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EE" w:rsidRDefault="00D515EE" w:rsidP="00D515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Wilson’s Creek NB</w:t>
      </w:r>
    </w:p>
    <w:p w:rsidR="00D515EE" w:rsidRDefault="00D515EE" w:rsidP="00D515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~ Goals - - 2014 ~</w:t>
      </w:r>
    </w:p>
    <w:p w:rsidR="00D515EE" w:rsidRDefault="00D515EE" w:rsidP="00D515EE">
      <w:pPr>
        <w:jc w:val="center"/>
        <w:rPr>
          <w:b/>
          <w:sz w:val="40"/>
          <w:szCs w:val="40"/>
        </w:rPr>
      </w:pPr>
    </w:p>
    <w:p w:rsidR="00D515EE" w:rsidRDefault="00D515EE" w:rsidP="00D515EE">
      <w:r>
        <w:t>Visitor Satisfaction – 95% of Wilson’s Creek NB visitors are satisfied with appropriate park facilities, services, and recreational opportunities. Results will be assessed through visitor’s survey cards.</w:t>
      </w:r>
    </w:p>
    <w:p w:rsidR="00D515EE" w:rsidRDefault="00D515EE" w:rsidP="00D515EE">
      <w:r>
        <w:t>100 percent of Wilson’s Creek NB employee performance plans are linked to the appropriate strategic and annual performance goals and position competencies.</w:t>
      </w:r>
    </w:p>
    <w:p w:rsidR="00D515EE" w:rsidRDefault="00D515EE" w:rsidP="00D515EE">
      <w:r>
        <w:t>The number of Wilson’s Creek employee lost time injuries are maintained at or below the previous 5-year annual average of three (3).</w:t>
      </w:r>
    </w:p>
    <w:p w:rsidR="00D515EE" w:rsidRDefault="00D515EE" w:rsidP="00D515EE">
      <w:r>
        <w:t>Bloody Hill Waysides compliance is completed and installation is begun on the waysides/cannons.</w:t>
      </w:r>
    </w:p>
    <w:p w:rsidR="00D515EE" w:rsidRDefault="00D515EE" w:rsidP="00D515EE">
      <w:r>
        <w:t>Continue the trail monitoring survey.</w:t>
      </w:r>
    </w:p>
    <w:p w:rsidR="00D515EE" w:rsidRDefault="00D515EE" w:rsidP="00D515EE">
      <w:r>
        <w:t xml:space="preserve">Coordinate, with the Management Team, on the installation of the temporary exhibits being </w:t>
      </w:r>
      <w:proofErr w:type="gramStart"/>
      <w:r>
        <w:t>designed/installed</w:t>
      </w:r>
      <w:proofErr w:type="gramEnd"/>
      <w:r>
        <w:t xml:space="preserve"> in the Visitor Center.</w:t>
      </w:r>
    </w:p>
    <w:p w:rsidR="007E4475" w:rsidRDefault="007E4475">
      <w:bookmarkStart w:id="0" w:name="_GoBack"/>
      <w:bookmarkEnd w:id="0"/>
    </w:p>
    <w:sectPr w:rsidR="007E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EE"/>
    <w:rsid w:val="007E4475"/>
    <w:rsid w:val="00D5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EE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EE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Jeffrey</dc:creator>
  <cp:lastModifiedBy>Patrick, Jeffrey</cp:lastModifiedBy>
  <cp:revision>1</cp:revision>
  <dcterms:created xsi:type="dcterms:W3CDTF">2014-05-01T19:43:00Z</dcterms:created>
  <dcterms:modified xsi:type="dcterms:W3CDTF">2014-05-01T19:44:00Z</dcterms:modified>
</cp:coreProperties>
</file>