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87" w:rsidRDefault="001C6443">
      <w:pPr>
        <w:rPr>
          <w:rFonts w:ascii="Times New Roman" w:hAnsi="Times New Roman" w:cs="Times New Roman"/>
          <w:b/>
          <w:sz w:val="28"/>
          <w:szCs w:val="28"/>
        </w:rPr>
      </w:pPr>
      <w:r w:rsidRPr="001C6443">
        <w:rPr>
          <w:rFonts w:ascii="Times New Roman" w:hAnsi="Times New Roman" w:cs="Times New Roman"/>
          <w:b/>
          <w:sz w:val="28"/>
          <w:szCs w:val="28"/>
        </w:rPr>
        <w:t xml:space="preserve">Wilson’s Creek </w:t>
      </w:r>
      <w:r>
        <w:rPr>
          <w:rFonts w:ascii="Times New Roman" w:hAnsi="Times New Roman" w:cs="Times New Roman"/>
          <w:b/>
          <w:sz w:val="28"/>
          <w:szCs w:val="28"/>
        </w:rPr>
        <w:t xml:space="preserve">NB’s </w:t>
      </w:r>
      <w:r w:rsidRPr="001C6443">
        <w:rPr>
          <w:rFonts w:ascii="Times New Roman" w:hAnsi="Times New Roman" w:cs="Times New Roman"/>
          <w:b/>
          <w:sz w:val="28"/>
          <w:szCs w:val="28"/>
        </w:rPr>
        <w:t>part in the National Park Service’s Green Parks Plan</w:t>
      </w:r>
    </w:p>
    <w:p w:rsidR="001C6443" w:rsidRDefault="001C6443">
      <w:pPr>
        <w:rPr>
          <w:rFonts w:ascii="Times New Roman" w:hAnsi="Times New Roman" w:cs="Times New Roman"/>
          <w:b/>
          <w:sz w:val="28"/>
          <w:szCs w:val="28"/>
        </w:rPr>
      </w:pPr>
    </w:p>
    <w:p w:rsidR="001C6443" w:rsidRDefault="001C6443"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Recycle containers for plastic and </w:t>
      </w:r>
      <w:r w:rsidR="0069378C">
        <w:rPr>
          <w:rFonts w:ascii="Times New Roman" w:hAnsi="Times New Roman" w:cs="Times New Roman"/>
          <w:b/>
          <w:sz w:val="28"/>
          <w:szCs w:val="28"/>
        </w:rPr>
        <w:t xml:space="preserve">aluminum </w:t>
      </w:r>
      <w:r>
        <w:rPr>
          <w:rFonts w:ascii="Times New Roman" w:hAnsi="Times New Roman" w:cs="Times New Roman"/>
          <w:b/>
          <w:sz w:val="28"/>
          <w:szCs w:val="28"/>
        </w:rPr>
        <w:t>are available to the public at the Visitor Center and picnic area</w:t>
      </w:r>
      <w:r w:rsidR="0069378C">
        <w:rPr>
          <w:rFonts w:ascii="Times New Roman" w:hAnsi="Times New Roman" w:cs="Times New Roman"/>
          <w:b/>
          <w:sz w:val="28"/>
          <w:szCs w:val="28"/>
        </w:rPr>
        <w:t>s</w:t>
      </w:r>
      <w:r w:rsidR="00AD711A">
        <w:rPr>
          <w:rFonts w:ascii="Times New Roman" w:hAnsi="Times New Roman" w:cs="Times New Roman"/>
          <w:b/>
          <w:sz w:val="28"/>
          <w:szCs w:val="28"/>
        </w:rPr>
        <w:t xml:space="preserve"> and are be repainted and relabeled.</w:t>
      </w:r>
    </w:p>
    <w:p w:rsidR="00C47C75" w:rsidRDefault="00C47C75"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Recycle containers for plastic and aluminum are available to all staff members in each park building and paper containers are in most staff individual offices</w:t>
      </w:r>
    </w:p>
    <w:p w:rsidR="00C47C75" w:rsidRDefault="00C47C75"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There is a “Big Green Monster” for recycling cardboard in the Maintenance area.</w:t>
      </w:r>
    </w:p>
    <w:p w:rsidR="00C47C75" w:rsidRDefault="00C47C75"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Copies and computers are set with a power save mode in order to save energy.</w:t>
      </w:r>
    </w:p>
    <w:p w:rsidR="00C47C75" w:rsidRDefault="00301FED"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The Park uses recycled paper for copying and printing.</w:t>
      </w:r>
    </w:p>
    <w:p w:rsidR="00C47C75" w:rsidRDefault="00C47C75"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The employee break room is furnished with plates and silverware to eliminate the need for paper, plastic or Styrofoam products.</w:t>
      </w:r>
    </w:p>
    <w:p w:rsidR="00C47C75" w:rsidRDefault="00C47C75"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Toner cartridges for the print</w:t>
      </w:r>
      <w:r w:rsidR="00AD711A">
        <w:rPr>
          <w:rFonts w:ascii="Times New Roman" w:hAnsi="Times New Roman" w:cs="Times New Roman"/>
          <w:b/>
          <w:sz w:val="28"/>
          <w:szCs w:val="28"/>
        </w:rPr>
        <w:t>ers and copies are recycled back to the companies.</w:t>
      </w:r>
    </w:p>
    <w:p w:rsidR="00AD711A" w:rsidRDefault="00AD711A"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Waterless urinals are located in the men’s restroom inside the Visitor Center.</w:t>
      </w:r>
    </w:p>
    <w:p w:rsidR="00AD711A" w:rsidRDefault="00AD711A"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One overhead door in the carpenter shop in the Maintenance Area was removed to reduce heat loss.</w:t>
      </w:r>
    </w:p>
    <w:p w:rsidR="00AD711A" w:rsidRDefault="00AD711A"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A water bottle refill station has been installed in the Visitor Center to allow the public and park staff to refill water bottles and eliminate the use of plastic disposable water bottles.</w:t>
      </w:r>
    </w:p>
    <w:p w:rsidR="00AD711A" w:rsidRDefault="005B4D66"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Employees are encouraged to turn off all electro</w:t>
      </w:r>
      <w:r w:rsidR="00301FED">
        <w:rPr>
          <w:rFonts w:ascii="Times New Roman" w:hAnsi="Times New Roman" w:cs="Times New Roman"/>
          <w:b/>
          <w:sz w:val="28"/>
          <w:szCs w:val="28"/>
        </w:rPr>
        <w:t>nics before leaving for the day including computers and monitors.</w:t>
      </w:r>
    </w:p>
    <w:p w:rsidR="005B4D66" w:rsidRDefault="00301FED"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The </w:t>
      </w:r>
      <w:r w:rsidR="005B4D66">
        <w:rPr>
          <w:rFonts w:ascii="Times New Roman" w:hAnsi="Times New Roman" w:cs="Times New Roman"/>
          <w:b/>
          <w:sz w:val="28"/>
          <w:szCs w:val="28"/>
        </w:rPr>
        <w:t>Park has established a “Green Committee” to facilitate recycling and educate both park staff and visitors.</w:t>
      </w:r>
    </w:p>
    <w:p w:rsidR="00301FED" w:rsidRDefault="00301FED"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The Park has replaced three outdated HVAC systems with Energy Star units.</w:t>
      </w:r>
    </w:p>
    <w:p w:rsidR="00301FED" w:rsidRDefault="00301FED" w:rsidP="001C644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Ultra-violet film has been placed on the large glass windows in the Visitors Center to reduce energy costs.</w:t>
      </w:r>
    </w:p>
    <w:p w:rsidR="00301FED" w:rsidRDefault="00301FED" w:rsidP="00301FE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The Park uses flex-fuel vehicles whenever feasible.</w:t>
      </w:r>
    </w:p>
    <w:p w:rsidR="00301FED" w:rsidRDefault="00301FED" w:rsidP="00301FE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The Park has three hybrid vehicles for staff use.</w:t>
      </w:r>
    </w:p>
    <w:p w:rsidR="00301FED" w:rsidRDefault="00301FED" w:rsidP="00301FE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The Park purchased an electric Club Car for staff to use.</w:t>
      </w:r>
    </w:p>
    <w:p w:rsidR="00301FED" w:rsidRPr="00301FED" w:rsidRDefault="00A15031" w:rsidP="00301FED">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Park </w:t>
      </w:r>
      <w:bookmarkStart w:id="0" w:name="_GoBack"/>
      <w:bookmarkEnd w:id="0"/>
      <w:r>
        <w:rPr>
          <w:rFonts w:ascii="Times New Roman" w:hAnsi="Times New Roman" w:cs="Times New Roman"/>
          <w:b/>
          <w:sz w:val="28"/>
          <w:szCs w:val="28"/>
        </w:rPr>
        <w:t xml:space="preserve">staff is </w:t>
      </w:r>
      <w:r w:rsidR="00301FED">
        <w:rPr>
          <w:rFonts w:ascii="Times New Roman" w:hAnsi="Times New Roman" w:cs="Times New Roman"/>
          <w:b/>
          <w:sz w:val="28"/>
          <w:szCs w:val="28"/>
        </w:rPr>
        <w:t>placing mulch</w:t>
      </w:r>
      <w:r w:rsidR="00C531CA">
        <w:rPr>
          <w:rFonts w:ascii="Times New Roman" w:hAnsi="Times New Roman" w:cs="Times New Roman"/>
          <w:b/>
          <w:sz w:val="28"/>
          <w:szCs w:val="28"/>
        </w:rPr>
        <w:t xml:space="preserve"> around trees and </w:t>
      </w:r>
      <w:r>
        <w:rPr>
          <w:rFonts w:ascii="Times New Roman" w:hAnsi="Times New Roman" w:cs="Times New Roman"/>
          <w:b/>
          <w:sz w:val="28"/>
          <w:szCs w:val="28"/>
        </w:rPr>
        <w:t>informational signs to reduce the amount of herbicide used in the park.</w:t>
      </w:r>
    </w:p>
    <w:p w:rsidR="00C47C75" w:rsidRPr="00C47C75" w:rsidRDefault="00C47C75" w:rsidP="00C47C75">
      <w:pPr>
        <w:rPr>
          <w:rFonts w:ascii="Times New Roman" w:hAnsi="Times New Roman" w:cs="Times New Roman"/>
          <w:b/>
          <w:sz w:val="28"/>
          <w:szCs w:val="28"/>
        </w:rPr>
      </w:pPr>
      <w:r w:rsidRPr="00C47C75">
        <w:rPr>
          <w:rFonts w:ascii="Times New Roman" w:hAnsi="Times New Roman" w:cs="Times New Roman"/>
          <w:b/>
          <w:sz w:val="28"/>
          <w:szCs w:val="28"/>
        </w:rPr>
        <w:t xml:space="preserve"> </w:t>
      </w:r>
    </w:p>
    <w:p w:rsidR="00C47C75" w:rsidRPr="00C47C75" w:rsidRDefault="00C47C75" w:rsidP="00C47C75">
      <w:pPr>
        <w:ind w:left="360"/>
        <w:rPr>
          <w:rFonts w:ascii="Times New Roman" w:hAnsi="Times New Roman" w:cs="Times New Roman"/>
          <w:b/>
          <w:sz w:val="28"/>
          <w:szCs w:val="28"/>
        </w:rPr>
      </w:pPr>
    </w:p>
    <w:sectPr w:rsidR="00C47C75" w:rsidRPr="00C47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54994"/>
    <w:multiLevelType w:val="hybridMultilevel"/>
    <w:tmpl w:val="095086DA"/>
    <w:lvl w:ilvl="0" w:tplc="79B483F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43"/>
    <w:rsid w:val="001C6443"/>
    <w:rsid w:val="00301FED"/>
    <w:rsid w:val="005B4D66"/>
    <w:rsid w:val="0069378C"/>
    <w:rsid w:val="00A15031"/>
    <w:rsid w:val="00AD711A"/>
    <w:rsid w:val="00C47C75"/>
    <w:rsid w:val="00C531CA"/>
    <w:rsid w:val="00D7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4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Langum, Connie P.</dc:creator>
  <cp:lastModifiedBy>Langum, Connie P.</cp:lastModifiedBy>
  <cp:revision>5</cp:revision>
  <dcterms:created xsi:type="dcterms:W3CDTF">2012-05-01T21:15:00Z</dcterms:created>
  <dcterms:modified xsi:type="dcterms:W3CDTF">2012-05-08T15:31:00Z</dcterms:modified>
</cp:coreProperties>
</file>