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75D2E72"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p>
    <w:p w14:paraId="07D267B9" w14:textId="109676ED" w:rsidR="00514914" w:rsidRPr="00A66924" w:rsidRDefault="00514914" w:rsidP="00514914">
      <w:pPr>
        <w:jc w:val="center"/>
        <w:rPr>
          <w:rFonts w:ascii="Arial" w:hAnsi="Arial" w:cs="Arial"/>
          <w:b/>
          <w:bCs/>
          <w:sz w:val="18"/>
          <w:szCs w:val="18"/>
          <w:highlight w:val="lightGray"/>
        </w:rPr>
      </w:pPr>
      <w:r w:rsidRPr="00EE137C">
        <w:rPr>
          <w:rFonts w:ascii="Arial" w:hAnsi="Arial" w:cs="Arial"/>
          <w:b/>
          <w:sz w:val="18"/>
          <w:szCs w:val="18"/>
        </w:rPr>
        <w:t>DUE BY:</w:t>
      </w:r>
      <w:r w:rsidR="00460629">
        <w:rPr>
          <w:rFonts w:ascii="Arial" w:hAnsi="Arial" w:cs="Arial"/>
          <w:sz w:val="18"/>
          <w:szCs w:val="18"/>
        </w:rPr>
        <w:t xml:space="preserve"> </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5AE994A9" w:rsidR="00150556"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4DF909BC" w14:textId="65F7522D" w:rsidR="00F75785" w:rsidRDefault="00F75785" w:rsidP="00150556">
      <w:pPr>
        <w:tabs>
          <w:tab w:val="left" w:pos="720"/>
          <w:tab w:val="left" w:pos="5040"/>
        </w:tabs>
        <w:ind w:left="360"/>
        <w:rPr>
          <w:rFonts w:ascii="Arial" w:hAnsi="Arial" w:cs="Arial"/>
          <w:i/>
          <w:iCs/>
          <w:sz w:val="18"/>
          <w:szCs w:val="18"/>
        </w:rPr>
      </w:pPr>
    </w:p>
    <w:tbl>
      <w:tblPr>
        <w:tblStyle w:val="TableGrid"/>
        <w:tblW w:w="0" w:type="auto"/>
        <w:tblInd w:w="360" w:type="dxa"/>
        <w:tblLook w:val="04A0" w:firstRow="1" w:lastRow="0" w:firstColumn="1" w:lastColumn="0" w:noHBand="0" w:noVBand="1"/>
      </w:tblPr>
      <w:tblGrid>
        <w:gridCol w:w="2608"/>
        <w:gridCol w:w="2602"/>
        <w:gridCol w:w="2617"/>
        <w:gridCol w:w="2603"/>
      </w:tblGrid>
      <w:tr w:rsidR="00F75785" w14:paraId="5851AD06" w14:textId="77777777" w:rsidTr="00F75785">
        <w:tc>
          <w:tcPr>
            <w:tcW w:w="2697" w:type="dxa"/>
            <w:shd w:val="clear" w:color="auto" w:fill="BFBFBF" w:themeFill="background1" w:themeFillShade="BF"/>
          </w:tcPr>
          <w:p w14:paraId="372916C2" w14:textId="0DC2285A" w:rsidR="00F75785" w:rsidRPr="00F75785" w:rsidRDefault="00F75785" w:rsidP="00F75785">
            <w:pPr>
              <w:tabs>
                <w:tab w:val="left" w:pos="720"/>
                <w:tab w:val="left" w:pos="5040"/>
              </w:tabs>
              <w:jc w:val="center"/>
              <w:rPr>
                <w:rFonts w:ascii="Arial" w:hAnsi="Arial" w:cs="Arial"/>
                <w:b/>
                <w:bCs/>
                <w:sz w:val="18"/>
                <w:szCs w:val="18"/>
              </w:rPr>
            </w:pPr>
            <w:r>
              <w:rPr>
                <w:rFonts w:ascii="Arial" w:hAnsi="Arial" w:cs="Arial"/>
                <w:b/>
                <w:bCs/>
                <w:sz w:val="18"/>
                <w:szCs w:val="18"/>
              </w:rPr>
              <w:t>Month</w:t>
            </w:r>
          </w:p>
        </w:tc>
        <w:tc>
          <w:tcPr>
            <w:tcW w:w="2697" w:type="dxa"/>
            <w:shd w:val="clear" w:color="auto" w:fill="BFBFBF" w:themeFill="background1" w:themeFillShade="BF"/>
          </w:tcPr>
          <w:p w14:paraId="3E5AE0A6" w14:textId="3E6D5063"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 of Visitors Served</w:t>
            </w:r>
          </w:p>
        </w:tc>
        <w:tc>
          <w:tcPr>
            <w:tcW w:w="2698" w:type="dxa"/>
            <w:shd w:val="clear" w:color="auto" w:fill="BFBFBF" w:themeFill="background1" w:themeFillShade="BF"/>
          </w:tcPr>
          <w:p w14:paraId="3F6927C8" w14:textId="3539628E"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Month</w:t>
            </w:r>
          </w:p>
        </w:tc>
        <w:tc>
          <w:tcPr>
            <w:tcW w:w="2698" w:type="dxa"/>
            <w:shd w:val="clear" w:color="auto" w:fill="BFBFBF" w:themeFill="background1" w:themeFillShade="BF"/>
          </w:tcPr>
          <w:p w14:paraId="4027F794" w14:textId="10802079"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 of Visitors Served</w:t>
            </w:r>
          </w:p>
        </w:tc>
      </w:tr>
      <w:tr w:rsidR="00F75785" w14:paraId="5945AD72" w14:textId="77777777" w:rsidTr="00F75785">
        <w:tc>
          <w:tcPr>
            <w:tcW w:w="2697" w:type="dxa"/>
          </w:tcPr>
          <w:p w14:paraId="5067AB3A" w14:textId="02AA4A1F"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January</w:t>
            </w:r>
          </w:p>
        </w:tc>
        <w:tc>
          <w:tcPr>
            <w:tcW w:w="2697" w:type="dxa"/>
          </w:tcPr>
          <w:p w14:paraId="3420A710" w14:textId="77777777" w:rsidR="00F75785" w:rsidRDefault="00F75785" w:rsidP="00150556">
            <w:pPr>
              <w:tabs>
                <w:tab w:val="left" w:pos="720"/>
                <w:tab w:val="left" w:pos="5040"/>
              </w:tabs>
              <w:rPr>
                <w:rFonts w:ascii="Arial" w:hAnsi="Arial" w:cs="Arial"/>
                <w:sz w:val="18"/>
                <w:szCs w:val="18"/>
              </w:rPr>
            </w:pPr>
          </w:p>
        </w:tc>
        <w:tc>
          <w:tcPr>
            <w:tcW w:w="2698" w:type="dxa"/>
          </w:tcPr>
          <w:p w14:paraId="63B5E63B" w14:textId="30B43C27"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July</w:t>
            </w:r>
          </w:p>
        </w:tc>
        <w:tc>
          <w:tcPr>
            <w:tcW w:w="2698" w:type="dxa"/>
          </w:tcPr>
          <w:p w14:paraId="544E41F8" w14:textId="77777777" w:rsidR="00F75785" w:rsidRDefault="00F75785" w:rsidP="00150556">
            <w:pPr>
              <w:tabs>
                <w:tab w:val="left" w:pos="720"/>
                <w:tab w:val="left" w:pos="5040"/>
              </w:tabs>
              <w:rPr>
                <w:rFonts w:ascii="Arial" w:hAnsi="Arial" w:cs="Arial"/>
                <w:sz w:val="18"/>
                <w:szCs w:val="18"/>
              </w:rPr>
            </w:pPr>
          </w:p>
        </w:tc>
      </w:tr>
      <w:tr w:rsidR="00F75785" w14:paraId="712932B8" w14:textId="77777777" w:rsidTr="00F75785">
        <w:tc>
          <w:tcPr>
            <w:tcW w:w="2697" w:type="dxa"/>
          </w:tcPr>
          <w:p w14:paraId="611BCCE6" w14:textId="778E64F5"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February</w:t>
            </w:r>
          </w:p>
        </w:tc>
        <w:tc>
          <w:tcPr>
            <w:tcW w:w="2697" w:type="dxa"/>
          </w:tcPr>
          <w:p w14:paraId="02906F45" w14:textId="77777777" w:rsidR="00F75785" w:rsidRDefault="00F75785" w:rsidP="00150556">
            <w:pPr>
              <w:tabs>
                <w:tab w:val="left" w:pos="720"/>
                <w:tab w:val="left" w:pos="5040"/>
              </w:tabs>
              <w:rPr>
                <w:rFonts w:ascii="Arial" w:hAnsi="Arial" w:cs="Arial"/>
                <w:sz w:val="18"/>
                <w:szCs w:val="18"/>
              </w:rPr>
            </w:pPr>
          </w:p>
        </w:tc>
        <w:tc>
          <w:tcPr>
            <w:tcW w:w="2698" w:type="dxa"/>
          </w:tcPr>
          <w:p w14:paraId="7A096A20" w14:textId="1AA30128"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August</w:t>
            </w:r>
          </w:p>
        </w:tc>
        <w:tc>
          <w:tcPr>
            <w:tcW w:w="2698" w:type="dxa"/>
          </w:tcPr>
          <w:p w14:paraId="56395971" w14:textId="77777777" w:rsidR="00F75785" w:rsidRDefault="00F75785" w:rsidP="00150556">
            <w:pPr>
              <w:tabs>
                <w:tab w:val="left" w:pos="720"/>
                <w:tab w:val="left" w:pos="5040"/>
              </w:tabs>
              <w:rPr>
                <w:rFonts w:ascii="Arial" w:hAnsi="Arial" w:cs="Arial"/>
                <w:sz w:val="18"/>
                <w:szCs w:val="18"/>
              </w:rPr>
            </w:pPr>
          </w:p>
        </w:tc>
      </w:tr>
      <w:tr w:rsidR="00F75785" w14:paraId="2664B913" w14:textId="77777777" w:rsidTr="00F75785">
        <w:tc>
          <w:tcPr>
            <w:tcW w:w="2697" w:type="dxa"/>
          </w:tcPr>
          <w:p w14:paraId="548BA18C" w14:textId="19D5F7D4"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March</w:t>
            </w:r>
          </w:p>
        </w:tc>
        <w:tc>
          <w:tcPr>
            <w:tcW w:w="2697" w:type="dxa"/>
          </w:tcPr>
          <w:p w14:paraId="0BC1567F" w14:textId="77777777" w:rsidR="00F75785" w:rsidRDefault="00F75785" w:rsidP="00150556">
            <w:pPr>
              <w:tabs>
                <w:tab w:val="left" w:pos="720"/>
                <w:tab w:val="left" w:pos="5040"/>
              </w:tabs>
              <w:rPr>
                <w:rFonts w:ascii="Arial" w:hAnsi="Arial" w:cs="Arial"/>
                <w:sz w:val="18"/>
                <w:szCs w:val="18"/>
              </w:rPr>
            </w:pPr>
          </w:p>
        </w:tc>
        <w:tc>
          <w:tcPr>
            <w:tcW w:w="2698" w:type="dxa"/>
          </w:tcPr>
          <w:p w14:paraId="1320096D" w14:textId="568274CB"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September</w:t>
            </w:r>
          </w:p>
        </w:tc>
        <w:tc>
          <w:tcPr>
            <w:tcW w:w="2698" w:type="dxa"/>
          </w:tcPr>
          <w:p w14:paraId="4F16526B" w14:textId="77777777" w:rsidR="00F75785" w:rsidRDefault="00F75785" w:rsidP="00150556">
            <w:pPr>
              <w:tabs>
                <w:tab w:val="left" w:pos="720"/>
                <w:tab w:val="left" w:pos="5040"/>
              </w:tabs>
              <w:rPr>
                <w:rFonts w:ascii="Arial" w:hAnsi="Arial" w:cs="Arial"/>
                <w:sz w:val="18"/>
                <w:szCs w:val="18"/>
              </w:rPr>
            </w:pPr>
          </w:p>
        </w:tc>
      </w:tr>
      <w:tr w:rsidR="00F75785" w14:paraId="1CBA6D46" w14:textId="77777777" w:rsidTr="00F75785">
        <w:tc>
          <w:tcPr>
            <w:tcW w:w="2697" w:type="dxa"/>
          </w:tcPr>
          <w:p w14:paraId="011CDE74" w14:textId="648B4366"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April</w:t>
            </w:r>
          </w:p>
        </w:tc>
        <w:tc>
          <w:tcPr>
            <w:tcW w:w="2697" w:type="dxa"/>
          </w:tcPr>
          <w:p w14:paraId="4B8EC5BB" w14:textId="77777777" w:rsidR="00F75785" w:rsidRDefault="00F75785" w:rsidP="00150556">
            <w:pPr>
              <w:tabs>
                <w:tab w:val="left" w:pos="720"/>
                <w:tab w:val="left" w:pos="5040"/>
              </w:tabs>
              <w:rPr>
                <w:rFonts w:ascii="Arial" w:hAnsi="Arial" w:cs="Arial"/>
                <w:sz w:val="18"/>
                <w:szCs w:val="18"/>
              </w:rPr>
            </w:pPr>
          </w:p>
        </w:tc>
        <w:tc>
          <w:tcPr>
            <w:tcW w:w="2698" w:type="dxa"/>
          </w:tcPr>
          <w:p w14:paraId="3F447C9D" w14:textId="53812D64"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October</w:t>
            </w:r>
          </w:p>
        </w:tc>
        <w:tc>
          <w:tcPr>
            <w:tcW w:w="2698" w:type="dxa"/>
          </w:tcPr>
          <w:p w14:paraId="416D64A2" w14:textId="77777777" w:rsidR="00F75785" w:rsidRDefault="00F75785" w:rsidP="00150556">
            <w:pPr>
              <w:tabs>
                <w:tab w:val="left" w:pos="720"/>
                <w:tab w:val="left" w:pos="5040"/>
              </w:tabs>
              <w:rPr>
                <w:rFonts w:ascii="Arial" w:hAnsi="Arial" w:cs="Arial"/>
                <w:sz w:val="18"/>
                <w:szCs w:val="18"/>
              </w:rPr>
            </w:pPr>
          </w:p>
        </w:tc>
      </w:tr>
      <w:tr w:rsidR="00F75785" w14:paraId="2570F901" w14:textId="77777777" w:rsidTr="00F75785">
        <w:tc>
          <w:tcPr>
            <w:tcW w:w="2697" w:type="dxa"/>
          </w:tcPr>
          <w:p w14:paraId="36FEE8C7" w14:textId="46E1D3D1"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May</w:t>
            </w:r>
          </w:p>
        </w:tc>
        <w:tc>
          <w:tcPr>
            <w:tcW w:w="2697" w:type="dxa"/>
          </w:tcPr>
          <w:p w14:paraId="6C34E5AB" w14:textId="77777777" w:rsidR="00F75785" w:rsidRDefault="00F75785" w:rsidP="00150556">
            <w:pPr>
              <w:tabs>
                <w:tab w:val="left" w:pos="720"/>
                <w:tab w:val="left" w:pos="5040"/>
              </w:tabs>
              <w:rPr>
                <w:rFonts w:ascii="Arial" w:hAnsi="Arial" w:cs="Arial"/>
                <w:sz w:val="18"/>
                <w:szCs w:val="18"/>
              </w:rPr>
            </w:pPr>
          </w:p>
        </w:tc>
        <w:tc>
          <w:tcPr>
            <w:tcW w:w="2698" w:type="dxa"/>
          </w:tcPr>
          <w:p w14:paraId="445BC6FC" w14:textId="23494F17"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November</w:t>
            </w:r>
          </w:p>
        </w:tc>
        <w:tc>
          <w:tcPr>
            <w:tcW w:w="2698" w:type="dxa"/>
          </w:tcPr>
          <w:p w14:paraId="0FED80C0" w14:textId="77777777" w:rsidR="00F75785" w:rsidRDefault="00F75785" w:rsidP="00150556">
            <w:pPr>
              <w:tabs>
                <w:tab w:val="left" w:pos="720"/>
                <w:tab w:val="left" w:pos="5040"/>
              </w:tabs>
              <w:rPr>
                <w:rFonts w:ascii="Arial" w:hAnsi="Arial" w:cs="Arial"/>
                <w:sz w:val="18"/>
                <w:szCs w:val="18"/>
              </w:rPr>
            </w:pPr>
          </w:p>
        </w:tc>
      </w:tr>
      <w:tr w:rsidR="00F75785" w14:paraId="20C232B6" w14:textId="77777777" w:rsidTr="00F75785">
        <w:tc>
          <w:tcPr>
            <w:tcW w:w="2697" w:type="dxa"/>
          </w:tcPr>
          <w:p w14:paraId="7A0D5820" w14:textId="758FCC1E"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June</w:t>
            </w:r>
          </w:p>
        </w:tc>
        <w:tc>
          <w:tcPr>
            <w:tcW w:w="2697" w:type="dxa"/>
          </w:tcPr>
          <w:p w14:paraId="6CFACFBD" w14:textId="77777777" w:rsidR="00F75785" w:rsidRDefault="00F75785" w:rsidP="00150556">
            <w:pPr>
              <w:tabs>
                <w:tab w:val="left" w:pos="720"/>
                <w:tab w:val="left" w:pos="5040"/>
              </w:tabs>
              <w:rPr>
                <w:rFonts w:ascii="Arial" w:hAnsi="Arial" w:cs="Arial"/>
                <w:sz w:val="18"/>
                <w:szCs w:val="18"/>
              </w:rPr>
            </w:pPr>
          </w:p>
        </w:tc>
        <w:tc>
          <w:tcPr>
            <w:tcW w:w="2698" w:type="dxa"/>
          </w:tcPr>
          <w:p w14:paraId="6D007946" w14:textId="42BB1331" w:rsidR="00F75785" w:rsidRPr="00F75785" w:rsidRDefault="00F75785" w:rsidP="00F75785">
            <w:pPr>
              <w:tabs>
                <w:tab w:val="left" w:pos="720"/>
                <w:tab w:val="left" w:pos="5040"/>
              </w:tabs>
              <w:jc w:val="center"/>
              <w:rPr>
                <w:rFonts w:ascii="Arial" w:hAnsi="Arial" w:cs="Arial"/>
                <w:b/>
                <w:bCs/>
                <w:sz w:val="18"/>
                <w:szCs w:val="18"/>
              </w:rPr>
            </w:pPr>
            <w:r w:rsidRPr="00F75785">
              <w:rPr>
                <w:rFonts w:ascii="Arial" w:hAnsi="Arial" w:cs="Arial"/>
                <w:b/>
                <w:bCs/>
                <w:sz w:val="18"/>
                <w:szCs w:val="18"/>
              </w:rPr>
              <w:t>December</w:t>
            </w:r>
          </w:p>
        </w:tc>
        <w:tc>
          <w:tcPr>
            <w:tcW w:w="2698" w:type="dxa"/>
          </w:tcPr>
          <w:p w14:paraId="463956C2" w14:textId="77777777" w:rsidR="00F75785" w:rsidRDefault="00F75785" w:rsidP="00150556">
            <w:pPr>
              <w:tabs>
                <w:tab w:val="left" w:pos="720"/>
                <w:tab w:val="left" w:pos="5040"/>
              </w:tabs>
              <w:rPr>
                <w:rFonts w:ascii="Arial" w:hAnsi="Arial" w:cs="Arial"/>
                <w:sz w:val="18"/>
                <w:szCs w:val="18"/>
              </w:rPr>
            </w:pPr>
          </w:p>
        </w:tc>
      </w:tr>
    </w:tbl>
    <w:p w14:paraId="5C18833B" w14:textId="77777777" w:rsidR="00F75785" w:rsidRPr="00F75785" w:rsidRDefault="00F75785" w:rsidP="00150556">
      <w:pPr>
        <w:tabs>
          <w:tab w:val="left" w:pos="720"/>
          <w:tab w:val="left" w:pos="5040"/>
        </w:tabs>
        <w:ind w:left="360"/>
        <w:rPr>
          <w:rFonts w:ascii="Arial" w:hAnsi="Arial" w:cs="Arial"/>
          <w:sz w:val="18"/>
          <w:szCs w:val="18"/>
        </w:rPr>
      </w:pPr>
    </w:p>
    <w:p w14:paraId="0114EBE9" w14:textId="6D4EBACE" w:rsidR="00150556" w:rsidRDefault="00150556" w:rsidP="00150556">
      <w:pPr>
        <w:tabs>
          <w:tab w:val="left" w:pos="720"/>
          <w:tab w:val="left" w:pos="5040"/>
        </w:tabs>
        <w:ind w:left="360" w:hanging="360"/>
        <w:rPr>
          <w:rFonts w:ascii="Arial" w:hAnsi="Arial" w:cs="Arial"/>
          <w:sz w:val="18"/>
          <w:szCs w:val="18"/>
        </w:rPr>
      </w:pPr>
    </w:p>
    <w:p w14:paraId="00615B8A" w14:textId="3201636C" w:rsidR="00084710" w:rsidRDefault="00084710" w:rsidP="00150556">
      <w:pPr>
        <w:tabs>
          <w:tab w:val="left" w:pos="720"/>
          <w:tab w:val="left" w:pos="5040"/>
        </w:tabs>
        <w:ind w:left="360" w:hanging="360"/>
        <w:rPr>
          <w:rFonts w:ascii="Arial" w:hAnsi="Arial" w:cs="Arial"/>
          <w:sz w:val="18"/>
          <w:szCs w:val="18"/>
        </w:rPr>
      </w:pPr>
    </w:p>
    <w:p w14:paraId="7A4FF91A" w14:textId="77777777" w:rsidR="00084710" w:rsidRPr="00EE137C" w:rsidRDefault="00084710"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61237246"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lastRenderedPageBreak/>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C3009">
        <w:rPr>
          <w:rFonts w:ascii="Arial" w:hAnsi="Arial" w:cs="Arial"/>
          <w:sz w:val="18"/>
          <w:szCs w:val="18"/>
        </w:rPr>
      </w:r>
      <w:r w:rsidR="003C300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C3009">
        <w:rPr>
          <w:rFonts w:ascii="Arial" w:hAnsi="Arial" w:cs="Arial"/>
          <w:sz w:val="18"/>
          <w:szCs w:val="18"/>
        </w:rPr>
      </w:r>
      <w:r w:rsidR="003C300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C3009">
        <w:rPr>
          <w:rFonts w:ascii="Arial" w:hAnsi="Arial" w:cs="Arial"/>
          <w:sz w:val="18"/>
          <w:szCs w:val="18"/>
        </w:rPr>
      </w:r>
      <w:r w:rsidR="003C300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3C3009">
        <w:rPr>
          <w:rFonts w:ascii="Arial" w:hAnsi="Arial" w:cs="Arial"/>
          <w:sz w:val="18"/>
          <w:szCs w:val="18"/>
        </w:rPr>
      </w:r>
      <w:r w:rsidR="003C300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200169"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35219"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224F07">
      <w:pPr>
        <w:jc w:val="cente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4B9C5943" w14:textId="5003C970" w:rsidR="00637AC1" w:rsidRPr="0098273D" w:rsidRDefault="00150556" w:rsidP="003D0476">
      <w:pPr>
        <w:numPr>
          <w:ilvl w:val="0"/>
          <w:numId w:val="7"/>
        </w:numPr>
        <w:rPr>
          <w:rFonts w:ascii="Arial" w:hAnsi="Arial" w:cs="Arial"/>
          <w:sz w:val="18"/>
          <w:szCs w:val="18"/>
        </w:rPr>
      </w:pPr>
      <w:r w:rsidRPr="0098273D">
        <w:rPr>
          <w:rFonts w:ascii="Arial" w:hAnsi="Arial" w:cs="Arial"/>
          <w:sz w:val="18"/>
          <w:szCs w:val="18"/>
        </w:rPr>
        <w:t>Signature of business owner or authorized agent.</w:t>
      </w:r>
    </w:p>
    <w:sectPr w:rsidR="00637AC1" w:rsidRPr="0098273D" w:rsidSect="006D3FBA">
      <w:headerReference w:type="firs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3EA79" w14:textId="77777777" w:rsidR="00E811DE" w:rsidRDefault="00E811DE">
      <w:r>
        <w:separator/>
      </w:r>
    </w:p>
  </w:endnote>
  <w:endnote w:type="continuationSeparator" w:id="0">
    <w:p w14:paraId="09B2A0A5" w14:textId="77777777" w:rsidR="00E811DE" w:rsidRDefault="00E8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992300" w:rsidRDefault="00992300"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992300" w:rsidRPr="00514914" w:rsidRDefault="00992300"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992300" w:rsidRDefault="00992300"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992300" w:rsidRPr="00FF6F68" w:rsidRDefault="00992300"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EB08" w14:textId="585EB9AB" w:rsidR="00992300" w:rsidRPr="00FF6F68" w:rsidRDefault="00992300" w:rsidP="00224F07">
    <w:pPr>
      <w:pStyle w:val="Footer"/>
      <w:tabs>
        <w:tab w:val="clear" w:pos="8640"/>
        <w:tab w:val="right" w:pos="1080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10A6" w14:textId="77777777" w:rsidR="00E811DE" w:rsidRDefault="00E811DE">
      <w:r>
        <w:separator/>
      </w:r>
    </w:p>
  </w:footnote>
  <w:footnote w:type="continuationSeparator" w:id="0">
    <w:p w14:paraId="4F3C59B2" w14:textId="77777777" w:rsidR="00E811DE" w:rsidRDefault="00E8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992300" w:rsidRPr="00756350" w:rsidRDefault="00992300"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992300" w:rsidRDefault="00992300"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992300" w:rsidRPr="00EE137C" w:rsidRDefault="00992300"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7D9A26F0">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National Park Service arrowhea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7417059D">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the Interior bis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992300" w:rsidRPr="00F270AB" w:rsidRDefault="00992300"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44227EF8" w:rsidR="00992300" w:rsidRPr="00F270AB" w:rsidRDefault="008A3AB6" w:rsidP="005530C8">
    <w:pPr>
      <w:tabs>
        <w:tab w:val="left" w:pos="720"/>
        <w:tab w:val="center" w:pos="5400"/>
      </w:tabs>
      <w:jc w:val="center"/>
      <w:rPr>
        <w:rFonts w:ascii="Arial" w:hAnsi="Arial" w:cs="Arial"/>
        <w:b/>
        <w:sz w:val="18"/>
        <w:szCs w:val="18"/>
        <w:highlight w:val="yellow"/>
      </w:rPr>
    </w:pPr>
    <w:r w:rsidRPr="000303E4">
      <w:rPr>
        <w:rFonts w:ascii="Arial" w:hAnsi="Arial" w:cs="Arial"/>
        <w:b/>
        <w:sz w:val="18"/>
        <w:szCs w:val="18"/>
      </w:rPr>
      <w:t>Voyageurs National Park</w:t>
    </w:r>
  </w:p>
  <w:p w14:paraId="6697BD0F" w14:textId="1DE2A202" w:rsidR="00992300" w:rsidRPr="00F270AB" w:rsidRDefault="00813A38" w:rsidP="005530C8">
    <w:pPr>
      <w:tabs>
        <w:tab w:val="left" w:pos="720"/>
        <w:tab w:val="center" w:pos="5400"/>
      </w:tabs>
      <w:jc w:val="center"/>
      <w:rPr>
        <w:rFonts w:ascii="Arial" w:hAnsi="Arial" w:cs="Arial"/>
        <w:sz w:val="18"/>
        <w:szCs w:val="18"/>
      </w:rPr>
    </w:pPr>
    <w:r>
      <w:rPr>
        <w:rFonts w:ascii="Arial" w:hAnsi="Arial" w:cs="Arial"/>
        <w:sz w:val="18"/>
        <w:szCs w:val="18"/>
      </w:rPr>
      <w:t>Josh Wentz</w:t>
    </w:r>
    <w:r w:rsidR="000303E4">
      <w:rPr>
        <w:rFonts w:ascii="Arial" w:hAnsi="Arial" w:cs="Arial"/>
        <w:sz w:val="18"/>
        <w:szCs w:val="18"/>
      </w:rPr>
      <w:t>,</w:t>
    </w:r>
    <w:r w:rsidR="00992300" w:rsidRPr="00F270AB">
      <w:rPr>
        <w:rFonts w:ascii="Arial" w:hAnsi="Arial" w:cs="Arial"/>
        <w:sz w:val="18"/>
        <w:szCs w:val="18"/>
      </w:rPr>
      <w:t xml:space="preserve"> CUA Coordinator</w:t>
    </w:r>
  </w:p>
  <w:p w14:paraId="663CE162" w14:textId="5D3D5652" w:rsidR="00992300" w:rsidRPr="00C459FF" w:rsidRDefault="00992300" w:rsidP="005530C8">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sidR="000303E4">
      <w:rPr>
        <w:rFonts w:ascii="Arial" w:hAnsi="Arial" w:cs="Arial"/>
        <w:sz w:val="18"/>
        <w:szCs w:val="18"/>
      </w:rPr>
      <w:t>: (218) 283-6600 Ext. 0</w:t>
    </w:r>
  </w:p>
  <w:p w14:paraId="3A05FE72" w14:textId="77777777" w:rsidR="00992300" w:rsidRPr="005530C8" w:rsidRDefault="00992300"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992300" w:rsidRPr="00756350" w:rsidRDefault="00992300"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992300" w:rsidRDefault="00992300"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992300" w:rsidRPr="00EE137C" w:rsidRDefault="00992300"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31D57CA">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descr="National Park Service arrowhead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439EC88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the Interior bis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992300" w:rsidRPr="00F270AB" w:rsidRDefault="00992300"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553E9850" w:rsidR="00992300" w:rsidRPr="00992300" w:rsidRDefault="00992300" w:rsidP="00946607">
    <w:pPr>
      <w:tabs>
        <w:tab w:val="left" w:pos="720"/>
        <w:tab w:val="center" w:pos="5400"/>
      </w:tabs>
      <w:jc w:val="center"/>
      <w:rPr>
        <w:rFonts w:ascii="Arial" w:hAnsi="Arial" w:cs="Arial"/>
        <w:b/>
        <w:sz w:val="18"/>
        <w:szCs w:val="18"/>
      </w:rPr>
    </w:pPr>
    <w:r w:rsidRPr="00992300">
      <w:rPr>
        <w:rFonts w:ascii="Arial" w:hAnsi="Arial" w:cs="Arial"/>
        <w:b/>
        <w:sz w:val="18"/>
        <w:szCs w:val="18"/>
      </w:rPr>
      <w:t>Voyageurs National Park</w:t>
    </w:r>
  </w:p>
  <w:p w14:paraId="373478D6" w14:textId="079F7A96" w:rsidR="00992300" w:rsidRPr="00F270AB" w:rsidRDefault="00B47D3D" w:rsidP="006D3FBA">
    <w:pPr>
      <w:tabs>
        <w:tab w:val="left" w:pos="720"/>
        <w:tab w:val="center" w:pos="5400"/>
      </w:tabs>
      <w:jc w:val="center"/>
      <w:rPr>
        <w:rFonts w:ascii="Arial" w:hAnsi="Arial" w:cs="Arial"/>
        <w:sz w:val="18"/>
        <w:szCs w:val="18"/>
      </w:rPr>
    </w:pPr>
    <w:r>
      <w:rPr>
        <w:rFonts w:ascii="Arial" w:hAnsi="Arial" w:cs="Arial"/>
        <w:sz w:val="18"/>
        <w:szCs w:val="18"/>
      </w:rPr>
      <w:t>Josh Wentz</w:t>
    </w:r>
    <w:r w:rsidR="00992300">
      <w:rPr>
        <w:rFonts w:ascii="Arial" w:hAnsi="Arial" w:cs="Arial"/>
        <w:sz w:val="18"/>
        <w:szCs w:val="18"/>
      </w:rPr>
      <w:t>,</w:t>
    </w:r>
    <w:r w:rsidR="00992300" w:rsidRPr="00F270AB">
      <w:rPr>
        <w:rFonts w:ascii="Arial" w:hAnsi="Arial" w:cs="Arial"/>
        <w:sz w:val="18"/>
        <w:szCs w:val="18"/>
      </w:rPr>
      <w:t xml:space="preserve"> CUA Coordinator</w:t>
    </w:r>
  </w:p>
  <w:p w14:paraId="730C8441" w14:textId="13A124C1" w:rsidR="00992300" w:rsidRPr="00C459FF" w:rsidRDefault="00992300" w:rsidP="006D3FBA">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Pr>
        <w:rFonts w:ascii="Arial" w:hAnsi="Arial" w:cs="Arial"/>
        <w:sz w:val="18"/>
        <w:szCs w:val="18"/>
      </w:rPr>
      <w:t>: (218) 283-66</w:t>
    </w:r>
    <w:r w:rsidR="00B47D3D">
      <w:rPr>
        <w:rFonts w:ascii="Arial" w:hAnsi="Arial" w:cs="Arial"/>
        <w:sz w:val="18"/>
        <w:szCs w:val="18"/>
      </w:rPr>
      <w:t>00</w:t>
    </w:r>
    <w:r>
      <w:rPr>
        <w:rFonts w:ascii="Arial" w:hAnsi="Arial" w:cs="Arial"/>
        <w:sz w:val="18"/>
        <w:szCs w:val="18"/>
      </w:rPr>
      <w:t xml:space="preserve"> Ext. 0</w:t>
    </w:r>
  </w:p>
  <w:p w14:paraId="423A9BA3" w14:textId="77777777" w:rsidR="00992300" w:rsidRDefault="00992300" w:rsidP="009B7CE6">
    <w:pPr>
      <w:pStyle w:val="Header"/>
      <w:tabs>
        <w:tab w:val="clear" w:pos="4320"/>
        <w:tab w:val="clear" w:pos="8640"/>
        <w:tab w:val="center" w:pos="5400"/>
        <w:tab w:val="right" w:pos="10800"/>
      </w:tabs>
      <w:rPr>
        <w:sz w:val="16"/>
        <w:szCs w:val="16"/>
      </w:rPr>
    </w:pPr>
  </w:p>
  <w:p w14:paraId="5D7196F4" w14:textId="77777777" w:rsidR="00992300" w:rsidRDefault="00992300"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992300" w:rsidRDefault="00992300"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3E4"/>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84710"/>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1363"/>
    <w:rsid w:val="001A59EC"/>
    <w:rsid w:val="001B0244"/>
    <w:rsid w:val="001B3251"/>
    <w:rsid w:val="001D2951"/>
    <w:rsid w:val="001D4F61"/>
    <w:rsid w:val="001E2421"/>
    <w:rsid w:val="001E3F0B"/>
    <w:rsid w:val="001E749A"/>
    <w:rsid w:val="001F383F"/>
    <w:rsid w:val="002067A9"/>
    <w:rsid w:val="002069C0"/>
    <w:rsid w:val="0020715A"/>
    <w:rsid w:val="00216E6C"/>
    <w:rsid w:val="00224F07"/>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C3009"/>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0629"/>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D6483"/>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13A38"/>
    <w:rsid w:val="00820E25"/>
    <w:rsid w:val="00821829"/>
    <w:rsid w:val="008237E9"/>
    <w:rsid w:val="00845F3C"/>
    <w:rsid w:val="00855444"/>
    <w:rsid w:val="00860C14"/>
    <w:rsid w:val="00885E91"/>
    <w:rsid w:val="0088768D"/>
    <w:rsid w:val="0089586E"/>
    <w:rsid w:val="008A3AB6"/>
    <w:rsid w:val="008A652D"/>
    <w:rsid w:val="008B080F"/>
    <w:rsid w:val="008B215D"/>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273D"/>
    <w:rsid w:val="009876F1"/>
    <w:rsid w:val="00990704"/>
    <w:rsid w:val="00992300"/>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66924"/>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47D3D"/>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88C"/>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11DE"/>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75785"/>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F2FA5-6546-4200-A928-373A49B0F503}">
  <ds:schemaRefs>
    <ds:schemaRef ds:uri="http://schemas.openxmlformats.org/officeDocument/2006/bibliography"/>
  </ds:schemaRefs>
</ds:datastoreItem>
</file>

<file path=customXml/itemProps2.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1253</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Wentz, Josh J</cp:lastModifiedBy>
  <cp:revision>17</cp:revision>
  <cp:lastPrinted>2022-09-08T19:06:00Z</cp:lastPrinted>
  <dcterms:created xsi:type="dcterms:W3CDTF">2020-10-22T17:24:00Z</dcterms:created>
  <dcterms:modified xsi:type="dcterms:W3CDTF">2023-01-25T14:27:00Z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