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4A097F">
        <w:rPr>
          <w:rFonts w:ascii="Arial" w:hAnsi="Arial" w:cs="Arial"/>
          <w:i/>
          <w:sz w:val="18"/>
          <w:szCs w:val="18"/>
        </w:rPr>
      </w:r>
      <w:r w:rsidR="004A097F">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4A097F">
        <w:rPr>
          <w:rFonts w:ascii="Arial" w:hAnsi="Arial" w:cs="Arial"/>
          <w:sz w:val="18"/>
          <w:szCs w:val="18"/>
        </w:rPr>
      </w:r>
      <w:r w:rsidR="004A097F">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4A097F">
        <w:rPr>
          <w:rFonts w:ascii="Arial" w:hAnsi="Arial" w:cs="Arial"/>
          <w:sz w:val="18"/>
          <w:szCs w:val="18"/>
        </w:rPr>
      </w:r>
      <w:r w:rsidR="004A097F">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4A097F">
        <w:rPr>
          <w:rFonts w:ascii="Arial" w:hAnsi="Arial" w:cs="Arial"/>
          <w:sz w:val="16"/>
          <w:szCs w:val="16"/>
        </w:rPr>
      </w:r>
      <w:r w:rsidR="004A09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1421735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007E31F6">
        <w:rPr>
          <w:rFonts w:ascii="Arial" w:hAnsi="Arial" w:cs="Arial"/>
          <w:sz w:val="18"/>
          <w:szCs w:val="18"/>
        </w:rPr>
        <w:t xml:space="preserve">$25 </w:t>
      </w:r>
      <w:r>
        <w:rPr>
          <w:rFonts w:ascii="Arial" w:hAnsi="Arial" w:cs="Arial"/>
          <w:sz w:val="18"/>
          <w:szCs w:val="18"/>
        </w:rPr>
        <w:t>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w:t>
      </w:r>
      <w:r w:rsidRPr="00725C56">
        <w:rPr>
          <w:rFonts w:ascii="Arial" w:hAnsi="Arial" w:cs="Arial"/>
          <w:sz w:val="18"/>
          <w:szCs w:val="18"/>
        </w:rPr>
        <w:lastRenderedPageBreak/>
        <w:t xml:space="preserve">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w:t>
      </w:r>
      <w:r w:rsidRPr="00E7411C">
        <w:rPr>
          <w:rFonts w:ascii="Arial" w:hAnsi="Arial" w:cs="Arial"/>
          <w:sz w:val="18"/>
          <w:szCs w:val="18"/>
        </w:rPr>
        <w:lastRenderedPageBreak/>
        <w:t>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03BF2360" w14:textId="0EA5CA3C"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7E31F6">
        <w:rPr>
          <w:rFonts w:ascii="Arial" w:hAnsi="Arial" w:cs="Arial"/>
          <w:sz w:val="18"/>
          <w:szCs w:val="18"/>
        </w:rPr>
        <w:t xml:space="preserve">601-405-3362 </w:t>
      </w:r>
      <w:r w:rsidRPr="00E7411C">
        <w:rPr>
          <w:rFonts w:ascii="Arial" w:hAnsi="Arial" w:cs="Arial"/>
          <w:sz w:val="18"/>
          <w:szCs w:val="18"/>
        </w:rPr>
        <w:t>or by going to the park CUA webpage at</w:t>
      </w:r>
      <w:r w:rsidR="007E31F6">
        <w:rPr>
          <w:rFonts w:ascii="Arial" w:hAnsi="Arial" w:cs="Arial"/>
          <w:sz w:val="18"/>
          <w:szCs w:val="18"/>
        </w:rPr>
        <w:t xml:space="preserve"> www.nps.gov/VICK</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2"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62988694"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commentRangeStart w:id="3"/>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3"/>
      <w:r w:rsidR="00B62E2C">
        <w:rPr>
          <w:rStyle w:val="CommentReference"/>
        </w:rPr>
        <w:commentReference w:id="3"/>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commentRangeStart w:id="4"/>
      <w:r>
        <w:rPr>
          <w:rFonts w:ascii="Arial" w:hAnsi="Arial" w:cs="Arial"/>
          <w:b/>
          <w:bCs/>
          <w:sz w:val="18"/>
          <w:szCs w:val="18"/>
        </w:rPr>
        <w:t>Other Required Insurance</w:t>
      </w:r>
      <w:commentRangeEnd w:id="4"/>
      <w:r w:rsidR="0028347B">
        <w:rPr>
          <w:rStyle w:val="CommentReference"/>
        </w:rPr>
        <w:commentReference w:id="4"/>
      </w:r>
    </w:p>
    <w:p w14:paraId="33CEAAA6" w14:textId="6D74AAAC" w:rsidR="00E212FB" w:rsidRDefault="00E212FB" w:rsidP="00A27D24">
      <w:pPr>
        <w:tabs>
          <w:tab w:val="left" w:pos="6480"/>
        </w:tabs>
        <w:rPr>
          <w:rFonts w:ascii="Arial" w:hAnsi="Arial" w:cs="Arial"/>
          <w:bCs/>
          <w:sz w:val="18"/>
          <w:szCs w:val="18"/>
        </w:rPr>
      </w:pPr>
    </w:p>
    <w:p w14:paraId="4DAE801E" w14:textId="5E7039D6"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commentRangeStart w:id="5"/>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804837" w:rsidRPr="00C708F0">
        <w:rPr>
          <w:rFonts w:ascii="Arial" w:hAnsi="Arial" w:cs="Arial"/>
          <w:sz w:val="18"/>
          <w:szCs w:val="18"/>
        </w:rPr>
        <w:fldChar w:fldCharType="begin">
          <w:ffData>
            <w:name w:val="Text49"/>
            <w:enabled/>
            <w:calcOnExit w:val="0"/>
            <w:textInput/>
          </w:ffData>
        </w:fldChar>
      </w:r>
      <w:r w:rsidR="00804837" w:rsidRPr="00C708F0">
        <w:rPr>
          <w:rFonts w:ascii="Arial" w:hAnsi="Arial" w:cs="Arial"/>
          <w:sz w:val="18"/>
          <w:szCs w:val="18"/>
        </w:rPr>
        <w:instrText xml:space="preserve"> FORMTEXT </w:instrText>
      </w:r>
      <w:r w:rsidR="00804837" w:rsidRPr="00C708F0">
        <w:rPr>
          <w:rFonts w:ascii="Arial" w:hAnsi="Arial" w:cs="Arial"/>
          <w:sz w:val="18"/>
          <w:szCs w:val="18"/>
        </w:rPr>
      </w:r>
      <w:r w:rsidR="00804837" w:rsidRPr="00C708F0">
        <w:rPr>
          <w:rFonts w:ascii="Arial" w:hAnsi="Arial" w:cs="Arial"/>
          <w:sz w:val="18"/>
          <w:szCs w:val="18"/>
        </w:rPr>
        <w:fldChar w:fldCharType="separate"/>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sz w:val="18"/>
          <w:szCs w:val="18"/>
        </w:rPr>
        <w:fldChar w:fldCharType="end"/>
      </w:r>
      <w:commentRangeEnd w:id="5"/>
      <w:r w:rsidR="004C057B">
        <w:rPr>
          <w:rStyle w:val="CommentReference"/>
        </w:rPr>
        <w:commentReference w:id="5"/>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4CB734E4"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commentRangeStart w:id="6"/>
      <w:r w:rsidR="001058BC" w:rsidRPr="00C708F0">
        <w:rPr>
          <w:rFonts w:ascii="Arial" w:hAnsi="Arial" w:cs="Arial"/>
          <w:sz w:val="18"/>
          <w:szCs w:val="18"/>
        </w:rPr>
        <w:fldChar w:fldCharType="begin">
          <w:ffData>
            <w:name w:val="Text49"/>
            <w:enabled/>
            <w:calcOnExit w:val="0"/>
            <w:textInput/>
          </w:ffData>
        </w:fldChar>
      </w:r>
      <w:r w:rsidR="001058BC" w:rsidRPr="00C708F0">
        <w:rPr>
          <w:rFonts w:ascii="Arial" w:hAnsi="Arial" w:cs="Arial"/>
          <w:sz w:val="18"/>
          <w:szCs w:val="18"/>
        </w:rPr>
        <w:instrText xml:space="preserve"> FORMTEXT </w:instrText>
      </w:r>
      <w:r w:rsidR="001058BC" w:rsidRPr="00C708F0">
        <w:rPr>
          <w:rFonts w:ascii="Arial" w:hAnsi="Arial" w:cs="Arial"/>
          <w:sz w:val="18"/>
          <w:szCs w:val="18"/>
        </w:rPr>
      </w:r>
      <w:r w:rsidR="001058BC" w:rsidRPr="00C708F0">
        <w:rPr>
          <w:rFonts w:ascii="Arial" w:hAnsi="Arial" w:cs="Arial"/>
          <w:sz w:val="18"/>
          <w:szCs w:val="18"/>
        </w:rPr>
        <w:fldChar w:fldCharType="separate"/>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sz w:val="18"/>
          <w:szCs w:val="18"/>
        </w:rPr>
        <w:fldChar w:fldCharType="end"/>
      </w:r>
      <w:commentRangeEnd w:id="6"/>
      <w:r w:rsidR="00902EF4">
        <w:rPr>
          <w:rStyle w:val="CommentReference"/>
        </w:rPr>
        <w:commentReference w:id="6"/>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61D1B5D3"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7"/>
      <w:r>
        <w:rPr>
          <w:rFonts w:ascii="Arial" w:hAnsi="Arial" w:cs="Arial"/>
          <w:bCs/>
          <w:sz w:val="18"/>
          <w:szCs w:val="18"/>
        </w:rPr>
        <w:t xml:space="preserve"> </w:t>
      </w:r>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7"/>
      <w:r w:rsidR="00902EF4">
        <w:rPr>
          <w:rStyle w:val="CommentReference"/>
        </w:rPr>
        <w:commentReference w:id="7"/>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197044E4"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commentRangeStart w:id="8"/>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Pr>
          <w:rFonts w:ascii="Arial" w:hAnsi="Arial" w:cs="Arial"/>
          <w:sz w:val="18"/>
          <w:szCs w:val="18"/>
        </w:rPr>
        <w:t xml:space="preserve"> </w:t>
      </w:r>
      <w:commentRangeEnd w:id="8"/>
      <w:r w:rsidR="00F63807">
        <w:rPr>
          <w:rStyle w:val="CommentReference"/>
        </w:rPr>
        <w:commentReference w:id="8"/>
      </w:r>
      <w:r>
        <w:rPr>
          <w:rFonts w:ascii="Arial" w:hAnsi="Arial" w:cs="Arial"/>
          <w:sz w:val="18"/>
          <w:szCs w:val="18"/>
          <w:highlight w:val="yellow"/>
        </w:rPr>
        <w:t xml:space="preserve"> </w:t>
      </w:r>
      <w:r w:rsidRPr="0004497D">
        <w:rPr>
          <w:rFonts w:ascii="Arial" w:hAnsi="Arial" w:cs="Arial"/>
          <w:sz w:val="18"/>
          <w:szCs w:val="18"/>
        </w:rPr>
        <w:t xml:space="preserve">is </w:t>
      </w:r>
      <w:commentRangeStart w:id="9"/>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9"/>
      <w:r w:rsidR="00F63807">
        <w:rPr>
          <w:rStyle w:val="CommentReference"/>
        </w:rPr>
        <w:commentReference w:id="9"/>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10" w:name="_Hlk14767216"/>
      <w:bookmarkEnd w:id="2"/>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77777777" w:rsidR="00330730" w:rsidRPr="00C708F0" w:rsidRDefault="00330730" w:rsidP="007457EF">
            <w:pPr>
              <w:tabs>
                <w:tab w:val="left" w:pos="6480"/>
              </w:tabs>
              <w:rPr>
                <w:rFonts w:ascii="Arial" w:hAnsi="Arial" w:cs="Arial"/>
                <w:sz w:val="18"/>
                <w:szCs w:val="18"/>
              </w:rPr>
            </w:pPr>
            <w:r w:rsidRPr="00C708F0">
              <w:rPr>
                <w:rFonts w:ascii="Arial" w:hAnsi="Arial" w:cs="Arial"/>
                <w:sz w:val="18"/>
                <w:szCs w:val="18"/>
                <w:highlight w:val="yellow"/>
              </w:rPr>
              <w:t>[Parks will enter each approved CUA service category]</w:t>
            </w:r>
          </w:p>
        </w:tc>
        <w:tc>
          <w:tcPr>
            <w:tcW w:w="4410" w:type="dxa"/>
          </w:tcPr>
          <w:p w14:paraId="757EE3AF" w14:textId="6BE3711B" w:rsidR="00330730" w:rsidRPr="00C708F0" w:rsidRDefault="00330730" w:rsidP="007457EF">
            <w:pPr>
              <w:pStyle w:val="CommentText"/>
              <w:rPr>
                <w:rFonts w:ascii="Arial" w:hAnsi="Arial" w:cs="Arial"/>
                <w:sz w:val="18"/>
                <w:szCs w:val="18"/>
              </w:rPr>
            </w:pPr>
            <w:r w:rsidRPr="00C708F0">
              <w:rPr>
                <w:rFonts w:ascii="Arial" w:hAnsi="Arial" w:cs="Arial"/>
                <w:sz w:val="18"/>
                <w:szCs w:val="18"/>
                <w:highlight w:val="yellow"/>
              </w:rPr>
              <w:t>[Parks will enter required documentation for each approved CUA service category if required. Examples are CPR certification, commercial driver license, PADI Dive Instructor certification, etc.]</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0BF1AC1" w14:textId="77777777" w:rsidR="00330730" w:rsidRPr="00C708F0" w:rsidRDefault="00330730" w:rsidP="007457EF">
            <w:pPr>
              <w:pStyle w:val="CommentText"/>
              <w:rPr>
                <w:rFonts w:ascii="Arial" w:hAnsi="Arial" w:cs="Arial"/>
                <w:sz w:val="18"/>
                <w:szCs w:val="18"/>
                <w:highlight w:val="yellow"/>
              </w:rPr>
            </w:pPr>
          </w:p>
        </w:tc>
      </w:tr>
      <w:tr w:rsidR="00330730" w:rsidRPr="00C708F0" w14:paraId="65DC12D0" w14:textId="5E7226F1" w:rsidTr="00EF594A">
        <w:trPr>
          <w:trHeight w:val="1008"/>
        </w:trPr>
        <w:tc>
          <w:tcPr>
            <w:tcW w:w="3145" w:type="dxa"/>
          </w:tcPr>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rPr>
                <w:rFonts w:ascii="Arial" w:hAnsi="Arial" w:cs="Arial"/>
                <w:sz w:val="18"/>
                <w:szCs w:val="18"/>
              </w:rPr>
            </w:pPr>
          </w:p>
        </w:tc>
        <w:tc>
          <w:tcPr>
            <w:tcW w:w="3600" w:type="dxa"/>
          </w:tcPr>
          <w:p w14:paraId="5C4CDAAB" w14:textId="77777777" w:rsidR="00330730" w:rsidRPr="00C708F0" w:rsidRDefault="00330730" w:rsidP="007457EF">
            <w:pPr>
              <w:tabs>
                <w:tab w:val="left" w:pos="6480"/>
              </w:tabs>
              <w:rPr>
                <w:rFonts w:ascii="Arial" w:hAnsi="Arial" w:cs="Arial"/>
                <w:sz w:val="18"/>
                <w:szCs w:val="18"/>
              </w:rPr>
            </w:pPr>
          </w:p>
        </w:tc>
      </w:tr>
      <w:tr w:rsidR="00330730" w:rsidRPr="00C708F0" w14:paraId="74F59D09" w14:textId="0B6DBA46" w:rsidTr="00EF594A">
        <w:trPr>
          <w:trHeight w:val="1008"/>
        </w:trPr>
        <w:tc>
          <w:tcPr>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rPr>
                <w:rFonts w:ascii="Arial" w:hAnsi="Arial" w:cs="Arial"/>
                <w:sz w:val="18"/>
                <w:szCs w:val="18"/>
              </w:rPr>
            </w:pPr>
          </w:p>
        </w:tc>
        <w:tc>
          <w:tcPr>
            <w:tcW w:w="3600" w:type="dxa"/>
          </w:tcPr>
          <w:p w14:paraId="0B8FD557" w14:textId="77777777" w:rsidR="00330730" w:rsidRPr="00C708F0" w:rsidRDefault="00330730" w:rsidP="007457EF">
            <w:pPr>
              <w:tabs>
                <w:tab w:val="left" w:pos="6480"/>
              </w:tabs>
              <w:rPr>
                <w:rFonts w:ascii="Arial" w:hAnsi="Arial" w:cs="Arial"/>
                <w:sz w:val="18"/>
                <w:szCs w:val="18"/>
              </w:rPr>
            </w:pPr>
          </w:p>
        </w:tc>
      </w:tr>
      <w:tr w:rsidR="00330730" w:rsidRPr="00C708F0" w14:paraId="64A29FFB" w14:textId="27F83024" w:rsidTr="00EF594A">
        <w:trPr>
          <w:trHeight w:val="1008"/>
        </w:trPr>
        <w:tc>
          <w:tcPr>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rPr>
                <w:rFonts w:ascii="Arial" w:hAnsi="Arial" w:cs="Arial"/>
                <w:sz w:val="18"/>
                <w:szCs w:val="18"/>
              </w:rPr>
            </w:pPr>
          </w:p>
        </w:tc>
        <w:tc>
          <w:tcPr>
            <w:tcW w:w="360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EF594A">
        <w:trPr>
          <w:trHeight w:val="1008"/>
        </w:trPr>
        <w:tc>
          <w:tcPr>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rPr>
                <w:rFonts w:ascii="Arial" w:hAnsi="Arial" w:cs="Arial"/>
                <w:sz w:val="18"/>
                <w:szCs w:val="18"/>
              </w:rPr>
            </w:pPr>
          </w:p>
        </w:tc>
        <w:tc>
          <w:tcPr>
            <w:tcW w:w="360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EF594A">
        <w:trPr>
          <w:trHeight w:val="1008"/>
        </w:trPr>
        <w:tc>
          <w:tcPr>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rPr>
                <w:rFonts w:ascii="Arial" w:hAnsi="Arial" w:cs="Arial"/>
                <w:sz w:val="18"/>
                <w:szCs w:val="18"/>
              </w:rPr>
            </w:pPr>
          </w:p>
        </w:tc>
        <w:tc>
          <w:tcPr>
            <w:tcW w:w="36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594A">
        <w:trPr>
          <w:trHeight w:val="1008"/>
        </w:trPr>
        <w:tc>
          <w:tcPr>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rPr>
                <w:rFonts w:ascii="Arial" w:hAnsi="Arial" w:cs="Arial"/>
                <w:sz w:val="18"/>
                <w:szCs w:val="18"/>
              </w:rPr>
            </w:pPr>
          </w:p>
        </w:tc>
        <w:tc>
          <w:tcPr>
            <w:tcW w:w="36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594A">
        <w:trPr>
          <w:trHeight w:val="1008"/>
        </w:trPr>
        <w:tc>
          <w:tcPr>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rPr>
                <w:rFonts w:ascii="Arial" w:hAnsi="Arial" w:cs="Arial"/>
                <w:sz w:val="18"/>
                <w:szCs w:val="18"/>
              </w:rPr>
            </w:pPr>
          </w:p>
        </w:tc>
        <w:tc>
          <w:tcPr>
            <w:tcW w:w="3600" w:type="dxa"/>
          </w:tcPr>
          <w:p w14:paraId="43E05BAF" w14:textId="77777777" w:rsidR="00330730" w:rsidRPr="00C708F0" w:rsidRDefault="00330730" w:rsidP="007457EF">
            <w:pPr>
              <w:tabs>
                <w:tab w:val="left" w:pos="6480"/>
              </w:tabs>
              <w:rPr>
                <w:rFonts w:ascii="Arial" w:hAnsi="Arial" w:cs="Arial"/>
                <w:sz w:val="18"/>
                <w:szCs w:val="18"/>
              </w:rPr>
            </w:pPr>
          </w:p>
        </w:tc>
      </w:tr>
      <w:bookmarkEnd w:id="10"/>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owery, Samantha M."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4" w:author="Towery, Samantha M."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5" w:author="Towery, Samantha M." w:date="2020-11-20T09:57:00Z" w:initials="TSM">
    <w:p w14:paraId="0F32EB4A" w14:textId="14B6DE4E" w:rsidR="004C057B" w:rsidRPr="004C057B" w:rsidRDefault="004C057B">
      <w:pPr>
        <w:pStyle w:val="CommentText"/>
      </w:pPr>
      <w:r>
        <w:rPr>
          <w:rStyle w:val="CommentReference"/>
        </w:rPr>
        <w:annotationRef/>
      </w:r>
      <w:r>
        <w:t xml:space="preserve">Parks should only enter the </w:t>
      </w:r>
      <w:r>
        <w:rPr>
          <w:i/>
          <w:iCs/>
        </w:rPr>
        <w:t>intrastate</w:t>
      </w:r>
      <w:r>
        <w:t xml:space="preserve"> passenger transport requirement if it is greater than the </w:t>
      </w:r>
      <w:r>
        <w:rPr>
          <w:i/>
          <w:iCs/>
        </w:rPr>
        <w:t>interstate</w:t>
      </w:r>
      <w:r>
        <w:t xml:space="preserve"> requirement below and the park is sure the CUA applicant only operates in state</w:t>
      </w:r>
      <w:r w:rsidR="00481CFA">
        <w:t xml:space="preserve">. </w:t>
      </w:r>
      <w:r>
        <w:t xml:space="preserve"> If the </w:t>
      </w:r>
      <w:r>
        <w:rPr>
          <w:i/>
          <w:iCs/>
        </w:rPr>
        <w:t>intrastate</w:t>
      </w:r>
      <w:r>
        <w:t xml:space="preserve"> requirement is less than the </w:t>
      </w:r>
      <w:r>
        <w:rPr>
          <w:i/>
          <w:iCs/>
        </w:rPr>
        <w:t xml:space="preserve">interstate </w:t>
      </w:r>
      <w:r>
        <w:t>requirement, delete this sentence and keep the table below.</w:t>
      </w:r>
    </w:p>
  </w:comment>
  <w:comment w:id="6" w:author="Towery, Samantha M." w:date="2020-10-21T11:35:00Z" w:initials="TSM">
    <w:p w14:paraId="097002F5" w14:textId="22FE7344" w:rsidR="004C057B" w:rsidRDefault="004C057B">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rsidR="00481CFA">
        <w:t xml:space="preserve"> Delete this if the CUA operator will not use vessels.</w:t>
      </w:r>
    </w:p>
  </w:comment>
  <w:comment w:id="7" w:author="Towery, Samantha M." w:date="2020-10-21T11:35:00Z" w:initials="TSM">
    <w:p w14:paraId="1490E325" w14:textId="5B867952" w:rsidR="004C057B" w:rsidRDefault="004C057B">
      <w:pPr>
        <w:pStyle w:val="CommentText"/>
      </w:pPr>
      <w:r>
        <w:rPr>
          <w:rStyle w:val="CommentReference"/>
        </w:rPr>
        <w:annotationRef/>
      </w:r>
      <w:r w:rsidRPr="00902EF4">
        <w:t xml:space="preserve">Parks will enter the minimum insurance amount established in the CUA Insurance Guidance or a higher amount depending on size of </w:t>
      </w:r>
      <w:r w:rsidR="00481CFA">
        <w:t>aircraft</w:t>
      </w:r>
      <w:r w:rsidRPr="00902EF4">
        <w:t xml:space="preserve"> and provided commercial service.</w:t>
      </w:r>
      <w:r w:rsidR="00481CFA">
        <w:t xml:space="preserve"> Delete this if the CUA operator will not use aircraft.</w:t>
      </w:r>
    </w:p>
  </w:comment>
  <w:comment w:id="8" w:author="Towery, Samantha M." w:date="2020-10-21T11:36:00Z" w:initials="TSM">
    <w:p w14:paraId="6AF8C2E5" w14:textId="04006BB3" w:rsidR="004C057B" w:rsidRDefault="004C057B">
      <w:pPr>
        <w:pStyle w:val="CommentText"/>
      </w:pPr>
      <w:r>
        <w:rPr>
          <w:rStyle w:val="CommentReference"/>
        </w:rPr>
        <w:annotationRef/>
      </w:r>
      <w:r w:rsidRPr="00F63807">
        <w:t xml:space="preserve">Parks will enter the </w:t>
      </w:r>
      <w:r w:rsidR="00481CFA">
        <w:t>property</w:t>
      </w:r>
      <w:r w:rsidRPr="00F63807">
        <w:t xml:space="preserve"> assigned to the CUA holder</w:t>
      </w:r>
      <w:r>
        <w:t>.</w:t>
      </w:r>
      <w:r w:rsidR="00481CFA">
        <w:t xml:space="preserve"> Delete this if the CUA operator is not assigned property.</w:t>
      </w:r>
    </w:p>
  </w:comment>
  <w:comment w:id="9" w:author="Towery, Samantha M." w:date="2020-10-21T11:36:00Z" w:initials="TSM">
    <w:p w14:paraId="4F580CAC" w14:textId="69EF4AA5" w:rsidR="004C057B" w:rsidRDefault="004C057B">
      <w:pPr>
        <w:pStyle w:val="CommentText"/>
      </w:pPr>
      <w:r>
        <w:rPr>
          <w:rStyle w:val="CommentReference"/>
        </w:rPr>
        <w:annotationRef/>
      </w:r>
      <w:r w:rsidRPr="00F63807">
        <w:t>Parks will enter assigned facility Insurance Replacement Value.</w:t>
      </w:r>
      <w:r w:rsidR="00481CFA">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2EE18202" w15:done="0"/>
  <w15:commentEx w15:paraId="0F32EB4A" w15:done="0"/>
  <w15:commentEx w15:paraId="097002F5" w15:done="0"/>
  <w15:commentEx w15:paraId="1490E325" w15:done="0"/>
  <w15:commentEx w15:paraId="6AF8C2E5" w15:done="0"/>
  <w15:commentEx w15:paraId="4F580C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Id w16cid:paraId="0F32EB4A" w16cid:durableId="23621174"/>
  <w16cid:commentId w16cid:paraId="097002F5" w16cid:durableId="233A9B82"/>
  <w16cid:commentId w16cid:paraId="1490E325" w16cid:durableId="233A9B99"/>
  <w16cid:commentId w16cid:paraId="6AF8C2E5" w16cid:durableId="233A9BB9"/>
  <w16cid:commentId w16cid:paraId="4F580CAC"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48E9" w14:textId="77777777" w:rsidR="004A097F" w:rsidRDefault="004A097F">
      <w:r>
        <w:separator/>
      </w:r>
    </w:p>
  </w:endnote>
  <w:endnote w:type="continuationSeparator" w:id="0">
    <w:p w14:paraId="6DB1F881" w14:textId="77777777" w:rsidR="004A097F" w:rsidRDefault="004A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4A097F"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E6DB" w14:textId="77777777" w:rsidR="004A097F" w:rsidRDefault="004A097F">
      <w:r>
        <w:separator/>
      </w:r>
    </w:p>
  </w:footnote>
  <w:footnote w:type="continuationSeparator" w:id="0">
    <w:p w14:paraId="642A8F69" w14:textId="77777777" w:rsidR="004A097F" w:rsidRDefault="004A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255A94E8"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w:t>
    </w:r>
    <w:r w:rsidR="00765D26">
      <w:rPr>
        <w:sz w:val="16"/>
        <w:szCs w:val="16"/>
      </w:rPr>
      <w:t>21</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9D3048E" w:rsidR="004C057B" w:rsidRPr="00756350" w:rsidRDefault="004C057B" w:rsidP="00BB3473">
    <w:pPr>
      <w:pStyle w:val="Header"/>
      <w:tabs>
        <w:tab w:val="clear" w:pos="4320"/>
        <w:tab w:val="clear" w:pos="8640"/>
        <w:tab w:val="center" w:pos="5400"/>
        <w:tab w:val="right" w:pos="10800"/>
      </w:tabs>
      <w:rPr>
        <w:sz w:val="16"/>
        <w:szCs w:val="16"/>
      </w:rPr>
    </w:pPr>
    <w:bookmarkStart w:id="11" w:name="_Hlk14762442"/>
    <w:r w:rsidRPr="00756350">
      <w:rPr>
        <w:sz w:val="16"/>
        <w:szCs w:val="16"/>
      </w:rPr>
      <w:t>NPS Form 10-</w:t>
    </w:r>
    <w:r>
      <w:rPr>
        <w:sz w:val="16"/>
        <w:szCs w:val="16"/>
      </w:rPr>
      <w:t>550 (Rev. 11/20</w:t>
    </w:r>
    <w:r w:rsidR="00765D26">
      <w:rPr>
        <w:sz w:val="16"/>
        <w:szCs w:val="16"/>
      </w:rPr>
      <w:t>21</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5BF4DDFB" w:rsidR="004C057B" w:rsidRPr="004E0394" w:rsidRDefault="004E0394" w:rsidP="000E03B8">
    <w:pPr>
      <w:tabs>
        <w:tab w:val="left" w:pos="720"/>
        <w:tab w:val="center" w:pos="5400"/>
      </w:tabs>
      <w:jc w:val="center"/>
      <w:rPr>
        <w:rFonts w:ascii="Arial" w:hAnsi="Arial" w:cs="Arial"/>
        <w:b/>
        <w:sz w:val="18"/>
        <w:szCs w:val="18"/>
      </w:rPr>
    </w:pPr>
    <w:r w:rsidRPr="004E0394">
      <w:rPr>
        <w:rFonts w:ascii="Arial" w:hAnsi="Arial" w:cs="Arial"/>
        <w:b/>
        <w:sz w:val="18"/>
        <w:szCs w:val="18"/>
      </w:rPr>
      <w:t>Vicksburg National Military Park</w:t>
    </w:r>
  </w:p>
  <w:p w14:paraId="7F74EFB5" w14:textId="7179796D" w:rsidR="004C057B" w:rsidRPr="004E0394" w:rsidRDefault="004E0394" w:rsidP="007244B7">
    <w:pPr>
      <w:tabs>
        <w:tab w:val="left" w:pos="720"/>
        <w:tab w:val="center" w:pos="5400"/>
      </w:tabs>
      <w:jc w:val="center"/>
      <w:rPr>
        <w:rFonts w:ascii="Arial" w:hAnsi="Arial" w:cs="Arial"/>
        <w:sz w:val="18"/>
        <w:szCs w:val="18"/>
      </w:rPr>
    </w:pPr>
    <w:r w:rsidRPr="004E0394">
      <w:rPr>
        <w:rFonts w:ascii="Arial" w:hAnsi="Arial" w:cs="Arial"/>
        <w:sz w:val="18"/>
        <w:szCs w:val="18"/>
      </w:rPr>
      <w:t>3201 Clay Street</w:t>
    </w:r>
  </w:p>
  <w:p w14:paraId="441CDD74" w14:textId="4B999751" w:rsidR="004C057B" w:rsidRPr="004E0394" w:rsidRDefault="004E0394">
    <w:pPr>
      <w:tabs>
        <w:tab w:val="left" w:pos="720"/>
        <w:tab w:val="center" w:pos="5400"/>
      </w:tabs>
      <w:jc w:val="center"/>
      <w:rPr>
        <w:rFonts w:ascii="Arial" w:hAnsi="Arial" w:cs="Arial"/>
        <w:sz w:val="18"/>
        <w:szCs w:val="18"/>
      </w:rPr>
    </w:pPr>
    <w:r w:rsidRPr="004E0394">
      <w:rPr>
        <w:rFonts w:ascii="Arial" w:hAnsi="Arial" w:cs="Arial"/>
        <w:sz w:val="18"/>
        <w:szCs w:val="18"/>
      </w:rPr>
      <w:t>Vicksburg, MS 39154</w:t>
    </w:r>
  </w:p>
  <w:p w14:paraId="226877CB" w14:textId="70D59C62" w:rsidR="004C057B" w:rsidRPr="003C4DA2" w:rsidRDefault="004E0394">
    <w:pPr>
      <w:tabs>
        <w:tab w:val="left" w:pos="720"/>
        <w:tab w:val="center" w:pos="5400"/>
      </w:tabs>
      <w:jc w:val="center"/>
      <w:rPr>
        <w:rFonts w:ascii="Arial" w:hAnsi="Arial" w:cs="Arial"/>
        <w:sz w:val="18"/>
        <w:szCs w:val="18"/>
      </w:rPr>
    </w:pPr>
    <w:r>
      <w:rPr>
        <w:rFonts w:ascii="Arial" w:hAnsi="Arial" w:cs="Arial"/>
        <w:sz w:val="18"/>
        <w:szCs w:val="18"/>
      </w:rPr>
      <w:t>Rachel Davidson,</w:t>
    </w:r>
    <w:r w:rsidR="004C057B" w:rsidRPr="003C4DA2">
      <w:rPr>
        <w:rFonts w:ascii="Arial" w:hAnsi="Arial" w:cs="Arial"/>
        <w:sz w:val="18"/>
        <w:szCs w:val="18"/>
      </w:rPr>
      <w:t xml:space="preserve"> CUA Coordinator</w:t>
    </w:r>
  </w:p>
  <w:p w14:paraId="1CC8799F" w14:textId="67493189"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Phone Number</w:t>
    </w:r>
    <w:r w:rsidR="004E0394">
      <w:rPr>
        <w:rFonts w:ascii="Arial" w:hAnsi="Arial" w:cs="Arial"/>
        <w:sz w:val="18"/>
        <w:szCs w:val="18"/>
      </w:rPr>
      <w:t xml:space="preserve"> 601-405-3360</w:t>
    </w:r>
  </w:p>
  <w:bookmarkEnd w:id="11"/>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5"/>
  </w:num>
  <w:num w:numId="5">
    <w:abstractNumId w:val="3"/>
  </w:num>
  <w:num w:numId="6">
    <w:abstractNumId w:val="2"/>
  </w:num>
  <w:num w:numId="7">
    <w:abstractNumId w:val="9"/>
  </w:num>
  <w:num w:numId="8">
    <w:abstractNumId w:val="6"/>
  </w:num>
  <w:num w:numId="9">
    <w:abstractNumId w:val="11"/>
  </w:num>
  <w:num w:numId="10">
    <w:abstractNumId w:val="12"/>
  </w:num>
  <w:num w:numId="11">
    <w:abstractNumId w:val="14"/>
  </w:num>
  <w:num w:numId="12">
    <w:abstractNumId w:val="8"/>
  </w:num>
  <w:num w:numId="13">
    <w:abstractNumId w:val="4"/>
  </w:num>
  <w:num w:numId="14">
    <w:abstractNumId w:val="1"/>
  </w:num>
  <w:num w:numId="15">
    <w:abstractNumId w:val="0"/>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097F"/>
    <w:rsid w:val="004A4036"/>
    <w:rsid w:val="004A41C8"/>
    <w:rsid w:val="004B2ED4"/>
    <w:rsid w:val="004C02CD"/>
    <w:rsid w:val="004C057B"/>
    <w:rsid w:val="004C4D30"/>
    <w:rsid w:val="004C531F"/>
    <w:rsid w:val="004C793E"/>
    <w:rsid w:val="004D343B"/>
    <w:rsid w:val="004D3482"/>
    <w:rsid w:val="004D5F78"/>
    <w:rsid w:val="004D6FAA"/>
    <w:rsid w:val="004E0394"/>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31F6"/>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171E"/>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2.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Davidson, Rachel</cp:lastModifiedBy>
  <cp:revision>4</cp:revision>
  <cp:lastPrinted>2016-04-19T17:13:00Z</cp:lastPrinted>
  <dcterms:created xsi:type="dcterms:W3CDTF">2021-12-12T20:39:00Z</dcterms:created>
  <dcterms:modified xsi:type="dcterms:W3CDTF">2022-03-27T19:59:00Z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