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147EF" w14:textId="3FBC2D0D" w:rsidR="00AF642C" w:rsidRPr="00F127E7" w:rsidRDefault="007247FE" w:rsidP="0093105C">
      <w:pPr>
        <w:pStyle w:val="NoSpacing"/>
        <w:jc w:val="center"/>
        <w:rPr>
          <w:b/>
          <w:bCs/>
          <w:sz w:val="28"/>
          <w:szCs w:val="28"/>
          <w:u w:val="single"/>
        </w:rPr>
      </w:pPr>
      <w:r w:rsidRPr="00F127E7">
        <w:rPr>
          <w:b/>
          <w:bCs/>
          <w:sz w:val="28"/>
          <w:szCs w:val="28"/>
          <w:u w:val="single"/>
        </w:rPr>
        <w:t xml:space="preserve">2023-2024 </w:t>
      </w:r>
      <w:r w:rsidR="0017122D" w:rsidRPr="00F127E7">
        <w:rPr>
          <w:b/>
          <w:bCs/>
          <w:sz w:val="28"/>
          <w:szCs w:val="28"/>
          <w:u w:val="single"/>
        </w:rPr>
        <w:t>CUA Application Requirements</w:t>
      </w:r>
      <w:r w:rsidR="00580289" w:rsidRPr="00F127E7">
        <w:rPr>
          <w:b/>
          <w:bCs/>
          <w:sz w:val="28"/>
          <w:szCs w:val="28"/>
          <w:u w:val="single"/>
        </w:rPr>
        <w:t>/Checklist</w:t>
      </w:r>
      <w:r w:rsidR="00B14D8E" w:rsidRPr="00F127E7">
        <w:rPr>
          <w:b/>
          <w:bCs/>
          <w:sz w:val="28"/>
          <w:szCs w:val="28"/>
          <w:u w:val="single"/>
        </w:rPr>
        <w:t xml:space="preserve">: </w:t>
      </w:r>
      <w:r w:rsidR="00F970A7" w:rsidRPr="00F127E7">
        <w:rPr>
          <w:b/>
          <w:bCs/>
          <w:sz w:val="28"/>
          <w:szCs w:val="28"/>
          <w:u w:val="single"/>
        </w:rPr>
        <w:t xml:space="preserve">Liveries, Dive </w:t>
      </w:r>
      <w:r w:rsidR="007A1789" w:rsidRPr="00F127E7">
        <w:rPr>
          <w:b/>
          <w:bCs/>
          <w:sz w:val="28"/>
          <w:szCs w:val="28"/>
          <w:u w:val="single"/>
        </w:rPr>
        <w:t>Schools</w:t>
      </w:r>
      <w:r w:rsidR="62824BCF" w:rsidRPr="00F127E7">
        <w:rPr>
          <w:b/>
          <w:bCs/>
          <w:sz w:val="28"/>
          <w:szCs w:val="28"/>
          <w:u w:val="single"/>
        </w:rPr>
        <w:t>,</w:t>
      </w:r>
      <w:r w:rsidR="007A1789" w:rsidRPr="00F127E7">
        <w:rPr>
          <w:b/>
          <w:bCs/>
          <w:sz w:val="28"/>
          <w:szCs w:val="28"/>
          <w:u w:val="single"/>
        </w:rPr>
        <w:t xml:space="preserve"> and Camps</w:t>
      </w:r>
    </w:p>
    <w:p w14:paraId="2EB16A6D" w14:textId="77777777" w:rsidR="006A4545" w:rsidRDefault="006A4545" w:rsidP="0017122D">
      <w:pPr>
        <w:jc w:val="center"/>
        <w:rPr>
          <w:u w:val="single"/>
        </w:rPr>
      </w:pPr>
    </w:p>
    <w:p w14:paraId="09A40843" w14:textId="2E3977E8" w:rsidR="0050266C" w:rsidRDefault="00FF26DF" w:rsidP="00FF26DF">
      <w:r>
        <w:t>Please use this checklist of what is required to accompany your commercial use authorization</w:t>
      </w:r>
      <w:r w:rsidR="00F127E7">
        <w:t xml:space="preserve"> (CUA)</w:t>
      </w:r>
      <w:r>
        <w:t xml:space="preserve"> application. </w:t>
      </w:r>
      <w:r w:rsidRPr="0050266C">
        <w:rPr>
          <w:b/>
          <w:bCs/>
        </w:rPr>
        <w:t>Please check off each item as you gather your documents and send everything in th</w:t>
      </w:r>
      <w:r w:rsidR="000164FD">
        <w:rPr>
          <w:b/>
          <w:bCs/>
        </w:rPr>
        <w:t>e</w:t>
      </w:r>
      <w:r w:rsidRPr="0050266C">
        <w:rPr>
          <w:b/>
          <w:bCs/>
        </w:rPr>
        <w:t xml:space="preserve"> order</w:t>
      </w:r>
      <w:r w:rsidR="000164FD">
        <w:rPr>
          <w:b/>
          <w:bCs/>
        </w:rPr>
        <w:t xml:space="preserve"> below</w:t>
      </w:r>
      <w:r w:rsidRPr="000164FD">
        <w:t xml:space="preserve"> as either</w:t>
      </w:r>
      <w:r w:rsidR="0050266C" w:rsidRPr="000164FD">
        <w:t>:</w:t>
      </w:r>
    </w:p>
    <w:p w14:paraId="2FC91D0C" w14:textId="02B7A57A" w:rsidR="00E87ECB" w:rsidRDefault="00E87ECB" w:rsidP="00E87ECB">
      <w:pPr>
        <w:pStyle w:val="ListParagraph"/>
        <w:numPr>
          <w:ilvl w:val="0"/>
          <w:numId w:val="6"/>
        </w:numPr>
      </w:pPr>
      <w:r>
        <w:t xml:space="preserve">A single PDF document, emailed to </w:t>
      </w:r>
      <w:r w:rsidR="004C6BA3" w:rsidRPr="004C6BA3">
        <w:t>upde_permits@nps.gov</w:t>
      </w:r>
      <w:r>
        <w:t>, or</w:t>
      </w:r>
    </w:p>
    <w:p w14:paraId="66BAA390" w14:textId="284DDBB6" w:rsidR="006F15DF" w:rsidRDefault="006F15DF" w:rsidP="006F15DF">
      <w:pPr>
        <w:pStyle w:val="ListParagraph"/>
        <w:numPr>
          <w:ilvl w:val="0"/>
          <w:numId w:val="6"/>
        </w:numPr>
      </w:pPr>
      <w:r>
        <w:t>A set of printed documents, mailed to the address listed at the top of the application.</w:t>
      </w:r>
    </w:p>
    <w:p w14:paraId="75AC1897" w14:textId="77777777" w:rsidR="006E467D" w:rsidRDefault="003E04B0" w:rsidP="003E04B0">
      <w:r>
        <w:t>We are no longer accepting photos (e.g. JPEG, JPG, PNG).</w:t>
      </w:r>
    </w:p>
    <w:p w14:paraId="0A41A841" w14:textId="77777777" w:rsidR="00C038C6" w:rsidRDefault="00C038C6" w:rsidP="00C038C6">
      <w:r w:rsidRPr="003E04B0">
        <w:rPr>
          <w:b/>
          <w:bCs/>
        </w:rPr>
        <w:t xml:space="preserve">You must </w:t>
      </w:r>
      <w:r>
        <w:rPr>
          <w:b/>
          <w:bCs/>
        </w:rPr>
        <w:t>put</w:t>
      </w:r>
      <w:r w:rsidRPr="003E04B0">
        <w:rPr>
          <w:b/>
          <w:bCs/>
        </w:rPr>
        <w:t xml:space="preserve"> everything in the order listed below</w:t>
      </w:r>
      <w:r>
        <w:t xml:space="preserve">. If you application package is not complete and in order, it will be considered an incomplete package and you will be denied until your package is 100% complete. </w:t>
      </w:r>
      <w:r w:rsidRPr="003E04B0">
        <w:rPr>
          <w:b/>
          <w:bCs/>
          <w:u w:val="single"/>
        </w:rPr>
        <w:t>Please check off each item as you are putting your packet together and include this checklist with your application packet</w:t>
      </w:r>
      <w:r w:rsidRPr="003E04B0">
        <w:rPr>
          <w:b/>
          <w:bCs/>
        </w:rPr>
        <w:t>.</w:t>
      </w:r>
      <w:r>
        <w:rPr>
          <w:b/>
          <w:bCs/>
        </w:rPr>
        <w:t xml:space="preserve"> </w:t>
      </w:r>
      <w:r>
        <w:t>Please do not send copies of your bills as this is not required and make sure to double check that your documents are current.</w:t>
      </w:r>
    </w:p>
    <w:p w14:paraId="4094A514" w14:textId="0AD2083A" w:rsidR="00FF26DF" w:rsidRPr="003D4B7E" w:rsidRDefault="00FF26DF" w:rsidP="00FF26DF">
      <w:pPr>
        <w:rPr>
          <w:b/>
          <w:bCs/>
        </w:rPr>
      </w:pPr>
    </w:p>
    <w:p w14:paraId="600FF727" w14:textId="3D1B45F8" w:rsidR="008D5140" w:rsidRDefault="00AF28A1" w:rsidP="006A4545">
      <w:sdt>
        <w:sdtPr>
          <w:rPr>
            <w:b/>
            <w:bCs/>
          </w:rPr>
          <w:id w:val="-2117207851"/>
          <w14:checkbox>
            <w14:checked w14:val="0"/>
            <w14:checkedState w14:val="2612" w14:font="MS Gothic"/>
            <w14:uncheckedState w14:val="2610" w14:font="MS Gothic"/>
          </w14:checkbox>
        </w:sdtPr>
        <w:sdtEndPr/>
        <w:sdtContent>
          <w:r w:rsidR="006F1B6E">
            <w:rPr>
              <w:rFonts w:ascii="MS Gothic" w:eastAsia="MS Gothic" w:hAnsi="MS Gothic" w:hint="eastAsia"/>
              <w:b/>
              <w:bCs/>
            </w:rPr>
            <w:t>☐</w:t>
          </w:r>
        </w:sdtContent>
      </w:sdt>
      <w:r w:rsidR="006F1B6E">
        <w:rPr>
          <w:b/>
          <w:bCs/>
        </w:rPr>
        <w:t xml:space="preserve"> </w:t>
      </w:r>
      <w:r w:rsidR="00C14280">
        <w:rPr>
          <w:b/>
          <w:bCs/>
        </w:rPr>
        <w:t xml:space="preserve"> </w:t>
      </w:r>
      <w:r w:rsidR="00FB4ABE" w:rsidRPr="008D5140">
        <w:rPr>
          <w:rStyle w:val="Heading1Char"/>
          <w:sz w:val="28"/>
          <w:szCs w:val="28"/>
        </w:rPr>
        <w:t>Current E</w:t>
      </w:r>
      <w:r w:rsidR="00670A0A">
        <w:rPr>
          <w:rStyle w:val="Heading1Char"/>
          <w:sz w:val="28"/>
          <w:szCs w:val="28"/>
        </w:rPr>
        <w:t>mployer Identification Number (EIN)</w:t>
      </w:r>
    </w:p>
    <w:p w14:paraId="6F49D039" w14:textId="38927610" w:rsidR="008D5140" w:rsidRDefault="00EF68D2" w:rsidP="006A4545">
      <w:r>
        <w:t xml:space="preserve">If you don’t have one you can </w:t>
      </w:r>
      <w:hyperlink r:id="rId7" w:history="1">
        <w:r w:rsidR="00934218" w:rsidRPr="004C57F1">
          <w:rPr>
            <w:rStyle w:val="Hyperlink"/>
          </w:rPr>
          <w:t>apply for</w:t>
        </w:r>
        <w:r w:rsidRPr="004C57F1">
          <w:rPr>
            <w:rStyle w:val="Hyperlink"/>
          </w:rPr>
          <w:t xml:space="preserve"> one </w:t>
        </w:r>
        <w:r w:rsidR="00934218" w:rsidRPr="004C57F1">
          <w:rPr>
            <w:rStyle w:val="Hyperlink"/>
          </w:rPr>
          <w:t>on the IRS webpage</w:t>
        </w:r>
      </w:hyperlink>
      <w:r w:rsidR="00934218">
        <w:t>.</w:t>
      </w:r>
    </w:p>
    <w:p w14:paraId="5B9C4613" w14:textId="77777777" w:rsidR="00035FAE" w:rsidRDefault="00035FAE" w:rsidP="008D5140">
      <w:pPr>
        <w:pStyle w:val="Heading1"/>
        <w:rPr>
          <w:sz w:val="28"/>
          <w:szCs w:val="28"/>
        </w:rPr>
      </w:pPr>
    </w:p>
    <w:p w14:paraId="490013A1" w14:textId="60DEBA41" w:rsidR="00FB4ABE" w:rsidRPr="008D5140" w:rsidRDefault="004C57F1" w:rsidP="008D5140">
      <w:pPr>
        <w:pStyle w:val="Heading1"/>
        <w:rPr>
          <w:sz w:val="28"/>
          <w:szCs w:val="28"/>
        </w:rPr>
      </w:pPr>
      <w:r w:rsidRPr="008D5140">
        <w:rPr>
          <w:sz w:val="28"/>
          <w:szCs w:val="28"/>
        </w:rPr>
        <w:t xml:space="preserve">Proof of </w:t>
      </w:r>
      <w:r w:rsidR="00B01112" w:rsidRPr="008D5140">
        <w:rPr>
          <w:sz w:val="28"/>
          <w:szCs w:val="28"/>
        </w:rPr>
        <w:t>Insurance:</w:t>
      </w:r>
    </w:p>
    <w:p w14:paraId="5F8D86DA" w14:textId="77777777" w:rsidR="008D5140" w:rsidRDefault="00AF28A1" w:rsidP="00A90A74">
      <w:pPr>
        <w:rPr>
          <w:rStyle w:val="Heading1Char"/>
          <w:sz w:val="28"/>
          <w:szCs w:val="28"/>
        </w:rPr>
      </w:pPr>
      <w:sdt>
        <w:sdtPr>
          <w:rPr>
            <w:b/>
            <w:bCs/>
          </w:rPr>
          <w:id w:val="459071819"/>
          <w14:checkbox>
            <w14:checked w14:val="0"/>
            <w14:checkedState w14:val="2612" w14:font="MS Gothic"/>
            <w14:uncheckedState w14:val="2610" w14:font="MS Gothic"/>
          </w14:checkbox>
        </w:sdtPr>
        <w:sdtEndPr/>
        <w:sdtContent>
          <w:r w:rsidR="008D5140">
            <w:rPr>
              <w:rFonts w:ascii="MS Gothic" w:eastAsia="MS Gothic" w:hAnsi="MS Gothic" w:hint="eastAsia"/>
              <w:b/>
              <w:bCs/>
            </w:rPr>
            <w:t>☐</w:t>
          </w:r>
        </w:sdtContent>
      </w:sdt>
      <w:r w:rsidR="006D186E" w:rsidRPr="58E3ED8C">
        <w:rPr>
          <w:b/>
          <w:bCs/>
        </w:rPr>
        <w:t xml:space="preserve"> </w:t>
      </w:r>
      <w:r w:rsidR="0D21AB5F" w:rsidRPr="58E3ED8C">
        <w:rPr>
          <w:b/>
          <w:bCs/>
        </w:rPr>
        <w:t xml:space="preserve"> </w:t>
      </w:r>
      <w:r w:rsidR="00B01112" w:rsidRPr="008D5140">
        <w:rPr>
          <w:rStyle w:val="Heading1Char"/>
          <w:sz w:val="28"/>
          <w:szCs w:val="28"/>
        </w:rPr>
        <w:t>Business/Watercraft Liability Insurance</w:t>
      </w:r>
    </w:p>
    <w:p w14:paraId="29869135" w14:textId="2C81B75A" w:rsidR="00B01112" w:rsidRDefault="00B54F4F" w:rsidP="00A90A74">
      <w:r>
        <w:t xml:space="preserve">Insurance </w:t>
      </w:r>
      <w:r w:rsidR="00D8691A">
        <w:t>of</w:t>
      </w:r>
      <w:r>
        <w:t xml:space="preserve"> $</w:t>
      </w:r>
      <w:r w:rsidR="00B01112">
        <w:t>1,000,000 or mor</w:t>
      </w:r>
      <w:r>
        <w:t>e is required</w:t>
      </w:r>
      <w:r w:rsidR="00B01112">
        <w:t xml:space="preserve"> for liveries</w:t>
      </w:r>
      <w:r>
        <w:t xml:space="preserve">, </w:t>
      </w:r>
      <w:r w:rsidR="00B01112">
        <w:t>camps</w:t>
      </w:r>
      <w:r>
        <w:t xml:space="preserve">, </w:t>
      </w:r>
      <w:r w:rsidR="00B01112">
        <w:t>dive schools,</w:t>
      </w:r>
      <w:r>
        <w:t xml:space="preserve"> etc. P</w:t>
      </w:r>
      <w:r w:rsidR="00B01112">
        <w:t>lease supply a copy of the Certificate of Liability Insurance</w:t>
      </w:r>
      <w:r w:rsidR="00A24DA7">
        <w:t xml:space="preserve">. </w:t>
      </w:r>
      <w:r w:rsidR="002F6F36">
        <w:t xml:space="preserve">A copy of your insurance card, bill, Declaration page, or other statements will not be accepted. </w:t>
      </w:r>
      <w:r w:rsidR="00A24DA7">
        <w:t>All insurance must list</w:t>
      </w:r>
      <w:r w:rsidR="00B01112">
        <w:t xml:space="preserve"> </w:t>
      </w:r>
      <w:r w:rsidR="00A90A74" w:rsidRPr="58E3ED8C">
        <w:rPr>
          <w:b/>
          <w:bCs/>
        </w:rPr>
        <w:t>“</w:t>
      </w:r>
      <w:r w:rsidR="00B01112" w:rsidRPr="58E3ED8C">
        <w:rPr>
          <w:b/>
          <w:bCs/>
        </w:rPr>
        <w:t>United States of America, National Park Service, Upper Delaware Scenic and Recreational River, 274 River Road, Beach Lake, PA  18405</w:t>
      </w:r>
      <w:r w:rsidR="00A90A74">
        <w:t>”</w:t>
      </w:r>
      <w:r w:rsidR="00B01112">
        <w:t xml:space="preserve"> </w:t>
      </w:r>
      <w:r w:rsidR="00D8691A">
        <w:t>as</w:t>
      </w:r>
      <w:r w:rsidR="00B01112">
        <w:t xml:space="preserve"> </w:t>
      </w:r>
      <w:r w:rsidR="00035A2A" w:rsidRPr="004A2A15">
        <w:rPr>
          <w:b/>
          <w:bCs/>
        </w:rPr>
        <w:t>“A</w:t>
      </w:r>
      <w:r w:rsidR="00B01112" w:rsidRPr="58E3ED8C">
        <w:rPr>
          <w:b/>
          <w:bCs/>
        </w:rPr>
        <w:t xml:space="preserve">dditionally </w:t>
      </w:r>
      <w:r w:rsidR="00035A2A">
        <w:rPr>
          <w:b/>
          <w:bCs/>
        </w:rPr>
        <w:t>I</w:t>
      </w:r>
      <w:r w:rsidR="00B01112" w:rsidRPr="58E3ED8C">
        <w:rPr>
          <w:b/>
          <w:bCs/>
        </w:rPr>
        <w:t>nsured</w:t>
      </w:r>
      <w:r w:rsidR="00B01112">
        <w:t>.</w:t>
      </w:r>
      <w:r w:rsidR="00035A2A" w:rsidRPr="004A2A15">
        <w:rPr>
          <w:b/>
          <w:bCs/>
        </w:rPr>
        <w:t>”</w:t>
      </w:r>
      <w:r w:rsidR="00B01112">
        <w:t xml:space="preserve"> Make sure it says </w:t>
      </w:r>
      <w:r w:rsidR="005E4AA9">
        <w:t>“A</w:t>
      </w:r>
      <w:r w:rsidR="00B01112">
        <w:t xml:space="preserve">dditionally </w:t>
      </w:r>
      <w:r w:rsidR="00D8691A">
        <w:t>In</w:t>
      </w:r>
      <w:r w:rsidR="00B01112">
        <w:t>sured</w:t>
      </w:r>
      <w:r w:rsidR="00C44C21">
        <w:t>,</w:t>
      </w:r>
      <w:r w:rsidR="005E4AA9">
        <w:t>”</w:t>
      </w:r>
      <w:r w:rsidR="00B01112">
        <w:t xml:space="preserve"> NOT </w:t>
      </w:r>
      <w:r w:rsidR="00C44C21">
        <w:t>“A</w:t>
      </w:r>
      <w:r w:rsidR="00B01112">
        <w:t xml:space="preserve">dditionally </w:t>
      </w:r>
      <w:r w:rsidR="00CA1E1B">
        <w:t>I</w:t>
      </w:r>
      <w:r w:rsidR="00B01112">
        <w:t xml:space="preserve">nterested </w:t>
      </w:r>
      <w:r w:rsidR="00CA1E1B">
        <w:t>P</w:t>
      </w:r>
      <w:r w:rsidR="00B01112">
        <w:t>arty.</w:t>
      </w:r>
      <w:r w:rsidR="00C44C21">
        <w:t>”</w:t>
      </w:r>
      <w:r w:rsidR="00B01112">
        <w:t xml:space="preserve">  </w:t>
      </w:r>
      <w:r w:rsidR="00126190">
        <w:t>See an example below:</w:t>
      </w:r>
    </w:p>
    <w:p w14:paraId="6ABBA2B0" w14:textId="77777777" w:rsidR="00126190" w:rsidRPr="00972F1C" w:rsidRDefault="00126190" w:rsidP="00126190">
      <w:pPr>
        <w:ind w:left="2160"/>
        <w:rPr>
          <w:b/>
          <w:bCs/>
        </w:rPr>
      </w:pPr>
      <w:r w:rsidRPr="00972F1C">
        <w:rPr>
          <w:b/>
          <w:bCs/>
          <w:noProof/>
        </w:rPr>
        <mc:AlternateContent>
          <mc:Choice Requires="wps">
            <w:drawing>
              <wp:anchor distT="0" distB="0" distL="114300" distR="114300" simplePos="0" relativeHeight="251659264" behindDoc="0" locked="0" layoutInCell="1" allowOverlap="1" wp14:anchorId="293AF7C2" wp14:editId="563F8DD7">
                <wp:simplePos x="0" y="0"/>
                <wp:positionH relativeFrom="column">
                  <wp:posOffset>1295399</wp:posOffset>
                </wp:positionH>
                <wp:positionV relativeFrom="paragraph">
                  <wp:posOffset>248285</wp:posOffset>
                </wp:positionV>
                <wp:extent cx="4143375" cy="1066800"/>
                <wp:effectExtent l="0" t="0" r="28575" b="19050"/>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flipH="1">
                          <a:off x="0" y="0"/>
                          <a:ext cx="4143375" cy="10668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884EED" id="Rectangle 3" o:spid="_x0000_s1026" alt="&quot;&quot;" style="position:absolute;margin-left:102pt;margin-top:19.55pt;width:326.25pt;height:84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" filled="f" strokecolor="black [3213]" strokeweight="1.5pt"/>
            </w:pict>
          </mc:Fallback>
        </mc:AlternateContent>
      </w:r>
      <w:r w:rsidRPr="00972F1C">
        <w:rPr>
          <w:b/>
          <w:bCs/>
        </w:rPr>
        <w:t>CERTIFICATE HOLDER</w:t>
      </w:r>
    </w:p>
    <w:p w14:paraId="3B5D3CD6" w14:textId="77777777" w:rsidR="00126190" w:rsidRPr="00EC709D" w:rsidRDefault="00126190" w:rsidP="00126190">
      <w:pPr>
        <w:spacing w:after="0" w:line="240" w:lineRule="auto"/>
        <w:ind w:left="2160"/>
        <w:rPr>
          <w:rFonts w:ascii="NPSRawlinsonOT" w:hAnsi="NPSRawlinsonOT"/>
          <w:sz w:val="20"/>
          <w:szCs w:val="20"/>
        </w:rPr>
      </w:pPr>
      <w:r w:rsidRPr="00EC709D">
        <w:rPr>
          <w:rFonts w:ascii="NPSRawlinsonOT" w:hAnsi="NPSRawlinsonOT"/>
          <w:sz w:val="20"/>
          <w:szCs w:val="20"/>
        </w:rPr>
        <w:t>Holder’s Nature of Interest: Additionally Insured</w:t>
      </w:r>
    </w:p>
    <w:p w14:paraId="02F3C419" w14:textId="77777777" w:rsidR="00126190" w:rsidRPr="00EC709D" w:rsidRDefault="00126190" w:rsidP="00126190">
      <w:pPr>
        <w:spacing w:after="0" w:line="240" w:lineRule="auto"/>
        <w:ind w:left="2160"/>
        <w:rPr>
          <w:rFonts w:ascii="NPSRawlinsonOT" w:hAnsi="NPSRawlinsonOT"/>
          <w:sz w:val="20"/>
          <w:szCs w:val="20"/>
        </w:rPr>
      </w:pPr>
    </w:p>
    <w:p w14:paraId="5CB6AB34" w14:textId="77777777" w:rsidR="00126190" w:rsidRDefault="00126190" w:rsidP="00126190">
      <w:pPr>
        <w:spacing w:after="0" w:line="240" w:lineRule="auto"/>
        <w:ind w:left="2160"/>
        <w:rPr>
          <w:rFonts w:ascii="NPSRawlinsonOT" w:hAnsi="NPSRawlinsonOT"/>
          <w:sz w:val="20"/>
          <w:szCs w:val="20"/>
        </w:rPr>
      </w:pPr>
      <w:r>
        <w:rPr>
          <w:rFonts w:ascii="NPSRawlinsonOT" w:hAnsi="NPSRawlinsonOT"/>
          <w:sz w:val="20"/>
          <w:szCs w:val="20"/>
        </w:rPr>
        <w:t>United States of America</w:t>
      </w:r>
    </w:p>
    <w:p w14:paraId="66D2C59A" w14:textId="77777777" w:rsidR="00126190" w:rsidRPr="00EC709D" w:rsidRDefault="00126190" w:rsidP="00126190">
      <w:pPr>
        <w:spacing w:after="0" w:line="240" w:lineRule="auto"/>
        <w:ind w:left="2160"/>
        <w:rPr>
          <w:rFonts w:ascii="NPSRawlinsonOT" w:hAnsi="NPSRawlinsonOT"/>
          <w:sz w:val="20"/>
          <w:szCs w:val="20"/>
        </w:rPr>
      </w:pPr>
      <w:r>
        <w:rPr>
          <w:rFonts w:ascii="NPSRawlinsonOT" w:hAnsi="NPSRawlinsonOT"/>
          <w:sz w:val="20"/>
          <w:szCs w:val="20"/>
        </w:rPr>
        <w:t>National Park Service, Upper Delaware Scenic &amp; Recreational River</w:t>
      </w:r>
    </w:p>
    <w:p w14:paraId="3EF3A260" w14:textId="77777777" w:rsidR="00126190" w:rsidRPr="00EC709D" w:rsidRDefault="00126190" w:rsidP="00126190">
      <w:pPr>
        <w:spacing w:after="0" w:line="240" w:lineRule="auto"/>
        <w:ind w:left="2160"/>
        <w:rPr>
          <w:rFonts w:ascii="NPSRawlinsonOT" w:hAnsi="NPSRawlinsonOT"/>
          <w:sz w:val="20"/>
          <w:szCs w:val="20"/>
        </w:rPr>
      </w:pPr>
      <w:r w:rsidRPr="00EC709D">
        <w:rPr>
          <w:rFonts w:ascii="NPSRawlinsonOT" w:hAnsi="NPSRawlinsonOT"/>
          <w:sz w:val="20"/>
          <w:szCs w:val="20"/>
        </w:rPr>
        <w:t>274 River Road</w:t>
      </w:r>
    </w:p>
    <w:p w14:paraId="23A91943" w14:textId="77777777" w:rsidR="00126190" w:rsidRPr="00EC709D" w:rsidRDefault="00126190" w:rsidP="00126190">
      <w:pPr>
        <w:spacing w:after="0" w:line="240" w:lineRule="auto"/>
        <w:ind w:left="2160"/>
        <w:rPr>
          <w:rFonts w:ascii="NPSRawlinsonOT" w:hAnsi="NPSRawlinsonOT"/>
          <w:sz w:val="20"/>
          <w:szCs w:val="20"/>
        </w:rPr>
      </w:pPr>
      <w:r w:rsidRPr="00EC709D">
        <w:rPr>
          <w:rFonts w:ascii="NPSRawlinsonOT" w:hAnsi="NPSRawlinsonOT"/>
          <w:sz w:val="20"/>
          <w:szCs w:val="20"/>
        </w:rPr>
        <w:t>Beach Lake, PA 18405</w:t>
      </w:r>
    </w:p>
    <w:p w14:paraId="524E1CB0" w14:textId="77777777" w:rsidR="006C6952" w:rsidRDefault="006C6952" w:rsidP="00A90A74"/>
    <w:p w14:paraId="2A72A1B7" w14:textId="5ACB4255" w:rsidR="0070121E" w:rsidRDefault="0070121E" w:rsidP="0070121E">
      <w:pPr>
        <w:rPr>
          <w:b/>
          <w:bCs/>
        </w:rPr>
      </w:pPr>
      <w:r w:rsidRPr="00091036">
        <w:rPr>
          <w:b/>
          <w:bCs/>
        </w:rPr>
        <w:t>Are you transporting customers?</w:t>
      </w:r>
      <w:r>
        <w:rPr>
          <w:b/>
          <w:bCs/>
        </w:rPr>
        <w:t xml:space="preserve"> Please check one: </w:t>
      </w:r>
      <w:sdt>
        <w:sdtPr>
          <w:rPr>
            <w:b/>
            <w:bCs/>
          </w:rPr>
          <w:id w:val="405337720"/>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r w:rsidRPr="00091036">
        <w:rPr>
          <w:b/>
          <w:bCs/>
        </w:rPr>
        <w:t xml:space="preserve">  </w:t>
      </w:r>
      <w:r>
        <w:rPr>
          <w:b/>
          <w:bCs/>
        </w:rPr>
        <w:t xml:space="preserve">YES </w:t>
      </w:r>
      <w:r>
        <w:rPr>
          <w:b/>
          <w:bCs/>
        </w:rPr>
        <w:tab/>
      </w:r>
      <w:sdt>
        <w:sdtPr>
          <w:rPr>
            <w:b/>
            <w:bCs/>
          </w:rPr>
          <w:id w:val="751705195"/>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r>
        <w:rPr>
          <w:b/>
          <w:bCs/>
        </w:rPr>
        <w:t xml:space="preserve">  NO</w:t>
      </w:r>
    </w:p>
    <w:p w14:paraId="5392311A" w14:textId="132C38D5" w:rsidR="0070121E" w:rsidRPr="0070121E" w:rsidRDefault="0070121E" w:rsidP="0070121E">
      <w:pPr>
        <w:ind w:left="720"/>
        <w:rPr>
          <w:b/>
          <w:bCs/>
          <w:u w:val="single"/>
        </w:rPr>
      </w:pPr>
      <w:r w:rsidRPr="00626E5D">
        <w:rPr>
          <w:b/>
          <w:bCs/>
          <w:u w:val="single"/>
        </w:rPr>
        <w:t>If yes:</w:t>
      </w:r>
    </w:p>
    <w:p w14:paraId="75F1EF02" w14:textId="16FDEEE5" w:rsidR="002D235B" w:rsidRDefault="00AF28A1" w:rsidP="0070121E">
      <w:pPr>
        <w:ind w:left="720"/>
      </w:pPr>
      <w:sdt>
        <w:sdtPr>
          <w:rPr>
            <w:b/>
            <w:bCs/>
          </w:rPr>
          <w:id w:val="1942722814"/>
          <w14:checkbox>
            <w14:checked w14:val="0"/>
            <w14:checkedState w14:val="2612" w14:font="MS Gothic"/>
            <w14:uncheckedState w14:val="2610" w14:font="MS Gothic"/>
          </w14:checkbox>
        </w:sdtPr>
        <w:sdtEndPr/>
        <w:sdtContent>
          <w:r w:rsidR="0070121E">
            <w:rPr>
              <w:rFonts w:ascii="MS Gothic" w:eastAsia="MS Gothic" w:hAnsi="MS Gothic" w:hint="eastAsia"/>
              <w:b/>
              <w:bCs/>
            </w:rPr>
            <w:t>☐</w:t>
          </w:r>
        </w:sdtContent>
      </w:sdt>
      <w:r w:rsidR="00245F7E">
        <w:rPr>
          <w:b/>
          <w:bCs/>
        </w:rPr>
        <w:t xml:space="preserve">  </w:t>
      </w:r>
      <w:r w:rsidR="00A90A74" w:rsidRPr="00245F7E">
        <w:rPr>
          <w:rStyle w:val="Heading1Char"/>
          <w:sz w:val="28"/>
          <w:szCs w:val="28"/>
        </w:rPr>
        <w:t>Commercial Automobile Liability Insurance</w:t>
      </w:r>
    </w:p>
    <w:p w14:paraId="78FD13AB" w14:textId="26F3D271" w:rsidR="006C6952" w:rsidRDefault="0070121E" w:rsidP="000F15C6">
      <w:pPr>
        <w:ind w:left="720"/>
      </w:pPr>
      <w:r w:rsidRPr="001C1F75">
        <w:rPr>
          <w:b/>
          <w:bCs/>
          <w:u w:val="single"/>
        </w:rPr>
        <w:t xml:space="preserve">If you transport </w:t>
      </w:r>
      <w:r w:rsidR="00A90A74" w:rsidRPr="001C1F75">
        <w:rPr>
          <w:b/>
          <w:bCs/>
          <w:u w:val="single"/>
        </w:rPr>
        <w:t>customers</w:t>
      </w:r>
      <w:r>
        <w:t xml:space="preserve">, </w:t>
      </w:r>
      <w:r w:rsidR="00A90A74">
        <w:t xml:space="preserve">even at </w:t>
      </w:r>
      <w:r>
        <w:t xml:space="preserve">just the </w:t>
      </w:r>
      <w:r w:rsidR="00A90A74">
        <w:t>accesses</w:t>
      </w:r>
      <w:r>
        <w:t>, you must supply a copy</w:t>
      </w:r>
      <w:r w:rsidR="00A9671F">
        <w:t xml:space="preserve"> of your</w:t>
      </w:r>
      <w:r>
        <w:t xml:space="preserve"> </w:t>
      </w:r>
      <w:r w:rsidR="00A9671F" w:rsidRPr="006536F3">
        <w:t xml:space="preserve">Certificate of Liability Insurance with </w:t>
      </w:r>
      <w:r w:rsidR="00A9671F" w:rsidRPr="00A520E9">
        <w:rPr>
          <w:b/>
          <w:bCs/>
        </w:rPr>
        <w:t xml:space="preserve">“United States of America, National Park Service, 274 River Road, Beach Lake, PA  18405” </w:t>
      </w:r>
      <w:r w:rsidR="00A9671F" w:rsidRPr="006536F3">
        <w:lastRenderedPageBreak/>
        <w:t xml:space="preserve">named as </w:t>
      </w:r>
      <w:r w:rsidR="00A9671F" w:rsidRPr="00A520E9">
        <w:rPr>
          <w:b/>
          <w:bCs/>
        </w:rPr>
        <w:t>“Additionally Insured.”</w:t>
      </w:r>
      <w:r w:rsidR="000F15C6">
        <w:rPr>
          <w:b/>
          <w:bCs/>
        </w:rPr>
        <w:t xml:space="preserve"> </w:t>
      </w:r>
      <w:r w:rsidR="000F15C6">
        <w:t>We do NOT accept copies of ID cards or declaration pages. A</w:t>
      </w:r>
      <w:r w:rsidR="000F15C6" w:rsidRPr="00505CA0">
        <w:t xml:space="preserve">utomobile liability insurance at the state minimum amount </w:t>
      </w:r>
      <w:r w:rsidR="002F6F36">
        <w:t xml:space="preserve">is </w:t>
      </w:r>
      <w:r w:rsidR="009E7402">
        <w:t>accepted</w:t>
      </w:r>
      <w:r w:rsidR="000F15C6" w:rsidRPr="00505CA0">
        <w:t xml:space="preserve">, </w:t>
      </w:r>
      <w:r w:rsidR="000F15C6" w:rsidRPr="00434C98">
        <w:t>as long as your insurance company knows that you will be transporting customers in that vehicle for your business</w:t>
      </w:r>
      <w:r w:rsidR="000F15C6" w:rsidRPr="00505CA0">
        <w:t>.  It will be the same as a realtor transporting clients in their vehicles.</w:t>
      </w:r>
    </w:p>
    <w:p w14:paraId="4889324B" w14:textId="77777777" w:rsidR="00E35193" w:rsidRDefault="00E35193" w:rsidP="00E35193">
      <w:pPr>
        <w:ind w:left="720"/>
        <w:rPr>
          <w:b/>
          <w:bCs/>
          <w:u w:val="single"/>
        </w:rPr>
      </w:pPr>
      <w:r w:rsidRPr="00626E5D">
        <w:rPr>
          <w:b/>
          <w:bCs/>
          <w:u w:val="single"/>
        </w:rPr>
        <w:t>If no:</w:t>
      </w:r>
    </w:p>
    <w:p w14:paraId="525B32D9" w14:textId="77777777" w:rsidR="00E35193" w:rsidRPr="00751151" w:rsidRDefault="00E35193" w:rsidP="00E35193">
      <w:pPr>
        <w:ind w:left="720"/>
        <w:rPr>
          <w:b/>
          <w:bCs/>
        </w:rPr>
      </w:pPr>
      <w:r w:rsidRPr="00434C98">
        <w:t xml:space="preserve">If you are not transporting customers, proof of </w:t>
      </w:r>
      <w:r>
        <w:t>auto liability</w:t>
      </w:r>
      <w:r w:rsidRPr="00434C98">
        <w:t xml:space="preserve"> insurance is </w:t>
      </w:r>
      <w:r w:rsidRPr="00626E5D">
        <w:rPr>
          <w:b/>
          <w:bCs/>
        </w:rPr>
        <w:t>NOT</w:t>
      </w:r>
      <w:r w:rsidRPr="00434C98">
        <w:t xml:space="preserve"> required and documentation will not need to be submitted</w:t>
      </w:r>
      <w:r>
        <w:t>. In this section of the application,</w:t>
      </w:r>
      <w:r w:rsidRPr="00434C98">
        <w:t xml:space="preserve"> just state</w:t>
      </w:r>
      <w:r>
        <w:t xml:space="preserve"> “NOT TRANSPORTING.” However, </w:t>
      </w:r>
      <w:r w:rsidRPr="00751151">
        <w:rPr>
          <w:b/>
          <w:bCs/>
        </w:rPr>
        <w:t>we will require a copy of your current registration.</w:t>
      </w:r>
    </w:p>
    <w:p w14:paraId="73B90C28" w14:textId="77777777" w:rsidR="00035FAE" w:rsidRPr="00A90A74" w:rsidRDefault="00035FAE" w:rsidP="000F15C6">
      <w:pPr>
        <w:ind w:left="720"/>
      </w:pPr>
    </w:p>
    <w:p w14:paraId="13E2043D" w14:textId="77777777" w:rsidR="00D7239D" w:rsidRDefault="00AF28A1" w:rsidP="00D7239D">
      <w:pPr>
        <w:rPr>
          <w:rStyle w:val="Heading1Char"/>
        </w:rPr>
      </w:pPr>
      <w:sdt>
        <w:sdtPr>
          <w:rPr>
            <w:rFonts w:cstheme="minorHAnsi"/>
            <w:b/>
            <w:bCs/>
            <w:sz w:val="28"/>
            <w:szCs w:val="28"/>
          </w:rPr>
          <w:id w:val="-1166466814"/>
          <w14:checkbox>
            <w14:checked w14:val="0"/>
            <w14:checkedState w14:val="2612" w14:font="MS Gothic"/>
            <w14:uncheckedState w14:val="2610" w14:font="MS Gothic"/>
          </w14:checkbox>
        </w:sdtPr>
        <w:sdtEndPr/>
        <w:sdtContent>
          <w:r w:rsidR="00D7239D">
            <w:rPr>
              <w:rFonts w:ascii="MS Gothic" w:eastAsia="MS Gothic" w:hAnsi="MS Gothic" w:hint="eastAsia"/>
              <w:b/>
              <w:bCs/>
            </w:rPr>
            <w:t>☐</w:t>
          </w:r>
        </w:sdtContent>
      </w:sdt>
      <w:r w:rsidR="00D7239D">
        <w:rPr>
          <w:b/>
          <w:bCs/>
        </w:rPr>
        <w:t xml:space="preserve">  </w:t>
      </w:r>
      <w:r w:rsidR="00D7239D" w:rsidRPr="00D7239D">
        <w:rPr>
          <w:rStyle w:val="Heading1Char"/>
          <w:sz w:val="28"/>
          <w:szCs w:val="28"/>
        </w:rPr>
        <w:t>Acknowledgement of Risk (AOR)</w:t>
      </w:r>
    </w:p>
    <w:p w14:paraId="60C94EDB" w14:textId="77777777" w:rsidR="00D7239D" w:rsidRDefault="00D7239D" w:rsidP="00D7239D">
      <w:r>
        <w:t xml:space="preserve">This is a required form and this document is for your protection as well as your clients.  Please have each of your clients sign it and keep the copy in your files for at least two years. If you are working for a guide service, you must have an AOR for yourself if operating on your own in addition to one with your name on it for the guide service you are working for.  </w:t>
      </w:r>
    </w:p>
    <w:p w14:paraId="25E31854" w14:textId="77777777" w:rsidR="00D7239D" w:rsidRDefault="00D7239D" w:rsidP="00D7239D">
      <w:r>
        <w:t>Please check one of the boxes below:</w:t>
      </w:r>
    </w:p>
    <w:p w14:paraId="14291028" w14:textId="77777777" w:rsidR="00D7239D" w:rsidRDefault="00AF28A1" w:rsidP="00D7239D">
      <w:pPr>
        <w:spacing w:after="0" w:line="240" w:lineRule="auto"/>
        <w:ind w:left="720" w:firstLine="720"/>
      </w:pPr>
      <w:sdt>
        <w:sdtPr>
          <w:id w:val="1705060910"/>
          <w14:checkbox>
            <w14:checked w14:val="0"/>
            <w14:checkedState w14:val="2612" w14:font="MS Gothic"/>
            <w14:uncheckedState w14:val="2610" w14:font="MS Gothic"/>
          </w14:checkbox>
        </w:sdtPr>
        <w:sdtEndPr/>
        <w:sdtContent>
          <w:r w:rsidR="00D7239D">
            <w:rPr>
              <w:rFonts w:ascii="MS Gothic" w:eastAsia="MS Gothic" w:hAnsi="MS Gothic" w:hint="eastAsia"/>
            </w:rPr>
            <w:t>☐</w:t>
          </w:r>
        </w:sdtContent>
      </w:sdt>
      <w:r w:rsidR="00D7239D">
        <w:tab/>
        <w:t>I am using my own Acknowledgement of Risk form and a copy is enclosed.</w:t>
      </w:r>
    </w:p>
    <w:p w14:paraId="065D8682" w14:textId="77777777" w:rsidR="00D7239D" w:rsidRDefault="00AF28A1" w:rsidP="00D7239D">
      <w:pPr>
        <w:spacing w:after="0" w:line="240" w:lineRule="auto"/>
        <w:ind w:left="720" w:firstLine="720"/>
      </w:pPr>
      <w:sdt>
        <w:sdtPr>
          <w:id w:val="-456487776"/>
          <w14:checkbox>
            <w14:checked w14:val="0"/>
            <w14:checkedState w14:val="2612" w14:font="MS Gothic"/>
            <w14:uncheckedState w14:val="2610" w14:font="MS Gothic"/>
          </w14:checkbox>
        </w:sdtPr>
        <w:sdtEndPr/>
        <w:sdtContent>
          <w:r w:rsidR="00D7239D">
            <w:rPr>
              <w:rFonts w:ascii="MS Gothic" w:eastAsia="MS Gothic" w:hAnsi="MS Gothic" w:hint="eastAsia"/>
            </w:rPr>
            <w:t>☐</w:t>
          </w:r>
        </w:sdtContent>
      </w:sdt>
      <w:r w:rsidR="00D7239D">
        <w:tab/>
        <w:t xml:space="preserve">I am using the Park Acknowledgement of Risk form.  </w:t>
      </w:r>
    </w:p>
    <w:p w14:paraId="31E1848C" w14:textId="77777777" w:rsidR="00035FAE" w:rsidRDefault="00035FAE" w:rsidP="00035FAE">
      <w:pPr>
        <w:spacing w:after="0" w:line="240" w:lineRule="auto"/>
      </w:pPr>
    </w:p>
    <w:p w14:paraId="0D3E8678" w14:textId="77777777" w:rsidR="00513C4A" w:rsidRDefault="00513C4A" w:rsidP="00035FAE">
      <w:pPr>
        <w:jc w:val="center"/>
        <w:rPr>
          <w:b/>
          <w:bCs/>
          <w:i/>
          <w:iCs/>
        </w:rPr>
      </w:pPr>
    </w:p>
    <w:p w14:paraId="79B40BEA" w14:textId="1C2E3395" w:rsidR="00035FAE" w:rsidRPr="00836896" w:rsidRDefault="00035FAE" w:rsidP="00035FAE">
      <w:pPr>
        <w:jc w:val="center"/>
        <w:rPr>
          <w:b/>
          <w:bCs/>
          <w:i/>
          <w:iCs/>
        </w:rPr>
      </w:pPr>
      <w:r w:rsidRPr="00836896">
        <w:rPr>
          <w:b/>
          <w:bCs/>
          <w:i/>
          <w:iCs/>
        </w:rPr>
        <w:t>Again, your application must be fully filled out and you must provide copies of your business liability, auto liability if you are transporting customers, and verification of your acknowledgement of risk form.</w:t>
      </w:r>
    </w:p>
    <w:p w14:paraId="0B39F89C" w14:textId="77777777" w:rsidR="00035FAE" w:rsidRPr="00836896" w:rsidRDefault="00035FAE" w:rsidP="00035FAE">
      <w:pPr>
        <w:jc w:val="center"/>
        <w:rPr>
          <w:b/>
          <w:bCs/>
          <w:i/>
          <w:iCs/>
        </w:rPr>
      </w:pPr>
      <w:r w:rsidRPr="00836896">
        <w:rPr>
          <w:b/>
          <w:bCs/>
          <w:i/>
          <w:iCs/>
          <w:u w:val="single"/>
        </w:rPr>
        <w:t>Please allow up to six weeks for processing</w:t>
      </w:r>
      <w:r w:rsidRPr="00836896">
        <w:rPr>
          <w:b/>
          <w:bCs/>
          <w:i/>
          <w:iCs/>
        </w:rPr>
        <w:t>.</w:t>
      </w:r>
    </w:p>
    <w:p w14:paraId="201250D7" w14:textId="77777777" w:rsidR="00035FAE" w:rsidRDefault="00035FAE" w:rsidP="00035FAE">
      <w:pPr>
        <w:spacing w:after="0" w:line="240" w:lineRule="auto"/>
      </w:pPr>
    </w:p>
    <w:p w14:paraId="771D1C5C" w14:textId="77777777" w:rsidR="0017122D" w:rsidRPr="0017122D" w:rsidRDefault="0017122D" w:rsidP="0017122D"/>
    <w:sectPr w:rsidR="0017122D" w:rsidRPr="0017122D" w:rsidSect="00A1370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4609D" w14:textId="77777777" w:rsidR="001A164A" w:rsidRDefault="001A164A" w:rsidP="00B71D38">
      <w:pPr>
        <w:spacing w:after="0" w:line="240" w:lineRule="auto"/>
      </w:pPr>
      <w:r>
        <w:separator/>
      </w:r>
    </w:p>
  </w:endnote>
  <w:endnote w:type="continuationSeparator" w:id="0">
    <w:p w14:paraId="251D8921" w14:textId="77777777" w:rsidR="001A164A" w:rsidRDefault="001A164A" w:rsidP="00B71D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PSRawlinsonOT">
    <w:panose1 w:val="02000505070000020003"/>
    <w:charset w:val="00"/>
    <w:family w:val="modern"/>
    <w:notTrueType/>
    <w:pitch w:val="variable"/>
    <w:sig w:usb0="A00000AF" w:usb1="5000005B"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25CAC" w14:textId="77777777" w:rsidR="001A164A" w:rsidRDefault="001A164A" w:rsidP="00B71D38">
      <w:pPr>
        <w:spacing w:after="0" w:line="240" w:lineRule="auto"/>
      </w:pPr>
      <w:r>
        <w:separator/>
      </w:r>
    </w:p>
  </w:footnote>
  <w:footnote w:type="continuationSeparator" w:id="0">
    <w:p w14:paraId="28AEFE37" w14:textId="77777777" w:rsidR="001A164A" w:rsidRDefault="001A164A" w:rsidP="00B71D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931E64"/>
    <w:multiLevelType w:val="hybridMultilevel"/>
    <w:tmpl w:val="70944D54"/>
    <w:lvl w:ilvl="0" w:tplc="13448E1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5F0F18"/>
    <w:multiLevelType w:val="hybridMultilevel"/>
    <w:tmpl w:val="1EBC7AFE"/>
    <w:lvl w:ilvl="0" w:tplc="BC7459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96B2E58"/>
    <w:multiLevelType w:val="hybridMultilevel"/>
    <w:tmpl w:val="2422A526"/>
    <w:lvl w:ilvl="0" w:tplc="0FBC1C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FEA0790"/>
    <w:multiLevelType w:val="hybridMultilevel"/>
    <w:tmpl w:val="D1B474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AD2F5F"/>
    <w:multiLevelType w:val="hybridMultilevel"/>
    <w:tmpl w:val="B1385F06"/>
    <w:lvl w:ilvl="0" w:tplc="4490AEA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927CA8"/>
    <w:multiLevelType w:val="hybridMultilevel"/>
    <w:tmpl w:val="9A02DCE2"/>
    <w:lvl w:ilvl="0" w:tplc="998627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88B43D3"/>
    <w:multiLevelType w:val="hybridMultilevel"/>
    <w:tmpl w:val="9D2E627E"/>
    <w:lvl w:ilvl="0" w:tplc="1BBAF7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83104660">
    <w:abstractNumId w:val="3"/>
  </w:num>
  <w:num w:numId="2" w16cid:durableId="2091850158">
    <w:abstractNumId w:val="5"/>
  </w:num>
  <w:num w:numId="3" w16cid:durableId="858547583">
    <w:abstractNumId w:val="2"/>
  </w:num>
  <w:num w:numId="4" w16cid:durableId="933317812">
    <w:abstractNumId w:val="1"/>
  </w:num>
  <w:num w:numId="5" w16cid:durableId="646782792">
    <w:abstractNumId w:val="6"/>
  </w:num>
  <w:num w:numId="6" w16cid:durableId="116073363">
    <w:abstractNumId w:val="0"/>
  </w:num>
  <w:num w:numId="7" w16cid:durableId="4685196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22D"/>
    <w:rsid w:val="000164FD"/>
    <w:rsid w:val="00035A2A"/>
    <w:rsid w:val="00035FAE"/>
    <w:rsid w:val="00054CE8"/>
    <w:rsid w:val="000E30A3"/>
    <w:rsid w:val="000F15C6"/>
    <w:rsid w:val="00120DD1"/>
    <w:rsid w:val="00126190"/>
    <w:rsid w:val="00140EF1"/>
    <w:rsid w:val="0016536F"/>
    <w:rsid w:val="0017122D"/>
    <w:rsid w:val="0018685D"/>
    <w:rsid w:val="0019292E"/>
    <w:rsid w:val="00193787"/>
    <w:rsid w:val="001A164A"/>
    <w:rsid w:val="001A4CC5"/>
    <w:rsid w:val="001C1F75"/>
    <w:rsid w:val="001D0841"/>
    <w:rsid w:val="00203FDF"/>
    <w:rsid w:val="00232964"/>
    <w:rsid w:val="00245F7E"/>
    <w:rsid w:val="00254191"/>
    <w:rsid w:val="00286A9A"/>
    <w:rsid w:val="002967EB"/>
    <w:rsid w:val="002D235B"/>
    <w:rsid w:val="002F6F36"/>
    <w:rsid w:val="003158CB"/>
    <w:rsid w:val="00343D45"/>
    <w:rsid w:val="00353E0D"/>
    <w:rsid w:val="0039098B"/>
    <w:rsid w:val="003E04B0"/>
    <w:rsid w:val="003E3F73"/>
    <w:rsid w:val="00413FFF"/>
    <w:rsid w:val="004A2A15"/>
    <w:rsid w:val="004C4809"/>
    <w:rsid w:val="004C57F1"/>
    <w:rsid w:val="004C6BA3"/>
    <w:rsid w:val="004F4D24"/>
    <w:rsid w:val="005002C2"/>
    <w:rsid w:val="0050266C"/>
    <w:rsid w:val="00513C4A"/>
    <w:rsid w:val="005153D4"/>
    <w:rsid w:val="00580289"/>
    <w:rsid w:val="005964ED"/>
    <w:rsid w:val="005A5217"/>
    <w:rsid w:val="005E4AA9"/>
    <w:rsid w:val="005F03AF"/>
    <w:rsid w:val="0066015B"/>
    <w:rsid w:val="00670A0A"/>
    <w:rsid w:val="006A03FC"/>
    <w:rsid w:val="006A4545"/>
    <w:rsid w:val="006A5F33"/>
    <w:rsid w:val="006C6952"/>
    <w:rsid w:val="006D186E"/>
    <w:rsid w:val="006E467D"/>
    <w:rsid w:val="006F15DF"/>
    <w:rsid w:val="006F1B6E"/>
    <w:rsid w:val="00700009"/>
    <w:rsid w:val="0070121E"/>
    <w:rsid w:val="00706380"/>
    <w:rsid w:val="007222C5"/>
    <w:rsid w:val="00723978"/>
    <w:rsid w:val="007247FE"/>
    <w:rsid w:val="00742791"/>
    <w:rsid w:val="00781DE5"/>
    <w:rsid w:val="00790DD3"/>
    <w:rsid w:val="007A1789"/>
    <w:rsid w:val="00893AB5"/>
    <w:rsid w:val="008D5140"/>
    <w:rsid w:val="008E22DE"/>
    <w:rsid w:val="008E7C65"/>
    <w:rsid w:val="0093105C"/>
    <w:rsid w:val="00934218"/>
    <w:rsid w:val="009B1065"/>
    <w:rsid w:val="009E7402"/>
    <w:rsid w:val="00A13708"/>
    <w:rsid w:val="00A24DA7"/>
    <w:rsid w:val="00A43842"/>
    <w:rsid w:val="00A44665"/>
    <w:rsid w:val="00A50148"/>
    <w:rsid w:val="00A520E9"/>
    <w:rsid w:val="00A90A74"/>
    <w:rsid w:val="00A9671F"/>
    <w:rsid w:val="00AD25CD"/>
    <w:rsid w:val="00AF28A1"/>
    <w:rsid w:val="00AF642C"/>
    <w:rsid w:val="00B01112"/>
    <w:rsid w:val="00B14D8E"/>
    <w:rsid w:val="00B54F4F"/>
    <w:rsid w:val="00B71D38"/>
    <w:rsid w:val="00C038C6"/>
    <w:rsid w:val="00C14280"/>
    <w:rsid w:val="00C44C21"/>
    <w:rsid w:val="00C673CF"/>
    <w:rsid w:val="00C91738"/>
    <w:rsid w:val="00CA1E1B"/>
    <w:rsid w:val="00D53580"/>
    <w:rsid w:val="00D5530E"/>
    <w:rsid w:val="00D63C7E"/>
    <w:rsid w:val="00D7239D"/>
    <w:rsid w:val="00D8691A"/>
    <w:rsid w:val="00E35193"/>
    <w:rsid w:val="00E45ABF"/>
    <w:rsid w:val="00E62830"/>
    <w:rsid w:val="00E87ECB"/>
    <w:rsid w:val="00ED076C"/>
    <w:rsid w:val="00EE69B3"/>
    <w:rsid w:val="00EF68D2"/>
    <w:rsid w:val="00F127E7"/>
    <w:rsid w:val="00F547FD"/>
    <w:rsid w:val="00F66413"/>
    <w:rsid w:val="00F970A7"/>
    <w:rsid w:val="00FA17D3"/>
    <w:rsid w:val="00FB4ABE"/>
    <w:rsid w:val="00FC5320"/>
    <w:rsid w:val="00FE49B3"/>
    <w:rsid w:val="00FF175A"/>
    <w:rsid w:val="00FF26DF"/>
    <w:rsid w:val="0D21AB5F"/>
    <w:rsid w:val="1B80BD1C"/>
    <w:rsid w:val="39EFEEC3"/>
    <w:rsid w:val="3F1032C4"/>
    <w:rsid w:val="55D9E1C4"/>
    <w:rsid w:val="58E3ED8C"/>
    <w:rsid w:val="62824BCF"/>
    <w:rsid w:val="6E545513"/>
    <w:rsid w:val="747A5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F3A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D5140"/>
    <w:pPr>
      <w:outlineLvl w:val="0"/>
    </w:pPr>
    <w:rPr>
      <w:b/>
      <w:bCs/>
    </w:rPr>
  </w:style>
  <w:style w:type="paragraph" w:styleId="Heading2">
    <w:name w:val="heading 2"/>
    <w:basedOn w:val="Normal"/>
    <w:next w:val="Normal"/>
    <w:link w:val="Heading2Char"/>
    <w:uiPriority w:val="9"/>
    <w:unhideWhenUsed/>
    <w:qFormat/>
    <w:rsid w:val="008D514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122D"/>
    <w:pPr>
      <w:ind w:left="720"/>
      <w:contextualSpacing/>
    </w:pPr>
  </w:style>
  <w:style w:type="paragraph" w:styleId="NoSpacing">
    <w:name w:val="No Spacing"/>
    <w:uiPriority w:val="1"/>
    <w:qFormat/>
    <w:rsid w:val="0093105C"/>
    <w:pPr>
      <w:spacing w:after="0" w:line="240" w:lineRule="auto"/>
    </w:pPr>
  </w:style>
  <w:style w:type="character" w:styleId="Hyperlink">
    <w:name w:val="Hyperlink"/>
    <w:basedOn w:val="DefaultParagraphFont"/>
    <w:uiPriority w:val="99"/>
    <w:unhideWhenUsed/>
    <w:rsid w:val="004C57F1"/>
    <w:rPr>
      <w:color w:val="0000FF" w:themeColor="hyperlink"/>
      <w:u w:val="single"/>
    </w:rPr>
  </w:style>
  <w:style w:type="character" w:styleId="UnresolvedMention">
    <w:name w:val="Unresolved Mention"/>
    <w:basedOn w:val="DefaultParagraphFont"/>
    <w:uiPriority w:val="99"/>
    <w:semiHidden/>
    <w:unhideWhenUsed/>
    <w:rsid w:val="004C57F1"/>
    <w:rPr>
      <w:color w:val="605E5C"/>
      <w:shd w:val="clear" w:color="auto" w:fill="E1DFDD"/>
    </w:rPr>
  </w:style>
  <w:style w:type="paragraph" w:styleId="Header">
    <w:name w:val="header"/>
    <w:basedOn w:val="Normal"/>
    <w:link w:val="HeaderChar"/>
    <w:uiPriority w:val="99"/>
    <w:unhideWhenUsed/>
    <w:rsid w:val="00B71D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1D38"/>
  </w:style>
  <w:style w:type="paragraph" w:styleId="Footer">
    <w:name w:val="footer"/>
    <w:basedOn w:val="Normal"/>
    <w:link w:val="FooterChar"/>
    <w:uiPriority w:val="99"/>
    <w:unhideWhenUsed/>
    <w:rsid w:val="00B71D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1D38"/>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Heading1Char">
    <w:name w:val="Heading 1 Char"/>
    <w:basedOn w:val="DefaultParagraphFont"/>
    <w:link w:val="Heading1"/>
    <w:uiPriority w:val="9"/>
    <w:rsid w:val="008D5140"/>
    <w:rPr>
      <w:b/>
      <w:bCs/>
    </w:rPr>
  </w:style>
  <w:style w:type="character" w:customStyle="1" w:styleId="Heading2Char">
    <w:name w:val="Heading 2 Char"/>
    <w:basedOn w:val="DefaultParagraphFont"/>
    <w:link w:val="Heading2"/>
    <w:uiPriority w:val="9"/>
    <w:rsid w:val="008D5140"/>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rs.gov/businesses/small-businesses-self-employed/apply-for-an-employer-identification-number-ein-onli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569</Words>
  <Characters>3245</Characters>
  <Application>Microsoft Office Word</Application>
  <DocSecurity>0</DocSecurity>
  <Lines>27</Lines>
  <Paragraphs>7</Paragraphs>
  <ScaleCrop>false</ScaleCrop>
  <Company/>
  <LinksUpToDate>false</LinksUpToDate>
  <CharactersWithSpaces>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3</cp:revision>
  <dcterms:created xsi:type="dcterms:W3CDTF">2022-10-14T14:53:00Z</dcterms:created>
  <dcterms:modified xsi:type="dcterms:W3CDTF">2024-02-08T14:04:00Z</dcterms:modified>
</cp:coreProperties>
</file>