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472D9">
              <w:rPr>
                <w:rFonts w:ascii="Arial" w:hAnsi="Arial" w:cs="Arial"/>
                <w:sz w:val="18"/>
                <w:szCs w:val="18"/>
              </w:rPr>
            </w:r>
            <w:r w:rsidR="006472D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lastRenderedPageBreak/>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6472D9">
        <w:rPr>
          <w:rFonts w:ascii="Arial" w:hAnsi="Arial" w:cs="Arial"/>
        </w:rPr>
      </w:r>
      <w:r w:rsidR="006472D9">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19304D13" w14:textId="0B301B69" w:rsidR="00111BD8" w:rsidRPr="003A4758" w:rsidRDefault="006472D9"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Cs w:val="19"/>
            </w:rPr>
            <w:t>Theodore Roosevelt National Park</w:t>
          </w:r>
        </w:p>
        <w:p w14:paraId="6D098C7E" w14:textId="779BC8EA" w:rsidR="00111BD8" w:rsidRPr="003A4758" w:rsidRDefault="006472D9"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7</w:t>
          </w:r>
        </w:p>
        <w:p w14:paraId="225FBFA0" w14:textId="4FB36E11" w:rsidR="00111BD8" w:rsidRPr="003A4758" w:rsidRDefault="006472D9"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Medora, ND 58645</w:t>
          </w:r>
        </w:p>
        <w:p w14:paraId="2D97FFF9" w14:textId="79EAA4F2" w:rsidR="006472D9" w:rsidRPr="002615D8" w:rsidRDefault="006472D9" w:rsidP="006472D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thro_cua_&amp;_permits@nps.gov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01FB"/>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472D9"/>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2726"/>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 w:type="character" w:styleId="Hyperlink">
    <w:name w:val="Hyperlink"/>
    <w:basedOn w:val="DefaultParagraphFont"/>
    <w:uiPriority w:val="99"/>
    <w:unhideWhenUsed/>
    <w:rsid w:val="00647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Morton, Bret E</cp:lastModifiedBy>
  <cp:revision>62</cp:revision>
  <cp:lastPrinted>2015-06-05T00:12:00Z</cp:lastPrinted>
  <dcterms:created xsi:type="dcterms:W3CDTF">2023-08-11T17:09:00Z</dcterms:created>
  <dcterms:modified xsi:type="dcterms:W3CDTF">2025-05-28T16:27:00Z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