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0C89" w:rsidRPr="009A6985" w:rsidRDefault="00F96DDE">
      <w:pPr>
        <w:spacing w:after="0"/>
        <w:rPr>
          <w:rFonts w:ascii="Arial" w:hAnsi="Arial" w:cs="Arial"/>
          <w:szCs w:val="22"/>
        </w:rPr>
      </w:pPr>
      <w:r w:rsidRPr="009A6985">
        <w:rPr>
          <w:rFonts w:ascii="Arial" w:eastAsia="Cambria" w:hAnsi="Arial" w:cs="Arial"/>
          <w:b/>
          <w:szCs w:val="22"/>
          <w:highlight w:val="yellow"/>
          <w:u w:val="single"/>
        </w:rPr>
        <w:t>**Park Name</w:t>
      </w:r>
      <w:r w:rsidRPr="009A6985">
        <w:rPr>
          <w:rFonts w:ascii="Arial" w:eastAsia="Cambria" w:hAnsi="Arial" w:cs="Arial"/>
          <w:b/>
          <w:szCs w:val="22"/>
        </w:rPr>
        <w:t xml:space="preserve"> </w:t>
      </w:r>
    </w:p>
    <w:tbl>
      <w:tblPr>
        <w:tblStyle w:val="a"/>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Valley Forge National Historic Site </w:t>
            </w:r>
          </w:p>
        </w:tc>
      </w:tr>
    </w:tbl>
    <w:p w:rsidR="00D20C89" w:rsidRPr="009A6985" w:rsidRDefault="00D20C89">
      <w:pPr>
        <w:spacing w:after="0" w:line="240" w:lineRule="auto"/>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highlight w:val="yellow"/>
          <w:u w:val="single"/>
        </w:rPr>
        <w:t>**Lesson Plan Title</w:t>
      </w:r>
      <w:r w:rsidRPr="009A6985">
        <w:rPr>
          <w:rFonts w:ascii="Arial" w:eastAsia="Cambria" w:hAnsi="Arial" w:cs="Arial"/>
          <w:b/>
          <w:szCs w:val="22"/>
          <w:highlight w:val="yellow"/>
        </w:rPr>
        <w:t xml:space="preserve"> (255 characters maximum)</w:t>
      </w:r>
    </w:p>
    <w:tbl>
      <w:tblPr>
        <w:tblStyle w:val="a0"/>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spacing w:after="0" w:line="240" w:lineRule="auto"/>
              <w:rPr>
                <w:rFonts w:ascii="Arial" w:hAnsi="Arial" w:cs="Arial"/>
                <w:szCs w:val="22"/>
              </w:rPr>
            </w:pPr>
            <w:r w:rsidRPr="009A6985">
              <w:rPr>
                <w:rFonts w:ascii="Arial" w:eastAsia="Cambria" w:hAnsi="Arial" w:cs="Arial"/>
                <w:szCs w:val="22"/>
              </w:rPr>
              <w:t>The March In</w:t>
            </w:r>
          </w:p>
        </w:tc>
      </w:tr>
    </w:tbl>
    <w:p w:rsidR="00D20C89" w:rsidRPr="009A6985" w:rsidRDefault="00D20C89">
      <w:pPr>
        <w:spacing w:after="0" w:line="240" w:lineRule="auto"/>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u w:val="single"/>
        </w:rPr>
        <w:t xml:space="preserve">Original Lesson Hyperlink </w:t>
      </w:r>
    </w:p>
    <w:tbl>
      <w:tblPr>
        <w:tblStyle w:val="a1"/>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7246A0">
            <w:pPr>
              <w:spacing w:after="0" w:line="240" w:lineRule="auto"/>
              <w:rPr>
                <w:rFonts w:ascii="Arial" w:hAnsi="Arial" w:cs="Arial"/>
                <w:szCs w:val="22"/>
              </w:rPr>
            </w:pPr>
            <w:hyperlink r:id="rId8">
              <w:r w:rsidR="00F96DDE" w:rsidRPr="009A6985">
                <w:rPr>
                  <w:rFonts w:ascii="Arial" w:hAnsi="Arial" w:cs="Arial"/>
                  <w:color w:val="67AABF"/>
                  <w:szCs w:val="22"/>
                  <w:u w:val="single"/>
                </w:rPr>
                <w:t>http://www.nps.gov/vafo/forteachers/classrooms/surviving-and-thriving.htm</w:t>
              </w:r>
            </w:hyperlink>
            <w:r w:rsidR="00F96DDE" w:rsidRPr="009A6985">
              <w:rPr>
                <w:rFonts w:ascii="Arial" w:hAnsi="Arial" w:cs="Arial"/>
                <w:szCs w:val="22"/>
              </w:rPr>
              <w:t xml:space="preserve"> </w:t>
            </w:r>
          </w:p>
        </w:tc>
      </w:tr>
    </w:tbl>
    <w:p w:rsidR="00D20C89" w:rsidRPr="009A6985" w:rsidRDefault="00D20C89">
      <w:pPr>
        <w:spacing w:after="0" w:line="240" w:lineRule="auto"/>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u w:val="single"/>
        </w:rPr>
        <w:t xml:space="preserve">Editor </w:t>
      </w:r>
    </w:p>
    <w:tbl>
      <w:tblPr>
        <w:tblStyle w:val="a2"/>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rsidP="00540624">
            <w:pPr>
              <w:spacing w:after="0" w:line="240" w:lineRule="auto"/>
              <w:rPr>
                <w:rFonts w:ascii="Arial" w:hAnsi="Arial" w:cs="Arial"/>
                <w:szCs w:val="22"/>
              </w:rPr>
            </w:pPr>
            <w:r w:rsidRPr="009A6985">
              <w:rPr>
                <w:rFonts w:ascii="Arial" w:eastAsia="Cambria" w:hAnsi="Arial" w:cs="Arial"/>
                <w:szCs w:val="22"/>
              </w:rPr>
              <w:t xml:space="preserve">Georgia Tsin </w:t>
            </w:r>
            <w:bookmarkStart w:id="0" w:name="_GoBack"/>
            <w:bookmarkEnd w:id="0"/>
          </w:p>
        </w:tc>
      </w:tr>
    </w:tbl>
    <w:p w:rsidR="00D20C89" w:rsidRPr="009A6985" w:rsidRDefault="00D20C89">
      <w:pPr>
        <w:spacing w:after="0" w:line="240" w:lineRule="auto"/>
        <w:rPr>
          <w:rFonts w:ascii="Arial" w:hAnsi="Arial" w:cs="Arial"/>
          <w:szCs w:val="22"/>
        </w:rPr>
      </w:pPr>
    </w:p>
    <w:p w:rsidR="00D20C89" w:rsidRPr="009A6985" w:rsidRDefault="00F96DDE">
      <w:pPr>
        <w:spacing w:after="0" w:line="240" w:lineRule="auto"/>
        <w:rPr>
          <w:rFonts w:ascii="Arial" w:hAnsi="Arial" w:cs="Arial"/>
          <w:szCs w:val="22"/>
        </w:rPr>
      </w:pPr>
      <w:r w:rsidRPr="009A6985">
        <w:rPr>
          <w:rFonts w:ascii="Arial" w:eastAsia="Cambria" w:hAnsi="Arial" w:cs="Arial"/>
          <w:b/>
          <w:szCs w:val="22"/>
          <w:highlight w:val="yellow"/>
          <w:u w:val="single"/>
        </w:rPr>
        <w:t>**Essential Question and Quick Lesson Description</w:t>
      </w:r>
    </w:p>
    <w:p w:rsidR="00D20C89" w:rsidRPr="009A6985" w:rsidRDefault="00F96DDE">
      <w:pPr>
        <w:spacing w:after="0" w:line="240" w:lineRule="auto"/>
        <w:rPr>
          <w:rFonts w:ascii="Arial" w:hAnsi="Arial" w:cs="Arial"/>
          <w:szCs w:val="22"/>
        </w:rPr>
      </w:pPr>
      <w:r w:rsidRPr="009A6985">
        <w:rPr>
          <w:rFonts w:ascii="Arial" w:eastAsia="Cambria" w:hAnsi="Arial" w:cs="Arial"/>
          <w:b/>
          <w:szCs w:val="22"/>
        </w:rPr>
        <w:t>This should include the lesson’s objective or what question the students should be able to answer at the end of the lesson. This section should also include a quick description of what the students will experience in the lesson.  (100 characters maximum)</w:t>
      </w:r>
    </w:p>
    <w:tbl>
      <w:tblPr>
        <w:tblStyle w:val="a3"/>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rPr>
                <w:rFonts w:ascii="Arial" w:hAnsi="Arial" w:cs="Arial"/>
                <w:szCs w:val="22"/>
              </w:rPr>
            </w:pPr>
            <w:r w:rsidRPr="009A6985">
              <w:rPr>
                <w:rFonts w:ascii="Arial" w:eastAsia="Cambria" w:hAnsi="Arial" w:cs="Arial"/>
                <w:szCs w:val="22"/>
              </w:rPr>
              <w:t>In this lesson, students will examine secondary source documents and utilize map skills to understand the reasons why Valley Forge was chosen as the site for the Continental Army's winter encampment in 1777.  Students will work as a small group in making decisions and fostering discussion while acting from the perspective of an individual Continental soldier who is ultimately assessing his/her ability to successfully "survive and thrive" while encamped at Valley Forge.</w:t>
            </w:r>
          </w:p>
          <w:p w:rsidR="00D20C89" w:rsidRPr="009A6985" w:rsidRDefault="00F96DDE">
            <w:pPr>
              <w:rPr>
                <w:rFonts w:ascii="Arial" w:hAnsi="Arial" w:cs="Arial"/>
                <w:szCs w:val="22"/>
              </w:rPr>
            </w:pPr>
            <w:r w:rsidRPr="009A6985">
              <w:rPr>
                <w:rFonts w:ascii="Arial" w:eastAsia="Cambria" w:hAnsi="Arial" w:cs="Arial"/>
                <w:szCs w:val="22"/>
              </w:rPr>
              <w:t>Students will then be able to answer the following essential questions: Why did General George Washington choose Valley Forge as the site for the Army’s winter encampment? </w:t>
            </w:r>
          </w:p>
        </w:tc>
      </w:tr>
    </w:tbl>
    <w:p w:rsidR="00D20C89" w:rsidRPr="009A6985" w:rsidRDefault="00D20C89">
      <w:pPr>
        <w:spacing w:after="0" w:line="240" w:lineRule="auto"/>
        <w:rPr>
          <w:rFonts w:ascii="Arial" w:hAnsi="Arial" w:cs="Arial"/>
          <w:szCs w:val="22"/>
        </w:rPr>
      </w:pPr>
    </w:p>
    <w:p w:rsidR="00D20C89" w:rsidRPr="009A6985" w:rsidRDefault="00D20C89">
      <w:pPr>
        <w:spacing w:after="0"/>
        <w:rPr>
          <w:rFonts w:ascii="Arial" w:hAnsi="Arial" w:cs="Arial"/>
          <w:szCs w:val="22"/>
        </w:rPr>
      </w:pPr>
    </w:p>
    <w:p w:rsidR="00D20C89" w:rsidRPr="009A6985" w:rsidRDefault="00F96DDE">
      <w:pPr>
        <w:spacing w:after="0" w:line="240" w:lineRule="auto"/>
        <w:rPr>
          <w:rFonts w:ascii="Arial" w:hAnsi="Arial" w:cs="Arial"/>
          <w:szCs w:val="22"/>
        </w:rPr>
      </w:pPr>
      <w:r w:rsidRPr="009A6985">
        <w:rPr>
          <w:rFonts w:ascii="Arial" w:eastAsia="Cambria" w:hAnsi="Arial" w:cs="Arial"/>
          <w:b/>
          <w:szCs w:val="22"/>
          <w:highlight w:val="yellow"/>
          <w:u w:val="single"/>
        </w:rPr>
        <w:t xml:space="preserve">**Lesson Grade Level: </w:t>
      </w:r>
      <w:r w:rsidRPr="009A6985">
        <w:rPr>
          <w:rFonts w:ascii="Arial" w:eastAsia="Cambria" w:hAnsi="Arial" w:cs="Arial"/>
          <w:b/>
          <w:szCs w:val="22"/>
          <w:highlight w:val="yellow"/>
        </w:rPr>
        <w:t>(Check One of the following)</w:t>
      </w:r>
      <w:r w:rsidRPr="009A6985">
        <w:rPr>
          <w:rFonts w:ascii="Arial" w:eastAsia="Cambria" w:hAnsi="Arial" w:cs="Arial"/>
          <w:b/>
          <w:szCs w:val="22"/>
        </w:rPr>
        <w:t xml:space="preserve"> </w:t>
      </w:r>
    </w:p>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szCs w:val="22"/>
        </w:rPr>
        <w:t>___ Lower Elementary: Pre-Kindergarten through 2</w:t>
      </w:r>
      <w:r w:rsidRPr="009A6985">
        <w:rPr>
          <w:rFonts w:ascii="Arial" w:eastAsia="Cambria" w:hAnsi="Arial" w:cs="Arial"/>
          <w:szCs w:val="22"/>
          <w:vertAlign w:val="superscript"/>
        </w:rPr>
        <w:t>nd</w:t>
      </w:r>
      <w:r w:rsidRPr="009A6985">
        <w:rPr>
          <w:rFonts w:ascii="Arial" w:eastAsia="Cambria" w:hAnsi="Arial" w:cs="Arial"/>
          <w:szCs w:val="22"/>
        </w:rPr>
        <w:t xml:space="preserve"> Grade </w:t>
      </w:r>
    </w:p>
    <w:p w:rsidR="00D20C89" w:rsidRPr="009A6985" w:rsidRDefault="00F96DDE">
      <w:pPr>
        <w:spacing w:after="0"/>
        <w:ind w:left="720"/>
        <w:rPr>
          <w:rFonts w:ascii="Arial" w:hAnsi="Arial" w:cs="Arial"/>
          <w:szCs w:val="22"/>
        </w:rPr>
      </w:pPr>
      <w:r w:rsidRPr="009A6985">
        <w:rPr>
          <w:rFonts w:ascii="Arial" w:eastAsia="Cambria" w:hAnsi="Arial" w:cs="Arial"/>
          <w:szCs w:val="22"/>
        </w:rPr>
        <w:t>___ Upper Elementary: 3</w:t>
      </w:r>
      <w:r w:rsidRPr="009A6985">
        <w:rPr>
          <w:rFonts w:ascii="Arial" w:eastAsia="Cambria" w:hAnsi="Arial" w:cs="Arial"/>
          <w:szCs w:val="22"/>
          <w:vertAlign w:val="superscript"/>
        </w:rPr>
        <w:t>rd</w:t>
      </w:r>
      <w:r w:rsidRPr="009A6985">
        <w:rPr>
          <w:rFonts w:ascii="Arial" w:eastAsia="Cambria" w:hAnsi="Arial" w:cs="Arial"/>
          <w:szCs w:val="22"/>
        </w:rPr>
        <w:t xml:space="preserve"> Grade Through Sixth Grade </w:t>
      </w:r>
    </w:p>
    <w:p w:rsidR="00D20C89" w:rsidRPr="009A6985" w:rsidRDefault="00F96DDE">
      <w:pPr>
        <w:spacing w:after="0"/>
        <w:ind w:left="720"/>
        <w:rPr>
          <w:rFonts w:ascii="Arial" w:hAnsi="Arial" w:cs="Arial"/>
          <w:szCs w:val="22"/>
        </w:rPr>
      </w:pPr>
      <w:r w:rsidRPr="009A6985">
        <w:rPr>
          <w:rFonts w:ascii="Arial" w:eastAsia="Cambria" w:hAnsi="Arial" w:cs="Arial"/>
          <w:szCs w:val="22"/>
        </w:rPr>
        <w:t xml:space="preserve">_x__ Middle School: Sixth Grade Through Eighth Grade </w:t>
      </w:r>
    </w:p>
    <w:p w:rsidR="00D20C89" w:rsidRPr="009A6985" w:rsidRDefault="00F96DDE">
      <w:pPr>
        <w:spacing w:after="0"/>
        <w:ind w:left="720"/>
        <w:rPr>
          <w:rFonts w:ascii="Arial" w:hAnsi="Arial" w:cs="Arial"/>
          <w:szCs w:val="22"/>
        </w:rPr>
      </w:pPr>
      <w:r w:rsidRPr="009A6985">
        <w:rPr>
          <w:rFonts w:ascii="Arial" w:eastAsia="Cambria" w:hAnsi="Arial" w:cs="Arial"/>
          <w:szCs w:val="22"/>
        </w:rPr>
        <w:t xml:space="preserve">___ High School: Ninth Grade through Twelfth Grade </w:t>
      </w:r>
    </w:p>
    <w:p w:rsidR="00D20C89" w:rsidRPr="009A6985" w:rsidRDefault="00F96DDE">
      <w:pPr>
        <w:spacing w:after="0"/>
        <w:ind w:left="720"/>
        <w:rPr>
          <w:rFonts w:ascii="Arial" w:hAnsi="Arial" w:cs="Arial"/>
          <w:szCs w:val="22"/>
        </w:rPr>
      </w:pPr>
      <w:r w:rsidRPr="009A6985">
        <w:rPr>
          <w:rFonts w:ascii="Arial" w:eastAsia="Cambria" w:hAnsi="Arial" w:cs="Arial"/>
          <w:szCs w:val="22"/>
        </w:rPr>
        <w:t>___ College Undergraduate Level</w:t>
      </w:r>
    </w:p>
    <w:p w:rsidR="00D20C89" w:rsidRPr="009A6985" w:rsidRDefault="00F96DDE">
      <w:pPr>
        <w:spacing w:after="0"/>
        <w:ind w:left="720"/>
        <w:rPr>
          <w:rFonts w:ascii="Arial" w:hAnsi="Arial" w:cs="Arial"/>
          <w:szCs w:val="22"/>
        </w:rPr>
      </w:pPr>
      <w:r w:rsidRPr="009A6985">
        <w:rPr>
          <w:rFonts w:ascii="Arial" w:eastAsia="Cambria" w:hAnsi="Arial" w:cs="Arial"/>
          <w:szCs w:val="22"/>
        </w:rPr>
        <w:t>___ Graduate Level (Masters, PhD)</w:t>
      </w:r>
    </w:p>
    <w:p w:rsidR="00D20C89" w:rsidRPr="009A6985" w:rsidRDefault="00F96DDE">
      <w:pPr>
        <w:spacing w:after="0"/>
        <w:ind w:left="720"/>
        <w:rPr>
          <w:rFonts w:ascii="Arial" w:hAnsi="Arial" w:cs="Arial"/>
          <w:szCs w:val="22"/>
        </w:rPr>
      </w:pPr>
      <w:r w:rsidRPr="009A6985">
        <w:rPr>
          <w:rFonts w:ascii="Arial" w:eastAsia="Cambria" w:hAnsi="Arial" w:cs="Arial"/>
          <w:szCs w:val="22"/>
        </w:rPr>
        <w:t xml:space="preserve">___ Adult Education </w:t>
      </w:r>
    </w:p>
    <w:p w:rsidR="00D20C89" w:rsidRPr="009A6985" w:rsidRDefault="00D20C89">
      <w:pPr>
        <w:spacing w:after="0"/>
        <w:ind w:left="720"/>
        <w:rPr>
          <w:rFonts w:ascii="Arial" w:hAnsi="Arial" w:cs="Arial"/>
          <w:szCs w:val="22"/>
        </w:rPr>
      </w:pPr>
    </w:p>
    <w:p w:rsidR="00D20C89" w:rsidRPr="009A6985" w:rsidRDefault="00F96DDE">
      <w:pPr>
        <w:spacing w:after="0" w:line="240" w:lineRule="auto"/>
        <w:rPr>
          <w:rFonts w:ascii="Arial" w:hAnsi="Arial" w:cs="Arial"/>
          <w:szCs w:val="22"/>
        </w:rPr>
      </w:pPr>
      <w:r w:rsidRPr="009A6985">
        <w:rPr>
          <w:rFonts w:ascii="Arial" w:eastAsia="Cambria" w:hAnsi="Arial" w:cs="Arial"/>
          <w:b/>
          <w:szCs w:val="22"/>
          <w:highlight w:val="yellow"/>
          <w:u w:val="single"/>
        </w:rPr>
        <w:t xml:space="preserve">**Lesson Subject: </w:t>
      </w:r>
      <w:r w:rsidRPr="009A6985">
        <w:rPr>
          <w:rFonts w:ascii="Arial" w:eastAsia="Cambria" w:hAnsi="Arial" w:cs="Arial"/>
          <w:b/>
          <w:szCs w:val="22"/>
          <w:highlight w:val="yellow"/>
        </w:rPr>
        <w:t>(Check As Many as Apply)</w:t>
      </w:r>
      <w:r w:rsidRPr="009A6985">
        <w:rPr>
          <w:rFonts w:ascii="Arial" w:eastAsia="Cambria" w:hAnsi="Arial" w:cs="Arial"/>
          <w:b/>
          <w:szCs w:val="22"/>
        </w:rPr>
        <w:t xml:space="preserve">  </w:t>
      </w:r>
    </w:p>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szCs w:val="22"/>
        </w:rPr>
        <w:t xml:space="preserve">__x_ Social Studies </w:t>
      </w:r>
    </w:p>
    <w:p w:rsidR="00D20C89" w:rsidRPr="009A6985" w:rsidRDefault="00F96DDE">
      <w:pPr>
        <w:spacing w:after="0"/>
        <w:ind w:left="720"/>
        <w:rPr>
          <w:rFonts w:ascii="Arial" w:hAnsi="Arial" w:cs="Arial"/>
          <w:szCs w:val="22"/>
        </w:rPr>
      </w:pPr>
      <w:r w:rsidRPr="009A6985">
        <w:rPr>
          <w:rFonts w:ascii="Arial" w:eastAsia="Cambria" w:hAnsi="Arial" w:cs="Arial"/>
          <w:szCs w:val="22"/>
        </w:rPr>
        <w:t xml:space="preserve">___ Math  </w:t>
      </w:r>
    </w:p>
    <w:p w:rsidR="00D20C89" w:rsidRPr="009A6985" w:rsidRDefault="00F96DDE">
      <w:pPr>
        <w:spacing w:after="0"/>
        <w:ind w:left="720"/>
        <w:rPr>
          <w:rFonts w:ascii="Arial" w:hAnsi="Arial" w:cs="Arial"/>
          <w:szCs w:val="22"/>
        </w:rPr>
      </w:pPr>
      <w:r w:rsidRPr="009A6985">
        <w:rPr>
          <w:rFonts w:ascii="Arial" w:eastAsia="Cambria" w:hAnsi="Arial" w:cs="Arial"/>
          <w:szCs w:val="22"/>
        </w:rPr>
        <w:t xml:space="preserve">___ Science  </w:t>
      </w:r>
    </w:p>
    <w:p w:rsidR="00D20C89" w:rsidRPr="009A6985" w:rsidRDefault="00F96DDE">
      <w:pPr>
        <w:spacing w:after="0"/>
        <w:ind w:left="720"/>
        <w:rPr>
          <w:rFonts w:ascii="Arial" w:hAnsi="Arial" w:cs="Arial"/>
          <w:szCs w:val="22"/>
        </w:rPr>
      </w:pPr>
      <w:r w:rsidRPr="009A6985">
        <w:rPr>
          <w:rFonts w:ascii="Arial" w:eastAsia="Cambria" w:hAnsi="Arial" w:cs="Arial"/>
          <w:szCs w:val="22"/>
        </w:rPr>
        <w:lastRenderedPageBreak/>
        <w:t xml:space="preserve">___ Literacy and Language Arts  </w:t>
      </w:r>
    </w:p>
    <w:p w:rsidR="00D20C89" w:rsidRPr="009A6985" w:rsidRDefault="00F96DDE">
      <w:pPr>
        <w:spacing w:after="0"/>
        <w:ind w:left="720"/>
        <w:rPr>
          <w:rFonts w:ascii="Arial" w:hAnsi="Arial" w:cs="Arial"/>
          <w:szCs w:val="22"/>
        </w:rPr>
      </w:pPr>
      <w:r w:rsidRPr="009A6985">
        <w:rPr>
          <w:rFonts w:ascii="Arial" w:eastAsia="Cambria" w:hAnsi="Arial" w:cs="Arial"/>
          <w:szCs w:val="22"/>
        </w:rPr>
        <w:t>___ Other: _________________________________________</w:t>
      </w:r>
    </w:p>
    <w:p w:rsidR="00D20C89" w:rsidRPr="009A6985" w:rsidRDefault="00D20C89">
      <w:pPr>
        <w:spacing w:after="0"/>
        <w:rPr>
          <w:rFonts w:ascii="Arial" w:hAnsi="Arial" w:cs="Arial"/>
          <w:szCs w:val="22"/>
        </w:rPr>
      </w:pPr>
    </w:p>
    <w:p w:rsidR="00D20C89" w:rsidRPr="009A6985" w:rsidRDefault="00D20C89">
      <w:pPr>
        <w:spacing w:after="0"/>
        <w:rPr>
          <w:rFonts w:ascii="Arial" w:hAnsi="Arial" w:cs="Arial"/>
          <w:szCs w:val="22"/>
        </w:rPr>
      </w:pPr>
    </w:p>
    <w:p w:rsidR="00D20C89" w:rsidRPr="009A6985" w:rsidRDefault="00F96DDE">
      <w:pPr>
        <w:spacing w:after="0" w:line="240" w:lineRule="auto"/>
        <w:rPr>
          <w:rFonts w:ascii="Arial" w:hAnsi="Arial" w:cs="Arial"/>
          <w:szCs w:val="22"/>
        </w:rPr>
      </w:pPr>
      <w:r w:rsidRPr="009A6985">
        <w:rPr>
          <w:rFonts w:ascii="Arial" w:eastAsia="Cambria" w:hAnsi="Arial" w:cs="Arial"/>
          <w:b/>
          <w:szCs w:val="22"/>
          <w:highlight w:val="yellow"/>
          <w:u w:val="single"/>
        </w:rPr>
        <w:t>Feature Image for Lesson</w:t>
      </w:r>
    </w:p>
    <w:p w:rsidR="00D20C89" w:rsidRPr="009A6985" w:rsidRDefault="00F96DDE">
      <w:pPr>
        <w:spacing w:after="0" w:line="240" w:lineRule="auto"/>
        <w:rPr>
          <w:rFonts w:ascii="Arial" w:hAnsi="Arial" w:cs="Arial"/>
          <w:szCs w:val="22"/>
        </w:rPr>
      </w:pPr>
      <w:r w:rsidRPr="009A6985">
        <w:rPr>
          <w:rFonts w:ascii="Arial" w:eastAsia="Cambria" w:hAnsi="Arial" w:cs="Arial"/>
          <w:b/>
          <w:szCs w:val="22"/>
        </w:rPr>
        <w:t xml:space="preserve">This will be shown next to your lesson on the Education Portal. Provide filename and location below. </w:t>
      </w:r>
    </w:p>
    <w:tbl>
      <w:tblPr>
        <w:tblStyle w:val="a4"/>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7246A0">
            <w:pPr>
              <w:spacing w:after="0" w:line="240" w:lineRule="auto"/>
              <w:rPr>
                <w:rFonts w:ascii="Arial" w:hAnsi="Arial" w:cs="Arial"/>
                <w:szCs w:val="22"/>
              </w:rPr>
            </w:pPr>
            <w:hyperlink r:id="rId9">
              <w:r w:rsidR="00F96DDE" w:rsidRPr="009A6985">
                <w:rPr>
                  <w:rFonts w:ascii="Arial" w:hAnsi="Arial" w:cs="Arial"/>
                  <w:color w:val="67AABF"/>
                  <w:szCs w:val="22"/>
                  <w:u w:val="single"/>
                </w:rPr>
                <w:t>http://www.nps.gov/common/uploads/teachers/assets/images/ner/park/vafo/95E5EB67-155D-451F-671299B8ECA785FB/95E5EB67-155D-451F-671299B8ECA785FB.jpg</w:t>
              </w:r>
            </w:hyperlink>
            <w:r w:rsidR="00F96DDE" w:rsidRPr="009A6985">
              <w:rPr>
                <w:rFonts w:ascii="Arial" w:hAnsi="Arial" w:cs="Arial"/>
                <w:szCs w:val="22"/>
              </w:rPr>
              <w:t xml:space="preserve"> </w:t>
            </w:r>
          </w:p>
        </w:tc>
      </w:tr>
    </w:tbl>
    <w:p w:rsidR="00D20C89" w:rsidRPr="009A6985" w:rsidRDefault="00D20C89">
      <w:pPr>
        <w:spacing w:after="0"/>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highlight w:val="yellow"/>
          <w:u w:val="single"/>
        </w:rPr>
        <w:t>Alt Text for Feature Image</w:t>
      </w:r>
    </w:p>
    <w:p w:rsidR="00D20C89" w:rsidRPr="009A6985" w:rsidRDefault="00F96DDE">
      <w:pPr>
        <w:spacing w:after="0"/>
        <w:rPr>
          <w:rFonts w:ascii="Arial" w:hAnsi="Arial" w:cs="Arial"/>
          <w:szCs w:val="22"/>
        </w:rPr>
      </w:pPr>
      <w:r w:rsidRPr="009A6985">
        <w:rPr>
          <w:rFonts w:ascii="Arial" w:eastAsia="Cambria" w:hAnsi="Arial" w:cs="Arial"/>
          <w:b/>
          <w:szCs w:val="22"/>
        </w:rPr>
        <w:t xml:space="preserve">If the image does not display, what description do you want to appear in its place? </w:t>
      </w:r>
    </w:p>
    <w:tbl>
      <w:tblPr>
        <w:tblStyle w:val="a5"/>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rPr>
                <w:rFonts w:ascii="Arial" w:hAnsi="Arial" w:cs="Arial"/>
                <w:szCs w:val="22"/>
              </w:rPr>
            </w:pPr>
            <w:r w:rsidRPr="009A6985">
              <w:rPr>
                <w:rFonts w:ascii="Arial" w:eastAsia="Cambria" w:hAnsi="Arial" w:cs="Arial"/>
                <w:szCs w:val="22"/>
              </w:rPr>
              <w:t>The March to Valley Forge</w:t>
            </w:r>
          </w:p>
        </w:tc>
      </w:tr>
    </w:tbl>
    <w:p w:rsidR="00D20C89" w:rsidRPr="009A6985" w:rsidRDefault="00F96DDE">
      <w:pPr>
        <w:spacing w:after="0"/>
        <w:rPr>
          <w:rFonts w:ascii="Arial" w:hAnsi="Arial" w:cs="Arial"/>
          <w:szCs w:val="22"/>
        </w:rPr>
      </w:pPr>
      <w:r w:rsidRPr="009A6985">
        <w:rPr>
          <w:rFonts w:ascii="Arial" w:eastAsia="Cambria" w:hAnsi="Arial" w:cs="Arial"/>
          <w:b/>
          <w:szCs w:val="22"/>
          <w:highlight w:val="yellow"/>
          <w:u w:val="single"/>
        </w:rPr>
        <w:t>**Common Core Standards:</w:t>
      </w:r>
      <w:r w:rsidRPr="009A6985">
        <w:rPr>
          <w:rFonts w:ascii="Arial" w:eastAsia="Cambria" w:hAnsi="Arial" w:cs="Arial"/>
          <w:b/>
          <w:szCs w:val="22"/>
          <w:u w:val="single"/>
        </w:rPr>
        <w:t xml:space="preserve"> </w:t>
      </w:r>
    </w:p>
    <w:p w:rsidR="00D20C89" w:rsidRPr="009A6985" w:rsidRDefault="00F96DDE">
      <w:pPr>
        <w:spacing w:after="0"/>
        <w:rPr>
          <w:rFonts w:ascii="Arial" w:hAnsi="Arial" w:cs="Arial"/>
          <w:szCs w:val="22"/>
        </w:rPr>
      </w:pPr>
      <w:r w:rsidRPr="009A6985">
        <w:rPr>
          <w:rFonts w:ascii="Arial" w:eastAsia="Cambria" w:hAnsi="Arial" w:cs="Arial"/>
          <w:b/>
          <w:szCs w:val="22"/>
        </w:rPr>
        <w:t xml:space="preserve">Want more information about Common Core? Go to  </w:t>
      </w:r>
      <w:hyperlink r:id="rId10">
        <w:r w:rsidRPr="009A6985">
          <w:rPr>
            <w:rFonts w:ascii="Arial" w:eastAsia="Cambria" w:hAnsi="Arial" w:cs="Arial"/>
            <w:b/>
            <w:color w:val="67AABF"/>
            <w:szCs w:val="22"/>
          </w:rPr>
          <w:t>http://www.corestandards.org/</w:t>
        </w:r>
      </w:hyperlink>
      <w:r w:rsidRPr="009A6985">
        <w:rPr>
          <w:rFonts w:ascii="Arial" w:eastAsia="Cambria" w:hAnsi="Arial" w:cs="Arial"/>
          <w:b/>
          <w:szCs w:val="22"/>
        </w:rPr>
        <w:t xml:space="preserve"> </w:t>
      </w:r>
    </w:p>
    <w:tbl>
      <w:tblPr>
        <w:tblStyle w:val="a6"/>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D20C89" w:rsidRPr="009A6985">
        <w:tc>
          <w:tcPr>
            <w:tcW w:w="9576" w:type="dxa"/>
          </w:tcPr>
          <w:p w:rsidR="00D20C89" w:rsidRPr="009A6985" w:rsidRDefault="00D20C89">
            <w:pPr>
              <w:rPr>
                <w:rFonts w:ascii="Arial" w:hAnsi="Arial" w:cs="Arial"/>
                <w:sz w:val="22"/>
                <w:szCs w:val="22"/>
              </w:rPr>
            </w:pPr>
          </w:p>
          <w:p w:rsidR="00D20C89" w:rsidRPr="009A6985" w:rsidRDefault="00F96DDE">
            <w:pPr>
              <w:rPr>
                <w:rFonts w:ascii="Arial" w:hAnsi="Arial" w:cs="Arial"/>
                <w:sz w:val="22"/>
                <w:szCs w:val="22"/>
              </w:rPr>
            </w:pPr>
            <w:r w:rsidRPr="009A6985">
              <w:rPr>
                <w:rFonts w:ascii="Arial" w:eastAsia="Cambria" w:hAnsi="Arial" w:cs="Arial"/>
                <w:b/>
                <w:sz w:val="22"/>
                <w:szCs w:val="22"/>
              </w:rPr>
              <w:t xml:space="preserve">Select Grade Level:  </w:t>
            </w:r>
            <w:r w:rsidRPr="009A6985">
              <w:rPr>
                <w:rFonts w:ascii="Arial" w:eastAsia="Cambria" w:hAnsi="Arial" w:cs="Arial"/>
                <w:b/>
                <w:sz w:val="22"/>
                <w:szCs w:val="22"/>
              </w:rPr>
              <w:tab/>
            </w:r>
            <w:r w:rsidRPr="009A6985">
              <w:rPr>
                <w:rFonts w:ascii="Arial" w:eastAsia="Cambria" w:hAnsi="Arial" w:cs="Arial"/>
                <w:b/>
                <w:sz w:val="22"/>
                <w:szCs w:val="22"/>
              </w:rPr>
              <w:tab/>
              <w:t xml:space="preserve">Select Subject Area: English Language Arts Standards </w:t>
            </w:r>
            <w:r w:rsidRPr="009A6985">
              <w:rPr>
                <w:rFonts w:ascii="Arial" w:eastAsia="Cambria" w:hAnsi="Arial" w:cs="Arial"/>
                <w:b/>
                <w:sz w:val="22"/>
                <w:szCs w:val="22"/>
              </w:rPr>
              <w:tab/>
            </w:r>
          </w:p>
          <w:p w:rsidR="00D20C89" w:rsidRPr="009A6985" w:rsidRDefault="00D20C89">
            <w:pPr>
              <w:rPr>
                <w:rFonts w:ascii="Arial" w:hAnsi="Arial" w:cs="Arial"/>
                <w:sz w:val="22"/>
                <w:szCs w:val="22"/>
              </w:rPr>
            </w:pPr>
          </w:p>
          <w:p w:rsidR="00D20C89" w:rsidRPr="009A6985" w:rsidRDefault="00F96DDE">
            <w:pPr>
              <w:spacing w:after="100"/>
              <w:rPr>
                <w:rFonts w:ascii="Arial" w:hAnsi="Arial" w:cs="Arial"/>
                <w:sz w:val="22"/>
                <w:szCs w:val="22"/>
              </w:rPr>
            </w:pPr>
            <w:r w:rsidRPr="009A6985">
              <w:rPr>
                <w:rFonts w:ascii="Arial" w:eastAsia="Cambria" w:hAnsi="Arial" w:cs="Arial"/>
                <w:b/>
                <w:sz w:val="22"/>
                <w:szCs w:val="22"/>
              </w:rPr>
              <w:t xml:space="preserve">Check off Common Core Standards: </w:t>
            </w:r>
            <w:r w:rsidRPr="009A6985">
              <w:rPr>
                <w:rFonts w:ascii="Arial" w:hAnsi="Arial" w:cs="Arial"/>
                <w:sz w:val="22"/>
                <w:szCs w:val="22"/>
              </w:rPr>
              <w:t>RH.6-8.2 and WHST.6-8.9</w:t>
            </w:r>
          </w:p>
        </w:tc>
      </w:tr>
    </w:tbl>
    <w:p w:rsidR="00D20C89" w:rsidRPr="009A6985" w:rsidRDefault="00F96DDE">
      <w:pPr>
        <w:spacing w:after="0"/>
        <w:rPr>
          <w:rFonts w:ascii="Arial" w:hAnsi="Arial" w:cs="Arial"/>
          <w:szCs w:val="22"/>
        </w:rPr>
      </w:pPr>
      <w:r w:rsidRPr="009A6985">
        <w:rPr>
          <w:rFonts w:ascii="Arial" w:eastAsia="Cambria" w:hAnsi="Arial" w:cs="Arial"/>
          <w:b/>
          <w:szCs w:val="22"/>
        </w:rPr>
        <w:t xml:space="preserve"> </w:t>
      </w:r>
    </w:p>
    <w:p w:rsidR="00D20C89" w:rsidRPr="009A6985" w:rsidRDefault="00F96DDE">
      <w:pPr>
        <w:spacing w:after="0"/>
        <w:rPr>
          <w:rFonts w:ascii="Arial" w:hAnsi="Arial" w:cs="Arial"/>
          <w:szCs w:val="22"/>
        </w:rPr>
      </w:pPr>
      <w:r w:rsidRPr="009A6985">
        <w:rPr>
          <w:rFonts w:ascii="Arial" w:eastAsia="Cambria" w:hAnsi="Arial" w:cs="Arial"/>
          <w:b/>
          <w:szCs w:val="22"/>
          <w:highlight w:val="yellow"/>
          <w:u w:val="single"/>
        </w:rPr>
        <w:t>**State Standards:</w:t>
      </w:r>
      <w:r w:rsidRPr="009A6985">
        <w:rPr>
          <w:rFonts w:ascii="Arial" w:eastAsia="Cambria" w:hAnsi="Arial" w:cs="Arial"/>
          <w:b/>
          <w:szCs w:val="22"/>
          <w:u w:val="single"/>
        </w:rPr>
        <w:t xml:space="preserve"> </w:t>
      </w:r>
    </w:p>
    <w:p w:rsidR="00D20C89" w:rsidRPr="009A6985" w:rsidRDefault="00D20C89">
      <w:pPr>
        <w:spacing w:after="0"/>
        <w:rPr>
          <w:rFonts w:ascii="Arial" w:hAnsi="Arial" w:cs="Arial"/>
          <w:szCs w:val="22"/>
        </w:rPr>
      </w:pPr>
    </w:p>
    <w:tbl>
      <w:tblPr>
        <w:tblStyle w:val="a7"/>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D20C89" w:rsidRPr="009A6985">
        <w:tc>
          <w:tcPr>
            <w:tcW w:w="9576" w:type="dxa"/>
          </w:tcPr>
          <w:p w:rsidR="00D20C89" w:rsidRPr="009A6985" w:rsidRDefault="00D20C89">
            <w:pPr>
              <w:rPr>
                <w:rFonts w:ascii="Arial" w:hAnsi="Arial" w:cs="Arial"/>
                <w:sz w:val="22"/>
                <w:szCs w:val="22"/>
              </w:rPr>
            </w:pPr>
          </w:p>
          <w:p w:rsidR="00D20C89" w:rsidRPr="009A6985" w:rsidRDefault="00D20C89">
            <w:pPr>
              <w:rPr>
                <w:rFonts w:ascii="Arial" w:hAnsi="Arial" w:cs="Arial"/>
                <w:sz w:val="22"/>
                <w:szCs w:val="22"/>
              </w:rPr>
            </w:pPr>
          </w:p>
          <w:p w:rsidR="00D20C89" w:rsidRPr="009A6985" w:rsidRDefault="00F96DDE">
            <w:pPr>
              <w:rPr>
                <w:rFonts w:ascii="Arial" w:hAnsi="Arial" w:cs="Arial"/>
                <w:sz w:val="22"/>
                <w:szCs w:val="22"/>
              </w:rPr>
            </w:pPr>
            <w:r w:rsidRPr="009A6985">
              <w:rPr>
                <w:rFonts w:ascii="Arial" w:eastAsia="Cambria" w:hAnsi="Arial" w:cs="Arial"/>
                <w:b/>
                <w:sz w:val="22"/>
                <w:szCs w:val="22"/>
              </w:rPr>
              <w:t xml:space="preserve">Select State: </w:t>
            </w:r>
            <w:r w:rsidRPr="009A6985">
              <w:rPr>
                <w:rFonts w:ascii="Arial" w:eastAsia="Cambria" w:hAnsi="Arial" w:cs="Arial"/>
                <w:sz w:val="22"/>
                <w:szCs w:val="22"/>
              </w:rPr>
              <w:t>Pennsylvania</w:t>
            </w:r>
            <w:r w:rsidRPr="009A6985">
              <w:rPr>
                <w:rFonts w:ascii="Arial" w:eastAsia="Cambria" w:hAnsi="Arial" w:cs="Arial"/>
                <w:b/>
                <w:sz w:val="22"/>
                <w:szCs w:val="22"/>
              </w:rPr>
              <w:tab/>
              <w:t>Select Subject:</w:t>
            </w:r>
            <w:r w:rsidRPr="009A6985">
              <w:rPr>
                <w:rFonts w:ascii="Arial" w:eastAsia="Cambria" w:hAnsi="Arial" w:cs="Arial"/>
                <w:sz w:val="22"/>
                <w:szCs w:val="22"/>
              </w:rPr>
              <w:t xml:space="preserve"> History</w:t>
            </w:r>
            <w:r w:rsidRPr="009A6985">
              <w:rPr>
                <w:rFonts w:ascii="Arial" w:eastAsia="Cambria" w:hAnsi="Arial" w:cs="Arial"/>
                <w:b/>
                <w:sz w:val="22"/>
                <w:szCs w:val="22"/>
              </w:rPr>
              <w:tab/>
              <w:t>Select Grade Level: 6</w:t>
            </w:r>
            <w:r w:rsidRPr="009A6985">
              <w:rPr>
                <w:rFonts w:ascii="Arial" w:eastAsia="Cambria" w:hAnsi="Arial" w:cs="Arial"/>
                <w:b/>
                <w:sz w:val="22"/>
                <w:szCs w:val="22"/>
                <w:vertAlign w:val="superscript"/>
              </w:rPr>
              <w:t>th</w:t>
            </w:r>
            <w:r w:rsidRPr="009A6985">
              <w:rPr>
                <w:rFonts w:ascii="Arial" w:eastAsia="Cambria" w:hAnsi="Arial" w:cs="Arial"/>
                <w:b/>
                <w:sz w:val="22"/>
                <w:szCs w:val="22"/>
              </w:rPr>
              <w:t xml:space="preserve"> </w:t>
            </w:r>
          </w:p>
          <w:p w:rsidR="00D20C89" w:rsidRPr="009A6985" w:rsidRDefault="00D20C89">
            <w:pPr>
              <w:rPr>
                <w:rFonts w:ascii="Arial" w:hAnsi="Arial" w:cs="Arial"/>
                <w:sz w:val="22"/>
                <w:szCs w:val="22"/>
              </w:rPr>
            </w:pPr>
          </w:p>
          <w:p w:rsidR="00D20C89" w:rsidRPr="009A6985" w:rsidRDefault="00F96DDE">
            <w:pPr>
              <w:widowControl w:val="0"/>
              <w:spacing w:line="240" w:lineRule="auto"/>
              <w:rPr>
                <w:rFonts w:ascii="Arial" w:hAnsi="Arial" w:cs="Arial"/>
                <w:sz w:val="22"/>
                <w:szCs w:val="22"/>
              </w:rPr>
            </w:pPr>
            <w:r w:rsidRPr="009A6985">
              <w:rPr>
                <w:rFonts w:ascii="Arial" w:eastAsia="Cambria" w:hAnsi="Arial" w:cs="Arial"/>
                <w:b/>
                <w:sz w:val="22"/>
                <w:szCs w:val="22"/>
              </w:rPr>
              <w:t xml:space="preserve">Check off State Standards: </w:t>
            </w:r>
            <w:r w:rsidRPr="009A6985">
              <w:rPr>
                <w:rFonts w:ascii="Arial" w:hAnsi="Arial" w:cs="Arial"/>
                <w:sz w:val="22"/>
                <w:szCs w:val="22"/>
              </w:rPr>
              <w:t xml:space="preserve">8.1.6A and 8.1.6B </w:t>
            </w:r>
          </w:p>
          <w:p w:rsidR="00D20C89" w:rsidRPr="009A6985" w:rsidRDefault="00D20C89">
            <w:pPr>
              <w:rPr>
                <w:rFonts w:ascii="Arial" w:hAnsi="Arial" w:cs="Arial"/>
                <w:sz w:val="22"/>
                <w:szCs w:val="22"/>
              </w:rPr>
            </w:pPr>
          </w:p>
        </w:tc>
      </w:tr>
      <w:tr w:rsidR="00D20C89" w:rsidRPr="009A6985">
        <w:tc>
          <w:tcPr>
            <w:tcW w:w="9576" w:type="dxa"/>
          </w:tcPr>
          <w:p w:rsidR="00D20C89" w:rsidRPr="009A6985" w:rsidRDefault="00D20C89">
            <w:pPr>
              <w:spacing w:before="2" w:after="2"/>
              <w:rPr>
                <w:rFonts w:ascii="Arial" w:hAnsi="Arial" w:cs="Arial"/>
                <w:sz w:val="22"/>
                <w:szCs w:val="22"/>
              </w:rPr>
            </w:pPr>
          </w:p>
          <w:p w:rsidR="00D20C89" w:rsidRPr="009A6985" w:rsidRDefault="00D20C89">
            <w:pPr>
              <w:spacing w:before="2" w:after="2"/>
              <w:rPr>
                <w:rFonts w:ascii="Arial" w:hAnsi="Arial" w:cs="Arial"/>
                <w:sz w:val="22"/>
                <w:szCs w:val="22"/>
              </w:rPr>
            </w:pPr>
          </w:p>
          <w:p w:rsidR="00D20C89" w:rsidRPr="009A6985" w:rsidRDefault="00F96DDE">
            <w:pPr>
              <w:spacing w:before="2" w:after="2"/>
              <w:rPr>
                <w:rFonts w:ascii="Arial" w:hAnsi="Arial" w:cs="Arial"/>
                <w:sz w:val="22"/>
                <w:szCs w:val="22"/>
              </w:rPr>
            </w:pPr>
            <w:r w:rsidRPr="009A6985">
              <w:rPr>
                <w:rFonts w:ascii="Arial" w:eastAsia="Cambria" w:hAnsi="Arial" w:cs="Arial"/>
                <w:b/>
                <w:sz w:val="22"/>
                <w:szCs w:val="22"/>
              </w:rPr>
              <w:t xml:space="preserve">Select State: </w:t>
            </w:r>
            <w:r w:rsidRPr="009A6985">
              <w:rPr>
                <w:rFonts w:ascii="Arial" w:eastAsia="Cambria" w:hAnsi="Arial" w:cs="Arial"/>
                <w:sz w:val="22"/>
                <w:szCs w:val="22"/>
              </w:rPr>
              <w:t>Pennsylvania</w:t>
            </w:r>
            <w:r w:rsidRPr="009A6985">
              <w:rPr>
                <w:rFonts w:ascii="Arial" w:eastAsia="Cambria" w:hAnsi="Arial" w:cs="Arial"/>
                <w:b/>
                <w:sz w:val="22"/>
                <w:szCs w:val="22"/>
              </w:rPr>
              <w:tab/>
              <w:t>Select Subject:</w:t>
            </w:r>
            <w:r w:rsidRPr="009A6985">
              <w:rPr>
                <w:rFonts w:ascii="Arial" w:eastAsia="Cambria" w:hAnsi="Arial" w:cs="Arial"/>
                <w:sz w:val="22"/>
                <w:szCs w:val="22"/>
              </w:rPr>
              <w:t xml:space="preserve"> History</w:t>
            </w:r>
            <w:r w:rsidRPr="009A6985">
              <w:rPr>
                <w:rFonts w:ascii="Arial" w:eastAsia="Cambria" w:hAnsi="Arial" w:cs="Arial"/>
                <w:b/>
                <w:sz w:val="22"/>
                <w:szCs w:val="22"/>
              </w:rPr>
              <w:tab/>
              <w:t>Select Grade Level: 7</w:t>
            </w:r>
            <w:r w:rsidRPr="009A6985">
              <w:rPr>
                <w:rFonts w:ascii="Arial" w:eastAsia="Cambria" w:hAnsi="Arial" w:cs="Arial"/>
                <w:b/>
                <w:sz w:val="22"/>
                <w:szCs w:val="22"/>
                <w:vertAlign w:val="superscript"/>
              </w:rPr>
              <w:t>th</w:t>
            </w:r>
            <w:r w:rsidRPr="009A6985">
              <w:rPr>
                <w:rFonts w:ascii="Arial" w:eastAsia="Cambria" w:hAnsi="Arial" w:cs="Arial"/>
                <w:b/>
                <w:sz w:val="22"/>
                <w:szCs w:val="22"/>
              </w:rPr>
              <w:t xml:space="preserve"> </w:t>
            </w:r>
          </w:p>
          <w:p w:rsidR="00D20C89" w:rsidRPr="009A6985" w:rsidRDefault="00D20C89">
            <w:pPr>
              <w:spacing w:before="2" w:after="2"/>
              <w:rPr>
                <w:rFonts w:ascii="Arial" w:hAnsi="Arial" w:cs="Arial"/>
                <w:sz w:val="22"/>
                <w:szCs w:val="22"/>
              </w:rPr>
            </w:pPr>
          </w:p>
          <w:p w:rsidR="00D20C89" w:rsidRPr="009A6985" w:rsidRDefault="00F96DDE">
            <w:pPr>
              <w:widowControl w:val="0"/>
              <w:spacing w:before="2" w:after="2" w:line="240" w:lineRule="auto"/>
              <w:rPr>
                <w:rFonts w:ascii="Arial" w:hAnsi="Arial" w:cs="Arial"/>
                <w:sz w:val="22"/>
                <w:szCs w:val="22"/>
              </w:rPr>
            </w:pPr>
            <w:r w:rsidRPr="009A6985">
              <w:rPr>
                <w:rFonts w:ascii="Arial" w:eastAsia="Cambria" w:hAnsi="Arial" w:cs="Arial"/>
                <w:b/>
                <w:sz w:val="22"/>
                <w:szCs w:val="22"/>
              </w:rPr>
              <w:t xml:space="preserve">Check off State Standards: </w:t>
            </w:r>
            <w:r w:rsidRPr="009A6985">
              <w:rPr>
                <w:rFonts w:ascii="Arial" w:hAnsi="Arial" w:cs="Arial"/>
                <w:sz w:val="22"/>
                <w:szCs w:val="22"/>
              </w:rPr>
              <w:t xml:space="preserve">8.1.7A and 8.1.7B </w:t>
            </w:r>
          </w:p>
          <w:p w:rsidR="00D20C89" w:rsidRPr="009A6985" w:rsidRDefault="00D20C89">
            <w:pPr>
              <w:spacing w:before="2" w:after="2"/>
              <w:rPr>
                <w:rFonts w:ascii="Arial" w:hAnsi="Arial" w:cs="Arial"/>
                <w:sz w:val="22"/>
                <w:szCs w:val="22"/>
              </w:rPr>
            </w:pPr>
          </w:p>
        </w:tc>
      </w:tr>
      <w:tr w:rsidR="00D20C89" w:rsidRPr="009A6985">
        <w:tc>
          <w:tcPr>
            <w:tcW w:w="9576" w:type="dxa"/>
          </w:tcPr>
          <w:p w:rsidR="00D20C89" w:rsidRPr="009A6985" w:rsidRDefault="00D20C89">
            <w:pPr>
              <w:spacing w:before="2" w:after="2"/>
              <w:rPr>
                <w:rFonts w:ascii="Arial" w:hAnsi="Arial" w:cs="Arial"/>
                <w:sz w:val="22"/>
                <w:szCs w:val="22"/>
              </w:rPr>
            </w:pPr>
          </w:p>
          <w:p w:rsidR="00D20C89" w:rsidRPr="009A6985" w:rsidRDefault="00D20C89">
            <w:pPr>
              <w:spacing w:before="2" w:after="2"/>
              <w:rPr>
                <w:rFonts w:ascii="Arial" w:hAnsi="Arial" w:cs="Arial"/>
                <w:sz w:val="22"/>
                <w:szCs w:val="22"/>
              </w:rPr>
            </w:pPr>
          </w:p>
          <w:p w:rsidR="00D20C89" w:rsidRPr="009A6985" w:rsidRDefault="00F96DDE">
            <w:pPr>
              <w:spacing w:before="2" w:after="2"/>
              <w:rPr>
                <w:rFonts w:ascii="Arial" w:hAnsi="Arial" w:cs="Arial"/>
                <w:sz w:val="22"/>
                <w:szCs w:val="22"/>
              </w:rPr>
            </w:pPr>
            <w:r w:rsidRPr="009A6985">
              <w:rPr>
                <w:rFonts w:ascii="Arial" w:eastAsia="Cambria" w:hAnsi="Arial" w:cs="Arial"/>
                <w:b/>
                <w:sz w:val="22"/>
                <w:szCs w:val="22"/>
              </w:rPr>
              <w:t xml:space="preserve">Select State: </w:t>
            </w:r>
            <w:r w:rsidRPr="009A6985">
              <w:rPr>
                <w:rFonts w:ascii="Arial" w:eastAsia="Cambria" w:hAnsi="Arial" w:cs="Arial"/>
                <w:sz w:val="22"/>
                <w:szCs w:val="22"/>
              </w:rPr>
              <w:t>Pennsylvania</w:t>
            </w:r>
            <w:r w:rsidRPr="009A6985">
              <w:rPr>
                <w:rFonts w:ascii="Arial" w:eastAsia="Cambria" w:hAnsi="Arial" w:cs="Arial"/>
                <w:b/>
                <w:sz w:val="22"/>
                <w:szCs w:val="22"/>
              </w:rPr>
              <w:tab/>
              <w:t>Select Subject:</w:t>
            </w:r>
            <w:r w:rsidRPr="009A6985">
              <w:rPr>
                <w:rFonts w:ascii="Arial" w:eastAsia="Cambria" w:hAnsi="Arial" w:cs="Arial"/>
                <w:sz w:val="22"/>
                <w:szCs w:val="22"/>
              </w:rPr>
              <w:t xml:space="preserve"> History</w:t>
            </w:r>
            <w:r w:rsidRPr="009A6985">
              <w:rPr>
                <w:rFonts w:ascii="Arial" w:eastAsia="Cambria" w:hAnsi="Arial" w:cs="Arial"/>
                <w:b/>
                <w:sz w:val="22"/>
                <w:szCs w:val="22"/>
              </w:rPr>
              <w:tab/>
              <w:t>Select Grade Level: 8</w:t>
            </w:r>
            <w:r w:rsidRPr="009A6985">
              <w:rPr>
                <w:rFonts w:ascii="Arial" w:eastAsia="Cambria" w:hAnsi="Arial" w:cs="Arial"/>
                <w:b/>
                <w:sz w:val="22"/>
                <w:szCs w:val="22"/>
                <w:vertAlign w:val="superscript"/>
              </w:rPr>
              <w:t>th</w:t>
            </w:r>
            <w:r w:rsidRPr="009A6985">
              <w:rPr>
                <w:rFonts w:ascii="Arial" w:eastAsia="Cambria" w:hAnsi="Arial" w:cs="Arial"/>
                <w:b/>
                <w:sz w:val="22"/>
                <w:szCs w:val="22"/>
              </w:rPr>
              <w:t xml:space="preserve"> </w:t>
            </w:r>
            <w:r w:rsidRPr="009A6985">
              <w:rPr>
                <w:rFonts w:ascii="Arial" w:eastAsia="Cambria" w:hAnsi="Arial" w:cs="Arial"/>
                <w:b/>
                <w:sz w:val="22"/>
                <w:szCs w:val="22"/>
              </w:rPr>
              <w:tab/>
            </w:r>
          </w:p>
          <w:p w:rsidR="00D20C89" w:rsidRPr="009A6985" w:rsidRDefault="00D20C89">
            <w:pPr>
              <w:spacing w:before="2" w:after="2"/>
              <w:rPr>
                <w:rFonts w:ascii="Arial" w:hAnsi="Arial" w:cs="Arial"/>
                <w:sz w:val="22"/>
                <w:szCs w:val="22"/>
              </w:rPr>
            </w:pPr>
          </w:p>
          <w:p w:rsidR="00D20C89" w:rsidRPr="009A6985" w:rsidRDefault="00F96DDE">
            <w:pPr>
              <w:widowControl w:val="0"/>
              <w:spacing w:before="2" w:after="2" w:line="240" w:lineRule="auto"/>
              <w:rPr>
                <w:rFonts w:ascii="Arial" w:hAnsi="Arial" w:cs="Arial"/>
                <w:sz w:val="22"/>
                <w:szCs w:val="22"/>
              </w:rPr>
            </w:pPr>
            <w:r w:rsidRPr="009A6985">
              <w:rPr>
                <w:rFonts w:ascii="Arial" w:eastAsia="Cambria" w:hAnsi="Arial" w:cs="Arial"/>
                <w:b/>
                <w:sz w:val="22"/>
                <w:szCs w:val="22"/>
              </w:rPr>
              <w:t xml:space="preserve">Check off State Standards: </w:t>
            </w:r>
            <w:r w:rsidRPr="009A6985">
              <w:rPr>
                <w:rFonts w:ascii="Arial" w:hAnsi="Arial" w:cs="Arial"/>
                <w:sz w:val="22"/>
                <w:szCs w:val="22"/>
              </w:rPr>
              <w:t xml:space="preserve">8.1.8A and 8.1.8B </w:t>
            </w:r>
          </w:p>
          <w:p w:rsidR="00D20C89" w:rsidRPr="009A6985" w:rsidRDefault="00D20C89">
            <w:pPr>
              <w:spacing w:before="2" w:after="2"/>
              <w:rPr>
                <w:rFonts w:ascii="Arial" w:hAnsi="Arial" w:cs="Arial"/>
                <w:sz w:val="22"/>
                <w:szCs w:val="22"/>
              </w:rPr>
            </w:pPr>
          </w:p>
        </w:tc>
      </w:tr>
    </w:tbl>
    <w:p w:rsidR="00D20C89" w:rsidRPr="009A6985" w:rsidRDefault="00D20C89">
      <w:pPr>
        <w:spacing w:after="0"/>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rPr>
        <w:lastRenderedPageBreak/>
        <w:t xml:space="preserve">Additional Standards(s) (255 characters maximum): Does this lesson meet additional standards? </w:t>
      </w:r>
    </w:p>
    <w:p w:rsidR="00D20C89" w:rsidRPr="009A6985" w:rsidRDefault="00F96DDE">
      <w:pPr>
        <w:spacing w:after="0"/>
        <w:rPr>
          <w:rFonts w:ascii="Arial" w:hAnsi="Arial" w:cs="Arial"/>
          <w:szCs w:val="22"/>
        </w:rPr>
      </w:pPr>
      <w:r w:rsidRPr="009A6985">
        <w:rPr>
          <w:rFonts w:ascii="Arial" w:eastAsia="Cambria" w:hAnsi="Arial" w:cs="Arial"/>
          <w:b/>
          <w:color w:val="FF0000"/>
          <w:szCs w:val="22"/>
        </w:rPr>
        <w:t xml:space="preserve">e.g. Next Generation Science Standards, National Council for Social Studies Standards, Advanced Placement (AP) Courses, International Baccalaureate (IB) Courses, Next Generation Science Standards </w:t>
      </w:r>
    </w:p>
    <w:tbl>
      <w:tblPr>
        <w:tblStyle w:val="a8"/>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D20C89">
            <w:pPr>
              <w:spacing w:after="0" w:line="240" w:lineRule="auto"/>
              <w:rPr>
                <w:rFonts w:ascii="Arial" w:hAnsi="Arial" w:cs="Arial"/>
                <w:szCs w:val="22"/>
              </w:rPr>
            </w:pPr>
          </w:p>
          <w:p w:rsidR="00D20C89" w:rsidRPr="009A6985" w:rsidRDefault="00D20C89">
            <w:pPr>
              <w:spacing w:after="0" w:line="240" w:lineRule="auto"/>
              <w:rPr>
                <w:rFonts w:ascii="Arial" w:hAnsi="Arial" w:cs="Arial"/>
                <w:szCs w:val="22"/>
              </w:rPr>
            </w:pPr>
          </w:p>
        </w:tc>
      </w:tr>
    </w:tbl>
    <w:p w:rsidR="00D20C89" w:rsidRPr="009A6985" w:rsidRDefault="00D20C89">
      <w:pPr>
        <w:spacing w:after="0"/>
        <w:rPr>
          <w:rFonts w:ascii="Arial" w:hAnsi="Arial" w:cs="Arial"/>
          <w:szCs w:val="22"/>
        </w:rPr>
      </w:pPr>
    </w:p>
    <w:p w:rsidR="00D20C89" w:rsidRPr="009A6985" w:rsidRDefault="00D20C89">
      <w:pPr>
        <w:spacing w:after="0"/>
        <w:rPr>
          <w:rFonts w:ascii="Arial" w:hAnsi="Arial" w:cs="Arial"/>
          <w:szCs w:val="22"/>
        </w:rPr>
      </w:pPr>
    </w:p>
    <w:p w:rsidR="00D20C89" w:rsidRPr="009A6985" w:rsidRDefault="00D20C89">
      <w:pPr>
        <w:spacing w:after="0"/>
        <w:rPr>
          <w:rFonts w:ascii="Arial" w:hAnsi="Arial" w:cs="Arial"/>
          <w:szCs w:val="22"/>
        </w:rPr>
      </w:pPr>
    </w:p>
    <w:p w:rsidR="00D20C89" w:rsidRPr="009A6985" w:rsidRDefault="00D20C89">
      <w:pPr>
        <w:spacing w:after="0"/>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u w:val="single"/>
        </w:rPr>
        <w:t xml:space="preserve">Thinking Skills </w:t>
      </w:r>
      <w:r w:rsidRPr="009A6985">
        <w:rPr>
          <w:rFonts w:ascii="Arial" w:eastAsia="Cambria" w:hAnsi="Arial" w:cs="Arial"/>
          <w:b/>
          <w:szCs w:val="22"/>
        </w:rPr>
        <w:t>(Check As Many as Apply)</w:t>
      </w:r>
    </w:p>
    <w:p w:rsidR="00D20C89" w:rsidRPr="009A6985" w:rsidRDefault="00F96DDE">
      <w:pPr>
        <w:spacing w:after="0"/>
        <w:rPr>
          <w:rFonts w:ascii="Arial" w:hAnsi="Arial" w:cs="Arial"/>
          <w:szCs w:val="22"/>
        </w:rPr>
      </w:pPr>
      <w:r w:rsidRPr="009A6985">
        <w:rPr>
          <w:rFonts w:ascii="Arial" w:eastAsia="Cambria" w:hAnsi="Arial" w:cs="Arial"/>
          <w:szCs w:val="22"/>
        </w:rPr>
        <w:t xml:space="preserve">The thinking skills listed below are based on Bloom’s Taxonomy. Consider your lesson procedure and activities. Then check off the thinking skills that students will experience through your lesson. </w:t>
      </w:r>
    </w:p>
    <w:p w:rsidR="00D20C89" w:rsidRPr="009A6985" w:rsidRDefault="00D20C89">
      <w:pPr>
        <w:spacing w:after="0"/>
        <w:rPr>
          <w:rFonts w:ascii="Arial" w:hAnsi="Arial" w:cs="Arial"/>
          <w:szCs w:val="22"/>
        </w:rPr>
      </w:pPr>
    </w:p>
    <w:p w:rsidR="00D20C89" w:rsidRPr="009A6985" w:rsidRDefault="00F96DDE">
      <w:pPr>
        <w:spacing w:after="0" w:line="240" w:lineRule="auto"/>
        <w:ind w:left="720"/>
        <w:rPr>
          <w:rFonts w:ascii="Arial" w:hAnsi="Arial" w:cs="Arial"/>
          <w:szCs w:val="22"/>
        </w:rPr>
      </w:pPr>
      <w:r w:rsidRPr="009A6985">
        <w:rPr>
          <w:rFonts w:ascii="Arial" w:eastAsia="Cambria" w:hAnsi="Arial" w:cs="Arial"/>
          <w:szCs w:val="22"/>
        </w:rPr>
        <w:t xml:space="preserve">___ </w:t>
      </w:r>
      <w:r w:rsidRPr="009A6985">
        <w:rPr>
          <w:rFonts w:ascii="Arial" w:eastAsia="Cambria" w:hAnsi="Arial" w:cs="Arial"/>
          <w:b/>
          <w:szCs w:val="22"/>
        </w:rPr>
        <w:t xml:space="preserve">Knowledge </w:t>
      </w:r>
      <w:r w:rsidRPr="009A6985">
        <w:rPr>
          <w:rFonts w:ascii="Arial" w:eastAsia="Cambria" w:hAnsi="Arial" w:cs="Arial"/>
          <w:szCs w:val="22"/>
        </w:rPr>
        <w:t xml:space="preserve">– Recalling or recognizing information ideas, and principles </w:t>
      </w:r>
    </w:p>
    <w:p w:rsidR="00D20C89" w:rsidRPr="009A6985" w:rsidRDefault="00D20C89">
      <w:pPr>
        <w:spacing w:after="0" w:line="240" w:lineRule="auto"/>
        <w:ind w:left="720"/>
        <w:rPr>
          <w:rFonts w:ascii="Arial" w:hAnsi="Arial" w:cs="Arial"/>
          <w:szCs w:val="22"/>
        </w:rPr>
      </w:pPr>
    </w:p>
    <w:p w:rsidR="00D20C89" w:rsidRPr="009A6985" w:rsidRDefault="00F96DDE" w:rsidP="009A6985">
      <w:pPr>
        <w:spacing w:after="0" w:line="240" w:lineRule="auto"/>
        <w:ind w:left="720"/>
        <w:rPr>
          <w:rFonts w:ascii="Arial" w:hAnsi="Arial" w:cs="Arial"/>
          <w:szCs w:val="22"/>
        </w:rPr>
      </w:pPr>
      <w:r w:rsidRPr="009A6985">
        <w:rPr>
          <w:rFonts w:ascii="Arial" w:eastAsia="Cambria" w:hAnsi="Arial" w:cs="Arial"/>
          <w:szCs w:val="22"/>
        </w:rPr>
        <w:t xml:space="preserve">_x__ </w:t>
      </w:r>
      <w:r w:rsidRPr="009A6985">
        <w:rPr>
          <w:rFonts w:ascii="Arial" w:eastAsia="Cambria" w:hAnsi="Arial" w:cs="Arial"/>
          <w:b/>
          <w:szCs w:val="22"/>
        </w:rPr>
        <w:t xml:space="preserve">Comprehension </w:t>
      </w:r>
      <w:r w:rsidRPr="009A6985">
        <w:rPr>
          <w:rFonts w:ascii="Arial" w:eastAsia="Cambria" w:hAnsi="Arial" w:cs="Arial"/>
          <w:szCs w:val="22"/>
        </w:rPr>
        <w:t xml:space="preserve">– Understand the main idea of material heard, viewed, or read. Interpret or summarize the ideas in own words.  </w:t>
      </w:r>
    </w:p>
    <w:p w:rsidR="00D20C89" w:rsidRPr="009A6985" w:rsidRDefault="00D20C89">
      <w:pPr>
        <w:spacing w:after="0" w:line="240" w:lineRule="auto"/>
        <w:ind w:left="720"/>
        <w:rPr>
          <w:rFonts w:ascii="Arial" w:hAnsi="Arial" w:cs="Arial"/>
          <w:szCs w:val="22"/>
        </w:rPr>
      </w:pPr>
    </w:p>
    <w:p w:rsidR="00D20C89" w:rsidRPr="009A6985" w:rsidRDefault="00F96DDE" w:rsidP="009A6985">
      <w:pPr>
        <w:spacing w:after="0" w:line="240" w:lineRule="auto"/>
        <w:ind w:left="720"/>
        <w:rPr>
          <w:rFonts w:ascii="Arial" w:hAnsi="Arial" w:cs="Arial"/>
          <w:szCs w:val="22"/>
        </w:rPr>
      </w:pPr>
      <w:r w:rsidRPr="009A6985">
        <w:rPr>
          <w:rFonts w:ascii="Arial" w:eastAsia="Cambria" w:hAnsi="Arial" w:cs="Arial"/>
          <w:szCs w:val="22"/>
        </w:rPr>
        <w:t xml:space="preserve">_x__ </w:t>
      </w:r>
      <w:r w:rsidRPr="009A6985">
        <w:rPr>
          <w:rFonts w:ascii="Arial" w:eastAsia="Cambria" w:hAnsi="Arial" w:cs="Arial"/>
          <w:b/>
          <w:szCs w:val="22"/>
        </w:rPr>
        <w:t xml:space="preserve">Application </w:t>
      </w:r>
      <w:r w:rsidRPr="009A6985">
        <w:rPr>
          <w:rFonts w:ascii="Arial" w:eastAsia="Cambria" w:hAnsi="Arial" w:cs="Arial"/>
          <w:szCs w:val="22"/>
        </w:rPr>
        <w:t xml:space="preserve">– Apply an abstract idea in a concrete situation to solve a problem or relate it to a prior experience. </w:t>
      </w:r>
    </w:p>
    <w:p w:rsidR="00D20C89" w:rsidRPr="009A6985" w:rsidRDefault="00D20C89">
      <w:pPr>
        <w:spacing w:after="0" w:line="240" w:lineRule="auto"/>
        <w:ind w:left="720"/>
        <w:rPr>
          <w:rFonts w:ascii="Arial" w:hAnsi="Arial" w:cs="Arial"/>
          <w:szCs w:val="22"/>
        </w:rPr>
      </w:pPr>
    </w:p>
    <w:p w:rsidR="00D20C89" w:rsidRPr="009A6985" w:rsidRDefault="00F96DDE">
      <w:pPr>
        <w:spacing w:after="0" w:line="240" w:lineRule="auto"/>
        <w:ind w:left="720"/>
        <w:rPr>
          <w:rFonts w:ascii="Arial" w:hAnsi="Arial" w:cs="Arial"/>
          <w:szCs w:val="22"/>
        </w:rPr>
      </w:pPr>
      <w:r w:rsidRPr="009A6985">
        <w:rPr>
          <w:rFonts w:ascii="Arial" w:eastAsia="Cambria" w:hAnsi="Arial" w:cs="Arial"/>
          <w:szCs w:val="22"/>
        </w:rPr>
        <w:t xml:space="preserve">__x_ </w:t>
      </w:r>
      <w:r w:rsidRPr="009A6985">
        <w:rPr>
          <w:rFonts w:ascii="Arial" w:eastAsia="Cambria" w:hAnsi="Arial" w:cs="Arial"/>
          <w:b/>
          <w:szCs w:val="22"/>
        </w:rPr>
        <w:t>Analysis</w:t>
      </w:r>
      <w:r w:rsidRPr="009A6985">
        <w:rPr>
          <w:rFonts w:ascii="Arial" w:eastAsia="Cambria" w:hAnsi="Arial" w:cs="Arial"/>
          <w:szCs w:val="22"/>
        </w:rPr>
        <w:t xml:space="preserve"> – Break down a concept or idea into parts and show the relationships among the parts. </w:t>
      </w:r>
    </w:p>
    <w:p w:rsidR="00D20C89" w:rsidRPr="009A6985" w:rsidRDefault="00D20C89">
      <w:pPr>
        <w:spacing w:after="0" w:line="240" w:lineRule="auto"/>
        <w:ind w:left="720"/>
        <w:rPr>
          <w:rFonts w:ascii="Arial" w:hAnsi="Arial" w:cs="Arial"/>
          <w:szCs w:val="22"/>
        </w:rPr>
      </w:pPr>
    </w:p>
    <w:p w:rsidR="00D20C89" w:rsidRPr="009A6985" w:rsidRDefault="00F96DDE" w:rsidP="009A6985">
      <w:pPr>
        <w:spacing w:after="0" w:line="240" w:lineRule="auto"/>
        <w:ind w:left="720"/>
        <w:rPr>
          <w:rFonts w:ascii="Arial" w:hAnsi="Arial" w:cs="Arial"/>
          <w:szCs w:val="22"/>
        </w:rPr>
      </w:pPr>
      <w:r w:rsidRPr="009A6985">
        <w:rPr>
          <w:rFonts w:ascii="Arial" w:eastAsia="Cambria" w:hAnsi="Arial" w:cs="Arial"/>
          <w:szCs w:val="22"/>
        </w:rPr>
        <w:t xml:space="preserve">___ </w:t>
      </w:r>
      <w:r w:rsidRPr="009A6985">
        <w:rPr>
          <w:rFonts w:ascii="Arial" w:eastAsia="Cambria" w:hAnsi="Arial" w:cs="Arial"/>
          <w:b/>
          <w:szCs w:val="22"/>
        </w:rPr>
        <w:t xml:space="preserve">Creation </w:t>
      </w:r>
      <w:r w:rsidRPr="009A6985">
        <w:rPr>
          <w:rFonts w:ascii="Arial" w:eastAsia="Cambria" w:hAnsi="Arial" w:cs="Arial"/>
          <w:szCs w:val="22"/>
        </w:rPr>
        <w:t xml:space="preserve">– Bring together parts (elements, compounds) of knowledge to form a whole and build relationships for NEW situations. </w:t>
      </w:r>
    </w:p>
    <w:p w:rsidR="00D20C89" w:rsidRPr="009A6985" w:rsidRDefault="00D20C89">
      <w:pPr>
        <w:spacing w:after="0" w:line="240" w:lineRule="auto"/>
        <w:ind w:left="720"/>
        <w:rPr>
          <w:rFonts w:ascii="Arial" w:hAnsi="Arial" w:cs="Arial"/>
          <w:szCs w:val="22"/>
        </w:rPr>
      </w:pPr>
    </w:p>
    <w:p w:rsidR="00D20C89" w:rsidRPr="009A6985" w:rsidRDefault="00F96DDE" w:rsidP="009A6985">
      <w:pPr>
        <w:spacing w:after="0" w:line="240" w:lineRule="auto"/>
        <w:ind w:left="720"/>
        <w:rPr>
          <w:rFonts w:ascii="Arial" w:hAnsi="Arial" w:cs="Arial"/>
          <w:szCs w:val="22"/>
        </w:rPr>
      </w:pPr>
      <w:r w:rsidRPr="009A6985">
        <w:rPr>
          <w:rFonts w:ascii="Arial" w:eastAsia="Cambria" w:hAnsi="Arial" w:cs="Arial"/>
          <w:szCs w:val="22"/>
        </w:rPr>
        <w:t xml:space="preserve">_x__ </w:t>
      </w:r>
      <w:r w:rsidRPr="009A6985">
        <w:rPr>
          <w:rFonts w:ascii="Arial" w:eastAsia="Cambria" w:hAnsi="Arial" w:cs="Arial"/>
          <w:b/>
          <w:szCs w:val="22"/>
        </w:rPr>
        <w:t xml:space="preserve">Evaluation </w:t>
      </w:r>
      <w:r w:rsidRPr="009A6985">
        <w:rPr>
          <w:rFonts w:ascii="Arial" w:eastAsia="Cambria" w:hAnsi="Arial" w:cs="Arial"/>
          <w:szCs w:val="22"/>
        </w:rPr>
        <w:t xml:space="preserve">– Make informed judgments about the value of ideas or materials. Use standards and criteria to support opinions and views. </w:t>
      </w:r>
    </w:p>
    <w:p w:rsidR="00D20C89" w:rsidRPr="009A6985" w:rsidRDefault="00D20C89">
      <w:pPr>
        <w:spacing w:after="0" w:line="240" w:lineRule="auto"/>
        <w:rPr>
          <w:rFonts w:ascii="Arial" w:hAnsi="Arial" w:cs="Arial"/>
          <w:szCs w:val="22"/>
        </w:rPr>
      </w:pPr>
    </w:p>
    <w:p w:rsidR="00D20C89" w:rsidRPr="009A6985" w:rsidRDefault="00D20C89">
      <w:pPr>
        <w:spacing w:after="0" w:line="240" w:lineRule="auto"/>
        <w:rPr>
          <w:rFonts w:ascii="Arial" w:hAnsi="Arial" w:cs="Arial"/>
          <w:szCs w:val="22"/>
        </w:rPr>
      </w:pPr>
    </w:p>
    <w:p w:rsidR="00D20C89" w:rsidRPr="009A6985" w:rsidRDefault="00F96DDE">
      <w:pPr>
        <w:spacing w:after="0"/>
        <w:rPr>
          <w:rFonts w:ascii="Arial" w:hAnsi="Arial" w:cs="Arial"/>
          <w:szCs w:val="22"/>
        </w:rPr>
      </w:pPr>
      <w:bookmarkStart w:id="1" w:name="h.gjdgxs" w:colFirst="0" w:colLast="0"/>
      <w:bookmarkEnd w:id="1"/>
      <w:r w:rsidRPr="009A6985">
        <w:rPr>
          <w:rFonts w:ascii="Arial" w:eastAsia="Cambria" w:hAnsi="Arial" w:cs="Arial"/>
          <w:b/>
          <w:szCs w:val="22"/>
          <w:u w:val="single"/>
        </w:rPr>
        <w:t xml:space="preserve">Learning Styles </w:t>
      </w:r>
      <w:r w:rsidRPr="009A6985">
        <w:rPr>
          <w:rFonts w:ascii="Arial" w:eastAsia="Cambria" w:hAnsi="Arial" w:cs="Arial"/>
          <w:b/>
          <w:szCs w:val="22"/>
        </w:rPr>
        <w:t>(Check As Many as Apply)</w:t>
      </w:r>
    </w:p>
    <w:p w:rsidR="00D20C89" w:rsidRPr="009A6985" w:rsidRDefault="00F96DDE">
      <w:pPr>
        <w:spacing w:after="0"/>
        <w:rPr>
          <w:rFonts w:ascii="Arial" w:hAnsi="Arial" w:cs="Arial"/>
          <w:szCs w:val="22"/>
        </w:rPr>
      </w:pPr>
      <w:r w:rsidRPr="009A6985">
        <w:rPr>
          <w:rFonts w:ascii="Arial" w:eastAsia="Cambria" w:hAnsi="Arial" w:cs="Arial"/>
          <w:szCs w:val="22"/>
        </w:rPr>
        <w:t xml:space="preserve">There are many ways for students to learn and show what they have learned.  Different learners have different styles that are dominant. The more learning styles represented in lesson, the more students the lesson will reach. Consider the student tasks within the  lesson. Then check off learning styles represented.  </w:t>
      </w:r>
    </w:p>
    <w:p w:rsidR="00D20C89" w:rsidRPr="009A6985" w:rsidRDefault="00F96DDE">
      <w:pPr>
        <w:spacing w:after="0"/>
        <w:ind w:firstLine="720"/>
        <w:rPr>
          <w:rFonts w:ascii="Arial" w:hAnsi="Arial" w:cs="Arial"/>
          <w:szCs w:val="22"/>
        </w:rPr>
      </w:pPr>
      <w:r w:rsidRPr="009A6985">
        <w:rPr>
          <w:rFonts w:ascii="Arial" w:eastAsia="Cambria" w:hAnsi="Arial" w:cs="Arial"/>
          <w:szCs w:val="22"/>
        </w:rPr>
        <w:t xml:space="preserve">_x__ </w:t>
      </w:r>
      <w:r w:rsidRPr="009A6985">
        <w:rPr>
          <w:rFonts w:ascii="Arial" w:eastAsia="Cambria" w:hAnsi="Arial" w:cs="Arial"/>
          <w:b/>
          <w:szCs w:val="22"/>
        </w:rPr>
        <w:t xml:space="preserve">Visual/Spatial: </w:t>
      </w:r>
      <w:r w:rsidRPr="009A6985">
        <w:rPr>
          <w:rFonts w:ascii="Arial" w:eastAsia="Cambria" w:hAnsi="Arial" w:cs="Arial"/>
          <w:szCs w:val="22"/>
        </w:rPr>
        <w:t xml:space="preserve">Learning or showing understanding through pictures, images, and space. </w:t>
      </w:r>
    </w:p>
    <w:p w:rsidR="00D20C89" w:rsidRPr="009A6985" w:rsidRDefault="00D20C89">
      <w:pPr>
        <w:spacing w:after="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szCs w:val="22"/>
        </w:rPr>
        <w:t xml:space="preserve">___ </w:t>
      </w:r>
      <w:r w:rsidRPr="009A6985">
        <w:rPr>
          <w:rFonts w:ascii="Arial" w:eastAsia="Cambria" w:hAnsi="Arial" w:cs="Arial"/>
          <w:b/>
          <w:szCs w:val="22"/>
        </w:rPr>
        <w:t>Auditory/Musical:</w:t>
      </w:r>
      <w:r w:rsidRPr="009A6985">
        <w:rPr>
          <w:rFonts w:ascii="Arial" w:eastAsia="Cambria" w:hAnsi="Arial" w:cs="Arial"/>
          <w:szCs w:val="22"/>
        </w:rPr>
        <w:t> Learning or showing understanding through sound and music.</w:t>
      </w:r>
    </w:p>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szCs w:val="22"/>
        </w:rPr>
        <w:t xml:space="preserve">_x__ </w:t>
      </w:r>
      <w:r w:rsidRPr="009A6985">
        <w:rPr>
          <w:rFonts w:ascii="Arial" w:eastAsia="Cambria" w:hAnsi="Arial" w:cs="Arial"/>
          <w:b/>
          <w:szCs w:val="22"/>
        </w:rPr>
        <w:t>Verbal/Linguistic:</w:t>
      </w:r>
      <w:r w:rsidRPr="009A6985">
        <w:rPr>
          <w:rFonts w:ascii="Arial" w:eastAsia="Cambria" w:hAnsi="Arial" w:cs="Arial"/>
          <w:szCs w:val="22"/>
        </w:rPr>
        <w:t xml:space="preserve"> Learning or showing understanding through spoken or written words. </w:t>
      </w:r>
    </w:p>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szCs w:val="22"/>
        </w:rPr>
        <w:lastRenderedPageBreak/>
        <w:t xml:space="preserve">___ </w:t>
      </w:r>
      <w:r w:rsidRPr="009A6985">
        <w:rPr>
          <w:rFonts w:ascii="Arial" w:eastAsia="Cambria" w:hAnsi="Arial" w:cs="Arial"/>
          <w:b/>
          <w:szCs w:val="22"/>
        </w:rPr>
        <w:t>Physical/Kinesthetic:</w:t>
      </w:r>
      <w:r w:rsidRPr="009A6985">
        <w:rPr>
          <w:rFonts w:ascii="Arial" w:eastAsia="Cambria" w:hAnsi="Arial" w:cs="Arial"/>
          <w:szCs w:val="22"/>
        </w:rPr>
        <w:t xml:space="preserve"> Learning or showing understanding through your body, hands and touch. </w:t>
      </w:r>
    </w:p>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szCs w:val="22"/>
        </w:rPr>
        <w:t xml:space="preserve">_x__ </w:t>
      </w:r>
      <w:r w:rsidRPr="009A6985">
        <w:rPr>
          <w:rFonts w:ascii="Arial" w:eastAsia="Cambria" w:hAnsi="Arial" w:cs="Arial"/>
          <w:b/>
          <w:szCs w:val="22"/>
        </w:rPr>
        <w:t>Logical/Mathematical:</w:t>
      </w:r>
      <w:r w:rsidRPr="009A6985">
        <w:rPr>
          <w:rFonts w:ascii="Arial" w:eastAsia="Cambria" w:hAnsi="Arial" w:cs="Arial"/>
          <w:szCs w:val="22"/>
        </w:rPr>
        <w:t> Learning or showing understanding with logic, reasoning, and systems.</w:t>
      </w:r>
    </w:p>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szCs w:val="22"/>
        </w:rPr>
        <w:t xml:space="preserve">__x_ </w:t>
      </w:r>
      <w:r w:rsidRPr="009A6985">
        <w:rPr>
          <w:rFonts w:ascii="Arial" w:eastAsia="Cambria" w:hAnsi="Arial" w:cs="Arial"/>
          <w:b/>
          <w:szCs w:val="22"/>
        </w:rPr>
        <w:t>Interpersonal:</w:t>
      </w:r>
      <w:r w:rsidRPr="009A6985">
        <w:rPr>
          <w:rFonts w:ascii="Arial" w:eastAsia="Cambria" w:hAnsi="Arial" w:cs="Arial"/>
          <w:szCs w:val="22"/>
        </w:rPr>
        <w:t xml:space="preserve"> Learning or showing understanding through working in groups or with others. </w:t>
      </w:r>
    </w:p>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szCs w:val="22"/>
        </w:rPr>
        <w:t xml:space="preserve">_x__ </w:t>
      </w:r>
      <w:r w:rsidRPr="009A6985">
        <w:rPr>
          <w:rFonts w:ascii="Arial" w:eastAsia="Cambria" w:hAnsi="Arial" w:cs="Arial"/>
          <w:b/>
          <w:szCs w:val="22"/>
        </w:rPr>
        <w:t>Intrapersonal:</w:t>
      </w:r>
      <w:r w:rsidRPr="009A6985">
        <w:rPr>
          <w:rFonts w:ascii="Arial" w:eastAsia="Cambria" w:hAnsi="Arial" w:cs="Arial"/>
          <w:szCs w:val="22"/>
        </w:rPr>
        <w:t> Learning or showing understanding through working alone and use self-study.</w:t>
      </w:r>
    </w:p>
    <w:p w:rsidR="00D20C89" w:rsidRPr="009A6985" w:rsidRDefault="00D20C89">
      <w:pPr>
        <w:spacing w:after="0"/>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u w:val="single"/>
        </w:rPr>
        <w:t>Complete Lesson File</w:t>
      </w:r>
    </w:p>
    <w:p w:rsidR="00D20C89" w:rsidRPr="009A6985" w:rsidRDefault="00F96DDE">
      <w:pPr>
        <w:spacing w:after="0"/>
        <w:rPr>
          <w:rFonts w:ascii="Arial" w:hAnsi="Arial" w:cs="Arial"/>
          <w:szCs w:val="22"/>
        </w:rPr>
      </w:pPr>
      <w:r w:rsidRPr="009A6985">
        <w:rPr>
          <w:rFonts w:ascii="Arial" w:eastAsia="Cambria" w:hAnsi="Arial" w:cs="Arial"/>
          <w:b/>
          <w:szCs w:val="22"/>
        </w:rPr>
        <w:t xml:space="preserve">Is there a downloadable file (or PDF) for this lesson plan?  If yes, provide filename and location: </w:t>
      </w:r>
    </w:p>
    <w:p w:rsidR="00D20C89" w:rsidRPr="009A6985" w:rsidRDefault="00F96DDE">
      <w:pPr>
        <w:spacing w:after="0"/>
        <w:rPr>
          <w:rFonts w:ascii="Arial" w:hAnsi="Arial" w:cs="Arial"/>
          <w:szCs w:val="22"/>
        </w:rPr>
      </w:pPr>
      <w:r w:rsidRPr="009A6985">
        <w:rPr>
          <w:rFonts w:ascii="Arial" w:eastAsia="Cambria" w:hAnsi="Arial" w:cs="Arial"/>
          <w:b/>
          <w:color w:val="FF0000"/>
          <w:szCs w:val="22"/>
        </w:rPr>
        <w:t>Be sure your PDF or other file meets universal accessibility requirements, most PDFs do not.</w:t>
      </w:r>
    </w:p>
    <w:tbl>
      <w:tblPr>
        <w:tblStyle w:val="a9"/>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D20C89">
            <w:pPr>
              <w:spacing w:after="0" w:line="240" w:lineRule="auto"/>
              <w:rPr>
                <w:rFonts w:ascii="Arial" w:hAnsi="Arial" w:cs="Arial"/>
                <w:szCs w:val="22"/>
              </w:rPr>
            </w:pPr>
          </w:p>
        </w:tc>
      </w:tr>
    </w:tbl>
    <w:p w:rsidR="00D20C89" w:rsidRPr="009A6985" w:rsidRDefault="00D20C89">
      <w:pPr>
        <w:spacing w:after="0" w:line="240" w:lineRule="auto"/>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u w:val="single"/>
        </w:rPr>
        <w:t>Lesson Duration</w:t>
      </w:r>
    </w:p>
    <w:p w:rsidR="00D20C89" w:rsidRPr="009A6985" w:rsidRDefault="00F96DDE">
      <w:pPr>
        <w:spacing w:after="0"/>
        <w:rPr>
          <w:rFonts w:ascii="Arial" w:hAnsi="Arial" w:cs="Arial"/>
          <w:szCs w:val="22"/>
        </w:rPr>
      </w:pPr>
      <w:r w:rsidRPr="009A6985">
        <w:rPr>
          <w:rFonts w:ascii="Arial" w:eastAsia="Cambria" w:hAnsi="Arial" w:cs="Arial"/>
          <w:b/>
          <w:szCs w:val="22"/>
        </w:rPr>
        <w:t xml:space="preserve"> Time to complete this lesson plan in minutes (25 characters maximum)</w:t>
      </w:r>
    </w:p>
    <w:tbl>
      <w:tblPr>
        <w:tblStyle w:val="aa"/>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90 minutes   </w:t>
            </w:r>
          </w:p>
        </w:tc>
      </w:tr>
    </w:tbl>
    <w:p w:rsidR="00D20C89" w:rsidRPr="009A6985" w:rsidRDefault="00D20C89">
      <w:pPr>
        <w:spacing w:after="0" w:line="240" w:lineRule="auto"/>
        <w:rPr>
          <w:rFonts w:ascii="Arial" w:hAnsi="Arial" w:cs="Arial"/>
          <w:szCs w:val="22"/>
        </w:rPr>
      </w:pPr>
    </w:p>
    <w:p w:rsidR="00D20C89" w:rsidRPr="009A6985" w:rsidRDefault="00F96DDE">
      <w:pPr>
        <w:spacing w:after="0" w:line="240" w:lineRule="auto"/>
        <w:rPr>
          <w:rFonts w:ascii="Arial" w:hAnsi="Arial" w:cs="Arial"/>
          <w:szCs w:val="22"/>
        </w:rPr>
      </w:pPr>
      <w:r w:rsidRPr="009A6985">
        <w:rPr>
          <w:rFonts w:ascii="Arial" w:eastAsia="Cambria" w:hAnsi="Arial" w:cs="Arial"/>
          <w:b/>
          <w:szCs w:val="22"/>
          <w:u w:val="single"/>
        </w:rPr>
        <w:t>**Background Information for Teacher</w:t>
      </w:r>
    </w:p>
    <w:p w:rsidR="00D20C89" w:rsidRPr="009A6985" w:rsidRDefault="00F96DDE">
      <w:pPr>
        <w:spacing w:after="0" w:line="240" w:lineRule="auto"/>
        <w:rPr>
          <w:rFonts w:ascii="Arial" w:hAnsi="Arial" w:cs="Arial"/>
          <w:szCs w:val="22"/>
        </w:rPr>
      </w:pPr>
      <w:r w:rsidRPr="009A6985">
        <w:rPr>
          <w:rFonts w:ascii="Arial" w:eastAsia="Cambria" w:hAnsi="Arial" w:cs="Arial"/>
          <w:b/>
          <w:szCs w:val="22"/>
        </w:rPr>
        <w:t xml:space="preserve">What important </w:t>
      </w:r>
      <w:r w:rsidRPr="009A6985">
        <w:rPr>
          <w:rFonts w:ascii="Arial" w:eastAsia="Cambria" w:hAnsi="Arial" w:cs="Arial"/>
          <w:b/>
          <w:color w:val="FF0000"/>
          <w:szCs w:val="22"/>
        </w:rPr>
        <w:t xml:space="preserve">content, contextual, or practical information and background knowledge does the teacher need </w:t>
      </w:r>
      <w:r w:rsidRPr="009A6985">
        <w:rPr>
          <w:rFonts w:ascii="Arial" w:eastAsia="Cambria" w:hAnsi="Arial" w:cs="Arial"/>
          <w:b/>
          <w:szCs w:val="22"/>
        </w:rPr>
        <w:t xml:space="preserve">to successfully implement this lesson? </w:t>
      </w:r>
    </w:p>
    <w:tbl>
      <w:tblPr>
        <w:tblStyle w:val="ab"/>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rPr>
                <w:rFonts w:ascii="Arial" w:hAnsi="Arial" w:cs="Arial"/>
                <w:szCs w:val="22"/>
              </w:rPr>
            </w:pPr>
            <w:r w:rsidRPr="009A6985">
              <w:rPr>
                <w:rFonts w:ascii="Arial" w:eastAsia="Cambria" w:hAnsi="Arial" w:cs="Arial"/>
                <w:szCs w:val="22"/>
              </w:rPr>
              <w:t>The "Surviving and Thriving" unit is broken into seven lesson plans. A class needn't complete every lesson in the unit, though some lessons do refer to one another and are better done in sequence. However, each lesson comes with its own set of objectives and resources.</w:t>
            </w:r>
          </w:p>
          <w:p w:rsidR="00D20C89" w:rsidRPr="009A6985" w:rsidRDefault="00F96DDE">
            <w:pPr>
              <w:rPr>
                <w:rFonts w:ascii="Arial" w:hAnsi="Arial" w:cs="Arial"/>
                <w:szCs w:val="22"/>
              </w:rPr>
            </w:pPr>
            <w:r w:rsidRPr="009A6985">
              <w:rPr>
                <w:rFonts w:ascii="Arial" w:eastAsia="Cambria" w:hAnsi="Arial" w:cs="Arial"/>
                <w:szCs w:val="22"/>
              </w:rPr>
              <w:t>Throughout the unit, students will evaluate and understand the winter encampment site at Valley Forge (1777-78) by taking part in the life of a member of the Continental Army as it marched into Valley Forge, was challenged by multiple elements, and then potentially exited to continue the war for independence against the British. </w:t>
            </w:r>
          </w:p>
          <w:p w:rsidR="00D20C89" w:rsidRPr="009A6985" w:rsidRDefault="00F96DDE">
            <w:pPr>
              <w:rPr>
                <w:rFonts w:ascii="Arial" w:hAnsi="Arial" w:cs="Arial"/>
                <w:szCs w:val="22"/>
              </w:rPr>
            </w:pPr>
            <w:r w:rsidRPr="009A6985">
              <w:rPr>
                <w:rFonts w:ascii="Arial" w:eastAsia="Cambria" w:hAnsi="Arial" w:cs="Arial"/>
                <w:szCs w:val="22"/>
              </w:rPr>
              <w:t>We suggest that students be placed in small, heterogeneous groups, which can then move as independent entities through the lessons. The students within a group will individually complete the "Survival Rubric" with each learning module to determine, at the completion of the curriculum, how successfully he/she has "survived and thrived" by virtue of their individual "survival score."</w:t>
            </w:r>
          </w:p>
        </w:tc>
      </w:tr>
    </w:tbl>
    <w:p w:rsidR="00D20C89" w:rsidRPr="009A6985" w:rsidRDefault="00D20C89">
      <w:pPr>
        <w:spacing w:after="0" w:line="240" w:lineRule="auto"/>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u w:val="single"/>
        </w:rPr>
        <w:t xml:space="preserve">**Important Vocabulary and Terms with Definitions:  </w:t>
      </w:r>
    </w:p>
    <w:p w:rsidR="00D20C89" w:rsidRPr="009A6985" w:rsidRDefault="00F96DDE">
      <w:pPr>
        <w:spacing w:after="0"/>
        <w:rPr>
          <w:rFonts w:ascii="Arial" w:hAnsi="Arial" w:cs="Arial"/>
          <w:szCs w:val="22"/>
        </w:rPr>
      </w:pPr>
      <w:r w:rsidRPr="009A6985">
        <w:rPr>
          <w:rFonts w:ascii="Arial" w:eastAsia="Cambria" w:hAnsi="Arial" w:cs="Arial"/>
          <w:b/>
          <w:szCs w:val="22"/>
        </w:rPr>
        <w:lastRenderedPageBreak/>
        <w:t xml:space="preserve">What terms and academic language will students have to know to participate in the lesson? Lessons typically include </w:t>
      </w:r>
      <w:r w:rsidRPr="009A6985">
        <w:rPr>
          <w:rFonts w:ascii="Arial" w:eastAsia="Cambria" w:hAnsi="Arial" w:cs="Arial"/>
          <w:b/>
          <w:color w:val="FF0000"/>
          <w:szCs w:val="22"/>
        </w:rPr>
        <w:t>5 to 15 terms and definitions.</w:t>
      </w:r>
      <w:r w:rsidRPr="009A6985">
        <w:rPr>
          <w:rFonts w:ascii="Arial" w:eastAsia="Cambria" w:hAnsi="Arial" w:cs="Arial"/>
          <w:b/>
          <w:szCs w:val="22"/>
        </w:rPr>
        <w:t xml:space="preserve"> </w:t>
      </w:r>
    </w:p>
    <w:tbl>
      <w:tblPr>
        <w:tblStyle w:val="ac"/>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*Encampment – Site or location of a camp, usually for the long-term </w:t>
            </w:r>
          </w:p>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*Forge – Place where metal is made </w:t>
            </w:r>
          </w:p>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*Valley – A low area of land between hills, or mountains, typically with a river or stream flowing through it </w:t>
            </w:r>
          </w:p>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*Gristmill – A building with equipment and machinery for grinding grain into flour </w:t>
            </w:r>
          </w:p>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*Sawmill – A building with machinery that saws logs into lumber </w:t>
            </w:r>
          </w:p>
        </w:tc>
      </w:tr>
    </w:tbl>
    <w:p w:rsidR="00D20C89" w:rsidRPr="009A6985" w:rsidRDefault="00D20C89">
      <w:pPr>
        <w:spacing w:after="0" w:line="240" w:lineRule="auto"/>
        <w:rPr>
          <w:rFonts w:ascii="Arial" w:hAnsi="Arial" w:cs="Arial"/>
          <w:szCs w:val="22"/>
        </w:rPr>
      </w:pPr>
    </w:p>
    <w:p w:rsidR="00D20C89" w:rsidRPr="009A6985" w:rsidRDefault="00F96DDE">
      <w:pPr>
        <w:spacing w:after="0" w:line="240" w:lineRule="auto"/>
        <w:rPr>
          <w:rFonts w:ascii="Arial" w:hAnsi="Arial" w:cs="Arial"/>
          <w:szCs w:val="22"/>
        </w:rPr>
      </w:pPr>
      <w:r w:rsidRPr="009A6985">
        <w:rPr>
          <w:rFonts w:ascii="Arial" w:eastAsia="Cambria" w:hAnsi="Arial" w:cs="Arial"/>
          <w:b/>
          <w:szCs w:val="22"/>
          <w:u w:val="single"/>
        </w:rPr>
        <w:t>**Lesson Preparation:</w:t>
      </w:r>
      <w:r w:rsidRPr="009A6985">
        <w:rPr>
          <w:rFonts w:ascii="Arial" w:eastAsia="Cambria" w:hAnsi="Arial" w:cs="Arial"/>
          <w:b/>
          <w:szCs w:val="22"/>
        </w:rPr>
        <w:t xml:space="preserve"> What preparation does the teacher need to do</w:t>
      </w:r>
      <w:r w:rsidRPr="009A6985">
        <w:rPr>
          <w:rFonts w:ascii="Arial" w:eastAsia="Cambria" w:hAnsi="Arial" w:cs="Arial"/>
          <w:b/>
          <w:color w:val="FF0000"/>
          <w:szCs w:val="22"/>
        </w:rPr>
        <w:t xml:space="preserve"> before the lesson? </w:t>
      </w:r>
      <w:r w:rsidRPr="009A6985">
        <w:rPr>
          <w:rFonts w:ascii="Arial" w:eastAsia="Cambria" w:hAnsi="Arial" w:cs="Arial"/>
          <w:b/>
          <w:szCs w:val="22"/>
        </w:rPr>
        <w:t>What supplies or materials should be gathered?</w:t>
      </w:r>
    </w:p>
    <w:p w:rsidR="00D20C89" w:rsidRPr="009A6985" w:rsidRDefault="00D20C89">
      <w:pPr>
        <w:spacing w:after="0" w:line="240" w:lineRule="auto"/>
        <w:rPr>
          <w:rFonts w:ascii="Arial" w:hAnsi="Arial" w:cs="Arial"/>
          <w:szCs w:val="22"/>
        </w:rPr>
      </w:pPr>
    </w:p>
    <w:tbl>
      <w:tblPr>
        <w:tblStyle w:val="ad"/>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*Reserve computers - Ideally students would have one computer or laptop per pair or small group. If this is not possible, an AV computer can be used to do the map activity as a whole class. </w:t>
            </w:r>
          </w:p>
          <w:p w:rsidR="00D20C89" w:rsidRPr="009A6985" w:rsidRDefault="00F96DDE">
            <w:pPr>
              <w:spacing w:after="0" w:line="240" w:lineRule="auto"/>
              <w:rPr>
                <w:rFonts w:ascii="Arial" w:hAnsi="Arial" w:cs="Arial"/>
                <w:szCs w:val="22"/>
              </w:rPr>
            </w:pPr>
            <w:r w:rsidRPr="009A6985">
              <w:rPr>
                <w:rFonts w:ascii="Arial" w:eastAsia="Cambria" w:hAnsi="Arial" w:cs="Arial"/>
                <w:szCs w:val="22"/>
              </w:rPr>
              <w:t>*Make one copy of “The March In – A Reflection” per student</w:t>
            </w:r>
          </w:p>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*Make one copy of “The March In – Secondary Texts and Maps” per student or per group of students </w:t>
            </w:r>
          </w:p>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*Make one copy of “Survival Rubric” per student </w:t>
            </w:r>
          </w:p>
        </w:tc>
      </w:tr>
    </w:tbl>
    <w:p w:rsidR="00D20C89" w:rsidRPr="009A6985" w:rsidRDefault="00D20C89">
      <w:pPr>
        <w:spacing w:after="0" w:line="240" w:lineRule="auto"/>
        <w:rPr>
          <w:rFonts w:ascii="Arial" w:hAnsi="Arial" w:cs="Arial"/>
          <w:szCs w:val="22"/>
        </w:rPr>
      </w:pPr>
    </w:p>
    <w:p w:rsidR="00D20C89" w:rsidRPr="009A6985" w:rsidRDefault="00F96DDE">
      <w:pPr>
        <w:spacing w:after="0" w:line="240" w:lineRule="auto"/>
        <w:rPr>
          <w:rFonts w:ascii="Arial" w:hAnsi="Arial" w:cs="Arial"/>
          <w:szCs w:val="22"/>
        </w:rPr>
      </w:pPr>
      <w:r w:rsidRPr="009A6985">
        <w:rPr>
          <w:rFonts w:ascii="Arial" w:eastAsia="Cambria" w:hAnsi="Arial" w:cs="Arial"/>
          <w:b/>
          <w:szCs w:val="22"/>
          <w:u w:val="single"/>
        </w:rPr>
        <w:t>**Lesson Hook or Preview:</w:t>
      </w:r>
      <w:r w:rsidRPr="009A6985">
        <w:rPr>
          <w:rFonts w:ascii="Arial" w:eastAsia="Cambria" w:hAnsi="Arial" w:cs="Arial"/>
          <w:b/>
          <w:szCs w:val="22"/>
        </w:rPr>
        <w:t xml:space="preserve"> What </w:t>
      </w:r>
      <w:r w:rsidRPr="009A6985">
        <w:rPr>
          <w:rFonts w:ascii="Arial" w:eastAsia="Cambria" w:hAnsi="Arial" w:cs="Arial"/>
          <w:b/>
          <w:color w:val="FF0000"/>
          <w:szCs w:val="22"/>
        </w:rPr>
        <w:t>activity, video, song, or other experience</w:t>
      </w:r>
      <w:r w:rsidRPr="009A6985">
        <w:rPr>
          <w:rFonts w:ascii="Arial" w:eastAsia="Cambria" w:hAnsi="Arial" w:cs="Arial"/>
          <w:b/>
          <w:szCs w:val="22"/>
        </w:rPr>
        <w:t xml:space="preserve"> could get the students excited about the lesson and thinking about the topic? Is there a way to make the lesson important to their lives or link the lesson content to what they already know? </w:t>
      </w:r>
    </w:p>
    <w:p w:rsidR="00D20C89" w:rsidRPr="009A6985" w:rsidRDefault="00D20C89">
      <w:pPr>
        <w:spacing w:after="0" w:line="240" w:lineRule="auto"/>
        <w:rPr>
          <w:rFonts w:ascii="Arial" w:hAnsi="Arial" w:cs="Arial"/>
          <w:szCs w:val="22"/>
        </w:rPr>
      </w:pPr>
    </w:p>
    <w:tbl>
      <w:tblPr>
        <w:tblStyle w:val="ae"/>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numPr>
                <w:ilvl w:val="0"/>
                <w:numId w:val="1"/>
              </w:numPr>
              <w:spacing w:after="0" w:line="240" w:lineRule="auto"/>
              <w:ind w:hanging="359"/>
              <w:contextualSpacing/>
              <w:rPr>
                <w:rFonts w:ascii="Arial" w:eastAsia="Cambria" w:hAnsi="Arial" w:cs="Arial"/>
                <w:szCs w:val="22"/>
              </w:rPr>
            </w:pPr>
            <w:r w:rsidRPr="009A6985">
              <w:rPr>
                <w:rFonts w:ascii="Arial" w:eastAsia="Cambria" w:hAnsi="Arial" w:cs="Arial"/>
                <w:szCs w:val="22"/>
              </w:rPr>
              <w:t xml:space="preserve"> Ask students to answer the following question either in a discussion or on a piece of scratch paper: if your parents trying to pick a weekend camp site in the Valley Forge National Park for a camping trip in late December, what should they think about? What would you want to know about the site before setting up your tents? </w:t>
            </w:r>
          </w:p>
          <w:p w:rsidR="00D20C89" w:rsidRPr="009A6985" w:rsidRDefault="00F96DDE">
            <w:pPr>
              <w:numPr>
                <w:ilvl w:val="0"/>
                <w:numId w:val="1"/>
              </w:numPr>
              <w:spacing w:after="0" w:line="240" w:lineRule="auto"/>
              <w:ind w:hanging="359"/>
              <w:contextualSpacing/>
              <w:rPr>
                <w:rFonts w:ascii="Arial" w:eastAsia="Cambria" w:hAnsi="Arial" w:cs="Arial"/>
                <w:szCs w:val="22"/>
              </w:rPr>
            </w:pPr>
            <w:r w:rsidRPr="009A6985">
              <w:rPr>
                <w:rFonts w:ascii="Arial" w:eastAsia="Cambria" w:hAnsi="Arial" w:cs="Arial"/>
                <w:szCs w:val="22"/>
              </w:rPr>
              <w:t xml:space="preserve">Give students three minutes to brainstorm. Then, ask students to share their responses. Expect answer such as: it should be safe, it shouldn’t be dangerous, it should be near bathrooms, it should have a campfire and trashcans, no poison ivy, near a road or hiking trail, etc. </w:t>
            </w:r>
          </w:p>
          <w:p w:rsidR="00D20C89" w:rsidRPr="009A6985" w:rsidRDefault="00F96DDE">
            <w:pPr>
              <w:numPr>
                <w:ilvl w:val="0"/>
                <w:numId w:val="1"/>
              </w:numPr>
              <w:spacing w:after="0" w:line="240" w:lineRule="auto"/>
              <w:ind w:hanging="359"/>
              <w:contextualSpacing/>
              <w:rPr>
                <w:rFonts w:ascii="Arial" w:eastAsia="Cambria" w:hAnsi="Arial" w:cs="Arial"/>
                <w:szCs w:val="22"/>
              </w:rPr>
            </w:pPr>
            <w:r w:rsidRPr="009A6985">
              <w:rPr>
                <w:rFonts w:ascii="Arial" w:eastAsia="Cambria" w:hAnsi="Arial" w:cs="Arial"/>
                <w:szCs w:val="22"/>
              </w:rPr>
              <w:t xml:space="preserve">Explain to students that General Washington also had to pick a campsite in late December, but he couldn’t just Google different locations. General Washington had to use the information available to him to pick the best winter campsite for 12,000 continental soldiers. Today, you will investigate maps and texts to figure out why General Washington chose Valley Forge in Pennsylvania as his winter encampment.  </w:t>
            </w:r>
          </w:p>
          <w:p w:rsidR="00D20C89" w:rsidRPr="009A6985" w:rsidRDefault="00F96DDE">
            <w:pPr>
              <w:numPr>
                <w:ilvl w:val="0"/>
                <w:numId w:val="1"/>
              </w:numPr>
              <w:spacing w:after="0" w:line="240" w:lineRule="auto"/>
              <w:ind w:hanging="359"/>
              <w:contextualSpacing/>
              <w:rPr>
                <w:rFonts w:ascii="Arial" w:eastAsia="Cambria" w:hAnsi="Arial" w:cs="Arial"/>
                <w:szCs w:val="22"/>
              </w:rPr>
            </w:pPr>
            <w:r w:rsidRPr="009A6985">
              <w:rPr>
                <w:rFonts w:ascii="Arial" w:eastAsia="Cambria" w:hAnsi="Arial" w:cs="Arial"/>
                <w:szCs w:val="22"/>
              </w:rPr>
              <w:t xml:space="preserve">Ask students to make educated guesses or hypotheses why General Washington chose Valley Forge. List these hypotheses on the board. </w:t>
            </w:r>
          </w:p>
        </w:tc>
      </w:tr>
    </w:tbl>
    <w:p w:rsidR="00D20C89" w:rsidRPr="009A6985" w:rsidRDefault="00D20C89">
      <w:pPr>
        <w:spacing w:after="0" w:line="240" w:lineRule="auto"/>
        <w:rPr>
          <w:rFonts w:ascii="Arial" w:hAnsi="Arial" w:cs="Arial"/>
          <w:szCs w:val="22"/>
        </w:rPr>
      </w:pPr>
    </w:p>
    <w:p w:rsidR="00D20C89" w:rsidRPr="009A6985" w:rsidRDefault="00F96DDE">
      <w:pPr>
        <w:spacing w:after="0" w:line="240" w:lineRule="auto"/>
        <w:rPr>
          <w:rFonts w:ascii="Arial" w:hAnsi="Arial" w:cs="Arial"/>
          <w:szCs w:val="22"/>
        </w:rPr>
      </w:pPr>
      <w:r w:rsidRPr="009A6985">
        <w:rPr>
          <w:rFonts w:ascii="Arial" w:eastAsia="Cambria" w:hAnsi="Arial" w:cs="Arial"/>
          <w:b/>
          <w:szCs w:val="22"/>
          <w:u w:val="single"/>
        </w:rPr>
        <w:t xml:space="preserve">**Procedure: List the </w:t>
      </w:r>
      <w:r w:rsidRPr="009A6985">
        <w:rPr>
          <w:rFonts w:ascii="Arial" w:eastAsia="Cambria" w:hAnsi="Arial" w:cs="Arial"/>
          <w:b/>
          <w:szCs w:val="22"/>
        </w:rPr>
        <w:t xml:space="preserve">instructions the teacher should follow as </w:t>
      </w:r>
      <w:r w:rsidRPr="009A6985">
        <w:rPr>
          <w:rFonts w:ascii="Arial" w:eastAsia="Cambria" w:hAnsi="Arial" w:cs="Arial"/>
          <w:b/>
          <w:color w:val="FF0000"/>
          <w:szCs w:val="22"/>
        </w:rPr>
        <w:t>Step One, Step Two, Step Three, etc.</w:t>
      </w:r>
      <w:r w:rsidRPr="009A6985">
        <w:rPr>
          <w:rFonts w:ascii="Arial" w:eastAsia="Cambria" w:hAnsi="Arial" w:cs="Arial"/>
          <w:b/>
          <w:szCs w:val="22"/>
        </w:rPr>
        <w:t xml:space="preserve"> Make sure your lesson includes </w:t>
      </w:r>
      <w:r w:rsidRPr="009A6985">
        <w:rPr>
          <w:rFonts w:ascii="Arial" w:eastAsia="Cambria" w:hAnsi="Arial" w:cs="Arial"/>
          <w:b/>
          <w:color w:val="FF0000"/>
          <w:szCs w:val="22"/>
        </w:rPr>
        <w:t>new content</w:t>
      </w:r>
      <w:r w:rsidRPr="009A6985">
        <w:rPr>
          <w:rFonts w:ascii="Arial" w:eastAsia="Cambria" w:hAnsi="Arial" w:cs="Arial"/>
          <w:b/>
          <w:szCs w:val="22"/>
        </w:rPr>
        <w:t xml:space="preserve"> (information, readings, powerpoint, facts, etc) and </w:t>
      </w:r>
      <w:r w:rsidRPr="009A6985">
        <w:rPr>
          <w:rFonts w:ascii="Arial" w:eastAsia="Cambria" w:hAnsi="Arial" w:cs="Arial"/>
          <w:b/>
          <w:color w:val="FF0000"/>
          <w:szCs w:val="22"/>
        </w:rPr>
        <w:t>something for students to do</w:t>
      </w:r>
      <w:r w:rsidRPr="009A6985">
        <w:rPr>
          <w:rFonts w:ascii="Arial" w:eastAsia="Cambria" w:hAnsi="Arial" w:cs="Arial"/>
          <w:b/>
          <w:szCs w:val="22"/>
        </w:rPr>
        <w:t xml:space="preserve"> with that content (lab, simulation, activity, game, primary sources etc). </w:t>
      </w:r>
    </w:p>
    <w:p w:rsidR="00D20C89" w:rsidRPr="009A6985" w:rsidRDefault="00D20C89">
      <w:pPr>
        <w:spacing w:after="0" w:line="240" w:lineRule="auto"/>
        <w:rPr>
          <w:rFonts w:ascii="Arial" w:hAnsi="Arial" w:cs="Arial"/>
          <w:szCs w:val="22"/>
        </w:rPr>
      </w:pPr>
    </w:p>
    <w:tbl>
      <w:tblPr>
        <w:tblStyle w:val="af"/>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widowControl w:val="0"/>
              <w:numPr>
                <w:ilvl w:val="0"/>
                <w:numId w:val="1"/>
              </w:numPr>
              <w:spacing w:after="0" w:line="240" w:lineRule="auto"/>
              <w:ind w:hanging="359"/>
              <w:contextualSpacing/>
              <w:rPr>
                <w:rFonts w:ascii="Arial" w:eastAsia="Times New Roman" w:hAnsi="Arial" w:cs="Arial"/>
                <w:szCs w:val="22"/>
              </w:rPr>
            </w:pPr>
            <w:r w:rsidRPr="009A6985">
              <w:rPr>
                <w:rFonts w:ascii="Arial" w:eastAsia="Times New Roman" w:hAnsi="Arial" w:cs="Arial"/>
                <w:szCs w:val="22"/>
              </w:rPr>
              <w:t xml:space="preserve"> Explain to students that they will investigate three secondary texts during the investigation. Hand out “Secondary Source Texts and Questions” to each student. Students may work individually, in pairs, or in small groups at the teacher’s discretion. </w:t>
            </w:r>
          </w:p>
          <w:p w:rsidR="00D20C89" w:rsidRPr="009A6985" w:rsidRDefault="00F96DDE">
            <w:pPr>
              <w:widowControl w:val="0"/>
              <w:numPr>
                <w:ilvl w:val="0"/>
                <w:numId w:val="1"/>
              </w:numPr>
              <w:spacing w:after="0" w:line="240" w:lineRule="auto"/>
              <w:ind w:hanging="359"/>
              <w:contextualSpacing/>
              <w:rPr>
                <w:rFonts w:ascii="Arial" w:eastAsia="Times New Roman" w:hAnsi="Arial" w:cs="Arial"/>
                <w:szCs w:val="22"/>
              </w:rPr>
            </w:pPr>
            <w:r w:rsidRPr="009A6985">
              <w:rPr>
                <w:rFonts w:ascii="Arial" w:eastAsia="Times New Roman" w:hAnsi="Arial" w:cs="Arial"/>
                <w:szCs w:val="22"/>
              </w:rPr>
              <w:lastRenderedPageBreak/>
              <w:t xml:space="preserve"> Give students 15 minutes to complete their research. Then, debrief the answers to the secondary text questions as a group. As students discuss the secondary texts, ask students to clarify, change, or add to their hypotheses on the board. </w:t>
            </w:r>
          </w:p>
          <w:p w:rsidR="00D20C89" w:rsidRPr="009A6985" w:rsidRDefault="00F96DDE">
            <w:pPr>
              <w:widowControl w:val="0"/>
              <w:numPr>
                <w:ilvl w:val="0"/>
                <w:numId w:val="1"/>
              </w:numPr>
              <w:spacing w:after="0" w:line="240" w:lineRule="auto"/>
              <w:ind w:hanging="359"/>
              <w:contextualSpacing/>
              <w:rPr>
                <w:rFonts w:ascii="Arial" w:eastAsia="Times New Roman" w:hAnsi="Arial" w:cs="Arial"/>
                <w:szCs w:val="22"/>
              </w:rPr>
            </w:pPr>
            <w:r w:rsidRPr="009A6985">
              <w:rPr>
                <w:rFonts w:ascii="Arial" w:eastAsia="Times New Roman" w:hAnsi="Arial" w:cs="Arial"/>
                <w:szCs w:val="22"/>
              </w:rPr>
              <w:t xml:space="preserve">Put students in pairs or small groups depending on computer availability. If computers are extremely limited, an AV computer can be used to complete the next map investigation as a whole class. </w:t>
            </w:r>
          </w:p>
          <w:p w:rsidR="00D20C89" w:rsidRPr="009A6985" w:rsidRDefault="00F96DDE">
            <w:pPr>
              <w:widowControl w:val="0"/>
              <w:numPr>
                <w:ilvl w:val="0"/>
                <w:numId w:val="1"/>
              </w:numPr>
              <w:spacing w:after="0" w:line="240" w:lineRule="auto"/>
              <w:ind w:hanging="359"/>
              <w:contextualSpacing/>
              <w:rPr>
                <w:rFonts w:ascii="Arial" w:eastAsia="Times New Roman" w:hAnsi="Arial" w:cs="Arial"/>
                <w:szCs w:val="22"/>
              </w:rPr>
            </w:pPr>
            <w:r w:rsidRPr="009A6985">
              <w:rPr>
                <w:rFonts w:ascii="Arial" w:eastAsia="Times New Roman" w:hAnsi="Arial" w:cs="Arial"/>
                <w:szCs w:val="22"/>
              </w:rPr>
              <w:t xml:space="preserve">After each pair, small group, or whole class has access to a computer, instruct students to turn to Map Skills and Strategic Decisions in the “Secondary Source Texts and Questions” packet. </w:t>
            </w:r>
          </w:p>
          <w:p w:rsidR="00D20C89" w:rsidRPr="009A6985" w:rsidRDefault="00F96DDE">
            <w:pPr>
              <w:widowControl w:val="0"/>
              <w:numPr>
                <w:ilvl w:val="0"/>
                <w:numId w:val="1"/>
              </w:numPr>
              <w:spacing w:after="0" w:line="240" w:lineRule="auto"/>
              <w:ind w:hanging="359"/>
              <w:contextualSpacing/>
              <w:rPr>
                <w:rFonts w:ascii="Arial" w:eastAsia="Times New Roman" w:hAnsi="Arial" w:cs="Arial"/>
                <w:szCs w:val="22"/>
              </w:rPr>
            </w:pPr>
            <w:r w:rsidRPr="009A6985">
              <w:rPr>
                <w:rFonts w:ascii="Arial" w:eastAsia="Times New Roman" w:hAnsi="Arial" w:cs="Arial"/>
                <w:szCs w:val="22"/>
              </w:rPr>
              <w:t xml:space="preserve">Give students fifteen minutes to investigate the maps and answer map questions. Then go over the questions. As students discuss the maps, clarify, change, or add to their hypotheses on the board.  </w:t>
            </w:r>
          </w:p>
        </w:tc>
      </w:tr>
    </w:tbl>
    <w:p w:rsidR="00D20C89" w:rsidRPr="009A6985" w:rsidRDefault="00D20C89">
      <w:pPr>
        <w:spacing w:after="0" w:line="240" w:lineRule="auto"/>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u w:val="single"/>
        </w:rPr>
        <w:t xml:space="preserve">**Assessment: </w:t>
      </w:r>
      <w:r w:rsidRPr="009A6985">
        <w:rPr>
          <w:rFonts w:ascii="Arial" w:eastAsia="Cambria" w:hAnsi="Arial" w:cs="Arial"/>
          <w:b/>
          <w:szCs w:val="22"/>
        </w:rPr>
        <w:t xml:space="preserve">How can teachers tell that each individual student has met the objective? How will teachers see if each student knows the answer to the essential questions or has mastered the skills? Below, include below a </w:t>
      </w:r>
      <w:r w:rsidRPr="009A6985">
        <w:rPr>
          <w:rFonts w:ascii="Arial" w:eastAsia="Cambria" w:hAnsi="Arial" w:cs="Arial"/>
          <w:b/>
          <w:color w:val="FF0000"/>
          <w:szCs w:val="22"/>
        </w:rPr>
        <w:t>brief description of how to use the assessment</w:t>
      </w:r>
      <w:r w:rsidRPr="009A6985">
        <w:rPr>
          <w:rFonts w:ascii="Arial" w:eastAsia="Cambria" w:hAnsi="Arial" w:cs="Arial"/>
          <w:b/>
          <w:szCs w:val="22"/>
        </w:rPr>
        <w:t xml:space="preserve">. Later in this template you are provided with the opportunity to upload a digital copy of the assessment for teachers to print and use.   </w:t>
      </w:r>
    </w:p>
    <w:p w:rsidR="00D20C89" w:rsidRPr="009A6985" w:rsidRDefault="00D20C89">
      <w:pPr>
        <w:spacing w:after="0"/>
        <w:rPr>
          <w:rFonts w:ascii="Arial" w:hAnsi="Arial" w:cs="Arial"/>
          <w:szCs w:val="22"/>
        </w:rPr>
      </w:pPr>
    </w:p>
    <w:tbl>
      <w:tblPr>
        <w:tblStyle w:val="af0"/>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widowControl w:val="0"/>
              <w:numPr>
                <w:ilvl w:val="0"/>
                <w:numId w:val="1"/>
              </w:numPr>
              <w:spacing w:after="0" w:line="240" w:lineRule="auto"/>
              <w:ind w:hanging="359"/>
              <w:rPr>
                <w:rFonts w:ascii="Arial" w:eastAsia="Cambria" w:hAnsi="Arial" w:cs="Arial"/>
                <w:szCs w:val="22"/>
              </w:rPr>
            </w:pPr>
            <w:r w:rsidRPr="009A6985">
              <w:rPr>
                <w:rFonts w:ascii="Arial" w:eastAsia="Cambria" w:hAnsi="Arial" w:cs="Arial"/>
                <w:szCs w:val="22"/>
              </w:rPr>
              <w:t xml:space="preserve">  Students have now investigated four sources to identify reasons for General Washington’s choice. Hand out to each student “The March In – A Reflection”. </w:t>
            </w:r>
          </w:p>
          <w:p w:rsidR="00D20C89" w:rsidRPr="009A6985" w:rsidRDefault="00F96DDE">
            <w:pPr>
              <w:widowControl w:val="0"/>
              <w:numPr>
                <w:ilvl w:val="0"/>
                <w:numId w:val="1"/>
              </w:numPr>
              <w:spacing w:after="0" w:line="240" w:lineRule="auto"/>
              <w:ind w:hanging="359"/>
              <w:rPr>
                <w:rFonts w:ascii="Arial" w:eastAsia="Cambria" w:hAnsi="Arial" w:cs="Arial"/>
                <w:szCs w:val="22"/>
              </w:rPr>
            </w:pPr>
            <w:r w:rsidRPr="009A6985">
              <w:rPr>
                <w:rFonts w:ascii="Arial" w:eastAsia="Cambria" w:hAnsi="Arial" w:cs="Arial"/>
                <w:szCs w:val="22"/>
              </w:rPr>
              <w:t xml:space="preserve">Give students fifteen minutes to complete the reflection. If time, ask students to turn their reflection into a written response. </w:t>
            </w:r>
          </w:p>
          <w:p w:rsidR="00D20C89" w:rsidRPr="009A6985" w:rsidRDefault="00F96DDE">
            <w:pPr>
              <w:widowControl w:val="0"/>
              <w:numPr>
                <w:ilvl w:val="0"/>
                <w:numId w:val="1"/>
              </w:numPr>
              <w:spacing w:after="0" w:line="240" w:lineRule="auto"/>
              <w:ind w:hanging="359"/>
              <w:rPr>
                <w:rFonts w:ascii="Arial" w:eastAsia="Cambria" w:hAnsi="Arial" w:cs="Arial"/>
                <w:szCs w:val="22"/>
              </w:rPr>
            </w:pPr>
            <w:r w:rsidRPr="009A6985">
              <w:rPr>
                <w:rFonts w:ascii="Arial" w:eastAsia="Cambria" w:hAnsi="Arial" w:cs="Arial"/>
                <w:szCs w:val="22"/>
              </w:rPr>
              <w:t xml:space="preserve">For the entire unit, students will self-assess their own knowledge and performance at the end of each lesson using the survival rubric. </w:t>
            </w:r>
          </w:p>
        </w:tc>
      </w:tr>
    </w:tbl>
    <w:p w:rsidR="00D20C89" w:rsidRPr="009A6985" w:rsidRDefault="00D20C89">
      <w:pPr>
        <w:spacing w:after="0"/>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u w:val="single"/>
        </w:rPr>
        <w:t>Lesson Materials:</w:t>
      </w:r>
      <w:r w:rsidRPr="009A6985">
        <w:rPr>
          <w:rFonts w:ascii="Arial" w:eastAsia="Cambria" w:hAnsi="Arial" w:cs="Arial"/>
          <w:b/>
          <w:szCs w:val="22"/>
        </w:rPr>
        <w:t xml:space="preserve"> Any worksheets, photos, primary source, scientific data, maps, graphic organizers, or PowerPoint ‘s should be described and attached using the template below. Please create additional materials boxes if necessary. </w:t>
      </w:r>
    </w:p>
    <w:p w:rsidR="00D20C89" w:rsidRPr="009A6985" w:rsidRDefault="00D20C89">
      <w:pPr>
        <w:spacing w:after="0"/>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rPr>
        <w:t>Material #1</w:t>
      </w:r>
    </w:p>
    <w:p w:rsidR="00D20C89" w:rsidRPr="009A6985" w:rsidRDefault="00F96DDE">
      <w:pPr>
        <w:spacing w:after="0"/>
        <w:ind w:left="720"/>
        <w:rPr>
          <w:rFonts w:ascii="Arial" w:hAnsi="Arial" w:cs="Arial"/>
          <w:szCs w:val="22"/>
        </w:rPr>
      </w:pPr>
      <w:r w:rsidRPr="009A6985">
        <w:rPr>
          <w:rFonts w:ascii="Arial" w:eastAsia="Cambria" w:hAnsi="Arial" w:cs="Arial"/>
          <w:b/>
          <w:szCs w:val="22"/>
        </w:rPr>
        <w:t>Title (255 characters maximum):</w:t>
      </w:r>
    </w:p>
    <w:tbl>
      <w:tblPr>
        <w:tblStyle w:val="af1"/>
        <w:tblW w:w="8640" w:type="dxa"/>
        <w:tblInd w:w="720" w:type="dxa"/>
        <w:tblLayout w:type="fixed"/>
        <w:tblLook w:val="0000" w:firstRow="0" w:lastRow="0" w:firstColumn="0" w:lastColumn="0" w:noHBand="0" w:noVBand="0"/>
      </w:tblPr>
      <w:tblGrid>
        <w:gridCol w:w="8640"/>
      </w:tblGrid>
      <w:tr w:rsidR="00D20C89" w:rsidRPr="009A698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The March In – Secondary Source Texts and Maps </w:t>
            </w:r>
          </w:p>
        </w:tc>
      </w:tr>
    </w:tbl>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b/>
          <w:szCs w:val="22"/>
        </w:rPr>
        <w:t>Summary (</w:t>
      </w:r>
      <w:r w:rsidRPr="009A6985">
        <w:rPr>
          <w:rFonts w:ascii="Arial" w:eastAsia="Cambria" w:hAnsi="Arial" w:cs="Arial"/>
          <w:b/>
          <w:color w:val="FF0000"/>
          <w:szCs w:val="22"/>
        </w:rPr>
        <w:t>how does the material function in the lesson?):</w:t>
      </w:r>
    </w:p>
    <w:tbl>
      <w:tblPr>
        <w:tblStyle w:val="af2"/>
        <w:tblW w:w="8640" w:type="dxa"/>
        <w:tblInd w:w="720" w:type="dxa"/>
        <w:tblLayout w:type="fixed"/>
        <w:tblLook w:val="0000" w:firstRow="0" w:lastRow="0" w:firstColumn="0" w:lastColumn="0" w:noHBand="0" w:noVBand="0"/>
      </w:tblPr>
      <w:tblGrid>
        <w:gridCol w:w="8640"/>
      </w:tblGrid>
      <w:tr w:rsidR="00D20C89" w:rsidRPr="009A698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Students will use these sources and questions to investigate reasons for General Washington’s choice of Valley Forge as a winter encampment. </w:t>
            </w:r>
          </w:p>
        </w:tc>
      </w:tr>
    </w:tbl>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b/>
          <w:szCs w:val="22"/>
        </w:rPr>
        <w:t xml:space="preserve">Downloadable file of this material in original format if possible, such as Microsoft word or PowerPoint (Provide filename and location) </w:t>
      </w:r>
    </w:p>
    <w:tbl>
      <w:tblPr>
        <w:tblStyle w:val="af3"/>
        <w:tblW w:w="8640" w:type="dxa"/>
        <w:tblInd w:w="720" w:type="dxa"/>
        <w:tblLayout w:type="fixed"/>
        <w:tblLook w:val="0000" w:firstRow="0" w:lastRow="0" w:firstColumn="0" w:lastColumn="0" w:noHBand="0" w:noVBand="0"/>
      </w:tblPr>
      <w:tblGrid>
        <w:gridCol w:w="8640"/>
      </w:tblGrid>
      <w:tr w:rsidR="00D20C89" w:rsidRPr="009A698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D20C89">
            <w:pPr>
              <w:spacing w:after="0" w:line="240" w:lineRule="auto"/>
              <w:rPr>
                <w:rFonts w:ascii="Arial" w:hAnsi="Arial" w:cs="Arial"/>
                <w:szCs w:val="22"/>
              </w:rPr>
            </w:pPr>
          </w:p>
        </w:tc>
      </w:tr>
    </w:tbl>
    <w:p w:rsidR="00D20C89" w:rsidRPr="009A6985" w:rsidRDefault="00D20C89">
      <w:pPr>
        <w:spacing w:after="0"/>
        <w:ind w:left="720"/>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rPr>
        <w:t>Material #2</w:t>
      </w:r>
    </w:p>
    <w:p w:rsidR="00D20C89" w:rsidRPr="009A6985" w:rsidRDefault="00F96DDE">
      <w:pPr>
        <w:spacing w:after="0"/>
        <w:ind w:left="720"/>
        <w:rPr>
          <w:rFonts w:ascii="Arial" w:hAnsi="Arial" w:cs="Arial"/>
          <w:szCs w:val="22"/>
        </w:rPr>
      </w:pPr>
      <w:r w:rsidRPr="009A6985">
        <w:rPr>
          <w:rFonts w:ascii="Arial" w:eastAsia="Cambria" w:hAnsi="Arial" w:cs="Arial"/>
          <w:b/>
          <w:szCs w:val="22"/>
        </w:rPr>
        <w:t>Title (255 characters maximum):</w:t>
      </w:r>
    </w:p>
    <w:tbl>
      <w:tblPr>
        <w:tblStyle w:val="af4"/>
        <w:tblW w:w="8640" w:type="dxa"/>
        <w:tblInd w:w="720" w:type="dxa"/>
        <w:tblLayout w:type="fixed"/>
        <w:tblLook w:val="0000" w:firstRow="0" w:lastRow="0" w:firstColumn="0" w:lastColumn="0" w:noHBand="0" w:noVBand="0"/>
      </w:tblPr>
      <w:tblGrid>
        <w:gridCol w:w="8640"/>
      </w:tblGrid>
      <w:tr w:rsidR="00D20C89" w:rsidRPr="009A698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spacing w:after="0" w:line="240" w:lineRule="auto"/>
              <w:rPr>
                <w:rFonts w:ascii="Arial" w:hAnsi="Arial" w:cs="Arial"/>
                <w:szCs w:val="22"/>
              </w:rPr>
            </w:pPr>
            <w:r w:rsidRPr="009A6985">
              <w:rPr>
                <w:rFonts w:ascii="Arial" w:eastAsia="Cambria" w:hAnsi="Arial" w:cs="Arial"/>
                <w:szCs w:val="22"/>
              </w:rPr>
              <w:lastRenderedPageBreak/>
              <w:t>Survival Rubric</w:t>
            </w:r>
          </w:p>
        </w:tc>
      </w:tr>
    </w:tbl>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b/>
          <w:szCs w:val="22"/>
        </w:rPr>
        <w:t>Summary (</w:t>
      </w:r>
      <w:r w:rsidRPr="009A6985">
        <w:rPr>
          <w:rFonts w:ascii="Arial" w:eastAsia="Cambria" w:hAnsi="Arial" w:cs="Arial"/>
          <w:b/>
          <w:color w:val="FF0000"/>
          <w:szCs w:val="22"/>
        </w:rPr>
        <w:t>how does the material function in the lesson?):</w:t>
      </w:r>
    </w:p>
    <w:tbl>
      <w:tblPr>
        <w:tblStyle w:val="af5"/>
        <w:tblW w:w="8640" w:type="dxa"/>
        <w:tblInd w:w="720" w:type="dxa"/>
        <w:tblLayout w:type="fixed"/>
        <w:tblLook w:val="0000" w:firstRow="0" w:lastRow="0" w:firstColumn="0" w:lastColumn="0" w:noHBand="0" w:noVBand="0"/>
      </w:tblPr>
      <w:tblGrid>
        <w:gridCol w:w="8640"/>
      </w:tblGrid>
      <w:tr w:rsidR="00D20C89" w:rsidRPr="009A698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Rubric for students to self-assess performance during the lesson and throughout the unit. </w:t>
            </w:r>
          </w:p>
        </w:tc>
      </w:tr>
    </w:tbl>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b/>
          <w:szCs w:val="22"/>
        </w:rPr>
        <w:t xml:space="preserve">Downloadable file of this material in original format if possible, such as Microsoft word or PowerPoint (Provide filename and location) </w:t>
      </w:r>
    </w:p>
    <w:tbl>
      <w:tblPr>
        <w:tblStyle w:val="af6"/>
        <w:tblW w:w="8640" w:type="dxa"/>
        <w:tblInd w:w="720" w:type="dxa"/>
        <w:tblLayout w:type="fixed"/>
        <w:tblLook w:val="0000" w:firstRow="0" w:lastRow="0" w:firstColumn="0" w:lastColumn="0" w:noHBand="0" w:noVBand="0"/>
      </w:tblPr>
      <w:tblGrid>
        <w:gridCol w:w="8640"/>
      </w:tblGrid>
      <w:tr w:rsidR="00D20C89" w:rsidRPr="009A698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D20C89">
            <w:pPr>
              <w:spacing w:after="0" w:line="240" w:lineRule="auto"/>
              <w:rPr>
                <w:rFonts w:ascii="Arial" w:hAnsi="Arial" w:cs="Arial"/>
                <w:szCs w:val="22"/>
              </w:rPr>
            </w:pPr>
          </w:p>
        </w:tc>
      </w:tr>
    </w:tbl>
    <w:p w:rsidR="00D20C89" w:rsidRPr="009A6985" w:rsidRDefault="00D20C89">
      <w:pPr>
        <w:spacing w:after="0"/>
        <w:ind w:left="720"/>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u w:val="single"/>
        </w:rPr>
        <w:t xml:space="preserve">Assessment Materials </w:t>
      </w:r>
    </w:p>
    <w:p w:rsidR="00D20C89" w:rsidRPr="009A6985" w:rsidRDefault="00F96DDE">
      <w:pPr>
        <w:spacing w:after="0"/>
        <w:rPr>
          <w:rFonts w:ascii="Arial" w:hAnsi="Arial" w:cs="Arial"/>
          <w:szCs w:val="22"/>
        </w:rPr>
      </w:pPr>
      <w:r w:rsidRPr="009A6985">
        <w:rPr>
          <w:rFonts w:ascii="Arial" w:eastAsia="Cambria" w:hAnsi="Arial" w:cs="Arial"/>
          <w:b/>
          <w:szCs w:val="22"/>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p>
    <w:p w:rsidR="00D20C89" w:rsidRPr="009A6985" w:rsidRDefault="00D20C89">
      <w:pPr>
        <w:spacing w:after="0"/>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rPr>
        <w:t>Assessment</w:t>
      </w:r>
    </w:p>
    <w:p w:rsidR="00D20C89" w:rsidRPr="009A6985" w:rsidRDefault="00F96DDE">
      <w:pPr>
        <w:spacing w:after="0"/>
        <w:ind w:left="720"/>
        <w:rPr>
          <w:rFonts w:ascii="Arial" w:hAnsi="Arial" w:cs="Arial"/>
          <w:szCs w:val="22"/>
        </w:rPr>
      </w:pPr>
      <w:r w:rsidRPr="009A6985">
        <w:rPr>
          <w:rFonts w:ascii="Arial" w:eastAsia="Cambria" w:hAnsi="Arial" w:cs="Arial"/>
          <w:b/>
          <w:szCs w:val="22"/>
        </w:rPr>
        <w:t>Title (255 characters maximum):</w:t>
      </w:r>
    </w:p>
    <w:tbl>
      <w:tblPr>
        <w:tblStyle w:val="af7"/>
        <w:tblW w:w="8640" w:type="dxa"/>
        <w:tblInd w:w="720" w:type="dxa"/>
        <w:tblLayout w:type="fixed"/>
        <w:tblLook w:val="0000" w:firstRow="0" w:lastRow="0" w:firstColumn="0" w:lastColumn="0" w:noHBand="0" w:noVBand="0"/>
      </w:tblPr>
      <w:tblGrid>
        <w:gridCol w:w="8640"/>
      </w:tblGrid>
      <w:tr w:rsidR="00D20C89" w:rsidRPr="009A698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 The March In – A Reflection </w:t>
            </w:r>
          </w:p>
        </w:tc>
      </w:tr>
    </w:tbl>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b/>
          <w:szCs w:val="22"/>
        </w:rPr>
        <w:t xml:space="preserve">Summary </w:t>
      </w:r>
      <w:r w:rsidRPr="009A6985">
        <w:rPr>
          <w:rFonts w:ascii="Arial" w:eastAsia="Cambria" w:hAnsi="Arial" w:cs="Arial"/>
          <w:b/>
          <w:color w:val="FF0000"/>
          <w:szCs w:val="22"/>
        </w:rPr>
        <w:t>(how does the material function in the lesson?):</w:t>
      </w:r>
    </w:p>
    <w:tbl>
      <w:tblPr>
        <w:tblStyle w:val="af8"/>
        <w:tblW w:w="8640" w:type="dxa"/>
        <w:tblInd w:w="720" w:type="dxa"/>
        <w:tblLayout w:type="fixed"/>
        <w:tblLook w:val="0000" w:firstRow="0" w:lastRow="0" w:firstColumn="0" w:lastColumn="0" w:noHBand="0" w:noVBand="0"/>
      </w:tblPr>
      <w:tblGrid>
        <w:gridCol w:w="8640"/>
      </w:tblGrid>
      <w:tr w:rsidR="00D20C89" w:rsidRPr="009A698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  Students will identify and evaluate reasons for General Washington’s choice of Valley Forge. </w:t>
            </w:r>
          </w:p>
        </w:tc>
      </w:tr>
    </w:tbl>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b/>
          <w:szCs w:val="22"/>
        </w:rPr>
        <w:t xml:space="preserve">Downloadable file of this material in original format if possible, such as Microsoft word or PowerPoint (Provide filename and location) </w:t>
      </w:r>
    </w:p>
    <w:tbl>
      <w:tblPr>
        <w:tblStyle w:val="af9"/>
        <w:tblW w:w="8640" w:type="dxa"/>
        <w:tblInd w:w="720" w:type="dxa"/>
        <w:tblLayout w:type="fixed"/>
        <w:tblLook w:val="0000" w:firstRow="0" w:lastRow="0" w:firstColumn="0" w:lastColumn="0" w:noHBand="0" w:noVBand="0"/>
      </w:tblPr>
      <w:tblGrid>
        <w:gridCol w:w="8640"/>
      </w:tblGrid>
      <w:tr w:rsidR="00D20C89" w:rsidRPr="009A698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D20C89">
            <w:pPr>
              <w:spacing w:after="0" w:line="240" w:lineRule="auto"/>
              <w:rPr>
                <w:rFonts w:ascii="Arial" w:hAnsi="Arial" w:cs="Arial"/>
                <w:szCs w:val="22"/>
              </w:rPr>
            </w:pPr>
          </w:p>
        </w:tc>
      </w:tr>
    </w:tbl>
    <w:p w:rsidR="00D20C89" w:rsidRPr="009A6985" w:rsidRDefault="00D20C89">
      <w:pPr>
        <w:spacing w:after="0"/>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rPr>
        <w:t xml:space="preserve">Assessment Rubric or Answer Key </w:t>
      </w:r>
    </w:p>
    <w:p w:rsidR="00D20C89" w:rsidRPr="009A6985" w:rsidRDefault="00F96DDE">
      <w:pPr>
        <w:spacing w:after="0"/>
        <w:ind w:left="720"/>
        <w:rPr>
          <w:rFonts w:ascii="Arial" w:hAnsi="Arial" w:cs="Arial"/>
          <w:szCs w:val="22"/>
        </w:rPr>
      </w:pPr>
      <w:r w:rsidRPr="009A6985">
        <w:rPr>
          <w:rFonts w:ascii="Arial" w:eastAsia="Cambria" w:hAnsi="Arial" w:cs="Arial"/>
          <w:b/>
          <w:szCs w:val="22"/>
        </w:rPr>
        <w:t>Title (255 characters maximum):</w:t>
      </w:r>
    </w:p>
    <w:tbl>
      <w:tblPr>
        <w:tblStyle w:val="afa"/>
        <w:tblW w:w="8640" w:type="dxa"/>
        <w:tblInd w:w="720" w:type="dxa"/>
        <w:tblLayout w:type="fixed"/>
        <w:tblLook w:val="0000" w:firstRow="0" w:lastRow="0" w:firstColumn="0" w:lastColumn="0" w:noHBand="0" w:noVBand="0"/>
      </w:tblPr>
      <w:tblGrid>
        <w:gridCol w:w="8640"/>
      </w:tblGrid>
      <w:tr w:rsidR="00D20C89" w:rsidRPr="009A698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D20C89">
            <w:pPr>
              <w:spacing w:after="0" w:line="240" w:lineRule="auto"/>
              <w:rPr>
                <w:rFonts w:ascii="Arial" w:hAnsi="Arial" w:cs="Arial"/>
                <w:szCs w:val="22"/>
              </w:rPr>
            </w:pPr>
          </w:p>
        </w:tc>
      </w:tr>
    </w:tbl>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b/>
          <w:szCs w:val="22"/>
        </w:rPr>
        <w:t xml:space="preserve">Summary </w:t>
      </w:r>
      <w:r w:rsidRPr="009A6985">
        <w:rPr>
          <w:rFonts w:ascii="Arial" w:eastAsia="Cambria" w:hAnsi="Arial" w:cs="Arial"/>
          <w:b/>
          <w:color w:val="FF0000"/>
          <w:szCs w:val="22"/>
        </w:rPr>
        <w:t>(how does the material function in the lesson?):</w:t>
      </w:r>
    </w:p>
    <w:tbl>
      <w:tblPr>
        <w:tblStyle w:val="afb"/>
        <w:tblW w:w="8640" w:type="dxa"/>
        <w:tblInd w:w="720" w:type="dxa"/>
        <w:tblLayout w:type="fixed"/>
        <w:tblLook w:val="0000" w:firstRow="0" w:lastRow="0" w:firstColumn="0" w:lastColumn="0" w:noHBand="0" w:noVBand="0"/>
      </w:tblPr>
      <w:tblGrid>
        <w:gridCol w:w="8640"/>
      </w:tblGrid>
      <w:tr w:rsidR="00D20C89" w:rsidRPr="009A698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D20C89">
            <w:pPr>
              <w:spacing w:after="0" w:line="240" w:lineRule="auto"/>
              <w:rPr>
                <w:rFonts w:ascii="Arial" w:hAnsi="Arial" w:cs="Arial"/>
                <w:szCs w:val="22"/>
              </w:rPr>
            </w:pPr>
          </w:p>
          <w:p w:rsidR="00D20C89" w:rsidRPr="009A6985" w:rsidRDefault="00D20C89">
            <w:pPr>
              <w:spacing w:after="0" w:line="240" w:lineRule="auto"/>
              <w:rPr>
                <w:rFonts w:ascii="Arial" w:hAnsi="Arial" w:cs="Arial"/>
                <w:szCs w:val="22"/>
              </w:rPr>
            </w:pPr>
          </w:p>
        </w:tc>
      </w:tr>
    </w:tbl>
    <w:p w:rsidR="00D20C89" w:rsidRPr="009A6985" w:rsidRDefault="00D20C89">
      <w:pPr>
        <w:spacing w:after="0"/>
        <w:ind w:left="720"/>
        <w:rPr>
          <w:rFonts w:ascii="Arial" w:hAnsi="Arial" w:cs="Arial"/>
          <w:szCs w:val="22"/>
        </w:rPr>
      </w:pPr>
    </w:p>
    <w:p w:rsidR="00D20C89" w:rsidRPr="009A6985" w:rsidRDefault="00F96DDE">
      <w:pPr>
        <w:spacing w:after="0"/>
        <w:ind w:left="720"/>
        <w:rPr>
          <w:rFonts w:ascii="Arial" w:hAnsi="Arial" w:cs="Arial"/>
          <w:szCs w:val="22"/>
        </w:rPr>
      </w:pPr>
      <w:r w:rsidRPr="009A6985">
        <w:rPr>
          <w:rFonts w:ascii="Arial" w:eastAsia="Cambria" w:hAnsi="Arial" w:cs="Arial"/>
          <w:b/>
          <w:szCs w:val="22"/>
        </w:rPr>
        <w:t xml:space="preserve">Downloadable file of this material in original format if possible, such as Microsoft word or PowerPoint (Provide filename and location) </w:t>
      </w:r>
    </w:p>
    <w:tbl>
      <w:tblPr>
        <w:tblStyle w:val="afc"/>
        <w:tblW w:w="8640" w:type="dxa"/>
        <w:tblInd w:w="720" w:type="dxa"/>
        <w:tblLayout w:type="fixed"/>
        <w:tblLook w:val="0000" w:firstRow="0" w:lastRow="0" w:firstColumn="0" w:lastColumn="0" w:noHBand="0" w:noVBand="0"/>
      </w:tblPr>
      <w:tblGrid>
        <w:gridCol w:w="8640"/>
      </w:tblGrid>
      <w:tr w:rsidR="00D20C89" w:rsidRPr="009A698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D20C89">
            <w:pPr>
              <w:spacing w:after="0" w:line="240" w:lineRule="auto"/>
              <w:rPr>
                <w:rFonts w:ascii="Arial" w:hAnsi="Arial" w:cs="Arial"/>
                <w:szCs w:val="22"/>
              </w:rPr>
            </w:pPr>
          </w:p>
        </w:tc>
      </w:tr>
    </w:tbl>
    <w:p w:rsidR="00D20C89" w:rsidRPr="009A6985" w:rsidRDefault="00D20C89">
      <w:pPr>
        <w:spacing w:after="0" w:line="240" w:lineRule="auto"/>
        <w:rPr>
          <w:rFonts w:ascii="Arial" w:hAnsi="Arial" w:cs="Arial"/>
          <w:szCs w:val="22"/>
        </w:rPr>
      </w:pPr>
    </w:p>
    <w:p w:rsidR="00D20C89" w:rsidRPr="009A6985" w:rsidRDefault="00F96DDE">
      <w:pPr>
        <w:spacing w:after="0" w:line="240" w:lineRule="auto"/>
        <w:rPr>
          <w:rFonts w:ascii="Arial" w:hAnsi="Arial" w:cs="Arial"/>
          <w:szCs w:val="22"/>
        </w:rPr>
      </w:pPr>
      <w:r w:rsidRPr="009A6985">
        <w:rPr>
          <w:rFonts w:ascii="Arial" w:eastAsia="Cambria" w:hAnsi="Arial" w:cs="Arial"/>
          <w:b/>
          <w:szCs w:val="22"/>
          <w:u w:val="single"/>
        </w:rPr>
        <w:t>Supports for Struggling Learners</w:t>
      </w:r>
    </w:p>
    <w:p w:rsidR="00D20C89" w:rsidRPr="009A6985" w:rsidRDefault="00F96DDE">
      <w:pPr>
        <w:spacing w:after="0" w:line="240" w:lineRule="auto"/>
        <w:rPr>
          <w:rFonts w:ascii="Arial" w:hAnsi="Arial" w:cs="Arial"/>
          <w:szCs w:val="22"/>
        </w:rPr>
      </w:pPr>
      <w:r w:rsidRPr="009A6985">
        <w:rPr>
          <w:rFonts w:ascii="Arial" w:eastAsia="Cambria" w:hAnsi="Arial" w:cs="Arial"/>
          <w:b/>
          <w:szCs w:val="22"/>
        </w:rPr>
        <w:t>If a learner is struggling to understand the objective, essential question, or skills presented in the lesson, what can be done to help this learner?</w:t>
      </w:r>
      <w:r w:rsidRPr="009A6985">
        <w:rPr>
          <w:rFonts w:ascii="Arial" w:eastAsia="Cambria" w:hAnsi="Arial" w:cs="Arial"/>
          <w:b/>
          <w:color w:val="FF0000"/>
          <w:szCs w:val="22"/>
        </w:rPr>
        <w:t xml:space="preserve"> Is there a lower reading level version of text? Is there a more image heavy or simplified version of content? Can supportive devices be provided such as calculators?</w:t>
      </w:r>
    </w:p>
    <w:tbl>
      <w:tblPr>
        <w:tblStyle w:val="afd"/>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  *Generating, clarifying, and adapting hypotheses help support all learners in identifying reasons why General Washington chose Valley Forge as a winter encampment site. </w:t>
            </w:r>
          </w:p>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*Put students into mixed-ability groups for the secondary text and map analysis. </w:t>
            </w:r>
          </w:p>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*For the secondary text questions, put students into groups of three. Each student in the group can take a different text. The secondary texts get progressively more difficult (1 is the most simple and 3 is the most complex). </w:t>
            </w:r>
          </w:p>
        </w:tc>
      </w:tr>
    </w:tbl>
    <w:p w:rsidR="00D20C89" w:rsidRPr="009A6985" w:rsidRDefault="00D20C89">
      <w:pPr>
        <w:spacing w:after="0" w:line="240" w:lineRule="auto"/>
        <w:rPr>
          <w:rFonts w:ascii="Arial" w:hAnsi="Arial" w:cs="Arial"/>
          <w:szCs w:val="22"/>
        </w:rPr>
      </w:pPr>
    </w:p>
    <w:p w:rsidR="00D20C89" w:rsidRPr="009A6985" w:rsidRDefault="00F96DDE">
      <w:pPr>
        <w:spacing w:after="0" w:line="240" w:lineRule="auto"/>
        <w:rPr>
          <w:rFonts w:ascii="Arial" w:hAnsi="Arial" w:cs="Arial"/>
          <w:szCs w:val="22"/>
        </w:rPr>
      </w:pPr>
      <w:r w:rsidRPr="009A6985">
        <w:rPr>
          <w:rFonts w:ascii="Arial" w:eastAsia="Cambria" w:hAnsi="Arial" w:cs="Arial"/>
          <w:b/>
          <w:szCs w:val="22"/>
          <w:u w:val="single"/>
        </w:rPr>
        <w:t xml:space="preserve">Extensions for Excelling Learners </w:t>
      </w:r>
    </w:p>
    <w:p w:rsidR="00D20C89" w:rsidRPr="009A6985" w:rsidRDefault="00F96DDE">
      <w:pPr>
        <w:spacing w:after="0" w:line="240" w:lineRule="auto"/>
        <w:rPr>
          <w:rFonts w:ascii="Arial" w:hAnsi="Arial" w:cs="Arial"/>
          <w:szCs w:val="22"/>
        </w:rPr>
      </w:pPr>
      <w:r w:rsidRPr="009A6985">
        <w:rPr>
          <w:rFonts w:ascii="Arial" w:eastAsia="Cambria" w:hAnsi="Arial" w:cs="Arial"/>
          <w:b/>
          <w:szCs w:val="22"/>
        </w:rPr>
        <w:t>If a learner is really excelling at the objective and skills presented in the lesson, what can be done to continue to challenge this learner?</w:t>
      </w:r>
      <w:r w:rsidRPr="009A6985">
        <w:rPr>
          <w:rFonts w:ascii="Arial" w:eastAsia="Cambria" w:hAnsi="Arial" w:cs="Arial"/>
          <w:b/>
          <w:color w:val="FF0000"/>
          <w:szCs w:val="22"/>
        </w:rPr>
        <w:t xml:space="preserve"> Can the student create a product or learn more in depth about the content? </w:t>
      </w:r>
    </w:p>
    <w:tbl>
      <w:tblPr>
        <w:tblStyle w:val="afe"/>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widowControl w:val="0"/>
              <w:spacing w:after="0" w:line="240" w:lineRule="auto"/>
              <w:rPr>
                <w:rFonts w:ascii="Arial" w:hAnsi="Arial" w:cs="Arial"/>
                <w:szCs w:val="22"/>
              </w:rPr>
            </w:pPr>
            <w:r w:rsidRPr="009A6985">
              <w:rPr>
                <w:rFonts w:ascii="Arial" w:eastAsia="Cambria" w:hAnsi="Arial" w:cs="Arial"/>
                <w:szCs w:val="22"/>
              </w:rPr>
              <w:t xml:space="preserve">  *Ask students to choose their own winter encampment site that differs from the choice by General Washington. Students should give reasons and evidence from the secondary texts and maps that support their choice. </w:t>
            </w:r>
          </w:p>
        </w:tc>
      </w:tr>
    </w:tbl>
    <w:p w:rsidR="00D20C89" w:rsidRPr="009A6985" w:rsidRDefault="00D20C89">
      <w:pPr>
        <w:spacing w:after="0"/>
        <w:rPr>
          <w:rFonts w:ascii="Arial" w:hAnsi="Arial" w:cs="Arial"/>
          <w:szCs w:val="22"/>
        </w:rPr>
      </w:pPr>
    </w:p>
    <w:p w:rsidR="00D20C89" w:rsidRPr="009A6985" w:rsidRDefault="00F96DDE">
      <w:pPr>
        <w:spacing w:after="0"/>
        <w:rPr>
          <w:rFonts w:ascii="Arial" w:hAnsi="Arial" w:cs="Arial"/>
          <w:szCs w:val="22"/>
        </w:rPr>
      </w:pPr>
      <w:r w:rsidRPr="009A6985">
        <w:rPr>
          <w:rFonts w:ascii="Arial" w:eastAsia="Cambria" w:hAnsi="Arial" w:cs="Arial"/>
          <w:b/>
          <w:szCs w:val="22"/>
          <w:u w:val="single"/>
        </w:rPr>
        <w:t>Additional Resources</w:t>
      </w:r>
    </w:p>
    <w:p w:rsidR="00D20C89" w:rsidRPr="009A6985" w:rsidRDefault="00F96DDE">
      <w:pPr>
        <w:spacing w:after="0"/>
        <w:rPr>
          <w:rFonts w:ascii="Arial" w:hAnsi="Arial" w:cs="Arial"/>
          <w:szCs w:val="22"/>
        </w:rPr>
      </w:pPr>
      <w:r w:rsidRPr="009A6985">
        <w:rPr>
          <w:rFonts w:ascii="Arial" w:eastAsia="Cambria" w:hAnsi="Arial" w:cs="Arial"/>
          <w:b/>
          <w:szCs w:val="22"/>
        </w:rPr>
        <w:t xml:space="preserve">Please list </w:t>
      </w:r>
      <w:r w:rsidRPr="009A6985">
        <w:rPr>
          <w:rFonts w:ascii="Arial" w:eastAsia="Cambria" w:hAnsi="Arial" w:cs="Arial"/>
          <w:b/>
          <w:color w:val="FF0000"/>
          <w:szCs w:val="22"/>
        </w:rPr>
        <w:t xml:space="preserve">websites, references, or other materials for further research </w:t>
      </w:r>
      <w:r w:rsidRPr="009A6985">
        <w:rPr>
          <w:rFonts w:ascii="Arial" w:eastAsia="Cambria" w:hAnsi="Arial" w:cs="Arial"/>
          <w:b/>
          <w:szCs w:val="22"/>
        </w:rPr>
        <w:t>by interested students that is not already provided within the lesson.</w:t>
      </w:r>
      <w:r w:rsidRPr="009A6985">
        <w:rPr>
          <w:rFonts w:ascii="Arial" w:eastAsia="Cambria" w:hAnsi="Arial" w:cs="Arial"/>
          <w:b/>
          <w:color w:val="FF0000"/>
          <w:szCs w:val="22"/>
        </w:rPr>
        <w:t xml:space="preserve"> </w:t>
      </w:r>
    </w:p>
    <w:tbl>
      <w:tblPr>
        <w:tblStyle w:val="aff"/>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7246A0">
            <w:pPr>
              <w:spacing w:after="0" w:line="240" w:lineRule="auto"/>
              <w:rPr>
                <w:rFonts w:ascii="Arial" w:hAnsi="Arial" w:cs="Arial"/>
                <w:szCs w:val="22"/>
              </w:rPr>
            </w:pPr>
            <w:hyperlink r:id="rId11">
              <w:r w:rsidR="00F96DDE" w:rsidRPr="009A6985">
                <w:rPr>
                  <w:rFonts w:ascii="Arial" w:eastAsia="Cambria" w:hAnsi="Arial" w:cs="Arial"/>
                  <w:color w:val="67AABF"/>
                  <w:szCs w:val="22"/>
                  <w:u w:val="single"/>
                </w:rPr>
                <w:t xml:space="preserve"> </w:t>
              </w:r>
            </w:hyperlink>
            <w:r w:rsidR="00F96DDE" w:rsidRPr="009A6985">
              <w:rPr>
                <w:rFonts w:ascii="Arial" w:eastAsia="Cambria" w:hAnsi="Arial" w:cs="Arial"/>
                <w:szCs w:val="22"/>
              </w:rPr>
              <w:t xml:space="preserve"> </w:t>
            </w:r>
          </w:p>
        </w:tc>
      </w:tr>
    </w:tbl>
    <w:p w:rsidR="00D20C89" w:rsidRPr="009A6985" w:rsidRDefault="00D20C89">
      <w:pPr>
        <w:spacing w:after="0"/>
        <w:rPr>
          <w:rFonts w:ascii="Arial" w:hAnsi="Arial" w:cs="Arial"/>
          <w:szCs w:val="22"/>
        </w:rPr>
      </w:pPr>
    </w:p>
    <w:p w:rsidR="00D20C89" w:rsidRPr="009A6985" w:rsidRDefault="00F96DDE">
      <w:pPr>
        <w:spacing w:after="0" w:line="240" w:lineRule="auto"/>
        <w:rPr>
          <w:rFonts w:ascii="Arial" w:hAnsi="Arial" w:cs="Arial"/>
          <w:szCs w:val="22"/>
        </w:rPr>
      </w:pPr>
      <w:r w:rsidRPr="009A6985">
        <w:rPr>
          <w:rFonts w:ascii="Arial" w:eastAsia="Cambria" w:hAnsi="Arial" w:cs="Arial"/>
          <w:b/>
          <w:szCs w:val="22"/>
          <w:u w:val="single"/>
        </w:rPr>
        <w:t>Related Lessons or Educational Materials</w:t>
      </w:r>
    </w:p>
    <w:p w:rsidR="00D20C89" w:rsidRPr="009A6985" w:rsidRDefault="00F96DDE">
      <w:pPr>
        <w:spacing w:after="0" w:line="240" w:lineRule="auto"/>
        <w:rPr>
          <w:rFonts w:ascii="Arial" w:hAnsi="Arial" w:cs="Arial"/>
          <w:szCs w:val="22"/>
        </w:rPr>
      </w:pPr>
      <w:r w:rsidRPr="009A6985">
        <w:rPr>
          <w:rFonts w:ascii="Arial" w:eastAsia="Cambria" w:hAnsi="Arial" w:cs="Arial"/>
          <w:b/>
          <w:szCs w:val="22"/>
        </w:rPr>
        <w:t xml:space="preserve">Is this lesson connected to other lessons within a unit? Is this lesson related to a field trip guide or activity? If so, list the website address or titled of these other materials below. </w:t>
      </w:r>
    </w:p>
    <w:p w:rsidR="00D20C89" w:rsidRPr="009A6985" w:rsidRDefault="00D20C89">
      <w:pPr>
        <w:spacing w:after="0" w:line="240" w:lineRule="auto"/>
        <w:rPr>
          <w:rFonts w:ascii="Arial" w:hAnsi="Arial" w:cs="Arial"/>
          <w:szCs w:val="22"/>
        </w:rPr>
      </w:pPr>
    </w:p>
    <w:tbl>
      <w:tblPr>
        <w:tblStyle w:val="aff0"/>
        <w:tblW w:w="9360" w:type="dxa"/>
        <w:tblLayout w:type="fixed"/>
        <w:tblLook w:val="0000" w:firstRow="0" w:lastRow="0" w:firstColumn="0" w:lastColumn="0" w:noHBand="0" w:noVBand="0"/>
      </w:tblPr>
      <w:tblGrid>
        <w:gridCol w:w="9360"/>
      </w:tblGrid>
      <w:tr w:rsidR="00D20C89" w:rsidRPr="009A698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C89" w:rsidRPr="009A6985" w:rsidRDefault="00F96DDE">
            <w:pPr>
              <w:spacing w:after="0" w:line="240" w:lineRule="auto"/>
              <w:rPr>
                <w:rFonts w:ascii="Arial" w:hAnsi="Arial" w:cs="Arial"/>
                <w:szCs w:val="22"/>
              </w:rPr>
            </w:pPr>
            <w:r w:rsidRPr="009A6985">
              <w:rPr>
                <w:rFonts w:ascii="Arial" w:eastAsia="Cambria" w:hAnsi="Arial" w:cs="Arial"/>
                <w:szCs w:val="22"/>
              </w:rPr>
              <w:t xml:space="preserve">Surviving and Thriving Unit Lessons:  </w:t>
            </w:r>
          </w:p>
          <w:p w:rsidR="00D20C89" w:rsidRPr="009A6985" w:rsidRDefault="00F96DDE">
            <w:pPr>
              <w:rPr>
                <w:rFonts w:ascii="Arial" w:hAnsi="Arial" w:cs="Arial"/>
                <w:szCs w:val="22"/>
              </w:rPr>
            </w:pPr>
            <w:r w:rsidRPr="009A6985">
              <w:rPr>
                <w:rFonts w:ascii="Arial" w:eastAsia="Cambria" w:hAnsi="Arial" w:cs="Arial"/>
                <w:szCs w:val="22"/>
              </w:rPr>
              <w:t>Lesson 2: </w:t>
            </w:r>
            <w:hyperlink r:id="rId12">
              <w:r w:rsidRPr="009A6985">
                <w:rPr>
                  <w:rFonts w:ascii="Arial" w:eastAsia="Cambria" w:hAnsi="Arial" w:cs="Arial"/>
                  <w:szCs w:val="22"/>
                </w:rPr>
                <w:t>Washington's Orders</w:t>
              </w:r>
            </w:hyperlink>
            <w:r w:rsidRPr="009A6985">
              <w:rPr>
                <w:rFonts w:ascii="Arial" w:eastAsia="Cambria" w:hAnsi="Arial" w:cs="Arial"/>
                <w:szCs w:val="22"/>
              </w:rPr>
              <w:br/>
              <w:t>Lesson 3: </w:t>
            </w:r>
            <w:hyperlink r:id="rId13">
              <w:r w:rsidRPr="009A6985">
                <w:rPr>
                  <w:rFonts w:ascii="Arial" w:eastAsia="Cambria" w:hAnsi="Arial" w:cs="Arial"/>
                  <w:szCs w:val="22"/>
                </w:rPr>
                <w:t>Breakfast...Lunch...Dinner?</w:t>
              </w:r>
            </w:hyperlink>
            <w:r w:rsidRPr="009A6985">
              <w:rPr>
                <w:rFonts w:ascii="Arial" w:eastAsia="Cambria" w:hAnsi="Arial" w:cs="Arial"/>
                <w:szCs w:val="22"/>
              </w:rPr>
              <w:br/>
              <w:t>Lesson 4: </w:t>
            </w:r>
            <w:hyperlink r:id="rId14">
              <w:r w:rsidRPr="009A6985">
                <w:rPr>
                  <w:rFonts w:ascii="Arial" w:eastAsia="Cambria" w:hAnsi="Arial" w:cs="Arial"/>
                  <w:szCs w:val="22"/>
                </w:rPr>
                <w:t>Keeping the Doctor Away</w:t>
              </w:r>
            </w:hyperlink>
            <w:r w:rsidRPr="009A6985">
              <w:rPr>
                <w:rFonts w:ascii="Arial" w:eastAsia="Cambria" w:hAnsi="Arial" w:cs="Arial"/>
                <w:szCs w:val="22"/>
              </w:rPr>
              <w:br/>
              <w:t>Lesson 5: </w:t>
            </w:r>
            <w:hyperlink r:id="rId15">
              <w:r w:rsidRPr="009A6985">
                <w:rPr>
                  <w:rFonts w:ascii="Arial" w:eastAsia="Cambria" w:hAnsi="Arial" w:cs="Arial"/>
                  <w:szCs w:val="22"/>
                </w:rPr>
                <w:t>The Daily Routine</w:t>
              </w:r>
            </w:hyperlink>
            <w:r w:rsidRPr="009A6985">
              <w:rPr>
                <w:rFonts w:ascii="Arial" w:eastAsia="Cambria" w:hAnsi="Arial" w:cs="Arial"/>
                <w:szCs w:val="22"/>
              </w:rPr>
              <w:br/>
              <w:t>Lesson 6: </w:t>
            </w:r>
            <w:hyperlink r:id="rId16">
              <w:r w:rsidRPr="009A6985">
                <w:rPr>
                  <w:rFonts w:ascii="Arial" w:eastAsia="Cambria" w:hAnsi="Arial" w:cs="Arial"/>
                  <w:szCs w:val="22"/>
                </w:rPr>
                <w:t>Successful "Sogering"</w:t>
              </w:r>
            </w:hyperlink>
            <w:r w:rsidRPr="009A6985">
              <w:rPr>
                <w:rFonts w:ascii="Arial" w:eastAsia="Cambria" w:hAnsi="Arial" w:cs="Arial"/>
                <w:szCs w:val="22"/>
              </w:rPr>
              <w:br/>
              <w:t>Lesson 7: </w:t>
            </w:r>
            <w:hyperlink r:id="rId17">
              <w:r w:rsidRPr="009A6985">
                <w:rPr>
                  <w:rFonts w:ascii="Arial" w:eastAsia="Cambria" w:hAnsi="Arial" w:cs="Arial"/>
                  <w:szCs w:val="22"/>
                </w:rPr>
                <w:t>The March Out</w:t>
              </w:r>
            </w:hyperlink>
          </w:p>
        </w:tc>
      </w:tr>
    </w:tbl>
    <w:p w:rsidR="00D20C89" w:rsidRPr="009A6985" w:rsidRDefault="007246A0">
      <w:pPr>
        <w:spacing w:after="100" w:line="240" w:lineRule="auto"/>
        <w:rPr>
          <w:rFonts w:ascii="Arial" w:hAnsi="Arial" w:cs="Arial"/>
          <w:szCs w:val="22"/>
        </w:rPr>
      </w:pPr>
      <w:hyperlink r:id="rId18"/>
    </w:p>
    <w:sectPr w:rsidR="00D20C89" w:rsidRPr="009A6985">
      <w:footerReference w:type="default" r:id="rId19"/>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6A0" w:rsidRDefault="007246A0">
      <w:pPr>
        <w:spacing w:after="0" w:line="240" w:lineRule="auto"/>
      </w:pPr>
      <w:r>
        <w:separator/>
      </w:r>
    </w:p>
  </w:endnote>
  <w:endnote w:type="continuationSeparator" w:id="0">
    <w:p w:rsidR="007246A0" w:rsidRDefault="0072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89" w:rsidRDefault="00F96DDE">
    <w:pPr>
      <w:tabs>
        <w:tab w:val="center" w:pos="4680"/>
        <w:tab w:val="right" w:pos="9360"/>
      </w:tabs>
      <w:spacing w:after="0" w:line="240" w:lineRule="auto"/>
      <w:jc w:val="right"/>
    </w:pPr>
    <w:r>
      <w:fldChar w:fldCharType="begin"/>
    </w:r>
    <w:r>
      <w:instrText>PAGE</w:instrText>
    </w:r>
    <w:r>
      <w:fldChar w:fldCharType="separate"/>
    </w:r>
    <w:r w:rsidR="00540624">
      <w:rPr>
        <w:noProof/>
      </w:rPr>
      <w:t>1</w:t>
    </w:r>
    <w:r>
      <w:fldChar w:fldCharType="end"/>
    </w:r>
    <w:r>
      <w:t xml:space="preserve"> | Page</w:t>
    </w:r>
  </w:p>
  <w:p w:rsidR="00D20C89" w:rsidRDefault="00D20C89">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6A0" w:rsidRDefault="007246A0">
      <w:pPr>
        <w:spacing w:after="0" w:line="240" w:lineRule="auto"/>
      </w:pPr>
      <w:r>
        <w:separator/>
      </w:r>
    </w:p>
  </w:footnote>
  <w:footnote w:type="continuationSeparator" w:id="0">
    <w:p w:rsidR="007246A0" w:rsidRDefault="00724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D338D"/>
    <w:multiLevelType w:val="multilevel"/>
    <w:tmpl w:val="AFC0EF5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0C89"/>
    <w:rsid w:val="00540624"/>
    <w:rsid w:val="007246A0"/>
    <w:rsid w:val="009A6985"/>
    <w:rsid w:val="00D20C89"/>
    <w:rsid w:val="00F9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vafo/forteachers/classrooms/surviving-and-thriving.htm" TargetMode="External"/><Relationship Id="rId13" Type="http://schemas.openxmlformats.org/officeDocument/2006/relationships/hyperlink" Target="http://www.nps.gov/vafo/forteachers/classrooms/surviving-and-thriving3.htm" TargetMode="External"/><Relationship Id="rId18" Type="http://schemas.openxmlformats.org/officeDocument/2006/relationships/hyperlink" Target="http://www.nps.gov/vafo/forteachers/classrooms/surviving-and-thriving7.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ps.gov/vafo/forteachers/classrooms/surviving-and-thriving-2.htm" TargetMode="External"/><Relationship Id="rId17" Type="http://schemas.openxmlformats.org/officeDocument/2006/relationships/hyperlink" Target="http://www.nps.gov/vafo/forteachers/classrooms/surviving-and-thriving7.htm" TargetMode="External"/><Relationship Id="rId2" Type="http://schemas.openxmlformats.org/officeDocument/2006/relationships/styles" Target="styles.xml"/><Relationship Id="rId16" Type="http://schemas.openxmlformats.org/officeDocument/2006/relationships/hyperlink" Target="http://www.nps.gov/vafo/forteachers/classrooms/surviving-and-thriving6.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museum/exhibits/eise/imgGal.html" TargetMode="External"/><Relationship Id="rId5" Type="http://schemas.openxmlformats.org/officeDocument/2006/relationships/webSettings" Target="webSettings.xml"/><Relationship Id="rId15" Type="http://schemas.openxmlformats.org/officeDocument/2006/relationships/hyperlink" Target="http://www.nps.gov/vafo/forteachers/classrooms/surviving-and-thriving5.htm" TargetMode="External"/><Relationship Id="rId10" Type="http://schemas.openxmlformats.org/officeDocument/2006/relationships/hyperlink" Target="http://www.corestandard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s.gov/common/uploads/teachers/assets/images/ner/park/vafo/95E5EB67-155D-451F-671299B8ECA785FB/95E5EB67-155D-451F-671299B8ECA785FB.jpg" TargetMode="External"/><Relationship Id="rId14" Type="http://schemas.openxmlformats.org/officeDocument/2006/relationships/hyperlink" Target="http://www.nps.gov/vafo/forteachers/classrooms/surviving-and-thriving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Copy of The March In - Lesson 1 in Surviving and Thriving.docx.docx</vt:lpstr>
    </vt:vector>
  </TitlesOfParts>
  <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The March In - Lesson 1 in Surviving and Thriving.docx.docx</dc:title>
  <dc:creator>Chang, Theodora E</dc:creator>
  <cp:lastModifiedBy>Chang, Theodora E</cp:lastModifiedBy>
  <cp:revision>2</cp:revision>
  <dcterms:created xsi:type="dcterms:W3CDTF">2015-02-18T22:47:00Z</dcterms:created>
  <dcterms:modified xsi:type="dcterms:W3CDTF">2015-02-18T22:47:00Z</dcterms:modified>
</cp:coreProperties>
</file>