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5C" w:rsidRDefault="008A7E5C" w:rsidP="008A7E5C">
      <w:pPr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-914400</wp:posOffset>
            </wp:positionV>
            <wp:extent cx="7315200" cy="11430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alphaModFix amt="70000"/>
                    </a:blip>
                    <a:srcRect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E5C" w:rsidRDefault="008A7E5C" w:rsidP="008A7E5C">
      <w:pPr>
        <w:rPr>
          <w:b/>
          <w:sz w:val="30"/>
        </w:rPr>
      </w:pPr>
      <w:r w:rsidRPr="008A7E5C">
        <w:rPr>
          <w:b/>
          <w:sz w:val="30"/>
        </w:rPr>
        <w:t>Tactical Tips: A Battlefield Advice Column</w:t>
      </w:r>
      <w:r>
        <w:rPr>
          <w:b/>
          <w:sz w:val="30"/>
        </w:rPr>
        <w:t xml:space="preserve"> - Reporter _________________________</w:t>
      </w:r>
    </w:p>
    <w:p w:rsidR="008A7E5C" w:rsidRPr="008A7E5C" w:rsidRDefault="008A7E5C" w:rsidP="008A7E5C">
      <w:pPr>
        <w:jc w:val="center"/>
        <w:rPr>
          <w:i/>
          <w:sz w:val="26"/>
        </w:rPr>
      </w:pPr>
      <w:r w:rsidRPr="008A7E5C">
        <w:rPr>
          <w:i/>
          <w:sz w:val="26"/>
        </w:rPr>
        <w:t>Below, write tactical advice of what to do and not do based on the Battle of Kings Mountain.</w:t>
      </w:r>
    </w:p>
    <w:tbl>
      <w:tblPr>
        <w:tblStyle w:val="TableGrid"/>
        <w:tblW w:w="10440" w:type="dxa"/>
        <w:tblInd w:w="-144" w:type="dxa"/>
        <w:tblLook w:val="00BF"/>
      </w:tblPr>
      <w:tblGrid>
        <w:gridCol w:w="5220"/>
        <w:gridCol w:w="5220"/>
      </w:tblGrid>
      <w:tr w:rsidR="008A7E5C" w:rsidTr="008A7E5C">
        <w:tc>
          <w:tcPr>
            <w:tcW w:w="5220" w:type="dxa"/>
          </w:tcPr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</w:tc>
        <w:tc>
          <w:tcPr>
            <w:tcW w:w="5220" w:type="dxa"/>
          </w:tcPr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sz w:val="52"/>
              </w:rPr>
            </w:pPr>
          </w:p>
          <w:p w:rsidR="008A7E5C" w:rsidRDefault="008A7E5C" w:rsidP="008A7E5C">
            <w:pPr>
              <w:jc w:val="right"/>
              <w:rPr>
                <w:sz w:val="52"/>
              </w:rPr>
            </w:pPr>
          </w:p>
        </w:tc>
      </w:tr>
    </w:tbl>
    <w:p w:rsidR="000E4D58" w:rsidRPr="008A7E5C" w:rsidRDefault="008A7E5C" w:rsidP="008A7E5C">
      <w:pPr>
        <w:rPr>
          <w:sz w:val="52"/>
        </w:rPr>
      </w:pPr>
    </w:p>
    <w:sectPr w:rsidR="000E4D58" w:rsidRPr="008A7E5C" w:rsidSect="008A7E5C">
      <w:pgSz w:w="12240" w:h="15840"/>
      <w:pgMar w:top="1440" w:right="1080" w:bottom="14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7E5C"/>
    <w:rsid w:val="008A7E5C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A7E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2015-07-07T19:19:00Z</dcterms:created>
  <dcterms:modified xsi:type="dcterms:W3CDTF">2015-07-07T19:32:00Z</dcterms:modified>
</cp:coreProperties>
</file>