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8957"/>
      </w:tblGrid>
      <w:tr w:rsidR="00435774" w14:paraId="33C63DFA" w14:textId="77777777" w:rsidTr="00E200BB">
        <w:trPr>
          <w:trHeight w:val="5150"/>
        </w:trPr>
        <w:tc>
          <w:tcPr>
            <w:tcW w:w="8957" w:type="dxa"/>
          </w:tcPr>
          <w:p w14:paraId="05CF10C9" w14:textId="77777777" w:rsidR="00435774" w:rsidRPr="00921F00" w:rsidRDefault="00435774" w:rsidP="00E200BB">
            <w:pPr>
              <w:jc w:val="center"/>
              <w:rPr>
                <w:rFonts w:ascii="Amasis MT Pro Medium" w:hAnsi="Amasis MT Pro Medium"/>
                <w:sz w:val="44"/>
                <w:szCs w:val="44"/>
                <w:u w:val="single"/>
              </w:rPr>
            </w:pPr>
            <w:r w:rsidRPr="00FA366A">
              <w:rPr>
                <w:rFonts w:ascii="Amasis MT Pro Medium" w:hAnsi="Amasis MT Pro Medium"/>
                <w:sz w:val="44"/>
                <w:szCs w:val="44"/>
                <w:u w:val="single"/>
              </w:rPr>
              <w:t>Exit Ticket</w:t>
            </w:r>
          </w:p>
          <w:p w14:paraId="73C3A172" w14:textId="77777777" w:rsidR="00435774" w:rsidRPr="00E107AC" w:rsidRDefault="00435774" w:rsidP="00E200BB">
            <w:pPr>
              <w:pStyle w:val="ListParagraph"/>
            </w:pPr>
          </w:p>
          <w:p w14:paraId="3315759F" w14:textId="511850BE" w:rsidR="00435774" w:rsidRDefault="00435774" w:rsidP="00E200BB">
            <w:pPr>
              <w:pStyle w:val="ListParagraph"/>
              <w:numPr>
                <w:ilvl w:val="0"/>
                <w:numId w:val="1"/>
              </w:numPr>
              <w:rPr>
                <w:rFonts w:ascii="Amasis MT Pro Medium" w:hAnsi="Amasis MT Pro Medium"/>
                <w:sz w:val="32"/>
                <w:szCs w:val="32"/>
              </w:rPr>
            </w:pPr>
            <w:r w:rsidRPr="00C93C60">
              <w:rPr>
                <w:rFonts w:ascii="Amasis MT Pro Medium" w:hAnsi="Amasis MT Pro Medium"/>
                <w:sz w:val="32"/>
                <w:szCs w:val="32"/>
              </w:rPr>
              <w:t>Other than being a merchant selling goods, what types of employment would have been needed at Bent’s Fort?</w:t>
            </w:r>
            <w:r>
              <w:rPr>
                <w:rFonts w:ascii="Amasis MT Pro Medium" w:hAnsi="Amasis MT Pro Medium"/>
                <w:sz w:val="32"/>
                <w:szCs w:val="32"/>
              </w:rPr>
              <w:t xml:space="preserve"> </w:t>
            </w:r>
            <w:r>
              <w:rPr>
                <w:rFonts w:ascii="Frutiger LT Std 45 Light" w:hAnsi="Frutiger LT Std 45 Light"/>
                <w:sz w:val="20"/>
                <w:szCs w:val="20"/>
              </w:rPr>
              <w:t>Cooks, domestics, carpenters, blacksmiths, clerks, doctors, herders, vaqueros, hunters, tailors, masons, buffalo processor, teamster, accountant, store manager</w:t>
            </w:r>
          </w:p>
          <w:p w14:paraId="594E1B1E" w14:textId="77777777" w:rsidR="00435774" w:rsidRDefault="00435774" w:rsidP="00E200BB">
            <w:pPr>
              <w:pStyle w:val="ListParagraph"/>
              <w:rPr>
                <w:rFonts w:ascii="Amasis MT Pro Medium" w:hAnsi="Amasis MT Pro Medium"/>
                <w:sz w:val="32"/>
                <w:szCs w:val="32"/>
              </w:rPr>
            </w:pPr>
          </w:p>
          <w:p w14:paraId="24733D3E" w14:textId="77777777" w:rsidR="00435774" w:rsidRDefault="00435774" w:rsidP="00E200BB">
            <w:pPr>
              <w:pStyle w:val="ListParagraph"/>
              <w:rPr>
                <w:rFonts w:ascii="Amasis MT Pro Medium" w:hAnsi="Amasis MT Pro Medium"/>
                <w:sz w:val="32"/>
                <w:szCs w:val="32"/>
              </w:rPr>
            </w:pPr>
          </w:p>
          <w:p w14:paraId="74014A36" w14:textId="77777777" w:rsidR="00435774" w:rsidRPr="00C93C60" w:rsidRDefault="00435774" w:rsidP="00E200BB">
            <w:pPr>
              <w:pStyle w:val="ListParagraph"/>
              <w:rPr>
                <w:rFonts w:ascii="Amasis MT Pro Medium" w:hAnsi="Amasis MT Pro Medium"/>
                <w:sz w:val="32"/>
                <w:szCs w:val="32"/>
              </w:rPr>
            </w:pPr>
          </w:p>
          <w:p w14:paraId="7088FFE3" w14:textId="1628D48F" w:rsidR="00435774" w:rsidRDefault="00435774" w:rsidP="00E200BB">
            <w:pPr>
              <w:pStyle w:val="ListParagraph"/>
              <w:numPr>
                <w:ilvl w:val="0"/>
                <w:numId w:val="1"/>
              </w:numPr>
              <w:rPr>
                <w:rFonts w:ascii="Amasis MT Pro Medium" w:hAnsi="Amasis MT Pro Medium"/>
                <w:sz w:val="32"/>
                <w:szCs w:val="32"/>
              </w:rPr>
            </w:pPr>
            <w:r w:rsidRPr="00C93C60">
              <w:rPr>
                <w:rFonts w:ascii="Amasis MT Pro Medium" w:hAnsi="Amasis MT Pro Medium"/>
                <w:sz w:val="32"/>
                <w:szCs w:val="32"/>
              </w:rPr>
              <w:t>Describe the</w:t>
            </w:r>
            <w:r>
              <w:rPr>
                <w:rFonts w:ascii="Amasis MT Pro Medium" w:hAnsi="Amasis MT Pro Medium"/>
                <w:sz w:val="32"/>
                <w:szCs w:val="32"/>
              </w:rPr>
              <w:t xml:space="preserve"> origins and status of</w:t>
            </w:r>
            <w:r w:rsidRPr="00C93C60">
              <w:rPr>
                <w:rFonts w:ascii="Amasis MT Pro Medium" w:hAnsi="Amasis MT Pro Medium"/>
                <w:sz w:val="32"/>
                <w:szCs w:val="32"/>
              </w:rPr>
              <w:t xml:space="preserve"> people William Bent hired at his trading post?</w:t>
            </w:r>
            <w:r>
              <w:rPr>
                <w:rFonts w:ascii="Frutiger LT Std 45 Light" w:hAnsi="Frutiger LT Std 45 Light"/>
                <w:sz w:val="20"/>
                <w:szCs w:val="20"/>
              </w:rPr>
              <w:t xml:space="preserve"> Adobe masons, herders, and vaqueros were Mexican. These skilled trades were not considered of higher class. Cooks and domestics were either African-American or mixed ancestry, also considered lower class. Carpenters, blacksmiths, clerks, managers, doctors, tailors, accountants were of Anglo descent and considered middle to upper class. Buffalo hunters and processors were Native American </w:t>
            </w:r>
            <w:proofErr w:type="gramStart"/>
            <w:r>
              <w:rPr>
                <w:rFonts w:ascii="Frutiger LT Std 45 Light" w:hAnsi="Frutiger LT Std 45 Light"/>
                <w:sz w:val="20"/>
                <w:szCs w:val="20"/>
              </w:rPr>
              <w:t>and also</w:t>
            </w:r>
            <w:proofErr w:type="gramEnd"/>
            <w:r>
              <w:rPr>
                <w:rFonts w:ascii="Frutiger LT Std 45 Light" w:hAnsi="Frutiger LT Std 45 Light"/>
                <w:sz w:val="20"/>
                <w:szCs w:val="20"/>
              </w:rPr>
              <w:t xml:space="preserve"> not considered higher class.   </w:t>
            </w:r>
          </w:p>
          <w:p w14:paraId="52CD947C" w14:textId="77777777" w:rsidR="00435774" w:rsidRPr="00D22BB0" w:rsidRDefault="00435774" w:rsidP="00E200BB">
            <w:pPr>
              <w:pStyle w:val="ListParagraph"/>
              <w:rPr>
                <w:rFonts w:ascii="Amasis MT Pro Medium" w:hAnsi="Amasis MT Pro Medium"/>
                <w:sz w:val="32"/>
                <w:szCs w:val="32"/>
              </w:rPr>
            </w:pPr>
            <w:r w:rsidRPr="00D22BB0">
              <w:rPr>
                <w:noProof/>
              </w:rPr>
              <w:drawing>
                <wp:anchor distT="0" distB="0" distL="114300" distR="114300" simplePos="0" relativeHeight="251659264" behindDoc="0" locked="0" layoutInCell="1" allowOverlap="1" wp14:anchorId="57446CFF" wp14:editId="77164FEB">
                  <wp:simplePos x="0" y="0"/>
                  <wp:positionH relativeFrom="column">
                    <wp:posOffset>4829175</wp:posOffset>
                  </wp:positionH>
                  <wp:positionV relativeFrom="paragraph">
                    <wp:posOffset>262890</wp:posOffset>
                  </wp:positionV>
                  <wp:extent cx="838200" cy="838200"/>
                  <wp:effectExtent l="0" t="0" r="0" b="0"/>
                  <wp:wrapSquare wrapText="bothSides"/>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38200" cy="838200"/>
                          </a:xfrm>
                          <a:prstGeom prst="rect">
                            <a:avLst/>
                          </a:prstGeom>
                        </pic:spPr>
                      </pic:pic>
                    </a:graphicData>
                  </a:graphic>
                </wp:anchor>
              </w:drawing>
            </w:r>
          </w:p>
        </w:tc>
      </w:tr>
    </w:tbl>
    <w:p w14:paraId="0008A410" w14:textId="77777777" w:rsidR="00435774" w:rsidRDefault="00435774"/>
    <w:sectPr w:rsidR="00435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10D49"/>
    <w:multiLevelType w:val="hybridMultilevel"/>
    <w:tmpl w:val="0A166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53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74"/>
    <w:rsid w:val="00435774"/>
    <w:rsid w:val="0062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C391"/>
  <w15:chartTrackingRefBased/>
  <w15:docId w15:val="{E3E8BE0F-7717-4D53-B20B-CC202E5D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7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7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2</cp:revision>
  <dcterms:created xsi:type="dcterms:W3CDTF">2024-09-28T20:38:00Z</dcterms:created>
  <dcterms:modified xsi:type="dcterms:W3CDTF">2024-09-28T20:50:00Z</dcterms:modified>
</cp:coreProperties>
</file>