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34ABA" w14:paraId="03B241FA" w14:textId="77777777" w:rsidTr="00E200BB">
        <w:trPr>
          <w:trHeight w:val="5150"/>
        </w:trPr>
        <w:tc>
          <w:tcPr>
            <w:tcW w:w="8957" w:type="dxa"/>
          </w:tcPr>
          <w:p w14:paraId="72068112" w14:textId="77777777" w:rsidR="00034ABA" w:rsidRPr="00921F00" w:rsidRDefault="00034ABA" w:rsidP="00E200BB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7E92870C" w14:textId="77777777" w:rsidR="00034ABA" w:rsidRPr="00E107AC" w:rsidRDefault="00034ABA" w:rsidP="00E200BB">
            <w:pPr>
              <w:pStyle w:val="ListParagraph"/>
            </w:pPr>
          </w:p>
          <w:p w14:paraId="5653CCC5" w14:textId="77777777" w:rsidR="00034ABA" w:rsidRDefault="00034ABA" w:rsidP="00E200BB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925843">
              <w:rPr>
                <w:rFonts w:ascii="Amasis MT Pro Medium" w:hAnsi="Amasis MT Pro Medium"/>
                <w:sz w:val="32"/>
                <w:szCs w:val="32"/>
              </w:rPr>
              <w:t xml:space="preserve">What are the advantages and disadvantages of trading goods and services rather than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with </w:t>
            </w:r>
            <w:r w:rsidRPr="00925843">
              <w:rPr>
                <w:rFonts w:ascii="Amasis MT Pro Medium" w:hAnsi="Amasis MT Pro Medium"/>
                <w:sz w:val="32"/>
                <w:szCs w:val="32"/>
              </w:rPr>
              <w:t>currency?</w:t>
            </w:r>
          </w:p>
          <w:p w14:paraId="67E393AE" w14:textId="77777777" w:rsidR="00034ABA" w:rsidRDefault="00034ABA" w:rsidP="00E200BB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20A56C8E" w14:textId="77777777" w:rsidR="00034ABA" w:rsidRDefault="00034ABA" w:rsidP="00E200BB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05423E1C" w14:textId="77777777" w:rsidR="00034ABA" w:rsidRDefault="00034ABA" w:rsidP="00E200BB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59556654" w14:textId="77777777" w:rsidR="00034ABA" w:rsidRPr="00925843" w:rsidRDefault="00034ABA" w:rsidP="00E200BB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3C437A29" w14:textId="77777777" w:rsidR="00034ABA" w:rsidRPr="00D22BB0" w:rsidRDefault="00034ABA" w:rsidP="00E200BB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925843">
              <w:rPr>
                <w:rFonts w:ascii="Amasis MT Pro Medium" w:hAnsi="Amasis MT Pro Medium"/>
                <w:sz w:val="32"/>
                <w:szCs w:val="32"/>
              </w:rPr>
              <w:t>What special skills would a customer or a merchant need to ensure a fair trade?</w:t>
            </w: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99C772" wp14:editId="6E854005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D3AF1F" w14:textId="77777777" w:rsidR="00034ABA" w:rsidRDefault="00034ABA"/>
    <w:sectPr w:rsidR="0003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0D49"/>
    <w:multiLevelType w:val="hybridMultilevel"/>
    <w:tmpl w:val="0A1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4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BA"/>
    <w:rsid w:val="000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91ED"/>
  <w15:chartTrackingRefBased/>
  <w15:docId w15:val="{7922C59D-AC0E-4EAB-A586-7931367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2024-09-28T23:36:00Z</dcterms:created>
  <dcterms:modified xsi:type="dcterms:W3CDTF">2024-09-28T23:37:00Z</dcterms:modified>
</cp:coreProperties>
</file>