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6E96" w:rsidRDefault="00057633">
      <w:bookmarkStart w:id="0" w:name="_GoBack"/>
      <w:bookmarkEnd w:id="0"/>
      <w:r>
        <w:rPr>
          <w:rFonts w:ascii="Cambria" w:eastAsia="Cambria" w:hAnsi="Cambria" w:cs="Cambria"/>
          <w:b/>
          <w:u w:val="single"/>
        </w:rPr>
        <w:t>**Park Name</w:t>
      </w:r>
      <w:r>
        <w:rPr>
          <w:rFonts w:ascii="Cambria" w:eastAsia="Cambria" w:hAnsi="Cambria" w:cs="Cambria"/>
          <w:b/>
        </w:rPr>
        <w:t xml:space="preserve"> </w:t>
      </w:r>
    </w:p>
    <w:tbl>
      <w:tblPr>
        <w:tblStyle w:val="a"/>
        <w:tblW w:w="9360" w:type="dxa"/>
        <w:tblInd w:w="100" w:type="dxa"/>
        <w:tblLayout w:type="fixed"/>
        <w:tblLook w:val="0000" w:firstRow="0" w:lastRow="0" w:firstColumn="0" w:lastColumn="0" w:noHBand="0" w:noVBand="0"/>
      </w:tblPr>
      <w:tblGrid>
        <w:gridCol w:w="9360"/>
      </w:tblGrid>
      <w:tr w:rsidR="00286E9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hyperlink r:id="rId8">
              <w:r>
                <w:rPr>
                  <w:rFonts w:ascii="Cambria" w:eastAsia="Cambria" w:hAnsi="Cambria" w:cs="Cambria"/>
                  <w:color w:val="1155CC"/>
                  <w:u w:val="single"/>
                </w:rPr>
                <w:t>Catoctin Mountain Park</w:t>
              </w:r>
            </w:hyperlink>
          </w:p>
        </w:tc>
      </w:tr>
    </w:tbl>
    <w:p w:rsidR="00286E96" w:rsidRDefault="00286E96">
      <w:pPr>
        <w:spacing w:line="240" w:lineRule="auto"/>
      </w:pPr>
    </w:p>
    <w:p w:rsidR="00286E96" w:rsidRDefault="00057633">
      <w:r>
        <w:rPr>
          <w:rFonts w:ascii="Cambria" w:eastAsia="Cambria" w:hAnsi="Cambria" w:cs="Cambria"/>
          <w:b/>
          <w:u w:val="single"/>
        </w:rPr>
        <w:t>**Lesson Plan Title</w:t>
      </w:r>
      <w:r>
        <w:rPr>
          <w:rFonts w:ascii="Cambria" w:eastAsia="Cambria" w:hAnsi="Cambria" w:cs="Cambria"/>
          <w:b/>
        </w:rPr>
        <w:t xml:space="preserve"> (255 characters maximum)</w:t>
      </w:r>
    </w:p>
    <w:tbl>
      <w:tblPr>
        <w:tblStyle w:val="a0"/>
        <w:tblW w:w="9360" w:type="dxa"/>
        <w:tblInd w:w="100" w:type="dxa"/>
        <w:tblLayout w:type="fixed"/>
        <w:tblLook w:val="0000" w:firstRow="0" w:lastRow="0" w:firstColumn="0" w:lastColumn="0" w:noHBand="0" w:noVBand="0"/>
      </w:tblPr>
      <w:tblGrid>
        <w:gridCol w:w="9360"/>
      </w:tblGrid>
      <w:tr w:rsidR="00286E9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pStyle w:val="Heading1"/>
              <w:spacing w:line="264" w:lineRule="auto"/>
              <w:contextualSpacing w:val="0"/>
              <w:outlineLvl w:val="0"/>
            </w:pPr>
            <w:bookmarkStart w:id="1" w:name="h.sofz5nlik9x8" w:colFirst="0" w:colLast="0"/>
            <w:bookmarkEnd w:id="1"/>
            <w:r>
              <w:rPr>
                <w:rFonts w:ascii="Cambria" w:eastAsia="Cambria" w:hAnsi="Cambria" w:cs="Cambria"/>
                <w:sz w:val="22"/>
                <w:szCs w:val="22"/>
              </w:rPr>
              <w:t xml:space="preserve">The Blacksmith in Society: Lesson 1- </w:t>
            </w:r>
            <w:r>
              <w:rPr>
                <w:rFonts w:ascii="Cambria" w:eastAsia="Cambria" w:hAnsi="Cambria" w:cs="Cambria"/>
                <w:color w:val="464646"/>
                <w:sz w:val="22"/>
                <w:szCs w:val="22"/>
              </w:rPr>
              <w:t xml:space="preserve">Economic Incentives for Industrial Development </w:t>
            </w:r>
          </w:p>
        </w:tc>
      </w:tr>
    </w:tbl>
    <w:p w:rsidR="00286E96" w:rsidRDefault="00286E96">
      <w:pPr>
        <w:spacing w:line="240" w:lineRule="auto"/>
      </w:pPr>
    </w:p>
    <w:p w:rsidR="00286E96" w:rsidRDefault="00057633">
      <w:pPr>
        <w:spacing w:line="240" w:lineRule="auto"/>
      </w:pPr>
      <w:r>
        <w:rPr>
          <w:rFonts w:ascii="Cambria" w:eastAsia="Cambria" w:hAnsi="Cambria" w:cs="Cambria"/>
          <w:b/>
          <w:u w:val="single"/>
        </w:rPr>
        <w:t>**Essential Question and Quick Lesson Description</w:t>
      </w:r>
    </w:p>
    <w:tbl>
      <w:tblPr>
        <w:tblStyle w:val="a1"/>
        <w:tblW w:w="9360" w:type="dxa"/>
        <w:tblInd w:w="100" w:type="dxa"/>
        <w:tblLayout w:type="fixed"/>
        <w:tblLook w:val="0000" w:firstRow="0" w:lastRow="0" w:firstColumn="0" w:lastColumn="0" w:noHBand="0" w:noVBand="0"/>
      </w:tblPr>
      <w:tblGrid>
        <w:gridCol w:w="9360"/>
      </w:tblGrid>
      <w:tr w:rsidR="00286E9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before="100" w:after="100" w:line="240" w:lineRule="auto"/>
              <w:contextualSpacing w:val="0"/>
            </w:pPr>
            <w:r>
              <w:rPr>
                <w:rFonts w:ascii="Cambria" w:eastAsia="Cambria" w:hAnsi="Cambria" w:cs="Cambria"/>
              </w:rPr>
              <w:t>After comparing incentives offered to an 18th century blacksmith with incentives offered to modern corporations, students will understand how economic strategies are used to encourage industrial and communi</w:t>
            </w:r>
            <w:r>
              <w:rPr>
                <w:rFonts w:ascii="Cambria" w:eastAsia="Cambria" w:hAnsi="Cambria" w:cs="Cambria"/>
              </w:rPr>
              <w:t>ty growth.</w:t>
            </w:r>
          </w:p>
        </w:tc>
      </w:tr>
    </w:tbl>
    <w:p w:rsidR="00286E96" w:rsidRDefault="00286E96"/>
    <w:p w:rsidR="00286E96" w:rsidRDefault="00057633">
      <w:pPr>
        <w:spacing w:line="240" w:lineRule="auto"/>
      </w:pPr>
      <w:r>
        <w:rPr>
          <w:rFonts w:ascii="Cambria" w:eastAsia="Cambria" w:hAnsi="Cambria" w:cs="Cambria"/>
          <w:b/>
          <w:u w:val="single"/>
        </w:rPr>
        <w:t xml:space="preserve">**Lesson Grade Level: </w:t>
      </w:r>
      <w:r>
        <w:rPr>
          <w:rFonts w:ascii="Cambria" w:eastAsia="Cambria" w:hAnsi="Cambria" w:cs="Cambria"/>
          <w:b/>
        </w:rPr>
        <w:t xml:space="preserve">(Check One of the following) </w:t>
      </w:r>
    </w:p>
    <w:p w:rsidR="00286E96" w:rsidRDefault="00286E96">
      <w:pPr>
        <w:ind w:left="720"/>
      </w:pPr>
    </w:p>
    <w:p w:rsidR="00286E96" w:rsidRDefault="00057633">
      <w:pPr>
        <w:ind w:left="720"/>
      </w:pPr>
      <w:r>
        <w:rPr>
          <w:rFonts w:ascii="Cambria" w:eastAsia="Cambria" w:hAnsi="Cambria" w:cs="Cambria"/>
        </w:rPr>
        <w:t>___ Lower Elementary: Pre-Kindergarten through 2</w:t>
      </w:r>
      <w:r>
        <w:rPr>
          <w:rFonts w:ascii="Cambria" w:eastAsia="Cambria" w:hAnsi="Cambria" w:cs="Cambria"/>
          <w:vertAlign w:val="superscript"/>
        </w:rPr>
        <w:t>nd</w:t>
      </w:r>
      <w:r>
        <w:rPr>
          <w:rFonts w:ascii="Cambria" w:eastAsia="Cambria" w:hAnsi="Cambria" w:cs="Cambria"/>
        </w:rPr>
        <w:t xml:space="preserve"> Grade </w:t>
      </w:r>
    </w:p>
    <w:p w:rsidR="00286E96" w:rsidRDefault="00057633">
      <w:pPr>
        <w:ind w:left="720"/>
      </w:pPr>
      <w:r>
        <w:rPr>
          <w:rFonts w:ascii="Cambria" w:eastAsia="Cambria" w:hAnsi="Cambria" w:cs="Cambria"/>
        </w:rPr>
        <w:t>___ Upper Elementary: 3</w:t>
      </w:r>
      <w:r>
        <w:rPr>
          <w:rFonts w:ascii="Cambria" w:eastAsia="Cambria" w:hAnsi="Cambria" w:cs="Cambria"/>
          <w:vertAlign w:val="superscript"/>
        </w:rPr>
        <w:t>rd</w:t>
      </w:r>
      <w:r>
        <w:rPr>
          <w:rFonts w:ascii="Cambria" w:eastAsia="Cambria" w:hAnsi="Cambria" w:cs="Cambria"/>
        </w:rPr>
        <w:t xml:space="preserve"> Grade </w:t>
      </w:r>
      <w:proofErr w:type="gramStart"/>
      <w:r>
        <w:rPr>
          <w:rFonts w:ascii="Cambria" w:eastAsia="Cambria" w:hAnsi="Cambria" w:cs="Cambria"/>
        </w:rPr>
        <w:t>Through</w:t>
      </w:r>
      <w:proofErr w:type="gramEnd"/>
      <w:r>
        <w:rPr>
          <w:rFonts w:ascii="Cambria" w:eastAsia="Cambria" w:hAnsi="Cambria" w:cs="Cambria"/>
        </w:rPr>
        <w:t xml:space="preserve"> Sixth Grade </w:t>
      </w:r>
    </w:p>
    <w:p w:rsidR="00286E96" w:rsidRDefault="00057633">
      <w:pPr>
        <w:ind w:left="720"/>
      </w:pPr>
      <w:r>
        <w:rPr>
          <w:rFonts w:ascii="Cambria" w:eastAsia="Cambria" w:hAnsi="Cambria" w:cs="Cambria"/>
        </w:rPr>
        <w:t xml:space="preserve">_x__ Middle School: Sixth Grade </w:t>
      </w:r>
      <w:proofErr w:type="gramStart"/>
      <w:r>
        <w:rPr>
          <w:rFonts w:ascii="Cambria" w:eastAsia="Cambria" w:hAnsi="Cambria" w:cs="Cambria"/>
        </w:rPr>
        <w:t>Through</w:t>
      </w:r>
      <w:proofErr w:type="gramEnd"/>
      <w:r>
        <w:rPr>
          <w:rFonts w:ascii="Cambria" w:eastAsia="Cambria" w:hAnsi="Cambria" w:cs="Cambria"/>
        </w:rPr>
        <w:t xml:space="preserve"> Eighth Grade </w:t>
      </w:r>
    </w:p>
    <w:p w:rsidR="00286E96" w:rsidRDefault="00057633">
      <w:pPr>
        <w:ind w:left="720"/>
      </w:pPr>
      <w:r>
        <w:rPr>
          <w:rFonts w:ascii="Cambria" w:eastAsia="Cambria" w:hAnsi="Cambria" w:cs="Cambria"/>
        </w:rPr>
        <w:t xml:space="preserve">___ High School: Ninth Grade through Twelfth Grade </w:t>
      </w:r>
    </w:p>
    <w:p w:rsidR="00286E96" w:rsidRDefault="00057633">
      <w:pPr>
        <w:ind w:left="720"/>
      </w:pPr>
      <w:r>
        <w:rPr>
          <w:rFonts w:ascii="Cambria" w:eastAsia="Cambria" w:hAnsi="Cambria" w:cs="Cambria"/>
        </w:rPr>
        <w:t>___ College Undergraduate Level</w:t>
      </w:r>
    </w:p>
    <w:p w:rsidR="00286E96" w:rsidRDefault="00057633">
      <w:pPr>
        <w:ind w:left="720"/>
      </w:pPr>
      <w:r>
        <w:rPr>
          <w:rFonts w:ascii="Cambria" w:eastAsia="Cambria" w:hAnsi="Cambria" w:cs="Cambria"/>
        </w:rPr>
        <w:t>___ Graduate Level (Masters, PhD)</w:t>
      </w:r>
    </w:p>
    <w:p w:rsidR="00286E96" w:rsidRDefault="00057633">
      <w:pPr>
        <w:ind w:left="720"/>
      </w:pPr>
      <w:r>
        <w:rPr>
          <w:rFonts w:ascii="Cambria" w:eastAsia="Cambria" w:hAnsi="Cambria" w:cs="Cambria"/>
        </w:rPr>
        <w:t xml:space="preserve">___ Adult Education </w:t>
      </w:r>
    </w:p>
    <w:p w:rsidR="00286E96" w:rsidRDefault="00286E96">
      <w:pPr>
        <w:ind w:left="720"/>
      </w:pPr>
    </w:p>
    <w:p w:rsidR="00286E96" w:rsidRDefault="00057633">
      <w:pPr>
        <w:spacing w:line="240" w:lineRule="auto"/>
      </w:pPr>
      <w:r>
        <w:rPr>
          <w:rFonts w:ascii="Cambria" w:eastAsia="Cambria" w:hAnsi="Cambria" w:cs="Cambria"/>
          <w:b/>
          <w:u w:val="single"/>
        </w:rPr>
        <w:t xml:space="preserve">**Lesson Subject: </w:t>
      </w:r>
      <w:r>
        <w:rPr>
          <w:rFonts w:ascii="Cambria" w:eastAsia="Cambria" w:hAnsi="Cambria" w:cs="Cambria"/>
          <w:b/>
        </w:rPr>
        <w:t xml:space="preserve">(Check As Many as Apply)  </w:t>
      </w:r>
    </w:p>
    <w:p w:rsidR="00286E96" w:rsidRDefault="00286E96">
      <w:pPr>
        <w:ind w:left="720"/>
      </w:pPr>
    </w:p>
    <w:p w:rsidR="00286E96" w:rsidRDefault="00057633">
      <w:pPr>
        <w:ind w:left="720"/>
      </w:pPr>
      <w:r>
        <w:rPr>
          <w:rFonts w:ascii="Cambria" w:eastAsia="Cambria" w:hAnsi="Cambria" w:cs="Cambria"/>
        </w:rPr>
        <w:t xml:space="preserve">_X_ Social Studies </w:t>
      </w:r>
    </w:p>
    <w:p w:rsidR="00286E96" w:rsidRDefault="00057633">
      <w:pPr>
        <w:ind w:left="720"/>
      </w:pPr>
      <w:r>
        <w:rPr>
          <w:rFonts w:ascii="Cambria" w:eastAsia="Cambria" w:hAnsi="Cambria" w:cs="Cambria"/>
        </w:rPr>
        <w:t xml:space="preserve">___ Math  </w:t>
      </w:r>
    </w:p>
    <w:p w:rsidR="00286E96" w:rsidRDefault="00057633">
      <w:pPr>
        <w:ind w:left="720"/>
      </w:pPr>
      <w:r>
        <w:rPr>
          <w:rFonts w:ascii="Cambria" w:eastAsia="Cambria" w:hAnsi="Cambria" w:cs="Cambria"/>
        </w:rPr>
        <w:t xml:space="preserve">___ Science  </w:t>
      </w:r>
    </w:p>
    <w:p w:rsidR="00286E96" w:rsidRDefault="00057633">
      <w:pPr>
        <w:ind w:left="720"/>
      </w:pPr>
      <w:r>
        <w:rPr>
          <w:rFonts w:ascii="Cambria" w:eastAsia="Cambria" w:hAnsi="Cambria" w:cs="Cambria"/>
        </w:rPr>
        <w:t>___ Literacy and Language</w:t>
      </w:r>
      <w:r>
        <w:rPr>
          <w:rFonts w:ascii="Cambria" w:eastAsia="Cambria" w:hAnsi="Cambria" w:cs="Cambria"/>
        </w:rPr>
        <w:t xml:space="preserve"> Arts  </w:t>
      </w:r>
    </w:p>
    <w:p w:rsidR="00286E96" w:rsidRDefault="00057633">
      <w:pPr>
        <w:ind w:left="720"/>
      </w:pPr>
      <w:r>
        <w:rPr>
          <w:rFonts w:ascii="Cambria" w:eastAsia="Cambria" w:hAnsi="Cambria" w:cs="Cambria"/>
        </w:rPr>
        <w:t>___ Other: _________________________________________</w:t>
      </w:r>
    </w:p>
    <w:p w:rsidR="00286E96" w:rsidRDefault="00286E96"/>
    <w:p w:rsidR="00286E96" w:rsidRDefault="00057633">
      <w:pPr>
        <w:spacing w:line="240" w:lineRule="auto"/>
      </w:pPr>
      <w:r>
        <w:rPr>
          <w:rFonts w:ascii="Cambria" w:eastAsia="Cambria" w:hAnsi="Cambria" w:cs="Cambria"/>
          <w:b/>
          <w:u w:val="single"/>
        </w:rPr>
        <w:t>Feature Image for Lesson</w:t>
      </w:r>
    </w:p>
    <w:p w:rsidR="00286E96" w:rsidRDefault="00057633">
      <w:pPr>
        <w:spacing w:line="240" w:lineRule="auto"/>
      </w:pPr>
      <w:r>
        <w:rPr>
          <w:rFonts w:ascii="Cambria" w:eastAsia="Cambria" w:hAnsi="Cambria" w:cs="Cambria"/>
          <w:b/>
        </w:rPr>
        <w:t xml:space="preserve">This will be shown next to your lesson on the Education Portal. Provide filename and location below. </w:t>
      </w:r>
    </w:p>
    <w:tbl>
      <w:tblPr>
        <w:tblStyle w:val="a2"/>
        <w:tblW w:w="8460" w:type="dxa"/>
        <w:tblInd w:w="100" w:type="dxa"/>
        <w:tblLayout w:type="fixed"/>
        <w:tblLook w:val="0000" w:firstRow="0" w:lastRow="0" w:firstColumn="0" w:lastColumn="0" w:noHBand="0" w:noVBand="0"/>
      </w:tblPr>
      <w:tblGrid>
        <w:gridCol w:w="8460"/>
      </w:tblGrid>
      <w:tr w:rsidR="00286E96">
        <w:trPr>
          <w:trHeight w:val="480"/>
        </w:trPr>
        <w:tc>
          <w:tcPr>
            <w:tcW w:w="8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In folder</w:t>
            </w:r>
          </w:p>
        </w:tc>
      </w:tr>
    </w:tbl>
    <w:p w:rsidR="00286E96" w:rsidRDefault="00286E96"/>
    <w:p w:rsidR="00286E96" w:rsidRDefault="00057633">
      <w:r>
        <w:rPr>
          <w:rFonts w:ascii="Cambria" w:eastAsia="Cambria" w:hAnsi="Cambria" w:cs="Cambria"/>
          <w:b/>
          <w:u w:val="single"/>
        </w:rPr>
        <w:t>Alt Text for Feature Image</w:t>
      </w:r>
    </w:p>
    <w:p w:rsidR="00286E96" w:rsidRDefault="00057633">
      <w:r>
        <w:rPr>
          <w:rFonts w:ascii="Cambria" w:eastAsia="Cambria" w:hAnsi="Cambria" w:cs="Cambria"/>
          <w:b/>
        </w:rPr>
        <w:t xml:space="preserve">If the image does not display, what description do you want to appear in its place? </w:t>
      </w:r>
    </w:p>
    <w:tbl>
      <w:tblPr>
        <w:tblStyle w:val="a3"/>
        <w:tblW w:w="9360" w:type="dxa"/>
        <w:tblInd w:w="100" w:type="dxa"/>
        <w:tblLayout w:type="fixed"/>
        <w:tblLook w:val="0000" w:firstRow="0" w:lastRow="0" w:firstColumn="0" w:lastColumn="0" w:noHBand="0" w:noVBand="0"/>
      </w:tblPr>
      <w:tblGrid>
        <w:gridCol w:w="9360"/>
      </w:tblGrid>
      <w:tr w:rsidR="00286E9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color w:val="363636"/>
              </w:rPr>
              <w:t>A Venn diagram showing blacksmith and modern industry.</w:t>
            </w:r>
          </w:p>
        </w:tc>
      </w:tr>
    </w:tbl>
    <w:p w:rsidR="00286E96" w:rsidRDefault="00286E96"/>
    <w:p w:rsidR="00286E96" w:rsidRDefault="00057633">
      <w:r>
        <w:rPr>
          <w:rFonts w:ascii="Cambria" w:eastAsia="Cambria" w:hAnsi="Cambria" w:cs="Cambria"/>
          <w:b/>
          <w:u w:val="single"/>
        </w:rPr>
        <w:t xml:space="preserve">**Common Core Standards: </w:t>
      </w:r>
    </w:p>
    <w:p w:rsidR="00286E96" w:rsidRDefault="00057633">
      <w:r>
        <w:rPr>
          <w:rFonts w:ascii="Cambria" w:eastAsia="Cambria" w:hAnsi="Cambria" w:cs="Cambria"/>
          <w:b/>
        </w:rPr>
        <w:lastRenderedPageBreak/>
        <w:t xml:space="preserve">Want more information about Common Core? Go </w:t>
      </w:r>
      <w:proofErr w:type="gramStart"/>
      <w:r>
        <w:rPr>
          <w:rFonts w:ascii="Cambria" w:eastAsia="Cambria" w:hAnsi="Cambria" w:cs="Cambria"/>
          <w:b/>
        </w:rPr>
        <w:t xml:space="preserve">to  </w:t>
      </w:r>
      <w:proofErr w:type="gramEnd"/>
      <w:r>
        <w:fldChar w:fldCharType="begin"/>
      </w:r>
      <w:r>
        <w:instrText xml:space="preserve"> HYPERLINK "http:///h" \h </w:instrText>
      </w:r>
      <w:r>
        <w:fldChar w:fldCharType="separate"/>
      </w:r>
      <w:r>
        <w:rPr>
          <w:rFonts w:ascii="Cambria" w:eastAsia="Cambria" w:hAnsi="Cambria" w:cs="Cambria"/>
          <w:b/>
          <w:color w:val="67AABF"/>
        </w:rPr>
        <w:t>http://www.</w:t>
      </w:r>
      <w:r>
        <w:rPr>
          <w:rFonts w:ascii="Cambria" w:eastAsia="Cambria" w:hAnsi="Cambria" w:cs="Cambria"/>
          <w:b/>
          <w:color w:val="67AABF"/>
        </w:rPr>
        <w:t>corestandards.org/</w:t>
      </w:r>
      <w:r>
        <w:rPr>
          <w:rFonts w:ascii="Cambria" w:eastAsia="Cambria" w:hAnsi="Cambria" w:cs="Cambria"/>
          <w:b/>
          <w:color w:val="67AABF"/>
        </w:rPr>
        <w:fldChar w:fldCharType="end"/>
      </w:r>
      <w:r>
        <w:rPr>
          <w:rFonts w:ascii="Cambria" w:eastAsia="Cambria" w:hAnsi="Cambria" w:cs="Cambria"/>
          <w:b/>
        </w:rPr>
        <w:t xml:space="preserve"> </w:t>
      </w:r>
    </w:p>
    <w:tbl>
      <w:tblPr>
        <w:tblStyle w:val="a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86E96">
        <w:tc>
          <w:tcPr>
            <w:tcW w:w="9360" w:type="dxa"/>
          </w:tcPr>
          <w:p w:rsidR="00286E96" w:rsidRDefault="00286E96"/>
          <w:p w:rsidR="00286E96" w:rsidRDefault="00057633">
            <w:r>
              <w:rPr>
                <w:rFonts w:ascii="Cambria" w:eastAsia="Cambria" w:hAnsi="Cambria" w:cs="Cambria"/>
                <w:b/>
                <w:sz w:val="22"/>
                <w:szCs w:val="22"/>
              </w:rPr>
              <w:t>Grade Level:</w:t>
            </w:r>
            <w:r>
              <w:rPr>
                <w:rFonts w:ascii="Cambria" w:eastAsia="Cambria" w:hAnsi="Cambria" w:cs="Cambria"/>
                <w:sz w:val="22"/>
                <w:szCs w:val="22"/>
              </w:rPr>
              <w:t xml:space="preserve"> 6-8</w:t>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t xml:space="preserve">Subject Area: </w:t>
            </w:r>
            <w:r>
              <w:rPr>
                <w:rFonts w:ascii="Cambria" w:eastAsia="Cambria" w:hAnsi="Cambria" w:cs="Cambria"/>
                <w:sz w:val="22"/>
                <w:szCs w:val="22"/>
              </w:rPr>
              <w:t>Social studies</w:t>
            </w:r>
          </w:p>
          <w:p w:rsidR="00286E96" w:rsidRDefault="00286E96"/>
          <w:p w:rsidR="00286E96" w:rsidRDefault="00057633">
            <w:pPr>
              <w:spacing w:after="220" w:line="240" w:lineRule="auto"/>
            </w:pPr>
            <w:r>
              <w:rPr>
                <w:rFonts w:ascii="Cambria" w:eastAsia="Cambria" w:hAnsi="Cambria" w:cs="Cambria"/>
                <w:sz w:val="22"/>
                <w:szCs w:val="22"/>
              </w:rPr>
              <w:t xml:space="preserve">Common Core Standards: </w:t>
            </w:r>
          </w:p>
          <w:p w:rsidR="00286E96" w:rsidRDefault="00057633">
            <w:pPr>
              <w:spacing w:after="220" w:line="240" w:lineRule="auto"/>
            </w:pPr>
            <w:hyperlink r:id="rId9">
              <w:r>
                <w:rPr>
                  <w:rFonts w:ascii="Cambria" w:eastAsia="Cambria" w:hAnsi="Cambria" w:cs="Cambria"/>
                  <w:color w:val="373737"/>
                  <w:sz w:val="22"/>
                  <w:szCs w:val="22"/>
                </w:rPr>
                <w:t>CCSS.ELA-LITERACY.RH.6-8.1</w:t>
              </w:r>
            </w:hyperlink>
            <w:r>
              <w:rPr>
                <w:rFonts w:ascii="Cambria" w:eastAsia="Cambria" w:hAnsi="Cambria" w:cs="Cambria"/>
                <w:color w:val="202020"/>
                <w:sz w:val="22"/>
                <w:szCs w:val="22"/>
              </w:rPr>
              <w:br/>
            </w:r>
            <w:r>
              <w:rPr>
                <w:rFonts w:ascii="Cambria" w:eastAsia="Cambria" w:hAnsi="Cambria" w:cs="Cambria"/>
                <w:color w:val="202020"/>
                <w:sz w:val="22"/>
                <w:szCs w:val="22"/>
              </w:rPr>
              <w:t>Cite specific textual evidence to support analysis of primary and secondary sources.</w:t>
            </w:r>
            <w:r>
              <w:rPr>
                <w:rFonts w:ascii="Cambria" w:eastAsia="Cambria" w:hAnsi="Cambria" w:cs="Cambria"/>
                <w:color w:val="202020"/>
                <w:sz w:val="22"/>
                <w:szCs w:val="22"/>
              </w:rPr>
              <w:br/>
            </w:r>
            <w:hyperlink r:id="rId10">
              <w:r>
                <w:rPr>
                  <w:rFonts w:ascii="Cambria" w:eastAsia="Cambria" w:hAnsi="Cambria" w:cs="Cambria"/>
                  <w:color w:val="373737"/>
                  <w:sz w:val="22"/>
                  <w:szCs w:val="22"/>
                </w:rPr>
                <w:t>CCSS.ELA-LITERACY.RH.6-8.2</w:t>
              </w:r>
            </w:hyperlink>
            <w:r>
              <w:rPr>
                <w:rFonts w:ascii="Cambria" w:eastAsia="Cambria" w:hAnsi="Cambria" w:cs="Cambria"/>
                <w:color w:val="202020"/>
                <w:sz w:val="22"/>
                <w:szCs w:val="22"/>
              </w:rPr>
              <w:br/>
              <w:t>Determine the central ideas or information of a primary or secondary sour</w:t>
            </w:r>
            <w:r>
              <w:rPr>
                <w:rFonts w:ascii="Cambria" w:eastAsia="Cambria" w:hAnsi="Cambria" w:cs="Cambria"/>
                <w:color w:val="202020"/>
                <w:sz w:val="22"/>
                <w:szCs w:val="22"/>
              </w:rPr>
              <w:t>ce; provide an accurate summary of the source distinct from prior knowledge or opinions.</w:t>
            </w:r>
            <w:r>
              <w:rPr>
                <w:rFonts w:ascii="Cambria" w:eastAsia="Cambria" w:hAnsi="Cambria" w:cs="Cambria"/>
                <w:color w:val="202020"/>
                <w:sz w:val="22"/>
                <w:szCs w:val="22"/>
              </w:rPr>
              <w:br/>
            </w:r>
            <w:hyperlink r:id="rId11">
              <w:r>
                <w:rPr>
                  <w:rFonts w:ascii="Cambria" w:eastAsia="Cambria" w:hAnsi="Cambria" w:cs="Cambria"/>
                  <w:color w:val="373737"/>
                  <w:sz w:val="22"/>
                  <w:szCs w:val="22"/>
                </w:rPr>
                <w:t>CCSS.ELA-LITERACY.RH.6-8.7</w:t>
              </w:r>
            </w:hyperlink>
            <w:r>
              <w:rPr>
                <w:rFonts w:ascii="Cambria" w:eastAsia="Cambria" w:hAnsi="Cambria" w:cs="Cambria"/>
                <w:color w:val="202020"/>
                <w:sz w:val="22"/>
                <w:szCs w:val="22"/>
              </w:rPr>
              <w:br/>
              <w:t>Integrate visual information (e.g., in charts, graphs, photographs, v</w:t>
            </w:r>
            <w:r>
              <w:rPr>
                <w:rFonts w:ascii="Cambria" w:eastAsia="Cambria" w:hAnsi="Cambria" w:cs="Cambria"/>
                <w:color w:val="202020"/>
                <w:sz w:val="22"/>
                <w:szCs w:val="22"/>
              </w:rPr>
              <w:t>ideos, or maps) with other information in print and digital texts.</w:t>
            </w:r>
            <w:r>
              <w:rPr>
                <w:rFonts w:ascii="Cambria" w:eastAsia="Cambria" w:hAnsi="Cambria" w:cs="Cambria"/>
                <w:color w:val="202020"/>
                <w:sz w:val="22"/>
                <w:szCs w:val="22"/>
              </w:rPr>
              <w:br/>
            </w:r>
            <w:hyperlink r:id="rId12">
              <w:r>
                <w:rPr>
                  <w:rFonts w:ascii="Cambria" w:eastAsia="Cambria" w:hAnsi="Cambria" w:cs="Cambria"/>
                  <w:color w:val="373737"/>
                  <w:sz w:val="22"/>
                  <w:szCs w:val="22"/>
                </w:rPr>
                <w:t>CCSS.ELA-LITERACY.RI.6.1</w:t>
              </w:r>
            </w:hyperlink>
            <w:r>
              <w:rPr>
                <w:rFonts w:ascii="Cambria" w:eastAsia="Cambria" w:hAnsi="Cambria" w:cs="Cambria"/>
                <w:color w:val="202020"/>
                <w:sz w:val="22"/>
                <w:szCs w:val="22"/>
              </w:rPr>
              <w:br/>
              <w:t>Cite textual evidence to support analysis of what the text says explicitly as well as inference</w:t>
            </w:r>
            <w:r>
              <w:rPr>
                <w:rFonts w:ascii="Cambria" w:eastAsia="Cambria" w:hAnsi="Cambria" w:cs="Cambria"/>
                <w:color w:val="202020"/>
                <w:sz w:val="22"/>
                <w:szCs w:val="22"/>
              </w:rPr>
              <w:t>s drawn from the text.</w:t>
            </w:r>
            <w:r>
              <w:rPr>
                <w:rFonts w:ascii="Cambria" w:eastAsia="Cambria" w:hAnsi="Cambria" w:cs="Cambria"/>
                <w:color w:val="202020"/>
                <w:sz w:val="22"/>
                <w:szCs w:val="22"/>
              </w:rPr>
              <w:br/>
            </w:r>
            <w:hyperlink r:id="rId13">
              <w:r>
                <w:rPr>
                  <w:rFonts w:ascii="Cambria" w:eastAsia="Cambria" w:hAnsi="Cambria" w:cs="Cambria"/>
                  <w:color w:val="373737"/>
                  <w:sz w:val="22"/>
                  <w:szCs w:val="22"/>
                </w:rPr>
                <w:t>CCSS.ELA-LITERACY.RI.7.1</w:t>
              </w:r>
            </w:hyperlink>
            <w:r>
              <w:rPr>
                <w:rFonts w:ascii="Cambria" w:eastAsia="Cambria" w:hAnsi="Cambria" w:cs="Cambria"/>
                <w:color w:val="202020"/>
                <w:sz w:val="22"/>
                <w:szCs w:val="22"/>
              </w:rPr>
              <w:br/>
              <w:t>Cite several pieces of textual evidence to support analysis of what the text says explicitly as well as inferences drawn from the text.</w:t>
            </w:r>
            <w:r>
              <w:rPr>
                <w:rFonts w:ascii="Cambria" w:eastAsia="Cambria" w:hAnsi="Cambria" w:cs="Cambria"/>
                <w:color w:val="202020"/>
                <w:sz w:val="22"/>
                <w:szCs w:val="22"/>
              </w:rPr>
              <w:br/>
            </w:r>
            <w:hyperlink r:id="rId14">
              <w:r>
                <w:rPr>
                  <w:rFonts w:ascii="Cambria" w:eastAsia="Cambria" w:hAnsi="Cambria" w:cs="Cambria"/>
                  <w:color w:val="373737"/>
                  <w:sz w:val="22"/>
                  <w:szCs w:val="22"/>
                </w:rPr>
                <w:t>CCSS.ELA-LITERACY.RI.8.1</w:t>
              </w:r>
            </w:hyperlink>
            <w:r>
              <w:rPr>
                <w:rFonts w:ascii="Cambria" w:eastAsia="Cambria" w:hAnsi="Cambria" w:cs="Cambria"/>
                <w:color w:val="202020"/>
                <w:sz w:val="22"/>
                <w:szCs w:val="22"/>
              </w:rPr>
              <w:br/>
              <w:t>Cite the textual evidence that most strongly supports an analysis of what the text says explicitly as well as inferences drawn from the text.</w:t>
            </w:r>
          </w:p>
        </w:tc>
      </w:tr>
    </w:tbl>
    <w:p w:rsidR="00286E96" w:rsidRDefault="00286E96"/>
    <w:p w:rsidR="00286E96" w:rsidRDefault="00057633">
      <w:r>
        <w:rPr>
          <w:rFonts w:ascii="Cambria" w:eastAsia="Cambria" w:hAnsi="Cambria" w:cs="Cambria"/>
          <w:b/>
          <w:u w:val="single"/>
        </w:rPr>
        <w:t xml:space="preserve">**State Standards: </w:t>
      </w:r>
    </w:p>
    <w:tbl>
      <w:tblPr>
        <w:tblStyle w:val="a5"/>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86E96">
        <w:tc>
          <w:tcPr>
            <w:tcW w:w="9360" w:type="dxa"/>
          </w:tcPr>
          <w:p w:rsidR="00286E96" w:rsidRDefault="00057633">
            <w:r>
              <w:rPr>
                <w:rFonts w:ascii="Cambria" w:eastAsia="Cambria" w:hAnsi="Cambria" w:cs="Cambria"/>
                <w:sz w:val="22"/>
                <w:szCs w:val="22"/>
              </w:rPr>
              <w:t>Maryland Learning Outcomes (MLO) 1.2, 2.2, 2.7, 3.3, 3.5, 3.6, 3.8, 4.7</w:t>
            </w:r>
          </w:p>
        </w:tc>
      </w:tr>
    </w:tbl>
    <w:p w:rsidR="00286E96" w:rsidRDefault="00286E96"/>
    <w:p w:rsidR="00286E96" w:rsidRDefault="00286E96"/>
    <w:p w:rsidR="00286E96" w:rsidRDefault="00057633">
      <w:r>
        <w:rPr>
          <w:rFonts w:ascii="Cambria" w:eastAsia="Cambria" w:hAnsi="Cambria" w:cs="Cambria"/>
          <w:b/>
        </w:rPr>
        <w:t xml:space="preserve">Additional Standards(s) (255 characters maximum): Does this lesson meet additional standards? </w:t>
      </w:r>
    </w:p>
    <w:p w:rsidR="00286E96" w:rsidRDefault="00057633">
      <w:r>
        <w:rPr>
          <w:rFonts w:ascii="Cambria" w:eastAsia="Cambria" w:hAnsi="Cambria" w:cs="Cambria"/>
          <w:b/>
          <w:color w:val="FF0000"/>
        </w:rPr>
        <w:t>e.g. Next Generation Science Standards, National Council for Social Studies Standards,</w:t>
      </w:r>
      <w:r>
        <w:rPr>
          <w:rFonts w:ascii="Cambria" w:eastAsia="Cambria" w:hAnsi="Cambria" w:cs="Cambria"/>
          <w:b/>
          <w:color w:val="FF0000"/>
        </w:rPr>
        <w:t xml:space="preserve"> Advanced Placement (AP) Courses, International Baccalaureate (IB) Courses, Next Generation Science Standards </w:t>
      </w:r>
    </w:p>
    <w:tbl>
      <w:tblPr>
        <w:tblStyle w:val="a6"/>
        <w:tblW w:w="9360" w:type="dxa"/>
        <w:tblInd w:w="100" w:type="dxa"/>
        <w:tblLayout w:type="fixed"/>
        <w:tblLook w:val="0000" w:firstRow="0" w:lastRow="0" w:firstColumn="0" w:lastColumn="0" w:noHBand="0" w:noVBand="0"/>
      </w:tblPr>
      <w:tblGrid>
        <w:gridCol w:w="9360"/>
      </w:tblGrid>
      <w:tr w:rsidR="00286E9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286E96">
            <w:pPr>
              <w:spacing w:line="240" w:lineRule="auto"/>
              <w:contextualSpacing w:val="0"/>
            </w:pPr>
          </w:p>
        </w:tc>
      </w:tr>
    </w:tbl>
    <w:p w:rsidR="00286E96" w:rsidRDefault="00057633">
      <w:r>
        <w:rPr>
          <w:rFonts w:ascii="Cambria" w:eastAsia="Cambria" w:hAnsi="Cambria" w:cs="Cambria"/>
          <w:b/>
          <w:u w:val="single"/>
        </w:rPr>
        <w:t xml:space="preserve">Thinking Skills </w:t>
      </w:r>
      <w:r>
        <w:rPr>
          <w:rFonts w:ascii="Cambria" w:eastAsia="Cambria" w:hAnsi="Cambria" w:cs="Cambria"/>
          <w:b/>
        </w:rPr>
        <w:t>(Check As Many as Apply)</w:t>
      </w:r>
    </w:p>
    <w:p w:rsidR="00286E96" w:rsidRDefault="00057633">
      <w:r>
        <w:rPr>
          <w:rFonts w:ascii="Cambria" w:eastAsia="Cambria" w:hAnsi="Cambria" w:cs="Cambria"/>
        </w:rPr>
        <w:t xml:space="preserve">The thinking skills listed below are based on Bloom’s Taxonomy. Consider your lesson procedure and activities. Then check off the thinking skills that students will experience through your lesson. </w:t>
      </w:r>
    </w:p>
    <w:p w:rsidR="00286E96" w:rsidRDefault="00286E96"/>
    <w:p w:rsidR="00286E96" w:rsidRDefault="00057633">
      <w:pPr>
        <w:spacing w:line="240" w:lineRule="auto"/>
        <w:ind w:left="720"/>
      </w:pPr>
      <w:r>
        <w:rPr>
          <w:rFonts w:ascii="Cambria" w:eastAsia="Cambria" w:hAnsi="Cambria" w:cs="Cambria"/>
        </w:rPr>
        <w:t xml:space="preserve">X    </w:t>
      </w:r>
      <w:r>
        <w:rPr>
          <w:rFonts w:ascii="Cambria" w:eastAsia="Cambria" w:hAnsi="Cambria" w:cs="Cambria"/>
          <w:b/>
        </w:rPr>
        <w:t xml:space="preserve">Knowledge </w:t>
      </w:r>
      <w:r>
        <w:rPr>
          <w:rFonts w:ascii="Cambria" w:eastAsia="Cambria" w:hAnsi="Cambria" w:cs="Cambria"/>
        </w:rPr>
        <w:t>– Recalling or recognizing information ide</w:t>
      </w:r>
      <w:r>
        <w:rPr>
          <w:rFonts w:ascii="Cambria" w:eastAsia="Cambria" w:hAnsi="Cambria" w:cs="Cambria"/>
        </w:rPr>
        <w:t xml:space="preserve">as, and principles </w:t>
      </w:r>
    </w:p>
    <w:p w:rsidR="00286E96" w:rsidRDefault="00286E96">
      <w:pPr>
        <w:spacing w:line="240" w:lineRule="auto"/>
        <w:ind w:left="720"/>
      </w:pPr>
    </w:p>
    <w:p w:rsidR="00286E96" w:rsidRDefault="00057633">
      <w:pPr>
        <w:spacing w:line="240" w:lineRule="auto"/>
        <w:ind w:left="720"/>
      </w:pPr>
      <w:r>
        <w:rPr>
          <w:rFonts w:ascii="Cambria" w:eastAsia="Cambria" w:hAnsi="Cambria" w:cs="Cambria"/>
        </w:rPr>
        <w:t xml:space="preserve">X   </w:t>
      </w:r>
      <w:r>
        <w:rPr>
          <w:rFonts w:ascii="Cambria" w:eastAsia="Cambria" w:hAnsi="Cambria" w:cs="Cambria"/>
          <w:b/>
        </w:rPr>
        <w:t xml:space="preserve">Comprehension </w:t>
      </w:r>
      <w:r>
        <w:rPr>
          <w:rFonts w:ascii="Cambria" w:eastAsia="Cambria" w:hAnsi="Cambria" w:cs="Cambria"/>
        </w:rPr>
        <w:t xml:space="preserve">– Understand the main idea of material heard, viewed, or read. Interpret or summarize the ideas in own words.  </w:t>
      </w:r>
    </w:p>
    <w:p w:rsidR="00286E96" w:rsidRDefault="00286E96">
      <w:pPr>
        <w:spacing w:line="240" w:lineRule="auto"/>
        <w:ind w:left="720"/>
      </w:pPr>
    </w:p>
    <w:p w:rsidR="00286E96" w:rsidRDefault="00057633">
      <w:pPr>
        <w:spacing w:line="240" w:lineRule="auto"/>
        <w:ind w:left="720"/>
      </w:pPr>
      <w:proofErr w:type="gramStart"/>
      <w:r>
        <w:rPr>
          <w:rFonts w:ascii="Cambria" w:eastAsia="Cambria" w:hAnsi="Cambria" w:cs="Cambria"/>
        </w:rPr>
        <w:t xml:space="preserve">X   </w:t>
      </w:r>
      <w:r>
        <w:rPr>
          <w:rFonts w:ascii="Cambria" w:eastAsia="Cambria" w:hAnsi="Cambria" w:cs="Cambria"/>
          <w:b/>
        </w:rPr>
        <w:t xml:space="preserve">Application </w:t>
      </w:r>
      <w:r>
        <w:rPr>
          <w:rFonts w:ascii="Cambria" w:eastAsia="Cambria" w:hAnsi="Cambria" w:cs="Cambria"/>
        </w:rPr>
        <w:t>– Apply an abstract idea in a concrete situation to solve a problem or relate it to a pr</w:t>
      </w:r>
      <w:r>
        <w:rPr>
          <w:rFonts w:ascii="Cambria" w:eastAsia="Cambria" w:hAnsi="Cambria" w:cs="Cambria"/>
        </w:rPr>
        <w:t>ior experience.</w:t>
      </w:r>
      <w:proofErr w:type="gramEnd"/>
      <w:r>
        <w:rPr>
          <w:rFonts w:ascii="Cambria" w:eastAsia="Cambria" w:hAnsi="Cambria" w:cs="Cambria"/>
        </w:rPr>
        <w:t xml:space="preserve"> </w:t>
      </w:r>
    </w:p>
    <w:p w:rsidR="00286E96" w:rsidRDefault="00286E96">
      <w:pPr>
        <w:spacing w:line="240" w:lineRule="auto"/>
        <w:ind w:left="720"/>
      </w:pPr>
    </w:p>
    <w:p w:rsidR="00286E96" w:rsidRDefault="00057633">
      <w:pPr>
        <w:spacing w:line="240" w:lineRule="auto"/>
        <w:ind w:left="720"/>
      </w:pPr>
      <w:r>
        <w:rPr>
          <w:rFonts w:ascii="Cambria" w:eastAsia="Cambria" w:hAnsi="Cambria" w:cs="Cambria"/>
        </w:rPr>
        <w:lastRenderedPageBreak/>
        <w:t xml:space="preserve">X   </w:t>
      </w:r>
      <w:r>
        <w:rPr>
          <w:rFonts w:ascii="Cambria" w:eastAsia="Cambria" w:hAnsi="Cambria" w:cs="Cambria"/>
          <w:b/>
        </w:rPr>
        <w:t>Analysis</w:t>
      </w:r>
      <w:r>
        <w:rPr>
          <w:rFonts w:ascii="Cambria" w:eastAsia="Cambria" w:hAnsi="Cambria" w:cs="Cambria"/>
        </w:rPr>
        <w:t xml:space="preserve"> – Break down a concept or idea into parts and show the relationships among the parts. </w:t>
      </w:r>
    </w:p>
    <w:p w:rsidR="00286E96" w:rsidRDefault="00286E96">
      <w:pPr>
        <w:spacing w:line="240" w:lineRule="auto"/>
        <w:ind w:left="720"/>
      </w:pPr>
    </w:p>
    <w:p w:rsidR="00286E96" w:rsidRDefault="00057633">
      <w:pPr>
        <w:spacing w:line="240" w:lineRule="auto"/>
        <w:ind w:left="720"/>
      </w:pPr>
      <w:proofErr w:type="gramStart"/>
      <w:r>
        <w:rPr>
          <w:rFonts w:ascii="Cambria" w:eastAsia="Cambria" w:hAnsi="Cambria" w:cs="Cambria"/>
        </w:rPr>
        <w:t xml:space="preserve">___ </w:t>
      </w:r>
      <w:r>
        <w:rPr>
          <w:rFonts w:ascii="Cambria" w:eastAsia="Cambria" w:hAnsi="Cambria" w:cs="Cambria"/>
          <w:b/>
        </w:rPr>
        <w:t xml:space="preserve">Creation </w:t>
      </w:r>
      <w:r>
        <w:rPr>
          <w:rFonts w:ascii="Cambria" w:eastAsia="Cambria" w:hAnsi="Cambria" w:cs="Cambria"/>
        </w:rPr>
        <w:t>– Bring together parts (elements, compounds) of knowledge to form a whole and build relationships for NEW situations.</w:t>
      </w:r>
      <w:proofErr w:type="gramEnd"/>
      <w:r>
        <w:rPr>
          <w:rFonts w:ascii="Cambria" w:eastAsia="Cambria" w:hAnsi="Cambria" w:cs="Cambria"/>
        </w:rPr>
        <w:t xml:space="preserve"> </w:t>
      </w:r>
    </w:p>
    <w:p w:rsidR="00286E96" w:rsidRDefault="00286E96">
      <w:pPr>
        <w:spacing w:line="240" w:lineRule="auto"/>
        <w:ind w:left="720"/>
      </w:pPr>
    </w:p>
    <w:p w:rsidR="00286E96" w:rsidRDefault="00057633">
      <w:pPr>
        <w:spacing w:line="240" w:lineRule="auto"/>
        <w:ind w:left="720"/>
      </w:pPr>
      <w:proofErr w:type="gramStart"/>
      <w:r>
        <w:rPr>
          <w:rFonts w:ascii="Cambria" w:eastAsia="Cambria" w:hAnsi="Cambria" w:cs="Cambria"/>
        </w:rPr>
        <w:t xml:space="preserve">___ </w:t>
      </w:r>
      <w:r>
        <w:rPr>
          <w:rFonts w:ascii="Cambria" w:eastAsia="Cambria" w:hAnsi="Cambria" w:cs="Cambria"/>
          <w:b/>
        </w:rPr>
        <w:t xml:space="preserve">Evaluation </w:t>
      </w:r>
      <w:r>
        <w:rPr>
          <w:rFonts w:ascii="Cambria" w:eastAsia="Cambria" w:hAnsi="Cambria" w:cs="Cambria"/>
        </w:rPr>
        <w:t>– Make informed judgments about the value of ideas or materials.</w:t>
      </w:r>
      <w:proofErr w:type="gramEnd"/>
      <w:r>
        <w:rPr>
          <w:rFonts w:ascii="Cambria" w:eastAsia="Cambria" w:hAnsi="Cambria" w:cs="Cambria"/>
        </w:rPr>
        <w:t xml:space="preserve"> Use standards and criteria to support opinions and views. </w:t>
      </w:r>
    </w:p>
    <w:p w:rsidR="00286E96" w:rsidRDefault="00286E96">
      <w:bookmarkStart w:id="2" w:name="h.gjdgxs" w:colFirst="0" w:colLast="0"/>
      <w:bookmarkEnd w:id="2"/>
    </w:p>
    <w:p w:rsidR="00286E96" w:rsidRDefault="00057633">
      <w:r>
        <w:rPr>
          <w:rFonts w:ascii="Cambria" w:eastAsia="Cambria" w:hAnsi="Cambria" w:cs="Cambria"/>
          <w:b/>
          <w:u w:val="single"/>
        </w:rPr>
        <w:t>Complete Lesson File</w:t>
      </w:r>
    </w:p>
    <w:p w:rsidR="00286E96" w:rsidRDefault="00057633">
      <w:r>
        <w:rPr>
          <w:rFonts w:ascii="Cambria" w:eastAsia="Cambria" w:hAnsi="Cambria" w:cs="Cambria"/>
          <w:b/>
        </w:rPr>
        <w:t>Is there a downloadable file (or PDF) for this lesson plan?  If yes, provide filename and location:</w:t>
      </w:r>
      <w:r>
        <w:rPr>
          <w:rFonts w:ascii="Cambria" w:eastAsia="Cambria" w:hAnsi="Cambria" w:cs="Cambria"/>
          <w:b/>
        </w:rPr>
        <w:t xml:space="preserve"> </w:t>
      </w:r>
    </w:p>
    <w:p w:rsidR="00286E96" w:rsidRDefault="00057633">
      <w:r>
        <w:rPr>
          <w:rFonts w:ascii="Cambria" w:eastAsia="Cambria" w:hAnsi="Cambria" w:cs="Cambria"/>
          <w:b/>
          <w:color w:val="FF0000"/>
        </w:rPr>
        <w:t xml:space="preserve">Be sure </w:t>
      </w:r>
      <w:proofErr w:type="gramStart"/>
      <w:r>
        <w:rPr>
          <w:rFonts w:ascii="Cambria" w:eastAsia="Cambria" w:hAnsi="Cambria" w:cs="Cambria"/>
          <w:b/>
          <w:color w:val="FF0000"/>
        </w:rPr>
        <w:t>your</w:t>
      </w:r>
      <w:proofErr w:type="gramEnd"/>
      <w:r>
        <w:rPr>
          <w:rFonts w:ascii="Cambria" w:eastAsia="Cambria" w:hAnsi="Cambria" w:cs="Cambria"/>
          <w:b/>
          <w:color w:val="FF0000"/>
        </w:rPr>
        <w:t xml:space="preserve"> PDF or other file meets universal accessibility requirements, most PDFs do not.</w:t>
      </w:r>
    </w:p>
    <w:tbl>
      <w:tblPr>
        <w:tblStyle w:val="a7"/>
        <w:tblW w:w="9360" w:type="dxa"/>
        <w:tblInd w:w="100" w:type="dxa"/>
        <w:tblLayout w:type="fixed"/>
        <w:tblLook w:val="0000" w:firstRow="0" w:lastRow="0" w:firstColumn="0" w:lastColumn="0" w:noHBand="0" w:noVBand="0"/>
      </w:tblPr>
      <w:tblGrid>
        <w:gridCol w:w="9360"/>
      </w:tblGrid>
      <w:tr w:rsidR="00286E9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 xml:space="preserve">In </w:t>
            </w:r>
            <w:proofErr w:type="spellStart"/>
            <w:r>
              <w:rPr>
                <w:rFonts w:ascii="Cambria" w:eastAsia="Cambria" w:hAnsi="Cambria" w:cs="Cambria"/>
              </w:rPr>
              <w:t>GoogleDocs</w:t>
            </w:r>
            <w:proofErr w:type="spellEnd"/>
            <w:r>
              <w:rPr>
                <w:rFonts w:ascii="Cambria" w:eastAsia="Cambria" w:hAnsi="Cambria" w:cs="Cambria"/>
              </w:rPr>
              <w:t xml:space="preserve"> Folder and </w:t>
            </w:r>
            <w:hyperlink r:id="rId15">
              <w:r>
                <w:rPr>
                  <w:rFonts w:ascii="Cambria" w:eastAsia="Cambria" w:hAnsi="Cambria" w:cs="Cambria"/>
                  <w:color w:val="1155CC"/>
                  <w:u w:val="single"/>
                </w:rPr>
                <w:t>http://www.nps.gov/cato/forteachers/class</w:t>
              </w:r>
              <w:r>
                <w:rPr>
                  <w:rFonts w:ascii="Cambria" w:eastAsia="Cambria" w:hAnsi="Cambria" w:cs="Cambria"/>
                  <w:color w:val="1155CC"/>
                  <w:u w:val="single"/>
                </w:rPr>
                <w:t>rooms/upload/Lesson-Plan-1-lp1.pdf</w:t>
              </w:r>
            </w:hyperlink>
            <w:r>
              <w:rPr>
                <w:rFonts w:ascii="Cambria" w:eastAsia="Cambria" w:hAnsi="Cambria" w:cs="Cambria"/>
              </w:rPr>
              <w:t xml:space="preserve"> </w:t>
            </w:r>
          </w:p>
        </w:tc>
      </w:tr>
    </w:tbl>
    <w:p w:rsidR="00286E96" w:rsidRDefault="00286E96"/>
    <w:p w:rsidR="00286E96" w:rsidRDefault="00057633">
      <w:r>
        <w:rPr>
          <w:rFonts w:ascii="Cambria" w:eastAsia="Cambria" w:hAnsi="Cambria" w:cs="Cambria"/>
          <w:b/>
          <w:u w:val="single"/>
        </w:rPr>
        <w:t>Lesson Duration</w:t>
      </w:r>
    </w:p>
    <w:p w:rsidR="00286E96" w:rsidRDefault="00057633">
      <w:r>
        <w:rPr>
          <w:rFonts w:ascii="Cambria" w:eastAsia="Cambria" w:hAnsi="Cambria" w:cs="Cambria"/>
          <w:b/>
        </w:rPr>
        <w:t xml:space="preserve"> Time to complete this lesson plan in minutes (25 characters maximum)</w:t>
      </w:r>
    </w:p>
    <w:tbl>
      <w:tblPr>
        <w:tblStyle w:val="a8"/>
        <w:tblW w:w="9360" w:type="dxa"/>
        <w:tblInd w:w="100" w:type="dxa"/>
        <w:tblLayout w:type="fixed"/>
        <w:tblLook w:val="0000" w:firstRow="0" w:lastRow="0" w:firstColumn="0" w:lastColumn="0" w:noHBand="0" w:noVBand="0"/>
      </w:tblPr>
      <w:tblGrid>
        <w:gridCol w:w="9360"/>
      </w:tblGrid>
      <w:tr w:rsidR="00286E9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60 minutes</w:t>
            </w:r>
          </w:p>
        </w:tc>
      </w:tr>
    </w:tbl>
    <w:p w:rsidR="00286E96" w:rsidRDefault="00286E96">
      <w:pPr>
        <w:spacing w:line="240" w:lineRule="auto"/>
      </w:pPr>
    </w:p>
    <w:p w:rsidR="00286E96" w:rsidRDefault="00057633">
      <w:pPr>
        <w:spacing w:line="240" w:lineRule="auto"/>
      </w:pPr>
      <w:r>
        <w:rPr>
          <w:rFonts w:ascii="Cambria" w:eastAsia="Cambria" w:hAnsi="Cambria" w:cs="Cambria"/>
          <w:b/>
          <w:u w:val="single"/>
        </w:rPr>
        <w:t>**Background Information for Teacher</w:t>
      </w:r>
    </w:p>
    <w:p w:rsidR="00286E96" w:rsidRDefault="00057633">
      <w:pPr>
        <w:spacing w:line="240" w:lineRule="auto"/>
      </w:pPr>
      <w:r>
        <w:rPr>
          <w:rFonts w:ascii="Cambria" w:eastAsia="Cambria" w:hAnsi="Cambria" w:cs="Cambria"/>
          <w:b/>
        </w:rPr>
        <w:t xml:space="preserve">What important </w:t>
      </w:r>
      <w:r>
        <w:rPr>
          <w:rFonts w:ascii="Cambria" w:eastAsia="Cambria" w:hAnsi="Cambria" w:cs="Cambria"/>
          <w:b/>
          <w:color w:val="FF0000"/>
        </w:rPr>
        <w:t xml:space="preserve">content, contextual, or practical information and background knowledge does the teacher need </w:t>
      </w:r>
      <w:r>
        <w:rPr>
          <w:rFonts w:ascii="Cambria" w:eastAsia="Cambria" w:hAnsi="Cambria" w:cs="Cambria"/>
          <w:b/>
        </w:rPr>
        <w:t xml:space="preserve">to successfully implement this lesson? </w:t>
      </w:r>
    </w:p>
    <w:tbl>
      <w:tblPr>
        <w:tblStyle w:val="a9"/>
        <w:tblW w:w="9360" w:type="dxa"/>
        <w:tblInd w:w="100" w:type="dxa"/>
        <w:tblLayout w:type="fixed"/>
        <w:tblLook w:val="0000" w:firstRow="0" w:lastRow="0" w:firstColumn="0" w:lastColumn="0" w:noHBand="0" w:noVBand="0"/>
      </w:tblPr>
      <w:tblGrid>
        <w:gridCol w:w="9360"/>
      </w:tblGrid>
      <w:tr w:rsidR="00286E9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The reading for Lesson Plan #1 indicates that blacksmiths were a vital part of early communities. At least one town offered</w:t>
            </w:r>
            <w:r>
              <w:rPr>
                <w:rFonts w:ascii="Cambria" w:eastAsia="Cambria" w:hAnsi="Cambria" w:cs="Cambria"/>
              </w:rPr>
              <w:t xml:space="preserve"> property as an enticement, hoping to attract a skilled and able blacksmith. The conditions, as presented, tell us that a centrally located blacksmith shop was beneficial to the community and that community officials believed the blacksmith's services woul</w:t>
            </w:r>
            <w:r>
              <w:rPr>
                <w:rFonts w:ascii="Cambria" w:eastAsia="Cambria" w:hAnsi="Cambria" w:cs="Cambria"/>
              </w:rPr>
              <w:t>d be needed indefinitely. Striking similarities exist between the offer made by the town of Derby to John Smith, and economic incentives offered by communities to modern corporations. Students will have the opportunity to think about what they already know</w:t>
            </w:r>
            <w:r>
              <w:rPr>
                <w:rFonts w:ascii="Cambria" w:eastAsia="Cambria" w:hAnsi="Cambria" w:cs="Cambria"/>
              </w:rPr>
              <w:t xml:space="preserve"> about colonial artisans, read the primary document and compare current events. This will show how some basic economic strategies have remained constant through the centuries.</w:t>
            </w:r>
          </w:p>
        </w:tc>
      </w:tr>
    </w:tbl>
    <w:p w:rsidR="00286E96" w:rsidRDefault="00286E96"/>
    <w:p w:rsidR="00286E96" w:rsidRDefault="00286E96"/>
    <w:p w:rsidR="00286E96" w:rsidRDefault="00057633">
      <w:r>
        <w:rPr>
          <w:rFonts w:ascii="Cambria" w:eastAsia="Cambria" w:hAnsi="Cambria" w:cs="Cambria"/>
          <w:b/>
          <w:u w:val="single"/>
        </w:rPr>
        <w:t xml:space="preserve">**Important Vocabulary and Terms with Definitions:  </w:t>
      </w:r>
    </w:p>
    <w:p w:rsidR="00286E96" w:rsidRDefault="00057633">
      <w:r>
        <w:rPr>
          <w:rFonts w:ascii="Cambria" w:eastAsia="Cambria" w:hAnsi="Cambria" w:cs="Cambria"/>
          <w:b/>
        </w:rPr>
        <w:t xml:space="preserve">What terms and academic language will students have to know to participate in the lesson? Lessons typically include </w:t>
      </w:r>
      <w:r>
        <w:rPr>
          <w:rFonts w:ascii="Cambria" w:eastAsia="Cambria" w:hAnsi="Cambria" w:cs="Cambria"/>
          <w:b/>
          <w:color w:val="FF0000"/>
        </w:rPr>
        <w:t>5 to 15 terms and definitions.</w:t>
      </w:r>
      <w:r>
        <w:rPr>
          <w:rFonts w:ascii="Cambria" w:eastAsia="Cambria" w:hAnsi="Cambria" w:cs="Cambria"/>
          <w:b/>
        </w:rPr>
        <w:t xml:space="preserve"> </w:t>
      </w:r>
    </w:p>
    <w:tbl>
      <w:tblPr>
        <w:tblStyle w:val="aa"/>
        <w:tblW w:w="9360" w:type="dxa"/>
        <w:tblInd w:w="100" w:type="dxa"/>
        <w:tblLayout w:type="fixed"/>
        <w:tblLook w:val="0000" w:firstRow="0" w:lastRow="0" w:firstColumn="0" w:lastColumn="0" w:noHBand="0" w:noVBand="0"/>
      </w:tblPr>
      <w:tblGrid>
        <w:gridCol w:w="9360"/>
      </w:tblGrid>
      <w:tr w:rsidR="00286E9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numPr>
                <w:ilvl w:val="0"/>
                <w:numId w:val="1"/>
              </w:numPr>
              <w:spacing w:before="100" w:after="100" w:line="240" w:lineRule="auto"/>
              <w:ind w:hanging="360"/>
              <w:rPr>
                <w:rFonts w:ascii="Cambria" w:eastAsia="Cambria" w:hAnsi="Cambria" w:cs="Cambria"/>
              </w:rPr>
            </w:pPr>
            <w:proofErr w:type="gramStart"/>
            <w:r>
              <w:rPr>
                <w:rFonts w:ascii="Cambria" w:eastAsia="Cambria" w:hAnsi="Cambria" w:cs="Cambria"/>
              </w:rPr>
              <w:t>blacksmith</w:t>
            </w:r>
            <w:proofErr w:type="gramEnd"/>
            <w:r>
              <w:rPr>
                <w:rFonts w:ascii="Cambria" w:eastAsia="Cambria" w:hAnsi="Cambria" w:cs="Cambria"/>
              </w:rPr>
              <w:t xml:space="preserve">: </w:t>
            </w:r>
            <w:r>
              <w:rPr>
                <w:rFonts w:ascii="Cambria" w:eastAsia="Cambria" w:hAnsi="Cambria" w:cs="Cambria"/>
                <w:highlight w:val="white"/>
              </w:rPr>
              <w:t>a person who makes horseshoes and shoes horses or a person who forges objects of iron.</w:t>
            </w:r>
          </w:p>
          <w:p w:rsidR="00286E96" w:rsidRDefault="00057633">
            <w:pPr>
              <w:numPr>
                <w:ilvl w:val="0"/>
                <w:numId w:val="1"/>
              </w:numPr>
              <w:spacing w:before="100" w:after="100" w:line="240" w:lineRule="auto"/>
              <w:ind w:hanging="360"/>
              <w:rPr>
                <w:rFonts w:ascii="Cambria" w:eastAsia="Cambria" w:hAnsi="Cambria" w:cs="Cambria"/>
              </w:rPr>
            </w:pPr>
            <w:r>
              <w:rPr>
                <w:rFonts w:ascii="Cambria" w:eastAsia="Cambria" w:hAnsi="Cambria" w:cs="Cambria"/>
              </w:rPr>
              <w:t>industria</w:t>
            </w:r>
            <w:r>
              <w:rPr>
                <w:rFonts w:ascii="Cambria" w:eastAsia="Cambria" w:hAnsi="Cambria" w:cs="Cambria"/>
              </w:rPr>
              <w:t xml:space="preserve">l development: </w:t>
            </w:r>
            <w:r>
              <w:rPr>
                <w:rFonts w:ascii="Cambria" w:eastAsia="Cambria" w:hAnsi="Cambria" w:cs="Cambria"/>
                <w:highlight w:val="white"/>
              </w:rPr>
              <w:t>The sector of an economy made up of manufacturing enterprises</w:t>
            </w:r>
          </w:p>
          <w:p w:rsidR="00286E96" w:rsidRDefault="00057633">
            <w:pPr>
              <w:numPr>
                <w:ilvl w:val="0"/>
                <w:numId w:val="1"/>
              </w:numPr>
              <w:spacing w:before="100" w:after="100" w:line="240" w:lineRule="auto"/>
              <w:ind w:hanging="360"/>
              <w:rPr>
                <w:rFonts w:ascii="Cambria" w:eastAsia="Cambria" w:hAnsi="Cambria" w:cs="Cambria"/>
              </w:rPr>
            </w:pPr>
            <w:r>
              <w:rPr>
                <w:rFonts w:ascii="Cambria" w:eastAsia="Cambria" w:hAnsi="Cambria" w:cs="Cambria"/>
              </w:rPr>
              <w:t xml:space="preserve">slavery: </w:t>
            </w:r>
            <w:r>
              <w:rPr>
                <w:rFonts w:ascii="Cambria" w:eastAsia="Cambria" w:hAnsi="Cambria" w:cs="Cambria"/>
                <w:highlight w:val="white"/>
              </w:rPr>
              <w:t>legal or economic system under which people are treated as property</w:t>
            </w:r>
          </w:p>
          <w:p w:rsidR="00286E96" w:rsidRDefault="00057633">
            <w:pPr>
              <w:numPr>
                <w:ilvl w:val="0"/>
                <w:numId w:val="1"/>
              </w:numPr>
              <w:spacing w:before="100" w:after="100" w:line="240" w:lineRule="auto"/>
              <w:ind w:hanging="360"/>
              <w:rPr>
                <w:rFonts w:ascii="Cambria" w:eastAsia="Cambria" w:hAnsi="Cambria" w:cs="Cambria"/>
              </w:rPr>
            </w:pPr>
            <w:r>
              <w:rPr>
                <w:rFonts w:ascii="Cambria" w:eastAsia="Cambria" w:hAnsi="Cambria" w:cs="Cambria"/>
              </w:rPr>
              <w:t xml:space="preserve">economics: </w:t>
            </w:r>
            <w:r>
              <w:rPr>
                <w:rFonts w:ascii="Cambria" w:eastAsia="Cambria" w:hAnsi="Cambria" w:cs="Cambria"/>
                <w:highlight w:val="white"/>
              </w:rPr>
              <w:t>the science which studies human behavior as a relationship between given ends and scarce me</w:t>
            </w:r>
            <w:r>
              <w:rPr>
                <w:rFonts w:ascii="Cambria" w:eastAsia="Cambria" w:hAnsi="Cambria" w:cs="Cambria"/>
                <w:highlight w:val="white"/>
              </w:rPr>
              <w:t>ans which have alternative uses</w:t>
            </w:r>
          </w:p>
        </w:tc>
      </w:tr>
    </w:tbl>
    <w:p w:rsidR="00286E96" w:rsidRDefault="00286E96"/>
    <w:p w:rsidR="00286E96" w:rsidRDefault="00057633">
      <w:r>
        <w:rPr>
          <w:rFonts w:ascii="Cambria" w:eastAsia="Cambria" w:hAnsi="Cambria" w:cs="Cambria"/>
          <w:b/>
          <w:u w:val="single"/>
        </w:rPr>
        <w:lastRenderedPageBreak/>
        <w:t>**Lesson Preparation: What preparation does the teacher need to do</w:t>
      </w:r>
      <w:r>
        <w:rPr>
          <w:rFonts w:ascii="Cambria" w:eastAsia="Cambria" w:hAnsi="Cambria" w:cs="Cambria"/>
          <w:b/>
          <w:color w:val="FF0000"/>
          <w:u w:val="single"/>
        </w:rPr>
        <w:t xml:space="preserve"> before the lesson? </w:t>
      </w:r>
      <w:r>
        <w:rPr>
          <w:rFonts w:ascii="Cambria" w:eastAsia="Cambria" w:hAnsi="Cambria" w:cs="Cambria"/>
          <w:b/>
          <w:u w:val="single"/>
        </w:rPr>
        <w:t>What supplies or materials should be gathered?</w:t>
      </w:r>
    </w:p>
    <w:p w:rsidR="00286E96" w:rsidRDefault="00057633">
      <w:r>
        <w:rPr>
          <w:rFonts w:ascii="Cambria" w:eastAsia="Cambria" w:hAnsi="Cambria" w:cs="Cambria"/>
          <w:b/>
          <w:u w:val="single"/>
        </w:rPr>
        <w:t xml:space="preserve"> </w:t>
      </w:r>
    </w:p>
    <w:tbl>
      <w:tblPr>
        <w:tblStyle w:val="ab"/>
        <w:tblW w:w="9015"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286E96">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numPr>
                <w:ilvl w:val="0"/>
                <w:numId w:val="2"/>
              </w:numPr>
              <w:ind w:hanging="360"/>
              <w:rPr>
                <w:rFonts w:ascii="Cambria" w:eastAsia="Cambria" w:hAnsi="Cambria" w:cs="Cambria"/>
              </w:rPr>
            </w:pPr>
            <w:r>
              <w:rPr>
                <w:rFonts w:ascii="Cambria" w:eastAsia="Cambria" w:hAnsi="Cambria" w:cs="Cambria"/>
              </w:rPr>
              <w:t>Copy of reading from The Blacksmith prepared as an overhead transparency or displayed i</w:t>
            </w:r>
            <w:r>
              <w:rPr>
                <w:rFonts w:ascii="Cambria" w:eastAsia="Cambria" w:hAnsi="Cambria" w:cs="Cambria"/>
              </w:rPr>
              <w:t>n another form visible to all students.</w:t>
            </w:r>
          </w:p>
          <w:p w:rsidR="00286E96" w:rsidRDefault="00057633">
            <w:pPr>
              <w:numPr>
                <w:ilvl w:val="0"/>
                <w:numId w:val="2"/>
              </w:numPr>
              <w:ind w:hanging="360"/>
              <w:rPr>
                <w:rFonts w:ascii="Cambria" w:eastAsia="Cambria" w:hAnsi="Cambria" w:cs="Cambria"/>
              </w:rPr>
            </w:pPr>
            <w:r>
              <w:rPr>
                <w:rFonts w:ascii="Cambria" w:eastAsia="Cambria" w:hAnsi="Cambria" w:cs="Cambria"/>
              </w:rPr>
              <w:t>Print articles discussing tax and other incentives offered by government entities in the hopes of attracting business to the local area (three are provided, but teachers can use any articles relevant to their area).</w:t>
            </w:r>
          </w:p>
          <w:p w:rsidR="00286E96" w:rsidRDefault="00057633">
            <w:pPr>
              <w:numPr>
                <w:ilvl w:val="0"/>
                <w:numId w:val="2"/>
              </w:numPr>
              <w:ind w:hanging="360"/>
              <w:rPr>
                <w:rFonts w:ascii="Cambria" w:eastAsia="Cambria" w:hAnsi="Cambria" w:cs="Cambria"/>
              </w:rPr>
            </w:pPr>
            <w:r>
              <w:rPr>
                <w:rFonts w:ascii="Cambria" w:eastAsia="Cambria" w:hAnsi="Cambria" w:cs="Cambria"/>
              </w:rPr>
              <w:t>Print copies of the Venn Diagram, Incentives for Economic Development</w:t>
            </w:r>
          </w:p>
        </w:tc>
      </w:tr>
    </w:tbl>
    <w:p w:rsidR="00286E96" w:rsidRDefault="00286E96">
      <w:pPr>
        <w:spacing w:line="240" w:lineRule="auto"/>
      </w:pPr>
    </w:p>
    <w:p w:rsidR="00286E96" w:rsidRDefault="00057633">
      <w:pPr>
        <w:spacing w:line="240" w:lineRule="auto"/>
      </w:pPr>
      <w:r>
        <w:rPr>
          <w:rFonts w:ascii="Cambria" w:eastAsia="Cambria" w:hAnsi="Cambria" w:cs="Cambria"/>
          <w:b/>
          <w:u w:val="single"/>
        </w:rPr>
        <w:t>**Lesson Hook or Preview:</w:t>
      </w:r>
      <w:r>
        <w:rPr>
          <w:rFonts w:ascii="Cambria" w:eastAsia="Cambria" w:hAnsi="Cambria" w:cs="Cambria"/>
          <w:b/>
        </w:rPr>
        <w:t xml:space="preserve"> What </w:t>
      </w:r>
      <w:r>
        <w:rPr>
          <w:rFonts w:ascii="Cambria" w:eastAsia="Cambria" w:hAnsi="Cambria" w:cs="Cambria"/>
          <w:b/>
          <w:color w:val="FF0000"/>
        </w:rPr>
        <w:t>activity, video, song, or other experience</w:t>
      </w:r>
      <w:r>
        <w:rPr>
          <w:rFonts w:ascii="Cambria" w:eastAsia="Cambria" w:hAnsi="Cambria" w:cs="Cambria"/>
          <w:b/>
        </w:rPr>
        <w:t xml:space="preserve"> could get the students excited about the lesson and thinking about the topic? Is there a way to make the lesson important to their lives or link the lesson content to what they already know? </w:t>
      </w:r>
    </w:p>
    <w:p w:rsidR="00286E96" w:rsidRDefault="00286E96">
      <w:pPr>
        <w:spacing w:line="240" w:lineRule="auto"/>
      </w:pPr>
    </w:p>
    <w:tbl>
      <w:tblPr>
        <w:tblStyle w:val="ac"/>
        <w:tblW w:w="9360" w:type="dxa"/>
        <w:tblInd w:w="100" w:type="dxa"/>
        <w:tblLayout w:type="fixed"/>
        <w:tblLook w:val="0000" w:firstRow="0" w:lastRow="0" w:firstColumn="0" w:lastColumn="0" w:noHBand="0" w:noVBand="0"/>
      </w:tblPr>
      <w:tblGrid>
        <w:gridCol w:w="9360"/>
      </w:tblGrid>
      <w:tr w:rsidR="00286E9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286E96">
            <w:pPr>
              <w:spacing w:line="240" w:lineRule="auto"/>
              <w:contextualSpacing w:val="0"/>
            </w:pPr>
          </w:p>
        </w:tc>
      </w:tr>
    </w:tbl>
    <w:p w:rsidR="00286E96" w:rsidRDefault="00286E96">
      <w:pPr>
        <w:spacing w:line="240" w:lineRule="auto"/>
      </w:pPr>
    </w:p>
    <w:p w:rsidR="00286E96" w:rsidRDefault="00057633">
      <w:pPr>
        <w:spacing w:line="240" w:lineRule="auto"/>
      </w:pPr>
      <w:r>
        <w:rPr>
          <w:rFonts w:ascii="Cambria" w:eastAsia="Cambria" w:hAnsi="Cambria" w:cs="Cambria"/>
          <w:b/>
          <w:u w:val="single"/>
        </w:rPr>
        <w:t xml:space="preserve">**Procedure: List the </w:t>
      </w:r>
      <w:r>
        <w:rPr>
          <w:rFonts w:ascii="Cambria" w:eastAsia="Cambria" w:hAnsi="Cambria" w:cs="Cambria"/>
          <w:b/>
        </w:rPr>
        <w:t>instructions the teacher should follo</w:t>
      </w:r>
      <w:r>
        <w:rPr>
          <w:rFonts w:ascii="Cambria" w:eastAsia="Cambria" w:hAnsi="Cambria" w:cs="Cambria"/>
          <w:b/>
        </w:rPr>
        <w:t xml:space="preserve">w as </w:t>
      </w:r>
      <w:r>
        <w:rPr>
          <w:rFonts w:ascii="Cambria" w:eastAsia="Cambria" w:hAnsi="Cambria" w:cs="Cambria"/>
          <w:b/>
          <w:color w:val="FF0000"/>
        </w:rPr>
        <w:t>Step One, Step Two, Step Three, etc.</w:t>
      </w:r>
      <w:r>
        <w:rPr>
          <w:rFonts w:ascii="Cambria" w:eastAsia="Cambria" w:hAnsi="Cambria" w:cs="Cambria"/>
          <w:b/>
        </w:rPr>
        <w:t xml:space="preserve"> </w:t>
      </w:r>
    </w:p>
    <w:p w:rsidR="00286E96" w:rsidRDefault="00286E96">
      <w:pPr>
        <w:spacing w:line="240" w:lineRule="auto"/>
      </w:pPr>
    </w:p>
    <w:tbl>
      <w:tblPr>
        <w:tblStyle w:val="ad"/>
        <w:tblW w:w="9360" w:type="dxa"/>
        <w:tblLayout w:type="fixed"/>
        <w:tblLook w:val="0000" w:firstRow="0" w:lastRow="0" w:firstColumn="0" w:lastColumn="0" w:noHBand="0" w:noVBand="0"/>
      </w:tblPr>
      <w:tblGrid>
        <w:gridCol w:w="9360"/>
      </w:tblGrid>
      <w:tr w:rsidR="00286E9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numPr>
                <w:ilvl w:val="0"/>
                <w:numId w:val="3"/>
              </w:numPr>
              <w:spacing w:after="240" w:line="327" w:lineRule="auto"/>
              <w:ind w:hanging="360"/>
              <w:rPr>
                <w:rFonts w:ascii="Cambria" w:eastAsia="Cambria" w:hAnsi="Cambria" w:cs="Cambria"/>
              </w:rPr>
            </w:pPr>
            <w:r>
              <w:rPr>
                <w:rFonts w:ascii="Cambria" w:eastAsia="Cambria" w:hAnsi="Cambria" w:cs="Cambria"/>
              </w:rPr>
              <w:t xml:space="preserve">Distribute contemporary articles to </w:t>
            </w:r>
            <w:proofErr w:type="gramStart"/>
            <w:r>
              <w:rPr>
                <w:rFonts w:ascii="Cambria" w:eastAsia="Cambria" w:hAnsi="Cambria" w:cs="Cambria"/>
              </w:rPr>
              <w:t>students,</w:t>
            </w:r>
            <w:proofErr w:type="gramEnd"/>
            <w:r>
              <w:rPr>
                <w:rFonts w:ascii="Cambria" w:eastAsia="Cambria" w:hAnsi="Cambria" w:cs="Cambria"/>
              </w:rPr>
              <w:t xml:space="preserve"> try to locate multiple articles so that not all students read exactly the same material.</w:t>
            </w:r>
          </w:p>
          <w:p w:rsidR="00286E96" w:rsidRDefault="00057633">
            <w:pPr>
              <w:numPr>
                <w:ilvl w:val="0"/>
                <w:numId w:val="3"/>
              </w:numPr>
              <w:spacing w:after="240" w:line="327" w:lineRule="auto"/>
              <w:ind w:hanging="360"/>
              <w:rPr>
                <w:rFonts w:ascii="Cambria" w:eastAsia="Cambria" w:hAnsi="Cambria" w:cs="Cambria"/>
              </w:rPr>
            </w:pPr>
            <w:r>
              <w:rPr>
                <w:rFonts w:ascii="Cambria" w:eastAsia="Cambria" w:hAnsi="Cambria" w:cs="Cambria"/>
              </w:rPr>
              <w:t>Have an individual read the excerpt from The Blacksmith to the class.</w:t>
            </w:r>
          </w:p>
          <w:p w:rsidR="00286E96" w:rsidRDefault="00057633">
            <w:pPr>
              <w:numPr>
                <w:ilvl w:val="0"/>
                <w:numId w:val="3"/>
              </w:numPr>
              <w:spacing w:after="240" w:line="327" w:lineRule="auto"/>
              <w:ind w:hanging="360"/>
              <w:rPr>
                <w:rFonts w:ascii="Cambria" w:eastAsia="Cambria" w:hAnsi="Cambria" w:cs="Cambria"/>
              </w:rPr>
            </w:pPr>
            <w:r>
              <w:rPr>
                <w:rFonts w:ascii="Cambria" w:eastAsia="Cambria" w:hAnsi="Cambria" w:cs="Cambria"/>
              </w:rPr>
              <w:t xml:space="preserve">Using the Venn </w:t>
            </w:r>
            <w:proofErr w:type="gramStart"/>
            <w:r>
              <w:rPr>
                <w:rFonts w:ascii="Cambria" w:eastAsia="Cambria" w:hAnsi="Cambria" w:cs="Cambria"/>
              </w:rPr>
              <w:t>Diagram</w:t>
            </w:r>
            <w:proofErr w:type="gramEnd"/>
            <w:r>
              <w:rPr>
                <w:rFonts w:ascii="Cambria" w:eastAsia="Cambria" w:hAnsi="Cambria" w:cs="Cambria"/>
              </w:rPr>
              <w:t xml:space="preserve"> included, instruct students to list the incentives offered to the blacksmith or to modern businesses in the appropriate circle. Incentives offered to both groups will be listed in the shaded </w:t>
            </w:r>
            <w:proofErr w:type="spellStart"/>
            <w:r>
              <w:rPr>
                <w:rFonts w:ascii="Cambria" w:eastAsia="Cambria" w:hAnsi="Cambria" w:cs="Cambria"/>
              </w:rPr>
              <w:t>area.When</w:t>
            </w:r>
            <w:proofErr w:type="spellEnd"/>
            <w:r>
              <w:rPr>
                <w:rFonts w:ascii="Cambria" w:eastAsia="Cambria" w:hAnsi="Cambria" w:cs="Cambria"/>
              </w:rPr>
              <w:t xml:space="preserve"> the list is complete, lead stude</w:t>
            </w:r>
            <w:r>
              <w:rPr>
                <w:rFonts w:ascii="Cambria" w:eastAsia="Cambria" w:hAnsi="Cambria" w:cs="Cambria"/>
              </w:rPr>
              <w:t>nts in a discussion that compares the real economic value to the blacksmith or business and to the respective communities. For example:</w:t>
            </w:r>
          </w:p>
          <w:p w:rsidR="00286E96" w:rsidRDefault="00057633">
            <w:pPr>
              <w:spacing w:line="240" w:lineRule="auto"/>
              <w:contextualSpacing w:val="0"/>
            </w:pPr>
            <w:r>
              <w:rPr>
                <w:rFonts w:ascii="Cambria" w:eastAsia="Cambria" w:hAnsi="Cambria" w:cs="Cambria"/>
              </w:rPr>
              <w:t xml:space="preserve">• </w:t>
            </w:r>
            <w:r>
              <w:rPr>
                <w:rFonts w:ascii="Cambria" w:eastAsia="Cambria" w:hAnsi="Cambria" w:cs="Cambria"/>
              </w:rPr>
              <w:t>What is the true value of the land offered to the blacksmith in comparison with the land, tax incentives or other offers made to modern business?</w:t>
            </w:r>
          </w:p>
          <w:p w:rsidR="00286E96" w:rsidRDefault="00057633">
            <w:pPr>
              <w:spacing w:line="240" w:lineRule="auto"/>
              <w:contextualSpacing w:val="0"/>
            </w:pPr>
            <w:r>
              <w:rPr>
                <w:rFonts w:ascii="Cambria" w:eastAsia="Cambria" w:hAnsi="Cambria" w:cs="Cambria"/>
              </w:rPr>
              <w:t>• How will the community change or benefit from having a blacksmith or additional business come to the area?</w:t>
            </w:r>
          </w:p>
          <w:p w:rsidR="00286E96" w:rsidRDefault="00057633">
            <w:pPr>
              <w:spacing w:line="240" w:lineRule="auto"/>
              <w:contextualSpacing w:val="0"/>
            </w:pPr>
            <w:r>
              <w:rPr>
                <w:rFonts w:ascii="Cambria" w:eastAsia="Cambria" w:hAnsi="Cambria" w:cs="Cambria"/>
              </w:rPr>
              <w:t>•</w:t>
            </w:r>
            <w:r>
              <w:rPr>
                <w:rFonts w:ascii="Cambria" w:eastAsia="Cambria" w:hAnsi="Cambria" w:cs="Cambria"/>
              </w:rPr>
              <w:t xml:space="preserve"> What happens if the individual or business does not meet the expectations of the community</w:t>
            </w:r>
            <w:r>
              <w:rPr>
                <w:rFonts w:ascii="Cambria" w:eastAsia="Cambria" w:hAnsi="Cambria" w:cs="Cambria"/>
                <w:color w:val="464646"/>
              </w:rPr>
              <w:t>?</w:t>
            </w:r>
          </w:p>
          <w:p w:rsidR="00286E96" w:rsidRDefault="00057633">
            <w:pPr>
              <w:spacing w:line="240" w:lineRule="auto"/>
              <w:contextualSpacing w:val="0"/>
            </w:pPr>
            <w:r>
              <w:rPr>
                <w:rFonts w:ascii="Cambria" w:eastAsia="Cambria" w:hAnsi="Cambria" w:cs="Cambria"/>
              </w:rPr>
              <w:t>• What steps must be taken to alleviate the situation and find a suitable replacement?</w:t>
            </w:r>
          </w:p>
        </w:tc>
      </w:tr>
    </w:tbl>
    <w:p w:rsidR="00286E96" w:rsidRDefault="00286E96">
      <w:pPr>
        <w:spacing w:line="240" w:lineRule="auto"/>
      </w:pPr>
    </w:p>
    <w:p w:rsidR="00286E96" w:rsidRDefault="00057633">
      <w:r>
        <w:rPr>
          <w:rFonts w:ascii="Cambria" w:eastAsia="Cambria" w:hAnsi="Cambria" w:cs="Cambria"/>
          <w:b/>
          <w:u w:val="single"/>
        </w:rPr>
        <w:t xml:space="preserve">**Assessment: </w:t>
      </w:r>
      <w:r>
        <w:rPr>
          <w:rFonts w:ascii="Cambria" w:eastAsia="Cambria" w:hAnsi="Cambria" w:cs="Cambria"/>
          <w:b/>
        </w:rPr>
        <w:t>How can teachers tell that each individual student has met t</w:t>
      </w:r>
      <w:r>
        <w:rPr>
          <w:rFonts w:ascii="Cambria" w:eastAsia="Cambria" w:hAnsi="Cambria" w:cs="Cambria"/>
          <w:b/>
        </w:rPr>
        <w:t xml:space="preserve">he objective? How will teachers see if each student knows the answer to the essential questions or has mastered the skills? Below, include below a </w:t>
      </w:r>
      <w:r>
        <w:rPr>
          <w:rFonts w:ascii="Cambria" w:eastAsia="Cambria" w:hAnsi="Cambria" w:cs="Cambria"/>
          <w:b/>
          <w:color w:val="FF0000"/>
        </w:rPr>
        <w:t>brief description of how to use the assessment</w:t>
      </w:r>
      <w:r>
        <w:rPr>
          <w:rFonts w:ascii="Cambria" w:eastAsia="Cambria" w:hAnsi="Cambria" w:cs="Cambria"/>
          <w:b/>
        </w:rPr>
        <w:t xml:space="preserve">. Later in this template you are provided with the opportunity </w:t>
      </w:r>
      <w:r>
        <w:rPr>
          <w:rFonts w:ascii="Cambria" w:eastAsia="Cambria" w:hAnsi="Cambria" w:cs="Cambria"/>
          <w:b/>
        </w:rPr>
        <w:t xml:space="preserve">to upload a digital copy of the assessment for teachers to print and use.   </w:t>
      </w:r>
    </w:p>
    <w:p w:rsidR="00286E96" w:rsidRDefault="00286E96"/>
    <w:tbl>
      <w:tblPr>
        <w:tblStyle w:val="ae"/>
        <w:tblW w:w="9360" w:type="dxa"/>
        <w:tblInd w:w="100" w:type="dxa"/>
        <w:tblLayout w:type="fixed"/>
        <w:tblLook w:val="0000" w:firstRow="0" w:lastRow="0" w:firstColumn="0" w:lastColumn="0" w:noHBand="0" w:noVBand="0"/>
      </w:tblPr>
      <w:tblGrid>
        <w:gridCol w:w="9360"/>
      </w:tblGrid>
      <w:tr w:rsidR="00286E9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after="240" w:line="327" w:lineRule="auto"/>
              <w:contextualSpacing w:val="0"/>
            </w:pPr>
            <w:r>
              <w:rPr>
                <w:rFonts w:ascii="Cambria" w:eastAsia="Cambria" w:hAnsi="Cambria" w:cs="Cambria"/>
              </w:rPr>
              <w:t xml:space="preserve">Discussion: How does the situation with the blacksmith apply to businesses today? Do businesses </w:t>
            </w:r>
            <w:r>
              <w:rPr>
                <w:rFonts w:ascii="Cambria" w:eastAsia="Cambria" w:hAnsi="Cambria" w:cs="Cambria"/>
              </w:rPr>
              <w:lastRenderedPageBreak/>
              <w:t>always live up to expectations? Do incentives always work? What are the effects of</w:t>
            </w:r>
            <w:r>
              <w:rPr>
                <w:rFonts w:ascii="Cambria" w:eastAsia="Cambria" w:hAnsi="Cambria" w:cs="Cambria"/>
              </w:rPr>
              <w:t xml:space="preserve"> businesses both coming and leaving communities based on incentives?</w:t>
            </w:r>
          </w:p>
        </w:tc>
      </w:tr>
    </w:tbl>
    <w:p w:rsidR="00286E96" w:rsidRDefault="00286E96"/>
    <w:p w:rsidR="00286E96" w:rsidRDefault="00057633">
      <w:r>
        <w:rPr>
          <w:rFonts w:ascii="Cambria" w:eastAsia="Cambria" w:hAnsi="Cambria" w:cs="Cambria"/>
          <w:b/>
          <w:u w:val="single"/>
        </w:rPr>
        <w:t>Lesson Materials:</w:t>
      </w:r>
      <w:r>
        <w:rPr>
          <w:rFonts w:ascii="Cambria" w:eastAsia="Cambria" w:hAnsi="Cambria" w:cs="Cambria"/>
          <w:b/>
        </w:rPr>
        <w:t xml:space="preserve"> Any worksheets, photos, primary source, scientific data, maps, graphic organizers, or </w:t>
      </w:r>
      <w:proofErr w:type="gramStart"/>
      <w:r>
        <w:rPr>
          <w:rFonts w:ascii="Cambria" w:eastAsia="Cambria" w:hAnsi="Cambria" w:cs="Cambria"/>
          <w:b/>
        </w:rPr>
        <w:t>PowerPoint ‘s</w:t>
      </w:r>
      <w:proofErr w:type="gramEnd"/>
      <w:r>
        <w:rPr>
          <w:rFonts w:ascii="Cambria" w:eastAsia="Cambria" w:hAnsi="Cambria" w:cs="Cambria"/>
          <w:b/>
        </w:rPr>
        <w:t xml:space="preserve"> should be described and attached using the template below. Please c</w:t>
      </w:r>
      <w:r>
        <w:rPr>
          <w:rFonts w:ascii="Cambria" w:eastAsia="Cambria" w:hAnsi="Cambria" w:cs="Cambria"/>
          <w:b/>
        </w:rPr>
        <w:t xml:space="preserve">reate additional materials boxes if necessary. </w:t>
      </w:r>
    </w:p>
    <w:p w:rsidR="00286E96" w:rsidRDefault="00057633">
      <w:r>
        <w:rPr>
          <w:rFonts w:ascii="Cambria" w:eastAsia="Cambria" w:hAnsi="Cambria" w:cs="Cambria"/>
          <w:b/>
        </w:rPr>
        <w:t>Material #1</w:t>
      </w:r>
    </w:p>
    <w:p w:rsidR="00286E96" w:rsidRDefault="00057633">
      <w:pPr>
        <w:ind w:left="720"/>
      </w:pPr>
      <w:r>
        <w:rPr>
          <w:rFonts w:ascii="Cambria" w:eastAsia="Cambria" w:hAnsi="Cambria" w:cs="Cambria"/>
          <w:b/>
        </w:rPr>
        <w:t>Title (255 characters maximum):</w:t>
      </w:r>
    </w:p>
    <w:tbl>
      <w:tblPr>
        <w:tblStyle w:val="af"/>
        <w:tblW w:w="8640" w:type="dxa"/>
        <w:tblInd w:w="820" w:type="dxa"/>
        <w:tblLayout w:type="fixed"/>
        <w:tblLook w:val="0000" w:firstRow="0" w:lastRow="0" w:firstColumn="0" w:lastColumn="0" w:noHBand="0" w:noVBand="0"/>
      </w:tblPr>
      <w:tblGrid>
        <w:gridCol w:w="8640"/>
      </w:tblGrid>
      <w:tr w:rsidR="00286E9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 xml:space="preserve">Reading for lesson plan 1: Excerpt from </w:t>
            </w:r>
            <w:r>
              <w:rPr>
                <w:rFonts w:ascii="Cambria" w:eastAsia="Cambria" w:hAnsi="Cambria" w:cs="Cambria"/>
                <w:i/>
              </w:rPr>
              <w:t>The Blacksmith</w:t>
            </w:r>
          </w:p>
        </w:tc>
      </w:tr>
    </w:tbl>
    <w:p w:rsidR="00286E96" w:rsidRDefault="00286E96">
      <w:pPr>
        <w:ind w:left="720"/>
      </w:pPr>
    </w:p>
    <w:p w:rsidR="00286E96" w:rsidRDefault="00057633">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0"/>
        <w:tblW w:w="8640" w:type="dxa"/>
        <w:tblInd w:w="820" w:type="dxa"/>
        <w:tblLayout w:type="fixed"/>
        <w:tblLook w:val="0000" w:firstRow="0" w:lastRow="0" w:firstColumn="0" w:lastColumn="0" w:noHBand="0" w:noVBand="0"/>
      </w:tblPr>
      <w:tblGrid>
        <w:gridCol w:w="8640"/>
      </w:tblGrid>
      <w:tr w:rsidR="00286E9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The first party of settlers that came to Jamestown, Virginia, in 1607 included a blacksmith by the name of James Reed. By the end of the very next year another smith was needed, and in 1611, to meet the growing demand for ironworkers, four more smiths were</w:t>
            </w:r>
            <w:r>
              <w:rPr>
                <w:rFonts w:ascii="Cambria" w:eastAsia="Cambria" w:hAnsi="Cambria" w:cs="Cambria"/>
              </w:rPr>
              <w:t xml:space="preserve"> sent over by the London-based Virginia Company. New England towns also acknowledged the importance of this craftsman, as shown in the Derby, Connecticut, town records for 1711. This reading describes the benefits offered to a blacksmith.</w:t>
            </w:r>
          </w:p>
        </w:tc>
      </w:tr>
    </w:tbl>
    <w:p w:rsidR="00286E96" w:rsidRDefault="00286E96">
      <w:pPr>
        <w:ind w:left="720"/>
      </w:pPr>
    </w:p>
    <w:p w:rsidR="00286E96" w:rsidRDefault="00057633">
      <w:pPr>
        <w:ind w:left="720"/>
      </w:pPr>
      <w:r>
        <w:rPr>
          <w:rFonts w:ascii="Cambria" w:eastAsia="Cambria" w:hAnsi="Cambria" w:cs="Cambria"/>
          <w:b/>
        </w:rPr>
        <w:t>Downloadable fi</w:t>
      </w:r>
      <w:r>
        <w:rPr>
          <w:rFonts w:ascii="Cambria" w:eastAsia="Cambria" w:hAnsi="Cambria" w:cs="Cambria"/>
          <w:b/>
        </w:rPr>
        <w:t xml:space="preserve">le of this material in original format if possible, such as Microsoft word or PowerPoint (Provide filename and location) </w:t>
      </w:r>
    </w:p>
    <w:tbl>
      <w:tblPr>
        <w:tblStyle w:val="af1"/>
        <w:tblW w:w="8640" w:type="dxa"/>
        <w:tblInd w:w="820" w:type="dxa"/>
        <w:tblLayout w:type="fixed"/>
        <w:tblLook w:val="0000" w:firstRow="0" w:lastRow="0" w:firstColumn="0" w:lastColumn="0" w:noHBand="0" w:noVBand="0"/>
      </w:tblPr>
      <w:tblGrid>
        <w:gridCol w:w="8640"/>
      </w:tblGrid>
      <w:tr w:rsidR="00286E9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 xml:space="preserve">In folder and </w:t>
            </w:r>
            <w:hyperlink r:id="rId16">
              <w:r>
                <w:rPr>
                  <w:rFonts w:ascii="Cambria" w:eastAsia="Cambria" w:hAnsi="Cambria" w:cs="Cambria"/>
                  <w:color w:val="1155CC"/>
                  <w:u w:val="single"/>
                </w:rPr>
                <w:t>http://www.nps.gov/cato/forteachers/upload/lp1-1</w:t>
              </w:r>
              <w:r>
                <w:rPr>
                  <w:rFonts w:ascii="Cambria" w:eastAsia="Cambria" w:hAnsi="Cambria" w:cs="Cambria"/>
                  <w:color w:val="1155CC"/>
                  <w:u w:val="single"/>
                </w:rPr>
                <w:t>.pdf</w:t>
              </w:r>
            </w:hyperlink>
            <w:r>
              <w:rPr>
                <w:rFonts w:ascii="Cambria" w:eastAsia="Cambria" w:hAnsi="Cambria" w:cs="Cambria"/>
              </w:rPr>
              <w:t xml:space="preserve"> </w:t>
            </w:r>
            <w:hyperlink r:id="rId17"/>
          </w:p>
        </w:tc>
      </w:tr>
    </w:tbl>
    <w:p w:rsidR="00286E96" w:rsidRDefault="00057633">
      <w:pPr>
        <w:ind w:left="720"/>
      </w:pPr>
      <w:hyperlink r:id="rId18"/>
    </w:p>
    <w:p w:rsidR="00286E96" w:rsidRDefault="00057633">
      <w:r>
        <w:rPr>
          <w:rFonts w:ascii="Cambria" w:eastAsia="Cambria" w:hAnsi="Cambria" w:cs="Cambria"/>
          <w:b/>
        </w:rPr>
        <w:t>Material #2</w:t>
      </w:r>
    </w:p>
    <w:p w:rsidR="00286E96" w:rsidRDefault="00057633">
      <w:pPr>
        <w:ind w:left="720"/>
      </w:pPr>
      <w:r>
        <w:rPr>
          <w:rFonts w:ascii="Cambria" w:eastAsia="Cambria" w:hAnsi="Cambria" w:cs="Cambria"/>
          <w:b/>
        </w:rPr>
        <w:t>Title (255 characters maximum):</w:t>
      </w:r>
    </w:p>
    <w:tbl>
      <w:tblPr>
        <w:tblStyle w:val="af2"/>
        <w:tblW w:w="8640" w:type="dxa"/>
        <w:tblInd w:w="820" w:type="dxa"/>
        <w:tblLayout w:type="fixed"/>
        <w:tblLook w:val="0000" w:firstRow="0" w:lastRow="0" w:firstColumn="0" w:lastColumn="0" w:noHBand="0" w:noVBand="0"/>
      </w:tblPr>
      <w:tblGrid>
        <w:gridCol w:w="8640"/>
      </w:tblGrid>
      <w:tr w:rsidR="00286E9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Venn Diagram: Incentives for Blacksmiths and Modern Industry</w:t>
            </w:r>
          </w:p>
        </w:tc>
      </w:tr>
    </w:tbl>
    <w:p w:rsidR="00286E96" w:rsidRDefault="00286E96">
      <w:pPr>
        <w:ind w:left="720"/>
      </w:pPr>
    </w:p>
    <w:p w:rsidR="00286E96" w:rsidRDefault="00057633">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3"/>
        <w:tblW w:w="8640" w:type="dxa"/>
        <w:tblInd w:w="820" w:type="dxa"/>
        <w:tblLayout w:type="fixed"/>
        <w:tblLook w:val="0000" w:firstRow="0" w:lastRow="0" w:firstColumn="0" w:lastColumn="0" w:noHBand="0" w:noVBand="0"/>
      </w:tblPr>
      <w:tblGrid>
        <w:gridCol w:w="8640"/>
      </w:tblGrid>
      <w:tr w:rsidR="00286E96">
        <w:trPr>
          <w:trHeight w:val="460"/>
        </w:trPr>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Students will fill in this diagram to show what benefits or incentives were offered to blacksmiths and t</w:t>
            </w:r>
            <w:r>
              <w:rPr>
                <w:rFonts w:ascii="Cambria" w:eastAsia="Cambria" w:hAnsi="Cambria" w:cs="Cambria"/>
              </w:rPr>
              <w:t>hose that are currently offered to modern industry.</w:t>
            </w:r>
          </w:p>
        </w:tc>
      </w:tr>
    </w:tbl>
    <w:p w:rsidR="00286E96" w:rsidRDefault="00286E96">
      <w:pPr>
        <w:ind w:left="720"/>
      </w:pPr>
    </w:p>
    <w:p w:rsidR="00286E96" w:rsidRDefault="00057633">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4"/>
        <w:tblW w:w="8640" w:type="dxa"/>
        <w:tblInd w:w="820" w:type="dxa"/>
        <w:tblLayout w:type="fixed"/>
        <w:tblLook w:val="0000" w:firstRow="0" w:lastRow="0" w:firstColumn="0" w:lastColumn="0" w:noHBand="0" w:noVBand="0"/>
      </w:tblPr>
      <w:tblGrid>
        <w:gridCol w:w="8640"/>
      </w:tblGrid>
      <w:tr w:rsidR="00286E9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 xml:space="preserve">In folder </w:t>
            </w:r>
          </w:p>
        </w:tc>
      </w:tr>
    </w:tbl>
    <w:p w:rsidR="00286E96" w:rsidRDefault="00286E96"/>
    <w:p w:rsidR="00286E96" w:rsidRDefault="00057633">
      <w:r>
        <w:rPr>
          <w:rFonts w:ascii="Cambria" w:eastAsia="Cambria" w:hAnsi="Cambria" w:cs="Cambria"/>
          <w:b/>
        </w:rPr>
        <w:t>Material #3</w:t>
      </w:r>
    </w:p>
    <w:p w:rsidR="00286E96" w:rsidRDefault="00057633">
      <w:pPr>
        <w:ind w:left="720"/>
      </w:pPr>
      <w:r>
        <w:rPr>
          <w:rFonts w:ascii="Cambria" w:eastAsia="Cambria" w:hAnsi="Cambria" w:cs="Cambria"/>
          <w:b/>
        </w:rPr>
        <w:t>Title (255 characters maximum):</w:t>
      </w:r>
    </w:p>
    <w:tbl>
      <w:tblPr>
        <w:tblStyle w:val="af5"/>
        <w:tblW w:w="8640" w:type="dxa"/>
        <w:tblInd w:w="820" w:type="dxa"/>
        <w:tblLayout w:type="fixed"/>
        <w:tblLook w:val="0000" w:firstRow="0" w:lastRow="0" w:firstColumn="0" w:lastColumn="0" w:noHBand="0" w:noVBand="0"/>
      </w:tblPr>
      <w:tblGrid>
        <w:gridCol w:w="8640"/>
      </w:tblGrid>
      <w:tr w:rsidR="00286E9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Tax Incentive Articles</w:t>
            </w:r>
          </w:p>
        </w:tc>
      </w:tr>
    </w:tbl>
    <w:p w:rsidR="00286E96" w:rsidRDefault="00286E96">
      <w:pPr>
        <w:ind w:left="720"/>
      </w:pPr>
    </w:p>
    <w:p w:rsidR="00286E96" w:rsidRDefault="00057633">
      <w:pPr>
        <w:ind w:left="720"/>
      </w:pPr>
      <w:r>
        <w:rPr>
          <w:rFonts w:ascii="Cambria" w:eastAsia="Cambria" w:hAnsi="Cambria" w:cs="Cambria"/>
          <w:b/>
        </w:rPr>
        <w:lastRenderedPageBreak/>
        <w:t>Summary (</w:t>
      </w:r>
      <w:r>
        <w:rPr>
          <w:rFonts w:ascii="Cambria" w:eastAsia="Cambria" w:hAnsi="Cambria" w:cs="Cambria"/>
          <w:b/>
          <w:color w:val="FF0000"/>
        </w:rPr>
        <w:t>how does the material function in the lesson?):</w:t>
      </w:r>
    </w:p>
    <w:tbl>
      <w:tblPr>
        <w:tblStyle w:val="af6"/>
        <w:tblW w:w="8640" w:type="dxa"/>
        <w:tblInd w:w="820" w:type="dxa"/>
        <w:tblLayout w:type="fixed"/>
        <w:tblLook w:val="0000" w:firstRow="0" w:lastRow="0" w:firstColumn="0" w:lastColumn="0" w:noHBand="0" w:noVBand="0"/>
      </w:tblPr>
      <w:tblGrid>
        <w:gridCol w:w="8640"/>
      </w:tblGrid>
      <w:tr w:rsidR="00286E9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 xml:space="preserve">Teachers will search for articles related to tax or other incentives to bring businesses into specific communities or print out the PDF file of three articles provided. This </w:t>
            </w:r>
            <w:r>
              <w:rPr>
                <w:rFonts w:ascii="Cambria" w:eastAsia="Cambria" w:hAnsi="Cambria" w:cs="Cambria"/>
              </w:rPr>
              <w:t>will help students draw a modern parallel between the blacksmiths and practices that still occur today.</w:t>
            </w:r>
          </w:p>
        </w:tc>
      </w:tr>
    </w:tbl>
    <w:p w:rsidR="00286E96" w:rsidRDefault="00286E96">
      <w:pPr>
        <w:ind w:left="720"/>
      </w:pPr>
    </w:p>
    <w:p w:rsidR="00286E96" w:rsidRDefault="00057633">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7"/>
        <w:tblW w:w="8640" w:type="dxa"/>
        <w:tblInd w:w="820" w:type="dxa"/>
        <w:tblLayout w:type="fixed"/>
        <w:tblLook w:val="0000" w:firstRow="0" w:lastRow="0" w:firstColumn="0" w:lastColumn="0" w:noHBand="0" w:noVBand="0"/>
      </w:tblPr>
      <w:tblGrid>
        <w:gridCol w:w="8640"/>
      </w:tblGrid>
      <w:tr w:rsidR="00286E96">
        <w:trPr>
          <w:trHeight w:val="460"/>
        </w:trPr>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In folder.</w:t>
            </w:r>
          </w:p>
        </w:tc>
      </w:tr>
    </w:tbl>
    <w:p w:rsidR="00286E96" w:rsidRDefault="00286E96"/>
    <w:p w:rsidR="00286E96" w:rsidRDefault="00286E96"/>
    <w:p w:rsidR="00286E96" w:rsidRDefault="00057633">
      <w:r>
        <w:rPr>
          <w:rFonts w:ascii="Cambria" w:eastAsia="Cambria" w:hAnsi="Cambria" w:cs="Cambria"/>
          <w:b/>
          <w:u w:val="single"/>
        </w:rPr>
        <w:t xml:space="preserve">Assessment Materials </w:t>
      </w:r>
    </w:p>
    <w:p w:rsidR="00286E96" w:rsidRDefault="00057633">
      <w:r>
        <w:rPr>
          <w:rFonts w:ascii="Cambria" w:eastAsia="Cambria" w:hAnsi="Cambria" w:cs="Cambria"/>
          <w:b/>
        </w:rPr>
        <w:t>How can teachers tell that each individual student has met the objective? How will teachers see if each student knows the answer to the essential questions or has mastered the skills? Attach below the assessment and, if applicable, a</w:t>
      </w:r>
      <w:r>
        <w:rPr>
          <w:rFonts w:ascii="Cambria" w:eastAsia="Cambria" w:hAnsi="Cambria" w:cs="Cambria"/>
          <w:b/>
        </w:rPr>
        <w:t xml:space="preserve"> rubric or answer key.  </w:t>
      </w:r>
    </w:p>
    <w:p w:rsidR="00286E96" w:rsidRDefault="00286E96"/>
    <w:p w:rsidR="00286E96" w:rsidRDefault="00057633">
      <w:r>
        <w:rPr>
          <w:rFonts w:ascii="Cambria" w:eastAsia="Cambria" w:hAnsi="Cambria" w:cs="Cambria"/>
          <w:b/>
        </w:rPr>
        <w:t>Assessment</w:t>
      </w:r>
    </w:p>
    <w:p w:rsidR="00286E96" w:rsidRDefault="00057633">
      <w:pPr>
        <w:ind w:left="720"/>
      </w:pPr>
      <w:r>
        <w:rPr>
          <w:rFonts w:ascii="Cambria" w:eastAsia="Cambria" w:hAnsi="Cambria" w:cs="Cambria"/>
          <w:b/>
        </w:rPr>
        <w:t>Title (255 characters maximum):</w:t>
      </w:r>
    </w:p>
    <w:tbl>
      <w:tblPr>
        <w:tblStyle w:val="af8"/>
        <w:tblW w:w="8640" w:type="dxa"/>
        <w:tblInd w:w="820" w:type="dxa"/>
        <w:tblLayout w:type="fixed"/>
        <w:tblLook w:val="0000" w:firstRow="0" w:lastRow="0" w:firstColumn="0" w:lastColumn="0" w:noHBand="0" w:noVBand="0"/>
      </w:tblPr>
      <w:tblGrid>
        <w:gridCol w:w="8640"/>
      </w:tblGrid>
      <w:tr w:rsidR="00286E9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N/A</w:t>
            </w:r>
          </w:p>
        </w:tc>
      </w:tr>
    </w:tbl>
    <w:p w:rsidR="00286E96" w:rsidRDefault="00286E96">
      <w:pPr>
        <w:ind w:left="720"/>
      </w:pPr>
    </w:p>
    <w:p w:rsidR="00286E96" w:rsidRDefault="00057633">
      <w:pPr>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9"/>
        <w:tblW w:w="8640" w:type="dxa"/>
        <w:tblInd w:w="820" w:type="dxa"/>
        <w:tblLayout w:type="fixed"/>
        <w:tblLook w:val="0000" w:firstRow="0" w:lastRow="0" w:firstColumn="0" w:lastColumn="0" w:noHBand="0" w:noVBand="0"/>
      </w:tblPr>
      <w:tblGrid>
        <w:gridCol w:w="8640"/>
      </w:tblGrid>
      <w:tr w:rsidR="00286E9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N/A</w:t>
            </w:r>
          </w:p>
        </w:tc>
      </w:tr>
    </w:tbl>
    <w:p w:rsidR="00286E96" w:rsidRDefault="00286E96">
      <w:pPr>
        <w:ind w:left="720"/>
      </w:pPr>
    </w:p>
    <w:p w:rsidR="00286E96" w:rsidRDefault="00057633">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a"/>
        <w:tblW w:w="8640" w:type="dxa"/>
        <w:tblInd w:w="820" w:type="dxa"/>
        <w:tblLayout w:type="fixed"/>
        <w:tblLook w:val="0000" w:firstRow="0" w:lastRow="0" w:firstColumn="0" w:lastColumn="0" w:noHBand="0" w:noVBand="0"/>
      </w:tblPr>
      <w:tblGrid>
        <w:gridCol w:w="8640"/>
      </w:tblGrid>
      <w:tr w:rsidR="00286E9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N/A</w:t>
            </w:r>
          </w:p>
        </w:tc>
      </w:tr>
    </w:tbl>
    <w:p w:rsidR="00286E96" w:rsidRDefault="00286E96"/>
    <w:p w:rsidR="00286E96" w:rsidRDefault="00057633">
      <w:r>
        <w:rPr>
          <w:rFonts w:ascii="Cambria" w:eastAsia="Cambria" w:hAnsi="Cambria" w:cs="Cambria"/>
          <w:b/>
        </w:rPr>
        <w:t xml:space="preserve">Assessment Rubric or Answer Key </w:t>
      </w:r>
    </w:p>
    <w:p w:rsidR="00286E96" w:rsidRDefault="00057633">
      <w:pPr>
        <w:ind w:left="720"/>
      </w:pPr>
      <w:r>
        <w:rPr>
          <w:rFonts w:ascii="Cambria" w:eastAsia="Cambria" w:hAnsi="Cambria" w:cs="Cambria"/>
          <w:b/>
        </w:rPr>
        <w:t>Title (255 characters maximum):</w:t>
      </w:r>
    </w:p>
    <w:tbl>
      <w:tblPr>
        <w:tblStyle w:val="afb"/>
        <w:tblW w:w="8640" w:type="dxa"/>
        <w:tblInd w:w="820" w:type="dxa"/>
        <w:tblLayout w:type="fixed"/>
        <w:tblLook w:val="0000" w:firstRow="0" w:lastRow="0" w:firstColumn="0" w:lastColumn="0" w:noHBand="0" w:noVBand="0"/>
      </w:tblPr>
      <w:tblGrid>
        <w:gridCol w:w="8640"/>
      </w:tblGrid>
      <w:tr w:rsidR="00286E9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N/A</w:t>
            </w:r>
          </w:p>
        </w:tc>
      </w:tr>
    </w:tbl>
    <w:p w:rsidR="00286E96" w:rsidRDefault="00286E96">
      <w:pPr>
        <w:ind w:left="720"/>
      </w:pPr>
    </w:p>
    <w:p w:rsidR="00286E96" w:rsidRDefault="00057633">
      <w:pPr>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c"/>
        <w:tblW w:w="8640" w:type="dxa"/>
        <w:tblInd w:w="820" w:type="dxa"/>
        <w:tblLayout w:type="fixed"/>
        <w:tblLook w:val="0000" w:firstRow="0" w:lastRow="0" w:firstColumn="0" w:lastColumn="0" w:noHBand="0" w:noVBand="0"/>
      </w:tblPr>
      <w:tblGrid>
        <w:gridCol w:w="8640"/>
      </w:tblGrid>
      <w:tr w:rsidR="00286E9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N/A</w:t>
            </w:r>
          </w:p>
          <w:p w:rsidR="00286E96" w:rsidRDefault="00286E96">
            <w:pPr>
              <w:spacing w:line="240" w:lineRule="auto"/>
              <w:contextualSpacing w:val="0"/>
            </w:pPr>
          </w:p>
        </w:tc>
      </w:tr>
    </w:tbl>
    <w:p w:rsidR="00286E96" w:rsidRDefault="00286E96">
      <w:pPr>
        <w:ind w:left="720"/>
      </w:pPr>
    </w:p>
    <w:p w:rsidR="00286E96" w:rsidRDefault="00057633">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d"/>
        <w:tblW w:w="8640" w:type="dxa"/>
        <w:tblInd w:w="820" w:type="dxa"/>
        <w:tblLayout w:type="fixed"/>
        <w:tblLook w:val="0000" w:firstRow="0" w:lastRow="0" w:firstColumn="0" w:lastColumn="0" w:noHBand="0" w:noVBand="0"/>
      </w:tblPr>
      <w:tblGrid>
        <w:gridCol w:w="8640"/>
      </w:tblGrid>
      <w:tr w:rsidR="00286E9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N/A</w:t>
            </w:r>
          </w:p>
        </w:tc>
      </w:tr>
    </w:tbl>
    <w:p w:rsidR="00286E96" w:rsidRDefault="00286E96">
      <w:pPr>
        <w:spacing w:line="240" w:lineRule="auto"/>
      </w:pPr>
    </w:p>
    <w:p w:rsidR="00286E96" w:rsidRDefault="00057633">
      <w:pPr>
        <w:spacing w:line="240" w:lineRule="auto"/>
      </w:pPr>
      <w:r>
        <w:rPr>
          <w:rFonts w:ascii="Cambria" w:eastAsia="Cambria" w:hAnsi="Cambria" w:cs="Cambria"/>
          <w:b/>
          <w:u w:val="single"/>
        </w:rPr>
        <w:t>Supports for Struggling Learners</w:t>
      </w:r>
    </w:p>
    <w:p w:rsidR="00286E96" w:rsidRDefault="00057633">
      <w:pPr>
        <w:spacing w:line="240" w:lineRule="auto"/>
      </w:pPr>
      <w:r>
        <w:rPr>
          <w:rFonts w:ascii="Cambria" w:eastAsia="Cambria" w:hAnsi="Cambria" w:cs="Cambria"/>
          <w:b/>
        </w:rPr>
        <w:t>If a learner is struggling to understand the objective, essential question, or skills presented in the lesson, what can be done to help this learner?</w:t>
      </w:r>
      <w:r>
        <w:rPr>
          <w:rFonts w:ascii="Cambria" w:eastAsia="Cambria" w:hAnsi="Cambria" w:cs="Cambria"/>
          <w:b/>
          <w:color w:val="FF0000"/>
        </w:rPr>
        <w:t xml:space="preserve"> Is there a lower reading level version of text? Is there a more image heavy or simplified version of conte</w:t>
      </w:r>
      <w:r>
        <w:rPr>
          <w:rFonts w:ascii="Cambria" w:eastAsia="Cambria" w:hAnsi="Cambria" w:cs="Cambria"/>
          <w:b/>
          <w:color w:val="FF0000"/>
        </w:rPr>
        <w:t>nt? Can supportive devices be provided such as calculators?</w:t>
      </w:r>
    </w:p>
    <w:tbl>
      <w:tblPr>
        <w:tblStyle w:val="afe"/>
        <w:tblW w:w="9360" w:type="dxa"/>
        <w:tblInd w:w="100" w:type="dxa"/>
        <w:tblLayout w:type="fixed"/>
        <w:tblLook w:val="0000" w:firstRow="0" w:lastRow="0" w:firstColumn="0" w:lastColumn="0" w:noHBand="0" w:noVBand="0"/>
      </w:tblPr>
      <w:tblGrid>
        <w:gridCol w:w="9360"/>
      </w:tblGrid>
      <w:tr w:rsidR="00286E9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N/A</w:t>
            </w:r>
          </w:p>
        </w:tc>
      </w:tr>
    </w:tbl>
    <w:p w:rsidR="00286E96" w:rsidRDefault="00286E96">
      <w:pPr>
        <w:spacing w:line="240" w:lineRule="auto"/>
      </w:pPr>
    </w:p>
    <w:p w:rsidR="00286E96" w:rsidRDefault="00057633">
      <w:pPr>
        <w:spacing w:line="240" w:lineRule="auto"/>
      </w:pPr>
      <w:r>
        <w:rPr>
          <w:rFonts w:ascii="Cambria" w:eastAsia="Cambria" w:hAnsi="Cambria" w:cs="Cambria"/>
          <w:b/>
          <w:u w:val="single"/>
        </w:rPr>
        <w:t xml:space="preserve">Extensions for Excelling Learners </w:t>
      </w:r>
    </w:p>
    <w:p w:rsidR="00286E96" w:rsidRDefault="00057633">
      <w:pPr>
        <w:spacing w:line="240" w:lineRule="auto"/>
      </w:pPr>
      <w:r>
        <w:rPr>
          <w:rFonts w:ascii="Cambria" w:eastAsia="Cambria" w:hAnsi="Cambria" w:cs="Cambria"/>
          <w:b/>
        </w:rPr>
        <w:t>If a learner is really excelling at the objective and skills presented in the lesson, what can be done to continue to challenge this learner?</w:t>
      </w:r>
      <w:r>
        <w:rPr>
          <w:rFonts w:ascii="Cambria" w:eastAsia="Cambria" w:hAnsi="Cambria" w:cs="Cambria"/>
          <w:b/>
          <w:color w:val="FF0000"/>
        </w:rPr>
        <w:t xml:space="preserve"> Can the stude</w:t>
      </w:r>
      <w:r>
        <w:rPr>
          <w:rFonts w:ascii="Cambria" w:eastAsia="Cambria" w:hAnsi="Cambria" w:cs="Cambria"/>
          <w:b/>
          <w:color w:val="FF0000"/>
        </w:rPr>
        <w:t xml:space="preserve">nt create a product or learn more in depth about the content? </w:t>
      </w:r>
    </w:p>
    <w:tbl>
      <w:tblPr>
        <w:tblStyle w:val="aff"/>
        <w:tblW w:w="9360" w:type="dxa"/>
        <w:tblInd w:w="100" w:type="dxa"/>
        <w:tblLayout w:type="fixed"/>
        <w:tblLook w:val="0000" w:firstRow="0" w:lastRow="0" w:firstColumn="0" w:lastColumn="0" w:noHBand="0" w:noVBand="0"/>
      </w:tblPr>
      <w:tblGrid>
        <w:gridCol w:w="9360"/>
      </w:tblGrid>
      <w:tr w:rsidR="00286E9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r>
              <w:rPr>
                <w:rFonts w:ascii="Cambria" w:eastAsia="Cambria" w:hAnsi="Cambria" w:cs="Cambria"/>
              </w:rPr>
              <w:t>N/A</w:t>
            </w:r>
          </w:p>
          <w:p w:rsidR="00286E96" w:rsidRDefault="00286E96">
            <w:pPr>
              <w:spacing w:line="240" w:lineRule="auto"/>
              <w:contextualSpacing w:val="0"/>
            </w:pPr>
          </w:p>
        </w:tc>
      </w:tr>
    </w:tbl>
    <w:p w:rsidR="00286E96" w:rsidRDefault="00286E96">
      <w:pPr>
        <w:spacing w:line="240" w:lineRule="auto"/>
      </w:pPr>
    </w:p>
    <w:p w:rsidR="00286E96" w:rsidRDefault="00057633">
      <w:r>
        <w:rPr>
          <w:rFonts w:ascii="Cambria" w:eastAsia="Cambria" w:hAnsi="Cambria" w:cs="Cambria"/>
          <w:b/>
          <w:u w:val="single"/>
        </w:rPr>
        <w:t>Additional Resources</w:t>
      </w:r>
    </w:p>
    <w:p w:rsidR="00286E96" w:rsidRDefault="00057633">
      <w:r>
        <w:rPr>
          <w:rFonts w:ascii="Cambria" w:eastAsia="Cambria" w:hAnsi="Cambria" w:cs="Cambria"/>
          <w:b/>
        </w:rPr>
        <w:t xml:space="preserve">Please list </w:t>
      </w:r>
      <w:r>
        <w:rPr>
          <w:rFonts w:ascii="Cambria" w:eastAsia="Cambria" w:hAnsi="Cambria" w:cs="Cambria"/>
          <w:b/>
          <w:color w:val="FF0000"/>
        </w:rPr>
        <w:t xml:space="preserve">websites, references, or other materials for further research </w:t>
      </w:r>
      <w:r>
        <w:rPr>
          <w:rFonts w:ascii="Cambria" w:eastAsia="Cambria" w:hAnsi="Cambria" w:cs="Cambria"/>
          <w:b/>
        </w:rPr>
        <w:t>by interested students that is not already provided within the lesson.</w:t>
      </w:r>
      <w:r>
        <w:rPr>
          <w:rFonts w:ascii="Cambria" w:eastAsia="Cambria" w:hAnsi="Cambria" w:cs="Cambria"/>
          <w:b/>
          <w:color w:val="FF0000"/>
        </w:rPr>
        <w:t xml:space="preserve"> </w:t>
      </w:r>
    </w:p>
    <w:tbl>
      <w:tblPr>
        <w:tblStyle w:val="aff0"/>
        <w:tblW w:w="9360" w:type="dxa"/>
        <w:tblInd w:w="100" w:type="dxa"/>
        <w:tblLayout w:type="fixed"/>
        <w:tblLook w:val="0000" w:firstRow="0" w:lastRow="0" w:firstColumn="0" w:lastColumn="0" w:noHBand="0" w:noVBand="0"/>
      </w:tblPr>
      <w:tblGrid>
        <w:gridCol w:w="9360"/>
      </w:tblGrid>
      <w:tr w:rsidR="00286E9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hyperlink r:id="rId19">
              <w:r>
                <w:rPr>
                  <w:rFonts w:ascii="Cambria" w:eastAsia="Cambria" w:hAnsi="Cambria" w:cs="Cambria"/>
                  <w:color w:val="1155CC"/>
                  <w:u w:val="single"/>
                </w:rPr>
                <w:t>NPS: Teaching with Historic Places</w:t>
              </w:r>
            </w:hyperlink>
          </w:p>
          <w:p w:rsidR="00286E96" w:rsidRDefault="00057633">
            <w:pPr>
              <w:spacing w:line="240" w:lineRule="auto"/>
              <w:contextualSpacing w:val="0"/>
            </w:pPr>
            <w:hyperlink r:id="rId20">
              <w:r>
                <w:rPr>
                  <w:rFonts w:ascii="Cambria" w:eastAsia="Cambria" w:hAnsi="Cambria" w:cs="Cambria"/>
                  <w:color w:val="1155CC"/>
                  <w:u w:val="single"/>
                </w:rPr>
                <w:t>NPS: Camp Misty Mount: A Place for Regrowth</w:t>
              </w:r>
            </w:hyperlink>
          </w:p>
          <w:p w:rsidR="00286E96" w:rsidRDefault="00057633">
            <w:pPr>
              <w:spacing w:line="240" w:lineRule="auto"/>
              <w:contextualSpacing w:val="0"/>
            </w:pPr>
            <w:r>
              <w:rPr>
                <w:rFonts w:ascii="Cambria" w:eastAsia="Cambria" w:hAnsi="Cambria" w:cs="Cambria"/>
              </w:rPr>
              <w:t>Lesson Plan Supplement 1: Additional Activities(PDF</w:t>
            </w:r>
            <w:r>
              <w:rPr>
                <w:rFonts w:ascii="Cambria" w:eastAsia="Cambria" w:hAnsi="Cambria" w:cs="Cambria"/>
              </w:rPr>
              <w:t xml:space="preserve"> in google folder) and </w:t>
            </w:r>
            <w:hyperlink r:id="rId21">
              <w:r>
                <w:rPr>
                  <w:rFonts w:ascii="Cambria" w:eastAsia="Cambria" w:hAnsi="Cambria" w:cs="Cambria"/>
                  <w:color w:val="1155CC"/>
                  <w:u w:val="single"/>
                </w:rPr>
                <w:t>http://www.nps.gov/cato/forteachers/upload/lpsupp.pdf</w:t>
              </w:r>
            </w:hyperlink>
            <w:r>
              <w:rPr>
                <w:rFonts w:ascii="Cambria" w:eastAsia="Cambria" w:hAnsi="Cambria" w:cs="Cambria"/>
              </w:rPr>
              <w:t xml:space="preserve"> </w:t>
            </w:r>
          </w:p>
          <w:p w:rsidR="00286E96" w:rsidRDefault="00057633">
            <w:pPr>
              <w:spacing w:line="240" w:lineRule="auto"/>
              <w:contextualSpacing w:val="0"/>
            </w:pPr>
            <w:r>
              <w:rPr>
                <w:rFonts w:ascii="Cambria" w:eastAsia="Cambria" w:hAnsi="Cambria" w:cs="Cambria"/>
              </w:rPr>
              <w:t xml:space="preserve">Blacksmith in Society Site Bulletin (supplement 2) (PDF in google folder) and </w:t>
            </w:r>
            <w:hyperlink r:id="rId22">
              <w:r>
                <w:rPr>
                  <w:rFonts w:ascii="Cambria" w:eastAsia="Cambria" w:hAnsi="Cambria" w:cs="Cambria"/>
                  <w:color w:val="1155CC"/>
                  <w:u w:val="single"/>
                </w:rPr>
                <w:t>http://www.nps.gov/cato/forteachers/upload/bssiteb.pdf</w:t>
              </w:r>
            </w:hyperlink>
            <w:r>
              <w:rPr>
                <w:rFonts w:ascii="Cambria" w:eastAsia="Cambria" w:hAnsi="Cambria" w:cs="Cambria"/>
              </w:rPr>
              <w:t xml:space="preserve"> </w:t>
            </w:r>
          </w:p>
          <w:p w:rsidR="00286E96" w:rsidRDefault="00286E96">
            <w:pPr>
              <w:spacing w:line="240" w:lineRule="auto"/>
              <w:contextualSpacing w:val="0"/>
            </w:pPr>
          </w:p>
        </w:tc>
      </w:tr>
    </w:tbl>
    <w:p w:rsidR="00286E96" w:rsidRDefault="00286E96"/>
    <w:p w:rsidR="00286E96" w:rsidRDefault="00057633">
      <w:pPr>
        <w:spacing w:line="240" w:lineRule="auto"/>
      </w:pPr>
      <w:r>
        <w:rPr>
          <w:rFonts w:ascii="Cambria" w:eastAsia="Cambria" w:hAnsi="Cambria" w:cs="Cambria"/>
          <w:b/>
          <w:u w:val="single"/>
        </w:rPr>
        <w:t>Related Lessons or Educational Materials</w:t>
      </w:r>
    </w:p>
    <w:p w:rsidR="00286E96" w:rsidRDefault="00057633">
      <w:pPr>
        <w:spacing w:line="240" w:lineRule="auto"/>
      </w:pPr>
      <w:r>
        <w:rPr>
          <w:rFonts w:ascii="Cambria" w:eastAsia="Cambria" w:hAnsi="Cambria" w:cs="Cambria"/>
          <w:b/>
        </w:rPr>
        <w:t>Is this lesson connected to other lessons within a unit? Is this lesson related to a field trip guide or acti</w:t>
      </w:r>
      <w:r>
        <w:rPr>
          <w:rFonts w:ascii="Cambria" w:eastAsia="Cambria" w:hAnsi="Cambria" w:cs="Cambria"/>
          <w:b/>
        </w:rPr>
        <w:t xml:space="preserve">vity? If so, list the website address or titled of these other materials below. </w:t>
      </w:r>
    </w:p>
    <w:p w:rsidR="00286E96" w:rsidRDefault="00286E96">
      <w:pPr>
        <w:spacing w:line="240" w:lineRule="auto"/>
      </w:pPr>
    </w:p>
    <w:tbl>
      <w:tblPr>
        <w:tblStyle w:val="aff1"/>
        <w:tblW w:w="9095" w:type="dxa"/>
        <w:tblLayout w:type="fixed"/>
        <w:tblLook w:val="0600" w:firstRow="0" w:lastRow="0" w:firstColumn="0" w:lastColumn="0" w:noHBand="1" w:noVBand="1"/>
      </w:tblPr>
      <w:tblGrid>
        <w:gridCol w:w="9095"/>
      </w:tblGrid>
      <w:tr w:rsidR="00286E96">
        <w:tc>
          <w:tcPr>
            <w:tcW w:w="9095" w:type="dxa"/>
            <w:tcMar>
              <w:top w:w="100" w:type="dxa"/>
              <w:left w:w="100" w:type="dxa"/>
              <w:bottom w:w="100" w:type="dxa"/>
              <w:right w:w="100" w:type="dxa"/>
            </w:tcMar>
          </w:tcPr>
          <w:p w:rsidR="00286E96" w:rsidRDefault="00057633">
            <w:pPr>
              <w:spacing w:line="240" w:lineRule="auto"/>
            </w:pPr>
            <w:r>
              <w:rPr>
                <w:rFonts w:ascii="Cambria" w:eastAsia="Cambria" w:hAnsi="Cambria" w:cs="Cambria"/>
                <w:color w:val="464646"/>
              </w:rPr>
              <w:t>Five lesson plans are available for the Blacksmith in Society:</w:t>
            </w:r>
            <w:r>
              <w:rPr>
                <w:rFonts w:ascii="Cambria" w:eastAsia="Cambria" w:hAnsi="Cambria" w:cs="Cambria"/>
                <w:color w:val="464646"/>
              </w:rPr>
              <w:br/>
            </w:r>
            <w:hyperlink r:id="rId23">
              <w:r>
                <w:rPr>
                  <w:rFonts w:ascii="Cambria" w:eastAsia="Cambria" w:hAnsi="Cambria" w:cs="Cambria"/>
                  <w:color w:val="936A00"/>
                  <w:u w:val="single"/>
                </w:rPr>
                <w:t>Lesson Plan 1: Economic Incentives for In</w:t>
              </w:r>
              <w:r>
                <w:rPr>
                  <w:rFonts w:ascii="Cambria" w:eastAsia="Cambria" w:hAnsi="Cambria" w:cs="Cambria"/>
                  <w:color w:val="936A00"/>
                  <w:u w:val="single"/>
                </w:rPr>
                <w:t>dustrial Development</w:t>
              </w:r>
            </w:hyperlink>
            <w:r>
              <w:br/>
            </w:r>
            <w:hyperlink r:id="rId24">
              <w:r>
                <w:rPr>
                  <w:rFonts w:ascii="Cambria" w:eastAsia="Cambria" w:hAnsi="Cambria" w:cs="Cambria"/>
                  <w:color w:val="936A00"/>
                  <w:u w:val="single"/>
                </w:rPr>
                <w:t>Lesson Plan 2: Mapping Your Community</w:t>
              </w:r>
            </w:hyperlink>
            <w:r>
              <w:br/>
            </w:r>
            <w:hyperlink r:id="rId25">
              <w:r>
                <w:rPr>
                  <w:rFonts w:ascii="Cambria" w:eastAsia="Cambria" w:hAnsi="Cambria" w:cs="Cambria"/>
                  <w:color w:val="936A00"/>
                  <w:u w:val="single"/>
                </w:rPr>
                <w:t>Lesson Plan 3: The Cost of Wages</w:t>
              </w:r>
            </w:hyperlink>
            <w:r>
              <w:br/>
            </w:r>
            <w:hyperlink r:id="rId26">
              <w:r>
                <w:rPr>
                  <w:rFonts w:ascii="Cambria" w:eastAsia="Cambria" w:hAnsi="Cambria" w:cs="Cambria"/>
                  <w:color w:val="936A00"/>
                  <w:u w:val="single"/>
                </w:rPr>
                <w:t>Lesson Plan 4: The Price of Freedom</w:t>
              </w:r>
            </w:hyperlink>
            <w:r>
              <w:br/>
            </w:r>
            <w:hyperlink r:id="rId27">
              <w:r>
                <w:rPr>
                  <w:rFonts w:ascii="Cambria" w:eastAsia="Cambria" w:hAnsi="Cambria" w:cs="Cambria"/>
                  <w:color w:val="936A00"/>
                  <w:u w:val="single"/>
                </w:rPr>
                <w:t>Lesson Plan 5: Revitalizing the Spirit</w:t>
              </w:r>
            </w:hyperlink>
            <w:hyperlink r:id="rId28"/>
          </w:p>
        </w:tc>
      </w:tr>
    </w:tbl>
    <w:p w:rsidR="00286E96" w:rsidRDefault="00286E96">
      <w:pPr>
        <w:spacing w:line="240" w:lineRule="auto"/>
      </w:pPr>
    </w:p>
    <w:tbl>
      <w:tblPr>
        <w:tblStyle w:val="aff2"/>
        <w:tblW w:w="9360" w:type="dxa"/>
        <w:tblInd w:w="100" w:type="dxa"/>
        <w:tblLayout w:type="fixed"/>
        <w:tblLook w:val="0000" w:firstRow="0" w:lastRow="0" w:firstColumn="0" w:lastColumn="0" w:noHBand="0" w:noVBand="0"/>
      </w:tblPr>
      <w:tblGrid>
        <w:gridCol w:w="9360"/>
      </w:tblGrid>
      <w:tr w:rsidR="00286E9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6E96" w:rsidRDefault="00057633">
            <w:pPr>
              <w:spacing w:line="240" w:lineRule="auto"/>
              <w:contextualSpacing w:val="0"/>
            </w:pPr>
            <w:bookmarkStart w:id="3" w:name="h.30j0zll" w:colFirst="0" w:colLast="0"/>
            <w:bookmarkEnd w:id="3"/>
            <w:r>
              <w:rPr>
                <w:rFonts w:ascii="Cambria" w:eastAsia="Cambria" w:hAnsi="Cambria" w:cs="Cambria"/>
              </w:rPr>
              <w:t>N/A</w:t>
            </w:r>
          </w:p>
        </w:tc>
      </w:tr>
    </w:tbl>
    <w:p w:rsidR="00286E96" w:rsidRDefault="00286E96">
      <w:pPr>
        <w:spacing w:after="100" w:line="240" w:lineRule="auto"/>
      </w:pPr>
    </w:p>
    <w:p w:rsidR="00286E96" w:rsidRDefault="00286E96"/>
    <w:sectPr w:rsidR="00286E96">
      <w:head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33" w:rsidRDefault="00057633">
      <w:pPr>
        <w:spacing w:line="240" w:lineRule="auto"/>
      </w:pPr>
      <w:r>
        <w:separator/>
      </w:r>
    </w:p>
  </w:endnote>
  <w:endnote w:type="continuationSeparator" w:id="0">
    <w:p w:rsidR="00057633" w:rsidRDefault="00057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33" w:rsidRDefault="00057633">
      <w:pPr>
        <w:spacing w:line="240" w:lineRule="auto"/>
      </w:pPr>
      <w:r>
        <w:separator/>
      </w:r>
    </w:p>
  </w:footnote>
  <w:footnote w:type="continuationSeparator" w:id="0">
    <w:p w:rsidR="00057633" w:rsidRDefault="000576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96" w:rsidRDefault="00057633">
    <w:r>
      <w:rPr>
        <w:rFonts w:ascii="Cambria" w:eastAsia="Cambria" w:hAnsi="Cambria" w:cs="Cambria"/>
      </w:rPr>
      <w:t>Link to original Document: http://www.nps.gov/cato/forteachers/classrooms/blacksmithinsocietylessonplan1.htm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F74"/>
    <w:multiLevelType w:val="multilevel"/>
    <w:tmpl w:val="B894AF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76F501C"/>
    <w:multiLevelType w:val="multilevel"/>
    <w:tmpl w:val="276011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37E055C3"/>
    <w:multiLevelType w:val="multilevel"/>
    <w:tmpl w:val="C9D45B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86E96"/>
    <w:rsid w:val="00057633"/>
    <w:rsid w:val="00286E96"/>
    <w:rsid w:val="004C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C618B"/>
    <w:pPr>
      <w:tabs>
        <w:tab w:val="center" w:pos="4680"/>
        <w:tab w:val="right" w:pos="9360"/>
      </w:tabs>
      <w:spacing w:line="240" w:lineRule="auto"/>
    </w:pPr>
  </w:style>
  <w:style w:type="character" w:customStyle="1" w:styleId="HeaderChar">
    <w:name w:val="Header Char"/>
    <w:basedOn w:val="DefaultParagraphFont"/>
    <w:link w:val="Header"/>
    <w:uiPriority w:val="99"/>
    <w:rsid w:val="004C618B"/>
  </w:style>
  <w:style w:type="paragraph" w:styleId="Footer">
    <w:name w:val="footer"/>
    <w:basedOn w:val="Normal"/>
    <w:link w:val="FooterChar"/>
    <w:uiPriority w:val="99"/>
    <w:unhideWhenUsed/>
    <w:rsid w:val="004C618B"/>
    <w:pPr>
      <w:tabs>
        <w:tab w:val="center" w:pos="4680"/>
        <w:tab w:val="right" w:pos="9360"/>
      </w:tabs>
      <w:spacing w:line="240" w:lineRule="auto"/>
    </w:pPr>
  </w:style>
  <w:style w:type="character" w:customStyle="1" w:styleId="FooterChar">
    <w:name w:val="Footer Char"/>
    <w:basedOn w:val="DefaultParagraphFont"/>
    <w:link w:val="Footer"/>
    <w:uiPriority w:val="99"/>
    <w:rsid w:val="004C6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C618B"/>
    <w:pPr>
      <w:tabs>
        <w:tab w:val="center" w:pos="4680"/>
        <w:tab w:val="right" w:pos="9360"/>
      </w:tabs>
      <w:spacing w:line="240" w:lineRule="auto"/>
    </w:pPr>
  </w:style>
  <w:style w:type="character" w:customStyle="1" w:styleId="HeaderChar">
    <w:name w:val="Header Char"/>
    <w:basedOn w:val="DefaultParagraphFont"/>
    <w:link w:val="Header"/>
    <w:uiPriority w:val="99"/>
    <w:rsid w:val="004C618B"/>
  </w:style>
  <w:style w:type="paragraph" w:styleId="Footer">
    <w:name w:val="footer"/>
    <w:basedOn w:val="Normal"/>
    <w:link w:val="FooterChar"/>
    <w:uiPriority w:val="99"/>
    <w:unhideWhenUsed/>
    <w:rsid w:val="004C618B"/>
    <w:pPr>
      <w:tabs>
        <w:tab w:val="center" w:pos="4680"/>
        <w:tab w:val="right" w:pos="9360"/>
      </w:tabs>
      <w:spacing w:line="240" w:lineRule="auto"/>
    </w:pPr>
  </w:style>
  <w:style w:type="character" w:customStyle="1" w:styleId="FooterChar">
    <w:name w:val="Footer Char"/>
    <w:basedOn w:val="DefaultParagraphFont"/>
    <w:link w:val="Footer"/>
    <w:uiPriority w:val="99"/>
    <w:rsid w:val="004C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cato/" TargetMode="External"/><Relationship Id="rId13" Type="http://schemas.openxmlformats.org/officeDocument/2006/relationships/hyperlink" Target="http://www.corestandards.org/ELA-Literacy/RI/7/1/" TargetMode="External"/><Relationship Id="rId18" Type="http://schemas.openxmlformats.org/officeDocument/2006/relationships/hyperlink" Target="http://www.nps.gov/olym/forteachers/classrooms/loader.cfm?csModule=security/getfile&amp;pageid=600179" TargetMode="External"/><Relationship Id="rId26" Type="http://schemas.openxmlformats.org/officeDocument/2006/relationships/hyperlink" Target="http://www.nps.gov/cato/forteachers/upload/lp4.pdf" TargetMode="External"/><Relationship Id="rId3" Type="http://schemas.microsoft.com/office/2007/relationships/stylesWithEffects" Target="stylesWithEffects.xml"/><Relationship Id="rId21" Type="http://schemas.openxmlformats.org/officeDocument/2006/relationships/hyperlink" Target="http://www.nps.gov/cato/forteachers/upload/lpsupp.pdf" TargetMode="External"/><Relationship Id="rId7" Type="http://schemas.openxmlformats.org/officeDocument/2006/relationships/endnotes" Target="endnotes.xml"/><Relationship Id="rId12" Type="http://schemas.openxmlformats.org/officeDocument/2006/relationships/hyperlink" Target="http://www.corestandards.org/ELA-Literacy/RI/6/1/" TargetMode="External"/><Relationship Id="rId17" Type="http://schemas.openxmlformats.org/officeDocument/2006/relationships/hyperlink" Target="http://www.nps.gov/olym/forteachers/classrooms/loader.cfm?csModule=security/getfile&amp;pageid=600179" TargetMode="External"/><Relationship Id="rId25" Type="http://schemas.openxmlformats.org/officeDocument/2006/relationships/hyperlink" Target="http://www.nps.gov/cato/forteachers/upload/lp3.pdf" TargetMode="External"/><Relationship Id="rId2" Type="http://schemas.openxmlformats.org/officeDocument/2006/relationships/styles" Target="styles.xml"/><Relationship Id="rId16" Type="http://schemas.openxmlformats.org/officeDocument/2006/relationships/hyperlink" Target="http://www.nps.gov/cato/forteachers/upload/lp1-1.pdf" TargetMode="External"/><Relationship Id="rId20" Type="http://schemas.openxmlformats.org/officeDocument/2006/relationships/hyperlink" Target="http://www.nps.gov/nr/twhp/wwwlps/lessons/47misty/47misty.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restandards.org/ELA-Literacy/RH/6-8/7/" TargetMode="External"/><Relationship Id="rId24" Type="http://schemas.openxmlformats.org/officeDocument/2006/relationships/hyperlink" Target="http://www.nps.gov/cato/forteachers/upload/lp2.pdf" TargetMode="External"/><Relationship Id="rId5" Type="http://schemas.openxmlformats.org/officeDocument/2006/relationships/webSettings" Target="webSettings.xml"/><Relationship Id="rId15" Type="http://schemas.openxmlformats.org/officeDocument/2006/relationships/hyperlink" Target="http://www.nps.gov/cato/forteachers/classrooms/upload/Lesson-Plan-1-lp1.pdf" TargetMode="External"/><Relationship Id="rId23" Type="http://schemas.openxmlformats.org/officeDocument/2006/relationships/hyperlink" Target="http://www.nps.gov/cato/forteachers/upload/lp1.pdf" TargetMode="External"/><Relationship Id="rId28" Type="http://schemas.openxmlformats.org/officeDocument/2006/relationships/hyperlink" Target="http://www.nps.gov/cato/forteachers/upload/lp5-4.pdf" TargetMode="External"/><Relationship Id="rId10" Type="http://schemas.openxmlformats.org/officeDocument/2006/relationships/hyperlink" Target="http://www.corestandards.org/ELA-Literacy/RH/6-8/2/" TargetMode="External"/><Relationship Id="rId19" Type="http://schemas.openxmlformats.org/officeDocument/2006/relationships/hyperlink" Target="http://www.nps.gov/nr/twh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restandards.org/ELA-Literacy/RH/6-8/1/" TargetMode="External"/><Relationship Id="rId14" Type="http://schemas.openxmlformats.org/officeDocument/2006/relationships/hyperlink" Target="http://www.corestandards.org/ELA-Literacy/RI/8/1/" TargetMode="External"/><Relationship Id="rId22" Type="http://schemas.openxmlformats.org/officeDocument/2006/relationships/hyperlink" Target="http://www.nps.gov/cato/forteachers/upload/bssiteb.pdf" TargetMode="External"/><Relationship Id="rId27" Type="http://schemas.openxmlformats.org/officeDocument/2006/relationships/hyperlink" Target="http://www.nps.gov/cato/forteachers/upload/lp5.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Theodora E</dc:creator>
  <cp:lastModifiedBy>Chang, Theodora E</cp:lastModifiedBy>
  <cp:revision>2</cp:revision>
  <dcterms:created xsi:type="dcterms:W3CDTF">2015-06-17T19:32:00Z</dcterms:created>
  <dcterms:modified xsi:type="dcterms:W3CDTF">2015-06-17T19:32:00Z</dcterms:modified>
</cp:coreProperties>
</file>