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D3A4B" w14:textId="6B4CF3F1" w:rsidR="002440F6" w:rsidRPr="00FC5D1D" w:rsidRDefault="00AF237A" w:rsidP="00FC5D1D">
      <w:pPr>
        <w:pStyle w:val="nrpsHeading1SOP"/>
        <w:spacing w:after="0"/>
        <w:rPr>
          <w:rFonts w:eastAsia="Calibri"/>
          <w:sz w:val="40"/>
        </w:rPr>
      </w:pPr>
      <w:bookmarkStart w:id="0" w:name="_Toc476045227"/>
      <w:r>
        <w:rPr>
          <w:rFonts w:eastAsia="Calibri"/>
          <w:sz w:val="40"/>
        </w:rPr>
        <w:t>Natural Resource Condition Assessment Program</w:t>
      </w:r>
    </w:p>
    <w:p w14:paraId="249222CB" w14:textId="5D5CE324" w:rsidR="002440F6" w:rsidRPr="00FC5D1D" w:rsidRDefault="00AF237A" w:rsidP="00FC5D1D">
      <w:pPr>
        <w:pStyle w:val="nrpsHeading1SOP"/>
        <w:rPr>
          <w:rFonts w:eastAsia="Calibri"/>
          <w:b w:val="0"/>
        </w:rPr>
      </w:pPr>
      <w:r>
        <w:rPr>
          <w:rFonts w:eastAsia="Calibri"/>
          <w:b w:val="0"/>
        </w:rPr>
        <w:t xml:space="preserve">FCA </w:t>
      </w:r>
      <w:r w:rsidR="002440F6" w:rsidRPr="00FC5D1D">
        <w:rPr>
          <w:rFonts w:eastAsia="Calibri"/>
          <w:b w:val="0"/>
        </w:rPr>
        <w:t>Author Template and General Formatting Guidance</w:t>
      </w:r>
    </w:p>
    <w:p w14:paraId="5B3B4E55" w14:textId="1EFCCFB5" w:rsidR="002440F6" w:rsidRPr="00AC2CE2" w:rsidRDefault="002440F6" w:rsidP="00AC2CE2">
      <w:pPr>
        <w:pStyle w:val="nrpsNormal"/>
        <w:rPr>
          <w:rFonts w:eastAsia="Calibri"/>
        </w:rPr>
      </w:pPr>
      <w:r w:rsidRPr="00AC2CE2">
        <w:rPr>
          <w:rFonts w:eastAsia="Calibri"/>
        </w:rPr>
        <w:t xml:space="preserve">This document provides a template for organization and formatting of reports </w:t>
      </w:r>
      <w:r w:rsidR="00F64CE4" w:rsidRPr="00AC2CE2">
        <w:rPr>
          <w:rFonts w:eastAsia="Calibri"/>
        </w:rPr>
        <w:t>for publication in the National Park Service (NPS) Natural Resource Report (NRR) series</w:t>
      </w:r>
      <w:r w:rsidR="00F64CE4">
        <w:rPr>
          <w:rFonts w:eastAsia="Calibri"/>
        </w:rPr>
        <w:t xml:space="preserve"> through the </w:t>
      </w:r>
      <w:r w:rsidR="001D7877">
        <w:rPr>
          <w:rFonts w:eastAsia="Calibri"/>
        </w:rPr>
        <w:t xml:space="preserve">NPS </w:t>
      </w:r>
      <w:r w:rsidR="00F64CE4" w:rsidRPr="00AC2CE2">
        <w:rPr>
          <w:rFonts w:eastAsia="Calibri"/>
        </w:rPr>
        <w:t>Natural Resource Condition Assessment (NRCA) Program in Fort Collins</w:t>
      </w:r>
      <w:r w:rsidR="00851FAA">
        <w:rPr>
          <w:rFonts w:eastAsia="Calibri"/>
        </w:rPr>
        <w:t>, CO</w:t>
      </w:r>
      <w:r w:rsidR="00F64CE4" w:rsidRPr="00AC2CE2">
        <w:rPr>
          <w:rFonts w:eastAsia="Calibri"/>
        </w:rPr>
        <w:t>.</w:t>
      </w:r>
      <w:r w:rsidR="00F64CE4">
        <w:rPr>
          <w:rFonts w:eastAsia="Calibri"/>
        </w:rPr>
        <w:t xml:space="preserve"> </w:t>
      </w:r>
      <w:r w:rsidR="00BF57D0" w:rsidRPr="00AC2CE2">
        <w:rPr>
          <w:rFonts w:eastAsia="Calibri"/>
        </w:rPr>
        <w:t>Focused Condition Assessment</w:t>
      </w:r>
      <w:r w:rsidR="00F64CE4">
        <w:rPr>
          <w:rFonts w:eastAsia="Calibri"/>
        </w:rPr>
        <w:t>s</w:t>
      </w:r>
      <w:r w:rsidR="00BF57D0" w:rsidRPr="00AC2CE2">
        <w:rPr>
          <w:rFonts w:eastAsia="Calibri"/>
        </w:rPr>
        <w:t xml:space="preserve"> (FCA</w:t>
      </w:r>
      <w:r w:rsidR="00F64CE4">
        <w:rPr>
          <w:rFonts w:eastAsia="Calibri"/>
        </w:rPr>
        <w:t>s</w:t>
      </w:r>
      <w:r w:rsidRPr="00AC2CE2">
        <w:rPr>
          <w:rFonts w:eastAsia="Calibri"/>
        </w:rPr>
        <w:t>)</w:t>
      </w:r>
      <w:r w:rsidR="00F64CE4">
        <w:rPr>
          <w:rFonts w:eastAsia="Calibri"/>
        </w:rPr>
        <w:t xml:space="preserve"> </w:t>
      </w:r>
      <w:r w:rsidRPr="00AC2CE2">
        <w:rPr>
          <w:rFonts w:eastAsia="Calibri"/>
        </w:rPr>
        <w:t xml:space="preserve">are one of </w:t>
      </w:r>
      <w:r w:rsidR="00F64CE4">
        <w:rPr>
          <w:rFonts w:eastAsia="Calibri"/>
        </w:rPr>
        <w:t xml:space="preserve">two primary NRCA Program </w:t>
      </w:r>
      <w:r w:rsidR="00E10F12" w:rsidRPr="00AC2CE2">
        <w:rPr>
          <w:rFonts w:eastAsia="Calibri"/>
        </w:rPr>
        <w:t>assessment tools</w:t>
      </w:r>
      <w:r w:rsidR="00F64CE4">
        <w:rPr>
          <w:rFonts w:eastAsia="Calibri"/>
        </w:rPr>
        <w:t xml:space="preserve">, with the other being NRCAs. </w:t>
      </w:r>
      <w:r w:rsidRPr="00AC2CE2">
        <w:rPr>
          <w:rFonts w:eastAsia="Calibri"/>
        </w:rPr>
        <w:t xml:space="preserve">This template is intended for both study investigators and authors who are preparing </w:t>
      </w:r>
      <w:r w:rsidR="00641CF9" w:rsidRPr="00AC2CE2">
        <w:rPr>
          <w:rFonts w:eastAsia="Calibri"/>
        </w:rPr>
        <w:t>F</w:t>
      </w:r>
      <w:r w:rsidR="00641CF9">
        <w:rPr>
          <w:rFonts w:eastAsia="Calibri"/>
        </w:rPr>
        <w:t>CAs and</w:t>
      </w:r>
      <w:r w:rsidR="00B157E0">
        <w:rPr>
          <w:rFonts w:eastAsia="Calibri"/>
        </w:rPr>
        <w:t xml:space="preserve"> </w:t>
      </w:r>
      <w:r w:rsidRPr="00AC2CE2">
        <w:rPr>
          <w:rFonts w:eastAsia="Calibri"/>
        </w:rPr>
        <w:t xml:space="preserve">serves as both a content </w:t>
      </w:r>
      <w:r w:rsidR="00542E51" w:rsidRPr="00AC2CE2">
        <w:rPr>
          <w:rFonts w:eastAsia="Calibri"/>
        </w:rPr>
        <w:t>outline and formatting tool,</w:t>
      </w:r>
      <w:r w:rsidRPr="00AC2CE2">
        <w:rPr>
          <w:rFonts w:eastAsia="Calibri"/>
        </w:rPr>
        <w:t xml:space="preserve"> includes some standardized language, and illustrates options for optional content. Errors, discrepancies, and questions regarding this template are welcome and should be shared with </w:t>
      </w:r>
      <w:r w:rsidR="00683483">
        <w:rPr>
          <w:rFonts w:eastAsia="Calibri"/>
        </w:rPr>
        <w:t>the Fort Collins</w:t>
      </w:r>
      <w:r w:rsidR="00851FAA">
        <w:rPr>
          <w:rFonts w:eastAsia="Calibri"/>
        </w:rPr>
        <w:t xml:space="preserve">, CO </w:t>
      </w:r>
      <w:r w:rsidR="00683483">
        <w:rPr>
          <w:rFonts w:eastAsia="Calibri"/>
        </w:rPr>
        <w:t>NRCA Team.</w:t>
      </w:r>
    </w:p>
    <w:p w14:paraId="0D38E800" w14:textId="2912F714" w:rsidR="002440F6" w:rsidRPr="00AC2CE2" w:rsidRDefault="002440F6" w:rsidP="00FC5D1D">
      <w:pPr>
        <w:pStyle w:val="nrpsHeading2SOP"/>
        <w:rPr>
          <w:rFonts w:eastAsia="Calibri"/>
        </w:rPr>
      </w:pPr>
      <w:bookmarkStart w:id="1" w:name="_Toc476045226"/>
      <w:r w:rsidRPr="00AC2CE2">
        <w:rPr>
          <w:rFonts w:eastAsia="Calibri"/>
        </w:rPr>
        <w:t>This</w:t>
      </w:r>
      <w:r w:rsidR="00542E51" w:rsidRPr="00AC2CE2">
        <w:rPr>
          <w:rFonts w:eastAsia="Calibri"/>
        </w:rPr>
        <w:t xml:space="preserve"> </w:t>
      </w:r>
      <w:r w:rsidR="00851FAA">
        <w:rPr>
          <w:rFonts w:eastAsia="Calibri"/>
        </w:rPr>
        <w:t>t</w:t>
      </w:r>
      <w:r w:rsidRPr="00AC2CE2">
        <w:rPr>
          <w:rFonts w:eastAsia="Calibri"/>
        </w:rPr>
        <w:t>emplate includes the following:</w:t>
      </w:r>
      <w:bookmarkEnd w:id="1"/>
    </w:p>
    <w:p w14:paraId="5B2908A9" w14:textId="04AAD8A6" w:rsidR="002440F6" w:rsidRDefault="00542E51" w:rsidP="00A71DDB">
      <w:pPr>
        <w:pStyle w:val="ListBullet"/>
      </w:pPr>
      <w:r>
        <w:t>Boi</w:t>
      </w:r>
      <w:r w:rsidR="00A86191">
        <w:t>lerplate front matter</w:t>
      </w:r>
      <w:r w:rsidR="002440F6">
        <w:t xml:space="preserve"> including standardized NPS content, NRR conten</w:t>
      </w:r>
      <w:r w:rsidR="00A86191">
        <w:t>t, and NRCA/FCA Program content</w:t>
      </w:r>
    </w:p>
    <w:p w14:paraId="503E323B" w14:textId="77777777" w:rsidR="002440F6" w:rsidRDefault="002440F6" w:rsidP="00A71DDB">
      <w:pPr>
        <w:pStyle w:val="ListBullet"/>
      </w:pPr>
      <w:r>
        <w:t>Table of Contents with hyperlinks to other lists and sections, front matter, chapters, and appendices</w:t>
      </w:r>
    </w:p>
    <w:p w14:paraId="7D19DE6B" w14:textId="77777777" w:rsidR="002440F6" w:rsidRDefault="002440F6" w:rsidP="00A71DDB">
      <w:pPr>
        <w:pStyle w:val="ListBullet"/>
      </w:pPr>
      <w:r>
        <w:t>Lists of Figures, Tables, and Appendices with hyperlinks to examples</w:t>
      </w:r>
    </w:p>
    <w:p w14:paraId="647698AB" w14:textId="77777777" w:rsidR="002440F6" w:rsidRDefault="002440F6" w:rsidP="00A71DDB">
      <w:pPr>
        <w:pStyle w:val="ListBullet"/>
      </w:pPr>
      <w:r>
        <w:t>Page numbering (including roman numeral front matter)</w:t>
      </w:r>
    </w:p>
    <w:p w14:paraId="34CBC43E" w14:textId="5587C718" w:rsidR="002440F6" w:rsidRDefault="002440F6" w:rsidP="00A71DDB">
      <w:pPr>
        <w:pStyle w:val="ListBullet"/>
      </w:pPr>
      <w:r>
        <w:t>Chapters 1–</w:t>
      </w:r>
      <w:r w:rsidR="00641CF9">
        <w:t>4</w:t>
      </w:r>
      <w:r>
        <w:t xml:space="preserve"> guidelines</w:t>
      </w:r>
    </w:p>
    <w:p w14:paraId="08345C7D" w14:textId="307A3CB7" w:rsidR="002440F6" w:rsidRDefault="00A86191" w:rsidP="00A71DDB">
      <w:pPr>
        <w:pStyle w:val="ListBullet"/>
      </w:pPr>
      <w:r>
        <w:t xml:space="preserve">Literature Cited with </w:t>
      </w:r>
      <w:r w:rsidR="002440F6">
        <w:t>formatting d</w:t>
      </w:r>
      <w:r>
        <w:t>etails and</w:t>
      </w:r>
      <w:r w:rsidR="002440F6">
        <w:t xml:space="preserve"> examples</w:t>
      </w:r>
    </w:p>
    <w:p w14:paraId="5BCCD258" w14:textId="77777777" w:rsidR="002440F6" w:rsidRDefault="002440F6" w:rsidP="00A71DDB">
      <w:pPr>
        <w:pStyle w:val="ListBullet"/>
        <w:spacing w:after="200"/>
      </w:pPr>
      <w:r>
        <w:t>MS Word font Styles formatting as required by the NRR publication series</w:t>
      </w:r>
    </w:p>
    <w:p w14:paraId="65617605" w14:textId="3C9EA875" w:rsidR="002440F6" w:rsidRPr="00AC2CE2" w:rsidRDefault="002440F6" w:rsidP="00FC5D1D">
      <w:pPr>
        <w:pStyle w:val="nrpsHeading3SOP"/>
      </w:pPr>
      <w:bookmarkStart w:id="2" w:name="_Toc476045228"/>
      <w:bookmarkEnd w:id="0"/>
      <w:r w:rsidRPr="00AC2CE2">
        <w:t xml:space="preserve">In addition to this template, other instructional documents are available at the NRCA </w:t>
      </w:r>
      <w:r w:rsidR="00851FAA">
        <w:t xml:space="preserve">Program </w:t>
      </w:r>
      <w:r w:rsidR="00A86191" w:rsidRPr="00AC2CE2">
        <w:t>website</w:t>
      </w:r>
      <w:r w:rsidRPr="00AC2CE2">
        <w:t>:</w:t>
      </w:r>
    </w:p>
    <w:p w14:paraId="66F980D5" w14:textId="3C43B242" w:rsidR="002440F6" w:rsidRPr="009D5E75" w:rsidRDefault="00D2539B" w:rsidP="00A71DDB">
      <w:pPr>
        <w:pStyle w:val="ListBullet"/>
        <w:rPr>
          <w:u w:val="single"/>
        </w:rPr>
      </w:pPr>
      <w:hyperlink r:id="rId8" w:history="1">
        <w:r w:rsidR="002440F6" w:rsidRPr="00EA0C7C">
          <w:rPr>
            <w:rStyle w:val="Hyperlink"/>
            <w:rFonts w:eastAsia="Calibri"/>
          </w:rPr>
          <w:t>NRCA Report Drafting Guidance</w:t>
        </w:r>
      </w:hyperlink>
      <w:r w:rsidR="00A86191">
        <w:t xml:space="preserve"> contains information on:</w:t>
      </w:r>
      <w:r w:rsidR="002440F6">
        <w:t xml:space="preserve"> Steps to Prepare and Submit Your NRCA Report; How to Avoid Document-crashing Scenarios; and NRCA Publi</w:t>
      </w:r>
      <w:r w:rsidR="00A86191">
        <w:t>cation Staff Contact Information</w:t>
      </w:r>
    </w:p>
    <w:p w14:paraId="0CD059D4" w14:textId="1DE53705" w:rsidR="002440F6" w:rsidRDefault="00D2539B" w:rsidP="00A71DDB">
      <w:pPr>
        <w:pStyle w:val="ListBullet"/>
      </w:pPr>
      <w:hyperlink r:id="rId9" w:history="1">
        <w:r w:rsidR="002440F6" w:rsidRPr="007B0964">
          <w:rPr>
            <w:rStyle w:val="Hyperlink"/>
            <w:rFonts w:eastAsia="Calibri"/>
          </w:rPr>
          <w:t>Importing and Replacing MS Word Styles</w:t>
        </w:r>
      </w:hyperlink>
      <w:r w:rsidR="00A86191">
        <w:t xml:space="preserve"> co</w:t>
      </w:r>
      <w:r w:rsidR="00542E51">
        <w:t>ntains i</w:t>
      </w:r>
      <w:r w:rsidR="002440F6">
        <w:t>nstructions on how to upload the current and cor</w:t>
      </w:r>
      <w:r w:rsidR="00542E51">
        <w:t>rect MS Word font Styles to an</w:t>
      </w:r>
      <w:r w:rsidR="00A86191">
        <w:t xml:space="preserve"> already drafted NRCA report</w:t>
      </w:r>
      <w:r w:rsidR="002440F6">
        <w:t xml:space="preserve"> </w:t>
      </w:r>
    </w:p>
    <w:p w14:paraId="3012C374" w14:textId="77777777" w:rsidR="002440F6" w:rsidRDefault="00D2539B" w:rsidP="00A71DDB">
      <w:pPr>
        <w:pStyle w:val="ListBullet"/>
        <w:spacing w:after="200"/>
        <w:rPr>
          <w:rFonts w:eastAsia="Calibri"/>
          <w:u w:val="single"/>
        </w:rPr>
      </w:pPr>
      <w:hyperlink r:id="rId10" w:history="1">
        <w:r w:rsidR="002440F6" w:rsidRPr="00EA0C7C">
          <w:rPr>
            <w:rStyle w:val="Hyperlink"/>
            <w:rFonts w:eastAsia="Calibri"/>
          </w:rPr>
          <w:t>NRCA Author Checklist</w:t>
        </w:r>
      </w:hyperlink>
    </w:p>
    <w:bookmarkEnd w:id="2"/>
    <w:p w14:paraId="5E9EC810" w14:textId="77777777" w:rsidR="002440F6" w:rsidRPr="00AC2CE2" w:rsidRDefault="002440F6" w:rsidP="00FC5D1D">
      <w:pPr>
        <w:pStyle w:val="nrpsHeading2SOP"/>
        <w:rPr>
          <w:rFonts w:eastAsia="Calibri"/>
        </w:rPr>
      </w:pPr>
      <w:r w:rsidRPr="00AC2CE2">
        <w:rPr>
          <w:rFonts w:eastAsia="Calibri"/>
        </w:rPr>
        <w:t>How to Use this Template</w:t>
      </w:r>
    </w:p>
    <w:p w14:paraId="0C6DF6DE" w14:textId="3380D1B4" w:rsidR="002440F6" w:rsidRDefault="002440F6" w:rsidP="002440F6">
      <w:pPr>
        <w:pStyle w:val="nrpsNormal"/>
        <w:rPr>
          <w:rFonts w:eastAsia="Calibri"/>
        </w:rPr>
      </w:pPr>
      <w:r>
        <w:rPr>
          <w:rFonts w:eastAsia="Calibri"/>
        </w:rPr>
        <w:t xml:space="preserve">This template is designed for use with Microsoft Word (MS Word). Yellow highlighted text is </w:t>
      </w:r>
      <w:r w:rsidR="00D220AB">
        <w:rPr>
          <w:rFonts w:eastAsia="Calibri"/>
        </w:rPr>
        <w:t>instructional and</w:t>
      </w:r>
      <w:r>
        <w:rPr>
          <w:rFonts w:eastAsia="Calibri"/>
        </w:rPr>
        <w:t xml:space="preserve"> should be replaced with report content. Red italic text is also instructional and usually shows the name of the </w:t>
      </w:r>
      <w:r w:rsidRPr="002527F9">
        <w:rPr>
          <w:rFonts w:eastAsia="Calibri"/>
          <w:i/>
          <w:color w:val="C00000"/>
        </w:rPr>
        <w:t>MS Word Style</w:t>
      </w:r>
      <w:r w:rsidRPr="002527F9">
        <w:rPr>
          <w:rFonts w:eastAsia="Calibri"/>
          <w:color w:val="C00000"/>
        </w:rPr>
        <w:t xml:space="preserve"> </w:t>
      </w:r>
      <w:r>
        <w:rPr>
          <w:rFonts w:eastAsia="Calibri"/>
        </w:rPr>
        <w:t xml:space="preserve">that should be applied to the adjacent text; delete red text after use. </w:t>
      </w:r>
      <w:r w:rsidRPr="00206D40">
        <w:rPr>
          <w:rFonts w:eastAsia="Calibri"/>
        </w:rPr>
        <w:t>Leave all other text intact, unless otherwise noted</w:t>
      </w:r>
      <w:r>
        <w:rPr>
          <w:rFonts w:eastAsia="Calibri"/>
        </w:rPr>
        <w:t>.</w:t>
      </w:r>
      <w:r w:rsidRPr="00206D40">
        <w:rPr>
          <w:rFonts w:eastAsia="Calibri"/>
        </w:rPr>
        <w:t xml:space="preserve"> </w:t>
      </w:r>
      <w:r>
        <w:rPr>
          <w:rFonts w:eastAsia="Calibri"/>
        </w:rPr>
        <w:t xml:space="preserve">Delete headings that are not applicable to the </w:t>
      </w:r>
      <w:proofErr w:type="gramStart"/>
      <w:r>
        <w:rPr>
          <w:rFonts w:eastAsia="Calibri"/>
        </w:rPr>
        <w:t>report, or</w:t>
      </w:r>
      <w:proofErr w:type="gramEnd"/>
      <w:r>
        <w:rPr>
          <w:rFonts w:eastAsia="Calibri"/>
        </w:rPr>
        <w:t xml:space="preserve"> edit the exact wording of the headings as needed.</w:t>
      </w:r>
    </w:p>
    <w:p w14:paraId="71A44915" w14:textId="57EB436E" w:rsidR="002440F6" w:rsidRPr="00AC2CE2" w:rsidRDefault="002440F6" w:rsidP="00FC5D1D">
      <w:pPr>
        <w:pStyle w:val="nrpsHeading2SOP"/>
        <w:rPr>
          <w:rFonts w:eastAsia="Calibri"/>
        </w:rPr>
      </w:pPr>
      <w:bookmarkStart w:id="3" w:name="_Toc476045229"/>
      <w:r w:rsidRPr="00AC2CE2">
        <w:rPr>
          <w:rFonts w:eastAsia="Calibri"/>
        </w:rPr>
        <w:t>How is this template different from previous templates?</w:t>
      </w:r>
      <w:bookmarkEnd w:id="3"/>
    </w:p>
    <w:p w14:paraId="4694B1CD" w14:textId="779E77BC" w:rsidR="002440F6" w:rsidRDefault="002440F6" w:rsidP="002440F6">
      <w:pPr>
        <w:pStyle w:val="nrpsNormal"/>
        <w:rPr>
          <w:rFonts w:eastAsia="Calibri"/>
        </w:rPr>
      </w:pPr>
      <w:r>
        <w:rPr>
          <w:rFonts w:eastAsia="Calibri"/>
        </w:rPr>
        <w:t xml:space="preserve">This FCA template is similar in structure to the template used </w:t>
      </w:r>
      <w:r w:rsidR="001D7877">
        <w:rPr>
          <w:rFonts w:eastAsia="Calibri"/>
        </w:rPr>
        <w:t xml:space="preserve">for </w:t>
      </w:r>
      <w:r>
        <w:rPr>
          <w:rFonts w:eastAsia="Calibri"/>
        </w:rPr>
        <w:t>NRCA reports. To suit the more limited scope of FCA projects, this template is shorter and has fewer requirements.</w:t>
      </w:r>
    </w:p>
    <w:p w14:paraId="539B9619" w14:textId="49E388DE" w:rsidR="002672ED" w:rsidRDefault="002440F6" w:rsidP="002672ED">
      <w:pPr>
        <w:pStyle w:val="nrpsHeading2SOP"/>
      </w:pPr>
      <w:bookmarkStart w:id="4" w:name="_Toc476045231"/>
      <w:r w:rsidRPr="00AC2CE2">
        <w:lastRenderedPageBreak/>
        <w:t>Things authors can do to make formatting by the Publication Team more efficient and consistent</w:t>
      </w:r>
      <w:bookmarkEnd w:id="4"/>
      <w:r w:rsidR="00642218">
        <w:t>—</w:t>
      </w:r>
      <w:r w:rsidR="002672ED">
        <w:t>BEFORE SUBMITTING FOR PUBLICATION</w:t>
      </w:r>
    </w:p>
    <w:p w14:paraId="12DA114E" w14:textId="0168C976" w:rsidR="002672ED" w:rsidRPr="00BC746B" w:rsidRDefault="002672ED" w:rsidP="00A71DDB">
      <w:pPr>
        <w:pStyle w:val="nrpsNormal"/>
        <w:spacing w:after="80"/>
      </w:pPr>
      <w:r w:rsidRPr="00BC746B">
        <w:t>Author checklist</w:t>
      </w:r>
      <w:r w:rsidR="00A71DDB">
        <w:t>:</w:t>
      </w:r>
    </w:p>
    <w:p w14:paraId="52D6971B" w14:textId="471E2271" w:rsidR="002672ED" w:rsidRDefault="002672ED" w:rsidP="00A71DDB">
      <w:pPr>
        <w:pStyle w:val="ListBullet"/>
        <w:rPr>
          <w:b/>
        </w:rPr>
      </w:pPr>
      <w:r>
        <w:rPr>
          <w:b/>
        </w:rPr>
        <w:t xml:space="preserve">Double-check citations: </w:t>
      </w:r>
      <w:r>
        <w:t>Make sure in-text citations match the literature cited section, and that citations that are not used in the text are deleted</w:t>
      </w:r>
    </w:p>
    <w:p w14:paraId="0D6FC260" w14:textId="77777777" w:rsidR="002672ED" w:rsidRDefault="002672ED" w:rsidP="00A71DDB">
      <w:pPr>
        <w:pStyle w:val="ListBullet"/>
        <w:rPr>
          <w:b/>
        </w:rPr>
      </w:pPr>
      <w:r>
        <w:rPr>
          <w:b/>
        </w:rPr>
        <w:t xml:space="preserve">Personal communication sources </w:t>
      </w:r>
      <w:r>
        <w:t>should be dated in the text with at least the year the information was gathered</w:t>
      </w:r>
    </w:p>
    <w:p w14:paraId="707B5ABF" w14:textId="5D3DCA6B" w:rsidR="00D220AB" w:rsidRDefault="00D220AB" w:rsidP="00A71DDB">
      <w:pPr>
        <w:pStyle w:val="ListBullet"/>
        <w:rPr>
          <w:b/>
        </w:rPr>
      </w:pPr>
      <w:r w:rsidRPr="00D220AB">
        <w:rPr>
          <w:b/>
        </w:rPr>
        <w:t xml:space="preserve">Figures and </w:t>
      </w:r>
      <w:r>
        <w:rPr>
          <w:b/>
        </w:rPr>
        <w:t>t</w:t>
      </w:r>
      <w:r w:rsidRPr="00D220AB">
        <w:rPr>
          <w:b/>
        </w:rPr>
        <w:t xml:space="preserve">ables </w:t>
      </w:r>
      <w:r w:rsidRPr="00D220AB">
        <w:t>that include other</w:t>
      </w:r>
      <w:r w:rsidR="00335BAE">
        <w:t>’</w:t>
      </w:r>
      <w:r w:rsidRPr="00D220AB">
        <w:t>s work should have captions that include the source information (Smith et. al 2020; site data provided by NPS ARD, etc.)</w:t>
      </w:r>
      <w:r w:rsidRPr="00D220AB">
        <w:rPr>
          <w:b/>
        </w:rPr>
        <w:t xml:space="preserve">  </w:t>
      </w:r>
    </w:p>
    <w:p w14:paraId="45FAE0B2" w14:textId="2B4E28AE" w:rsidR="002672ED" w:rsidRDefault="002672ED" w:rsidP="00A71DDB">
      <w:pPr>
        <w:pStyle w:val="ListBullet"/>
        <w:rPr>
          <w:b/>
        </w:rPr>
      </w:pPr>
      <w:r>
        <w:rPr>
          <w:b/>
        </w:rPr>
        <w:t xml:space="preserve">Figures </w:t>
      </w:r>
      <w:r>
        <w:t>must have descriptive alternative text</w:t>
      </w:r>
    </w:p>
    <w:p w14:paraId="448AE382" w14:textId="77777777" w:rsidR="002672ED" w:rsidRDefault="002672ED" w:rsidP="00A71DDB">
      <w:pPr>
        <w:pStyle w:val="ListBullet"/>
        <w:rPr>
          <w:b/>
        </w:rPr>
      </w:pPr>
      <w:r>
        <w:rPr>
          <w:b/>
        </w:rPr>
        <w:t xml:space="preserve">All tables and figures should be referenced in the text – </w:t>
      </w:r>
      <w:r>
        <w:t>preferably the paragraph immediately preceding its first appearance</w:t>
      </w:r>
    </w:p>
    <w:p w14:paraId="1F46B9B6" w14:textId="77777777" w:rsidR="002672ED" w:rsidRDefault="002672ED" w:rsidP="00A71DDB">
      <w:pPr>
        <w:pStyle w:val="ListBullet"/>
        <w:rPr>
          <w:b/>
        </w:rPr>
      </w:pPr>
      <w:r>
        <w:rPr>
          <w:b/>
        </w:rPr>
        <w:t xml:space="preserve">Make sure </w:t>
      </w:r>
      <w:r>
        <w:t>t</w:t>
      </w:r>
      <w:r>
        <w:rPr>
          <w:b/>
        </w:rPr>
        <w:t>here are no text boxes in the document</w:t>
      </w:r>
      <w:r>
        <w:t xml:space="preserve"> – including text boxes used as part of figures or for captions</w:t>
      </w:r>
    </w:p>
    <w:p w14:paraId="774F3988" w14:textId="77777777" w:rsidR="002672ED" w:rsidRDefault="002672ED" w:rsidP="00A71DDB">
      <w:pPr>
        <w:pStyle w:val="ListBullet"/>
        <w:numPr>
          <w:ilvl w:val="1"/>
          <w:numId w:val="4"/>
        </w:numPr>
        <w:rPr>
          <w:b/>
        </w:rPr>
      </w:pPr>
      <w:r>
        <w:t>If your figures have text boxes and you are unsure how to format them otherwise, you may send them to the NRCA team as a file and we will format the figure and incorporate it into the report for you</w:t>
      </w:r>
    </w:p>
    <w:p w14:paraId="355EFC03" w14:textId="77777777" w:rsidR="002672ED" w:rsidRDefault="002672ED" w:rsidP="00A71DDB">
      <w:pPr>
        <w:pStyle w:val="ListBullet"/>
      </w:pPr>
      <w:r>
        <w:t>Ensure that web links, if used, are active and that they lead to the correct site</w:t>
      </w:r>
    </w:p>
    <w:p w14:paraId="17F6BE42" w14:textId="5526E622" w:rsidR="002672ED" w:rsidRDefault="002672ED" w:rsidP="00A71DDB">
      <w:pPr>
        <w:pStyle w:val="ListBullet"/>
        <w:rPr>
          <w:b/>
        </w:rPr>
      </w:pPr>
      <w:r>
        <w:rPr>
          <w:b/>
        </w:rPr>
        <w:t>Briefly scan document</w:t>
      </w:r>
      <w:r>
        <w:t xml:space="preserve"> to fix any obvious text errors, and make sure units are used in a consistent format (i.e.</w:t>
      </w:r>
      <w:r w:rsidR="00E734A5">
        <w:t>,</w:t>
      </w:r>
      <w:r>
        <w:t xml:space="preserve"> abbreviated or spelled out – km vs. kilometer)</w:t>
      </w:r>
    </w:p>
    <w:p w14:paraId="6FEDA22C" w14:textId="77777777" w:rsidR="002672ED" w:rsidRDefault="002672ED" w:rsidP="00A71DDB">
      <w:pPr>
        <w:pStyle w:val="ListBullet"/>
        <w:rPr>
          <w:b/>
        </w:rPr>
      </w:pPr>
      <w:r>
        <w:rPr>
          <w:b/>
        </w:rPr>
        <w:t xml:space="preserve">Tables </w:t>
      </w:r>
      <w:r>
        <w:t>must be formatted for Section 508 accessibility compliance. See tables below for examples. Do not use images of tables—they must be actual tables that screen readers can navigate. Tables should have:</w:t>
      </w:r>
    </w:p>
    <w:p w14:paraId="0A7354AB" w14:textId="77777777" w:rsidR="002672ED" w:rsidRDefault="002672ED" w:rsidP="00A71DDB">
      <w:pPr>
        <w:pStyle w:val="ListBullet"/>
        <w:numPr>
          <w:ilvl w:val="1"/>
          <w:numId w:val="4"/>
        </w:numPr>
      </w:pPr>
      <w:r>
        <w:t>no blank cells (use “N/A” or an en-dash “–”, but not hyphens)</w:t>
      </w:r>
    </w:p>
    <w:p w14:paraId="0583E024" w14:textId="77777777" w:rsidR="002672ED" w:rsidRDefault="002672ED" w:rsidP="00A71DDB">
      <w:pPr>
        <w:pStyle w:val="ListBullet"/>
        <w:numPr>
          <w:ilvl w:val="1"/>
          <w:numId w:val="4"/>
        </w:numPr>
      </w:pPr>
      <w:r>
        <w:t>header names for all columns</w:t>
      </w:r>
    </w:p>
    <w:p w14:paraId="2F3A8B83" w14:textId="77777777" w:rsidR="002672ED" w:rsidRDefault="002672ED" w:rsidP="00A71DDB">
      <w:pPr>
        <w:pStyle w:val="ListBullet"/>
        <w:numPr>
          <w:ilvl w:val="1"/>
          <w:numId w:val="4"/>
        </w:numPr>
      </w:pPr>
      <w:r>
        <w:t>no mid-table header rows (i.e., rows used only to break data into groups or a new section)</w:t>
      </w:r>
    </w:p>
    <w:p w14:paraId="7406F089" w14:textId="77777777" w:rsidR="002672ED" w:rsidRDefault="002672ED" w:rsidP="00A71DDB">
      <w:pPr>
        <w:pStyle w:val="ListBullet"/>
        <w:numPr>
          <w:ilvl w:val="1"/>
          <w:numId w:val="4"/>
        </w:numPr>
      </w:pPr>
      <w:r>
        <w:t>merged cells only in the first row, left-most column, and last row (for summary statistics such as a calculated total or average, etc.)</w:t>
      </w:r>
    </w:p>
    <w:p w14:paraId="4946B0B4" w14:textId="77777777" w:rsidR="002672ED" w:rsidRDefault="002672ED" w:rsidP="00A71DDB">
      <w:pPr>
        <w:pStyle w:val="ListBullet"/>
        <w:numPr>
          <w:ilvl w:val="1"/>
          <w:numId w:val="4"/>
        </w:numPr>
      </w:pPr>
      <w:r>
        <w:t>no information communicated by visual cues alone (e.g., colored text, cell shading, bold, etc.)</w:t>
      </w:r>
    </w:p>
    <w:p w14:paraId="37F5C9D3" w14:textId="48A102BC" w:rsidR="002672ED" w:rsidRDefault="002672ED" w:rsidP="00A71DDB">
      <w:pPr>
        <w:pStyle w:val="ListBullet"/>
        <w:numPr>
          <w:ilvl w:val="1"/>
          <w:numId w:val="4"/>
        </w:numPr>
      </w:pPr>
      <w:r>
        <w:t>as simple layout as possible. Data in a row must relate across all columns of the table, and data in a column must relate across all rows (i.e., don</w:t>
      </w:r>
      <w:r w:rsidR="00335BAE">
        <w:t>’</w:t>
      </w:r>
      <w:r>
        <w:t>t double-up data into two table halves to save space; complex tables should be separated and simplified)</w:t>
      </w:r>
      <w:r w:rsidR="00A71DDB">
        <w:t>.</w:t>
      </w:r>
    </w:p>
    <w:p w14:paraId="6B4C74B9" w14:textId="7573B158" w:rsidR="002672ED" w:rsidRDefault="002672ED" w:rsidP="002672ED">
      <w:pPr>
        <w:pStyle w:val="nrpsTablecaption"/>
        <w:pageBreakBefore/>
      </w:pPr>
      <w:bookmarkStart w:id="5" w:name="_Toc132974924"/>
      <w:r>
        <w:rPr>
          <w:b/>
        </w:rPr>
        <w:lastRenderedPageBreak/>
        <w:t>Table 1.</w:t>
      </w:r>
      <w:r>
        <w:t xml:space="preserve"> Example of a </w:t>
      </w:r>
      <w:r>
        <w:rPr>
          <w:b/>
          <w:i/>
        </w:rPr>
        <w:t>non-conforming</w:t>
      </w:r>
      <w:r>
        <w:t xml:space="preserve"> table. Note the use of blank cells and hyphens, mid-table header rows, missing column headings, merged cells in areas other than allowed, bold and colored text used to communicate info, data organized so that it doesn</w:t>
      </w:r>
      <w:r w:rsidR="00335BAE">
        <w:t>’</w:t>
      </w:r>
      <w:r>
        <w:t>t relate to all columns and all rows, etc.</w:t>
      </w:r>
      <w:bookmarkEnd w:id="5"/>
    </w:p>
    <w:tbl>
      <w:tblPr>
        <w:tblW w:w="882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firstRow="1" w:lastRow="0" w:firstColumn="1" w:lastColumn="0" w:noHBand="0" w:noVBand="1"/>
      </w:tblPr>
      <w:tblGrid>
        <w:gridCol w:w="1080"/>
        <w:gridCol w:w="1080"/>
        <w:gridCol w:w="1009"/>
        <w:gridCol w:w="721"/>
        <w:gridCol w:w="750"/>
        <w:gridCol w:w="1585"/>
        <w:gridCol w:w="1009"/>
        <w:gridCol w:w="793"/>
        <w:gridCol w:w="793"/>
      </w:tblGrid>
      <w:tr w:rsidR="002672ED" w14:paraId="709464A7" w14:textId="77777777" w:rsidTr="002672ED">
        <w:trPr>
          <w:trHeight w:val="144"/>
          <w:tblHeader/>
        </w:trPr>
        <w:tc>
          <w:tcPr>
            <w:tcW w:w="2160" w:type="dxa"/>
            <w:gridSpan w:val="2"/>
            <w:tcBorders>
              <w:top w:val="single" w:sz="2" w:space="0" w:color="000000"/>
              <w:left w:val="single" w:sz="2" w:space="0" w:color="000000"/>
              <w:bottom w:val="single" w:sz="4" w:space="0" w:color="000000"/>
              <w:right w:val="single" w:sz="4" w:space="0" w:color="000000"/>
            </w:tcBorders>
            <w:tcMar>
              <w:top w:w="29" w:type="dxa"/>
              <w:left w:w="72" w:type="dxa"/>
              <w:bottom w:w="0" w:type="dxa"/>
              <w:right w:w="72" w:type="dxa"/>
            </w:tcMar>
            <w:vAlign w:val="bottom"/>
          </w:tcPr>
          <w:p w14:paraId="6F26CB93" w14:textId="77777777" w:rsidR="002672ED" w:rsidRDefault="002672ED">
            <w:pPr>
              <w:pStyle w:val="nrpsTableheader"/>
              <w:rPr>
                <w:sz w:val="16"/>
              </w:rPr>
            </w:pPr>
          </w:p>
        </w:tc>
        <w:tc>
          <w:tcPr>
            <w:tcW w:w="1008"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tcPr>
          <w:p w14:paraId="3E5CB5AC" w14:textId="77777777" w:rsidR="002672ED" w:rsidRDefault="002672ED">
            <w:pPr>
              <w:pStyle w:val="nrpsTableheader"/>
              <w:rPr>
                <w:sz w:val="16"/>
              </w:rPr>
            </w:pPr>
          </w:p>
        </w:tc>
        <w:tc>
          <w:tcPr>
            <w:tcW w:w="720"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hideMark/>
          </w:tcPr>
          <w:p w14:paraId="05B25749" w14:textId="77777777" w:rsidR="002672ED" w:rsidRDefault="002672ED">
            <w:pPr>
              <w:pStyle w:val="nrpsTableheader"/>
              <w:jc w:val="center"/>
              <w:rPr>
                <w:sz w:val="16"/>
              </w:rPr>
            </w:pPr>
            <w:r>
              <w:rPr>
                <w:sz w:val="16"/>
              </w:rPr>
              <w:t>2017</w:t>
            </w:r>
          </w:p>
        </w:tc>
        <w:tc>
          <w:tcPr>
            <w:tcW w:w="749"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hideMark/>
          </w:tcPr>
          <w:p w14:paraId="25CB5028" w14:textId="77777777" w:rsidR="002672ED" w:rsidRDefault="002672ED">
            <w:pPr>
              <w:pStyle w:val="nrpsTableheader"/>
              <w:jc w:val="center"/>
              <w:rPr>
                <w:sz w:val="16"/>
              </w:rPr>
            </w:pPr>
            <w:r>
              <w:rPr>
                <w:sz w:val="16"/>
              </w:rPr>
              <w:t>2018</w:t>
            </w:r>
          </w:p>
        </w:tc>
        <w:tc>
          <w:tcPr>
            <w:tcW w:w="1584"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tcPr>
          <w:p w14:paraId="03CED0B2" w14:textId="77777777" w:rsidR="002672ED" w:rsidRDefault="002672ED">
            <w:pPr>
              <w:pStyle w:val="nrpsTableheader"/>
              <w:rPr>
                <w:sz w:val="16"/>
              </w:rPr>
            </w:pPr>
          </w:p>
        </w:tc>
        <w:tc>
          <w:tcPr>
            <w:tcW w:w="1008"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tcPr>
          <w:p w14:paraId="3028FF0D" w14:textId="77777777" w:rsidR="002672ED" w:rsidRDefault="002672ED">
            <w:pPr>
              <w:pStyle w:val="nrpsTableheader"/>
              <w:rPr>
                <w:sz w:val="16"/>
              </w:rPr>
            </w:pPr>
          </w:p>
        </w:tc>
        <w:tc>
          <w:tcPr>
            <w:tcW w:w="792"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hideMark/>
          </w:tcPr>
          <w:p w14:paraId="2FCD6D04" w14:textId="77777777" w:rsidR="002672ED" w:rsidRDefault="002672ED">
            <w:pPr>
              <w:pStyle w:val="nrpsTableheader"/>
              <w:jc w:val="center"/>
              <w:rPr>
                <w:sz w:val="16"/>
              </w:rPr>
            </w:pPr>
            <w:r>
              <w:rPr>
                <w:sz w:val="16"/>
              </w:rPr>
              <w:t>2017</w:t>
            </w:r>
          </w:p>
        </w:tc>
        <w:tc>
          <w:tcPr>
            <w:tcW w:w="792" w:type="dxa"/>
            <w:tcBorders>
              <w:top w:val="single" w:sz="2" w:space="0" w:color="000000"/>
              <w:left w:val="single" w:sz="4" w:space="0" w:color="000000"/>
              <w:bottom w:val="single" w:sz="4" w:space="0" w:color="000000"/>
              <w:right w:val="single" w:sz="2" w:space="0" w:color="000000"/>
            </w:tcBorders>
            <w:tcMar>
              <w:top w:w="29" w:type="dxa"/>
              <w:left w:w="72" w:type="dxa"/>
              <w:bottom w:w="0" w:type="dxa"/>
              <w:right w:w="72" w:type="dxa"/>
            </w:tcMar>
            <w:vAlign w:val="bottom"/>
            <w:hideMark/>
          </w:tcPr>
          <w:p w14:paraId="76DBFD61" w14:textId="77777777" w:rsidR="002672ED" w:rsidRDefault="002672ED">
            <w:pPr>
              <w:pStyle w:val="nrpsTableheader"/>
              <w:jc w:val="center"/>
              <w:rPr>
                <w:sz w:val="16"/>
              </w:rPr>
            </w:pPr>
            <w:r>
              <w:rPr>
                <w:sz w:val="16"/>
              </w:rPr>
              <w:t>2018</w:t>
            </w:r>
          </w:p>
        </w:tc>
      </w:tr>
      <w:tr w:rsidR="002672ED" w14:paraId="072528E4" w14:textId="77777777" w:rsidTr="002672ED">
        <w:trPr>
          <w:trHeight w:val="144"/>
        </w:trPr>
        <w:tc>
          <w:tcPr>
            <w:tcW w:w="2160" w:type="dxa"/>
            <w:gridSpan w:val="2"/>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07E64299" w14:textId="77777777" w:rsidR="002672ED" w:rsidRDefault="002672ED">
            <w:pPr>
              <w:pStyle w:val="nrpsTablecell"/>
              <w:rPr>
                <w:rFonts w:cs="Arial"/>
                <w:b/>
                <w:sz w:val="16"/>
              </w:rPr>
            </w:pPr>
            <w:r>
              <w:rPr>
                <w:rFonts w:cs="Arial"/>
                <w:b/>
                <w:sz w:val="16"/>
              </w:rPr>
              <w:t>Species Name</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279598A9" w14:textId="77777777" w:rsidR="002672ED" w:rsidRDefault="002672ED">
            <w:pPr>
              <w:pStyle w:val="nrpsTablecell"/>
              <w:rPr>
                <w:rFonts w:cs="Arial"/>
                <w:b/>
                <w:sz w:val="16"/>
              </w:rPr>
            </w:pPr>
            <w:r>
              <w:rPr>
                <w:rFonts w:cs="Arial"/>
                <w:b/>
                <w:sz w:val="16"/>
              </w:rPr>
              <w:t>Common Name</w:t>
            </w:r>
          </w:p>
        </w:tc>
        <w:tc>
          <w:tcPr>
            <w:tcW w:w="1469" w:type="dxa"/>
            <w:gridSpan w:val="2"/>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310E6443" w14:textId="77777777" w:rsidR="002672ED" w:rsidRDefault="002672ED">
            <w:pPr>
              <w:pStyle w:val="nrpsTablecell"/>
              <w:jc w:val="center"/>
              <w:rPr>
                <w:rFonts w:cs="Arial"/>
                <w:b/>
                <w:sz w:val="16"/>
              </w:rPr>
            </w:pPr>
            <w:r>
              <w:rPr>
                <w:rFonts w:cs="Arial"/>
                <w:b/>
                <w:sz w:val="16"/>
              </w:rPr>
              <w:t>Count</w:t>
            </w:r>
          </w:p>
        </w:tc>
        <w:tc>
          <w:tcPr>
            <w:tcW w:w="1584"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10292227" w14:textId="77777777" w:rsidR="002672ED" w:rsidRDefault="002672ED">
            <w:pPr>
              <w:pStyle w:val="nrpsTablecell"/>
              <w:rPr>
                <w:rFonts w:cs="Arial"/>
                <w:b/>
                <w:sz w:val="16"/>
              </w:rPr>
            </w:pPr>
            <w:r>
              <w:rPr>
                <w:rFonts w:cs="Arial"/>
                <w:b/>
                <w:sz w:val="16"/>
              </w:rPr>
              <w:t>Species Name</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150FF468" w14:textId="77777777" w:rsidR="002672ED" w:rsidRDefault="002672ED">
            <w:pPr>
              <w:pStyle w:val="nrpsTablecell"/>
              <w:rPr>
                <w:rFonts w:cs="Arial"/>
                <w:b/>
                <w:sz w:val="16"/>
              </w:rPr>
            </w:pPr>
            <w:r>
              <w:rPr>
                <w:rFonts w:cs="Arial"/>
                <w:b/>
                <w:sz w:val="16"/>
              </w:rPr>
              <w:t>Common Name</w:t>
            </w:r>
          </w:p>
        </w:tc>
        <w:tc>
          <w:tcPr>
            <w:tcW w:w="1584" w:type="dxa"/>
            <w:gridSpan w:val="2"/>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20200323" w14:textId="77777777" w:rsidR="002672ED" w:rsidRDefault="002672ED">
            <w:pPr>
              <w:pStyle w:val="nrpsTablecell"/>
              <w:jc w:val="center"/>
              <w:rPr>
                <w:rFonts w:cs="Arial"/>
                <w:b/>
                <w:sz w:val="16"/>
              </w:rPr>
            </w:pPr>
            <w:r>
              <w:rPr>
                <w:rFonts w:cs="Arial"/>
                <w:b/>
                <w:sz w:val="16"/>
              </w:rPr>
              <w:t>Count</w:t>
            </w:r>
          </w:p>
        </w:tc>
      </w:tr>
      <w:tr w:rsidR="002672ED" w14:paraId="5099E919" w14:textId="77777777" w:rsidTr="002672ED">
        <w:trPr>
          <w:trHeight w:val="144"/>
        </w:trPr>
        <w:tc>
          <w:tcPr>
            <w:tcW w:w="8813" w:type="dxa"/>
            <w:gridSpan w:val="9"/>
            <w:tcBorders>
              <w:top w:val="single" w:sz="4" w:space="0" w:color="000000"/>
              <w:left w:val="single" w:sz="2" w:space="0" w:color="000000"/>
              <w:bottom w:val="single" w:sz="4" w:space="0" w:color="000000"/>
              <w:right w:val="single" w:sz="2" w:space="0" w:color="000000"/>
            </w:tcBorders>
            <w:shd w:val="clear" w:color="auto" w:fill="BDD6EE"/>
            <w:tcMar>
              <w:top w:w="29" w:type="dxa"/>
              <w:left w:w="72" w:type="dxa"/>
              <w:bottom w:w="0" w:type="dxa"/>
              <w:right w:w="72" w:type="dxa"/>
            </w:tcMar>
            <w:vAlign w:val="center"/>
            <w:hideMark/>
          </w:tcPr>
          <w:p w14:paraId="379E57C5" w14:textId="77777777" w:rsidR="002672ED" w:rsidRDefault="002672ED">
            <w:pPr>
              <w:pStyle w:val="nrpsTablecell"/>
              <w:rPr>
                <w:rFonts w:cs="Arial"/>
                <w:sz w:val="16"/>
              </w:rPr>
            </w:pPr>
            <w:r>
              <w:rPr>
                <w:rFonts w:cs="Arial"/>
                <w:sz w:val="16"/>
              </w:rPr>
              <w:t>Mammals</w:t>
            </w:r>
          </w:p>
        </w:tc>
      </w:tr>
      <w:tr w:rsidR="002672ED" w14:paraId="531DD7A3" w14:textId="77777777" w:rsidTr="002672ED">
        <w:trPr>
          <w:trHeight w:val="144"/>
        </w:trPr>
        <w:tc>
          <w:tcPr>
            <w:tcW w:w="2160" w:type="dxa"/>
            <w:gridSpan w:val="2"/>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3B903754" w14:textId="77777777" w:rsidR="002672ED" w:rsidRDefault="002672ED">
            <w:pPr>
              <w:pStyle w:val="nrpsTablecell"/>
              <w:rPr>
                <w:rFonts w:cs="Arial"/>
                <w:i/>
                <w:sz w:val="16"/>
              </w:rPr>
            </w:pPr>
            <w:r>
              <w:rPr>
                <w:rFonts w:cs="Arial"/>
                <w:i/>
                <w:sz w:val="16"/>
              </w:rPr>
              <w:t xml:space="preserve">   Canus lupus</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26A763CA" w14:textId="77777777" w:rsidR="002672ED" w:rsidRDefault="002672ED">
            <w:pPr>
              <w:pStyle w:val="nrpsTablecell"/>
              <w:rPr>
                <w:rFonts w:cs="Arial"/>
                <w:sz w:val="16"/>
              </w:rPr>
            </w:pPr>
            <w:r>
              <w:rPr>
                <w:rFonts w:cs="Arial"/>
                <w:sz w:val="16"/>
              </w:rPr>
              <w:t>Dog</w:t>
            </w:r>
          </w:p>
        </w:tc>
        <w:tc>
          <w:tcPr>
            <w:tcW w:w="720"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7EAC00CA" w14:textId="77777777" w:rsidR="002672ED" w:rsidRDefault="002672ED">
            <w:pPr>
              <w:pStyle w:val="nrpsTablecell"/>
              <w:jc w:val="center"/>
              <w:rPr>
                <w:rFonts w:cs="Arial"/>
                <w:sz w:val="16"/>
              </w:rPr>
            </w:pPr>
            <w:r>
              <w:rPr>
                <w:rFonts w:cs="Arial"/>
                <w:color w:val="FF0000"/>
                <w:sz w:val="16"/>
              </w:rPr>
              <w:t>125</w:t>
            </w:r>
          </w:p>
        </w:tc>
        <w:tc>
          <w:tcPr>
            <w:tcW w:w="749"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27A73F5E" w14:textId="77777777" w:rsidR="002672ED" w:rsidRDefault="002672ED">
            <w:pPr>
              <w:pStyle w:val="nrpsTablecell"/>
              <w:jc w:val="center"/>
              <w:rPr>
                <w:rFonts w:cs="Arial"/>
                <w:sz w:val="16"/>
              </w:rPr>
            </w:pPr>
            <w:r>
              <w:rPr>
                <w:rFonts w:cs="Arial"/>
                <w:sz w:val="16"/>
              </w:rPr>
              <w:t>140</w:t>
            </w:r>
          </w:p>
        </w:tc>
        <w:tc>
          <w:tcPr>
            <w:tcW w:w="1584"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5636C7E6" w14:textId="77777777" w:rsidR="002672ED" w:rsidRDefault="002672ED">
            <w:pPr>
              <w:pStyle w:val="nrpsTablecell"/>
              <w:rPr>
                <w:rFonts w:cs="Arial"/>
                <w:i/>
                <w:color w:val="FF0000"/>
                <w:sz w:val="16"/>
              </w:rPr>
            </w:pPr>
            <w:r>
              <w:rPr>
                <w:rFonts w:cs="Arial"/>
                <w:i/>
                <w:sz w:val="16"/>
              </w:rPr>
              <w:t>Felis catus</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0E9F98BA" w14:textId="77777777" w:rsidR="002672ED" w:rsidRDefault="002672ED">
            <w:pPr>
              <w:pStyle w:val="nrpsTablecell"/>
              <w:rPr>
                <w:rFonts w:cs="Arial"/>
                <w:color w:val="FF0000"/>
                <w:sz w:val="16"/>
              </w:rPr>
            </w:pPr>
            <w:r>
              <w:rPr>
                <w:rFonts w:cs="Arial"/>
                <w:sz w:val="16"/>
              </w:rPr>
              <w:t>Cat</w:t>
            </w:r>
          </w:p>
        </w:tc>
        <w:tc>
          <w:tcPr>
            <w:tcW w:w="792"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1BB2C6B4" w14:textId="77777777" w:rsidR="002672ED" w:rsidRDefault="002672ED">
            <w:pPr>
              <w:pStyle w:val="nrpsTablecell"/>
              <w:jc w:val="center"/>
              <w:rPr>
                <w:rFonts w:cs="Arial"/>
                <w:color w:val="FF0000"/>
                <w:sz w:val="16"/>
              </w:rPr>
            </w:pPr>
            <w:r>
              <w:rPr>
                <w:rFonts w:cs="Arial"/>
                <w:color w:val="auto"/>
                <w:sz w:val="16"/>
              </w:rPr>
              <w:t>134</w:t>
            </w:r>
          </w:p>
        </w:tc>
        <w:tc>
          <w:tcPr>
            <w:tcW w:w="792" w:type="dxa"/>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347DA488" w14:textId="77777777" w:rsidR="002672ED" w:rsidRDefault="002672ED">
            <w:pPr>
              <w:pStyle w:val="nrpsTablecell"/>
              <w:jc w:val="center"/>
              <w:rPr>
                <w:rFonts w:cs="Arial"/>
                <w:color w:val="FF0000"/>
                <w:sz w:val="16"/>
              </w:rPr>
            </w:pPr>
            <w:r>
              <w:rPr>
                <w:rFonts w:cs="Arial"/>
                <w:color w:val="FF0000"/>
                <w:sz w:val="16"/>
              </w:rPr>
              <w:t>120</w:t>
            </w:r>
          </w:p>
        </w:tc>
      </w:tr>
      <w:tr w:rsidR="002672ED" w14:paraId="340D1C18" w14:textId="77777777" w:rsidTr="002672ED">
        <w:trPr>
          <w:trHeight w:val="144"/>
        </w:trPr>
        <w:tc>
          <w:tcPr>
            <w:tcW w:w="8813" w:type="dxa"/>
            <w:gridSpan w:val="9"/>
            <w:tcBorders>
              <w:top w:val="single" w:sz="4" w:space="0" w:color="000000"/>
              <w:left w:val="single" w:sz="2" w:space="0" w:color="000000"/>
              <w:bottom w:val="single" w:sz="4" w:space="0" w:color="000000"/>
              <w:right w:val="single" w:sz="2" w:space="0" w:color="000000"/>
            </w:tcBorders>
            <w:shd w:val="solid" w:color="C5E0B3" w:fill="C5E0B3" w:themeFill="accent6" w:themeFillTint="66"/>
            <w:tcMar>
              <w:top w:w="29" w:type="dxa"/>
              <w:left w:w="72" w:type="dxa"/>
              <w:bottom w:w="0" w:type="dxa"/>
              <w:right w:w="72" w:type="dxa"/>
            </w:tcMar>
            <w:vAlign w:val="center"/>
            <w:hideMark/>
          </w:tcPr>
          <w:p w14:paraId="3AE66713" w14:textId="77777777" w:rsidR="002672ED" w:rsidRDefault="002672ED">
            <w:pPr>
              <w:pStyle w:val="nrpsTablecell"/>
              <w:rPr>
                <w:rFonts w:cs="Arial"/>
                <w:sz w:val="16"/>
              </w:rPr>
            </w:pPr>
            <w:r>
              <w:rPr>
                <w:rFonts w:cs="Arial"/>
                <w:sz w:val="16"/>
              </w:rPr>
              <w:t>Dinosaurs</w:t>
            </w:r>
          </w:p>
        </w:tc>
      </w:tr>
      <w:tr w:rsidR="002672ED" w14:paraId="2C09D825" w14:textId="77777777" w:rsidTr="002672ED">
        <w:trPr>
          <w:trHeight w:val="144"/>
        </w:trPr>
        <w:tc>
          <w:tcPr>
            <w:tcW w:w="2160" w:type="dxa"/>
            <w:gridSpan w:val="2"/>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75FB968A" w14:textId="77777777" w:rsidR="002672ED" w:rsidRDefault="002672ED">
            <w:pPr>
              <w:pStyle w:val="nrpsTablecell"/>
              <w:rPr>
                <w:rFonts w:cs="Arial"/>
                <w:b/>
                <w:i/>
                <w:sz w:val="16"/>
              </w:rPr>
            </w:pPr>
            <w:r>
              <w:rPr>
                <w:rFonts w:cs="Arial"/>
                <w:b/>
                <w:i/>
                <w:sz w:val="16"/>
              </w:rPr>
              <w:t xml:space="preserve">   Tyrannosaurus rex</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4FCB1375" w14:textId="77777777" w:rsidR="002672ED" w:rsidRDefault="002672ED">
            <w:pPr>
              <w:pStyle w:val="nrpsTablecell"/>
              <w:rPr>
                <w:rFonts w:cs="Arial"/>
                <w:sz w:val="16"/>
              </w:rPr>
            </w:pPr>
            <w:r>
              <w:rPr>
                <w:rFonts w:cs="Arial"/>
                <w:sz w:val="16"/>
              </w:rPr>
              <w:t>T-Rex</w:t>
            </w:r>
          </w:p>
        </w:tc>
        <w:tc>
          <w:tcPr>
            <w:tcW w:w="720"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3CB65BED" w14:textId="77777777" w:rsidR="002672ED" w:rsidRDefault="002672ED">
            <w:pPr>
              <w:pStyle w:val="nrpsTablecell"/>
              <w:jc w:val="center"/>
              <w:rPr>
                <w:rFonts w:cs="Arial"/>
                <w:sz w:val="16"/>
              </w:rPr>
            </w:pPr>
            <w:r>
              <w:rPr>
                <w:rFonts w:cs="Arial"/>
                <w:sz w:val="16"/>
              </w:rPr>
              <w:t>0</w:t>
            </w:r>
          </w:p>
        </w:tc>
        <w:tc>
          <w:tcPr>
            <w:tcW w:w="749"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3AF16692" w14:textId="77777777" w:rsidR="002672ED" w:rsidRDefault="002672ED">
            <w:pPr>
              <w:pStyle w:val="nrpsTablecell"/>
              <w:jc w:val="center"/>
              <w:rPr>
                <w:rFonts w:cs="Arial"/>
                <w:sz w:val="16"/>
              </w:rPr>
            </w:pPr>
            <w:r>
              <w:rPr>
                <w:rFonts w:cs="Arial"/>
                <w:sz w:val="16"/>
              </w:rPr>
              <w:t>0</w:t>
            </w:r>
          </w:p>
        </w:tc>
        <w:tc>
          <w:tcPr>
            <w:tcW w:w="1584"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tcPr>
          <w:p w14:paraId="59F8AFDA" w14:textId="77777777" w:rsidR="002672ED" w:rsidRDefault="002672ED">
            <w:pPr>
              <w:pStyle w:val="nrpsTablecell"/>
              <w:rPr>
                <w:rFonts w:cs="Arial"/>
                <w:sz w:val="16"/>
              </w:rPr>
            </w:pP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tcPr>
          <w:p w14:paraId="347F1C9B" w14:textId="77777777" w:rsidR="002672ED" w:rsidRDefault="002672ED">
            <w:pPr>
              <w:pStyle w:val="nrpsTablecell"/>
              <w:rPr>
                <w:rFonts w:cs="Arial"/>
                <w:sz w:val="16"/>
              </w:rPr>
            </w:pPr>
          </w:p>
        </w:tc>
        <w:tc>
          <w:tcPr>
            <w:tcW w:w="792"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0B793B0E" w14:textId="77777777" w:rsidR="002672ED" w:rsidRDefault="002672ED">
            <w:pPr>
              <w:pStyle w:val="nrpsTablecell"/>
              <w:jc w:val="center"/>
              <w:rPr>
                <w:rFonts w:cs="Arial"/>
                <w:sz w:val="16"/>
              </w:rPr>
            </w:pPr>
            <w:r>
              <w:rPr>
                <w:rFonts w:cs="Arial"/>
                <w:sz w:val="16"/>
              </w:rPr>
              <w:t>0</w:t>
            </w:r>
          </w:p>
        </w:tc>
        <w:tc>
          <w:tcPr>
            <w:tcW w:w="792" w:type="dxa"/>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44DB4C45" w14:textId="77777777" w:rsidR="002672ED" w:rsidRDefault="002672ED">
            <w:pPr>
              <w:pStyle w:val="nrpsTablecell"/>
              <w:jc w:val="center"/>
              <w:rPr>
                <w:rFonts w:cs="Arial"/>
                <w:sz w:val="16"/>
              </w:rPr>
            </w:pPr>
            <w:r>
              <w:rPr>
                <w:rFonts w:cs="Arial"/>
                <w:sz w:val="16"/>
              </w:rPr>
              <w:t>0</w:t>
            </w:r>
          </w:p>
        </w:tc>
      </w:tr>
      <w:tr w:rsidR="002672ED" w14:paraId="0C627A8D" w14:textId="77777777" w:rsidTr="002672ED">
        <w:trPr>
          <w:trHeight w:val="144"/>
        </w:trPr>
        <w:tc>
          <w:tcPr>
            <w:tcW w:w="4637" w:type="dxa"/>
            <w:gridSpan w:val="5"/>
            <w:tcBorders>
              <w:top w:val="single" w:sz="4" w:space="0" w:color="000000"/>
              <w:left w:val="single" w:sz="2" w:space="0" w:color="000000"/>
              <w:bottom w:val="single" w:sz="4" w:space="0" w:color="000000"/>
              <w:right w:val="single" w:sz="4" w:space="0" w:color="000000"/>
            </w:tcBorders>
            <w:shd w:val="solid" w:color="D9D9D9" w:fill="D9D9D9" w:themeFill="background1" w:themeFillShade="D9"/>
            <w:tcMar>
              <w:top w:w="29" w:type="dxa"/>
              <w:left w:w="72" w:type="dxa"/>
              <w:bottom w:w="0" w:type="dxa"/>
              <w:right w:w="72" w:type="dxa"/>
            </w:tcMar>
            <w:vAlign w:val="center"/>
            <w:hideMark/>
          </w:tcPr>
          <w:p w14:paraId="10B5DE8F" w14:textId="77777777" w:rsidR="002672ED" w:rsidRDefault="002672ED">
            <w:pPr>
              <w:pStyle w:val="nrpsTablecell"/>
              <w:rPr>
                <w:rFonts w:cs="Arial"/>
                <w:b/>
                <w:sz w:val="16"/>
              </w:rPr>
            </w:pPr>
            <w:r>
              <w:rPr>
                <w:rFonts w:cs="Arial"/>
                <w:b/>
                <w:sz w:val="16"/>
              </w:rPr>
              <w:t>Total 2017</w:t>
            </w:r>
          </w:p>
        </w:tc>
        <w:tc>
          <w:tcPr>
            <w:tcW w:w="4176" w:type="dxa"/>
            <w:gridSpan w:val="4"/>
            <w:tcBorders>
              <w:top w:val="single" w:sz="4" w:space="0" w:color="000000"/>
              <w:left w:val="single" w:sz="4" w:space="0" w:color="000000"/>
              <w:bottom w:val="single" w:sz="4" w:space="0" w:color="000000"/>
              <w:right w:val="single" w:sz="2" w:space="0" w:color="000000"/>
            </w:tcBorders>
            <w:shd w:val="solid" w:color="D9D9D9" w:fill="D9D9D9" w:themeFill="background1" w:themeFillShade="D9"/>
            <w:tcMar>
              <w:top w:w="29" w:type="dxa"/>
              <w:left w:w="72" w:type="dxa"/>
              <w:bottom w:w="0" w:type="dxa"/>
              <w:right w:w="72" w:type="dxa"/>
            </w:tcMar>
            <w:vAlign w:val="center"/>
            <w:hideMark/>
          </w:tcPr>
          <w:p w14:paraId="2C27C2A2" w14:textId="77777777" w:rsidR="002672ED" w:rsidRDefault="002672ED">
            <w:pPr>
              <w:pStyle w:val="nrpsTablecell"/>
              <w:jc w:val="center"/>
              <w:rPr>
                <w:rFonts w:cs="Arial"/>
                <w:b/>
                <w:sz w:val="16"/>
              </w:rPr>
            </w:pPr>
            <w:r>
              <w:rPr>
                <w:rFonts w:cs="Arial"/>
                <w:b/>
                <w:sz w:val="16"/>
              </w:rPr>
              <w:t>159</w:t>
            </w:r>
          </w:p>
        </w:tc>
      </w:tr>
      <w:tr w:rsidR="002672ED" w14:paraId="61F52212" w14:textId="77777777" w:rsidTr="002672ED">
        <w:trPr>
          <w:trHeight w:val="144"/>
        </w:trPr>
        <w:tc>
          <w:tcPr>
            <w:tcW w:w="4637" w:type="dxa"/>
            <w:gridSpan w:val="5"/>
            <w:tcBorders>
              <w:top w:val="single" w:sz="4" w:space="0" w:color="000000"/>
              <w:left w:val="single" w:sz="2" w:space="0" w:color="000000"/>
              <w:bottom w:val="single" w:sz="4" w:space="0" w:color="000000"/>
              <w:right w:val="single" w:sz="4" w:space="0" w:color="000000"/>
            </w:tcBorders>
            <w:shd w:val="solid" w:color="D9D9D9" w:fill="D9D9D9" w:themeFill="background1" w:themeFillShade="D9"/>
            <w:tcMar>
              <w:top w:w="29" w:type="dxa"/>
              <w:left w:w="72" w:type="dxa"/>
              <w:bottom w:w="0" w:type="dxa"/>
              <w:right w:w="72" w:type="dxa"/>
            </w:tcMar>
            <w:vAlign w:val="center"/>
            <w:hideMark/>
          </w:tcPr>
          <w:p w14:paraId="39042174" w14:textId="77777777" w:rsidR="002672ED" w:rsidRDefault="002672ED">
            <w:pPr>
              <w:pStyle w:val="nrpsTablecell"/>
              <w:rPr>
                <w:rFonts w:cs="Arial"/>
                <w:b/>
                <w:sz w:val="16"/>
              </w:rPr>
            </w:pPr>
            <w:r>
              <w:rPr>
                <w:rFonts w:cs="Arial"/>
                <w:b/>
                <w:sz w:val="16"/>
              </w:rPr>
              <w:t>Total 2018</w:t>
            </w:r>
          </w:p>
        </w:tc>
        <w:tc>
          <w:tcPr>
            <w:tcW w:w="4176" w:type="dxa"/>
            <w:gridSpan w:val="4"/>
            <w:tcBorders>
              <w:top w:val="single" w:sz="4" w:space="0" w:color="000000"/>
              <w:left w:val="single" w:sz="4" w:space="0" w:color="000000"/>
              <w:bottom w:val="single" w:sz="4" w:space="0" w:color="000000"/>
              <w:right w:val="single" w:sz="2" w:space="0" w:color="000000"/>
            </w:tcBorders>
            <w:shd w:val="solid" w:color="D9D9D9" w:fill="D9D9D9" w:themeFill="background1" w:themeFillShade="D9"/>
            <w:tcMar>
              <w:top w:w="29" w:type="dxa"/>
              <w:left w:w="72" w:type="dxa"/>
              <w:bottom w:w="0" w:type="dxa"/>
              <w:right w:w="72" w:type="dxa"/>
            </w:tcMar>
            <w:vAlign w:val="center"/>
            <w:hideMark/>
          </w:tcPr>
          <w:p w14:paraId="6E843BC0" w14:textId="77777777" w:rsidR="002672ED" w:rsidRDefault="002672ED">
            <w:pPr>
              <w:pStyle w:val="nrpsTablecell"/>
              <w:jc w:val="center"/>
              <w:rPr>
                <w:rFonts w:cs="Arial"/>
                <w:b/>
                <w:sz w:val="16"/>
              </w:rPr>
            </w:pPr>
            <w:r>
              <w:rPr>
                <w:rFonts w:cs="Arial"/>
                <w:b/>
                <w:sz w:val="16"/>
              </w:rPr>
              <w:t>160</w:t>
            </w:r>
          </w:p>
        </w:tc>
      </w:tr>
      <w:tr w:rsidR="002672ED" w14:paraId="54103435" w14:textId="77777777" w:rsidTr="002672ED">
        <w:trPr>
          <w:trHeight w:val="144"/>
        </w:trPr>
        <w:tc>
          <w:tcPr>
            <w:tcW w:w="1080" w:type="dxa"/>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1428E6FB" w14:textId="77777777" w:rsidR="002672ED" w:rsidRDefault="002672ED">
            <w:pPr>
              <w:pStyle w:val="nrpsTablecell"/>
              <w:rPr>
                <w:rFonts w:cs="Arial"/>
                <w:b/>
                <w:sz w:val="16"/>
              </w:rPr>
            </w:pPr>
            <w:r>
              <w:rPr>
                <w:rFonts w:cs="Arial"/>
                <w:b/>
                <w:sz w:val="16"/>
              </w:rPr>
              <w:t>Indicator</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0031E7E1" w14:textId="77777777" w:rsidR="002672ED" w:rsidRDefault="002672ED">
            <w:pPr>
              <w:pStyle w:val="nrpsTablecell"/>
              <w:rPr>
                <w:rFonts w:cs="Arial"/>
                <w:b/>
                <w:sz w:val="16"/>
              </w:rPr>
            </w:pPr>
            <w:r>
              <w:rPr>
                <w:rFonts w:cs="Arial"/>
                <w:b/>
                <w:sz w:val="16"/>
              </w:rPr>
              <w:t>Measure</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tcPr>
          <w:p w14:paraId="15995B2A" w14:textId="77777777" w:rsidR="002672ED" w:rsidRDefault="002672ED">
            <w:pPr>
              <w:pStyle w:val="nrpsTablecell"/>
              <w:rPr>
                <w:rFonts w:cs="Arial"/>
                <w:b/>
                <w:sz w:val="16"/>
              </w:rPr>
            </w:pPr>
          </w:p>
        </w:tc>
        <w:tc>
          <w:tcPr>
            <w:tcW w:w="5645" w:type="dxa"/>
            <w:gridSpan w:val="6"/>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374B051E" w14:textId="77777777" w:rsidR="002672ED" w:rsidRDefault="002672ED">
            <w:pPr>
              <w:pStyle w:val="nrpsTablecell"/>
              <w:rPr>
                <w:rFonts w:cs="Arial"/>
                <w:b/>
                <w:sz w:val="16"/>
              </w:rPr>
            </w:pPr>
            <w:r>
              <w:rPr>
                <w:rFonts w:cs="Arial"/>
                <w:b/>
                <w:sz w:val="16"/>
              </w:rPr>
              <w:t>Rationale</w:t>
            </w:r>
          </w:p>
        </w:tc>
      </w:tr>
      <w:tr w:rsidR="002672ED" w14:paraId="512F2204" w14:textId="77777777" w:rsidTr="002672ED">
        <w:trPr>
          <w:trHeight w:val="420"/>
        </w:trPr>
        <w:tc>
          <w:tcPr>
            <w:tcW w:w="1080" w:type="dxa"/>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0CAFBF48" w14:textId="77777777" w:rsidR="002672ED" w:rsidRDefault="002672ED">
            <w:pPr>
              <w:pStyle w:val="nrpsTablecell"/>
              <w:rPr>
                <w:rFonts w:cs="Arial"/>
                <w:b/>
                <w:sz w:val="16"/>
              </w:rPr>
            </w:pPr>
            <w:r>
              <w:rPr>
                <w:rFonts w:cs="Arial"/>
                <w:sz w:val="16"/>
              </w:rPr>
              <w:t>Mammals</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hideMark/>
          </w:tcPr>
          <w:p w14:paraId="4D49E175" w14:textId="77777777" w:rsidR="002672ED" w:rsidRDefault="002672ED">
            <w:pPr>
              <w:pStyle w:val="nrpsTablecell"/>
              <w:rPr>
                <w:rFonts w:cs="Arial"/>
                <w:sz w:val="16"/>
              </w:rPr>
            </w:pPr>
            <w:r>
              <w:rPr>
                <w:rFonts w:cs="Arial"/>
                <w:sz w:val="16"/>
              </w:rPr>
              <w:t>Counts</w:t>
            </w:r>
          </w:p>
        </w:tc>
        <w:tc>
          <w:tcPr>
            <w:tcW w:w="1008" w:type="dxa"/>
            <w:vMerge w:val="restart"/>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265B171A" w14:textId="4E37B11E" w:rsidR="002672ED" w:rsidRDefault="002672ED">
            <w:pPr>
              <w:pStyle w:val="nrpsTablecell"/>
              <w:spacing w:before="60"/>
              <w:jc w:val="center"/>
              <w:rPr>
                <w:rFonts w:cs="Arial"/>
                <w:color w:val="FFFFFF"/>
                <w:sz w:val="2"/>
                <w:szCs w:val="2"/>
              </w:rPr>
            </w:pPr>
            <w:r>
              <w:rPr>
                <w:noProof/>
              </w:rPr>
              <mc:AlternateContent>
                <mc:Choice Requires="wpg">
                  <w:drawing>
                    <wp:inline distT="0" distB="0" distL="0" distR="0" wp14:anchorId="7EA2EA1D" wp14:editId="6B4BEB90">
                      <wp:extent cx="457200" cy="457200"/>
                      <wp:effectExtent l="19050" t="19050" r="19050" b="19050"/>
                      <wp:docPr id="12" name="Group 12" descr="Resource is in good condition; condition is improving; high confidence in the assess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0" y="0"/>
                                <a:chExt cx="457200" cy="457200"/>
                              </a:xfrm>
                            </wpg:grpSpPr>
                            <wps:wsp>
                              <wps:cNvPr id="13" name="Oval 39"/>
                              <wps:cNvSpPr>
                                <a:spLocks noChangeArrowheads="1"/>
                              </wps:cNvSpPr>
                              <wps:spPr bwMode="auto">
                                <a:xfrm>
                                  <a:off x="0" y="0"/>
                                  <a:ext cx="457200" cy="457200"/>
                                </a:xfrm>
                                <a:prstGeom prst="ellipse">
                                  <a:avLst/>
                                </a:prstGeom>
                                <a:solidFill>
                                  <a:srgbClr val="B7D888"/>
                                </a:solidFill>
                                <a:ln w="25400">
                                  <a:solidFill>
                                    <a:srgbClr val="000000"/>
                                  </a:solidFill>
                                  <a:round/>
                                  <a:headEnd/>
                                  <a:tailEnd/>
                                </a:ln>
                              </wps:spPr>
                              <wps:txbx>
                                <w:txbxContent>
                                  <w:p w14:paraId="4C745BCD"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s:wsp>
                              <wps:cNvPr id="14" name="Down Arrow 40"/>
                              <wps:cNvSpPr>
                                <a:spLocks noChangeArrowheads="1"/>
                              </wps:cNvSpPr>
                              <wps:spPr bwMode="auto">
                                <a:xfrm flipV="1">
                                  <a:off x="114300" y="68580"/>
                                  <a:ext cx="228600" cy="320040"/>
                                </a:xfrm>
                                <a:prstGeom prst="downArrow">
                                  <a:avLst>
                                    <a:gd name="adj1" fmla="val 50000"/>
                                    <a:gd name="adj2" fmla="val 49998"/>
                                  </a:avLst>
                                </a:prstGeom>
                                <a:solidFill>
                                  <a:srgbClr val="FFFFFF"/>
                                </a:solidFill>
                                <a:ln w="6350">
                                  <a:solidFill>
                                    <a:srgbClr val="000000"/>
                                  </a:solidFill>
                                  <a:miter lim="800000"/>
                                  <a:headEnd/>
                                  <a:tailEnd/>
                                </a:ln>
                              </wps:spPr>
                              <wps:txbx>
                                <w:txbxContent>
                                  <w:p w14:paraId="48032AA0"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7EA2EA1D" id="Group 12" o:spid="_x0000_s1026" alt="Resource is in good condition; condition is improving; high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bY8QIAAJ4IAAAOAAAAZHJzL2Uyb0RvYy54bWzUVttu2zAMfR+wfxD0vjrOrY5Rp+iathjQ&#10;rQW67V2RZVubLGmSEif7+lGynWRtV6DdBVgeDNGiKZ7DQyonp5taoDUzliuZ4fhogBGTVOVclhn+&#10;9PHyTYKRdUTmRCjJMrxlFp/OX786aXTKhqpSImcGQRBp00ZnuHJOp1FkacVqYo+UZhI2C2Vq4sA0&#10;ZZQb0kD0WkTDwWAaNcrk2ijKrIW3i3YTz0P8omDU3RSFZQ6JDENuLjxNeC79M5qfkLQ0RFecdmmQ&#10;F2RREy7h0F2oBXEErQx/EKrm1CirCndEVR2pouCUBQyAJh7cQ3Nl1EoHLGXalHpHE1B7j6cXh6Uf&#10;1ldG3+lb02YPy2tFv1rgJWp0mR7ue7tsndGyea9yqCdZORWAbwpT+xAACW0Cv9sdv2zjEIWX48kx&#10;1AwjClvdOvBPKyjSg69odfHkdxFJ20NDol1ivvCgJLsny/4eWXcV0SzUwHoybg3iOQh9hJEkNRBw&#10;syYCjWZeSP5kcOnJtC2TSKrzisiSnRmjmoqRHDKKvT/kffCBNyzU4U9Su6OIpNpYd8VUjfwiw0wI&#10;rq0HRlKyvrbO57P38q+tEjy/5EIEw5TLc2EQoM3w2+NFkiQBwj03IVGT4eFkDGV+OsYg/B6LAaKX&#10;edCFJ+uiWzvCRbuGNIXs2POEtcS7zXLT1WCp8i3waFTb7TCdYFEp8x2jBjo9w/bbihiGkXgnoRaz&#10;eDz2oyEYQZYYmcOd5eEOkRRCZZg6g1FrnLt2oKy04WUFZ8UBu1Rn0BwFD9T66rZ5dZmDRP+VVse9&#10;VheqkSjIEAHijq2/pVhUgMI+92R0YyGOxyM/AWAATJNJ0s3ffj4Mh8m0nw8jmBRtkr8WcQ54Apy9&#10;jL3oyrzrTZJ/iTEqagEj3bfpxGvO4/7ZZ3joM57NZr20Q2M8oy8uw+8xTbd9MR1NXt4WNXdwUwpe&#10;ZzjZ9Q5Jn9sj7fjqi///tEoY8nAJhnJ0F7a/ZQ/t0Fr7vxXzHwAAAP//AwBQSwMEFAAGAAgAAAAh&#10;AL91hJTZAAAAAwEAAA8AAABkcnMvZG93bnJldi54bWxMj09Lw0AQxe+C32EZwZvdpOIfYjalFPVU&#10;BFtBvE2z0yQ0Oxuy2yT99o56qJcZHm9483v5YnKtGqgPjWcD6SwBRVx623Bl4GP7cvMIKkRki61n&#10;MnCiAIvi8iLHzPqR32nYxEpJCIcMDdQxdpnWoazJYZj5jli8ve8dRpF9pW2Po4S7Vs+T5F47bFg+&#10;1NjRqqbysDk6A68jjsvb9HlYH/ar09f27u1znZIx11fT8glUpCmej+EHX9ChEKadP7INqjUgReLv&#10;FO9hLmr3t3WR6//sxTcAAAD//wMAUEsBAi0AFAAGAAgAAAAhALaDOJL+AAAA4QEAABMAAAAAAAAA&#10;AAAAAAAAAAAAAFtDb250ZW50X1R5cGVzXS54bWxQSwECLQAUAAYACAAAACEAOP0h/9YAAACUAQAA&#10;CwAAAAAAAAAAAAAAAAAvAQAAX3JlbHMvLnJlbHNQSwECLQAUAAYACAAAACEAt4R22PECAACeCAAA&#10;DgAAAAAAAAAAAAAAAAAuAgAAZHJzL2Uyb0RvYy54bWxQSwECLQAUAAYACAAAACEAv3WElNkAAAAD&#10;AQAADwAAAAAAAAAAAAAAAABLBQAAZHJzL2Rvd25yZXYueG1sUEsFBgAAAAAEAAQA8wAAAFEGAAAA&#10;AA==&#10;">
                      <v:oval id="Oval 39" o:spid="_x0000_s1027" style="position:absolute;width:457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LbvwAAANsAAAAPAAAAZHJzL2Rvd25yZXYueG1sRE/LqsIw&#10;EN0L/kMYwZ1NVZBSjeKDCxdxo/d+wNiMbbGZ1CZq9euNILibw3nObNGaStyocaVlBcMoBkGcWV1y&#10;ruD/72eQgHAeWWNlmRQ8yMFi3u3MMNX2znu6HXwuQgi7FBUU3teplC4ryKCLbE0cuJNtDPoAm1zq&#10;Bu8h3FRyFMcTabDk0FBgTeuCsvPhahSstrtkheuntpcq0ZsT0vA4uirV77XLKQhPrf+KP+5fHeaP&#10;4f1LOEDOXwAAAP//AwBQSwECLQAUAAYACAAAACEA2+H2y+4AAACFAQAAEwAAAAAAAAAAAAAAAAAA&#10;AAAAW0NvbnRlbnRfVHlwZXNdLnhtbFBLAQItABQABgAIAAAAIQBa9CxbvwAAABUBAAALAAAAAAAA&#10;AAAAAAAAAB8BAABfcmVscy8ucmVsc1BLAQItABQABgAIAAAAIQA6QXLbvwAAANsAAAAPAAAAAAAA&#10;AAAAAAAAAAcCAABkcnMvZG93bnJldi54bWxQSwUGAAAAAAMAAwC3AAAA8wIAAAAA&#10;" fillcolor="#b7d888" strokeweight="2pt">
                        <v:textbox>
                          <w:txbxContent>
                            <w:p w14:paraId="4C745BCD" w14:textId="77777777" w:rsidR="004E176B" w:rsidRDefault="004E176B" w:rsidP="002672ED">
                              <w:pPr>
                                <w:rPr>
                                  <w:rFonts w:eastAsia="Times New Roman"/>
                                </w:rPr>
                              </w:pP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8" type="#_x0000_t67" style="position:absolute;left:114300;top:68580;width:228600;height:3200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6WxAAAANsAAAAPAAAAZHJzL2Rvd25yZXYueG1sRE/fSwJB&#10;EH4P/B+WEXqJ3Csk43IVCSqJIDz1obfxdrw7vJ29bkdd//s2CHqbj+/nTOfRtepEfWg8G7gbZaCI&#10;S28brgxs1i+3j6CCIFtsPZOBCwWYzwZXU8ytP/OKToVUKoVwyNFALdLlWoeyJodh5DvixO1971AS&#10;7CttezyncNfq+yx70A4bTg01dvRcU3kojs7AbvstxfHm8r56W37I5+QrjsvXaMz1MC6eQAlF+Rf/&#10;uZc2zR/D7y/pAD37AQAA//8DAFBLAQItABQABgAIAAAAIQDb4fbL7gAAAIUBAAATAAAAAAAAAAAA&#10;AAAAAAAAAABbQ29udGVudF9UeXBlc10ueG1sUEsBAi0AFAAGAAgAAAAhAFr0LFu/AAAAFQEAAAsA&#10;AAAAAAAAAAAAAAAAHwEAAF9yZWxzLy5yZWxzUEsBAi0AFAAGAAgAAAAhAMFAjpbEAAAA2wAAAA8A&#10;AAAAAAAAAAAAAAAABwIAAGRycy9kb3ducmV2LnhtbFBLBQYAAAAAAwADALcAAAD4AgAAAAA=&#10;" adj="13886" strokeweight=".5pt">
                        <v:textbox>
                          <w:txbxContent>
                            <w:p w14:paraId="48032AA0" w14:textId="77777777" w:rsidR="004E176B" w:rsidRDefault="004E176B" w:rsidP="002672ED">
                              <w:pPr>
                                <w:rPr>
                                  <w:rFonts w:eastAsia="Times New Roman"/>
                                </w:rPr>
                              </w:pPr>
                            </w:p>
                          </w:txbxContent>
                        </v:textbox>
                      </v:shape>
                      <w10:anchorlock/>
                    </v:group>
                  </w:pict>
                </mc:Fallback>
              </mc:AlternateContent>
            </w:r>
          </w:p>
          <w:p w14:paraId="0F9212DF" w14:textId="77777777" w:rsidR="002672ED" w:rsidRDefault="002672ED">
            <w:pPr>
              <w:pStyle w:val="nrpsTablecell"/>
              <w:jc w:val="center"/>
              <w:rPr>
                <w:rFonts w:cs="Arial"/>
                <w:color w:val="FFFFFF"/>
                <w:sz w:val="2"/>
              </w:rPr>
            </w:pPr>
            <w:r>
              <w:rPr>
                <w:rFonts w:cs="Arial"/>
                <w:color w:val="FFFFFF"/>
                <w:sz w:val="2"/>
                <w:szCs w:val="2"/>
              </w:rPr>
              <w:t>Resource is in good condition; condition is improving; high confidence in the assessment.</w:t>
            </w:r>
          </w:p>
        </w:tc>
        <w:tc>
          <w:tcPr>
            <w:tcW w:w="5645" w:type="dxa"/>
            <w:gridSpan w:val="6"/>
            <w:vMerge w:val="restart"/>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71EAA0FE" w14:textId="77777777" w:rsidR="002672ED" w:rsidRDefault="002672ED">
            <w:pPr>
              <w:pStyle w:val="nrpsTablecell"/>
              <w:rPr>
                <w:rFonts w:cs="Arial"/>
                <w:sz w:val="16"/>
              </w:rPr>
            </w:pPr>
            <w:r>
              <w:rPr>
                <w:rFonts w:cs="Arial"/>
                <w:sz w:val="16"/>
              </w:rPr>
              <w:t>These animals are doing fine.</w:t>
            </w:r>
          </w:p>
        </w:tc>
      </w:tr>
      <w:tr w:rsidR="002672ED" w14:paraId="12BAABBF" w14:textId="77777777" w:rsidTr="002672ED">
        <w:trPr>
          <w:trHeight w:val="421"/>
        </w:trPr>
        <w:tc>
          <w:tcPr>
            <w:tcW w:w="1080" w:type="dxa"/>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1838C31B" w14:textId="77777777" w:rsidR="002672ED" w:rsidRDefault="002672ED">
            <w:pPr>
              <w:pStyle w:val="nrpsTablecell"/>
              <w:rPr>
                <w:rFonts w:cs="Arial"/>
                <w:color w:val="FF0000"/>
                <w:sz w:val="16"/>
              </w:rPr>
            </w:pPr>
            <w:r>
              <w:rPr>
                <w:rFonts w:cs="Arial"/>
                <w:sz w:val="16"/>
              </w:rPr>
              <w:t>Reptiles</w:t>
            </w: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54A19981" w14:textId="77777777" w:rsidR="002672ED" w:rsidRDefault="002672ED">
            <w:pPr>
              <w:spacing w:after="0" w:line="256" w:lineRule="auto"/>
              <w:rPr>
                <w:rFonts w:ascii="Arial" w:eastAsia="Times New Roman" w:hAnsi="Arial" w:cs="Arial"/>
                <w:sz w:val="16"/>
                <w:szCs w:val="20"/>
              </w:rPr>
            </w:pPr>
          </w:p>
        </w:tc>
        <w:tc>
          <w:tcPr>
            <w:tcW w:w="1008" w:type="dxa"/>
            <w:vMerge/>
            <w:tcBorders>
              <w:top w:val="single" w:sz="4" w:space="0" w:color="000000"/>
              <w:left w:val="single" w:sz="4" w:space="0" w:color="000000"/>
              <w:bottom w:val="single" w:sz="4" w:space="0" w:color="000000"/>
              <w:right w:val="single" w:sz="4" w:space="0" w:color="000000"/>
            </w:tcBorders>
            <w:vAlign w:val="center"/>
            <w:hideMark/>
          </w:tcPr>
          <w:p w14:paraId="568ADAA1" w14:textId="77777777" w:rsidR="002672ED" w:rsidRDefault="002672ED">
            <w:pPr>
              <w:spacing w:after="0" w:line="256" w:lineRule="auto"/>
              <w:rPr>
                <w:rFonts w:ascii="Arial" w:eastAsia="Times New Roman" w:hAnsi="Arial" w:cs="Arial"/>
                <w:color w:val="FFFFFF"/>
                <w:sz w:val="2"/>
                <w:szCs w:val="20"/>
              </w:rPr>
            </w:pPr>
          </w:p>
        </w:tc>
        <w:tc>
          <w:tcPr>
            <w:tcW w:w="13954" w:type="dxa"/>
            <w:gridSpan w:val="6"/>
            <w:vMerge/>
            <w:tcBorders>
              <w:top w:val="single" w:sz="4" w:space="0" w:color="000000"/>
              <w:left w:val="single" w:sz="4" w:space="0" w:color="000000"/>
              <w:bottom w:val="single" w:sz="4" w:space="0" w:color="000000"/>
              <w:right w:val="single" w:sz="2" w:space="0" w:color="000000"/>
            </w:tcBorders>
            <w:vAlign w:val="center"/>
            <w:hideMark/>
          </w:tcPr>
          <w:p w14:paraId="27F23A7E" w14:textId="77777777" w:rsidR="002672ED" w:rsidRDefault="002672ED">
            <w:pPr>
              <w:spacing w:after="0" w:line="256" w:lineRule="auto"/>
              <w:rPr>
                <w:rFonts w:ascii="Arial" w:eastAsia="Times New Roman" w:hAnsi="Arial" w:cs="Arial"/>
                <w:sz w:val="16"/>
                <w:szCs w:val="20"/>
              </w:rPr>
            </w:pPr>
          </w:p>
        </w:tc>
      </w:tr>
      <w:tr w:rsidR="002672ED" w14:paraId="2C7379A5" w14:textId="77777777" w:rsidTr="002672ED">
        <w:trPr>
          <w:trHeight w:val="144"/>
        </w:trPr>
        <w:tc>
          <w:tcPr>
            <w:tcW w:w="1080" w:type="dxa"/>
            <w:tcBorders>
              <w:top w:val="single" w:sz="4" w:space="0" w:color="000000"/>
              <w:left w:val="single" w:sz="2" w:space="0" w:color="000000"/>
              <w:bottom w:val="single" w:sz="2" w:space="0" w:color="000000"/>
              <w:right w:val="single" w:sz="4" w:space="0" w:color="000000"/>
            </w:tcBorders>
            <w:tcMar>
              <w:top w:w="29" w:type="dxa"/>
              <w:left w:w="72" w:type="dxa"/>
              <w:bottom w:w="0" w:type="dxa"/>
              <w:right w:w="72" w:type="dxa"/>
            </w:tcMar>
            <w:vAlign w:val="center"/>
            <w:hideMark/>
          </w:tcPr>
          <w:p w14:paraId="1E5B8C2A" w14:textId="77777777" w:rsidR="002672ED" w:rsidRDefault="002672ED">
            <w:pPr>
              <w:pStyle w:val="nrpsTablecell"/>
              <w:rPr>
                <w:rFonts w:cs="Arial"/>
                <w:sz w:val="16"/>
              </w:rPr>
            </w:pPr>
            <w:r>
              <w:rPr>
                <w:rFonts w:cs="Arial"/>
                <w:sz w:val="16"/>
              </w:rPr>
              <w:t>Dinosaurs</w:t>
            </w:r>
          </w:p>
        </w:tc>
        <w:tc>
          <w:tcPr>
            <w:tcW w:w="1080" w:type="dxa"/>
            <w:tcBorders>
              <w:top w:val="single" w:sz="4" w:space="0" w:color="000000"/>
              <w:left w:val="single" w:sz="4" w:space="0" w:color="000000"/>
              <w:bottom w:val="single" w:sz="2" w:space="0" w:color="000000"/>
              <w:right w:val="single" w:sz="4" w:space="0" w:color="000000"/>
            </w:tcBorders>
            <w:vAlign w:val="center"/>
            <w:hideMark/>
          </w:tcPr>
          <w:p w14:paraId="391CEF90" w14:textId="77777777" w:rsidR="002672ED" w:rsidRDefault="002672ED">
            <w:pPr>
              <w:pStyle w:val="nrpsTablecell"/>
              <w:rPr>
                <w:rFonts w:cs="Arial"/>
                <w:sz w:val="16"/>
              </w:rPr>
            </w:pPr>
            <w:r>
              <w:rPr>
                <w:rFonts w:cs="Arial"/>
                <w:sz w:val="16"/>
              </w:rPr>
              <w:t>-</w:t>
            </w:r>
          </w:p>
        </w:tc>
        <w:tc>
          <w:tcPr>
            <w:tcW w:w="1008" w:type="dxa"/>
            <w:tcBorders>
              <w:top w:val="single" w:sz="4" w:space="0" w:color="000000"/>
              <w:left w:val="single" w:sz="4" w:space="0" w:color="000000"/>
              <w:bottom w:val="single" w:sz="2" w:space="0" w:color="000000"/>
              <w:right w:val="single" w:sz="4" w:space="0" w:color="000000"/>
            </w:tcBorders>
            <w:tcMar>
              <w:top w:w="29" w:type="dxa"/>
              <w:left w:w="72" w:type="dxa"/>
              <w:bottom w:w="0" w:type="dxa"/>
              <w:right w:w="72" w:type="dxa"/>
            </w:tcMar>
            <w:vAlign w:val="center"/>
            <w:hideMark/>
          </w:tcPr>
          <w:p w14:paraId="261F4C05" w14:textId="77777777" w:rsidR="002672ED" w:rsidRDefault="002672ED">
            <w:pPr>
              <w:pStyle w:val="nrpsTablecell"/>
              <w:jc w:val="center"/>
              <w:rPr>
                <w:rFonts w:cs="Arial"/>
                <w:sz w:val="16"/>
              </w:rPr>
            </w:pPr>
            <w:r>
              <w:rPr>
                <w:rFonts w:cs="Arial"/>
                <w:sz w:val="16"/>
              </w:rPr>
              <w:t>-</w:t>
            </w:r>
          </w:p>
        </w:tc>
        <w:tc>
          <w:tcPr>
            <w:tcW w:w="5645" w:type="dxa"/>
            <w:gridSpan w:val="6"/>
            <w:tcBorders>
              <w:top w:val="single" w:sz="4" w:space="0" w:color="000000"/>
              <w:left w:val="single" w:sz="4" w:space="0" w:color="000000"/>
              <w:bottom w:val="single" w:sz="2" w:space="0" w:color="000000"/>
              <w:right w:val="single" w:sz="2" w:space="0" w:color="000000"/>
            </w:tcBorders>
            <w:tcMar>
              <w:top w:w="29" w:type="dxa"/>
              <w:left w:w="72" w:type="dxa"/>
              <w:bottom w:w="0" w:type="dxa"/>
              <w:right w:w="72" w:type="dxa"/>
            </w:tcMar>
            <w:vAlign w:val="center"/>
            <w:hideMark/>
          </w:tcPr>
          <w:p w14:paraId="19B41417" w14:textId="77777777" w:rsidR="002672ED" w:rsidRDefault="002672ED">
            <w:pPr>
              <w:pStyle w:val="nrpsTablecell"/>
              <w:rPr>
                <w:rFonts w:cs="Arial"/>
                <w:sz w:val="16"/>
              </w:rPr>
            </w:pPr>
            <w:r>
              <w:rPr>
                <w:rFonts w:cs="Arial"/>
                <w:sz w:val="16"/>
              </w:rPr>
              <w:t>-</w:t>
            </w:r>
          </w:p>
        </w:tc>
      </w:tr>
    </w:tbl>
    <w:p w14:paraId="650E66C3" w14:textId="5D815551" w:rsidR="002672ED" w:rsidRDefault="002672ED" w:rsidP="002672ED">
      <w:pPr>
        <w:pStyle w:val="nrpsTablenote"/>
        <w:rPr>
          <w:b/>
        </w:rPr>
      </w:pPr>
      <w:r>
        <w:rPr>
          <w:b/>
        </w:rPr>
        <w:t xml:space="preserve">Note: </w:t>
      </w:r>
      <w:r>
        <w:t xml:space="preserve">Species in bold are extinct, </w:t>
      </w:r>
      <w:r w:rsidR="00CC6AB1">
        <w:t>items</w:t>
      </w:r>
      <w:r>
        <w:t xml:space="preserve"> in red are estimated counts</w:t>
      </w:r>
    </w:p>
    <w:p w14:paraId="74892D0A" w14:textId="6E1A022D" w:rsidR="002672ED" w:rsidRDefault="002672ED" w:rsidP="002672ED">
      <w:pPr>
        <w:pStyle w:val="nrpsTablecaption"/>
      </w:pPr>
      <w:bookmarkStart w:id="6" w:name="_Toc132974925"/>
      <w:r>
        <w:rPr>
          <w:b/>
        </w:rPr>
        <w:t>Table 2.</w:t>
      </w:r>
      <w:r>
        <w:t xml:space="preserve"> Example of a </w:t>
      </w:r>
      <w:r>
        <w:rPr>
          <w:b/>
          <w:i/>
        </w:rPr>
        <w:t>conforming</w:t>
      </w:r>
      <w:r>
        <w:t xml:space="preserve"> table. Data from Table 1 has been divided into two less-complex tables here and in Table 3. There are no blank cells, mid-table header rows were converted to a merged left </w:t>
      </w:r>
      <w:r w:rsidR="00335BAE">
        <w:t>“</w:t>
      </w:r>
      <w:r>
        <w:t>category</w:t>
      </w:r>
      <w:r w:rsidR="00335BAE">
        <w:t>”</w:t>
      </w:r>
      <w:r>
        <w:t xml:space="preserve"> column, first row has merged cells (Count), table notes </w:t>
      </w:r>
      <w:r w:rsidR="00335BAE">
        <w:t>“</w:t>
      </w:r>
      <w:r w:rsidR="00A71DDB">
        <w:t>A</w:t>
      </w:r>
      <w:r w:rsidR="00335BAE">
        <w:t>”</w:t>
      </w:r>
      <w:r>
        <w:t xml:space="preserve"> and </w:t>
      </w:r>
      <w:r w:rsidR="00335BAE">
        <w:t>“</w:t>
      </w:r>
      <w:r w:rsidR="00A71DDB">
        <w:t>B</w:t>
      </w:r>
      <w:r w:rsidR="00335BAE">
        <w:t>”</w:t>
      </w:r>
      <w:r>
        <w:t xml:space="preserve"> in </w:t>
      </w:r>
      <w:r>
        <w:rPr>
          <w:i/>
        </w:rPr>
        <w:t>each</w:t>
      </w:r>
      <w:r>
        <w:t xml:space="preserve"> relevant cell explain what bold and </w:t>
      </w:r>
      <w:r w:rsidR="00A3427D">
        <w:t>shaded cells</w:t>
      </w:r>
      <w:r>
        <w:t xml:space="preserve"> communicate, last row of summary data has merged cells.</w:t>
      </w:r>
      <w:bookmarkEnd w:id="6"/>
    </w:p>
    <w:tbl>
      <w:tblPr>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40"/>
        <w:gridCol w:w="2069"/>
        <w:gridCol w:w="2069"/>
        <w:gridCol w:w="721"/>
        <w:gridCol w:w="721"/>
      </w:tblGrid>
      <w:tr w:rsidR="002672ED" w:rsidRPr="00CC6AB1" w14:paraId="05CE2DAD" w14:textId="77777777" w:rsidTr="00CC6AB1">
        <w:trPr>
          <w:trHeight w:val="144"/>
          <w:tblHeader/>
        </w:trPr>
        <w:tc>
          <w:tcPr>
            <w:tcW w:w="1440" w:type="dxa"/>
            <w:vMerge w:val="restart"/>
            <w:shd w:val="clear" w:color="auto" w:fill="auto"/>
            <w:tcMar>
              <w:top w:w="29" w:type="dxa"/>
              <w:left w:w="72" w:type="dxa"/>
              <w:right w:w="72" w:type="dxa"/>
            </w:tcMar>
            <w:vAlign w:val="bottom"/>
            <w:hideMark/>
          </w:tcPr>
          <w:p w14:paraId="4D91CF8B" w14:textId="77777777" w:rsidR="002672ED" w:rsidRPr="00CC6AB1" w:rsidRDefault="002672ED" w:rsidP="00CC6AB1">
            <w:pPr>
              <w:pStyle w:val="nrpsTableheader"/>
            </w:pPr>
            <w:r w:rsidRPr="00CC6AB1">
              <w:t>Category</w:t>
            </w:r>
          </w:p>
        </w:tc>
        <w:tc>
          <w:tcPr>
            <w:tcW w:w="2067" w:type="dxa"/>
            <w:vMerge w:val="restart"/>
            <w:shd w:val="clear" w:color="auto" w:fill="auto"/>
            <w:tcMar>
              <w:top w:w="29" w:type="dxa"/>
              <w:left w:w="72" w:type="dxa"/>
              <w:right w:w="72" w:type="dxa"/>
            </w:tcMar>
            <w:vAlign w:val="bottom"/>
            <w:hideMark/>
          </w:tcPr>
          <w:p w14:paraId="6DD3EB86" w14:textId="77777777" w:rsidR="002672ED" w:rsidRPr="00CC6AB1" w:rsidRDefault="002672ED" w:rsidP="00CC6AB1">
            <w:pPr>
              <w:pStyle w:val="nrpsTableheader"/>
            </w:pPr>
            <w:r w:rsidRPr="00CC6AB1">
              <w:t>Species Name</w:t>
            </w:r>
          </w:p>
        </w:tc>
        <w:tc>
          <w:tcPr>
            <w:tcW w:w="2067" w:type="dxa"/>
            <w:vMerge w:val="restart"/>
            <w:shd w:val="clear" w:color="auto" w:fill="auto"/>
            <w:tcMar>
              <w:top w:w="29" w:type="dxa"/>
              <w:left w:w="72" w:type="dxa"/>
              <w:right w:w="72" w:type="dxa"/>
            </w:tcMar>
            <w:vAlign w:val="bottom"/>
            <w:hideMark/>
          </w:tcPr>
          <w:p w14:paraId="75FF6053" w14:textId="77777777" w:rsidR="002672ED" w:rsidRPr="00CC6AB1" w:rsidRDefault="002672ED" w:rsidP="00CC6AB1">
            <w:pPr>
              <w:pStyle w:val="nrpsTableheader"/>
            </w:pPr>
            <w:r w:rsidRPr="00CC6AB1">
              <w:t>Common Name</w:t>
            </w:r>
          </w:p>
        </w:tc>
        <w:tc>
          <w:tcPr>
            <w:tcW w:w="1440" w:type="dxa"/>
            <w:gridSpan w:val="2"/>
            <w:shd w:val="clear" w:color="auto" w:fill="auto"/>
            <w:tcMar>
              <w:top w:w="29" w:type="dxa"/>
              <w:left w:w="72" w:type="dxa"/>
              <w:right w:w="72" w:type="dxa"/>
            </w:tcMar>
            <w:vAlign w:val="bottom"/>
            <w:hideMark/>
          </w:tcPr>
          <w:p w14:paraId="611F38AD" w14:textId="77777777" w:rsidR="002672ED" w:rsidRPr="00CC6AB1" w:rsidRDefault="002672ED" w:rsidP="00CC6AB1">
            <w:pPr>
              <w:pStyle w:val="nrpsTableheader"/>
              <w:jc w:val="center"/>
            </w:pPr>
            <w:r w:rsidRPr="00CC6AB1">
              <w:t>Count</w:t>
            </w:r>
          </w:p>
        </w:tc>
      </w:tr>
      <w:tr w:rsidR="00CC6AB1" w:rsidRPr="00CC6AB1" w14:paraId="0F892654" w14:textId="77777777" w:rsidTr="00A3427D">
        <w:trPr>
          <w:trHeight w:val="144"/>
          <w:tblHeader/>
        </w:trPr>
        <w:tc>
          <w:tcPr>
            <w:tcW w:w="5574" w:type="dxa"/>
            <w:vMerge/>
            <w:tcBorders>
              <w:bottom w:val="single" w:sz="8" w:space="0" w:color="000000"/>
            </w:tcBorders>
            <w:shd w:val="clear" w:color="auto" w:fill="auto"/>
            <w:tcMar>
              <w:top w:w="29" w:type="dxa"/>
              <w:left w:w="72" w:type="dxa"/>
              <w:right w:w="72" w:type="dxa"/>
            </w:tcMar>
            <w:vAlign w:val="bottom"/>
            <w:hideMark/>
          </w:tcPr>
          <w:p w14:paraId="51BAFDBE" w14:textId="77777777" w:rsidR="002672ED" w:rsidRPr="00CC6AB1" w:rsidRDefault="002672ED">
            <w:pPr>
              <w:spacing w:after="0" w:line="256" w:lineRule="auto"/>
              <w:rPr>
                <w:rFonts w:ascii="Arial" w:eastAsia="Times New Roman" w:hAnsi="Arial" w:cs="Arial"/>
                <w:b/>
                <w:sz w:val="18"/>
                <w:szCs w:val="20"/>
              </w:rPr>
            </w:pPr>
          </w:p>
        </w:tc>
        <w:tc>
          <w:tcPr>
            <w:tcW w:w="2067" w:type="dxa"/>
            <w:vMerge/>
            <w:tcBorders>
              <w:bottom w:val="single" w:sz="8" w:space="0" w:color="000000"/>
            </w:tcBorders>
            <w:shd w:val="clear" w:color="auto" w:fill="auto"/>
            <w:tcMar>
              <w:top w:w="29" w:type="dxa"/>
              <w:left w:w="72" w:type="dxa"/>
              <w:right w:w="72" w:type="dxa"/>
            </w:tcMar>
            <w:vAlign w:val="bottom"/>
            <w:hideMark/>
          </w:tcPr>
          <w:p w14:paraId="0DA54F33" w14:textId="77777777" w:rsidR="002672ED" w:rsidRPr="00CC6AB1" w:rsidRDefault="002672ED">
            <w:pPr>
              <w:spacing w:after="0" w:line="256" w:lineRule="auto"/>
              <w:rPr>
                <w:rFonts w:ascii="Arial" w:eastAsia="Times New Roman" w:hAnsi="Arial" w:cs="Arial"/>
                <w:b/>
                <w:sz w:val="18"/>
                <w:szCs w:val="20"/>
              </w:rPr>
            </w:pPr>
          </w:p>
        </w:tc>
        <w:tc>
          <w:tcPr>
            <w:tcW w:w="2067" w:type="dxa"/>
            <w:vMerge/>
            <w:tcBorders>
              <w:bottom w:val="single" w:sz="8" w:space="0" w:color="000000"/>
            </w:tcBorders>
            <w:shd w:val="clear" w:color="auto" w:fill="auto"/>
            <w:tcMar>
              <w:top w:w="29" w:type="dxa"/>
              <w:left w:w="72" w:type="dxa"/>
              <w:right w:w="72" w:type="dxa"/>
            </w:tcMar>
            <w:vAlign w:val="bottom"/>
            <w:hideMark/>
          </w:tcPr>
          <w:p w14:paraId="19DBFD98" w14:textId="77777777" w:rsidR="002672ED" w:rsidRPr="00CC6AB1" w:rsidRDefault="002672ED">
            <w:pPr>
              <w:spacing w:after="0" w:line="256" w:lineRule="auto"/>
              <w:rPr>
                <w:rFonts w:ascii="Arial" w:eastAsia="Times New Roman" w:hAnsi="Arial" w:cs="Arial"/>
                <w:b/>
                <w:sz w:val="18"/>
                <w:szCs w:val="20"/>
              </w:rPr>
            </w:pPr>
          </w:p>
        </w:tc>
        <w:tc>
          <w:tcPr>
            <w:tcW w:w="720" w:type="dxa"/>
            <w:tcBorders>
              <w:bottom w:val="single" w:sz="8" w:space="0" w:color="000000"/>
            </w:tcBorders>
            <w:shd w:val="clear" w:color="auto" w:fill="auto"/>
            <w:tcMar>
              <w:top w:w="29" w:type="dxa"/>
              <w:left w:w="72" w:type="dxa"/>
              <w:right w:w="72" w:type="dxa"/>
            </w:tcMar>
            <w:vAlign w:val="bottom"/>
            <w:hideMark/>
          </w:tcPr>
          <w:p w14:paraId="279C6E30" w14:textId="77777777" w:rsidR="002672ED" w:rsidRPr="00CC6AB1" w:rsidRDefault="002672ED" w:rsidP="00CC6AB1">
            <w:pPr>
              <w:pStyle w:val="nrpsTableheader"/>
              <w:jc w:val="right"/>
            </w:pPr>
            <w:r w:rsidRPr="00CC6AB1">
              <w:t>2017</w:t>
            </w:r>
          </w:p>
        </w:tc>
        <w:tc>
          <w:tcPr>
            <w:tcW w:w="720" w:type="dxa"/>
            <w:tcBorders>
              <w:bottom w:val="single" w:sz="8" w:space="0" w:color="000000"/>
            </w:tcBorders>
            <w:shd w:val="clear" w:color="auto" w:fill="auto"/>
            <w:tcMar>
              <w:top w:w="29" w:type="dxa"/>
              <w:left w:w="72" w:type="dxa"/>
              <w:right w:w="72" w:type="dxa"/>
            </w:tcMar>
            <w:vAlign w:val="bottom"/>
            <w:hideMark/>
          </w:tcPr>
          <w:p w14:paraId="373BE33B" w14:textId="77777777" w:rsidR="002672ED" w:rsidRPr="00CC6AB1" w:rsidRDefault="002672ED" w:rsidP="00CC6AB1">
            <w:pPr>
              <w:pStyle w:val="nrpsTableheader"/>
              <w:jc w:val="right"/>
            </w:pPr>
            <w:r w:rsidRPr="00CC6AB1">
              <w:t>2018</w:t>
            </w:r>
          </w:p>
        </w:tc>
      </w:tr>
      <w:tr w:rsidR="002672ED" w:rsidRPr="00CC6AB1" w14:paraId="58A5CB5D" w14:textId="77777777" w:rsidTr="00A3427D">
        <w:trPr>
          <w:trHeight w:val="144"/>
        </w:trPr>
        <w:tc>
          <w:tcPr>
            <w:tcW w:w="1440" w:type="dxa"/>
            <w:vMerge w:val="restart"/>
            <w:shd w:val="clear" w:color="auto" w:fill="auto"/>
            <w:tcMar>
              <w:top w:w="29" w:type="dxa"/>
              <w:left w:w="72" w:type="dxa"/>
              <w:right w:w="72" w:type="dxa"/>
            </w:tcMar>
            <w:vAlign w:val="center"/>
            <w:hideMark/>
          </w:tcPr>
          <w:p w14:paraId="1B901A77" w14:textId="77777777" w:rsidR="002672ED" w:rsidRPr="00CC6AB1" w:rsidRDefault="002672ED" w:rsidP="00CC6AB1">
            <w:pPr>
              <w:pStyle w:val="nrpsTablecell"/>
              <w:rPr>
                <w:rFonts w:cs="Arial"/>
              </w:rPr>
            </w:pPr>
            <w:r w:rsidRPr="00CC6AB1">
              <w:rPr>
                <w:rFonts w:cs="Arial"/>
              </w:rPr>
              <w:t>Mammals</w:t>
            </w:r>
          </w:p>
        </w:tc>
        <w:tc>
          <w:tcPr>
            <w:tcW w:w="2067" w:type="dxa"/>
            <w:tcBorders>
              <w:bottom w:val="single" w:sz="8" w:space="0" w:color="000000"/>
            </w:tcBorders>
            <w:shd w:val="clear" w:color="auto" w:fill="auto"/>
            <w:tcMar>
              <w:top w:w="29" w:type="dxa"/>
              <w:left w:w="72" w:type="dxa"/>
              <w:right w:w="72" w:type="dxa"/>
            </w:tcMar>
            <w:vAlign w:val="center"/>
            <w:hideMark/>
          </w:tcPr>
          <w:p w14:paraId="025418AE" w14:textId="77777777" w:rsidR="002672ED" w:rsidRPr="00CC6AB1" w:rsidRDefault="002672ED" w:rsidP="00CC6AB1">
            <w:pPr>
              <w:pStyle w:val="nrpsTablecell"/>
              <w:rPr>
                <w:rFonts w:cs="Arial"/>
                <w:i/>
              </w:rPr>
            </w:pPr>
            <w:r w:rsidRPr="00CC6AB1">
              <w:rPr>
                <w:rFonts w:cs="Arial"/>
                <w:i/>
              </w:rPr>
              <w:t>Canus lupus</w:t>
            </w:r>
          </w:p>
        </w:tc>
        <w:tc>
          <w:tcPr>
            <w:tcW w:w="2067" w:type="dxa"/>
            <w:tcBorders>
              <w:bottom w:val="single" w:sz="8" w:space="0" w:color="000000"/>
            </w:tcBorders>
            <w:shd w:val="clear" w:color="auto" w:fill="auto"/>
            <w:tcMar>
              <w:top w:w="29" w:type="dxa"/>
              <w:left w:w="72" w:type="dxa"/>
              <w:right w:w="72" w:type="dxa"/>
            </w:tcMar>
            <w:vAlign w:val="center"/>
            <w:hideMark/>
          </w:tcPr>
          <w:p w14:paraId="6F438FB1" w14:textId="77777777" w:rsidR="002672ED" w:rsidRPr="00CC6AB1" w:rsidRDefault="002672ED" w:rsidP="00CC6AB1">
            <w:pPr>
              <w:pStyle w:val="nrpsTablecell"/>
              <w:rPr>
                <w:rFonts w:cs="Arial"/>
              </w:rPr>
            </w:pPr>
            <w:r w:rsidRPr="00CC6AB1">
              <w:rPr>
                <w:rFonts w:cs="Arial"/>
              </w:rPr>
              <w:t>Dog</w:t>
            </w:r>
          </w:p>
        </w:tc>
        <w:tc>
          <w:tcPr>
            <w:tcW w:w="720" w:type="dxa"/>
            <w:tcBorders>
              <w:bottom w:val="single" w:sz="8" w:space="0" w:color="000000"/>
            </w:tcBorders>
            <w:shd w:val="solid" w:color="D9D9D9" w:themeColor="background1" w:themeShade="D9" w:fill="D9D9D9" w:themeFill="background1" w:themeFillShade="D9"/>
            <w:tcMar>
              <w:top w:w="29" w:type="dxa"/>
              <w:left w:w="72" w:type="dxa"/>
              <w:right w:w="72" w:type="dxa"/>
            </w:tcMar>
            <w:vAlign w:val="center"/>
            <w:hideMark/>
          </w:tcPr>
          <w:p w14:paraId="0DEC7A42" w14:textId="5C97EA37" w:rsidR="002672ED" w:rsidRPr="00CC6AB1" w:rsidRDefault="002672ED" w:rsidP="00CC6AB1">
            <w:pPr>
              <w:pStyle w:val="nrpsTablecell"/>
              <w:jc w:val="right"/>
              <w:rPr>
                <w:rFonts w:cs="Arial"/>
                <w:vertAlign w:val="superscript"/>
              </w:rPr>
            </w:pPr>
            <w:r w:rsidRPr="00A3427D">
              <w:rPr>
                <w:rFonts w:cs="Arial"/>
                <w:color w:val="auto"/>
              </w:rPr>
              <w:t>125</w:t>
            </w:r>
            <w:r w:rsidR="00A71DDB" w:rsidRPr="00A3427D">
              <w:rPr>
                <w:rFonts w:cs="Arial"/>
                <w:color w:val="auto"/>
              </w:rPr>
              <w:t xml:space="preserve"> </w:t>
            </w:r>
            <w:r w:rsidR="00A71DDB" w:rsidRPr="00A3427D">
              <w:rPr>
                <w:rFonts w:cs="Arial"/>
                <w:color w:val="auto"/>
                <w:vertAlign w:val="superscript"/>
              </w:rPr>
              <w:t>B</w:t>
            </w:r>
          </w:p>
        </w:tc>
        <w:tc>
          <w:tcPr>
            <w:tcW w:w="720" w:type="dxa"/>
            <w:tcBorders>
              <w:bottom w:val="single" w:sz="8" w:space="0" w:color="000000"/>
            </w:tcBorders>
            <w:shd w:val="clear" w:color="auto" w:fill="auto"/>
            <w:tcMar>
              <w:top w:w="29" w:type="dxa"/>
              <w:left w:w="72" w:type="dxa"/>
              <w:right w:w="72" w:type="dxa"/>
            </w:tcMar>
            <w:vAlign w:val="center"/>
            <w:hideMark/>
          </w:tcPr>
          <w:p w14:paraId="441AF13F" w14:textId="77777777" w:rsidR="002672ED" w:rsidRPr="00CC6AB1" w:rsidRDefault="002672ED" w:rsidP="00CC6AB1">
            <w:pPr>
              <w:pStyle w:val="nrpsTablecell"/>
              <w:jc w:val="right"/>
              <w:rPr>
                <w:rFonts w:cs="Arial"/>
                <w:color w:val="auto"/>
              </w:rPr>
            </w:pPr>
            <w:r w:rsidRPr="00CC6AB1">
              <w:rPr>
                <w:rFonts w:cs="Arial"/>
                <w:color w:val="auto"/>
              </w:rPr>
              <w:t>140</w:t>
            </w:r>
          </w:p>
        </w:tc>
      </w:tr>
      <w:tr w:rsidR="00CC6AB1" w:rsidRPr="00CC6AB1" w14:paraId="0A8E5FEE" w14:textId="77777777" w:rsidTr="00A3427D">
        <w:trPr>
          <w:trHeight w:val="144"/>
        </w:trPr>
        <w:tc>
          <w:tcPr>
            <w:tcW w:w="5574" w:type="dxa"/>
            <w:vMerge/>
            <w:tcBorders>
              <w:bottom w:val="single" w:sz="8" w:space="0" w:color="000000"/>
            </w:tcBorders>
            <w:shd w:val="clear" w:color="auto" w:fill="auto"/>
            <w:tcMar>
              <w:top w:w="29" w:type="dxa"/>
              <w:left w:w="72" w:type="dxa"/>
              <w:right w:w="72" w:type="dxa"/>
            </w:tcMar>
            <w:vAlign w:val="center"/>
            <w:hideMark/>
          </w:tcPr>
          <w:p w14:paraId="6B778194" w14:textId="77777777" w:rsidR="002672ED" w:rsidRPr="00CC6AB1" w:rsidRDefault="002672ED">
            <w:pPr>
              <w:spacing w:after="0" w:line="256" w:lineRule="auto"/>
              <w:rPr>
                <w:rFonts w:ascii="Arial" w:eastAsia="Times New Roman" w:hAnsi="Arial" w:cs="Arial"/>
                <w:sz w:val="18"/>
                <w:szCs w:val="20"/>
              </w:rPr>
            </w:pPr>
          </w:p>
        </w:tc>
        <w:tc>
          <w:tcPr>
            <w:tcW w:w="2067" w:type="dxa"/>
            <w:tcBorders>
              <w:bottom w:val="single" w:sz="8" w:space="0" w:color="000000"/>
            </w:tcBorders>
            <w:shd w:val="clear" w:color="auto" w:fill="auto"/>
            <w:tcMar>
              <w:top w:w="29" w:type="dxa"/>
              <w:left w:w="72" w:type="dxa"/>
              <w:right w:w="72" w:type="dxa"/>
            </w:tcMar>
            <w:vAlign w:val="center"/>
            <w:hideMark/>
          </w:tcPr>
          <w:p w14:paraId="62B2FFF4" w14:textId="77777777" w:rsidR="002672ED" w:rsidRPr="00CC6AB1" w:rsidRDefault="002672ED" w:rsidP="00CC6AB1">
            <w:pPr>
              <w:pStyle w:val="nrpsTablecell"/>
              <w:rPr>
                <w:rFonts w:cs="Arial"/>
                <w:i/>
                <w:color w:val="FF0000"/>
              </w:rPr>
            </w:pPr>
            <w:r w:rsidRPr="00CC6AB1">
              <w:rPr>
                <w:rFonts w:cs="Arial"/>
                <w:i/>
              </w:rPr>
              <w:t>Felis catus</w:t>
            </w:r>
          </w:p>
        </w:tc>
        <w:tc>
          <w:tcPr>
            <w:tcW w:w="2067" w:type="dxa"/>
            <w:tcBorders>
              <w:bottom w:val="single" w:sz="8" w:space="0" w:color="000000"/>
            </w:tcBorders>
            <w:shd w:val="clear" w:color="auto" w:fill="auto"/>
            <w:tcMar>
              <w:top w:w="29" w:type="dxa"/>
              <w:left w:w="72" w:type="dxa"/>
              <w:right w:w="72" w:type="dxa"/>
            </w:tcMar>
            <w:vAlign w:val="center"/>
            <w:hideMark/>
          </w:tcPr>
          <w:p w14:paraId="081210C8" w14:textId="77777777" w:rsidR="002672ED" w:rsidRPr="00CC6AB1" w:rsidRDefault="002672ED" w:rsidP="00CC6AB1">
            <w:pPr>
              <w:pStyle w:val="nrpsTablecell"/>
              <w:rPr>
                <w:rFonts w:cs="Arial"/>
              </w:rPr>
            </w:pPr>
            <w:r w:rsidRPr="00CC6AB1">
              <w:rPr>
                <w:rFonts w:cs="Arial"/>
              </w:rPr>
              <w:t>Cat</w:t>
            </w:r>
          </w:p>
        </w:tc>
        <w:tc>
          <w:tcPr>
            <w:tcW w:w="720" w:type="dxa"/>
            <w:tcBorders>
              <w:bottom w:val="single" w:sz="8" w:space="0" w:color="000000"/>
            </w:tcBorders>
            <w:shd w:val="clear" w:color="auto" w:fill="auto"/>
            <w:tcMar>
              <w:top w:w="29" w:type="dxa"/>
              <w:left w:w="72" w:type="dxa"/>
              <w:right w:w="72" w:type="dxa"/>
            </w:tcMar>
            <w:vAlign w:val="center"/>
            <w:hideMark/>
          </w:tcPr>
          <w:p w14:paraId="381A73AA" w14:textId="77777777" w:rsidR="002672ED" w:rsidRPr="00CC6AB1" w:rsidRDefault="002672ED" w:rsidP="00CC6AB1">
            <w:pPr>
              <w:pStyle w:val="nrpsTablecell"/>
              <w:jc w:val="right"/>
              <w:rPr>
                <w:rFonts w:cs="Arial"/>
                <w:vertAlign w:val="superscript"/>
              </w:rPr>
            </w:pPr>
            <w:r w:rsidRPr="00CC6AB1">
              <w:rPr>
                <w:rFonts w:cs="Arial"/>
                <w:color w:val="auto"/>
              </w:rPr>
              <w:t>134</w:t>
            </w:r>
          </w:p>
        </w:tc>
        <w:tc>
          <w:tcPr>
            <w:tcW w:w="720" w:type="dxa"/>
            <w:tcBorders>
              <w:bottom w:val="single" w:sz="8" w:space="0" w:color="000000"/>
            </w:tcBorders>
            <w:shd w:val="solid" w:color="D9D9D9" w:themeColor="background1" w:themeShade="D9" w:fill="D9D9D9" w:themeFill="background1" w:themeFillShade="D9"/>
            <w:tcMar>
              <w:top w:w="29" w:type="dxa"/>
              <w:left w:w="72" w:type="dxa"/>
              <w:right w:w="72" w:type="dxa"/>
            </w:tcMar>
            <w:vAlign w:val="center"/>
            <w:hideMark/>
          </w:tcPr>
          <w:p w14:paraId="69D424A3" w14:textId="0679AF51" w:rsidR="002672ED" w:rsidRPr="00A3427D" w:rsidRDefault="002672ED" w:rsidP="00CC6AB1">
            <w:pPr>
              <w:pStyle w:val="nrpsTablecell"/>
              <w:jc w:val="right"/>
              <w:rPr>
                <w:rFonts w:cs="Arial"/>
                <w:color w:val="auto"/>
                <w:vertAlign w:val="superscript"/>
              </w:rPr>
            </w:pPr>
            <w:r w:rsidRPr="00A3427D">
              <w:rPr>
                <w:rFonts w:cs="Arial"/>
                <w:color w:val="auto"/>
              </w:rPr>
              <w:t>120</w:t>
            </w:r>
            <w:r w:rsidR="00A71DDB" w:rsidRPr="00A3427D">
              <w:rPr>
                <w:rFonts w:cs="Arial"/>
                <w:color w:val="auto"/>
              </w:rPr>
              <w:t xml:space="preserve"> </w:t>
            </w:r>
            <w:r w:rsidR="00A71DDB" w:rsidRPr="00A3427D">
              <w:rPr>
                <w:rFonts w:cs="Arial"/>
                <w:color w:val="auto"/>
                <w:vertAlign w:val="superscript"/>
              </w:rPr>
              <w:t>B</w:t>
            </w:r>
          </w:p>
        </w:tc>
      </w:tr>
      <w:tr w:rsidR="002672ED" w:rsidRPr="00CC6AB1" w14:paraId="0286808C" w14:textId="77777777" w:rsidTr="00CC6AB1">
        <w:trPr>
          <w:trHeight w:val="144"/>
        </w:trPr>
        <w:tc>
          <w:tcPr>
            <w:tcW w:w="1440" w:type="dxa"/>
            <w:tcBorders>
              <w:bottom w:val="single" w:sz="8" w:space="0" w:color="000000"/>
            </w:tcBorders>
            <w:shd w:val="clear" w:color="auto" w:fill="auto"/>
            <w:tcMar>
              <w:top w:w="29" w:type="dxa"/>
              <w:left w:w="72" w:type="dxa"/>
              <w:right w:w="72" w:type="dxa"/>
            </w:tcMar>
            <w:vAlign w:val="center"/>
            <w:hideMark/>
          </w:tcPr>
          <w:p w14:paraId="1302D15B" w14:textId="77777777" w:rsidR="002672ED" w:rsidRPr="00CC6AB1" w:rsidRDefault="002672ED" w:rsidP="00CC6AB1">
            <w:pPr>
              <w:pStyle w:val="nrpsTablecell"/>
              <w:rPr>
                <w:rFonts w:cs="Arial"/>
              </w:rPr>
            </w:pPr>
            <w:r w:rsidRPr="00CC6AB1">
              <w:rPr>
                <w:rFonts w:cs="Arial"/>
              </w:rPr>
              <w:t>Dinosaurs</w:t>
            </w:r>
          </w:p>
        </w:tc>
        <w:tc>
          <w:tcPr>
            <w:tcW w:w="2067" w:type="dxa"/>
            <w:tcBorders>
              <w:bottom w:val="single" w:sz="8" w:space="0" w:color="000000"/>
            </w:tcBorders>
            <w:shd w:val="clear" w:color="auto" w:fill="auto"/>
            <w:tcMar>
              <w:top w:w="29" w:type="dxa"/>
              <w:left w:w="72" w:type="dxa"/>
              <w:right w:w="72" w:type="dxa"/>
            </w:tcMar>
            <w:vAlign w:val="center"/>
            <w:hideMark/>
          </w:tcPr>
          <w:p w14:paraId="6E2643C2" w14:textId="06556BF8" w:rsidR="002672ED" w:rsidRPr="00CC6AB1" w:rsidRDefault="002672ED" w:rsidP="00CC6AB1">
            <w:pPr>
              <w:pStyle w:val="nrpsTablecell"/>
              <w:rPr>
                <w:rFonts w:cs="Arial"/>
                <w:b/>
                <w:i/>
                <w:vertAlign w:val="superscript"/>
              </w:rPr>
            </w:pPr>
            <w:r w:rsidRPr="00CC6AB1">
              <w:rPr>
                <w:rFonts w:cs="Arial"/>
                <w:b/>
                <w:i/>
              </w:rPr>
              <w:t>Tyrannosaurus re</w:t>
            </w:r>
            <w:r w:rsidR="00A71DDB" w:rsidRPr="00CC6AB1">
              <w:rPr>
                <w:rFonts w:cs="Arial"/>
                <w:b/>
                <w:i/>
              </w:rPr>
              <w:t xml:space="preserve">x </w:t>
            </w:r>
            <w:r w:rsidR="00A71DDB" w:rsidRPr="00CC6AB1">
              <w:rPr>
                <w:rFonts w:cs="Arial"/>
                <w:b/>
                <w:i/>
                <w:vertAlign w:val="superscript"/>
              </w:rPr>
              <w:t>A</w:t>
            </w:r>
          </w:p>
        </w:tc>
        <w:tc>
          <w:tcPr>
            <w:tcW w:w="2067" w:type="dxa"/>
            <w:tcBorders>
              <w:bottom w:val="single" w:sz="8" w:space="0" w:color="000000"/>
            </w:tcBorders>
            <w:shd w:val="clear" w:color="auto" w:fill="auto"/>
            <w:tcMar>
              <w:top w:w="29" w:type="dxa"/>
              <w:left w:w="72" w:type="dxa"/>
              <w:right w:w="72" w:type="dxa"/>
            </w:tcMar>
            <w:vAlign w:val="center"/>
            <w:hideMark/>
          </w:tcPr>
          <w:p w14:paraId="4D02500E" w14:textId="77777777" w:rsidR="002672ED" w:rsidRPr="00CC6AB1" w:rsidRDefault="002672ED" w:rsidP="00CC6AB1">
            <w:pPr>
              <w:pStyle w:val="nrpsTablecell"/>
              <w:rPr>
                <w:rFonts w:cs="Arial"/>
              </w:rPr>
            </w:pPr>
            <w:r w:rsidRPr="00CC6AB1">
              <w:rPr>
                <w:rFonts w:cs="Arial"/>
              </w:rPr>
              <w:t>T-rex</w:t>
            </w:r>
          </w:p>
        </w:tc>
        <w:tc>
          <w:tcPr>
            <w:tcW w:w="720" w:type="dxa"/>
            <w:tcBorders>
              <w:bottom w:val="single" w:sz="8" w:space="0" w:color="000000"/>
            </w:tcBorders>
            <w:shd w:val="clear" w:color="auto" w:fill="auto"/>
            <w:tcMar>
              <w:top w:w="29" w:type="dxa"/>
              <w:left w:w="72" w:type="dxa"/>
              <w:right w:w="72" w:type="dxa"/>
            </w:tcMar>
            <w:vAlign w:val="center"/>
            <w:hideMark/>
          </w:tcPr>
          <w:p w14:paraId="6CC5F62F" w14:textId="77777777" w:rsidR="002672ED" w:rsidRPr="00CC6AB1" w:rsidRDefault="002672ED" w:rsidP="00CC6AB1">
            <w:pPr>
              <w:pStyle w:val="nrpsTablecell"/>
              <w:jc w:val="right"/>
              <w:rPr>
                <w:rFonts w:cs="Arial"/>
              </w:rPr>
            </w:pPr>
            <w:r w:rsidRPr="00CC6AB1">
              <w:rPr>
                <w:rFonts w:cs="Arial"/>
              </w:rPr>
              <w:t>0</w:t>
            </w:r>
          </w:p>
        </w:tc>
        <w:tc>
          <w:tcPr>
            <w:tcW w:w="720" w:type="dxa"/>
            <w:tcBorders>
              <w:bottom w:val="single" w:sz="8" w:space="0" w:color="000000"/>
            </w:tcBorders>
            <w:shd w:val="clear" w:color="auto" w:fill="auto"/>
            <w:tcMar>
              <w:top w:w="29" w:type="dxa"/>
              <w:left w:w="72" w:type="dxa"/>
              <w:right w:w="72" w:type="dxa"/>
            </w:tcMar>
            <w:vAlign w:val="center"/>
            <w:hideMark/>
          </w:tcPr>
          <w:p w14:paraId="018265C2" w14:textId="77777777" w:rsidR="002672ED" w:rsidRPr="00CC6AB1" w:rsidRDefault="002672ED" w:rsidP="00CC6AB1">
            <w:pPr>
              <w:pStyle w:val="nrpsTablecell"/>
              <w:jc w:val="right"/>
              <w:rPr>
                <w:rFonts w:cs="Arial"/>
              </w:rPr>
            </w:pPr>
            <w:r w:rsidRPr="00CC6AB1">
              <w:rPr>
                <w:rFonts w:cs="Arial"/>
              </w:rPr>
              <w:t>0</w:t>
            </w:r>
          </w:p>
        </w:tc>
      </w:tr>
      <w:tr w:rsidR="002672ED" w:rsidRPr="00CC6AB1" w14:paraId="6EAABCFC" w14:textId="77777777" w:rsidTr="00CC6AB1">
        <w:trPr>
          <w:trHeight w:val="144"/>
        </w:trPr>
        <w:tc>
          <w:tcPr>
            <w:tcW w:w="5574" w:type="dxa"/>
            <w:gridSpan w:val="3"/>
            <w:shd w:val="clear" w:color="auto" w:fill="auto"/>
            <w:tcMar>
              <w:top w:w="29" w:type="dxa"/>
              <w:left w:w="72" w:type="dxa"/>
              <w:right w:w="72" w:type="dxa"/>
            </w:tcMar>
            <w:vAlign w:val="center"/>
            <w:hideMark/>
          </w:tcPr>
          <w:p w14:paraId="7CFE2FC2" w14:textId="77777777" w:rsidR="002672ED" w:rsidRPr="00CC6AB1" w:rsidRDefault="002672ED" w:rsidP="00CC6AB1">
            <w:pPr>
              <w:pStyle w:val="nrpsTablecell"/>
              <w:rPr>
                <w:rFonts w:cs="Arial"/>
              </w:rPr>
            </w:pPr>
            <w:r w:rsidRPr="00CC6AB1">
              <w:rPr>
                <w:rFonts w:cs="Arial"/>
                <w:b/>
              </w:rPr>
              <w:t>Total</w:t>
            </w:r>
          </w:p>
        </w:tc>
        <w:tc>
          <w:tcPr>
            <w:tcW w:w="720" w:type="dxa"/>
            <w:shd w:val="clear" w:color="auto" w:fill="auto"/>
            <w:tcMar>
              <w:top w:w="29" w:type="dxa"/>
              <w:left w:w="72" w:type="dxa"/>
              <w:right w:w="72" w:type="dxa"/>
            </w:tcMar>
            <w:vAlign w:val="center"/>
            <w:hideMark/>
          </w:tcPr>
          <w:p w14:paraId="3E7B13F5" w14:textId="77777777" w:rsidR="002672ED" w:rsidRPr="00CC6AB1" w:rsidRDefault="002672ED" w:rsidP="00CC6AB1">
            <w:pPr>
              <w:pStyle w:val="nrpsTablecell"/>
              <w:jc w:val="right"/>
              <w:rPr>
                <w:rFonts w:cs="Arial"/>
                <w:b/>
              </w:rPr>
            </w:pPr>
            <w:r w:rsidRPr="00CC6AB1">
              <w:rPr>
                <w:rFonts w:cs="Arial"/>
                <w:b/>
              </w:rPr>
              <w:t>159</w:t>
            </w:r>
          </w:p>
        </w:tc>
        <w:tc>
          <w:tcPr>
            <w:tcW w:w="720" w:type="dxa"/>
            <w:shd w:val="clear" w:color="auto" w:fill="auto"/>
            <w:tcMar>
              <w:top w:w="29" w:type="dxa"/>
              <w:left w:w="72" w:type="dxa"/>
              <w:right w:w="72" w:type="dxa"/>
            </w:tcMar>
            <w:vAlign w:val="center"/>
            <w:hideMark/>
          </w:tcPr>
          <w:p w14:paraId="12B96D82" w14:textId="77777777" w:rsidR="002672ED" w:rsidRPr="00CC6AB1" w:rsidRDefault="002672ED" w:rsidP="00CC6AB1">
            <w:pPr>
              <w:pStyle w:val="nrpsTablecell"/>
              <w:jc w:val="right"/>
              <w:rPr>
                <w:rFonts w:cs="Arial"/>
                <w:b/>
              </w:rPr>
            </w:pPr>
            <w:r w:rsidRPr="00CC6AB1">
              <w:rPr>
                <w:rFonts w:cs="Arial"/>
                <w:b/>
              </w:rPr>
              <w:t>160</w:t>
            </w:r>
          </w:p>
        </w:tc>
      </w:tr>
    </w:tbl>
    <w:p w14:paraId="2721088F" w14:textId="20910AC3" w:rsidR="002672ED" w:rsidRDefault="00A71DDB" w:rsidP="00FD1FFA">
      <w:pPr>
        <w:pStyle w:val="nrpsTablenote"/>
        <w:ind w:left="504" w:hanging="130"/>
      </w:pPr>
      <w:proofErr w:type="gramStart"/>
      <w:r w:rsidRPr="00FD1FFA">
        <w:rPr>
          <w:vertAlign w:val="superscript"/>
        </w:rPr>
        <w:t>A</w:t>
      </w:r>
      <w:proofErr w:type="gramEnd"/>
      <w:r w:rsidR="002672ED">
        <w:rPr>
          <w:vertAlign w:val="superscript"/>
        </w:rPr>
        <w:t xml:space="preserve"> </w:t>
      </w:r>
      <w:r w:rsidR="002672ED">
        <w:t>Extinct</w:t>
      </w:r>
      <w:r w:rsidR="002672ED">
        <w:rPr>
          <w:vertAlign w:val="superscript"/>
        </w:rPr>
        <w:t xml:space="preserve"> </w:t>
      </w:r>
      <w:r w:rsidR="002672ED">
        <w:t>species, also shown in bold text</w:t>
      </w:r>
    </w:p>
    <w:p w14:paraId="395216EA" w14:textId="2878F0BD" w:rsidR="002672ED" w:rsidRDefault="00A71DDB" w:rsidP="00FD1FFA">
      <w:pPr>
        <w:pStyle w:val="nrpsTablenote"/>
        <w:ind w:left="504" w:hanging="130"/>
      </w:pPr>
      <w:r w:rsidRPr="00FD1FFA">
        <w:rPr>
          <w:vertAlign w:val="superscript"/>
        </w:rPr>
        <w:t>B</w:t>
      </w:r>
      <w:r w:rsidR="002672ED">
        <w:t xml:space="preserve"> Estimated count, also shown </w:t>
      </w:r>
      <w:r w:rsidR="00A3427D">
        <w:t>with gray cell shading.</w:t>
      </w:r>
    </w:p>
    <w:p w14:paraId="1D45D4FE" w14:textId="34DACD43" w:rsidR="002672ED" w:rsidRDefault="002672ED" w:rsidP="00CC6AB1">
      <w:pPr>
        <w:pStyle w:val="nrpsTablecaption"/>
        <w:pageBreakBefore/>
        <w:spacing w:before="340"/>
      </w:pPr>
      <w:bookmarkStart w:id="7" w:name="_Toc132974926"/>
      <w:r>
        <w:rPr>
          <w:b/>
        </w:rPr>
        <w:lastRenderedPageBreak/>
        <w:t>Table 3.</w:t>
      </w:r>
      <w:r>
        <w:t xml:space="preserve"> Example of a </w:t>
      </w:r>
      <w:r>
        <w:rPr>
          <w:b/>
          <w:i/>
        </w:rPr>
        <w:t>conforming</w:t>
      </w:r>
      <w:r>
        <w:t xml:space="preserve"> table. Note there are no blank cells (used </w:t>
      </w:r>
      <w:r w:rsidR="00335BAE">
        <w:t>“</w:t>
      </w:r>
      <w:r>
        <w:t>N/A</w:t>
      </w:r>
      <w:r w:rsidR="00335BAE">
        <w:t>”</w:t>
      </w:r>
      <w:r>
        <w:t xml:space="preserve"> and/or en-dashes), all columns have heading names (added </w:t>
      </w:r>
      <w:r w:rsidR="00335BAE">
        <w:t>“</w:t>
      </w:r>
      <w:r>
        <w:t>Condition/Trend</w:t>
      </w:r>
      <w:r w:rsidR="00335BAE">
        <w:t>”</w:t>
      </w:r>
      <w:r>
        <w:t>), data is repeated in each row to avoid merged cells in rows/columns that are not allowed.</w:t>
      </w:r>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40"/>
        <w:gridCol w:w="1440"/>
        <w:gridCol w:w="1584"/>
        <w:gridCol w:w="4176"/>
      </w:tblGrid>
      <w:tr w:rsidR="002672ED" w:rsidRPr="00CC6AB1" w14:paraId="38B69FB1" w14:textId="77777777" w:rsidTr="00CC6AB1">
        <w:trPr>
          <w:trHeight w:val="144"/>
          <w:tblHeader/>
        </w:trPr>
        <w:tc>
          <w:tcPr>
            <w:tcW w:w="1440" w:type="dxa"/>
            <w:tcBorders>
              <w:bottom w:val="single" w:sz="8" w:space="0" w:color="000000"/>
            </w:tcBorders>
            <w:shd w:val="clear" w:color="auto" w:fill="auto"/>
            <w:tcMar>
              <w:top w:w="29" w:type="dxa"/>
              <w:left w:w="72" w:type="dxa"/>
              <w:right w:w="72" w:type="dxa"/>
            </w:tcMar>
            <w:vAlign w:val="bottom"/>
            <w:hideMark/>
          </w:tcPr>
          <w:p w14:paraId="1B08E0C7" w14:textId="77777777" w:rsidR="002672ED" w:rsidRPr="00CC6AB1" w:rsidRDefault="002672ED" w:rsidP="00CC6AB1">
            <w:pPr>
              <w:pStyle w:val="nrpsTableheader"/>
            </w:pPr>
            <w:r w:rsidRPr="00CC6AB1">
              <w:t>Indicator</w:t>
            </w:r>
          </w:p>
        </w:tc>
        <w:tc>
          <w:tcPr>
            <w:tcW w:w="1440" w:type="dxa"/>
            <w:tcBorders>
              <w:bottom w:val="single" w:sz="8" w:space="0" w:color="000000"/>
            </w:tcBorders>
            <w:shd w:val="clear" w:color="auto" w:fill="auto"/>
            <w:tcMar>
              <w:top w:w="29" w:type="dxa"/>
              <w:left w:w="72" w:type="dxa"/>
              <w:right w:w="72" w:type="dxa"/>
            </w:tcMar>
            <w:vAlign w:val="bottom"/>
            <w:hideMark/>
          </w:tcPr>
          <w:p w14:paraId="3EA3F73A" w14:textId="77777777" w:rsidR="002672ED" w:rsidRPr="00CC6AB1" w:rsidRDefault="002672ED" w:rsidP="00CC6AB1">
            <w:pPr>
              <w:pStyle w:val="nrpsTableheader"/>
            </w:pPr>
            <w:r w:rsidRPr="00CC6AB1">
              <w:t>Measure</w:t>
            </w:r>
          </w:p>
        </w:tc>
        <w:tc>
          <w:tcPr>
            <w:tcW w:w="1584" w:type="dxa"/>
            <w:tcBorders>
              <w:bottom w:val="single" w:sz="8" w:space="0" w:color="000000"/>
            </w:tcBorders>
            <w:shd w:val="clear" w:color="auto" w:fill="auto"/>
            <w:tcMar>
              <w:top w:w="29" w:type="dxa"/>
              <w:left w:w="72" w:type="dxa"/>
              <w:right w:w="72" w:type="dxa"/>
            </w:tcMar>
            <w:vAlign w:val="bottom"/>
            <w:hideMark/>
          </w:tcPr>
          <w:p w14:paraId="33504A1B" w14:textId="77777777" w:rsidR="002672ED" w:rsidRPr="00CC6AB1" w:rsidRDefault="002672ED" w:rsidP="00CC6AB1">
            <w:pPr>
              <w:pStyle w:val="nrpsTableheader"/>
              <w:jc w:val="center"/>
            </w:pPr>
            <w:r w:rsidRPr="00CC6AB1">
              <w:t>Condition/Trend</w:t>
            </w:r>
          </w:p>
        </w:tc>
        <w:tc>
          <w:tcPr>
            <w:tcW w:w="4176" w:type="dxa"/>
            <w:tcBorders>
              <w:bottom w:val="single" w:sz="8" w:space="0" w:color="000000"/>
            </w:tcBorders>
            <w:shd w:val="clear" w:color="auto" w:fill="auto"/>
            <w:tcMar>
              <w:top w:w="29" w:type="dxa"/>
              <w:left w:w="72" w:type="dxa"/>
              <w:right w:w="72" w:type="dxa"/>
            </w:tcMar>
            <w:vAlign w:val="bottom"/>
            <w:hideMark/>
          </w:tcPr>
          <w:p w14:paraId="2A37C613" w14:textId="77777777" w:rsidR="002672ED" w:rsidRPr="00CC6AB1" w:rsidRDefault="002672ED" w:rsidP="00CC6AB1">
            <w:pPr>
              <w:pStyle w:val="nrpsTableheader"/>
            </w:pPr>
            <w:r w:rsidRPr="00CC6AB1">
              <w:t>Rationale</w:t>
            </w:r>
          </w:p>
        </w:tc>
      </w:tr>
      <w:tr w:rsidR="002672ED" w:rsidRPr="00CC6AB1" w14:paraId="47D698A3" w14:textId="77777777" w:rsidTr="00CC6AB1">
        <w:trPr>
          <w:trHeight w:val="144"/>
        </w:trPr>
        <w:tc>
          <w:tcPr>
            <w:tcW w:w="1440" w:type="dxa"/>
            <w:tcBorders>
              <w:bottom w:val="single" w:sz="8" w:space="0" w:color="000000"/>
            </w:tcBorders>
            <w:shd w:val="clear" w:color="auto" w:fill="auto"/>
            <w:tcMar>
              <w:top w:w="29" w:type="dxa"/>
              <w:left w:w="72" w:type="dxa"/>
              <w:right w:w="72" w:type="dxa"/>
            </w:tcMar>
            <w:vAlign w:val="center"/>
            <w:hideMark/>
          </w:tcPr>
          <w:p w14:paraId="51192C81" w14:textId="77777777" w:rsidR="002672ED" w:rsidRPr="00CC6AB1" w:rsidRDefault="002672ED" w:rsidP="00CC6AB1">
            <w:pPr>
              <w:pStyle w:val="nrpsTablecell"/>
              <w:rPr>
                <w:rFonts w:cs="Arial"/>
                <w:b/>
              </w:rPr>
            </w:pPr>
            <w:r w:rsidRPr="00CC6AB1">
              <w:rPr>
                <w:rFonts w:cs="Arial"/>
              </w:rPr>
              <w:t>Mammals</w:t>
            </w:r>
          </w:p>
        </w:tc>
        <w:tc>
          <w:tcPr>
            <w:tcW w:w="1440" w:type="dxa"/>
            <w:tcBorders>
              <w:bottom w:val="single" w:sz="8" w:space="0" w:color="000000"/>
            </w:tcBorders>
            <w:shd w:val="clear" w:color="auto" w:fill="auto"/>
            <w:tcMar>
              <w:top w:w="29" w:type="dxa"/>
              <w:left w:w="72" w:type="dxa"/>
              <w:right w:w="72" w:type="dxa"/>
            </w:tcMar>
            <w:vAlign w:val="center"/>
            <w:hideMark/>
          </w:tcPr>
          <w:p w14:paraId="4DCD3D95" w14:textId="77777777" w:rsidR="002672ED" w:rsidRPr="00CC6AB1" w:rsidRDefault="002672ED" w:rsidP="00CC6AB1">
            <w:pPr>
              <w:pStyle w:val="nrpsTablecell"/>
              <w:rPr>
                <w:rFonts w:cs="Arial"/>
                <w:noProof/>
              </w:rPr>
            </w:pPr>
            <w:r w:rsidRPr="00CC6AB1">
              <w:rPr>
                <w:rFonts w:cs="Arial"/>
                <w:noProof/>
              </w:rPr>
              <w:t>Counts</w:t>
            </w:r>
          </w:p>
        </w:tc>
        <w:tc>
          <w:tcPr>
            <w:tcW w:w="1584" w:type="dxa"/>
            <w:tcBorders>
              <w:bottom w:val="single" w:sz="8" w:space="0" w:color="000000"/>
            </w:tcBorders>
            <w:shd w:val="clear" w:color="auto" w:fill="auto"/>
            <w:tcMar>
              <w:top w:w="29" w:type="dxa"/>
              <w:left w:w="72" w:type="dxa"/>
              <w:right w:w="72" w:type="dxa"/>
            </w:tcMar>
            <w:vAlign w:val="center"/>
            <w:hideMark/>
          </w:tcPr>
          <w:p w14:paraId="55C06C79" w14:textId="1273CE26" w:rsidR="002672ED" w:rsidRPr="00CC6AB1" w:rsidRDefault="002672ED" w:rsidP="00CC6AB1">
            <w:pPr>
              <w:pStyle w:val="nrpsTablecell"/>
              <w:spacing w:before="60"/>
              <w:jc w:val="center"/>
              <w:rPr>
                <w:rFonts w:cs="Arial"/>
                <w:color w:val="FFFFFF"/>
                <w:sz w:val="2"/>
                <w:szCs w:val="2"/>
              </w:rPr>
            </w:pPr>
            <w:r w:rsidRPr="00CC6AB1">
              <w:rPr>
                <w:rFonts w:cs="Arial"/>
                <w:noProof/>
                <w:color w:val="FFFFFF"/>
                <w:sz w:val="2"/>
              </w:rPr>
              <mc:AlternateContent>
                <mc:Choice Requires="wpg">
                  <w:drawing>
                    <wp:inline distT="0" distB="0" distL="0" distR="0" wp14:anchorId="4AFC63E1" wp14:editId="0B8C58BE">
                      <wp:extent cx="457200" cy="457200"/>
                      <wp:effectExtent l="19050" t="19050" r="19050" b="19050"/>
                      <wp:docPr id="9" name="Group 9" descr="Resource is in good condition; condition is improving; high confidence in the assess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0" y="0"/>
                                <a:chExt cx="457200" cy="457200"/>
                              </a:xfrm>
                            </wpg:grpSpPr>
                            <wps:wsp>
                              <wps:cNvPr id="10" name="Oval 8"/>
                              <wps:cNvSpPr>
                                <a:spLocks noChangeArrowheads="1"/>
                              </wps:cNvSpPr>
                              <wps:spPr bwMode="auto">
                                <a:xfrm>
                                  <a:off x="0" y="0"/>
                                  <a:ext cx="457200" cy="457200"/>
                                </a:xfrm>
                                <a:prstGeom prst="ellipse">
                                  <a:avLst/>
                                </a:prstGeom>
                                <a:solidFill>
                                  <a:srgbClr val="B7D888"/>
                                </a:solidFill>
                                <a:ln w="25400">
                                  <a:solidFill>
                                    <a:srgbClr val="000000"/>
                                  </a:solidFill>
                                  <a:round/>
                                  <a:headEnd/>
                                  <a:tailEnd/>
                                </a:ln>
                              </wps:spPr>
                              <wps:txbx>
                                <w:txbxContent>
                                  <w:p w14:paraId="28311613"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s:wsp>
                              <wps:cNvPr id="11" name="Down Arrow 40"/>
                              <wps:cNvSpPr>
                                <a:spLocks noChangeArrowheads="1"/>
                              </wps:cNvSpPr>
                              <wps:spPr bwMode="auto">
                                <a:xfrm flipV="1">
                                  <a:off x="114300" y="68580"/>
                                  <a:ext cx="228600" cy="320040"/>
                                </a:xfrm>
                                <a:prstGeom prst="downArrow">
                                  <a:avLst>
                                    <a:gd name="adj1" fmla="val 50000"/>
                                    <a:gd name="adj2" fmla="val 49998"/>
                                  </a:avLst>
                                </a:prstGeom>
                                <a:solidFill>
                                  <a:srgbClr val="FFFFFF"/>
                                </a:solidFill>
                                <a:ln w="6350">
                                  <a:solidFill>
                                    <a:srgbClr val="000000"/>
                                  </a:solidFill>
                                  <a:miter lim="800000"/>
                                  <a:headEnd/>
                                  <a:tailEnd/>
                                </a:ln>
                              </wps:spPr>
                              <wps:txbx>
                                <w:txbxContent>
                                  <w:p w14:paraId="7514F41D"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AFC63E1" id="Group 9" o:spid="_x0000_s1029" alt="Resource is in good condition; condition is improving; high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Zy8AIAAKQIAAAOAAAAZHJzL2Uyb0RvYy54bWzUVl1v2yAUfZ+0/4B4Xx3nq45Vp+qatprU&#10;rZW67Z1gbLNhYEDitL9+F2wnabtVWvYhzQ8W18DlnnPPvfjkdFMLtGbGciUzHB8NMGKSqpzLMsOf&#10;Pl6+STCyjsicCCVZhu+Zxafz169OGp2yoaqUyJlB4ETatNEZrpzTaRRZWrGa2COlmYTJQpmaODBN&#10;GeWGNOC9FtFwMJhGjTK5Nooya+Hrop3E8+C/KBh1N0VhmUMiwxCbC28T3kv/juYnJC0N0RWnXRjk&#10;gChqwiUcunW1II6gleHPXNWcGmVV4Y6oqiNVFJyygAHQxIMnaK6MWumApUybUm9pAmqf8HSwW/ph&#10;fWX0nb41bfQwvFb0qwVeokaX6f68t8t2MVo271UO+SQrpwLwTWFq7wIgoU3g937LL9s4ROHjeHIM&#10;OcOIwlQ3DvzTCpL0bBetLl7cF5G0PTQE2gXmEw9Ksjuy7O+RdVcRzUIOrCfj1iCeg9ABhSQ1EHCz&#10;JgIlXkf+YFjRc2lbIpFU5xWRJTszRjUVIzkEFPv1EPbeBm9YSMOfZHbLEEm1se6KqRr5QYaZEFxb&#10;j4ukZH1tnY9nt8p/tkrw/JILEQxTLs+FQQA2w2+PF0kSIMOWR8uERE2Gh5MxZPllH4PwBBqe+ADN&#10;yzzIwpN10Y0d4aIdw5lCdux5wlri3Wa5CZkZ9qlYqvwe6DSqrXnoUTColHnAqIF6z7D9tiKGYSTe&#10;SUjJLB6PfYMIRhAnRmZ/Zrk/QyQFVxmmzmDUGueubSsrbXhZwVlxoECqMyiRggeGfZLbuDoAINR/&#10;pdi4V+xCNRIFNSJA/JeFiwoQ2ueejK45xPF45PsAtIFpMkm6Ltx3ieEwmfZdYgT9og3y51rOAU+A&#10;s1Oz116ZdxVK8i+AvagFNHZfrBMvPY/78Zrh/prxbDbrFR7q4xfK4zI8P5J2Wx7T0eTw6qi5g/tS&#10;8DrDybaESHpQqYz65P8/pRJaPVyFIR3dte3v2n07lNbu52L+HQAA//8DAFBLAwQUAAYACAAAACEA&#10;v3WElNkAAAADAQAADwAAAGRycy9kb3ducmV2LnhtbEyPT0vDQBDF74LfYRnBm92k4h9iNqUU9VQE&#10;W0G8TbPTJDQ7G7LbJP32jnqolxkeb3jze/licq0aqA+NZwPpLAFFXHrbcGXgY/ty8wgqRGSLrWcy&#10;cKIAi+LyIsfM+pHfadjESkkIhwwN1DF2mdahrMlhmPmOWLy97x1GkX2lbY+jhLtWz5PkXjtsWD7U&#10;2NGqpvKwOToDryOOy9v0eVgf9qvT1/bu7XOdkjHXV9PyCVSkKZ6P4Qdf0KEQpp0/sg2qNSBF4u8U&#10;72Euave3dZHr/+zFNwAAAP//AwBQSwECLQAUAAYACAAAACEAtoM4kv4AAADhAQAAEwAAAAAAAAAA&#10;AAAAAAAAAAAAW0NvbnRlbnRfVHlwZXNdLnhtbFBLAQItABQABgAIAAAAIQA4/SH/1gAAAJQBAAAL&#10;AAAAAAAAAAAAAAAAAC8BAABfcmVscy8ucmVsc1BLAQItABQABgAIAAAAIQChNsZy8AIAAKQIAAAO&#10;AAAAAAAAAAAAAAAAAC4CAABkcnMvZTJvRG9jLnhtbFBLAQItABQABgAIAAAAIQC/dYSU2QAAAAMB&#10;AAAPAAAAAAAAAAAAAAAAAEoFAABkcnMvZG93bnJldi54bWxQSwUGAAAAAAQABADzAAAAUAYAAAAA&#10;">
                      <v:oval id="Oval 8" o:spid="_x0000_s1030" style="position:absolute;width:457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swwAAANsAAAAPAAAAZHJzL2Rvd25yZXYueG1sRI/NbsJA&#10;DITvlXiHlZG4lQ0cUJRmQfwIqap6AfoAJmuSiKw3ZBcIPH19QOJma8Yzn/NF7xp1oy7Ung1Mxgko&#10;4sLbmksDf4ftZwoqRGSLjWcy8KAAi/ngI8fM+jvv6LaPpZIQDhkaqGJsM61DUZHDMPYtsWgn3zmM&#10;snalth3eJdw1epokM+2wZmmosKV1RcV5f3UGVj+/6QrXT+svTWo3J6TJcXo1ZjTsl1+gIvXxbX5d&#10;f1vBF3r5RQbQ838AAAD//wMAUEsBAi0AFAAGAAgAAAAhANvh9svuAAAAhQEAABMAAAAAAAAAAAAA&#10;AAAAAAAAAFtDb250ZW50X1R5cGVzXS54bWxQSwECLQAUAAYACAAAACEAWvQsW78AAAAVAQAACwAA&#10;AAAAAAAAAAAAAAAfAQAAX3JlbHMvLnJlbHNQSwECLQAUAAYACAAAACEAypPsrMMAAADbAAAADwAA&#10;AAAAAAAAAAAAAAAHAgAAZHJzL2Rvd25yZXYueG1sUEsFBgAAAAADAAMAtwAAAPcCAAAAAA==&#10;" fillcolor="#b7d888" strokeweight="2pt">
                        <v:textbox>
                          <w:txbxContent>
                            <w:p w14:paraId="28311613" w14:textId="77777777" w:rsidR="004E176B" w:rsidRDefault="004E176B" w:rsidP="002672ED">
                              <w:pPr>
                                <w:rPr>
                                  <w:rFonts w:eastAsia="Times New Roman"/>
                                </w:rPr>
                              </w:pPr>
                            </w:p>
                          </w:txbxContent>
                        </v:textbox>
                      </v:oval>
                      <v:shape id="Down Arrow 40" o:spid="_x0000_s1031" type="#_x0000_t67" style="position:absolute;left:114300;top:68580;width:228600;height:3200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0OxAAAANsAAAAPAAAAZHJzL2Rvd25yZXYueG1sRE/fSwJB&#10;EH4P/B+WEXqJ3DMi43IVCSqJIDz1obfxdrw7vJ29bkdd//s2CHqbj+/nTOfRtepEfWg8GxiPMlDE&#10;pbcNVwY265fbR1BBkC22nsnAhQLMZ4OrKebWn3lFp0IqlUI45GigFulyrUNZk8Mw8h1x4va+dygJ&#10;9pW2PZ5TuGv1XZY9aIcNp4YaO3quqTwUR2dgt/2W4nhzeV+9LT/kc/IV78vXaMz1MC6eQAlF+Rf/&#10;uZc2zR/D7y/pAD37AQAA//8DAFBLAQItABQABgAIAAAAIQDb4fbL7gAAAIUBAAATAAAAAAAAAAAA&#10;AAAAAAAAAABbQ29udGVudF9UeXBlc10ueG1sUEsBAi0AFAAGAAgAAAAhAFr0LFu/AAAAFQEAAAsA&#10;AAAAAAAAAAAAAAAAHwEAAF9yZWxzLy5yZWxzUEsBAi0AFAAGAAgAAAAhANE3LQ7EAAAA2wAAAA8A&#10;AAAAAAAAAAAAAAAABwIAAGRycy9kb3ducmV2LnhtbFBLBQYAAAAAAwADALcAAAD4AgAAAAA=&#10;" adj="13886" strokeweight=".5pt">
                        <v:textbox>
                          <w:txbxContent>
                            <w:p w14:paraId="7514F41D" w14:textId="77777777" w:rsidR="004E176B" w:rsidRDefault="004E176B" w:rsidP="002672ED">
                              <w:pPr>
                                <w:rPr>
                                  <w:rFonts w:eastAsia="Times New Roman"/>
                                </w:rPr>
                              </w:pPr>
                            </w:p>
                          </w:txbxContent>
                        </v:textbox>
                      </v:shape>
                      <w10:anchorlock/>
                    </v:group>
                  </w:pict>
                </mc:Fallback>
              </mc:AlternateContent>
            </w:r>
          </w:p>
          <w:p w14:paraId="520E34A6" w14:textId="77777777" w:rsidR="002672ED" w:rsidRPr="00CC6AB1" w:rsidRDefault="002672ED" w:rsidP="00CC6AB1">
            <w:pPr>
              <w:pStyle w:val="nrpsTablecell"/>
              <w:jc w:val="center"/>
              <w:rPr>
                <w:rFonts w:cs="Arial"/>
                <w:color w:val="FFFFFF"/>
                <w:sz w:val="2"/>
              </w:rPr>
            </w:pPr>
            <w:r w:rsidRPr="00CC6AB1">
              <w:rPr>
                <w:rFonts w:cs="Arial"/>
                <w:color w:val="FFFFFF"/>
                <w:sz w:val="2"/>
                <w:szCs w:val="2"/>
              </w:rPr>
              <w:t>Resource is in good condition; condition is improving; high confidence in the assessment.</w:t>
            </w:r>
          </w:p>
        </w:tc>
        <w:tc>
          <w:tcPr>
            <w:tcW w:w="4176" w:type="dxa"/>
            <w:tcBorders>
              <w:bottom w:val="single" w:sz="8" w:space="0" w:color="000000"/>
            </w:tcBorders>
            <w:shd w:val="clear" w:color="auto" w:fill="auto"/>
            <w:tcMar>
              <w:top w:w="29" w:type="dxa"/>
              <w:left w:w="72" w:type="dxa"/>
              <w:right w:w="72" w:type="dxa"/>
            </w:tcMar>
            <w:vAlign w:val="center"/>
            <w:hideMark/>
          </w:tcPr>
          <w:p w14:paraId="0606A437" w14:textId="77777777" w:rsidR="002672ED" w:rsidRPr="00CC6AB1" w:rsidRDefault="002672ED" w:rsidP="00CC6AB1">
            <w:pPr>
              <w:pStyle w:val="nrpsTablecell"/>
              <w:rPr>
                <w:rFonts w:cs="Arial"/>
              </w:rPr>
            </w:pPr>
            <w:r w:rsidRPr="00CC6AB1">
              <w:rPr>
                <w:rFonts w:cs="Arial"/>
              </w:rPr>
              <w:t>These animals are doing fine.</w:t>
            </w:r>
          </w:p>
        </w:tc>
      </w:tr>
      <w:tr w:rsidR="002672ED" w:rsidRPr="00CC6AB1" w14:paraId="22BE4837" w14:textId="77777777" w:rsidTr="00CC6AB1">
        <w:trPr>
          <w:trHeight w:val="144"/>
        </w:trPr>
        <w:tc>
          <w:tcPr>
            <w:tcW w:w="1440" w:type="dxa"/>
            <w:tcBorders>
              <w:bottom w:val="single" w:sz="8" w:space="0" w:color="000000"/>
            </w:tcBorders>
            <w:shd w:val="clear" w:color="auto" w:fill="auto"/>
            <w:tcMar>
              <w:top w:w="29" w:type="dxa"/>
              <w:left w:w="72" w:type="dxa"/>
              <w:right w:w="72" w:type="dxa"/>
            </w:tcMar>
            <w:vAlign w:val="center"/>
            <w:hideMark/>
          </w:tcPr>
          <w:p w14:paraId="0EAA8A12" w14:textId="77777777" w:rsidR="002672ED" w:rsidRPr="00824969" w:rsidRDefault="002672ED" w:rsidP="00CC6AB1">
            <w:pPr>
              <w:pStyle w:val="nrpsTablecell"/>
              <w:rPr>
                <w:rFonts w:cs="Arial"/>
                <w:color w:val="auto"/>
              </w:rPr>
            </w:pPr>
            <w:r w:rsidRPr="00824969">
              <w:rPr>
                <w:rFonts w:cs="Arial"/>
                <w:color w:val="auto"/>
              </w:rPr>
              <w:t>Reptiles</w:t>
            </w:r>
          </w:p>
        </w:tc>
        <w:tc>
          <w:tcPr>
            <w:tcW w:w="1440" w:type="dxa"/>
            <w:tcBorders>
              <w:bottom w:val="single" w:sz="8" w:space="0" w:color="000000"/>
            </w:tcBorders>
            <w:shd w:val="clear" w:color="auto" w:fill="auto"/>
            <w:tcMar>
              <w:top w:w="29" w:type="dxa"/>
              <w:left w:w="72" w:type="dxa"/>
              <w:right w:w="72" w:type="dxa"/>
            </w:tcMar>
            <w:vAlign w:val="center"/>
            <w:hideMark/>
          </w:tcPr>
          <w:p w14:paraId="3F7F9ABF" w14:textId="77777777" w:rsidR="002672ED" w:rsidRPr="00CC6AB1" w:rsidRDefault="002672ED" w:rsidP="00CC6AB1">
            <w:pPr>
              <w:pStyle w:val="nrpsTablecell"/>
              <w:rPr>
                <w:rFonts w:cs="Arial"/>
                <w:noProof/>
              </w:rPr>
            </w:pPr>
            <w:r w:rsidRPr="00CC6AB1">
              <w:rPr>
                <w:rFonts w:cs="Arial"/>
                <w:noProof/>
              </w:rPr>
              <w:t>Counts</w:t>
            </w:r>
          </w:p>
        </w:tc>
        <w:tc>
          <w:tcPr>
            <w:tcW w:w="1584" w:type="dxa"/>
            <w:tcBorders>
              <w:bottom w:val="single" w:sz="8" w:space="0" w:color="000000"/>
            </w:tcBorders>
            <w:shd w:val="clear" w:color="auto" w:fill="auto"/>
            <w:tcMar>
              <w:top w:w="29" w:type="dxa"/>
              <w:left w:w="72" w:type="dxa"/>
              <w:right w:w="72" w:type="dxa"/>
            </w:tcMar>
            <w:vAlign w:val="center"/>
            <w:hideMark/>
          </w:tcPr>
          <w:p w14:paraId="1D6072CC" w14:textId="31819E15" w:rsidR="002672ED" w:rsidRPr="00CC6AB1" w:rsidRDefault="002672ED" w:rsidP="00CC6AB1">
            <w:pPr>
              <w:pStyle w:val="nrpsTablecell"/>
              <w:spacing w:before="60"/>
              <w:jc w:val="center"/>
              <w:rPr>
                <w:rFonts w:cs="Arial"/>
                <w:color w:val="FFFFFF"/>
                <w:sz w:val="2"/>
                <w:szCs w:val="2"/>
              </w:rPr>
            </w:pPr>
            <w:r w:rsidRPr="00CC6AB1">
              <w:rPr>
                <w:rFonts w:cs="Arial"/>
                <w:noProof/>
                <w:color w:val="FFFFFF"/>
                <w:sz w:val="2"/>
              </w:rPr>
              <mc:AlternateContent>
                <mc:Choice Requires="wpg">
                  <w:drawing>
                    <wp:inline distT="0" distB="0" distL="0" distR="0" wp14:anchorId="4F9086A1" wp14:editId="6B8122C6">
                      <wp:extent cx="457200" cy="457200"/>
                      <wp:effectExtent l="19050" t="19050" r="19050" b="19050"/>
                      <wp:docPr id="1" name="Group 1" descr="Resource is in good condition; condition is improving; high confidence in the assess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0" y="0"/>
                                <a:chExt cx="457200" cy="457200"/>
                              </a:xfrm>
                            </wpg:grpSpPr>
                            <wps:wsp>
                              <wps:cNvPr id="7" name="Oval 11"/>
                              <wps:cNvSpPr>
                                <a:spLocks noChangeArrowheads="1"/>
                              </wps:cNvSpPr>
                              <wps:spPr bwMode="auto">
                                <a:xfrm>
                                  <a:off x="0" y="0"/>
                                  <a:ext cx="457200" cy="457200"/>
                                </a:xfrm>
                                <a:prstGeom prst="ellipse">
                                  <a:avLst/>
                                </a:prstGeom>
                                <a:solidFill>
                                  <a:srgbClr val="B7D888"/>
                                </a:solidFill>
                                <a:ln w="25400">
                                  <a:solidFill>
                                    <a:srgbClr val="000000"/>
                                  </a:solidFill>
                                  <a:round/>
                                  <a:headEnd/>
                                  <a:tailEnd/>
                                </a:ln>
                              </wps:spPr>
                              <wps:txbx>
                                <w:txbxContent>
                                  <w:p w14:paraId="7351C519"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s:wsp>
                              <wps:cNvPr id="8" name="Down Arrow 40"/>
                              <wps:cNvSpPr>
                                <a:spLocks noChangeArrowheads="1"/>
                              </wps:cNvSpPr>
                              <wps:spPr bwMode="auto">
                                <a:xfrm flipV="1">
                                  <a:off x="114300" y="68580"/>
                                  <a:ext cx="228600" cy="320040"/>
                                </a:xfrm>
                                <a:prstGeom prst="downArrow">
                                  <a:avLst>
                                    <a:gd name="adj1" fmla="val 50000"/>
                                    <a:gd name="adj2" fmla="val 49998"/>
                                  </a:avLst>
                                </a:prstGeom>
                                <a:solidFill>
                                  <a:srgbClr val="FFFFFF"/>
                                </a:solidFill>
                                <a:ln w="6350">
                                  <a:solidFill>
                                    <a:srgbClr val="000000"/>
                                  </a:solidFill>
                                  <a:miter lim="800000"/>
                                  <a:headEnd/>
                                  <a:tailEnd/>
                                </a:ln>
                              </wps:spPr>
                              <wps:txbx>
                                <w:txbxContent>
                                  <w:p w14:paraId="4D7A1CE4"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F9086A1" id="Group 1" o:spid="_x0000_s1032" alt="Resource is in good condition; condition is improving; high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oo8QIAAKMIAAAOAAAAZHJzL2Uyb0RvYy54bWzUVltv2yAUfp+0/4B4Xx2nSepYdaquaatJ&#10;3Vqp294JxjYbBgakTvfrdwDn0ssqLbtI84PFMXA433e+c/DxyaoV6I4Zy5UscHowwIhJqkou6wJ/&#10;+njxJsPIOiJLIpRkBb5nFp/MXr867nTOhqpRomQGgRNp804XuHFO50liacNaYg+UZhImK2Va4sA0&#10;dVIa0oH3ViTDwWCSdMqU2ijKrIWv8ziJZ8F/VTHqrqvKModEgSE2F94mvBf+ncyOSV4bohtO+zDI&#10;HlG0hEs4dONqThxBS8OfuGo5Ncqqyh1Q1SaqqjhlAQOgSQeP0FwatdQBS513td7QBNQ+4mlvt/TD&#10;3aXRt/rGxOhheKXoVwu8JJ2u8915b9dxMVp071UJ+SRLpwLwVWVa7wIgoVXg937DL1s5ROHjaHwE&#10;OcOIwlQ/DvzTBpL0ZBdtzl/cl5A8HhoC7QPziQcl2S1Z9vfIum2IZiEH1pNxYxAvC3yEkSQt4L++&#10;IwKlqdeRPxhWrLm0kUgk1VlDZM1OjVFdw0gJAYX1EPbOBm9YSMOfZHbDEMm1se6SqRb5QYGZEFxb&#10;j4vk5O7KOp/v7Sr/2SrBywsuRDBMvTgTBgHaAr89mmdZ5iHDlgfLhERdgYfjEWT5ZR+D8DznAzQv&#10;yyALT9Z5P3aEiziGM4UM6oyEReLdarEKmRmtU7FQ5T3QaVSseehRMGiU+Y5RB/VeYPttSQzDSLyT&#10;kJJpOhr5BhGMIE6MzO7MYneGSAquCkydwSgaZy62laU2vG7grDRQINUplEjFA8M+yTGuHgAI9R8p&#10;FvpwVOxcdRIFMSIA/Jd1iyrQ2ec1F31vSNPRoW8D0AUm2Tjrm/C6SQyH2WTdJA6hXcQgfy7lEvAE&#10;OFsxe+nVZY+XlF9SjKpWQF/3xTr2yvO4H64Z7q4ZTafTtcBDefxCdVyE5zllx+qYHI73L46WO7gu&#10;BW8LnG0qiOR7Vcp4nfz/p1JCp4ebMKSjv7X9Vbtrh8ra/lvMfgAAAP//AwBQSwMEFAAGAAgAAAAh&#10;AL91hJTZAAAAAwEAAA8AAABkcnMvZG93bnJldi54bWxMj09Lw0AQxe+C32EZwZvdpOIfYjalFPVU&#10;BFtBvE2z0yQ0Oxuy2yT99o56qJcZHm9483v5YnKtGqgPjWcD6SwBRVx623Bl4GP7cvMIKkRki61n&#10;MnCiAIvi8iLHzPqR32nYxEpJCIcMDdQxdpnWoazJYZj5jli8ve8dRpF9pW2Po4S7Vs+T5F47bFg+&#10;1NjRqqbysDk6A68jjsvb9HlYH/ar09f27u1znZIx11fT8glUpCmej+EHX9ChEKadP7INqjUgReLv&#10;FO9hLmr3t3WR6//sxTcAAAD//wMAUEsBAi0AFAAGAAgAAAAhALaDOJL+AAAA4QEAABMAAAAAAAAA&#10;AAAAAAAAAAAAAFtDb250ZW50X1R5cGVzXS54bWxQSwECLQAUAAYACAAAACEAOP0h/9YAAACUAQAA&#10;CwAAAAAAAAAAAAAAAAAvAQAAX3JlbHMvLnJlbHNQSwECLQAUAAYACAAAACEA1VMqKPECAACjCAAA&#10;DgAAAAAAAAAAAAAAAAAuAgAAZHJzL2Uyb0RvYy54bWxQSwECLQAUAAYACAAAACEAv3WElNkAAAAD&#10;AQAADwAAAAAAAAAAAAAAAABLBQAAZHJzL2Rvd25yZXYueG1sUEsFBgAAAAAEAAQA8wAAAFEGAAAA&#10;AA==&#10;">
                      <v:oval id="Oval 11" o:spid="_x0000_s1033" style="position:absolute;width:457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uMwgAAANoAAAAPAAAAZHJzL2Rvd25yZXYueG1sRI/dasJA&#10;FITvC77DcgTv6sZcaIhZRSOFIt5o+wDH7MkPZs/G7KqxT98VCr0cZuYbJlsPphV36l1jWcFsGoEg&#10;LqxuuFLw/fXxnoBwHllja5kUPMnBejV6yzDV9sFHup98JQKEXYoKau+7VEpX1GTQTW1HHLzS9gZ9&#10;kH0ldY+PADetjKNoLg02HBZq7CivqbicbkbBdn9Itpj/aHttE70rkWbn+KbUZDxsliA8Df4//Nf+&#10;1AoW8LoSboBc/QIAAP//AwBQSwECLQAUAAYACAAAACEA2+H2y+4AAACFAQAAEwAAAAAAAAAAAAAA&#10;AAAAAAAAW0NvbnRlbnRfVHlwZXNdLnhtbFBLAQItABQABgAIAAAAIQBa9CxbvwAAABUBAAALAAAA&#10;AAAAAAAAAAAAAB8BAABfcmVscy8ucmVsc1BLAQItABQABgAIAAAAIQCdXTuMwgAAANoAAAAPAAAA&#10;AAAAAAAAAAAAAAcCAABkcnMvZG93bnJldi54bWxQSwUGAAAAAAMAAwC3AAAA9gIAAAAA&#10;" fillcolor="#b7d888" strokeweight="2pt">
                        <v:textbox>
                          <w:txbxContent>
                            <w:p w14:paraId="7351C519" w14:textId="77777777" w:rsidR="004E176B" w:rsidRDefault="004E176B" w:rsidP="002672ED">
                              <w:pPr>
                                <w:rPr>
                                  <w:rFonts w:eastAsia="Times New Roman"/>
                                </w:rPr>
                              </w:pPr>
                            </w:p>
                          </w:txbxContent>
                        </v:textbox>
                      </v:oval>
                      <v:shape id="Down Arrow 40" o:spid="_x0000_s1034" type="#_x0000_t67" style="position:absolute;left:114300;top:68580;width:228600;height:3200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SZwwAAANoAAAAPAAAAZHJzL2Rvd25yZXYueG1sRE9NS8NA&#10;EL0L/Q/LFLyI3VjESuwmiGAtUpCmevA2ZsckmJ2N2Wm7/ffdg+Dx8b6XZXS9OtAYOs8GbmYZKOLa&#10;244bA++75+t7UEGQLfaeycCJApTF5GKJufVH3tKhkkalEA45GmhFhlzrULfkMMz8QJy4bz86lATH&#10;RtsRjync9XqeZXfaYcepocWBnlqqf6q9M/D18SvV/ur0un1Zb+Rt8Rlv61U05nIaHx9ACUX5F/+5&#10;19ZA2pqupBugizMAAAD//wMAUEsBAi0AFAAGAAgAAAAhANvh9svuAAAAhQEAABMAAAAAAAAAAAAA&#10;AAAAAAAAAFtDb250ZW50X1R5cGVzXS54bWxQSwECLQAUAAYACAAAACEAWvQsW78AAAAVAQAACwAA&#10;AAAAAAAAAAAAAAAfAQAAX3JlbHMvLnJlbHNQSwECLQAUAAYACAAAACEAD3T0mcMAAADaAAAADwAA&#10;AAAAAAAAAAAAAAAHAgAAZHJzL2Rvd25yZXYueG1sUEsFBgAAAAADAAMAtwAAAPcCAAAAAA==&#10;" adj="13886" strokeweight=".5pt">
                        <v:textbox>
                          <w:txbxContent>
                            <w:p w14:paraId="4D7A1CE4" w14:textId="77777777" w:rsidR="004E176B" w:rsidRDefault="004E176B" w:rsidP="002672ED">
                              <w:pPr>
                                <w:rPr>
                                  <w:rFonts w:eastAsia="Times New Roman"/>
                                </w:rPr>
                              </w:pPr>
                            </w:p>
                          </w:txbxContent>
                        </v:textbox>
                      </v:shape>
                      <w10:anchorlock/>
                    </v:group>
                  </w:pict>
                </mc:Fallback>
              </mc:AlternateContent>
            </w:r>
          </w:p>
          <w:p w14:paraId="1820B4AF" w14:textId="77777777" w:rsidR="002672ED" w:rsidRPr="00CC6AB1" w:rsidRDefault="002672ED" w:rsidP="00CC6AB1">
            <w:pPr>
              <w:pStyle w:val="nrpsTablecell"/>
              <w:jc w:val="center"/>
              <w:rPr>
                <w:rFonts w:cs="Arial"/>
                <w:color w:val="FFFFFF"/>
                <w:sz w:val="2"/>
              </w:rPr>
            </w:pPr>
            <w:r w:rsidRPr="00CC6AB1">
              <w:rPr>
                <w:rFonts w:cs="Arial"/>
                <w:color w:val="FFFFFF"/>
                <w:sz w:val="2"/>
                <w:szCs w:val="2"/>
              </w:rPr>
              <w:t>Resource is in good condition; condition is improving; high confidence in the assessment.</w:t>
            </w:r>
          </w:p>
        </w:tc>
        <w:tc>
          <w:tcPr>
            <w:tcW w:w="4176" w:type="dxa"/>
            <w:tcBorders>
              <w:bottom w:val="single" w:sz="8" w:space="0" w:color="000000"/>
            </w:tcBorders>
            <w:shd w:val="clear" w:color="auto" w:fill="auto"/>
            <w:tcMar>
              <w:top w:w="29" w:type="dxa"/>
              <w:left w:w="72" w:type="dxa"/>
              <w:right w:w="72" w:type="dxa"/>
            </w:tcMar>
            <w:vAlign w:val="center"/>
            <w:hideMark/>
          </w:tcPr>
          <w:p w14:paraId="39C0565F" w14:textId="77777777" w:rsidR="002672ED" w:rsidRPr="00CC6AB1" w:rsidRDefault="002672ED" w:rsidP="00CC6AB1">
            <w:pPr>
              <w:pStyle w:val="nrpsTablecell"/>
              <w:rPr>
                <w:rFonts w:cs="Arial"/>
              </w:rPr>
            </w:pPr>
            <w:r w:rsidRPr="00CC6AB1">
              <w:rPr>
                <w:rFonts w:cs="Arial"/>
              </w:rPr>
              <w:t>These animals are doing fine.</w:t>
            </w:r>
          </w:p>
        </w:tc>
      </w:tr>
      <w:tr w:rsidR="002672ED" w:rsidRPr="00CC6AB1" w14:paraId="1A3E3760" w14:textId="77777777" w:rsidTr="00CC6AB1">
        <w:trPr>
          <w:trHeight w:val="144"/>
        </w:trPr>
        <w:tc>
          <w:tcPr>
            <w:tcW w:w="1440" w:type="dxa"/>
            <w:shd w:val="clear" w:color="auto" w:fill="auto"/>
            <w:tcMar>
              <w:top w:w="29" w:type="dxa"/>
              <w:left w:w="72" w:type="dxa"/>
              <w:right w:w="72" w:type="dxa"/>
            </w:tcMar>
            <w:vAlign w:val="center"/>
            <w:hideMark/>
          </w:tcPr>
          <w:p w14:paraId="78E52751" w14:textId="77777777" w:rsidR="002672ED" w:rsidRPr="00CC6AB1" w:rsidRDefault="002672ED" w:rsidP="00CC6AB1">
            <w:pPr>
              <w:pStyle w:val="nrpsTablecell"/>
              <w:rPr>
                <w:rFonts w:cs="Arial"/>
              </w:rPr>
            </w:pPr>
            <w:r w:rsidRPr="00CC6AB1">
              <w:rPr>
                <w:rFonts w:cs="Arial"/>
              </w:rPr>
              <w:t>Dinosaurs</w:t>
            </w:r>
          </w:p>
        </w:tc>
        <w:tc>
          <w:tcPr>
            <w:tcW w:w="1440" w:type="dxa"/>
            <w:shd w:val="clear" w:color="auto" w:fill="auto"/>
            <w:tcMar>
              <w:top w:w="29" w:type="dxa"/>
              <w:left w:w="72" w:type="dxa"/>
              <w:right w:w="72" w:type="dxa"/>
            </w:tcMar>
            <w:vAlign w:val="center"/>
            <w:hideMark/>
          </w:tcPr>
          <w:p w14:paraId="0A223741" w14:textId="77777777" w:rsidR="002672ED" w:rsidRPr="00CC6AB1" w:rsidRDefault="002672ED" w:rsidP="00CC6AB1">
            <w:pPr>
              <w:pStyle w:val="nrpsTablecell"/>
              <w:rPr>
                <w:rFonts w:cs="Arial"/>
              </w:rPr>
            </w:pPr>
            <w:r w:rsidRPr="00CC6AB1">
              <w:rPr>
                <w:rFonts w:cs="Arial"/>
              </w:rPr>
              <w:t>N/A</w:t>
            </w:r>
          </w:p>
        </w:tc>
        <w:tc>
          <w:tcPr>
            <w:tcW w:w="1584" w:type="dxa"/>
            <w:shd w:val="clear" w:color="auto" w:fill="auto"/>
            <w:tcMar>
              <w:top w:w="29" w:type="dxa"/>
              <w:left w:w="72" w:type="dxa"/>
              <w:right w:w="72" w:type="dxa"/>
            </w:tcMar>
            <w:vAlign w:val="center"/>
            <w:hideMark/>
          </w:tcPr>
          <w:p w14:paraId="5DAE7095" w14:textId="77777777" w:rsidR="002672ED" w:rsidRPr="00CC6AB1" w:rsidRDefault="002672ED" w:rsidP="00CC6AB1">
            <w:pPr>
              <w:pStyle w:val="nrpsTablecell"/>
              <w:jc w:val="center"/>
              <w:rPr>
                <w:rFonts w:cs="Arial"/>
              </w:rPr>
            </w:pPr>
            <w:r w:rsidRPr="00CC6AB1">
              <w:rPr>
                <w:rFonts w:cs="Arial"/>
              </w:rPr>
              <w:t>N/A</w:t>
            </w:r>
          </w:p>
        </w:tc>
        <w:tc>
          <w:tcPr>
            <w:tcW w:w="4176" w:type="dxa"/>
            <w:shd w:val="clear" w:color="auto" w:fill="auto"/>
            <w:tcMar>
              <w:top w:w="29" w:type="dxa"/>
              <w:left w:w="72" w:type="dxa"/>
              <w:right w:w="72" w:type="dxa"/>
            </w:tcMar>
            <w:vAlign w:val="center"/>
            <w:hideMark/>
          </w:tcPr>
          <w:p w14:paraId="0821F846" w14:textId="77777777" w:rsidR="002672ED" w:rsidRPr="00CC6AB1" w:rsidRDefault="002672ED" w:rsidP="00CC6AB1">
            <w:pPr>
              <w:pStyle w:val="nrpsTablecell"/>
              <w:rPr>
                <w:rFonts w:cs="Arial"/>
              </w:rPr>
            </w:pPr>
            <w:r w:rsidRPr="00CC6AB1">
              <w:rPr>
                <w:rFonts w:cs="Arial"/>
              </w:rPr>
              <w:t>–</w:t>
            </w:r>
          </w:p>
        </w:tc>
      </w:tr>
    </w:tbl>
    <w:p w14:paraId="5FDF1C37" w14:textId="77777777" w:rsidR="002672ED" w:rsidRPr="00763198" w:rsidRDefault="002672ED" w:rsidP="00763198">
      <w:pPr>
        <w:pStyle w:val="nrpsNormal"/>
      </w:pPr>
    </w:p>
    <w:p w14:paraId="5CE4E0C5" w14:textId="5D676F9A" w:rsidR="002440F6" w:rsidRDefault="002440F6" w:rsidP="002440F6">
      <w:pPr>
        <w:pStyle w:val="nrpsInstructions"/>
        <w:jc w:val="center"/>
        <w:rPr>
          <w:rFonts w:eastAsia="Calibri"/>
          <w:b/>
          <w:color w:val="C00000"/>
        </w:rPr>
      </w:pPr>
      <w:r w:rsidRPr="0001107C">
        <w:rPr>
          <w:rFonts w:eastAsia="Calibri"/>
          <w:b/>
          <w:color w:val="C00000"/>
        </w:rPr>
        <w:t>The template begins on the next page</w:t>
      </w:r>
    </w:p>
    <w:p w14:paraId="4ED0F1E1" w14:textId="46084D46" w:rsidR="002440F6" w:rsidRPr="002779E6" w:rsidRDefault="00FC7DAD" w:rsidP="00763198">
      <w:pPr>
        <w:pStyle w:val="nrpsInstructions"/>
        <w:jc w:val="center"/>
      </w:pPr>
      <w:r>
        <w:rPr>
          <w:rFonts w:eastAsia="Calibri"/>
          <w:b/>
          <w:color w:val="C00000"/>
        </w:rPr>
        <w:t>(Please</w:t>
      </w:r>
      <w:r w:rsidR="002440F6" w:rsidRPr="0001107C">
        <w:rPr>
          <w:rFonts w:eastAsia="Calibri"/>
          <w:b/>
          <w:color w:val="C00000"/>
        </w:rPr>
        <w:t xml:space="preserve"> delete these pages that precede it)</w:t>
      </w:r>
    </w:p>
    <w:p w14:paraId="63313402" w14:textId="77777777" w:rsidR="002779E6" w:rsidRPr="007A1C68" w:rsidRDefault="002779E6" w:rsidP="007A1C68">
      <w:pPr>
        <w:pStyle w:val="nrpsNormal"/>
        <w:sectPr w:rsidR="002779E6" w:rsidRPr="007A1C68" w:rsidSect="001D7984">
          <w:headerReference w:type="default" r:id="rId11"/>
          <w:footerReference w:type="default" r:id="rId12"/>
          <w:footerReference w:type="first" r:id="rId13"/>
          <w:pgSz w:w="12240" w:h="15840" w:code="1"/>
          <w:pgMar w:top="1080" w:right="1080" w:bottom="1440" w:left="1080" w:header="720" w:footer="720" w:gutter="0"/>
          <w:pgNumType w:fmt="lowerRoman" w:start="2"/>
          <w:cols w:space="720"/>
          <w:docGrid w:linePitch="360"/>
        </w:sectPr>
      </w:pPr>
    </w:p>
    <w:p w14:paraId="145DF064" w14:textId="77777777" w:rsidR="006E1FF2" w:rsidRDefault="006E1FF2" w:rsidP="006E1FF2">
      <w:pPr>
        <w:pStyle w:val="nrpsBannertop"/>
        <w:shd w:val="clear" w:color="auto" w:fill="000000" w:themeFill="text1"/>
      </w:pPr>
    </w:p>
    <w:p w14:paraId="72DBEBB7" w14:textId="77777777" w:rsidR="006E1FF2" w:rsidRPr="005E1BEA" w:rsidRDefault="006E1FF2" w:rsidP="006E1FF2">
      <w:pPr>
        <w:pStyle w:val="nrpsBannerline2"/>
      </w:pPr>
      <w:r w:rsidRPr="00493CF6">
        <w:rPr>
          <w:noProof/>
        </w:rPr>
        <w:drawing>
          <wp:anchor distT="0" distB="0" distL="114300" distR="114300" simplePos="0" relativeHeight="251681792" behindDoc="1" locked="0" layoutInCell="1" allowOverlap="1" wp14:anchorId="5720204E" wp14:editId="06843AD0">
            <wp:simplePos x="0" y="0"/>
            <wp:positionH relativeFrom="column">
              <wp:posOffset>5810250</wp:posOffset>
            </wp:positionH>
            <wp:positionV relativeFrom="paragraph">
              <wp:posOffset>59055</wp:posOffset>
            </wp:positionV>
            <wp:extent cx="516255" cy="667385"/>
            <wp:effectExtent l="0" t="0" r="0" b="0"/>
            <wp:wrapTight wrapText="bothSides">
              <wp:wrapPolygon edited="0">
                <wp:start x="5579" y="0"/>
                <wp:lineTo x="0" y="1850"/>
                <wp:lineTo x="0" y="11098"/>
                <wp:lineTo x="4782" y="19730"/>
                <wp:lineTo x="7970" y="20963"/>
                <wp:lineTo x="11956" y="20963"/>
                <wp:lineTo x="14347" y="19730"/>
                <wp:lineTo x="20723" y="9865"/>
                <wp:lineTo x="20723" y="3699"/>
                <wp:lineTo x="15144" y="0"/>
                <wp:lineTo x="5579" y="0"/>
              </wp:wrapPolygon>
            </wp:wrapTight>
            <wp:docPr id="15" name="Picture 15"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Park Servi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BEA">
        <w:t>National Park Service</w:t>
      </w:r>
      <w:r>
        <w:t xml:space="preserve"> </w:t>
      </w:r>
      <w:r>
        <w:br/>
      </w:r>
      <w:r w:rsidRPr="005E1BEA">
        <w:t>U.S. Department of th</w:t>
      </w:r>
      <w:r>
        <w:t>e</w:t>
      </w:r>
      <w:r w:rsidRPr="005E1BEA">
        <w:t xml:space="preserve"> </w:t>
      </w:r>
      <w:r w:rsidRPr="0096512F">
        <w:t>Interior</w:t>
      </w:r>
    </w:p>
    <w:p w14:paraId="79EEBEF1" w14:textId="77777777" w:rsidR="006E1FF2" w:rsidRDefault="006E1FF2" w:rsidP="006E1FF2">
      <w:pPr>
        <w:pStyle w:val="nrpsBannerline3"/>
      </w:pPr>
      <w:r w:rsidRPr="007A365A">
        <w:t>Natural Resource Ste</w:t>
      </w:r>
      <w:r w:rsidRPr="00093AC8">
        <w:t xml:space="preserve">wardship and </w:t>
      </w:r>
      <w:r w:rsidRPr="00587BC6">
        <w:t>Science</w:t>
      </w:r>
    </w:p>
    <w:p w14:paraId="6B4E7269" w14:textId="64A05819" w:rsidR="00331A8C" w:rsidRPr="00D95ECF" w:rsidRDefault="002440F6" w:rsidP="00D95ECF">
      <w:pPr>
        <w:pStyle w:val="nrpsTitle"/>
      </w:pPr>
      <w:r w:rsidRPr="00D95ECF">
        <w:t>Type the</w:t>
      </w:r>
      <w:r w:rsidR="00AA7240" w:rsidRPr="00D95ECF">
        <w:t xml:space="preserve"> Project Title Here </w:t>
      </w:r>
      <w:r w:rsidR="00AA7240" w:rsidRPr="00D95ECF">
        <w:rPr>
          <w:i/>
          <w:iCs/>
          <w:color w:val="C00000"/>
        </w:rPr>
        <w:t>(nrps Title)</w:t>
      </w:r>
    </w:p>
    <w:p w14:paraId="3B8816EA" w14:textId="47C4EE55" w:rsidR="00331A8C" w:rsidRPr="00F92D95" w:rsidRDefault="00785FFA" w:rsidP="00331A8C">
      <w:pPr>
        <w:pStyle w:val="nrpsSubtitle"/>
        <w:tabs>
          <w:tab w:val="clear" w:pos="9360"/>
          <w:tab w:val="left" w:pos="-2610"/>
        </w:tabs>
        <w:rPr>
          <w:color w:val="0000E1"/>
        </w:rPr>
      </w:pPr>
      <w:r>
        <w:rPr>
          <w:highlight w:val="yellow"/>
        </w:rPr>
        <w:t>Focused Condition Assessment</w:t>
      </w:r>
      <w:r w:rsidR="003800C0">
        <w:rPr>
          <w:highlight w:val="yellow"/>
        </w:rPr>
        <w:t xml:space="preserve"> —</w:t>
      </w:r>
      <w:r w:rsidR="00AA7240">
        <w:rPr>
          <w:highlight w:val="yellow"/>
        </w:rPr>
        <w:t xml:space="preserve"> </w:t>
      </w:r>
      <w:r w:rsidR="00331A8C" w:rsidRPr="00230D4C">
        <w:rPr>
          <w:highlight w:val="yellow"/>
        </w:rPr>
        <w:t>Type Your Park Name Here</w:t>
      </w:r>
      <w:r w:rsidR="00331A8C">
        <w:t xml:space="preserve"> </w:t>
      </w:r>
      <w:r w:rsidR="00331A8C" w:rsidRPr="009F0632">
        <w:rPr>
          <w:color w:val="C00000"/>
        </w:rPr>
        <w:t>(nrps Subtitle)</w:t>
      </w:r>
    </w:p>
    <w:p w14:paraId="2E1A5A7B" w14:textId="2F5EAA1B" w:rsidR="00206D40" w:rsidRPr="00206D40" w:rsidRDefault="00331A8C" w:rsidP="00EE1E3D">
      <w:pPr>
        <w:pStyle w:val="nrpsSeriesnamenumber"/>
      </w:pPr>
      <w:r>
        <w:t>Natural Resource Report</w:t>
      </w:r>
      <w:r w:rsidRPr="00BF1BE2">
        <w:t xml:space="preserve"> NPS/</w:t>
      </w:r>
      <w:r>
        <w:t>XXXX</w:t>
      </w:r>
      <w:r w:rsidRPr="00BF1BE2">
        <w:t>/NR</w:t>
      </w:r>
      <w:r>
        <w:t>R—20</w:t>
      </w:r>
      <w:r w:rsidR="00B7637D">
        <w:t>2</w:t>
      </w:r>
      <w:r>
        <w:t>X</w:t>
      </w:r>
      <w:r w:rsidRPr="00BF1BE2">
        <w:t>/</w:t>
      </w:r>
      <w:r w:rsidR="00907E87">
        <w:t>XXXX</w:t>
      </w:r>
      <w:r w:rsidR="002E4EF7">
        <w:t xml:space="preserve"> </w:t>
      </w:r>
      <w:r w:rsidR="002E4EF7" w:rsidRPr="009F0632">
        <w:rPr>
          <w:i/>
          <w:color w:val="C00000"/>
        </w:rPr>
        <w:t>(nrps Series name/number)</w:t>
      </w:r>
    </w:p>
    <w:p w14:paraId="370C4910" w14:textId="1F681985" w:rsidR="002E17A3" w:rsidRDefault="00BA4495" w:rsidP="00887A12">
      <w:pPr>
        <w:pStyle w:val="nrpsNormal"/>
        <w:jc w:val="center"/>
      </w:pPr>
      <w:r w:rsidRPr="00887A12">
        <w:rPr>
          <w:noProof/>
        </w:rPr>
        <w:drawing>
          <wp:inline distT="0" distB="0" distL="0" distR="0" wp14:anchorId="1B9BE9D9" wp14:editId="4250982B">
            <wp:extent cx="6373368" cy="5640221"/>
            <wp:effectExtent l="19050" t="19050" r="27940" b="17780"/>
            <wp:docPr id="3" name="Picture 3" descr="Every graphic must have descriptive 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very graphic must have descriptive Alt-Text."/>
                    <pic:cNvPicPr/>
                  </pic:nvPicPr>
                  <pic:blipFill rotWithShape="1">
                    <a:blip r:embed="rId15">
                      <a:extLst>
                        <a:ext uri="{28A0092B-C50C-407E-A947-70E740481C1C}">
                          <a14:useLocalDpi xmlns:a14="http://schemas.microsoft.com/office/drawing/2010/main" val="0"/>
                        </a:ext>
                      </a:extLst>
                    </a:blip>
                    <a:srcRect l="4851" b="15796"/>
                    <a:stretch/>
                  </pic:blipFill>
                  <pic:spPr bwMode="auto">
                    <a:xfrm>
                      <a:off x="0" y="0"/>
                      <a:ext cx="6373368" cy="5640221"/>
                    </a:xfrm>
                    <a:prstGeom prst="rect">
                      <a:avLst/>
                    </a:prstGeom>
                    <a:ln w="9522"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37EAC0" w14:textId="77777777" w:rsidR="00BA4495" w:rsidRDefault="00BA4495" w:rsidP="002E17A3">
      <w:pPr>
        <w:pStyle w:val="nrpsNormal"/>
        <w:sectPr w:rsidR="00BA4495" w:rsidSect="00A54076">
          <w:headerReference w:type="default" r:id="rId16"/>
          <w:footerReference w:type="default" r:id="rId17"/>
          <w:headerReference w:type="first" r:id="rId18"/>
          <w:footerReference w:type="first" r:id="rId19"/>
          <w:pgSz w:w="12240" w:h="15840" w:code="1"/>
          <w:pgMar w:top="1080" w:right="1080" w:bottom="1440" w:left="1080" w:header="720" w:footer="720" w:gutter="0"/>
          <w:pgNumType w:fmt="lowerRoman" w:start="2"/>
          <w:cols w:space="720"/>
          <w:docGrid w:linePitch="360"/>
        </w:sectPr>
      </w:pPr>
    </w:p>
    <w:p w14:paraId="2C748974" w14:textId="6624A4C6" w:rsidR="002E17A3" w:rsidRDefault="00B7637D" w:rsidP="00F707CD">
      <w:pPr>
        <w:pStyle w:val="nrpsNormal"/>
        <w:jc w:val="center"/>
      </w:pPr>
      <w:r>
        <w:rPr>
          <w:noProof/>
        </w:rPr>
        <w:lastRenderedPageBreak/>
        <mc:AlternateContent>
          <mc:Choice Requires="wps">
            <w:drawing>
              <wp:anchor distT="0" distB="0" distL="114300" distR="114300" simplePos="0" relativeHeight="251685888" behindDoc="0" locked="0" layoutInCell="1" allowOverlap="1" wp14:anchorId="4BF2252B" wp14:editId="2388B651">
                <wp:simplePos x="0" y="0"/>
                <wp:positionH relativeFrom="margin">
                  <wp:align>left</wp:align>
                </wp:positionH>
                <wp:positionV relativeFrom="margin">
                  <wp:align>bottom</wp:align>
                </wp:positionV>
                <wp:extent cx="5943600" cy="2212848"/>
                <wp:effectExtent l="0" t="0" r="0" b="16510"/>
                <wp:wrapNone/>
                <wp:docPr id="28"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12848"/>
                        </a:xfrm>
                        <a:prstGeom prst="rect">
                          <a:avLst/>
                        </a:prstGeom>
                        <a:noFill/>
                        <a:ln>
                          <a:noFill/>
                        </a:ln>
                      </wps:spPr>
                      <wps:txbx>
                        <w:txbxContent>
                          <w:p w14:paraId="7CC2B9EB" w14:textId="27BBA5E5" w:rsidR="00B7637D" w:rsidRPr="00B7637D" w:rsidRDefault="00B7637D" w:rsidP="00B7637D">
                            <w:pPr>
                              <w:pStyle w:val="nrpsInsidecovers"/>
                              <w:spacing w:after="200"/>
                            </w:pPr>
                            <w:r w:rsidRPr="000C6BC8">
                              <w:rPr>
                                <w:b/>
                              </w:rPr>
                              <w:t xml:space="preserve">ON </w:t>
                            </w:r>
                            <w:r>
                              <w:rPr>
                                <w:b/>
                              </w:rPr>
                              <w:t xml:space="preserve">THIS PAGE </w:t>
                            </w:r>
                            <w:r>
                              <w:rPr>
                                <w:b/>
                              </w:rPr>
                              <w:br/>
                            </w:r>
                            <w:r w:rsidRPr="00B7637D">
                              <w:rPr>
                                <w:highlight w:val="yellow"/>
                              </w:rPr>
                              <w:t>If you inserted an inside front cover photo on this page, type the caption here</w:t>
                            </w:r>
                            <w:r>
                              <w:t xml:space="preserve"> </w:t>
                            </w:r>
                            <w:r w:rsidRPr="00B7637D">
                              <w:rPr>
                                <w:i/>
                                <w:iCs/>
                                <w:color w:val="C00000"/>
                              </w:rPr>
                              <w:t>(nrps Inside covers)</w:t>
                            </w:r>
                            <w:r>
                              <w:t xml:space="preserve"> </w:t>
                            </w:r>
                            <w:r>
                              <w:br/>
                            </w:r>
                            <w:r w:rsidRPr="00B7637D">
                              <w:rPr>
                                <w:highlight w:val="yellow"/>
                              </w:rPr>
                              <w:t>Image credit goes here</w:t>
                            </w:r>
                          </w:p>
                          <w:p w14:paraId="5563762A" w14:textId="6E02EB26" w:rsidR="00B7637D" w:rsidRPr="00377DA4" w:rsidRDefault="00B7637D" w:rsidP="00B7637D">
                            <w:pPr>
                              <w:pStyle w:val="nrpsInsidecovers"/>
                            </w:pPr>
                            <w:r w:rsidRPr="000C6BC8">
                              <w:rPr>
                                <w:b/>
                              </w:rPr>
                              <w:t>ON THE COVER</w:t>
                            </w:r>
                            <w:r>
                              <w:rPr>
                                <w:b/>
                              </w:rPr>
                              <w:t xml:space="preserve"> </w:t>
                            </w:r>
                            <w:r>
                              <w:rPr>
                                <w:b/>
                              </w:rPr>
                              <w:br/>
                            </w:r>
                            <w:r w:rsidRPr="00B7637D">
                              <w:rPr>
                                <w:highlight w:val="yellow"/>
                              </w:rPr>
                              <w:t>Type the image caption for the front cover photo here</w:t>
                            </w:r>
                            <w:r>
                              <w:t xml:space="preserve"> </w:t>
                            </w:r>
                            <w:r w:rsidRPr="00B7637D">
                              <w:rPr>
                                <w:i/>
                                <w:iCs/>
                                <w:color w:val="C00000"/>
                              </w:rPr>
                              <w:t>(nrps Inside covers)</w:t>
                            </w:r>
                            <w:r>
                              <w:t xml:space="preserve"> </w:t>
                            </w:r>
                            <w:r>
                              <w:br/>
                            </w:r>
                            <w:r w:rsidRPr="00B7637D">
                              <w:rPr>
                                <w:highlight w:val="yellow"/>
                              </w:rPr>
                              <w:t>Image credit goes here</w:t>
                            </w:r>
                          </w:p>
                        </w:txbxContent>
                      </wps:txbx>
                      <wps:bodyPr rot="0" vert="horz" wrap="square" lIns="0" tIns="4572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2252B" id="_x0000_t202" coordsize="21600,21600" o:spt="202" path="m,l,21600r21600,l21600,xe">
                <v:stroke joinstyle="miter"/>
                <v:path gradientshapeok="t" o:connecttype="rect"/>
              </v:shapetype>
              <v:shape id="Text Box 44" o:spid="_x0000_s1035" type="#_x0000_t202" alt="&quot;&quot;" style="position:absolute;left:0;text-align:left;margin-left:0;margin-top:0;width:468pt;height:174.25pt;z-index:25168588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mB5gEAAKEDAAAOAAAAZHJzL2Uyb0RvYy54bWysU9tu2zAMfR+wfxD0vvgyN0uNOEXXosOA&#10;7gJ0+wBZlm1htqhRSuzs60fJSbrL27AXgZTow3MO6e3NPA7soNBpMBXPVilnykhotOkq/vXLw6sN&#10;Z84L04gBjKr4UTl+s3v5YjvZUuXQw9AoZARiXDnZivfe2zJJnOzVKNwKrDL02AKOwlOKXdKgmAh9&#10;HJI8TdfJBNhYBKmco9v75ZHvIn7bKuk/ta1Tng0VJ24+nhjPOpzJbivKDoXttTzREP/AYhTaUNML&#10;1L3wgu1R/wU1aongoPUrCWMCbaulihpITZb+oeapF1ZFLWSOsxeb3P+DlR8PT/YzMj+/hZkGGEU4&#10;+wjym2MG7nphOnWLCFOvREONs2BZMllXnj4NVrvSBZB6+gANDVnsPUSgucUxuEI6GaHTAI4X09Xs&#10;maTLq+vi9TqlJ0lveZ7lm2ITe4jy/LlF598pGFkIKo401QgvDo/OBzqiPJeEbgYe9DDEyQ7mtwsq&#10;DDeRfmC8cPdzPTPdVHwd+gY1NTRH0oOw7AvtNwU94A/OJtqVirvve4GKs+G9IU/CYsWguHqTU4Ix&#10;uc6KgpL6XCKMJIiK15wt4Z1fFnFvUXc9dVjcN3BL/rU6Kntmc6JNexAFn3Y2LNqveax6/rN2PwEA&#10;AP//AwBQSwMEFAAGAAgAAAAhADMeCdPdAAAABQEAAA8AAABkcnMvZG93bnJldi54bWxMj0FPwkAQ&#10;he8m/IfNmHiTLaJQareESEw8ChiV29Id22J3tna3tP57By96ecnLm7z3TbocbC1O2PrKkYLJOAKB&#10;lDtTUaHgZfd4HYPwQZPRtSNU8I0eltnoItWJcT1t8LQNheAS8olWUIbQJFL6vESr/dg1SJx9uNbq&#10;wLYtpGl1z+W2ljdRNJNWV8QLpW7wocT8c9tZBa5bzN8n8/Wx6uOnr/3b62q9f+6VurocVvcgAg7h&#10;7xjO+IwOGTMdXEfGi1oBPxJ+lbPFdMb2oGB6G9+BzFL5nz77AQAA//8DAFBLAQItABQABgAIAAAA&#10;IQC2gziS/gAAAOEBAAATAAAAAAAAAAAAAAAAAAAAAABbQ29udGVudF9UeXBlc10ueG1sUEsBAi0A&#10;FAAGAAgAAAAhADj9If/WAAAAlAEAAAsAAAAAAAAAAAAAAAAALwEAAF9yZWxzLy5yZWxzUEsBAi0A&#10;FAAGAAgAAAAhABRGuYHmAQAAoQMAAA4AAAAAAAAAAAAAAAAALgIAAGRycy9lMm9Eb2MueG1sUEsB&#10;Ai0AFAAGAAgAAAAhADMeCdPdAAAABQEAAA8AAAAAAAAAAAAAAAAAQAQAAGRycy9kb3ducmV2Lnht&#10;bFBLBQYAAAAABAAEAPMAAABKBQAAAAA=&#10;" filled="f" stroked="f">
                <v:textbox inset="0,,,0">
                  <w:txbxContent>
                    <w:p w14:paraId="7CC2B9EB" w14:textId="27BBA5E5" w:rsidR="00B7637D" w:rsidRPr="00B7637D" w:rsidRDefault="00B7637D" w:rsidP="00B7637D">
                      <w:pPr>
                        <w:pStyle w:val="nrpsInsidecovers"/>
                        <w:spacing w:after="200"/>
                      </w:pPr>
                      <w:r w:rsidRPr="000C6BC8">
                        <w:rPr>
                          <w:b/>
                        </w:rPr>
                        <w:t xml:space="preserve">ON </w:t>
                      </w:r>
                      <w:r>
                        <w:rPr>
                          <w:b/>
                        </w:rPr>
                        <w:t xml:space="preserve">THIS PAGE </w:t>
                      </w:r>
                      <w:r>
                        <w:rPr>
                          <w:b/>
                        </w:rPr>
                        <w:br/>
                      </w:r>
                      <w:r w:rsidRPr="00B7637D">
                        <w:rPr>
                          <w:highlight w:val="yellow"/>
                        </w:rPr>
                        <w:t>If you inserted an inside front cover photo on this page, type the caption here</w:t>
                      </w:r>
                      <w:r>
                        <w:t xml:space="preserve"> </w:t>
                      </w:r>
                      <w:r w:rsidRPr="00B7637D">
                        <w:rPr>
                          <w:i/>
                          <w:iCs/>
                          <w:color w:val="C00000"/>
                        </w:rPr>
                        <w:t>(nrps Inside covers)</w:t>
                      </w:r>
                      <w:r>
                        <w:t xml:space="preserve"> </w:t>
                      </w:r>
                      <w:r>
                        <w:br/>
                      </w:r>
                      <w:r w:rsidRPr="00B7637D">
                        <w:rPr>
                          <w:highlight w:val="yellow"/>
                        </w:rPr>
                        <w:t>Image credit goes here</w:t>
                      </w:r>
                    </w:p>
                    <w:p w14:paraId="5563762A" w14:textId="6E02EB26" w:rsidR="00B7637D" w:rsidRPr="00377DA4" w:rsidRDefault="00B7637D" w:rsidP="00B7637D">
                      <w:pPr>
                        <w:pStyle w:val="nrpsInsidecovers"/>
                      </w:pPr>
                      <w:r w:rsidRPr="000C6BC8">
                        <w:rPr>
                          <w:b/>
                        </w:rPr>
                        <w:t>ON THE COVER</w:t>
                      </w:r>
                      <w:r>
                        <w:rPr>
                          <w:b/>
                        </w:rPr>
                        <w:t xml:space="preserve"> </w:t>
                      </w:r>
                      <w:r>
                        <w:rPr>
                          <w:b/>
                        </w:rPr>
                        <w:br/>
                      </w:r>
                      <w:r w:rsidRPr="00B7637D">
                        <w:rPr>
                          <w:highlight w:val="yellow"/>
                        </w:rPr>
                        <w:t>Type the image caption for the front cover photo here</w:t>
                      </w:r>
                      <w:r>
                        <w:t xml:space="preserve"> </w:t>
                      </w:r>
                      <w:r w:rsidRPr="00B7637D">
                        <w:rPr>
                          <w:i/>
                          <w:iCs/>
                          <w:color w:val="C00000"/>
                        </w:rPr>
                        <w:t>(nrps Inside covers)</w:t>
                      </w:r>
                      <w:r>
                        <w:t xml:space="preserve"> </w:t>
                      </w:r>
                      <w:r>
                        <w:br/>
                      </w:r>
                      <w:r w:rsidRPr="00B7637D">
                        <w:rPr>
                          <w:highlight w:val="yellow"/>
                        </w:rPr>
                        <w:t>Image credit goes here</w:t>
                      </w:r>
                    </w:p>
                  </w:txbxContent>
                </v:textbox>
                <w10:wrap anchorx="margin" anchory="margin"/>
              </v:shape>
            </w:pict>
          </mc:Fallback>
        </mc:AlternateContent>
      </w:r>
      <w:r w:rsidR="00BA4495" w:rsidRPr="00F707CD">
        <w:rPr>
          <w:noProof/>
        </w:rPr>
        <w:drawing>
          <wp:inline distT="0" distB="0" distL="0" distR="0" wp14:anchorId="76B69CE7" wp14:editId="63122E1D">
            <wp:extent cx="5852160" cy="5852160"/>
            <wp:effectExtent l="19050" t="19050" r="15240" b="15240"/>
            <wp:docPr id="4" name="Picture 4" descr="Every graphic must have descriptive 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very graphic must have descriptive Alt-Text."/>
                    <pic:cNvPicPr/>
                  </pic:nvPicPr>
                  <pic:blipFill>
                    <a:blip r:embed="rId20">
                      <a:extLst>
                        <a:ext uri="{28A0092B-C50C-407E-A947-70E740481C1C}">
                          <a14:useLocalDpi xmlns:a14="http://schemas.microsoft.com/office/drawing/2010/main" val="0"/>
                        </a:ext>
                      </a:extLst>
                    </a:blip>
                    <a:stretch>
                      <a:fillRect/>
                    </a:stretch>
                  </pic:blipFill>
                  <pic:spPr>
                    <a:xfrm>
                      <a:off x="0" y="0"/>
                      <a:ext cx="5852160" cy="5852160"/>
                    </a:xfrm>
                    <a:prstGeom prst="rect">
                      <a:avLst/>
                    </a:prstGeom>
                    <a:ln w="9522" cmpd="sng">
                      <a:solidFill>
                        <a:srgbClr val="000000"/>
                      </a:solidFill>
                      <a:prstDash val="solid"/>
                    </a:ln>
                  </pic:spPr>
                </pic:pic>
              </a:graphicData>
            </a:graphic>
          </wp:inline>
        </w:drawing>
      </w:r>
    </w:p>
    <w:p w14:paraId="186C8B24" w14:textId="30692E55" w:rsidR="002E17A3" w:rsidRPr="007A1C68" w:rsidRDefault="002E17A3" w:rsidP="007A1C68">
      <w:pPr>
        <w:pStyle w:val="nrpsNormal"/>
        <w:sectPr w:rsidR="002E17A3" w:rsidRPr="007A1C68" w:rsidSect="00A54076">
          <w:headerReference w:type="default" r:id="rId21"/>
          <w:footerReference w:type="default" r:id="rId22"/>
          <w:pgSz w:w="12240" w:h="15840" w:code="1"/>
          <w:pgMar w:top="1440" w:right="1440" w:bottom="1440" w:left="1440" w:header="720" w:footer="720" w:gutter="0"/>
          <w:pgNumType w:fmt="lowerRoman" w:start="2"/>
          <w:cols w:space="720"/>
          <w:docGrid w:linePitch="360"/>
        </w:sectPr>
      </w:pPr>
    </w:p>
    <w:p w14:paraId="3F16E479" w14:textId="417B634F" w:rsidR="00897B05" w:rsidRDefault="002440F6" w:rsidP="00331A8C">
      <w:pPr>
        <w:pStyle w:val="nrpsTitle"/>
        <w:rPr>
          <w:color w:val="C00000"/>
        </w:rPr>
      </w:pPr>
      <w:r>
        <w:lastRenderedPageBreak/>
        <w:t>Type the</w:t>
      </w:r>
      <w:r w:rsidR="005B5191">
        <w:t xml:space="preserve"> </w:t>
      </w:r>
      <w:r w:rsidR="002B65B6">
        <w:t xml:space="preserve">Project Title </w:t>
      </w:r>
      <w:r w:rsidR="005B5191">
        <w:t xml:space="preserve">Here </w:t>
      </w:r>
      <w:r w:rsidR="002B65B6" w:rsidRPr="002B65B6">
        <w:rPr>
          <w:i/>
          <w:color w:val="C00000"/>
        </w:rPr>
        <w:t>(nrps Title)</w:t>
      </w:r>
    </w:p>
    <w:p w14:paraId="313D79D8" w14:textId="4E6DC1E8" w:rsidR="00331A8C" w:rsidRPr="00CA588B" w:rsidRDefault="002B65B6" w:rsidP="00331A8C">
      <w:pPr>
        <w:pStyle w:val="nrpsSubtitle"/>
        <w:tabs>
          <w:tab w:val="clear" w:pos="9360"/>
        </w:tabs>
        <w:ind w:right="0"/>
        <w:rPr>
          <w:color w:val="auto"/>
        </w:rPr>
      </w:pPr>
      <w:r>
        <w:rPr>
          <w:color w:val="auto"/>
          <w:highlight w:val="yellow"/>
        </w:rPr>
        <w:t>Focused Condition Assessment</w:t>
      </w:r>
      <w:r w:rsidR="00B7637D">
        <w:rPr>
          <w:color w:val="auto"/>
          <w:highlight w:val="yellow"/>
        </w:rPr>
        <w:t xml:space="preserve"> —</w:t>
      </w:r>
      <w:r>
        <w:rPr>
          <w:color w:val="auto"/>
          <w:highlight w:val="yellow"/>
        </w:rPr>
        <w:t xml:space="preserve"> Type Your P</w:t>
      </w:r>
      <w:r w:rsidR="00331A8C" w:rsidRPr="00CA588B">
        <w:rPr>
          <w:color w:val="auto"/>
          <w:highlight w:val="yellow"/>
        </w:rPr>
        <w:t>ark Name Here</w:t>
      </w:r>
      <w:r w:rsidR="00CA588B">
        <w:rPr>
          <w:color w:val="auto"/>
        </w:rPr>
        <w:t xml:space="preserve"> </w:t>
      </w:r>
      <w:r w:rsidR="00CA588B" w:rsidRPr="009F0632">
        <w:rPr>
          <w:color w:val="C00000"/>
        </w:rPr>
        <w:t>(nrps Subtitle)</w:t>
      </w:r>
    </w:p>
    <w:p w14:paraId="1E78175B" w14:textId="257BBCF5" w:rsidR="00331A8C" w:rsidRPr="0095234E" w:rsidRDefault="00331A8C" w:rsidP="00F50663">
      <w:pPr>
        <w:pStyle w:val="nrpsSeriesnamenumber"/>
        <w:rPr>
          <w:color w:val="538135" w:themeColor="accent6" w:themeShade="BF"/>
        </w:rPr>
      </w:pPr>
      <w:r>
        <w:t>Natural Resource Report</w:t>
      </w:r>
      <w:r w:rsidRPr="00BF1BE2">
        <w:t xml:space="preserve"> NPS/</w:t>
      </w:r>
      <w:r>
        <w:t>XXXX</w:t>
      </w:r>
      <w:r w:rsidRPr="00BF1BE2">
        <w:t>/NR</w:t>
      </w:r>
      <w:r>
        <w:t>R—20</w:t>
      </w:r>
      <w:r w:rsidR="00B7637D">
        <w:t>2</w:t>
      </w:r>
      <w:r>
        <w:t>X</w:t>
      </w:r>
      <w:r w:rsidRPr="00BF1BE2">
        <w:t>/</w:t>
      </w:r>
      <w:r>
        <w:t>XXX</w:t>
      </w:r>
      <w:r w:rsidR="00907E87">
        <w:t>X</w:t>
      </w:r>
      <w:r w:rsidR="00592A00">
        <w:t xml:space="preserve"> </w:t>
      </w:r>
      <w:r w:rsidR="00592A00" w:rsidRPr="009F0632">
        <w:rPr>
          <w:i/>
          <w:color w:val="C00000"/>
        </w:rPr>
        <w:t>(nrps Series name/number)</w:t>
      </w:r>
    </w:p>
    <w:p w14:paraId="0024C745" w14:textId="347FFB39" w:rsidR="00331A8C" w:rsidRPr="007C07C3" w:rsidRDefault="00331A8C" w:rsidP="007C07C3">
      <w:pPr>
        <w:pStyle w:val="nrpsNormal"/>
        <w:rPr>
          <w:color w:val="538135" w:themeColor="accent6" w:themeShade="BF"/>
        </w:rPr>
      </w:pPr>
      <w:r w:rsidRPr="007C07C3">
        <w:t>Author On</w:t>
      </w:r>
      <w:r w:rsidR="00CA588B" w:rsidRPr="007C07C3">
        <w:t>e,</w:t>
      </w:r>
      <w:r w:rsidR="002965F7" w:rsidRPr="002965F7">
        <w:rPr>
          <w:vertAlign w:val="superscript"/>
        </w:rPr>
        <w:t>1</w:t>
      </w:r>
      <w:r w:rsidRPr="007C07C3">
        <w:t xml:space="preserve"> Author Two</w:t>
      </w:r>
      <w:r w:rsidR="00CA588B" w:rsidRPr="007C07C3">
        <w:t>,</w:t>
      </w:r>
      <w:r w:rsidR="002965F7" w:rsidRPr="002965F7">
        <w:rPr>
          <w:vertAlign w:val="superscript"/>
        </w:rPr>
        <w:t>2</w:t>
      </w:r>
      <w:r w:rsidRPr="007C07C3">
        <w:t xml:space="preserve"> Author</w:t>
      </w:r>
      <w:r w:rsidR="00CA588B" w:rsidRPr="007C07C3">
        <w:t xml:space="preserve"> Three,</w:t>
      </w:r>
      <w:r w:rsidR="002965F7" w:rsidRPr="002965F7">
        <w:rPr>
          <w:vertAlign w:val="superscript"/>
        </w:rPr>
        <w:t>1</w:t>
      </w:r>
      <w:r w:rsidRPr="007C07C3">
        <w:rPr>
          <w:vertAlign w:val="superscript"/>
        </w:rPr>
        <w:t xml:space="preserve"> </w:t>
      </w:r>
      <w:r w:rsidRPr="007C07C3">
        <w:t>Author Four</w:t>
      </w:r>
      <w:r w:rsidRPr="007C07C3">
        <w:rPr>
          <w:vertAlign w:val="superscript"/>
        </w:rPr>
        <w:t>3</w:t>
      </w:r>
      <w:r w:rsidRPr="007C07C3">
        <w:t xml:space="preserve"> </w:t>
      </w:r>
      <w:r w:rsidR="00CA588B" w:rsidRPr="007C07C3">
        <w:rPr>
          <w:i/>
          <w:color w:val="C00000"/>
        </w:rPr>
        <w:t>(nrps Normal single line)</w:t>
      </w:r>
    </w:p>
    <w:p w14:paraId="17B10ABD" w14:textId="441D3101" w:rsidR="00331A8C" w:rsidRPr="007C07C3" w:rsidRDefault="00331A8C" w:rsidP="007C07C3">
      <w:pPr>
        <w:pStyle w:val="nrpsNormal"/>
      </w:pPr>
      <w:r w:rsidRPr="007C07C3">
        <w:rPr>
          <w:highlight w:val="yellow"/>
          <w:vertAlign w:val="superscript"/>
        </w:rPr>
        <w:t>1</w:t>
      </w:r>
      <w:r w:rsidR="00DC40A9" w:rsidRPr="007C07C3">
        <w:rPr>
          <w:highlight w:val="yellow"/>
          <w:vertAlign w:val="superscript"/>
        </w:rPr>
        <w:t xml:space="preserve"> </w:t>
      </w:r>
      <w:r w:rsidRPr="007C07C3">
        <w:rPr>
          <w:highlight w:val="yellow"/>
        </w:rPr>
        <w:t>National Park Service (organization name is mandatory</w:t>
      </w:r>
      <w:r w:rsidR="00CA588B" w:rsidRPr="007C07C3">
        <w:rPr>
          <w:highlight w:val="yellow"/>
        </w:rPr>
        <w:t>)</w:t>
      </w:r>
      <w:r w:rsidR="007C07C3" w:rsidRPr="007C07C3">
        <w:rPr>
          <w:highlight w:val="yellow"/>
        </w:rPr>
        <w:t xml:space="preserve"> </w:t>
      </w:r>
      <w:r w:rsidR="007C07C3" w:rsidRPr="007C07C3">
        <w:rPr>
          <w:highlight w:val="yellow"/>
        </w:rPr>
        <w:br/>
      </w:r>
      <w:r w:rsidRPr="007C07C3">
        <w:rPr>
          <w:highlight w:val="yellow"/>
        </w:rPr>
        <w:t>Address Line 1(address is optional</w:t>
      </w:r>
      <w:r w:rsidR="00CA588B" w:rsidRPr="007C07C3">
        <w:rPr>
          <w:highlight w:val="yellow"/>
        </w:rPr>
        <w:t>)</w:t>
      </w:r>
      <w:r w:rsidR="007C07C3" w:rsidRPr="007C07C3">
        <w:rPr>
          <w:highlight w:val="yellow"/>
        </w:rPr>
        <w:t xml:space="preserve"> </w:t>
      </w:r>
      <w:r w:rsidR="007C07C3" w:rsidRPr="007C07C3">
        <w:rPr>
          <w:highlight w:val="yellow"/>
        </w:rPr>
        <w:br/>
      </w:r>
      <w:r w:rsidRPr="007C07C3">
        <w:rPr>
          <w:highlight w:val="yellow"/>
        </w:rPr>
        <w:t>Address Line 2 (address is optional</w:t>
      </w:r>
      <w:r w:rsidR="00CA588B" w:rsidRPr="007C07C3">
        <w:rPr>
          <w:highlight w:val="yellow"/>
        </w:rPr>
        <w:t>)</w:t>
      </w:r>
      <w:r w:rsidR="007C07C3" w:rsidRPr="007C07C3">
        <w:rPr>
          <w:highlight w:val="yellow"/>
        </w:rPr>
        <w:t xml:space="preserve"> </w:t>
      </w:r>
      <w:r w:rsidR="007C07C3" w:rsidRPr="007C07C3">
        <w:rPr>
          <w:highlight w:val="yellow"/>
        </w:rPr>
        <w:br/>
      </w:r>
      <w:r w:rsidRPr="007C07C3">
        <w:rPr>
          <w:highlight w:val="yellow"/>
        </w:rPr>
        <w:t>City, State Zip code (city and state are mandatory, Zip code is optional)</w:t>
      </w:r>
    </w:p>
    <w:p w14:paraId="53B33EB9" w14:textId="630F9F87" w:rsidR="00331A8C" w:rsidRPr="007C07C3" w:rsidRDefault="00331A8C" w:rsidP="007C07C3">
      <w:pPr>
        <w:pStyle w:val="nrpsNormal"/>
      </w:pPr>
      <w:r w:rsidRPr="007C07C3">
        <w:rPr>
          <w:highlight w:val="yellow"/>
          <w:vertAlign w:val="superscript"/>
        </w:rPr>
        <w:t>2</w:t>
      </w:r>
      <w:r w:rsidR="00DC40A9" w:rsidRPr="007C07C3">
        <w:rPr>
          <w:highlight w:val="yellow"/>
          <w:vertAlign w:val="superscript"/>
        </w:rPr>
        <w:t xml:space="preserve"> </w:t>
      </w:r>
      <w:r w:rsidRPr="007C07C3">
        <w:rPr>
          <w:highlight w:val="yellow"/>
        </w:rPr>
        <w:t>Organization Name (organization name is mandatory)</w:t>
      </w:r>
      <w:r w:rsidR="007C07C3" w:rsidRPr="007C07C3">
        <w:rPr>
          <w:highlight w:val="yellow"/>
        </w:rPr>
        <w:t xml:space="preserve"> </w:t>
      </w:r>
      <w:r w:rsidR="007C07C3" w:rsidRPr="007C07C3">
        <w:rPr>
          <w:highlight w:val="yellow"/>
        </w:rPr>
        <w:br/>
      </w:r>
      <w:r w:rsidRPr="007C07C3">
        <w:rPr>
          <w:highlight w:val="yellow"/>
        </w:rPr>
        <w:t>Address Line 1(address is optional)</w:t>
      </w:r>
      <w:r w:rsidR="007C07C3" w:rsidRPr="007C07C3">
        <w:rPr>
          <w:highlight w:val="yellow"/>
        </w:rPr>
        <w:t xml:space="preserve"> </w:t>
      </w:r>
      <w:r w:rsidR="007C07C3" w:rsidRPr="007C07C3">
        <w:rPr>
          <w:highlight w:val="yellow"/>
        </w:rPr>
        <w:br/>
      </w:r>
      <w:r w:rsidRPr="007C07C3">
        <w:rPr>
          <w:highlight w:val="yellow"/>
        </w:rPr>
        <w:t>Address Line 2 (address is optional)</w:t>
      </w:r>
      <w:r w:rsidR="007C07C3" w:rsidRPr="007C07C3">
        <w:rPr>
          <w:highlight w:val="yellow"/>
        </w:rPr>
        <w:t xml:space="preserve"> </w:t>
      </w:r>
      <w:r w:rsidR="007C07C3" w:rsidRPr="007C07C3">
        <w:rPr>
          <w:highlight w:val="yellow"/>
        </w:rPr>
        <w:br/>
      </w:r>
      <w:r w:rsidRPr="007C07C3">
        <w:rPr>
          <w:highlight w:val="yellow"/>
        </w:rPr>
        <w:t>City, State Zip code (city and state are mandatory, Zip code is optional)</w:t>
      </w:r>
    </w:p>
    <w:p w14:paraId="33C5D332" w14:textId="3301CE17" w:rsidR="00CA588B" w:rsidRPr="007C07C3" w:rsidRDefault="00331A8C" w:rsidP="007C07C3">
      <w:pPr>
        <w:pStyle w:val="nrpsNormal"/>
      </w:pPr>
      <w:r w:rsidRPr="007C07C3">
        <w:rPr>
          <w:highlight w:val="yellow"/>
          <w:vertAlign w:val="superscript"/>
        </w:rPr>
        <w:t>3</w:t>
      </w:r>
      <w:r w:rsidR="00DC40A9" w:rsidRPr="007C07C3">
        <w:rPr>
          <w:highlight w:val="yellow"/>
          <w:vertAlign w:val="superscript"/>
        </w:rPr>
        <w:t xml:space="preserve"> </w:t>
      </w:r>
      <w:r w:rsidRPr="007C07C3">
        <w:rPr>
          <w:highlight w:val="yellow"/>
        </w:rPr>
        <w:t>Organization Name (organization name is mandatory)</w:t>
      </w:r>
      <w:r w:rsidR="007C07C3" w:rsidRPr="007C07C3">
        <w:rPr>
          <w:highlight w:val="yellow"/>
        </w:rPr>
        <w:t xml:space="preserve"> </w:t>
      </w:r>
      <w:r w:rsidR="007C07C3" w:rsidRPr="007C07C3">
        <w:rPr>
          <w:highlight w:val="yellow"/>
        </w:rPr>
        <w:br/>
      </w:r>
      <w:r w:rsidRPr="007C07C3">
        <w:rPr>
          <w:highlight w:val="yellow"/>
        </w:rPr>
        <w:t>Address Line 1(address is optional)</w:t>
      </w:r>
      <w:r w:rsidR="007C07C3" w:rsidRPr="007C07C3">
        <w:rPr>
          <w:highlight w:val="yellow"/>
        </w:rPr>
        <w:t xml:space="preserve"> </w:t>
      </w:r>
      <w:r w:rsidR="007C07C3" w:rsidRPr="007C07C3">
        <w:rPr>
          <w:highlight w:val="yellow"/>
        </w:rPr>
        <w:br/>
      </w:r>
      <w:r w:rsidRPr="007C07C3">
        <w:rPr>
          <w:highlight w:val="yellow"/>
        </w:rPr>
        <w:t>Address Line 2 (address is optional)</w:t>
      </w:r>
      <w:r w:rsidR="007C07C3" w:rsidRPr="007C07C3">
        <w:rPr>
          <w:highlight w:val="yellow"/>
        </w:rPr>
        <w:t xml:space="preserve"> </w:t>
      </w:r>
      <w:r w:rsidR="007C07C3" w:rsidRPr="007C07C3">
        <w:rPr>
          <w:highlight w:val="yellow"/>
        </w:rPr>
        <w:br/>
      </w:r>
      <w:r w:rsidRPr="007C07C3">
        <w:rPr>
          <w:highlight w:val="yellow"/>
        </w:rPr>
        <w:t>City, State Zip code (city and state are mandatory, Zip code is optional)</w:t>
      </w:r>
    </w:p>
    <w:p w14:paraId="18B04BFA" w14:textId="7432D074" w:rsidR="0059492E" w:rsidRDefault="00A2672E" w:rsidP="00CA588B">
      <w:pPr>
        <w:pStyle w:val="nrpsNormal"/>
        <w:sectPr w:rsidR="0059492E" w:rsidSect="00A54076">
          <w:headerReference w:type="default" r:id="rId23"/>
          <w:footerReference w:type="default" r:id="rId24"/>
          <w:headerReference w:type="first" r:id="rId25"/>
          <w:footerReference w:type="first" r:id="rId26"/>
          <w:pgSz w:w="12240" w:h="15840" w:code="1"/>
          <w:pgMar w:top="1440" w:right="1440" w:bottom="1440" w:left="1440" w:header="720" w:footer="720" w:gutter="0"/>
          <w:pgNumType w:fmt="lowerRoman" w:start="1"/>
          <w:cols w:space="720"/>
          <w:docGrid w:linePitch="360"/>
        </w:sectPr>
      </w:pPr>
      <w:r w:rsidRPr="007F0C6E">
        <w:rPr>
          <w:bCs/>
          <w:noProof/>
        </w:rPr>
        <mc:AlternateContent>
          <mc:Choice Requires="wps">
            <w:drawing>
              <wp:anchor distT="0" distB="0" distL="114300" distR="114300" simplePos="0" relativeHeight="251692032" behindDoc="0" locked="0" layoutInCell="1" allowOverlap="1" wp14:anchorId="5C73EBF9" wp14:editId="76F7C75E">
                <wp:simplePos x="0" y="0"/>
                <wp:positionH relativeFrom="margin">
                  <wp:align>left</wp:align>
                </wp:positionH>
                <wp:positionV relativeFrom="margin">
                  <wp:align>bottom</wp:align>
                </wp:positionV>
                <wp:extent cx="3200400" cy="1280160"/>
                <wp:effectExtent l="0" t="0" r="0" b="0"/>
                <wp:wrapNone/>
                <wp:docPr id="19" name="Month Yea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A154B" w14:textId="40D50D63" w:rsidR="00A2672E" w:rsidRDefault="00A2672E" w:rsidP="0028421C">
                            <w:pPr>
                              <w:pStyle w:val="nrpsNormal"/>
                            </w:pPr>
                            <w:r>
                              <w:rPr>
                                <w:noProof/>
                              </w:rPr>
                              <w:t>Month Year</w:t>
                            </w:r>
                            <w:r>
                              <w:fldChar w:fldCharType="begin"/>
                            </w:r>
                            <w:r>
                              <w:instrText xml:space="preserve">  </w:instrText>
                            </w:r>
                            <w:r>
                              <w:fldChar w:fldCharType="end"/>
                            </w:r>
                          </w:p>
                          <w:p w14:paraId="202FBD1C" w14:textId="77777777" w:rsidR="00A2672E" w:rsidRDefault="00A2672E" w:rsidP="00D74BFB">
                            <w:pPr>
                              <w:pStyle w:val="nrpsNormalsingleline"/>
                            </w:pPr>
                            <w:r w:rsidRPr="004443B7">
                              <w:t>U.S.</w:t>
                            </w:r>
                            <w:r>
                              <w:t xml:space="preserve"> Department of the Interior</w:t>
                            </w:r>
                          </w:p>
                          <w:p w14:paraId="62768CFF" w14:textId="77777777" w:rsidR="00A2672E" w:rsidRDefault="00A2672E" w:rsidP="00D74BFB">
                            <w:pPr>
                              <w:pStyle w:val="nrpsNormalsingleline"/>
                            </w:pPr>
                            <w:r>
                              <w:t>National Park Service</w:t>
                            </w:r>
                          </w:p>
                          <w:p w14:paraId="790C0AD2" w14:textId="77777777" w:rsidR="00A2672E" w:rsidRDefault="00A2672E" w:rsidP="00D74BFB">
                            <w:pPr>
                              <w:pStyle w:val="nrpsNormalsingleline"/>
                            </w:pPr>
                            <w:r w:rsidRPr="004443B7">
                              <w:t xml:space="preserve">Natural Resource </w:t>
                            </w:r>
                            <w:r>
                              <w:t>Stewardship and Science</w:t>
                            </w:r>
                          </w:p>
                          <w:p w14:paraId="5E08019D" w14:textId="77777777" w:rsidR="00A2672E" w:rsidRDefault="00A2672E" w:rsidP="00D74BFB">
                            <w:pPr>
                              <w:pStyle w:val="nrpsNormalsingleline"/>
                            </w:pPr>
                            <w:r w:rsidRPr="004443B7">
                              <w:t>Fort Collins, Colorado</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C73EBF9" id="Month Year Box" o:spid="_x0000_s1036" type="#_x0000_t202" alt="&quot;&quot;" style="position:absolute;margin-left:0;margin-top:0;width:252pt;height:100.8pt;z-index:25169203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vr7gEAAMIDAAAOAAAAZHJzL2Uyb0RvYy54bWysU8Fu1DAQvSPxD5bvbJIFlSrabFW2WoRU&#10;oFLhAxzHSSwcjxl7N1m+nrGz2aJyq5qDNfZ4nue9edncTINhR4Veg614sco5U1ZCo21X8Z8/9u+u&#10;OfNB2EYYsKriJ+X5zfbtm83oSrWGHkyjkBGI9eXoKt6H4Mos87JXg/ArcMpSsgUcRKAtdlmDYiT0&#10;wWTrPL/KRsDGIUjlPZ3ezUm+Tfhtq2T43rZeBWYqTr2FtGJa67hm240oOxSu1/LchnhBF4PQlh69&#10;QN2JINgB9X9Qg5YIHtqwkjBk0LZaqsSB2BT5MzaPvXAqcSFxvLvI5F8PVn47ProHZGH6BBMNMJHw&#10;7h7kL88s7HphO3WLCGOvREMPF1GybHS+PJdGqX3pI0g9foWGhiwOARLQ1OIQVSGejNBpAKeL6GoK&#10;TNLhexrjh5xSknLF+jovrtJYMlEu5Q59+KxgYDGoONJUE7w43vsQ2xHlciW+5sHoZq+NSRvs6p1B&#10;dhTkgH36EoNn14yNly3EshkxniSekdpMMkz1xHRT8Y8RItKuoTkRcYTZWPQjUNAD/uFsJFNV3P8+&#10;CFScmS+WxIsOXAJcgnoJhJVUWvGasznchdmpB4e66wl5Ho+FWxK41Yn6UxfndskoSZGzqaMT/92n&#10;W0+/3vYvAAAA//8DAFBLAwQUAAYACAAAACEAnVx5RdsAAAAFAQAADwAAAGRycy9kb3ducmV2Lnht&#10;bEyPwU7DMBBE70j8g7VI3KjTQiqUxqmgUjkVVS18wDbeJinxOsROG/6ehQtcRhrNauZtvhxdq87U&#10;h8azgekkAUVcettwZeD9bX33CCpEZIutZzLwRQGWxfVVjpn1F97ReR8rJSUcMjRQx9hlWoeyJodh&#10;4jtiyY6+dxjF9pW2PV6k3LV6liRz7bBhWaixo1VN5cd+cAY2p3QbtuX6+Jn6l2e8H1av46Yx5vZm&#10;fFqAijTGv2P4wRd0KITp4Ae2QbUG5JH4q5KlyYPYg4FZMp2DLnL9n774BgAA//8DAFBLAQItABQA&#10;BgAIAAAAIQC2gziS/gAAAOEBAAATAAAAAAAAAAAAAAAAAAAAAABbQ29udGVudF9UeXBlc10ueG1s&#10;UEsBAi0AFAAGAAgAAAAhADj9If/WAAAAlAEAAAsAAAAAAAAAAAAAAAAALwEAAF9yZWxzLy5yZWxz&#10;UEsBAi0AFAAGAAgAAAAhAPnlK+vuAQAAwgMAAA4AAAAAAAAAAAAAAAAALgIAAGRycy9lMm9Eb2Mu&#10;eG1sUEsBAi0AFAAGAAgAAAAhAJ1ceUXbAAAABQEAAA8AAAAAAAAAAAAAAAAASAQAAGRycy9kb3du&#10;cmV2LnhtbFBLBQYAAAAABAAEAPMAAABQBQAAAAA=&#10;" stroked="f">
                <v:textbox inset="0,0,0,0">
                  <w:txbxContent>
                    <w:p w14:paraId="469A154B" w14:textId="40D50D63" w:rsidR="00A2672E" w:rsidRDefault="00A2672E" w:rsidP="0028421C">
                      <w:pPr>
                        <w:pStyle w:val="nrpsNormal"/>
                      </w:pPr>
                      <w:r>
                        <w:rPr>
                          <w:noProof/>
                        </w:rPr>
                        <w:t>Month Year</w:t>
                      </w:r>
                      <w:r>
                        <w:fldChar w:fldCharType="begin"/>
                      </w:r>
                      <w:r>
                        <w:instrText xml:space="preserve">  </w:instrText>
                      </w:r>
                      <w:r>
                        <w:fldChar w:fldCharType="end"/>
                      </w:r>
                    </w:p>
                    <w:p w14:paraId="202FBD1C" w14:textId="77777777" w:rsidR="00A2672E" w:rsidRDefault="00A2672E" w:rsidP="00D74BFB">
                      <w:pPr>
                        <w:pStyle w:val="nrpsNormalsingleline"/>
                      </w:pPr>
                      <w:r w:rsidRPr="004443B7">
                        <w:t>U.S.</w:t>
                      </w:r>
                      <w:r>
                        <w:t xml:space="preserve"> Department of the Interior</w:t>
                      </w:r>
                    </w:p>
                    <w:p w14:paraId="62768CFF" w14:textId="77777777" w:rsidR="00A2672E" w:rsidRDefault="00A2672E" w:rsidP="00D74BFB">
                      <w:pPr>
                        <w:pStyle w:val="nrpsNormalsingleline"/>
                      </w:pPr>
                      <w:r>
                        <w:t>National Park Service</w:t>
                      </w:r>
                    </w:p>
                    <w:p w14:paraId="790C0AD2" w14:textId="77777777" w:rsidR="00A2672E" w:rsidRDefault="00A2672E" w:rsidP="00D74BFB">
                      <w:pPr>
                        <w:pStyle w:val="nrpsNormalsingleline"/>
                      </w:pPr>
                      <w:r w:rsidRPr="004443B7">
                        <w:t xml:space="preserve">Natural Resource </w:t>
                      </w:r>
                      <w:r>
                        <w:t>Stewardship and Science</w:t>
                      </w:r>
                    </w:p>
                    <w:p w14:paraId="5E08019D" w14:textId="77777777" w:rsidR="00A2672E" w:rsidRDefault="00A2672E" w:rsidP="00D74BFB">
                      <w:pPr>
                        <w:pStyle w:val="nrpsNormalsingleline"/>
                      </w:pPr>
                      <w:r w:rsidRPr="004443B7">
                        <w:t>Fort Collins, Colorado</w:t>
                      </w:r>
                    </w:p>
                  </w:txbxContent>
                </v:textbox>
                <w10:wrap anchorx="margin" anchory="margin"/>
              </v:shape>
            </w:pict>
          </mc:Fallback>
        </mc:AlternateContent>
      </w:r>
    </w:p>
    <w:p w14:paraId="097E854E" w14:textId="77777777" w:rsidR="00DC0F16" w:rsidRPr="00347998" w:rsidRDefault="00DC0F16" w:rsidP="00347998">
      <w:pPr>
        <w:pStyle w:val="nrpsNormal"/>
      </w:pPr>
      <w:r w:rsidRPr="00347998">
        <w:lastRenderedPageBreak/>
        <w:t>The National Park Service, Natural Resource Stewardship and Science office in Fort Collins, Colorado, publishes a range of reports that address natural resource topics.</w:t>
      </w:r>
      <w:r w:rsidRPr="00347998">
        <w:rPr>
          <w:i/>
        </w:rPr>
        <w:t xml:space="preserve"> </w:t>
      </w:r>
      <w:r w:rsidRPr="00347998">
        <w:t>These reports are of interest and applicability to a broad audience in the National Park Service and others in natural resource management, including scientists, conservation and environmental constituencies, and the public.</w:t>
      </w:r>
    </w:p>
    <w:p w14:paraId="55CCA946" w14:textId="77777777" w:rsidR="00DC0F16" w:rsidRPr="00347998" w:rsidRDefault="00DC0F16" w:rsidP="00347998">
      <w:pPr>
        <w:pStyle w:val="nrpsNormal"/>
      </w:pPr>
      <w:r w:rsidRPr="00347998">
        <w:t>The Natural Resource Report Series is used to disseminate comprehensive information and analysis about natural resources and related topics concerning lands managed by the National Park Service. The series supports the advancement of science, informed decision-making, and the achievement of the National Park Service mission. The series also provides a forum for presenting more lengthy results that may not be accepted by publications with page limitations.</w:t>
      </w:r>
    </w:p>
    <w:p w14:paraId="2786B527" w14:textId="77777777" w:rsidR="00DC0F16" w:rsidRPr="00347998" w:rsidRDefault="00DC0F16" w:rsidP="00347998">
      <w:pPr>
        <w:pStyle w:val="nrpsNormal"/>
      </w:pPr>
      <w:r w:rsidRPr="00347998">
        <w:rPr>
          <w:szCs w:val="24"/>
        </w:rPr>
        <w:t>All manuscripts in the series receive the appropriate level of peer review to ensure that the information is scientifically credible and technically accurate.</w:t>
      </w:r>
    </w:p>
    <w:p w14:paraId="75E06105" w14:textId="77777777" w:rsidR="00DC0F16" w:rsidRPr="00347998" w:rsidRDefault="00DC0F16" w:rsidP="00347998">
      <w:pPr>
        <w:pStyle w:val="nrpsNormal"/>
      </w:pPr>
      <w:r w:rsidRPr="00347998">
        <w:t>Views, statements, findings, conclusions, recommendations, and data in this report do not necessarily reflect views and policies of the National Park Service, U.S. Department of the Interior. Mention of trade names or commercial products does not constitute endorsement or recommendation for use by the U.S. Government.</w:t>
      </w:r>
    </w:p>
    <w:p w14:paraId="1094A6A2" w14:textId="0CE844C4" w:rsidR="00313076" w:rsidRPr="003E2E02" w:rsidRDefault="00313076" w:rsidP="00313076">
      <w:pPr>
        <w:pStyle w:val="nrpsNormal"/>
      </w:pPr>
      <w:r w:rsidRPr="00D525E9">
        <w:t xml:space="preserve">This report is available </w:t>
      </w:r>
      <w:r>
        <w:t xml:space="preserve">in digital format </w:t>
      </w:r>
      <w:r w:rsidRPr="00D525E9">
        <w:t>from</w:t>
      </w:r>
      <w:r>
        <w:t xml:space="preserve"> the </w:t>
      </w:r>
      <w:hyperlink r:id="rId27" w:history="1">
        <w:r w:rsidRPr="00313076">
          <w:rPr>
            <w:rStyle w:val="Hyperlink"/>
          </w:rPr>
          <w:t>Natural Resource Condition Assessment Program</w:t>
        </w:r>
      </w:hyperlink>
      <w:r w:rsidRPr="007A365A">
        <w:rPr>
          <w:sz w:val="22"/>
          <w:szCs w:val="22"/>
        </w:rPr>
        <w:t xml:space="preserve"> </w:t>
      </w:r>
      <w:r>
        <w:t xml:space="preserve">and the </w:t>
      </w:r>
      <w:hyperlink r:id="rId28" w:history="1">
        <w:r w:rsidRPr="009F4D97">
          <w:rPr>
            <w:rStyle w:val="Hyperlink"/>
          </w:rPr>
          <w:t>Natural Resource Publications Management website</w:t>
        </w:r>
      </w:hyperlink>
      <w:r>
        <w:t>.</w:t>
      </w:r>
      <w:r w:rsidR="007C07C3" w:rsidRPr="0043593A">
        <w:t xml:space="preserve"> If you have difficulty accessing information in this publication,</w:t>
      </w:r>
      <w:r w:rsidR="007C07C3">
        <w:t xml:space="preserve"> </w:t>
      </w:r>
      <w:r w:rsidR="007C07C3" w:rsidRPr="0043593A">
        <w:t xml:space="preserve">particularly if using assistive technology, please email </w:t>
      </w:r>
      <w:hyperlink r:id="rId29" w:history="1">
        <w:r w:rsidR="007C07C3" w:rsidRPr="00702B80">
          <w:rPr>
            <w:rStyle w:val="Hyperlink"/>
          </w:rPr>
          <w:t>irma@nps.gov</w:t>
        </w:r>
      </w:hyperlink>
      <w:r w:rsidR="007C07C3" w:rsidRPr="0043593A">
        <w:t>.</w:t>
      </w:r>
    </w:p>
    <w:p w14:paraId="7A3DFB56" w14:textId="77777777" w:rsidR="00CA588B" w:rsidRDefault="00CA588B" w:rsidP="00CA588B">
      <w:pPr>
        <w:pStyle w:val="nrpsNormal"/>
      </w:pPr>
      <w:r>
        <w:t>Please cite this publication as:</w:t>
      </w:r>
    </w:p>
    <w:p w14:paraId="36E001BD" w14:textId="169A4FEE" w:rsidR="00CA588B" w:rsidRDefault="00CA588B" w:rsidP="00CA588B">
      <w:pPr>
        <w:pStyle w:val="nrpsNormal"/>
        <w:rPr>
          <w:rFonts w:ascii="Arial" w:hAnsi="Arial" w:cs="Arial"/>
          <w:noProof/>
        </w:rPr>
      </w:pPr>
      <w:r w:rsidRPr="00D21456">
        <w:rPr>
          <w:highlight w:val="yellow"/>
        </w:rPr>
        <w:t xml:space="preserve">Lastname, A. B., C. Lastname, and D. E. Lastname. </w:t>
      </w:r>
      <w:r w:rsidRPr="00D21456">
        <w:t>20</w:t>
      </w:r>
      <w:r w:rsidR="007C07C3">
        <w:t>2</w:t>
      </w:r>
      <w:r w:rsidRPr="00D21456">
        <w:t>X.</w:t>
      </w:r>
      <w:r w:rsidRPr="00D21456">
        <w:rPr>
          <w:highlight w:val="yellow"/>
        </w:rPr>
        <w:t xml:space="preserve"> Full title of report in sentence case: Including subtitle.</w:t>
      </w:r>
      <w:r>
        <w:t xml:space="preserve"> Natural </w:t>
      </w:r>
      <w:r w:rsidRPr="003D0099">
        <w:t>Resource Report</w:t>
      </w:r>
      <w:r>
        <w:t xml:space="preserve"> NPS/XXXX/NRR—20</w:t>
      </w:r>
      <w:r w:rsidR="007C07C3">
        <w:t>2</w:t>
      </w:r>
      <w:r>
        <w:t>X/XXX</w:t>
      </w:r>
      <w:r w:rsidR="00EB0632">
        <w:t>X</w:t>
      </w:r>
      <w:r>
        <w:t>. National Park Service, Fort Collins, Colorado.</w:t>
      </w:r>
    </w:p>
    <w:p w14:paraId="4AAF6DED" w14:textId="4A24C9A8" w:rsidR="00CA588B" w:rsidRPr="007A1C68" w:rsidRDefault="00937F17" w:rsidP="007A1C68">
      <w:pPr>
        <w:pStyle w:val="nrpsNormal"/>
      </w:pPr>
      <w:r w:rsidRPr="002345F9">
        <w:rPr>
          <w:noProof/>
        </w:rPr>
        <mc:AlternateContent>
          <mc:Choice Requires="wps">
            <w:drawing>
              <wp:anchor distT="0" distB="0" distL="114300" distR="114300" simplePos="0" relativeHeight="251689984" behindDoc="0" locked="0" layoutInCell="1" allowOverlap="1" wp14:anchorId="00590368" wp14:editId="370FA5EE">
                <wp:simplePos x="0" y="0"/>
                <wp:positionH relativeFrom="margin">
                  <wp:align>left</wp:align>
                </wp:positionH>
                <wp:positionV relativeFrom="margin">
                  <wp:align>bottom</wp:align>
                </wp:positionV>
                <wp:extent cx="5943600" cy="266700"/>
                <wp:effectExtent l="0" t="0" r="0" b="3810"/>
                <wp:wrapNone/>
                <wp:docPr id="27" name="TIC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92C49" w14:textId="13C0D97A" w:rsidR="00937F17" w:rsidRPr="008E771C" w:rsidRDefault="00937F17" w:rsidP="00D74BFB">
                            <w:r>
                              <w:t xml:space="preserve">NPS </w:t>
                            </w:r>
                            <w:r w:rsidRPr="00D171A7">
                              <w:t>XXX</w:t>
                            </w:r>
                            <w:r>
                              <w:t>/XXXXX,</w:t>
                            </w:r>
                            <w:r w:rsidRPr="00D171A7">
                              <w:t xml:space="preserve"> </w:t>
                            </w:r>
                            <w:r>
                              <w:rPr>
                                <w:noProof/>
                              </w:rPr>
                              <w:t>Month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590368" id="TIC Box" o:spid="_x0000_s1037" type="#_x0000_t202" alt="&quot;&quot;" style="position:absolute;margin-left:0;margin-top:0;width:468pt;height:21pt;z-index:25168998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Fd6wEAAMEDAAAOAAAAZHJzL2Uyb0RvYy54bWysU1GP0zAMfkfiP0R5Z+0GjKNadzp2GkI6&#10;DqTjfkCapm1EGgcnWzt+PU667oB7Q/QhcmL7s7/P7uZ67A07KvQabMmXi5wzZSXU2rYlf/y2f3XF&#10;mQ/C1sKAVSU/Kc+vty9fbAZXqBV0YGqFjECsLwZX8i4EV2SZl53qhV+AU5acDWAvAl2xzWoUA6H3&#10;Jlvl+TobAGuHIJX39Ho7Ofk24TeNkuFL03gVmCk59RbSiems4pltN6JoUbhOy3Mb4h+66IW2VPQC&#10;dSuCYAfUz6B6LRE8NGEhoc+gabRUiQOxWeZ/sXnohFOJC4nj3UUm//9g5f3xwX1FFsYPMNIAEwnv&#10;7kB+98zCrhO2VTeIMHRK1FR4GSXLBueLc2qU2hc+glTDZ6hpyOIQIAGNDfZRFeLJCJ0GcLqIrsbA&#10;JD2+ff/m9TonlyTfar1+R3YsIYo526EPHxX0LBolRxpqQhfHOx+m0DkkFvNgdL3XxqQLttXOIDsK&#10;WoB9+s7of4QZG4MtxLQJMb4kmpHZxDGM1ch0XfKrCBFZV1CfiDfCtFf0H5DRAf7kbKCdKrn/cRCo&#10;ODOfLGkXF3A2cDaq2RBWUmrJA2eTuQvToh4c6rYj5Hk6N6TvXifqT12c26U9SeKddzou4u/3FPX0&#10;521/AQAA//8DAFBLAwQUAAYACAAAACEAGVduO9wAAAAEAQAADwAAAGRycy9kb3ducmV2LnhtbEyP&#10;wU7DMBBE70j8g7VIXBB1aKOIhjhVVcEBLlVDL7258TYOxOsodtrw9yxc4DLSaFYzb4vV5DpxxiG0&#10;nhQ8zBIQSLU3LTUK9u8v948gQtRkdOcJFXxhgFV5fVXo3PgL7fBcxUZwCYVcK7Ax9rmUobbodJj5&#10;Homzkx+cjmyHRppBX7jcdXKeJJl0uiVesLrHjcX6sxqdgm162Nq78fT8tk4Xw+t+3GQfTaXU7c20&#10;fgIRcYp/x/CDz+hQMtPRj2SC6BTwI/FXOVsuMrZHBek8AVkW8j98+Q0AAP//AwBQSwECLQAUAAYA&#10;CAAAACEAtoM4kv4AAADhAQAAEwAAAAAAAAAAAAAAAAAAAAAAW0NvbnRlbnRfVHlwZXNdLnhtbFBL&#10;AQItABQABgAIAAAAIQA4/SH/1gAAAJQBAAALAAAAAAAAAAAAAAAAAC8BAABfcmVscy8ucmVsc1BL&#10;AQItABQABgAIAAAAIQBNVCFd6wEAAMEDAAAOAAAAAAAAAAAAAAAAAC4CAABkcnMvZTJvRG9jLnht&#10;bFBLAQItABQABgAIAAAAIQAZV2473AAAAAQBAAAPAAAAAAAAAAAAAAAAAEUEAABkcnMvZG93bnJl&#10;di54bWxQSwUGAAAAAAQABADzAAAATgUAAAAA&#10;" stroked="f">
                <v:textbox style="mso-fit-shape-to-text:t" inset="0,0,0,0">
                  <w:txbxContent>
                    <w:p w14:paraId="38F92C49" w14:textId="13C0D97A" w:rsidR="00937F17" w:rsidRPr="008E771C" w:rsidRDefault="00937F17" w:rsidP="00D74BFB">
                      <w:r>
                        <w:t xml:space="preserve">NPS </w:t>
                      </w:r>
                      <w:r w:rsidRPr="00D171A7">
                        <w:t>XXX</w:t>
                      </w:r>
                      <w:r>
                        <w:t>/XXXXX,</w:t>
                      </w:r>
                      <w:r w:rsidRPr="00D171A7">
                        <w:t xml:space="preserve"> </w:t>
                      </w:r>
                      <w:r>
                        <w:rPr>
                          <w:noProof/>
                        </w:rPr>
                        <w:t>Month Year</w:t>
                      </w:r>
                    </w:p>
                  </w:txbxContent>
                </v:textbox>
                <w10:wrap anchorx="margin" anchory="margin"/>
              </v:shape>
            </w:pict>
          </mc:Fallback>
        </mc:AlternateContent>
      </w:r>
      <w:r w:rsidR="00CA588B" w:rsidRPr="007A1C68">
        <w:br w:type="page"/>
      </w:r>
    </w:p>
    <w:p w14:paraId="06F63B00" w14:textId="286DEE75" w:rsidR="00FF62A7" w:rsidRPr="00DC3DE7" w:rsidRDefault="00CA588B" w:rsidP="00AD1875">
      <w:pPr>
        <w:pStyle w:val="nrpsContents"/>
        <w:rPr>
          <w:i/>
          <w:color w:val="C00000"/>
        </w:rPr>
      </w:pPr>
      <w:r>
        <w:lastRenderedPageBreak/>
        <w:t xml:space="preserve">Contents </w:t>
      </w:r>
      <w:r>
        <w:rPr>
          <w:i/>
          <w:color w:val="C00000"/>
        </w:rPr>
        <w:t>(nrps Contents)</w:t>
      </w:r>
      <w:bookmarkStart w:id="8" w:name="_Toc472931009"/>
      <w:bookmarkStart w:id="9" w:name="_Toc472930903"/>
      <w:r w:rsidR="006D29AA">
        <w:rPr>
          <w:i/>
          <w:color w:val="C00000"/>
        </w:rPr>
        <w:t xml:space="preserve"> </w:t>
      </w:r>
      <w:r w:rsidR="00DC3DE7">
        <w:rPr>
          <w:i/>
          <w:color w:val="C00000"/>
        </w:rPr>
        <w:t>(</w:t>
      </w:r>
      <w:r w:rsidR="00B31476">
        <w:rPr>
          <w:i/>
          <w:color w:val="C00000"/>
        </w:rPr>
        <w:t>T</w:t>
      </w:r>
      <w:r w:rsidR="00DC3DE7">
        <w:rPr>
          <w:i/>
          <w:color w:val="C00000"/>
        </w:rPr>
        <w:t xml:space="preserve">he </w:t>
      </w:r>
      <w:r w:rsidR="00B31476">
        <w:rPr>
          <w:i/>
          <w:color w:val="C00000"/>
        </w:rPr>
        <w:t>l</w:t>
      </w:r>
      <w:r w:rsidR="00DC3DE7">
        <w:rPr>
          <w:i/>
          <w:color w:val="C00000"/>
        </w:rPr>
        <w:t xml:space="preserve">ist of </w:t>
      </w:r>
      <w:r w:rsidR="006B639B" w:rsidRPr="00DC3DE7">
        <w:rPr>
          <w:i/>
          <w:color w:val="C00000"/>
        </w:rPr>
        <w:t xml:space="preserve">Contents only populates up to </w:t>
      </w:r>
      <w:r w:rsidR="006D29AA" w:rsidRPr="00DC3DE7">
        <w:rPr>
          <w:i/>
          <w:color w:val="C00000"/>
        </w:rPr>
        <w:t>3</w:t>
      </w:r>
      <w:r w:rsidR="006D29AA" w:rsidRPr="00DC3DE7">
        <w:rPr>
          <w:i/>
          <w:color w:val="C00000"/>
          <w:vertAlign w:val="superscript"/>
        </w:rPr>
        <w:t>rd</w:t>
      </w:r>
      <w:r w:rsidR="006D29AA" w:rsidRPr="00DC3DE7">
        <w:rPr>
          <w:i/>
          <w:color w:val="C00000"/>
        </w:rPr>
        <w:t xml:space="preserve"> order headings</w:t>
      </w:r>
      <w:r w:rsidR="00DC3DE7">
        <w:rPr>
          <w:i/>
          <w:color w:val="C00000"/>
        </w:rPr>
        <w:t>)</w:t>
      </w:r>
    </w:p>
    <w:p w14:paraId="75EF3E28" w14:textId="77777777" w:rsidR="0060587F" w:rsidRDefault="00FF62A7" w:rsidP="00E307F1">
      <w:pPr>
        <w:pStyle w:val="PageRight"/>
        <w:rPr>
          <w:noProof/>
        </w:rPr>
      </w:pPr>
      <w:r>
        <w:t>Page</w:t>
      </w:r>
      <w:r w:rsidR="00E66C11">
        <w:t xml:space="preserve"> </w:t>
      </w:r>
      <w:r w:rsidR="00E66C11" w:rsidRPr="001F3B25">
        <w:rPr>
          <w:i/>
          <w:color w:val="C00000"/>
        </w:rPr>
        <w:t>(Page Right)</w:t>
      </w:r>
      <w:r w:rsidR="00AD1875">
        <w:fldChar w:fldCharType="begin"/>
      </w:r>
      <w:r w:rsidR="00AD1875">
        <w:instrText xml:space="preserve"> TOC \h \z \t "nrps Heading 1,1,nrps Heading 2,2,nrps Heading 3,3" </w:instrText>
      </w:r>
      <w:r w:rsidR="00AD1875">
        <w:fldChar w:fldCharType="separate"/>
      </w:r>
    </w:p>
    <w:p w14:paraId="76308135" w14:textId="1AF7B4F6"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03" w:history="1">
        <w:r w:rsidR="0060587F" w:rsidRPr="00A213A7">
          <w:rPr>
            <w:rStyle w:val="Hyperlink"/>
          </w:rPr>
          <w:t xml:space="preserve">Figures </w:t>
        </w:r>
        <w:r w:rsidR="0060587F" w:rsidRPr="0083327F">
          <w:rPr>
            <w:rStyle w:val="Hyperlink"/>
            <w:i/>
            <w:color w:val="C00000"/>
          </w:rPr>
          <w:t>(nrps Heading 1)</w:t>
        </w:r>
        <w:r w:rsidR="0060587F">
          <w:rPr>
            <w:webHidden/>
          </w:rPr>
          <w:tab/>
        </w:r>
        <w:r w:rsidR="0060587F">
          <w:rPr>
            <w:webHidden/>
          </w:rPr>
          <w:fldChar w:fldCharType="begin"/>
        </w:r>
        <w:r w:rsidR="0060587F">
          <w:rPr>
            <w:webHidden/>
          </w:rPr>
          <w:instrText xml:space="preserve"> PAGEREF _Toc132971703 \h </w:instrText>
        </w:r>
        <w:r w:rsidR="0060587F">
          <w:rPr>
            <w:webHidden/>
          </w:rPr>
        </w:r>
        <w:r w:rsidR="0060587F">
          <w:rPr>
            <w:webHidden/>
          </w:rPr>
          <w:fldChar w:fldCharType="separate"/>
        </w:r>
        <w:r w:rsidR="00A54076">
          <w:rPr>
            <w:webHidden/>
          </w:rPr>
          <w:t>v</w:t>
        </w:r>
        <w:r w:rsidR="0060587F">
          <w:rPr>
            <w:webHidden/>
          </w:rPr>
          <w:fldChar w:fldCharType="end"/>
        </w:r>
      </w:hyperlink>
    </w:p>
    <w:p w14:paraId="3DD9D80C" w14:textId="315623FA"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04" w:history="1">
        <w:r w:rsidR="0060587F" w:rsidRPr="00A213A7">
          <w:rPr>
            <w:rStyle w:val="Hyperlink"/>
          </w:rPr>
          <w:t xml:space="preserve">Tables </w:t>
        </w:r>
        <w:r w:rsidR="0060587F" w:rsidRPr="0083327F">
          <w:rPr>
            <w:rStyle w:val="Hyperlink"/>
            <w:i/>
            <w:color w:val="C00000"/>
          </w:rPr>
          <w:t>(nrps Heading 1)</w:t>
        </w:r>
        <w:r w:rsidR="0060587F">
          <w:rPr>
            <w:webHidden/>
          </w:rPr>
          <w:tab/>
        </w:r>
        <w:r w:rsidR="0060587F">
          <w:rPr>
            <w:webHidden/>
          </w:rPr>
          <w:fldChar w:fldCharType="begin"/>
        </w:r>
        <w:r w:rsidR="0060587F">
          <w:rPr>
            <w:webHidden/>
          </w:rPr>
          <w:instrText xml:space="preserve"> PAGEREF _Toc132971704 \h </w:instrText>
        </w:r>
        <w:r w:rsidR="0060587F">
          <w:rPr>
            <w:webHidden/>
          </w:rPr>
        </w:r>
        <w:r w:rsidR="0060587F">
          <w:rPr>
            <w:webHidden/>
          </w:rPr>
          <w:fldChar w:fldCharType="separate"/>
        </w:r>
        <w:r w:rsidR="00A54076">
          <w:rPr>
            <w:webHidden/>
          </w:rPr>
          <w:t>vii</w:t>
        </w:r>
        <w:r w:rsidR="0060587F">
          <w:rPr>
            <w:webHidden/>
          </w:rPr>
          <w:fldChar w:fldCharType="end"/>
        </w:r>
      </w:hyperlink>
    </w:p>
    <w:p w14:paraId="69421FB2" w14:textId="633EED2A"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05" w:history="1">
        <w:r w:rsidR="0060587F" w:rsidRPr="00A213A7">
          <w:rPr>
            <w:rStyle w:val="Hyperlink"/>
          </w:rPr>
          <w:t>Appendices or Appendixes (optional)</w:t>
        </w:r>
        <w:r w:rsidR="0060587F" w:rsidRPr="00A213A7">
          <w:rPr>
            <w:rStyle w:val="Hyperlink"/>
            <w:i/>
          </w:rPr>
          <w:t xml:space="preserve"> </w:t>
        </w:r>
        <w:r w:rsidR="0060587F" w:rsidRPr="0083327F">
          <w:rPr>
            <w:rStyle w:val="Hyperlink"/>
            <w:i/>
            <w:color w:val="C00000"/>
          </w:rPr>
          <w:t>(nrps Heading 1)</w:t>
        </w:r>
        <w:r w:rsidR="0060587F">
          <w:rPr>
            <w:webHidden/>
          </w:rPr>
          <w:tab/>
        </w:r>
        <w:r w:rsidR="0060587F">
          <w:rPr>
            <w:webHidden/>
          </w:rPr>
          <w:fldChar w:fldCharType="begin"/>
        </w:r>
        <w:r w:rsidR="0060587F">
          <w:rPr>
            <w:webHidden/>
          </w:rPr>
          <w:instrText xml:space="preserve"> PAGEREF _Toc132971705 \h </w:instrText>
        </w:r>
        <w:r w:rsidR="0060587F">
          <w:rPr>
            <w:webHidden/>
          </w:rPr>
        </w:r>
        <w:r w:rsidR="0060587F">
          <w:rPr>
            <w:webHidden/>
          </w:rPr>
          <w:fldChar w:fldCharType="separate"/>
        </w:r>
        <w:r w:rsidR="00A54076">
          <w:rPr>
            <w:webHidden/>
          </w:rPr>
          <w:t>ix</w:t>
        </w:r>
        <w:r w:rsidR="0060587F">
          <w:rPr>
            <w:webHidden/>
          </w:rPr>
          <w:fldChar w:fldCharType="end"/>
        </w:r>
      </w:hyperlink>
    </w:p>
    <w:p w14:paraId="28C6D99D" w14:textId="7DCCEC46"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06" w:history="1">
        <w:r w:rsidR="0060587F" w:rsidRPr="00A213A7">
          <w:rPr>
            <w:rStyle w:val="Hyperlink"/>
          </w:rPr>
          <w:t xml:space="preserve">Executive Summary </w:t>
        </w:r>
        <w:r w:rsidR="0060587F" w:rsidRPr="00D2539B">
          <w:rPr>
            <w:rStyle w:val="Hyperlink"/>
            <w:i/>
            <w:color w:val="C00000"/>
          </w:rPr>
          <w:t>(nrps Heading 1)</w:t>
        </w:r>
        <w:r w:rsidR="0060587F">
          <w:rPr>
            <w:webHidden/>
          </w:rPr>
          <w:tab/>
        </w:r>
        <w:r w:rsidR="0060587F">
          <w:rPr>
            <w:webHidden/>
          </w:rPr>
          <w:fldChar w:fldCharType="begin"/>
        </w:r>
        <w:r w:rsidR="0060587F">
          <w:rPr>
            <w:webHidden/>
          </w:rPr>
          <w:instrText xml:space="preserve"> PAGEREF _Toc132971706 \h </w:instrText>
        </w:r>
        <w:r w:rsidR="0060587F">
          <w:rPr>
            <w:webHidden/>
          </w:rPr>
        </w:r>
        <w:r w:rsidR="0060587F">
          <w:rPr>
            <w:webHidden/>
          </w:rPr>
          <w:fldChar w:fldCharType="separate"/>
        </w:r>
        <w:r w:rsidR="00A54076">
          <w:rPr>
            <w:webHidden/>
          </w:rPr>
          <w:t>xi</w:t>
        </w:r>
        <w:r w:rsidR="0060587F">
          <w:rPr>
            <w:webHidden/>
          </w:rPr>
          <w:fldChar w:fldCharType="end"/>
        </w:r>
      </w:hyperlink>
    </w:p>
    <w:p w14:paraId="6F972FBA" w14:textId="150368E7"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07" w:history="1">
        <w:r w:rsidR="0060587F" w:rsidRPr="00A213A7">
          <w:rPr>
            <w:rStyle w:val="Hyperlink"/>
          </w:rPr>
          <w:t xml:space="preserve">Acknowledgments </w:t>
        </w:r>
        <w:r w:rsidR="0060587F" w:rsidRPr="00D2539B">
          <w:rPr>
            <w:rStyle w:val="Hyperlink"/>
            <w:i/>
            <w:color w:val="C00000"/>
          </w:rPr>
          <w:t>(nrps Heading 1)</w:t>
        </w:r>
        <w:r w:rsidR="0060587F">
          <w:rPr>
            <w:webHidden/>
          </w:rPr>
          <w:tab/>
        </w:r>
        <w:r w:rsidR="0060587F">
          <w:rPr>
            <w:webHidden/>
          </w:rPr>
          <w:fldChar w:fldCharType="begin"/>
        </w:r>
        <w:r w:rsidR="0060587F">
          <w:rPr>
            <w:webHidden/>
          </w:rPr>
          <w:instrText xml:space="preserve"> PAGEREF _Toc132971707 \h </w:instrText>
        </w:r>
        <w:r w:rsidR="0060587F">
          <w:rPr>
            <w:webHidden/>
          </w:rPr>
        </w:r>
        <w:r w:rsidR="0060587F">
          <w:rPr>
            <w:webHidden/>
          </w:rPr>
          <w:fldChar w:fldCharType="separate"/>
        </w:r>
        <w:r w:rsidR="00A54076">
          <w:rPr>
            <w:webHidden/>
          </w:rPr>
          <w:t>xiii</w:t>
        </w:r>
        <w:r w:rsidR="0060587F">
          <w:rPr>
            <w:webHidden/>
          </w:rPr>
          <w:fldChar w:fldCharType="end"/>
        </w:r>
      </w:hyperlink>
    </w:p>
    <w:p w14:paraId="160EEEA8" w14:textId="1D316495"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08" w:history="1">
        <w:r w:rsidR="0060587F" w:rsidRPr="00A213A7">
          <w:rPr>
            <w:rStyle w:val="Hyperlink"/>
          </w:rPr>
          <w:t xml:space="preserve">List of Terms, Small Glossary, Acronyms, or Contacts (optional) </w:t>
        </w:r>
        <w:r w:rsidR="0060587F" w:rsidRPr="00D2539B">
          <w:rPr>
            <w:rStyle w:val="Hyperlink"/>
            <w:i/>
            <w:color w:val="C00000"/>
          </w:rPr>
          <w:t>(nrps Heading 1</w:t>
        </w:r>
        <w:r w:rsidR="0060587F" w:rsidRPr="00A213A7">
          <w:rPr>
            <w:rStyle w:val="Hyperlink"/>
            <w:i/>
          </w:rPr>
          <w:t>)</w:t>
        </w:r>
        <w:r w:rsidR="0060587F">
          <w:rPr>
            <w:webHidden/>
          </w:rPr>
          <w:tab/>
        </w:r>
        <w:r w:rsidR="0060587F">
          <w:rPr>
            <w:webHidden/>
          </w:rPr>
          <w:fldChar w:fldCharType="begin"/>
        </w:r>
        <w:r w:rsidR="0060587F">
          <w:rPr>
            <w:webHidden/>
          </w:rPr>
          <w:instrText xml:space="preserve"> PAGEREF _Toc132971708 \h </w:instrText>
        </w:r>
        <w:r w:rsidR="0060587F">
          <w:rPr>
            <w:webHidden/>
          </w:rPr>
        </w:r>
        <w:r w:rsidR="0060587F">
          <w:rPr>
            <w:webHidden/>
          </w:rPr>
          <w:fldChar w:fldCharType="separate"/>
        </w:r>
        <w:r w:rsidR="00A54076">
          <w:rPr>
            <w:webHidden/>
          </w:rPr>
          <w:t>xv</w:t>
        </w:r>
        <w:r w:rsidR="0060587F">
          <w:rPr>
            <w:webHidden/>
          </w:rPr>
          <w:fldChar w:fldCharType="end"/>
        </w:r>
      </w:hyperlink>
    </w:p>
    <w:p w14:paraId="55E64EB7" w14:textId="44274616"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09" w:history="1">
        <w:r w:rsidR="0060587F" w:rsidRPr="00A213A7">
          <w:rPr>
            <w:rStyle w:val="Hyperlink"/>
          </w:rPr>
          <w:t>Introduction</w:t>
        </w:r>
        <w:r w:rsidR="0060587F">
          <w:rPr>
            <w:webHidden/>
          </w:rPr>
          <w:tab/>
        </w:r>
        <w:r w:rsidR="0060587F">
          <w:rPr>
            <w:webHidden/>
          </w:rPr>
          <w:fldChar w:fldCharType="begin"/>
        </w:r>
        <w:r w:rsidR="0060587F">
          <w:rPr>
            <w:webHidden/>
          </w:rPr>
          <w:instrText xml:space="preserve"> PAGEREF _Toc132971709 \h </w:instrText>
        </w:r>
        <w:r w:rsidR="0060587F">
          <w:rPr>
            <w:webHidden/>
          </w:rPr>
        </w:r>
        <w:r w:rsidR="0060587F">
          <w:rPr>
            <w:webHidden/>
          </w:rPr>
          <w:fldChar w:fldCharType="separate"/>
        </w:r>
        <w:r w:rsidR="00A54076">
          <w:rPr>
            <w:webHidden/>
          </w:rPr>
          <w:t>1</w:t>
        </w:r>
        <w:r w:rsidR="0060587F">
          <w:rPr>
            <w:webHidden/>
          </w:rPr>
          <w:fldChar w:fldCharType="end"/>
        </w:r>
      </w:hyperlink>
    </w:p>
    <w:p w14:paraId="7F669858" w14:textId="10334F0D"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10" w:history="1">
        <w:r w:rsidR="0060587F" w:rsidRPr="00A213A7">
          <w:rPr>
            <w:rStyle w:val="Hyperlink"/>
          </w:rPr>
          <w:t xml:space="preserve">Chapter 1. Management Issue and Approach </w:t>
        </w:r>
        <w:r w:rsidR="0060587F" w:rsidRPr="00D2539B">
          <w:rPr>
            <w:rStyle w:val="Hyperlink"/>
            <w:i/>
            <w:color w:val="C00000"/>
          </w:rPr>
          <w:t>(nrps Heading 1)</w:t>
        </w:r>
        <w:r w:rsidR="0060587F">
          <w:rPr>
            <w:webHidden/>
          </w:rPr>
          <w:tab/>
        </w:r>
        <w:r w:rsidR="0060587F">
          <w:rPr>
            <w:webHidden/>
          </w:rPr>
          <w:fldChar w:fldCharType="begin"/>
        </w:r>
        <w:r w:rsidR="0060587F">
          <w:rPr>
            <w:webHidden/>
          </w:rPr>
          <w:instrText xml:space="preserve"> PAGEREF _Toc132971710 \h </w:instrText>
        </w:r>
        <w:r w:rsidR="0060587F">
          <w:rPr>
            <w:webHidden/>
          </w:rPr>
        </w:r>
        <w:r w:rsidR="0060587F">
          <w:rPr>
            <w:webHidden/>
          </w:rPr>
          <w:fldChar w:fldCharType="separate"/>
        </w:r>
        <w:r w:rsidR="00A54076">
          <w:rPr>
            <w:webHidden/>
          </w:rPr>
          <w:t>3</w:t>
        </w:r>
        <w:r w:rsidR="0060587F">
          <w:rPr>
            <w:webHidden/>
          </w:rPr>
          <w:fldChar w:fldCharType="end"/>
        </w:r>
      </w:hyperlink>
    </w:p>
    <w:p w14:paraId="1DEF6E51" w14:textId="26986BD9" w:rsidR="0060587F" w:rsidRDefault="00D2539B">
      <w:pPr>
        <w:pStyle w:val="TOC2"/>
        <w:rPr>
          <w:rFonts w:asciiTheme="minorHAnsi" w:eastAsiaTheme="minorEastAsia" w:hAnsiTheme="minorHAnsi" w:cstheme="minorBidi"/>
          <w:color w:val="auto"/>
          <w:sz w:val="22"/>
          <w:szCs w:val="22"/>
        </w:rPr>
      </w:pPr>
      <w:hyperlink w:anchor="_Toc132971711" w:history="1">
        <w:r w:rsidR="0060587F" w:rsidRPr="00A213A7">
          <w:rPr>
            <w:rStyle w:val="Hyperlink"/>
          </w:rPr>
          <w:t xml:space="preserve">1.1 Management Issue or Critical Information Need </w:t>
        </w:r>
        <w:r w:rsidR="0060587F" w:rsidRPr="00D2539B">
          <w:rPr>
            <w:rStyle w:val="Hyperlink"/>
            <w:color w:val="C00000"/>
          </w:rPr>
          <w:t>(</w:t>
        </w:r>
        <w:r w:rsidR="0060587F" w:rsidRPr="00D2539B">
          <w:rPr>
            <w:rStyle w:val="Hyperlink"/>
            <w:i/>
            <w:color w:val="C00000"/>
          </w:rPr>
          <w:t>nrps Heading 2</w:t>
        </w:r>
        <w:r w:rsidR="0060587F" w:rsidRPr="00D2539B">
          <w:rPr>
            <w:rStyle w:val="Hyperlink"/>
            <w:color w:val="C00000"/>
          </w:rPr>
          <w:t>)</w:t>
        </w:r>
        <w:r w:rsidR="0060587F">
          <w:rPr>
            <w:webHidden/>
          </w:rPr>
          <w:tab/>
        </w:r>
        <w:r w:rsidR="0060587F">
          <w:rPr>
            <w:webHidden/>
          </w:rPr>
          <w:fldChar w:fldCharType="begin"/>
        </w:r>
        <w:r w:rsidR="0060587F">
          <w:rPr>
            <w:webHidden/>
          </w:rPr>
          <w:instrText xml:space="preserve"> PAGEREF _Toc132971711 \h </w:instrText>
        </w:r>
        <w:r w:rsidR="0060587F">
          <w:rPr>
            <w:webHidden/>
          </w:rPr>
        </w:r>
        <w:r w:rsidR="0060587F">
          <w:rPr>
            <w:webHidden/>
          </w:rPr>
          <w:fldChar w:fldCharType="separate"/>
        </w:r>
        <w:r w:rsidR="00A54076">
          <w:rPr>
            <w:webHidden/>
          </w:rPr>
          <w:t>3</w:t>
        </w:r>
        <w:r w:rsidR="0060587F">
          <w:rPr>
            <w:webHidden/>
          </w:rPr>
          <w:fldChar w:fldCharType="end"/>
        </w:r>
      </w:hyperlink>
    </w:p>
    <w:p w14:paraId="0567E721" w14:textId="5D864095" w:rsidR="0060587F" w:rsidRDefault="00D2539B">
      <w:pPr>
        <w:pStyle w:val="TOC2"/>
        <w:rPr>
          <w:rFonts w:asciiTheme="minorHAnsi" w:eastAsiaTheme="minorEastAsia" w:hAnsiTheme="minorHAnsi" w:cstheme="minorBidi"/>
          <w:color w:val="auto"/>
          <w:sz w:val="22"/>
          <w:szCs w:val="22"/>
        </w:rPr>
      </w:pPr>
      <w:hyperlink w:anchor="_Toc132971712" w:history="1">
        <w:r w:rsidR="0060587F" w:rsidRPr="00A213A7">
          <w:rPr>
            <w:rStyle w:val="Hyperlink"/>
          </w:rPr>
          <w:t xml:space="preserve">1.2 Study Approach </w:t>
        </w:r>
        <w:r w:rsidR="0060587F" w:rsidRPr="00D2539B">
          <w:rPr>
            <w:rStyle w:val="Hyperlink"/>
            <w:color w:val="C00000"/>
          </w:rPr>
          <w:t>(</w:t>
        </w:r>
        <w:r w:rsidR="0060587F" w:rsidRPr="00D2539B">
          <w:rPr>
            <w:rStyle w:val="Hyperlink"/>
            <w:i/>
            <w:color w:val="C00000"/>
          </w:rPr>
          <w:t>nrps Heading 2</w:t>
        </w:r>
        <w:r w:rsidR="0060587F" w:rsidRPr="00D2539B">
          <w:rPr>
            <w:rStyle w:val="Hyperlink"/>
            <w:color w:val="C00000"/>
          </w:rPr>
          <w:t>)</w:t>
        </w:r>
        <w:r w:rsidR="0060587F">
          <w:rPr>
            <w:webHidden/>
          </w:rPr>
          <w:tab/>
        </w:r>
        <w:r w:rsidR="0060587F">
          <w:rPr>
            <w:webHidden/>
          </w:rPr>
          <w:fldChar w:fldCharType="begin"/>
        </w:r>
        <w:r w:rsidR="0060587F">
          <w:rPr>
            <w:webHidden/>
          </w:rPr>
          <w:instrText xml:space="preserve"> PAGEREF _Toc132971712 \h </w:instrText>
        </w:r>
        <w:r w:rsidR="0060587F">
          <w:rPr>
            <w:webHidden/>
          </w:rPr>
        </w:r>
        <w:r w:rsidR="0060587F">
          <w:rPr>
            <w:webHidden/>
          </w:rPr>
          <w:fldChar w:fldCharType="separate"/>
        </w:r>
        <w:r w:rsidR="00A54076">
          <w:rPr>
            <w:webHidden/>
          </w:rPr>
          <w:t>3</w:t>
        </w:r>
        <w:r w:rsidR="0060587F">
          <w:rPr>
            <w:webHidden/>
          </w:rPr>
          <w:fldChar w:fldCharType="end"/>
        </w:r>
      </w:hyperlink>
    </w:p>
    <w:p w14:paraId="7E1A9E53" w14:textId="7BD6AEAF" w:rsidR="0060587F" w:rsidRDefault="00D2539B">
      <w:pPr>
        <w:pStyle w:val="TOC3"/>
        <w:rPr>
          <w:rFonts w:asciiTheme="minorHAnsi" w:eastAsiaTheme="minorEastAsia" w:hAnsiTheme="minorHAnsi" w:cstheme="minorBidi"/>
          <w:color w:val="auto"/>
          <w:sz w:val="22"/>
          <w:szCs w:val="22"/>
        </w:rPr>
      </w:pPr>
      <w:hyperlink w:anchor="_Toc132971713" w:history="1">
        <w:r w:rsidR="0060587F" w:rsidRPr="00A213A7">
          <w:rPr>
            <w:rStyle w:val="Hyperlink"/>
          </w:rPr>
          <w:t xml:space="preserve">1.2.1 Selection of Key Resources, Indicators, and Reference Criteria </w:t>
        </w:r>
        <w:r w:rsidR="0060587F" w:rsidRPr="00D2539B">
          <w:rPr>
            <w:rStyle w:val="Hyperlink"/>
            <w:color w:val="C00000"/>
          </w:rPr>
          <w:t>(nrps Heading 3)</w:t>
        </w:r>
        <w:r w:rsidR="0060587F">
          <w:rPr>
            <w:webHidden/>
          </w:rPr>
          <w:tab/>
        </w:r>
        <w:r w:rsidR="0060587F">
          <w:rPr>
            <w:webHidden/>
          </w:rPr>
          <w:fldChar w:fldCharType="begin"/>
        </w:r>
        <w:r w:rsidR="0060587F">
          <w:rPr>
            <w:webHidden/>
          </w:rPr>
          <w:instrText xml:space="preserve"> PAGEREF _Toc132971713 \h </w:instrText>
        </w:r>
        <w:r w:rsidR="0060587F">
          <w:rPr>
            <w:webHidden/>
          </w:rPr>
        </w:r>
        <w:r w:rsidR="0060587F">
          <w:rPr>
            <w:webHidden/>
          </w:rPr>
          <w:fldChar w:fldCharType="separate"/>
        </w:r>
        <w:r w:rsidR="00A54076">
          <w:rPr>
            <w:webHidden/>
          </w:rPr>
          <w:t>3</w:t>
        </w:r>
        <w:r w:rsidR="0060587F">
          <w:rPr>
            <w:webHidden/>
          </w:rPr>
          <w:fldChar w:fldCharType="end"/>
        </w:r>
      </w:hyperlink>
    </w:p>
    <w:p w14:paraId="5E38BEFA" w14:textId="568BF20D"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14" w:history="1">
        <w:r w:rsidR="0060587F" w:rsidRPr="00A213A7">
          <w:rPr>
            <w:rStyle w:val="Hyperlink"/>
          </w:rPr>
          <w:t xml:space="preserve">Chapter 2. Study Methods </w:t>
        </w:r>
        <w:r w:rsidR="0060587F" w:rsidRPr="00D2539B">
          <w:rPr>
            <w:rStyle w:val="Hyperlink"/>
            <w:i/>
            <w:color w:val="C00000"/>
          </w:rPr>
          <w:t>(nrps Heading 1)</w:t>
        </w:r>
        <w:r w:rsidR="0060587F">
          <w:rPr>
            <w:webHidden/>
          </w:rPr>
          <w:tab/>
        </w:r>
        <w:r w:rsidR="0060587F">
          <w:rPr>
            <w:webHidden/>
          </w:rPr>
          <w:fldChar w:fldCharType="begin"/>
        </w:r>
        <w:r w:rsidR="0060587F">
          <w:rPr>
            <w:webHidden/>
          </w:rPr>
          <w:instrText xml:space="preserve"> PAGEREF _Toc132971714 \h </w:instrText>
        </w:r>
        <w:r w:rsidR="0060587F">
          <w:rPr>
            <w:webHidden/>
          </w:rPr>
        </w:r>
        <w:r w:rsidR="0060587F">
          <w:rPr>
            <w:webHidden/>
          </w:rPr>
          <w:fldChar w:fldCharType="separate"/>
        </w:r>
        <w:r w:rsidR="00A54076">
          <w:rPr>
            <w:webHidden/>
          </w:rPr>
          <w:t>5</w:t>
        </w:r>
        <w:r w:rsidR="0060587F">
          <w:rPr>
            <w:webHidden/>
          </w:rPr>
          <w:fldChar w:fldCharType="end"/>
        </w:r>
      </w:hyperlink>
    </w:p>
    <w:p w14:paraId="42035B28" w14:textId="76DC7265" w:rsidR="0060587F" w:rsidRDefault="00D2539B">
      <w:pPr>
        <w:pStyle w:val="TOC2"/>
        <w:rPr>
          <w:rFonts w:asciiTheme="minorHAnsi" w:eastAsiaTheme="minorEastAsia" w:hAnsiTheme="minorHAnsi" w:cstheme="minorBidi"/>
          <w:color w:val="auto"/>
          <w:sz w:val="22"/>
          <w:szCs w:val="22"/>
        </w:rPr>
      </w:pPr>
      <w:hyperlink w:anchor="_Toc132971715" w:history="1">
        <w:r w:rsidR="0060587F" w:rsidRPr="00A213A7">
          <w:rPr>
            <w:rStyle w:val="Hyperlink"/>
          </w:rPr>
          <w:t xml:space="preserve">2.1 Data Sources </w:t>
        </w:r>
        <w:r w:rsidR="0060587F" w:rsidRPr="00D2539B">
          <w:rPr>
            <w:rStyle w:val="Hyperlink"/>
            <w:color w:val="C00000"/>
          </w:rPr>
          <w:t>(</w:t>
        </w:r>
        <w:r w:rsidR="0060587F" w:rsidRPr="00D2539B">
          <w:rPr>
            <w:rStyle w:val="Hyperlink"/>
            <w:i/>
            <w:color w:val="C00000"/>
          </w:rPr>
          <w:t>nrps Heading 2</w:t>
        </w:r>
        <w:r w:rsidR="0060587F" w:rsidRPr="00D2539B">
          <w:rPr>
            <w:rStyle w:val="Hyperlink"/>
            <w:color w:val="C00000"/>
          </w:rPr>
          <w:t>)</w:t>
        </w:r>
        <w:r w:rsidR="0060587F">
          <w:rPr>
            <w:webHidden/>
          </w:rPr>
          <w:tab/>
        </w:r>
        <w:r w:rsidR="0060587F">
          <w:rPr>
            <w:webHidden/>
          </w:rPr>
          <w:fldChar w:fldCharType="begin"/>
        </w:r>
        <w:r w:rsidR="0060587F">
          <w:rPr>
            <w:webHidden/>
          </w:rPr>
          <w:instrText xml:space="preserve"> PAGEREF _Toc132971715 \h </w:instrText>
        </w:r>
        <w:r w:rsidR="0060587F">
          <w:rPr>
            <w:webHidden/>
          </w:rPr>
        </w:r>
        <w:r w:rsidR="0060587F">
          <w:rPr>
            <w:webHidden/>
          </w:rPr>
          <w:fldChar w:fldCharType="separate"/>
        </w:r>
        <w:r w:rsidR="00A54076">
          <w:rPr>
            <w:webHidden/>
          </w:rPr>
          <w:t>5</w:t>
        </w:r>
        <w:r w:rsidR="0060587F">
          <w:rPr>
            <w:webHidden/>
          </w:rPr>
          <w:fldChar w:fldCharType="end"/>
        </w:r>
      </w:hyperlink>
    </w:p>
    <w:p w14:paraId="15CCDB4F" w14:textId="3F20E810" w:rsidR="0060587F" w:rsidRDefault="00D2539B">
      <w:pPr>
        <w:pStyle w:val="TOC2"/>
        <w:rPr>
          <w:rFonts w:asciiTheme="minorHAnsi" w:eastAsiaTheme="minorEastAsia" w:hAnsiTheme="minorHAnsi" w:cstheme="minorBidi"/>
          <w:color w:val="auto"/>
          <w:sz w:val="22"/>
          <w:szCs w:val="22"/>
        </w:rPr>
      </w:pPr>
      <w:hyperlink w:anchor="_Toc132971716" w:history="1">
        <w:r w:rsidR="0060587F" w:rsidRPr="00A213A7">
          <w:rPr>
            <w:rStyle w:val="Hyperlink"/>
          </w:rPr>
          <w:t>2.2 Methodology/Analysis</w:t>
        </w:r>
        <w:r w:rsidR="0060587F">
          <w:rPr>
            <w:webHidden/>
          </w:rPr>
          <w:tab/>
        </w:r>
        <w:r w:rsidR="0060587F">
          <w:rPr>
            <w:webHidden/>
          </w:rPr>
          <w:fldChar w:fldCharType="begin"/>
        </w:r>
        <w:r w:rsidR="0060587F">
          <w:rPr>
            <w:webHidden/>
          </w:rPr>
          <w:instrText xml:space="preserve"> PAGEREF _Toc132971716 \h </w:instrText>
        </w:r>
        <w:r w:rsidR="0060587F">
          <w:rPr>
            <w:webHidden/>
          </w:rPr>
        </w:r>
        <w:r w:rsidR="0060587F">
          <w:rPr>
            <w:webHidden/>
          </w:rPr>
          <w:fldChar w:fldCharType="separate"/>
        </w:r>
        <w:r w:rsidR="00A54076">
          <w:rPr>
            <w:webHidden/>
          </w:rPr>
          <w:t>5</w:t>
        </w:r>
        <w:r w:rsidR="0060587F">
          <w:rPr>
            <w:webHidden/>
          </w:rPr>
          <w:fldChar w:fldCharType="end"/>
        </w:r>
      </w:hyperlink>
    </w:p>
    <w:p w14:paraId="6F062E01" w14:textId="4513E661" w:rsidR="0060587F" w:rsidRDefault="00D2539B">
      <w:pPr>
        <w:pStyle w:val="TOC3"/>
        <w:rPr>
          <w:rFonts w:asciiTheme="minorHAnsi" w:eastAsiaTheme="minorEastAsia" w:hAnsiTheme="minorHAnsi" w:cstheme="minorBidi"/>
          <w:color w:val="auto"/>
          <w:sz w:val="22"/>
          <w:szCs w:val="22"/>
        </w:rPr>
      </w:pPr>
      <w:hyperlink w:anchor="_Toc132971717" w:history="1">
        <w:r w:rsidR="0060587F" w:rsidRPr="00A213A7">
          <w:rPr>
            <w:rStyle w:val="Hyperlink"/>
          </w:rPr>
          <w:t>Instructions for Figures, Photos, Tables, and Equations</w:t>
        </w:r>
        <w:r w:rsidR="0060587F">
          <w:rPr>
            <w:webHidden/>
          </w:rPr>
          <w:tab/>
        </w:r>
        <w:r w:rsidR="0060587F">
          <w:rPr>
            <w:webHidden/>
          </w:rPr>
          <w:fldChar w:fldCharType="begin"/>
        </w:r>
        <w:r w:rsidR="0060587F">
          <w:rPr>
            <w:webHidden/>
          </w:rPr>
          <w:instrText xml:space="preserve"> PAGEREF _Toc132971717 \h </w:instrText>
        </w:r>
        <w:r w:rsidR="0060587F">
          <w:rPr>
            <w:webHidden/>
          </w:rPr>
        </w:r>
        <w:r w:rsidR="0060587F">
          <w:rPr>
            <w:webHidden/>
          </w:rPr>
          <w:fldChar w:fldCharType="separate"/>
        </w:r>
        <w:r w:rsidR="00A54076">
          <w:rPr>
            <w:webHidden/>
          </w:rPr>
          <w:t>5</w:t>
        </w:r>
        <w:r w:rsidR="0060587F">
          <w:rPr>
            <w:webHidden/>
          </w:rPr>
          <w:fldChar w:fldCharType="end"/>
        </w:r>
      </w:hyperlink>
    </w:p>
    <w:p w14:paraId="5B1FC111" w14:textId="44E6084E"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18" w:history="1">
        <w:r w:rsidR="0060587F" w:rsidRPr="00A213A7">
          <w:rPr>
            <w:rStyle w:val="Hyperlink"/>
          </w:rPr>
          <w:t xml:space="preserve">Chapter 3. Study Results </w:t>
        </w:r>
        <w:r w:rsidR="0060587F" w:rsidRPr="00D2539B">
          <w:rPr>
            <w:rStyle w:val="Hyperlink"/>
            <w:i/>
            <w:color w:val="C00000"/>
          </w:rPr>
          <w:t>(nrps Heading 1)</w:t>
        </w:r>
        <w:r w:rsidR="0060587F">
          <w:rPr>
            <w:webHidden/>
          </w:rPr>
          <w:tab/>
        </w:r>
        <w:r w:rsidR="0060587F">
          <w:rPr>
            <w:webHidden/>
          </w:rPr>
          <w:fldChar w:fldCharType="begin"/>
        </w:r>
        <w:r w:rsidR="0060587F">
          <w:rPr>
            <w:webHidden/>
          </w:rPr>
          <w:instrText xml:space="preserve"> PAGEREF _Toc132971718 \h </w:instrText>
        </w:r>
        <w:r w:rsidR="0060587F">
          <w:rPr>
            <w:webHidden/>
          </w:rPr>
        </w:r>
        <w:r w:rsidR="0060587F">
          <w:rPr>
            <w:webHidden/>
          </w:rPr>
          <w:fldChar w:fldCharType="separate"/>
        </w:r>
        <w:r w:rsidR="00A54076">
          <w:rPr>
            <w:webHidden/>
          </w:rPr>
          <w:t>9</w:t>
        </w:r>
        <w:r w:rsidR="0060587F">
          <w:rPr>
            <w:webHidden/>
          </w:rPr>
          <w:fldChar w:fldCharType="end"/>
        </w:r>
      </w:hyperlink>
    </w:p>
    <w:p w14:paraId="6C3E87CF" w14:textId="7B6E407C"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19" w:history="1">
        <w:r w:rsidR="0060587F" w:rsidRPr="00A213A7">
          <w:rPr>
            <w:rStyle w:val="Hyperlink"/>
          </w:rPr>
          <w:t xml:space="preserve">Chapter 4. Summary and Recommendations </w:t>
        </w:r>
        <w:r w:rsidR="0060587F" w:rsidRPr="00D2539B">
          <w:rPr>
            <w:rStyle w:val="Hyperlink"/>
            <w:i/>
            <w:color w:val="C00000"/>
          </w:rPr>
          <w:t>(nrps Heading 1)</w:t>
        </w:r>
        <w:r w:rsidR="0060587F">
          <w:rPr>
            <w:webHidden/>
          </w:rPr>
          <w:tab/>
        </w:r>
        <w:r w:rsidR="0060587F">
          <w:rPr>
            <w:webHidden/>
          </w:rPr>
          <w:fldChar w:fldCharType="begin"/>
        </w:r>
        <w:r w:rsidR="0060587F">
          <w:rPr>
            <w:webHidden/>
          </w:rPr>
          <w:instrText xml:space="preserve"> PAGEREF _Toc132971719 \h </w:instrText>
        </w:r>
        <w:r w:rsidR="0060587F">
          <w:rPr>
            <w:webHidden/>
          </w:rPr>
        </w:r>
        <w:r w:rsidR="0060587F">
          <w:rPr>
            <w:webHidden/>
          </w:rPr>
          <w:fldChar w:fldCharType="separate"/>
        </w:r>
        <w:r w:rsidR="00A54076">
          <w:rPr>
            <w:webHidden/>
          </w:rPr>
          <w:t>11</w:t>
        </w:r>
        <w:r w:rsidR="0060587F">
          <w:rPr>
            <w:webHidden/>
          </w:rPr>
          <w:fldChar w:fldCharType="end"/>
        </w:r>
      </w:hyperlink>
    </w:p>
    <w:p w14:paraId="35ECF9D9" w14:textId="30CEF46B" w:rsidR="0060587F" w:rsidRDefault="00D2539B">
      <w:pPr>
        <w:pStyle w:val="TOC1"/>
        <w:tabs>
          <w:tab w:val="right" w:leader="dot" w:pos="9350"/>
        </w:tabs>
        <w:rPr>
          <w:rFonts w:asciiTheme="minorHAnsi" w:eastAsiaTheme="minorEastAsia" w:hAnsiTheme="minorHAnsi" w:cstheme="minorBidi"/>
          <w:color w:val="auto"/>
          <w:sz w:val="22"/>
          <w:szCs w:val="22"/>
        </w:rPr>
      </w:pPr>
      <w:hyperlink w:anchor="_Toc132971720" w:history="1">
        <w:r w:rsidR="0060587F" w:rsidRPr="00A213A7">
          <w:rPr>
            <w:rStyle w:val="Hyperlink"/>
          </w:rPr>
          <w:t xml:space="preserve">Literature Cited </w:t>
        </w:r>
        <w:r w:rsidR="0060587F" w:rsidRPr="00D2539B">
          <w:rPr>
            <w:rStyle w:val="Hyperlink"/>
            <w:i/>
            <w:color w:val="C00000"/>
          </w:rPr>
          <w:t>(nrps Heading 1)</w:t>
        </w:r>
        <w:r w:rsidR="0060587F">
          <w:rPr>
            <w:webHidden/>
          </w:rPr>
          <w:tab/>
        </w:r>
        <w:r w:rsidR="0060587F">
          <w:rPr>
            <w:webHidden/>
          </w:rPr>
          <w:fldChar w:fldCharType="begin"/>
        </w:r>
        <w:r w:rsidR="0060587F">
          <w:rPr>
            <w:webHidden/>
          </w:rPr>
          <w:instrText xml:space="preserve"> PAGEREF _Toc132971720 \h </w:instrText>
        </w:r>
        <w:r w:rsidR="0060587F">
          <w:rPr>
            <w:webHidden/>
          </w:rPr>
        </w:r>
        <w:r w:rsidR="0060587F">
          <w:rPr>
            <w:webHidden/>
          </w:rPr>
          <w:fldChar w:fldCharType="separate"/>
        </w:r>
        <w:r w:rsidR="00A54076">
          <w:rPr>
            <w:webHidden/>
          </w:rPr>
          <w:t>13</w:t>
        </w:r>
        <w:r w:rsidR="0060587F">
          <w:rPr>
            <w:webHidden/>
          </w:rPr>
          <w:fldChar w:fldCharType="end"/>
        </w:r>
      </w:hyperlink>
    </w:p>
    <w:p w14:paraId="5F39D82A" w14:textId="63670D3B" w:rsidR="0060587F" w:rsidRDefault="00D2539B">
      <w:pPr>
        <w:pStyle w:val="TOC2"/>
        <w:rPr>
          <w:rFonts w:asciiTheme="minorHAnsi" w:eastAsiaTheme="minorEastAsia" w:hAnsiTheme="minorHAnsi" w:cstheme="minorBidi"/>
          <w:color w:val="auto"/>
          <w:sz w:val="22"/>
          <w:szCs w:val="22"/>
        </w:rPr>
      </w:pPr>
      <w:hyperlink w:anchor="_Toc132971721" w:history="1">
        <w:r w:rsidR="0060587F" w:rsidRPr="00A213A7">
          <w:rPr>
            <w:rStyle w:val="Hyperlink"/>
          </w:rPr>
          <w:t>Agency, Company, etc. as Author Examples</w:t>
        </w:r>
        <w:r w:rsidR="0060587F">
          <w:rPr>
            <w:webHidden/>
          </w:rPr>
          <w:tab/>
        </w:r>
        <w:r w:rsidR="0060587F">
          <w:rPr>
            <w:webHidden/>
          </w:rPr>
          <w:fldChar w:fldCharType="begin"/>
        </w:r>
        <w:r w:rsidR="0060587F">
          <w:rPr>
            <w:webHidden/>
          </w:rPr>
          <w:instrText xml:space="preserve"> PAGEREF _Toc132971721 \h </w:instrText>
        </w:r>
        <w:r w:rsidR="0060587F">
          <w:rPr>
            <w:webHidden/>
          </w:rPr>
        </w:r>
        <w:r w:rsidR="0060587F">
          <w:rPr>
            <w:webHidden/>
          </w:rPr>
          <w:fldChar w:fldCharType="separate"/>
        </w:r>
        <w:r w:rsidR="00A54076">
          <w:rPr>
            <w:webHidden/>
          </w:rPr>
          <w:t>13</w:t>
        </w:r>
        <w:r w:rsidR="0060587F">
          <w:rPr>
            <w:webHidden/>
          </w:rPr>
          <w:fldChar w:fldCharType="end"/>
        </w:r>
      </w:hyperlink>
    </w:p>
    <w:p w14:paraId="4926B765" w14:textId="02137F51" w:rsidR="0060587F" w:rsidRDefault="00D2539B">
      <w:pPr>
        <w:pStyle w:val="TOC2"/>
        <w:rPr>
          <w:rFonts w:asciiTheme="minorHAnsi" w:eastAsiaTheme="minorEastAsia" w:hAnsiTheme="minorHAnsi" w:cstheme="minorBidi"/>
          <w:color w:val="auto"/>
          <w:sz w:val="22"/>
          <w:szCs w:val="22"/>
        </w:rPr>
      </w:pPr>
      <w:hyperlink w:anchor="_Toc132971722" w:history="1">
        <w:r w:rsidR="0060587F" w:rsidRPr="00A213A7">
          <w:rPr>
            <w:rStyle w:val="Hyperlink"/>
          </w:rPr>
          <w:t>Traditional Journal Article Examples</w:t>
        </w:r>
        <w:r w:rsidR="0060587F">
          <w:rPr>
            <w:webHidden/>
          </w:rPr>
          <w:tab/>
        </w:r>
        <w:r w:rsidR="0060587F">
          <w:rPr>
            <w:webHidden/>
          </w:rPr>
          <w:fldChar w:fldCharType="begin"/>
        </w:r>
        <w:r w:rsidR="0060587F">
          <w:rPr>
            <w:webHidden/>
          </w:rPr>
          <w:instrText xml:space="preserve"> PAGEREF _Toc132971722 \h </w:instrText>
        </w:r>
        <w:r w:rsidR="0060587F">
          <w:rPr>
            <w:webHidden/>
          </w:rPr>
        </w:r>
        <w:r w:rsidR="0060587F">
          <w:rPr>
            <w:webHidden/>
          </w:rPr>
          <w:fldChar w:fldCharType="separate"/>
        </w:r>
        <w:r w:rsidR="00A54076">
          <w:rPr>
            <w:webHidden/>
          </w:rPr>
          <w:t>13</w:t>
        </w:r>
        <w:r w:rsidR="0060587F">
          <w:rPr>
            <w:webHidden/>
          </w:rPr>
          <w:fldChar w:fldCharType="end"/>
        </w:r>
      </w:hyperlink>
    </w:p>
    <w:p w14:paraId="6D568C5C" w14:textId="67EB9D08" w:rsidR="0060587F" w:rsidRDefault="00D2539B">
      <w:pPr>
        <w:pStyle w:val="TOC2"/>
        <w:rPr>
          <w:rFonts w:asciiTheme="minorHAnsi" w:eastAsiaTheme="minorEastAsia" w:hAnsiTheme="minorHAnsi" w:cstheme="minorBidi"/>
          <w:color w:val="auto"/>
          <w:sz w:val="22"/>
          <w:szCs w:val="22"/>
        </w:rPr>
      </w:pPr>
      <w:hyperlink w:anchor="_Toc132971723" w:history="1">
        <w:r w:rsidR="0060587F" w:rsidRPr="00A213A7">
          <w:rPr>
            <w:rStyle w:val="Hyperlink"/>
          </w:rPr>
          <w:t>Book Example</w:t>
        </w:r>
        <w:r w:rsidR="0060587F">
          <w:rPr>
            <w:webHidden/>
          </w:rPr>
          <w:tab/>
        </w:r>
        <w:r w:rsidR="0060587F">
          <w:rPr>
            <w:webHidden/>
          </w:rPr>
          <w:fldChar w:fldCharType="begin"/>
        </w:r>
        <w:r w:rsidR="0060587F">
          <w:rPr>
            <w:webHidden/>
          </w:rPr>
          <w:instrText xml:space="preserve"> PAGEREF _Toc132971723 \h </w:instrText>
        </w:r>
        <w:r w:rsidR="0060587F">
          <w:rPr>
            <w:webHidden/>
          </w:rPr>
        </w:r>
        <w:r w:rsidR="0060587F">
          <w:rPr>
            <w:webHidden/>
          </w:rPr>
          <w:fldChar w:fldCharType="separate"/>
        </w:r>
        <w:r w:rsidR="00A54076">
          <w:rPr>
            <w:webHidden/>
          </w:rPr>
          <w:t>13</w:t>
        </w:r>
        <w:r w:rsidR="0060587F">
          <w:rPr>
            <w:webHidden/>
          </w:rPr>
          <w:fldChar w:fldCharType="end"/>
        </w:r>
      </w:hyperlink>
    </w:p>
    <w:p w14:paraId="2C538A21" w14:textId="3811D716" w:rsidR="0060587F" w:rsidRDefault="00D2539B">
      <w:pPr>
        <w:pStyle w:val="TOC2"/>
        <w:rPr>
          <w:rFonts w:asciiTheme="minorHAnsi" w:eastAsiaTheme="minorEastAsia" w:hAnsiTheme="minorHAnsi" w:cstheme="minorBidi"/>
          <w:color w:val="auto"/>
          <w:sz w:val="22"/>
          <w:szCs w:val="22"/>
        </w:rPr>
      </w:pPr>
      <w:hyperlink w:anchor="_Toc132971724" w:history="1">
        <w:r w:rsidR="0060587F" w:rsidRPr="00A213A7">
          <w:rPr>
            <w:rStyle w:val="Hyperlink"/>
          </w:rPr>
          <w:t>Book Chapter Examples</w:t>
        </w:r>
        <w:r w:rsidR="0060587F">
          <w:rPr>
            <w:webHidden/>
          </w:rPr>
          <w:tab/>
        </w:r>
        <w:r w:rsidR="0060587F">
          <w:rPr>
            <w:webHidden/>
          </w:rPr>
          <w:fldChar w:fldCharType="begin"/>
        </w:r>
        <w:r w:rsidR="0060587F">
          <w:rPr>
            <w:webHidden/>
          </w:rPr>
          <w:instrText xml:space="preserve"> PAGEREF _Toc132971724 \h </w:instrText>
        </w:r>
        <w:r w:rsidR="0060587F">
          <w:rPr>
            <w:webHidden/>
          </w:rPr>
        </w:r>
        <w:r w:rsidR="0060587F">
          <w:rPr>
            <w:webHidden/>
          </w:rPr>
          <w:fldChar w:fldCharType="separate"/>
        </w:r>
        <w:r w:rsidR="00A54076">
          <w:rPr>
            <w:webHidden/>
          </w:rPr>
          <w:t>13</w:t>
        </w:r>
        <w:r w:rsidR="0060587F">
          <w:rPr>
            <w:webHidden/>
          </w:rPr>
          <w:fldChar w:fldCharType="end"/>
        </w:r>
      </w:hyperlink>
    </w:p>
    <w:p w14:paraId="1BE6CC43" w14:textId="704ABCCA" w:rsidR="0060587F" w:rsidRDefault="00D2539B">
      <w:pPr>
        <w:pStyle w:val="TOC2"/>
        <w:rPr>
          <w:rFonts w:asciiTheme="minorHAnsi" w:eastAsiaTheme="minorEastAsia" w:hAnsiTheme="minorHAnsi" w:cstheme="minorBidi"/>
          <w:color w:val="auto"/>
          <w:sz w:val="22"/>
          <w:szCs w:val="22"/>
        </w:rPr>
      </w:pPr>
      <w:hyperlink w:anchor="_Toc132971725" w:history="1">
        <w:r w:rsidR="0060587F" w:rsidRPr="00A213A7">
          <w:rPr>
            <w:rStyle w:val="Hyperlink"/>
          </w:rPr>
          <w:t>Published Report Examples</w:t>
        </w:r>
        <w:r w:rsidR="0060587F">
          <w:rPr>
            <w:webHidden/>
          </w:rPr>
          <w:tab/>
        </w:r>
        <w:r w:rsidR="0060587F">
          <w:rPr>
            <w:webHidden/>
          </w:rPr>
          <w:fldChar w:fldCharType="begin"/>
        </w:r>
        <w:r w:rsidR="0060587F">
          <w:rPr>
            <w:webHidden/>
          </w:rPr>
          <w:instrText xml:space="preserve"> PAGEREF _Toc132971725 \h </w:instrText>
        </w:r>
        <w:r w:rsidR="0060587F">
          <w:rPr>
            <w:webHidden/>
          </w:rPr>
        </w:r>
        <w:r w:rsidR="0060587F">
          <w:rPr>
            <w:webHidden/>
          </w:rPr>
          <w:fldChar w:fldCharType="separate"/>
        </w:r>
        <w:r w:rsidR="00A54076">
          <w:rPr>
            <w:webHidden/>
          </w:rPr>
          <w:t>14</w:t>
        </w:r>
        <w:r w:rsidR="0060587F">
          <w:rPr>
            <w:webHidden/>
          </w:rPr>
          <w:fldChar w:fldCharType="end"/>
        </w:r>
      </w:hyperlink>
    </w:p>
    <w:p w14:paraId="0036E9A1" w14:textId="0045883F" w:rsidR="0060587F" w:rsidRDefault="00D2539B">
      <w:pPr>
        <w:pStyle w:val="TOC2"/>
        <w:rPr>
          <w:rFonts w:asciiTheme="minorHAnsi" w:eastAsiaTheme="minorEastAsia" w:hAnsiTheme="minorHAnsi" w:cstheme="minorBidi"/>
          <w:color w:val="auto"/>
          <w:sz w:val="22"/>
          <w:szCs w:val="22"/>
        </w:rPr>
      </w:pPr>
      <w:hyperlink w:anchor="_Toc132971726" w:history="1">
        <w:r w:rsidR="0060587F" w:rsidRPr="00A213A7">
          <w:rPr>
            <w:rStyle w:val="Hyperlink"/>
          </w:rPr>
          <w:t>Unpublished Report Examples</w:t>
        </w:r>
        <w:r w:rsidR="0060587F">
          <w:rPr>
            <w:webHidden/>
          </w:rPr>
          <w:tab/>
        </w:r>
        <w:r w:rsidR="0060587F">
          <w:rPr>
            <w:webHidden/>
          </w:rPr>
          <w:fldChar w:fldCharType="begin"/>
        </w:r>
        <w:r w:rsidR="0060587F">
          <w:rPr>
            <w:webHidden/>
          </w:rPr>
          <w:instrText xml:space="preserve"> PAGEREF _Toc132971726 \h </w:instrText>
        </w:r>
        <w:r w:rsidR="0060587F">
          <w:rPr>
            <w:webHidden/>
          </w:rPr>
        </w:r>
        <w:r w:rsidR="0060587F">
          <w:rPr>
            <w:webHidden/>
          </w:rPr>
          <w:fldChar w:fldCharType="separate"/>
        </w:r>
        <w:r w:rsidR="00A54076">
          <w:rPr>
            <w:webHidden/>
          </w:rPr>
          <w:t>14</w:t>
        </w:r>
        <w:r w:rsidR="0060587F">
          <w:rPr>
            <w:webHidden/>
          </w:rPr>
          <w:fldChar w:fldCharType="end"/>
        </w:r>
      </w:hyperlink>
    </w:p>
    <w:p w14:paraId="13B0CB33" w14:textId="4A460775" w:rsidR="007B1576" w:rsidRPr="00DC3DE7" w:rsidRDefault="007B1576" w:rsidP="00634498">
      <w:pPr>
        <w:pStyle w:val="nrpsContentsH2"/>
        <w:rPr>
          <w:i/>
          <w:noProof/>
          <w:color w:val="C00000"/>
        </w:rPr>
      </w:pPr>
      <w:r>
        <w:rPr>
          <w:noProof/>
        </w:rPr>
        <w:lastRenderedPageBreak/>
        <w:t xml:space="preserve">Contents (continued) </w:t>
      </w:r>
      <w:r w:rsidRPr="007B1576">
        <w:rPr>
          <w:i/>
          <w:iCs w:val="0"/>
          <w:noProof/>
          <w:color w:val="C00000"/>
        </w:rPr>
        <w:t>(nrps Contents H2)</w:t>
      </w:r>
    </w:p>
    <w:p w14:paraId="007027A4" w14:textId="542A3DF5" w:rsidR="007B1576" w:rsidRPr="00B9014A" w:rsidRDefault="007B1576" w:rsidP="00634498">
      <w:pPr>
        <w:pStyle w:val="PageRight"/>
        <w:rPr>
          <w:rStyle w:val="Hyperlink"/>
          <w:noProof/>
          <w:color w:val="auto"/>
        </w:rPr>
      </w:pPr>
      <w:r>
        <w:rPr>
          <w:noProof/>
        </w:rPr>
        <w:t xml:space="preserve">Page </w:t>
      </w:r>
      <w:r w:rsidRPr="007B1576">
        <w:rPr>
          <w:i/>
          <w:iCs/>
          <w:noProof/>
          <w:color w:val="C00000"/>
        </w:rPr>
        <w:t>(Page Right)</w:t>
      </w:r>
    </w:p>
    <w:p w14:paraId="55AD7D4F" w14:textId="3D6135C6" w:rsidR="0060587F" w:rsidRDefault="00D2539B">
      <w:pPr>
        <w:pStyle w:val="TOC2"/>
        <w:rPr>
          <w:rFonts w:asciiTheme="minorHAnsi" w:eastAsiaTheme="minorEastAsia" w:hAnsiTheme="minorHAnsi" w:cstheme="minorBidi"/>
          <w:color w:val="auto"/>
          <w:sz w:val="22"/>
          <w:szCs w:val="22"/>
        </w:rPr>
      </w:pPr>
      <w:hyperlink w:anchor="_Toc132971727" w:history="1">
        <w:r w:rsidR="0060587F" w:rsidRPr="00A213A7">
          <w:rPr>
            <w:rStyle w:val="Hyperlink"/>
          </w:rPr>
          <w:t>Thesis/Dissertation Examples</w:t>
        </w:r>
        <w:r w:rsidR="0060587F">
          <w:rPr>
            <w:webHidden/>
          </w:rPr>
          <w:tab/>
        </w:r>
        <w:r w:rsidR="0060587F">
          <w:rPr>
            <w:webHidden/>
          </w:rPr>
          <w:fldChar w:fldCharType="begin"/>
        </w:r>
        <w:r w:rsidR="0060587F">
          <w:rPr>
            <w:webHidden/>
          </w:rPr>
          <w:instrText xml:space="preserve"> PAGEREF _Toc132971727 \h </w:instrText>
        </w:r>
        <w:r w:rsidR="0060587F">
          <w:rPr>
            <w:webHidden/>
          </w:rPr>
        </w:r>
        <w:r w:rsidR="0060587F">
          <w:rPr>
            <w:webHidden/>
          </w:rPr>
          <w:fldChar w:fldCharType="separate"/>
        </w:r>
        <w:r w:rsidR="00A54076">
          <w:rPr>
            <w:webHidden/>
          </w:rPr>
          <w:t>14</w:t>
        </w:r>
        <w:r w:rsidR="0060587F">
          <w:rPr>
            <w:webHidden/>
          </w:rPr>
          <w:fldChar w:fldCharType="end"/>
        </w:r>
      </w:hyperlink>
    </w:p>
    <w:p w14:paraId="7BAD25E6" w14:textId="47441886" w:rsidR="0060587F" w:rsidRDefault="00D2539B">
      <w:pPr>
        <w:pStyle w:val="TOC2"/>
        <w:rPr>
          <w:rFonts w:asciiTheme="minorHAnsi" w:eastAsiaTheme="minorEastAsia" w:hAnsiTheme="minorHAnsi" w:cstheme="minorBidi"/>
          <w:color w:val="auto"/>
          <w:sz w:val="22"/>
          <w:szCs w:val="22"/>
        </w:rPr>
      </w:pPr>
      <w:hyperlink w:anchor="_Toc132971728" w:history="1">
        <w:r w:rsidR="0060587F" w:rsidRPr="00A213A7">
          <w:rPr>
            <w:rStyle w:val="Hyperlink"/>
          </w:rPr>
          <w:t>Conference Proceedings Examples</w:t>
        </w:r>
        <w:r w:rsidR="0060587F">
          <w:rPr>
            <w:webHidden/>
          </w:rPr>
          <w:tab/>
        </w:r>
        <w:r w:rsidR="0060587F">
          <w:rPr>
            <w:webHidden/>
          </w:rPr>
          <w:fldChar w:fldCharType="begin"/>
        </w:r>
        <w:r w:rsidR="0060587F">
          <w:rPr>
            <w:webHidden/>
          </w:rPr>
          <w:instrText xml:space="preserve"> PAGEREF _Toc132971728 \h </w:instrText>
        </w:r>
        <w:r w:rsidR="0060587F">
          <w:rPr>
            <w:webHidden/>
          </w:rPr>
        </w:r>
        <w:r w:rsidR="0060587F">
          <w:rPr>
            <w:webHidden/>
          </w:rPr>
          <w:fldChar w:fldCharType="separate"/>
        </w:r>
        <w:r w:rsidR="00A54076">
          <w:rPr>
            <w:webHidden/>
          </w:rPr>
          <w:t>14</w:t>
        </w:r>
        <w:r w:rsidR="0060587F">
          <w:rPr>
            <w:webHidden/>
          </w:rPr>
          <w:fldChar w:fldCharType="end"/>
        </w:r>
      </w:hyperlink>
    </w:p>
    <w:p w14:paraId="3C93EDDA" w14:textId="7AD3B6E9" w:rsidR="0060587F" w:rsidRDefault="00D2539B">
      <w:pPr>
        <w:pStyle w:val="TOC2"/>
        <w:rPr>
          <w:rFonts w:asciiTheme="minorHAnsi" w:eastAsiaTheme="minorEastAsia" w:hAnsiTheme="minorHAnsi" w:cstheme="minorBidi"/>
          <w:color w:val="auto"/>
          <w:sz w:val="22"/>
          <w:szCs w:val="22"/>
        </w:rPr>
      </w:pPr>
      <w:hyperlink w:anchor="_Toc132971729" w:history="1">
        <w:r w:rsidR="0060587F" w:rsidRPr="00A213A7">
          <w:rPr>
            <w:rStyle w:val="Hyperlink"/>
          </w:rPr>
          <w:t>General Internet Examples</w:t>
        </w:r>
        <w:r w:rsidR="0060587F">
          <w:rPr>
            <w:webHidden/>
          </w:rPr>
          <w:tab/>
        </w:r>
        <w:r w:rsidR="0060587F">
          <w:rPr>
            <w:webHidden/>
          </w:rPr>
          <w:fldChar w:fldCharType="begin"/>
        </w:r>
        <w:r w:rsidR="0060587F">
          <w:rPr>
            <w:webHidden/>
          </w:rPr>
          <w:instrText xml:space="preserve"> PAGEREF _Toc132971729 \h </w:instrText>
        </w:r>
        <w:r w:rsidR="0060587F">
          <w:rPr>
            <w:webHidden/>
          </w:rPr>
        </w:r>
        <w:r w:rsidR="0060587F">
          <w:rPr>
            <w:webHidden/>
          </w:rPr>
          <w:fldChar w:fldCharType="separate"/>
        </w:r>
        <w:r w:rsidR="00A54076">
          <w:rPr>
            <w:webHidden/>
          </w:rPr>
          <w:t>14</w:t>
        </w:r>
        <w:r w:rsidR="0060587F">
          <w:rPr>
            <w:webHidden/>
          </w:rPr>
          <w:fldChar w:fldCharType="end"/>
        </w:r>
      </w:hyperlink>
    </w:p>
    <w:p w14:paraId="1218A36F" w14:textId="1C76C636" w:rsidR="0060587F" w:rsidRDefault="00D2539B">
      <w:pPr>
        <w:pStyle w:val="TOC2"/>
        <w:rPr>
          <w:rFonts w:asciiTheme="minorHAnsi" w:eastAsiaTheme="minorEastAsia" w:hAnsiTheme="minorHAnsi" w:cstheme="minorBidi"/>
          <w:color w:val="auto"/>
          <w:sz w:val="22"/>
          <w:szCs w:val="22"/>
        </w:rPr>
      </w:pPr>
      <w:hyperlink w:anchor="_Toc132971730" w:history="1">
        <w:r w:rsidR="0060587F" w:rsidRPr="00A213A7">
          <w:rPr>
            <w:rStyle w:val="Hyperlink"/>
          </w:rPr>
          <w:t>Online Data Warehouse Sites (sites that allow you see and download data from multiple sources)</w:t>
        </w:r>
        <w:r w:rsidR="0060587F">
          <w:rPr>
            <w:webHidden/>
          </w:rPr>
          <w:tab/>
        </w:r>
        <w:r w:rsidR="0060587F">
          <w:rPr>
            <w:webHidden/>
          </w:rPr>
          <w:fldChar w:fldCharType="begin"/>
        </w:r>
        <w:r w:rsidR="0060587F">
          <w:rPr>
            <w:webHidden/>
          </w:rPr>
          <w:instrText xml:space="preserve"> PAGEREF _Toc132971730 \h </w:instrText>
        </w:r>
        <w:r w:rsidR="0060587F">
          <w:rPr>
            <w:webHidden/>
          </w:rPr>
        </w:r>
        <w:r w:rsidR="0060587F">
          <w:rPr>
            <w:webHidden/>
          </w:rPr>
          <w:fldChar w:fldCharType="separate"/>
        </w:r>
        <w:r w:rsidR="00A54076">
          <w:rPr>
            <w:webHidden/>
          </w:rPr>
          <w:t>15</w:t>
        </w:r>
        <w:r w:rsidR="0060587F">
          <w:rPr>
            <w:webHidden/>
          </w:rPr>
          <w:fldChar w:fldCharType="end"/>
        </w:r>
      </w:hyperlink>
    </w:p>
    <w:p w14:paraId="6A62B894" w14:textId="07FD6219" w:rsidR="00AD1875" w:rsidRDefault="00AD1875" w:rsidP="00AD1875">
      <w:pPr>
        <w:pStyle w:val="nrpsNormal"/>
      </w:pPr>
      <w:r>
        <w:fldChar w:fldCharType="end"/>
      </w:r>
    </w:p>
    <w:p w14:paraId="68F6590E" w14:textId="77777777" w:rsidR="008A3051" w:rsidRPr="00763198" w:rsidRDefault="008A3051" w:rsidP="00763198">
      <w:pPr>
        <w:pStyle w:val="nrpsNormal"/>
        <w:sectPr w:rsidR="008A3051" w:rsidRPr="00763198" w:rsidSect="00A54076">
          <w:headerReference w:type="default" r:id="rId30"/>
          <w:footerReference w:type="default" r:id="rId31"/>
          <w:headerReference w:type="first" r:id="rId32"/>
          <w:footerReference w:type="first" r:id="rId33"/>
          <w:pgSz w:w="12240" w:h="15840" w:code="1"/>
          <w:pgMar w:top="1440" w:right="1440" w:bottom="1440" w:left="1440" w:header="720" w:footer="720" w:gutter="0"/>
          <w:pgNumType w:fmt="lowerRoman" w:start="2"/>
          <w:cols w:space="720"/>
          <w:docGrid w:linePitch="360"/>
        </w:sectPr>
      </w:pPr>
    </w:p>
    <w:p w14:paraId="5EA907CB" w14:textId="1BDB6828" w:rsidR="00CA588B" w:rsidRDefault="00CA588B" w:rsidP="00AD1875">
      <w:pPr>
        <w:pStyle w:val="nrpsHeading1"/>
        <w:rPr>
          <w:i/>
          <w:color w:val="C00000"/>
        </w:rPr>
      </w:pPr>
      <w:bookmarkStart w:id="10" w:name="_Toc132971703"/>
      <w:r>
        <w:lastRenderedPageBreak/>
        <w:t xml:space="preserve">Figures </w:t>
      </w:r>
      <w:r w:rsidRPr="00CA588B">
        <w:rPr>
          <w:i/>
          <w:color w:val="C00000"/>
        </w:rPr>
        <w:t>(nrps Heading 1)</w:t>
      </w:r>
      <w:bookmarkEnd w:id="8"/>
      <w:bookmarkEnd w:id="9"/>
      <w:bookmarkEnd w:id="10"/>
    </w:p>
    <w:p w14:paraId="5268B27C" w14:textId="49F479BD" w:rsidR="00FF62A7" w:rsidRPr="00FF62A7" w:rsidRDefault="008A3051" w:rsidP="00FF62A7">
      <w:pPr>
        <w:pStyle w:val="PageRight"/>
      </w:pPr>
      <w:r>
        <w:t xml:space="preserve">Page </w:t>
      </w:r>
      <w:r w:rsidRPr="001F3B25">
        <w:rPr>
          <w:i/>
          <w:color w:val="C00000"/>
        </w:rPr>
        <w:t>(Page Right)</w:t>
      </w:r>
    </w:p>
    <w:p w14:paraId="235DD681" w14:textId="086A8507" w:rsidR="00276954" w:rsidRPr="00276954" w:rsidRDefault="005F7092">
      <w:pPr>
        <w:pStyle w:val="TOC1"/>
        <w:tabs>
          <w:tab w:val="right" w:leader="dot" w:pos="9350"/>
        </w:tabs>
        <w:rPr>
          <w:rFonts w:asciiTheme="minorHAnsi" w:eastAsiaTheme="minorEastAsia" w:hAnsiTheme="minorHAnsi" w:cstheme="minorBidi"/>
          <w:color w:val="auto"/>
          <w:sz w:val="22"/>
          <w:szCs w:val="22"/>
        </w:rPr>
      </w:pPr>
      <w:r w:rsidRPr="00276954">
        <w:rPr>
          <w:rFonts w:eastAsiaTheme="minorHAnsi" w:cstheme="minorBidi"/>
          <w:szCs w:val="22"/>
        </w:rPr>
        <w:fldChar w:fldCharType="begin"/>
      </w:r>
      <w:r w:rsidRPr="00276954">
        <w:instrText xml:space="preserve"> TOC \h \z \t "nrps Figure caption,1" </w:instrText>
      </w:r>
      <w:r w:rsidRPr="00276954">
        <w:rPr>
          <w:rFonts w:eastAsiaTheme="minorHAnsi" w:cstheme="minorBidi"/>
          <w:szCs w:val="22"/>
        </w:rPr>
        <w:fldChar w:fldCharType="separate"/>
      </w:r>
      <w:hyperlink w:anchor="_Toc132964800" w:history="1">
        <w:r w:rsidR="00276954" w:rsidRPr="00276954">
          <w:rPr>
            <w:rStyle w:val="Hyperlink"/>
            <w:b/>
          </w:rPr>
          <w:t xml:space="preserve">Figure 1. </w:t>
        </w:r>
        <w:r w:rsidR="00276954" w:rsidRPr="00276954">
          <w:rPr>
            <w:rStyle w:val="Hyperlink"/>
          </w:rPr>
          <w:t xml:space="preserve">Figures (maps, non-decorative photos, charts, etc.) should be in </w:t>
        </w:r>
        <w:r w:rsidR="00276954" w:rsidRPr="00276954">
          <w:rPr>
            <w:rStyle w:val="Hyperlink"/>
            <w:i/>
            <w:color w:val="C00000"/>
          </w:rPr>
          <w:t>nrps Image line</w:t>
        </w:r>
        <w:r w:rsidR="00276954" w:rsidRPr="00276954">
          <w:rPr>
            <w:rStyle w:val="Hyperlink"/>
          </w:rPr>
          <w:t xml:space="preserve"> font Style and </w:t>
        </w:r>
        <w:r w:rsidR="00276954" w:rsidRPr="00276954">
          <w:rPr>
            <w:rStyle w:val="Hyperlink"/>
            <w:b/>
          </w:rPr>
          <w:t>placed</w:t>
        </w:r>
        <w:r w:rsidR="00276954" w:rsidRPr="00276954">
          <w:rPr>
            <w:rStyle w:val="Hyperlink"/>
          </w:rPr>
          <w:t xml:space="preserve"> </w:t>
        </w:r>
        <w:r w:rsidR="00276954" w:rsidRPr="00276954">
          <w:rPr>
            <w:rStyle w:val="Hyperlink"/>
            <w:b/>
          </w:rPr>
          <w:t>in line with text</w:t>
        </w:r>
        <w:r w:rsidR="00276954" w:rsidRPr="00276954">
          <w:rPr>
            <w:rStyle w:val="Hyperlink"/>
          </w:rPr>
          <w:t xml:space="preserve"> </w:t>
        </w:r>
        <w:r w:rsidR="00276954" w:rsidRPr="00276954">
          <w:rPr>
            <w:rStyle w:val="Hyperlink"/>
            <w:b/>
          </w:rPr>
          <w:t>directly following the paragraph that contains the figure</w:t>
        </w:r>
        <w:r w:rsidR="00335BAE">
          <w:rPr>
            <w:rStyle w:val="Hyperlink"/>
            <w:b/>
          </w:rPr>
          <w:t>’</w:t>
        </w:r>
        <w:r w:rsidR="00276954" w:rsidRPr="00276954">
          <w:rPr>
            <w:rStyle w:val="Hyperlink"/>
            <w:b/>
          </w:rPr>
          <w:t>s first mention</w:t>
        </w:r>
        <w:r w:rsidR="00276954" w:rsidRPr="00276954">
          <w:rPr>
            <w:rStyle w:val="Hyperlink"/>
          </w:rPr>
          <w:t>.</w:t>
        </w:r>
        <w:r w:rsidR="00276954" w:rsidRPr="00276954">
          <w:rPr>
            <w:webHidden/>
          </w:rPr>
          <w:tab/>
        </w:r>
        <w:r w:rsidR="00276954" w:rsidRPr="00276954">
          <w:rPr>
            <w:webHidden/>
          </w:rPr>
          <w:fldChar w:fldCharType="begin"/>
        </w:r>
        <w:r w:rsidR="00276954" w:rsidRPr="00276954">
          <w:rPr>
            <w:webHidden/>
          </w:rPr>
          <w:instrText xml:space="preserve"> PAGEREF _Toc132964800 \h </w:instrText>
        </w:r>
        <w:r w:rsidR="00276954" w:rsidRPr="00276954">
          <w:rPr>
            <w:webHidden/>
          </w:rPr>
        </w:r>
        <w:r w:rsidR="00276954" w:rsidRPr="00276954">
          <w:rPr>
            <w:webHidden/>
          </w:rPr>
          <w:fldChar w:fldCharType="separate"/>
        </w:r>
        <w:r w:rsidR="00A54076">
          <w:rPr>
            <w:webHidden/>
          </w:rPr>
          <w:t>5</w:t>
        </w:r>
        <w:r w:rsidR="00276954" w:rsidRPr="00276954">
          <w:rPr>
            <w:webHidden/>
          </w:rPr>
          <w:fldChar w:fldCharType="end"/>
        </w:r>
      </w:hyperlink>
    </w:p>
    <w:p w14:paraId="00C6D5D3" w14:textId="61FAE5CF" w:rsidR="009B2174" w:rsidRDefault="005F7092" w:rsidP="00CA588B">
      <w:pPr>
        <w:pStyle w:val="nrpsNormal"/>
      </w:pPr>
      <w:r w:rsidRPr="00276954">
        <w:fldChar w:fldCharType="end"/>
      </w:r>
    </w:p>
    <w:p w14:paraId="7D070869" w14:textId="77777777" w:rsidR="009B2174" w:rsidRDefault="009B2174" w:rsidP="00CA588B">
      <w:pPr>
        <w:pStyle w:val="nrpsNormal"/>
        <w:sectPr w:rsidR="009B2174" w:rsidSect="00A54076">
          <w:headerReference w:type="default" r:id="rId34"/>
          <w:footerReference w:type="default" r:id="rId35"/>
          <w:headerReference w:type="first" r:id="rId36"/>
          <w:footerReference w:type="first" r:id="rId37"/>
          <w:type w:val="oddPage"/>
          <w:pgSz w:w="12240" w:h="15840" w:code="1"/>
          <w:pgMar w:top="1440" w:right="1440" w:bottom="1440" w:left="1440" w:header="720" w:footer="720" w:gutter="0"/>
          <w:pgNumType w:fmt="lowerRoman"/>
          <w:cols w:space="720"/>
          <w:docGrid w:linePitch="360"/>
        </w:sectPr>
      </w:pPr>
    </w:p>
    <w:p w14:paraId="0DC0220D" w14:textId="6D0ACA2C" w:rsidR="00CA588B" w:rsidRDefault="00CA588B" w:rsidP="00CA588B">
      <w:pPr>
        <w:pStyle w:val="nrpsHeading1"/>
        <w:rPr>
          <w:i/>
          <w:color w:val="C00000"/>
          <w:szCs w:val="24"/>
        </w:rPr>
      </w:pPr>
      <w:bookmarkStart w:id="11" w:name="_Toc472930904"/>
      <w:bookmarkStart w:id="12" w:name="_Toc132971704"/>
      <w:r>
        <w:rPr>
          <w:szCs w:val="24"/>
        </w:rPr>
        <w:lastRenderedPageBreak/>
        <w:t xml:space="preserve">Tables </w:t>
      </w:r>
      <w:r w:rsidRPr="00CA588B">
        <w:rPr>
          <w:i/>
          <w:color w:val="C00000"/>
          <w:szCs w:val="24"/>
        </w:rPr>
        <w:t>(nrps Heading 1)</w:t>
      </w:r>
      <w:bookmarkEnd w:id="11"/>
      <w:bookmarkEnd w:id="12"/>
    </w:p>
    <w:p w14:paraId="7506F4A4" w14:textId="77777777" w:rsidR="00D01286" w:rsidRPr="00FF62A7" w:rsidRDefault="00D01286" w:rsidP="00D01286">
      <w:pPr>
        <w:pStyle w:val="PageRight"/>
      </w:pPr>
      <w:r>
        <w:t xml:space="preserve">Page </w:t>
      </w:r>
      <w:r w:rsidRPr="001F3B25">
        <w:rPr>
          <w:i/>
          <w:color w:val="C00000"/>
        </w:rPr>
        <w:t>(Page Right)</w:t>
      </w:r>
    </w:p>
    <w:p w14:paraId="58CE22A8" w14:textId="30B8FEB1" w:rsidR="006D3E47" w:rsidRDefault="005F7092">
      <w:pPr>
        <w:pStyle w:val="TOC1"/>
        <w:tabs>
          <w:tab w:val="right" w:leader="dot" w:pos="9350"/>
        </w:tabs>
        <w:rPr>
          <w:rFonts w:asciiTheme="minorHAnsi" w:eastAsiaTheme="minorEastAsia" w:hAnsiTheme="minorHAnsi" w:cstheme="minorBidi"/>
          <w:color w:val="auto"/>
          <w:sz w:val="22"/>
          <w:szCs w:val="22"/>
        </w:rPr>
      </w:pPr>
      <w:r w:rsidRPr="00056ACF">
        <w:rPr>
          <w:rFonts w:eastAsiaTheme="minorHAnsi" w:cstheme="minorBidi"/>
          <w:szCs w:val="22"/>
        </w:rPr>
        <w:fldChar w:fldCharType="begin"/>
      </w:r>
      <w:r w:rsidRPr="00056ACF">
        <w:instrText xml:space="preserve"> TOC \h \z \t "nrps Table caption,1" </w:instrText>
      </w:r>
      <w:r w:rsidRPr="00056ACF">
        <w:rPr>
          <w:rFonts w:eastAsiaTheme="minorHAnsi" w:cstheme="minorBidi"/>
          <w:szCs w:val="22"/>
        </w:rPr>
        <w:fldChar w:fldCharType="separate"/>
      </w:r>
      <w:hyperlink w:anchor="_Toc132974924" w:history="1">
        <w:r w:rsidR="006D3E47" w:rsidRPr="00E750D4">
          <w:rPr>
            <w:rStyle w:val="Hyperlink"/>
            <w:b/>
          </w:rPr>
          <w:t>Table 1.</w:t>
        </w:r>
        <w:r w:rsidR="006D3E47" w:rsidRPr="00E750D4">
          <w:rPr>
            <w:rStyle w:val="Hyperlink"/>
          </w:rPr>
          <w:t xml:space="preserve"> Example of a </w:t>
        </w:r>
        <w:r w:rsidR="006D3E47" w:rsidRPr="00E750D4">
          <w:rPr>
            <w:rStyle w:val="Hyperlink"/>
            <w:b/>
            <w:i/>
          </w:rPr>
          <w:t>non-conforming</w:t>
        </w:r>
        <w:r w:rsidR="006D3E47" w:rsidRPr="00E750D4">
          <w:rPr>
            <w:rStyle w:val="Hyperlink"/>
          </w:rPr>
          <w:t xml:space="preserve"> table.</w:t>
        </w:r>
        <w:r w:rsidR="006D3E47">
          <w:rPr>
            <w:webHidden/>
          </w:rPr>
          <w:tab/>
        </w:r>
        <w:r w:rsidR="006D3E47">
          <w:rPr>
            <w:webHidden/>
          </w:rPr>
          <w:fldChar w:fldCharType="begin"/>
        </w:r>
        <w:r w:rsidR="006D3E47">
          <w:rPr>
            <w:webHidden/>
          </w:rPr>
          <w:instrText xml:space="preserve"> PAGEREF _Toc132974924 \h </w:instrText>
        </w:r>
        <w:r w:rsidR="006D3E47">
          <w:rPr>
            <w:webHidden/>
          </w:rPr>
        </w:r>
        <w:r w:rsidR="006D3E47">
          <w:rPr>
            <w:webHidden/>
          </w:rPr>
          <w:fldChar w:fldCharType="separate"/>
        </w:r>
        <w:r w:rsidR="006D3E47">
          <w:rPr>
            <w:webHidden/>
          </w:rPr>
          <w:t>iv</w:t>
        </w:r>
        <w:r w:rsidR="006D3E47">
          <w:rPr>
            <w:webHidden/>
          </w:rPr>
          <w:fldChar w:fldCharType="end"/>
        </w:r>
      </w:hyperlink>
    </w:p>
    <w:p w14:paraId="77147912" w14:textId="440F9BE0" w:rsidR="006D3E47" w:rsidRDefault="00D2539B">
      <w:pPr>
        <w:pStyle w:val="TOC1"/>
        <w:tabs>
          <w:tab w:val="right" w:leader="dot" w:pos="9350"/>
        </w:tabs>
        <w:rPr>
          <w:rFonts w:asciiTheme="minorHAnsi" w:eastAsiaTheme="minorEastAsia" w:hAnsiTheme="minorHAnsi" w:cstheme="minorBidi"/>
          <w:color w:val="auto"/>
          <w:sz w:val="22"/>
          <w:szCs w:val="22"/>
        </w:rPr>
      </w:pPr>
      <w:hyperlink w:anchor="_Toc132974925" w:history="1">
        <w:r w:rsidR="006D3E47" w:rsidRPr="00E750D4">
          <w:rPr>
            <w:rStyle w:val="Hyperlink"/>
            <w:b/>
          </w:rPr>
          <w:t>Table 2.</w:t>
        </w:r>
        <w:r w:rsidR="006D3E47" w:rsidRPr="00E750D4">
          <w:rPr>
            <w:rStyle w:val="Hyperlink"/>
          </w:rPr>
          <w:t xml:space="preserve"> Example of a </w:t>
        </w:r>
        <w:r w:rsidR="006D3E47" w:rsidRPr="00E750D4">
          <w:rPr>
            <w:rStyle w:val="Hyperlink"/>
            <w:b/>
            <w:i/>
          </w:rPr>
          <w:t>conforming</w:t>
        </w:r>
        <w:r w:rsidR="006D3E47" w:rsidRPr="00E750D4">
          <w:rPr>
            <w:rStyle w:val="Hyperlink"/>
          </w:rPr>
          <w:t xml:space="preserve"> table.</w:t>
        </w:r>
        <w:r w:rsidR="006D3E47">
          <w:rPr>
            <w:webHidden/>
          </w:rPr>
          <w:tab/>
        </w:r>
        <w:r w:rsidR="006D3E47">
          <w:rPr>
            <w:webHidden/>
          </w:rPr>
          <w:fldChar w:fldCharType="begin"/>
        </w:r>
        <w:r w:rsidR="006D3E47">
          <w:rPr>
            <w:webHidden/>
          </w:rPr>
          <w:instrText xml:space="preserve"> PAGEREF _Toc132974925 \h </w:instrText>
        </w:r>
        <w:r w:rsidR="006D3E47">
          <w:rPr>
            <w:webHidden/>
          </w:rPr>
        </w:r>
        <w:r w:rsidR="006D3E47">
          <w:rPr>
            <w:webHidden/>
          </w:rPr>
          <w:fldChar w:fldCharType="separate"/>
        </w:r>
        <w:r w:rsidR="006D3E47">
          <w:rPr>
            <w:webHidden/>
          </w:rPr>
          <w:t>iv</w:t>
        </w:r>
        <w:r w:rsidR="006D3E47">
          <w:rPr>
            <w:webHidden/>
          </w:rPr>
          <w:fldChar w:fldCharType="end"/>
        </w:r>
      </w:hyperlink>
    </w:p>
    <w:p w14:paraId="677592E9" w14:textId="25DBB678" w:rsidR="006D3E47" w:rsidRDefault="00D2539B">
      <w:pPr>
        <w:pStyle w:val="TOC1"/>
        <w:tabs>
          <w:tab w:val="right" w:leader="dot" w:pos="9350"/>
        </w:tabs>
        <w:rPr>
          <w:rFonts w:asciiTheme="minorHAnsi" w:eastAsiaTheme="minorEastAsia" w:hAnsiTheme="minorHAnsi" w:cstheme="minorBidi"/>
          <w:color w:val="auto"/>
          <w:sz w:val="22"/>
          <w:szCs w:val="22"/>
        </w:rPr>
      </w:pPr>
      <w:hyperlink w:anchor="_Toc132974926" w:history="1">
        <w:r w:rsidR="006D3E47" w:rsidRPr="00E750D4">
          <w:rPr>
            <w:rStyle w:val="Hyperlink"/>
            <w:b/>
          </w:rPr>
          <w:t>Table 3.</w:t>
        </w:r>
        <w:r w:rsidR="006D3E47" w:rsidRPr="00E750D4">
          <w:rPr>
            <w:rStyle w:val="Hyperlink"/>
          </w:rPr>
          <w:t xml:space="preserve"> Example of a </w:t>
        </w:r>
        <w:r w:rsidR="006D3E47" w:rsidRPr="00E750D4">
          <w:rPr>
            <w:rStyle w:val="Hyperlink"/>
            <w:b/>
            <w:i/>
          </w:rPr>
          <w:t>conforming</w:t>
        </w:r>
        <w:r w:rsidR="006D3E47" w:rsidRPr="00E750D4">
          <w:rPr>
            <w:rStyle w:val="Hyperlink"/>
          </w:rPr>
          <w:t xml:space="preserve"> table.</w:t>
        </w:r>
        <w:r w:rsidR="006D3E47">
          <w:rPr>
            <w:webHidden/>
          </w:rPr>
          <w:tab/>
        </w:r>
        <w:r w:rsidR="006D3E47">
          <w:rPr>
            <w:webHidden/>
          </w:rPr>
          <w:fldChar w:fldCharType="begin"/>
        </w:r>
        <w:r w:rsidR="006D3E47">
          <w:rPr>
            <w:webHidden/>
          </w:rPr>
          <w:instrText xml:space="preserve"> PAGEREF _Toc132974926 \h </w:instrText>
        </w:r>
        <w:r w:rsidR="006D3E47">
          <w:rPr>
            <w:webHidden/>
          </w:rPr>
        </w:r>
        <w:r w:rsidR="006D3E47">
          <w:rPr>
            <w:webHidden/>
          </w:rPr>
          <w:fldChar w:fldCharType="separate"/>
        </w:r>
        <w:r w:rsidR="006D3E47">
          <w:rPr>
            <w:webHidden/>
          </w:rPr>
          <w:t>v</w:t>
        </w:r>
        <w:r w:rsidR="006D3E47">
          <w:rPr>
            <w:webHidden/>
          </w:rPr>
          <w:fldChar w:fldCharType="end"/>
        </w:r>
      </w:hyperlink>
    </w:p>
    <w:p w14:paraId="2491D9BA" w14:textId="401CAE86" w:rsidR="006D3E47" w:rsidRPr="006D3E47" w:rsidRDefault="00D2539B">
      <w:pPr>
        <w:pStyle w:val="TOC1"/>
        <w:tabs>
          <w:tab w:val="right" w:leader="dot" w:pos="9350"/>
        </w:tabs>
        <w:rPr>
          <w:rFonts w:asciiTheme="minorHAnsi" w:eastAsiaTheme="minorEastAsia" w:hAnsiTheme="minorHAnsi" w:cstheme="minorBidi"/>
          <w:color w:val="auto"/>
          <w:sz w:val="22"/>
          <w:szCs w:val="22"/>
        </w:rPr>
      </w:pPr>
      <w:hyperlink w:anchor="_Toc132974927" w:history="1">
        <w:r w:rsidR="006D3E47" w:rsidRPr="006D3E47">
          <w:rPr>
            <w:rStyle w:val="Hyperlink"/>
            <w:rFonts w:eastAsiaTheme="minorHAnsi" w:cs="Arial"/>
            <w:b/>
          </w:rPr>
          <w:t>Table 4.</w:t>
        </w:r>
        <w:r w:rsidR="006D3E47" w:rsidRPr="006D3E47">
          <w:rPr>
            <w:rStyle w:val="Hyperlink"/>
            <w:rFonts w:eastAsiaTheme="minorHAnsi" w:cs="Arial"/>
          </w:rPr>
          <w:t xml:space="preserve"> Tables should be in MS Word Tables (not pictures or images of tables or tables housed in external MS Office files (e.g., MS Excel), and they should be </w:t>
        </w:r>
        <w:r w:rsidR="006D3E47" w:rsidRPr="006D3E47">
          <w:rPr>
            <w:rStyle w:val="Hyperlink"/>
            <w:rFonts w:eastAsiaTheme="minorHAnsi" w:cs="Arial"/>
            <w:b/>
          </w:rPr>
          <w:t>placed in line with text directly following the paragraph that contains the table’s first mention</w:t>
        </w:r>
        <w:r w:rsidR="006D3E47" w:rsidRPr="006D3E47">
          <w:rPr>
            <w:rStyle w:val="Hyperlink"/>
            <w:rFonts w:eastAsiaTheme="minorHAnsi" w:cs="Arial"/>
          </w:rPr>
          <w:t>.</w:t>
        </w:r>
        <w:r w:rsidR="006D3E47" w:rsidRPr="006D3E47">
          <w:rPr>
            <w:webHidden/>
          </w:rPr>
          <w:tab/>
        </w:r>
        <w:r w:rsidR="006D3E47" w:rsidRPr="006D3E47">
          <w:rPr>
            <w:webHidden/>
          </w:rPr>
          <w:fldChar w:fldCharType="begin"/>
        </w:r>
        <w:r w:rsidR="006D3E47" w:rsidRPr="006D3E47">
          <w:rPr>
            <w:webHidden/>
          </w:rPr>
          <w:instrText xml:space="preserve"> PAGEREF _Toc132974927 \h </w:instrText>
        </w:r>
        <w:r w:rsidR="006D3E47" w:rsidRPr="006D3E47">
          <w:rPr>
            <w:webHidden/>
          </w:rPr>
        </w:r>
        <w:r w:rsidR="006D3E47" w:rsidRPr="006D3E47">
          <w:rPr>
            <w:webHidden/>
          </w:rPr>
          <w:fldChar w:fldCharType="separate"/>
        </w:r>
        <w:r w:rsidR="006D3E47" w:rsidRPr="006D3E47">
          <w:rPr>
            <w:webHidden/>
          </w:rPr>
          <w:t>6</w:t>
        </w:r>
        <w:r w:rsidR="006D3E47" w:rsidRPr="006D3E47">
          <w:rPr>
            <w:webHidden/>
          </w:rPr>
          <w:fldChar w:fldCharType="end"/>
        </w:r>
      </w:hyperlink>
    </w:p>
    <w:p w14:paraId="0A5A6953" w14:textId="78F3E81E" w:rsidR="006D3E47" w:rsidRDefault="00D2539B">
      <w:pPr>
        <w:pStyle w:val="TOC1"/>
        <w:tabs>
          <w:tab w:val="right" w:leader="dot" w:pos="9350"/>
        </w:tabs>
        <w:rPr>
          <w:rFonts w:asciiTheme="minorHAnsi" w:eastAsiaTheme="minorEastAsia" w:hAnsiTheme="minorHAnsi" w:cstheme="minorBidi"/>
          <w:color w:val="auto"/>
          <w:sz w:val="22"/>
          <w:szCs w:val="22"/>
        </w:rPr>
      </w:pPr>
      <w:hyperlink w:anchor="_Toc132974928" w:history="1">
        <w:r w:rsidR="006D3E47" w:rsidRPr="00E750D4">
          <w:rPr>
            <w:rStyle w:val="Hyperlink"/>
            <w:b/>
          </w:rPr>
          <w:t xml:space="preserve">Table 5. </w:t>
        </w:r>
        <w:r w:rsidR="006D3E47" w:rsidRPr="00E750D4">
          <w:rPr>
            <w:rStyle w:val="Hyperlink"/>
          </w:rPr>
          <w:t>A general description of the table goes in the first sentence of the caption, which will populate the Table of Tables entry.</w:t>
        </w:r>
        <w:r w:rsidR="006D3E47">
          <w:rPr>
            <w:webHidden/>
          </w:rPr>
          <w:tab/>
        </w:r>
        <w:r w:rsidR="006D3E47">
          <w:rPr>
            <w:webHidden/>
          </w:rPr>
          <w:fldChar w:fldCharType="begin"/>
        </w:r>
        <w:r w:rsidR="006D3E47">
          <w:rPr>
            <w:webHidden/>
          </w:rPr>
          <w:instrText xml:space="preserve"> PAGEREF _Toc132974928 \h </w:instrText>
        </w:r>
        <w:r w:rsidR="006D3E47">
          <w:rPr>
            <w:webHidden/>
          </w:rPr>
        </w:r>
        <w:r w:rsidR="006D3E47">
          <w:rPr>
            <w:webHidden/>
          </w:rPr>
          <w:fldChar w:fldCharType="separate"/>
        </w:r>
        <w:r w:rsidR="006D3E47">
          <w:rPr>
            <w:webHidden/>
          </w:rPr>
          <w:t>10</w:t>
        </w:r>
        <w:r w:rsidR="006D3E47">
          <w:rPr>
            <w:webHidden/>
          </w:rPr>
          <w:fldChar w:fldCharType="end"/>
        </w:r>
      </w:hyperlink>
    </w:p>
    <w:p w14:paraId="6D747B45" w14:textId="498743D5" w:rsidR="00CA588B" w:rsidRDefault="005F7092" w:rsidP="00CA588B">
      <w:pPr>
        <w:pStyle w:val="nrpsNormal"/>
      </w:pPr>
      <w:r w:rsidRPr="00056ACF">
        <w:fldChar w:fldCharType="end"/>
      </w:r>
    </w:p>
    <w:p w14:paraId="21296C82" w14:textId="77777777" w:rsidR="008A3051" w:rsidRPr="00763198" w:rsidRDefault="008A3051" w:rsidP="00763198">
      <w:pPr>
        <w:pStyle w:val="nrpsNormal"/>
        <w:sectPr w:rsidR="008A3051" w:rsidRPr="00763198" w:rsidSect="00AF14F7">
          <w:headerReference w:type="default" r:id="rId38"/>
          <w:footerReference w:type="default" r:id="rId39"/>
          <w:type w:val="oddPage"/>
          <w:pgSz w:w="12240" w:h="15840" w:code="1"/>
          <w:pgMar w:top="1440" w:right="1440" w:bottom="1440" w:left="1440" w:header="720" w:footer="720" w:gutter="0"/>
          <w:pgNumType w:fmt="lowerRoman"/>
          <w:cols w:space="720"/>
          <w:docGrid w:linePitch="360"/>
        </w:sectPr>
      </w:pPr>
    </w:p>
    <w:p w14:paraId="28A9F4E3" w14:textId="72DD0C0E" w:rsidR="0024638C" w:rsidRDefault="00CA588B" w:rsidP="00CA588B">
      <w:pPr>
        <w:pStyle w:val="nrpsHeading1"/>
        <w:rPr>
          <w:i/>
          <w:color w:val="C00000"/>
          <w:szCs w:val="24"/>
        </w:rPr>
      </w:pPr>
      <w:bookmarkStart w:id="13" w:name="_Toc472930905"/>
      <w:bookmarkStart w:id="14" w:name="_Toc132971705"/>
      <w:r>
        <w:rPr>
          <w:szCs w:val="24"/>
        </w:rPr>
        <w:lastRenderedPageBreak/>
        <w:t xml:space="preserve">Appendices or Appendixes </w:t>
      </w:r>
      <w:r w:rsidR="00EF5B7E" w:rsidRPr="00EF5B7E">
        <w:rPr>
          <w:color w:val="C00000"/>
          <w:szCs w:val="24"/>
        </w:rPr>
        <w:t>(optional</w:t>
      </w:r>
      <w:r w:rsidR="00FB259E" w:rsidRPr="00EF5B7E">
        <w:rPr>
          <w:color w:val="C00000"/>
          <w:szCs w:val="24"/>
        </w:rPr>
        <w:t>)</w:t>
      </w:r>
      <w:r w:rsidR="00FB259E" w:rsidRPr="00EF5B7E">
        <w:rPr>
          <w:i/>
          <w:color w:val="C00000"/>
          <w:szCs w:val="24"/>
        </w:rPr>
        <w:t xml:space="preserve"> (</w:t>
      </w:r>
      <w:r w:rsidRPr="00C57EAA">
        <w:rPr>
          <w:i/>
          <w:color w:val="C00000"/>
          <w:szCs w:val="24"/>
        </w:rPr>
        <w:t>nrps Heading 1)</w:t>
      </w:r>
      <w:bookmarkEnd w:id="13"/>
      <w:bookmarkEnd w:id="14"/>
    </w:p>
    <w:p w14:paraId="3CFC8137" w14:textId="77777777" w:rsidR="00D01286" w:rsidRPr="00FF62A7" w:rsidRDefault="00D01286" w:rsidP="00D01286">
      <w:pPr>
        <w:pStyle w:val="PageRight"/>
      </w:pPr>
      <w:r>
        <w:t xml:space="preserve">Page </w:t>
      </w:r>
      <w:r w:rsidRPr="001F3B25">
        <w:rPr>
          <w:i/>
          <w:color w:val="C00000"/>
        </w:rPr>
        <w:t>(Page Right)</w:t>
      </w:r>
    </w:p>
    <w:p w14:paraId="76FC2D79" w14:textId="0C4B716F" w:rsidR="00FA1F07" w:rsidRDefault="00BE6EB2">
      <w:pPr>
        <w:pStyle w:val="TOC1"/>
        <w:tabs>
          <w:tab w:val="right" w:leader="dot" w:pos="9350"/>
        </w:tabs>
        <w:rPr>
          <w:rFonts w:asciiTheme="minorHAnsi" w:eastAsiaTheme="minorEastAsia" w:hAnsiTheme="minorHAnsi" w:cstheme="minorBidi"/>
          <w:color w:val="auto"/>
          <w:sz w:val="22"/>
          <w:szCs w:val="22"/>
        </w:rPr>
      </w:pPr>
      <w:r>
        <w:rPr>
          <w:rFonts w:eastAsiaTheme="minorHAnsi" w:cstheme="minorBidi"/>
          <w:szCs w:val="22"/>
        </w:rPr>
        <w:fldChar w:fldCharType="begin"/>
      </w:r>
      <w:r>
        <w:instrText xml:space="preserve"> TOC \h \z \t "nrps Heading 1 appendix,1" </w:instrText>
      </w:r>
      <w:r>
        <w:rPr>
          <w:rFonts w:eastAsiaTheme="minorHAnsi" w:cstheme="minorBidi"/>
          <w:szCs w:val="22"/>
        </w:rPr>
        <w:fldChar w:fldCharType="separate"/>
      </w:r>
      <w:hyperlink w:anchor="_Toc132975249" w:history="1">
        <w:r w:rsidR="00FA1F07" w:rsidRPr="00457BA8">
          <w:rPr>
            <w:rStyle w:val="Hyperlink"/>
          </w:rPr>
          <w:t>Appendix A. (</w:t>
        </w:r>
        <w:r w:rsidR="00FA1F07" w:rsidRPr="00FA1F07">
          <w:rPr>
            <w:rStyle w:val="Hyperlink"/>
            <w:i/>
            <w:color w:val="C00000"/>
          </w:rPr>
          <w:t>nrps Heading 1 appendix</w:t>
        </w:r>
        <w:r w:rsidR="00FA1F07" w:rsidRPr="00457BA8">
          <w:rPr>
            <w:rStyle w:val="Hyperlink"/>
          </w:rPr>
          <w:t xml:space="preserve"> </w:t>
        </w:r>
        <w:r w:rsidR="00FA1F07" w:rsidRPr="00457BA8">
          <w:rPr>
            <w:rStyle w:val="Hyperlink"/>
            <w:rFonts w:cs="Arial"/>
          </w:rPr>
          <w:t>—</w:t>
        </w:r>
        <w:r w:rsidR="00FA1F07" w:rsidRPr="00457BA8">
          <w:rPr>
            <w:rStyle w:val="Hyperlink"/>
          </w:rPr>
          <w:t xml:space="preserve"> if there are fewer than three (3) appendices, use </w:t>
        </w:r>
        <w:r w:rsidR="00FA1F07" w:rsidRPr="00FA1F07">
          <w:rPr>
            <w:rStyle w:val="Hyperlink"/>
            <w:i/>
            <w:color w:val="C00000"/>
          </w:rPr>
          <w:t>nrps Heading 1</w:t>
        </w:r>
        <w:r w:rsidR="00FA1F07" w:rsidRPr="00457BA8">
          <w:rPr>
            <w:rStyle w:val="Hyperlink"/>
          </w:rPr>
          <w:t xml:space="preserve"> instead so that they are listed in the Table of Contents, then remove the Table of Appendices)</w:t>
        </w:r>
        <w:r w:rsidR="00FA1F07">
          <w:rPr>
            <w:webHidden/>
          </w:rPr>
          <w:tab/>
        </w:r>
        <w:r w:rsidR="00FA1F07">
          <w:rPr>
            <w:webHidden/>
          </w:rPr>
          <w:fldChar w:fldCharType="begin"/>
        </w:r>
        <w:r w:rsidR="00FA1F07">
          <w:rPr>
            <w:webHidden/>
          </w:rPr>
          <w:instrText xml:space="preserve"> PAGEREF _Toc132975249 \h </w:instrText>
        </w:r>
        <w:r w:rsidR="00FA1F07">
          <w:rPr>
            <w:webHidden/>
          </w:rPr>
        </w:r>
        <w:r w:rsidR="00FA1F07">
          <w:rPr>
            <w:webHidden/>
          </w:rPr>
          <w:fldChar w:fldCharType="separate"/>
        </w:r>
        <w:r w:rsidR="00FA1F07">
          <w:rPr>
            <w:webHidden/>
          </w:rPr>
          <w:t>17</w:t>
        </w:r>
        <w:r w:rsidR="00FA1F07">
          <w:rPr>
            <w:webHidden/>
          </w:rPr>
          <w:fldChar w:fldCharType="end"/>
        </w:r>
      </w:hyperlink>
    </w:p>
    <w:p w14:paraId="205252A1" w14:textId="43697085" w:rsidR="0024638C" w:rsidRDefault="00BE6EB2" w:rsidP="0024638C">
      <w:pPr>
        <w:pStyle w:val="nrpsNormal"/>
      </w:pPr>
      <w:r>
        <w:fldChar w:fldCharType="end"/>
      </w:r>
    </w:p>
    <w:p w14:paraId="14BB5D2E" w14:textId="77777777" w:rsidR="007503B5" w:rsidRPr="00763198" w:rsidRDefault="007503B5" w:rsidP="00763198">
      <w:pPr>
        <w:pStyle w:val="nrpsNormal"/>
        <w:sectPr w:rsidR="007503B5" w:rsidRPr="00763198" w:rsidSect="00AF14F7">
          <w:headerReference w:type="default" r:id="rId40"/>
          <w:footerReference w:type="default" r:id="rId41"/>
          <w:type w:val="oddPage"/>
          <w:pgSz w:w="12240" w:h="15840" w:code="1"/>
          <w:pgMar w:top="1440" w:right="1440" w:bottom="1440" w:left="1440" w:header="720" w:footer="720" w:gutter="0"/>
          <w:pgNumType w:fmt="lowerRoman"/>
          <w:cols w:space="720"/>
          <w:docGrid w:linePitch="360"/>
        </w:sectPr>
      </w:pPr>
    </w:p>
    <w:p w14:paraId="1138A3F6" w14:textId="77777777" w:rsidR="00B96D95" w:rsidRPr="005426AD" w:rsidRDefault="0024638C" w:rsidP="0024638C">
      <w:pPr>
        <w:pStyle w:val="nrpsHeading1"/>
        <w:rPr>
          <w:i/>
          <w:color w:val="C00000"/>
        </w:rPr>
      </w:pPr>
      <w:bookmarkStart w:id="15" w:name="_Toc472930906"/>
      <w:bookmarkStart w:id="16" w:name="_Toc132971706"/>
      <w:r w:rsidRPr="005426AD">
        <w:lastRenderedPageBreak/>
        <w:t xml:space="preserve">Executive Summary </w:t>
      </w:r>
      <w:r w:rsidRPr="00A54076">
        <w:rPr>
          <w:i/>
          <w:color w:val="C00000"/>
        </w:rPr>
        <w:t>(nrps Heading 1)</w:t>
      </w:r>
      <w:bookmarkEnd w:id="15"/>
      <w:bookmarkEnd w:id="16"/>
    </w:p>
    <w:p w14:paraId="649CC505" w14:textId="29CF8332" w:rsidR="000D43FF" w:rsidRPr="00443A16" w:rsidRDefault="005974A2" w:rsidP="006A028C">
      <w:pPr>
        <w:pStyle w:val="nrpsNormal"/>
        <w:rPr>
          <w:highlight w:val="yellow"/>
        </w:rPr>
      </w:pPr>
      <w:r w:rsidRPr="00443A16">
        <w:rPr>
          <w:highlight w:val="yellow"/>
        </w:rPr>
        <w:t xml:space="preserve">All reports will have an Executive Summary. </w:t>
      </w:r>
      <w:r w:rsidR="000D43FF" w:rsidRPr="00443A16">
        <w:rPr>
          <w:highlight w:val="yellow"/>
        </w:rPr>
        <w:t xml:space="preserve">The Executive Summary will serve as a </w:t>
      </w:r>
      <w:r w:rsidR="00335BAE">
        <w:rPr>
          <w:highlight w:val="yellow"/>
        </w:rPr>
        <w:t>“</w:t>
      </w:r>
      <w:r w:rsidR="000D43FF" w:rsidRPr="00443A16">
        <w:rPr>
          <w:highlight w:val="yellow"/>
        </w:rPr>
        <w:t>stand alone</w:t>
      </w:r>
      <w:r w:rsidR="00335BAE">
        <w:rPr>
          <w:highlight w:val="yellow"/>
        </w:rPr>
        <w:t>”</w:t>
      </w:r>
      <w:r w:rsidR="000D43FF" w:rsidRPr="00443A16">
        <w:rPr>
          <w:highlight w:val="yellow"/>
        </w:rPr>
        <w:t xml:space="preserve"> section that summarizes the important facts discussed in the report and the conclusions reached in relation to study objectives. A well-prepare</w:t>
      </w:r>
      <w:r w:rsidR="001F02E9" w:rsidRPr="00443A16">
        <w:rPr>
          <w:highlight w:val="yellow"/>
        </w:rPr>
        <w:t>d summary can be as short as one</w:t>
      </w:r>
      <w:r w:rsidR="000F68F0" w:rsidRPr="00443A16">
        <w:rPr>
          <w:highlight w:val="yellow"/>
        </w:rPr>
        <w:t xml:space="preserve"> to two </w:t>
      </w:r>
      <w:r w:rsidR="000D43FF" w:rsidRPr="00443A16">
        <w:rPr>
          <w:highlight w:val="yellow"/>
        </w:rPr>
        <w:t>pages. It should be as brief as possible, yet cover the subject in a clearly written, non-technical style so that, on its own, the reader is informed about the project and the conclusions made.</w:t>
      </w:r>
    </w:p>
    <w:p w14:paraId="44F6D40E" w14:textId="175B4AF4" w:rsidR="0024638C" w:rsidRDefault="000D43FF" w:rsidP="006A028C">
      <w:pPr>
        <w:pStyle w:val="nrpsNormal"/>
        <w:rPr>
          <w:b/>
          <w:i/>
          <w:color w:val="C00000"/>
        </w:rPr>
      </w:pPr>
      <w:r w:rsidRPr="00443A16">
        <w:rPr>
          <w:highlight w:val="yellow"/>
        </w:rPr>
        <w:t xml:space="preserve">The purpose of the summary is to </w:t>
      </w:r>
      <w:r w:rsidR="005974A2" w:rsidRPr="00443A16">
        <w:rPr>
          <w:highlight w:val="yellow"/>
        </w:rPr>
        <w:t xml:space="preserve">inform potential readers of </w:t>
      </w:r>
      <w:r w:rsidRPr="00443A16">
        <w:rPr>
          <w:highlight w:val="yellow"/>
        </w:rPr>
        <w:t xml:space="preserve">the important points of the paper without having to </w:t>
      </w:r>
      <w:proofErr w:type="gramStart"/>
      <w:r w:rsidRPr="00443A16">
        <w:rPr>
          <w:highlight w:val="yellow"/>
        </w:rPr>
        <w:t>actually read</w:t>
      </w:r>
      <w:proofErr w:type="gramEnd"/>
      <w:r w:rsidRPr="00443A16">
        <w:rPr>
          <w:highlight w:val="yellow"/>
        </w:rPr>
        <w:t xml:space="preserve"> the paper. It can also serve as an </w:t>
      </w:r>
      <w:r w:rsidR="00335BAE">
        <w:rPr>
          <w:highlight w:val="yellow"/>
        </w:rPr>
        <w:t>“</w:t>
      </w:r>
      <w:r w:rsidRPr="00443A16">
        <w:rPr>
          <w:highlight w:val="yellow"/>
        </w:rPr>
        <w:t>advertisement</w:t>
      </w:r>
      <w:r w:rsidR="00335BAE">
        <w:rPr>
          <w:highlight w:val="yellow"/>
        </w:rPr>
        <w:t>”</w:t>
      </w:r>
      <w:r w:rsidRPr="00443A16">
        <w:rPr>
          <w:highlight w:val="yellow"/>
        </w:rPr>
        <w:t xml:space="preserve"> for the paper that readers use to determine </w:t>
      </w:r>
      <w:r w:rsidR="00E13347" w:rsidRPr="00443A16">
        <w:rPr>
          <w:highlight w:val="yellow"/>
        </w:rPr>
        <w:t>whether</w:t>
      </w:r>
      <w:r w:rsidRPr="00443A16">
        <w:rPr>
          <w:highlight w:val="yellow"/>
        </w:rPr>
        <w:t xml:space="preserve"> they want to read the entire paper.</w:t>
      </w:r>
      <w:r w:rsidR="00C3073E" w:rsidRPr="00CB3F52">
        <w:t xml:space="preserve"> </w:t>
      </w:r>
      <w:r w:rsidR="0024638C" w:rsidRPr="00CB3F52">
        <w:rPr>
          <w:i/>
          <w:color w:val="C00000"/>
        </w:rPr>
        <w:t>(</w:t>
      </w:r>
      <w:proofErr w:type="gramStart"/>
      <w:r w:rsidR="0024638C" w:rsidRPr="009F0632">
        <w:rPr>
          <w:i/>
          <w:color w:val="C00000"/>
        </w:rPr>
        <w:t>nrps</w:t>
      </w:r>
      <w:proofErr w:type="gramEnd"/>
      <w:r w:rsidR="0024638C" w:rsidRPr="009F0632">
        <w:rPr>
          <w:i/>
          <w:color w:val="C00000"/>
        </w:rPr>
        <w:t xml:space="preserve"> Normal)</w:t>
      </w:r>
    </w:p>
    <w:p w14:paraId="71F3F44B" w14:textId="2A927099" w:rsidR="007503B5" w:rsidRPr="00F356FD" w:rsidRDefault="007503B5" w:rsidP="00F356FD">
      <w:pPr>
        <w:pStyle w:val="nrpsNormal"/>
      </w:pPr>
    </w:p>
    <w:p w14:paraId="4EF65B53" w14:textId="77777777" w:rsidR="007503B5" w:rsidRPr="007A1C68" w:rsidRDefault="007503B5" w:rsidP="007A1C68">
      <w:pPr>
        <w:pStyle w:val="nrpsNormal"/>
        <w:sectPr w:rsidR="007503B5" w:rsidRPr="007A1C68" w:rsidSect="00AF14F7">
          <w:headerReference w:type="default" r:id="rId42"/>
          <w:footerReference w:type="default" r:id="rId43"/>
          <w:type w:val="oddPage"/>
          <w:pgSz w:w="12240" w:h="15840" w:code="1"/>
          <w:pgMar w:top="1440" w:right="1440" w:bottom="1440" w:left="1440" w:header="720" w:footer="720" w:gutter="0"/>
          <w:pgNumType w:fmt="lowerRoman"/>
          <w:cols w:space="720"/>
          <w:docGrid w:linePitch="360"/>
        </w:sectPr>
      </w:pPr>
    </w:p>
    <w:p w14:paraId="361F59A6" w14:textId="7CECAAC2" w:rsidR="0024638C" w:rsidRDefault="0024638C" w:rsidP="0024638C">
      <w:pPr>
        <w:pStyle w:val="nrpsHeading1"/>
        <w:rPr>
          <w:i/>
          <w:color w:val="C00000"/>
        </w:rPr>
      </w:pPr>
      <w:bookmarkStart w:id="17" w:name="_Toc472930907"/>
      <w:bookmarkStart w:id="18" w:name="_Toc132971707"/>
      <w:r>
        <w:lastRenderedPageBreak/>
        <w:t xml:space="preserve">Acknowledgments </w:t>
      </w:r>
      <w:r w:rsidRPr="0024638C">
        <w:rPr>
          <w:i/>
          <w:color w:val="C00000"/>
        </w:rPr>
        <w:t>(nrps Heading 1)</w:t>
      </w:r>
      <w:bookmarkEnd w:id="17"/>
      <w:bookmarkEnd w:id="18"/>
    </w:p>
    <w:p w14:paraId="7ABA7256" w14:textId="466B3F5A" w:rsidR="007503B5" w:rsidRDefault="001F2F5F" w:rsidP="0024638C">
      <w:pPr>
        <w:pStyle w:val="nrpsNormal"/>
      </w:pPr>
      <w:r w:rsidRPr="00443A16">
        <w:rPr>
          <w:highlight w:val="yellow"/>
        </w:rPr>
        <w:t>B</w:t>
      </w:r>
      <w:r w:rsidR="0024638C" w:rsidRPr="00443A16">
        <w:rPr>
          <w:highlight w:val="yellow"/>
        </w:rPr>
        <w:t>riefly acknowledge those who directly h</w:t>
      </w:r>
      <w:r w:rsidR="00153DFD" w:rsidRPr="00443A16">
        <w:rPr>
          <w:highlight w:val="yellow"/>
        </w:rPr>
        <w:t>elped with research or writing</w:t>
      </w:r>
      <w:r w:rsidRPr="00443A16">
        <w:rPr>
          <w:highlight w:val="yellow"/>
        </w:rPr>
        <w:t xml:space="preserve"> and include acknowledgement of the funding (and support, if applicable) provided by the National Park Service</w:t>
      </w:r>
      <w:r w:rsidR="00335BAE">
        <w:rPr>
          <w:highlight w:val="yellow"/>
        </w:rPr>
        <w:t>’</w:t>
      </w:r>
      <w:r w:rsidRPr="00443A16">
        <w:rPr>
          <w:highlight w:val="yellow"/>
        </w:rPr>
        <w:t>s Natural Resource Condition Assessment Program</w:t>
      </w:r>
      <w:r w:rsidR="000C5D17" w:rsidRPr="00443A16">
        <w:rPr>
          <w:highlight w:val="yellow"/>
        </w:rPr>
        <w:t xml:space="preserve"> and other organizations as </w:t>
      </w:r>
      <w:r w:rsidR="00AE5BFA" w:rsidRPr="00443A16">
        <w:rPr>
          <w:highlight w:val="yellow"/>
        </w:rPr>
        <w:t>appropriate</w:t>
      </w:r>
      <w:r w:rsidRPr="00443A16">
        <w:rPr>
          <w:highlight w:val="yellow"/>
        </w:rPr>
        <w:t>.</w:t>
      </w:r>
      <w:r>
        <w:t xml:space="preserve"> </w:t>
      </w:r>
      <w:r w:rsidR="00153DFD">
        <w:t xml:space="preserve"> </w:t>
      </w:r>
      <w:r w:rsidR="0024638C" w:rsidRPr="009F0632">
        <w:rPr>
          <w:i/>
          <w:color w:val="C00000"/>
        </w:rPr>
        <w:t>(</w:t>
      </w:r>
      <w:proofErr w:type="gramStart"/>
      <w:r w:rsidR="0024638C" w:rsidRPr="009F0632">
        <w:rPr>
          <w:i/>
          <w:color w:val="C00000"/>
        </w:rPr>
        <w:t>nrps</w:t>
      </w:r>
      <w:proofErr w:type="gramEnd"/>
      <w:r w:rsidR="0024638C" w:rsidRPr="009F0632">
        <w:rPr>
          <w:i/>
          <w:color w:val="C00000"/>
        </w:rPr>
        <w:t xml:space="preserve"> Normal)</w:t>
      </w:r>
    </w:p>
    <w:p w14:paraId="6F242A9F" w14:textId="77777777" w:rsidR="00D37DB2" w:rsidRDefault="00D37DB2" w:rsidP="0024638C">
      <w:pPr>
        <w:pStyle w:val="nrpsNormal"/>
        <w:sectPr w:rsidR="00D37DB2" w:rsidSect="00AF14F7">
          <w:headerReference w:type="default" r:id="rId44"/>
          <w:footerReference w:type="default" r:id="rId45"/>
          <w:type w:val="oddPage"/>
          <w:pgSz w:w="12240" w:h="15840" w:code="1"/>
          <w:pgMar w:top="1440" w:right="1440" w:bottom="1440" w:left="1440" w:header="720" w:footer="720" w:gutter="0"/>
          <w:pgNumType w:fmt="lowerRoman"/>
          <w:cols w:space="720"/>
          <w:docGrid w:linePitch="360"/>
        </w:sectPr>
      </w:pPr>
    </w:p>
    <w:p w14:paraId="368231E0" w14:textId="6DCB446E" w:rsidR="0024638C" w:rsidRDefault="0024638C" w:rsidP="0024638C">
      <w:pPr>
        <w:pStyle w:val="nrpsHeading1"/>
        <w:rPr>
          <w:i/>
          <w:color w:val="C00000"/>
        </w:rPr>
      </w:pPr>
      <w:bookmarkStart w:id="19" w:name="_Toc444091932"/>
      <w:bookmarkStart w:id="20" w:name="_Toc444181224"/>
      <w:bookmarkStart w:id="21" w:name="_Toc450576088"/>
      <w:bookmarkStart w:id="22" w:name="_Toc450576152"/>
      <w:bookmarkStart w:id="23" w:name="_Toc450645313"/>
      <w:bookmarkStart w:id="24" w:name="_Toc472930908"/>
      <w:bookmarkStart w:id="25" w:name="_Toc132971708"/>
      <w:r w:rsidRPr="00F24D44">
        <w:lastRenderedPageBreak/>
        <w:t>List of Terms, Small G</w:t>
      </w:r>
      <w:r>
        <w:t xml:space="preserve">lossary, Acronyms, or Contacts </w:t>
      </w:r>
      <w:r w:rsidR="00FE1869" w:rsidRPr="001F02E9">
        <w:rPr>
          <w:color w:val="C00000"/>
        </w:rPr>
        <w:t>(</w:t>
      </w:r>
      <w:r w:rsidRPr="001F02E9">
        <w:rPr>
          <w:color w:val="C00000"/>
        </w:rPr>
        <w:t>optional</w:t>
      </w:r>
      <w:bookmarkEnd w:id="19"/>
      <w:bookmarkEnd w:id="20"/>
      <w:bookmarkEnd w:id="21"/>
      <w:bookmarkEnd w:id="22"/>
      <w:bookmarkEnd w:id="23"/>
      <w:r w:rsidR="00FE1869" w:rsidRPr="001F02E9">
        <w:rPr>
          <w:color w:val="C00000"/>
        </w:rPr>
        <w:t>)</w:t>
      </w:r>
      <w:r w:rsidRPr="001F02E9">
        <w:rPr>
          <w:color w:val="C00000"/>
        </w:rPr>
        <w:t xml:space="preserve"> </w:t>
      </w:r>
      <w:r w:rsidRPr="0024638C">
        <w:rPr>
          <w:i/>
          <w:color w:val="C00000"/>
        </w:rPr>
        <w:t>(nrps Heading 1)</w:t>
      </w:r>
      <w:bookmarkEnd w:id="24"/>
      <w:bookmarkEnd w:id="25"/>
    </w:p>
    <w:p w14:paraId="57B4EB8A" w14:textId="7DECBAC9" w:rsidR="005B1288" w:rsidRDefault="005974A2" w:rsidP="005B1288">
      <w:pPr>
        <w:pStyle w:val="nrpsNormal"/>
        <w:rPr>
          <w:b/>
          <w:i/>
          <w:color w:val="C00000"/>
        </w:rPr>
      </w:pPr>
      <w:r w:rsidRPr="00443A16">
        <w:rPr>
          <w:highlight w:val="yellow"/>
        </w:rPr>
        <w:t>This section is also optional</w:t>
      </w:r>
      <w:r w:rsidR="001D7877" w:rsidRPr="00443A16">
        <w:rPr>
          <w:highlight w:val="yellow"/>
        </w:rPr>
        <w:t xml:space="preserve">. </w:t>
      </w:r>
      <w:r w:rsidR="0024638C" w:rsidRPr="00443A16">
        <w:rPr>
          <w:highlight w:val="yellow"/>
        </w:rPr>
        <w:t>Some reports include a list of terms (or small glossary), commonly used acronyms, or personal contacts. If they will fit on one page, two or more sections of this type may be placed on the same page.</w:t>
      </w:r>
      <w:r w:rsidR="000C5D17" w:rsidRPr="00443A16">
        <w:rPr>
          <w:highlight w:val="yellow"/>
        </w:rPr>
        <w:t xml:space="preserve"> If you include acronyms, make sure they are defined the first time they are used, and are </w:t>
      </w:r>
      <w:r w:rsidR="006718A9" w:rsidRPr="00443A16">
        <w:rPr>
          <w:highlight w:val="yellow"/>
        </w:rPr>
        <w:t>used</w:t>
      </w:r>
      <w:r w:rsidR="000C5D17" w:rsidRPr="00443A16">
        <w:rPr>
          <w:highlight w:val="yellow"/>
        </w:rPr>
        <w:t xml:space="preserve"> at least once more after being defined.</w:t>
      </w:r>
      <w:r w:rsidR="0024638C">
        <w:t xml:space="preserve"> </w:t>
      </w:r>
      <w:r w:rsidR="0024638C" w:rsidRPr="009F0632">
        <w:rPr>
          <w:i/>
          <w:color w:val="C00000"/>
        </w:rPr>
        <w:t>(</w:t>
      </w:r>
      <w:proofErr w:type="gramStart"/>
      <w:r w:rsidR="0024638C" w:rsidRPr="009F0632">
        <w:rPr>
          <w:i/>
          <w:color w:val="C00000"/>
        </w:rPr>
        <w:t>nrps</w:t>
      </w:r>
      <w:proofErr w:type="gramEnd"/>
      <w:r w:rsidR="0024638C" w:rsidRPr="009F0632">
        <w:rPr>
          <w:i/>
          <w:color w:val="C00000"/>
        </w:rPr>
        <w:t xml:space="preserve"> Normal)</w:t>
      </w:r>
    </w:p>
    <w:p w14:paraId="2E6AE37C" w14:textId="1B7DBCE4" w:rsidR="00DC053C" w:rsidRPr="006D0408" w:rsidRDefault="00DC053C" w:rsidP="006D0408">
      <w:pPr>
        <w:pStyle w:val="nrpsNormal"/>
      </w:pPr>
      <w:bookmarkStart w:id="26" w:name="_Toc472930909"/>
    </w:p>
    <w:p w14:paraId="3EB467FD" w14:textId="77777777" w:rsidR="00485DF1" w:rsidRPr="006D0408" w:rsidRDefault="00485DF1" w:rsidP="006D0408">
      <w:pPr>
        <w:pStyle w:val="nrpsNormal"/>
        <w:sectPr w:rsidR="00485DF1" w:rsidRPr="006D0408" w:rsidSect="00485DF1">
          <w:headerReference w:type="default" r:id="rId46"/>
          <w:footerReference w:type="default" r:id="rId47"/>
          <w:headerReference w:type="first" r:id="rId48"/>
          <w:footerReference w:type="first" r:id="rId49"/>
          <w:type w:val="oddPage"/>
          <w:pgSz w:w="12240" w:h="15840" w:code="1"/>
          <w:pgMar w:top="1440" w:right="1440" w:bottom="1440" w:left="1440" w:header="720" w:footer="720" w:gutter="0"/>
          <w:pgNumType w:fmt="lowerRoman"/>
          <w:cols w:space="720"/>
          <w:docGrid w:linePitch="360"/>
        </w:sectPr>
      </w:pPr>
    </w:p>
    <w:p w14:paraId="08B7F245" w14:textId="77C0B34E" w:rsidR="00DC053C" w:rsidRPr="004A64B3" w:rsidRDefault="00DC053C" w:rsidP="00DC053C">
      <w:pPr>
        <w:pStyle w:val="nrpsHeading1"/>
        <w:rPr>
          <w:rFonts w:cs="Arial"/>
          <w:color w:val="auto"/>
        </w:rPr>
      </w:pPr>
      <w:bookmarkStart w:id="27" w:name="_Toc132971709"/>
      <w:r w:rsidRPr="00A4733E">
        <w:lastRenderedPageBreak/>
        <w:t xml:space="preserve">Introduction </w:t>
      </w:r>
      <w:r w:rsidRPr="00443A16">
        <w:rPr>
          <w:rFonts w:cs="Arial"/>
          <w:color w:val="auto"/>
          <w:highlight w:val="yellow"/>
        </w:rPr>
        <w:t>(</w:t>
      </w:r>
      <w:r w:rsidRPr="00443A16">
        <w:rPr>
          <w:rFonts w:cs="Arial"/>
          <w:i/>
          <w:color w:val="auto"/>
          <w:highlight w:val="yellow"/>
        </w:rPr>
        <w:t>Do not edit</w:t>
      </w:r>
      <w:r w:rsidRPr="00443A16">
        <w:rPr>
          <w:rFonts w:cs="Arial"/>
          <w:color w:val="auto"/>
          <w:highlight w:val="yellow"/>
        </w:rPr>
        <w:t>)</w:t>
      </w:r>
      <w:bookmarkEnd w:id="27"/>
    </w:p>
    <w:p w14:paraId="3AABA6C5" w14:textId="144D0CD2" w:rsidR="002128DF" w:rsidRPr="002128DF" w:rsidRDefault="002128DF" w:rsidP="002128DF">
      <w:pPr>
        <w:pStyle w:val="nrpsNormal"/>
      </w:pPr>
      <w:r w:rsidRPr="002128DF">
        <w:t>The National Park Service</w:t>
      </w:r>
      <w:r w:rsidR="00335BAE">
        <w:t>’</w:t>
      </w:r>
      <w:r w:rsidRPr="002128DF">
        <w:t>s (NPS) Natural Resource Condition Assessment (NRCA) Program evaluates natural resource condition</w:t>
      </w:r>
      <w:r w:rsidRPr="002128DF">
        <w:rPr>
          <w:b/>
          <w:bCs/>
        </w:rPr>
        <w:t xml:space="preserve">s </w:t>
      </w:r>
      <w:r w:rsidRPr="002128DF">
        <w:rPr>
          <w:bCs/>
        </w:rPr>
        <w:t>in park units</w:t>
      </w:r>
      <w:r w:rsidR="00335BAE">
        <w:t xml:space="preserve"> </w:t>
      </w:r>
      <w:r w:rsidRPr="002128DF">
        <w:t xml:space="preserve">and delivers the results to park staff, scientists, strategic planners, and the general public through reports and associated products. All NRCA efforts strive to report resource condition information in a way that informs multiple levels of park stewardship activities. Stewardship activities may include partnerships, resource stewardship plans, </w:t>
      </w:r>
      <w:r w:rsidR="002F2EA1">
        <w:t xml:space="preserve">and </w:t>
      </w:r>
      <w:r w:rsidRPr="002128DF">
        <w:t>park management plans, and may inform on-the-ground actions that park mana</w:t>
      </w:r>
      <w:r w:rsidR="00FC3DB2">
        <w:t xml:space="preserve">gement can readily implement. </w:t>
      </w:r>
    </w:p>
    <w:p w14:paraId="6629B8CB" w14:textId="35C05479" w:rsidR="002128DF" w:rsidRPr="002128DF" w:rsidRDefault="002128DF" w:rsidP="002128DF">
      <w:pPr>
        <w:pStyle w:val="nrpsNormal"/>
        <w:rPr>
          <w:shd w:val="clear" w:color="auto" w:fill="FFFFFF"/>
        </w:rPr>
      </w:pPr>
      <w:r w:rsidRPr="002128DF">
        <w:rPr>
          <w:shd w:val="clear" w:color="auto" w:fill="FFFFFF"/>
        </w:rPr>
        <w:t>As part of the NRCA program, Focused Condition Assessments (FCAs) are short-term projects where a pressing issue or critical data or knowledge gap exists</w:t>
      </w:r>
      <w:r w:rsidR="00111B62">
        <w:rPr>
          <w:shd w:val="clear" w:color="auto" w:fill="FFFFFF"/>
        </w:rPr>
        <w:t xml:space="preserve">. They can be used to evaluate at least one park natural resource, characterize landscape or watershed-scale condition, conduct vulnerability assessments, plan resource restoration, and to conduct effectiveness evaluations resulting from park management activities. </w:t>
      </w:r>
      <w:r w:rsidRPr="002128DF">
        <w:rPr>
          <w:shd w:val="clear" w:color="auto" w:fill="FFFFFF"/>
        </w:rPr>
        <w:t xml:space="preserve">As short-term projects, FCAs primarily rely on utilization and synthesis of existing science and data. </w:t>
      </w:r>
      <w:r w:rsidR="00111B62">
        <w:rPr>
          <w:shd w:val="clear" w:color="auto" w:fill="FFFFFF"/>
        </w:rPr>
        <w:t>They</w:t>
      </w:r>
      <w:r w:rsidRPr="002128DF">
        <w:rPr>
          <w:shd w:val="clear" w:color="auto" w:fill="FFFFFF"/>
        </w:rPr>
        <w:t xml:space="preserve"> are intended to strengthen our understanding of current resource conditions and their relation to environmental processes across the landscape and improve the delivery of best available science for park management.</w:t>
      </w:r>
    </w:p>
    <w:p w14:paraId="69A32CCB" w14:textId="460C5293" w:rsidR="002128DF" w:rsidRPr="002128DF" w:rsidRDefault="002128DF" w:rsidP="002128DF">
      <w:pPr>
        <w:pStyle w:val="nrpsNormal"/>
        <w:rPr>
          <w:shd w:val="clear" w:color="auto" w:fill="FFFFFF"/>
        </w:rPr>
      </w:pPr>
      <w:r w:rsidRPr="002128DF">
        <w:rPr>
          <w:shd w:val="clear" w:color="auto" w:fill="FFFFFF"/>
        </w:rPr>
        <w:t>Standard products include a detailed project report and associated products. Associated products may be data summaries, resource briefs, geospatial maps and information, story maps, and others. All reports and associated products are available via the NPS Datastore (</w:t>
      </w:r>
      <w:hyperlink r:id="rId50" w:tgtFrame="_blank" w:history="1">
        <w:r w:rsidRPr="002128DF">
          <w:rPr>
            <w:color w:val="0000FF"/>
            <w:u w:val="single"/>
            <w:shd w:val="clear" w:color="auto" w:fill="FFFFFF"/>
          </w:rPr>
          <w:t>https://irma.nps.gov/DataStore/</w:t>
        </w:r>
      </w:hyperlink>
      <w:r w:rsidR="00FC3DB2">
        <w:rPr>
          <w:shd w:val="clear" w:color="auto" w:fill="FFFFFF"/>
        </w:rPr>
        <w:t>).</w:t>
      </w:r>
    </w:p>
    <w:p w14:paraId="6B278FEA" w14:textId="77777777" w:rsidR="0041050B" w:rsidRDefault="0041050B" w:rsidP="006D0408">
      <w:pPr>
        <w:pStyle w:val="nrpsNormal"/>
        <w:sectPr w:rsidR="0041050B" w:rsidSect="00A54076">
          <w:headerReference w:type="default" r:id="rId51"/>
          <w:footerReference w:type="default" r:id="rId52"/>
          <w:type w:val="oddPage"/>
          <w:pgSz w:w="12240" w:h="15840" w:code="1"/>
          <w:pgMar w:top="1440" w:right="1440" w:bottom="1440" w:left="1440" w:header="720" w:footer="720" w:gutter="0"/>
          <w:pgNumType w:start="1"/>
          <w:cols w:space="720"/>
          <w:docGrid w:linePitch="360"/>
        </w:sectPr>
      </w:pPr>
    </w:p>
    <w:p w14:paraId="03805209" w14:textId="5EA2A1E2" w:rsidR="00387748" w:rsidRDefault="00732BC4" w:rsidP="00763198">
      <w:pPr>
        <w:pStyle w:val="nrpsInstructions"/>
      </w:pPr>
      <w:r>
        <w:lastRenderedPageBreak/>
        <w:t>T</w:t>
      </w:r>
      <w:r w:rsidR="005940DA">
        <w:t>his</w:t>
      </w:r>
      <w:r>
        <w:t xml:space="preserve"> </w:t>
      </w:r>
      <w:r w:rsidR="00DE587A">
        <w:t xml:space="preserve">page </w:t>
      </w:r>
      <w:r>
        <w:t xml:space="preserve">should be </w:t>
      </w:r>
      <w:r w:rsidR="003869EA">
        <w:t xml:space="preserve">left as </w:t>
      </w:r>
      <w:r>
        <w:t xml:space="preserve">a blank page (if needed) so that </w:t>
      </w:r>
      <w:r w:rsidR="005940DA">
        <w:t>Chapter 1</w:t>
      </w:r>
      <w:r>
        <w:t xml:space="preserve"> </w:t>
      </w:r>
      <w:r w:rsidR="00CE4544">
        <w:t xml:space="preserve">always </w:t>
      </w:r>
      <w:r>
        <w:t>starts on an odd page.</w:t>
      </w:r>
    </w:p>
    <w:p w14:paraId="3E020CCE" w14:textId="77777777" w:rsidR="00387748" w:rsidRDefault="00387748" w:rsidP="00387748">
      <w:pPr>
        <w:pStyle w:val="nrpsNormal"/>
        <w:sectPr w:rsidR="00387748" w:rsidSect="0041050B">
          <w:headerReference w:type="default" r:id="rId53"/>
          <w:footerReference w:type="default" r:id="rId54"/>
          <w:pgSz w:w="12240" w:h="15840" w:code="1"/>
          <w:pgMar w:top="1440" w:right="1440" w:bottom="1440" w:left="1440" w:header="720" w:footer="720" w:gutter="0"/>
          <w:pgNumType w:fmt="lowerRoman"/>
          <w:cols w:space="720"/>
          <w:docGrid w:linePitch="360"/>
        </w:sectPr>
      </w:pPr>
      <w:bookmarkStart w:id="28" w:name="_Toc444091934"/>
      <w:bookmarkStart w:id="29" w:name="_Toc444181226"/>
      <w:bookmarkStart w:id="30" w:name="_Toc450576090"/>
      <w:bookmarkStart w:id="31" w:name="_Toc450576154"/>
      <w:bookmarkStart w:id="32" w:name="_Toc450645315"/>
      <w:bookmarkStart w:id="33" w:name="_Toc457312564"/>
      <w:bookmarkStart w:id="34" w:name="_Toc472930910"/>
      <w:bookmarkStart w:id="35" w:name="_Toc217722639"/>
      <w:bookmarkStart w:id="36" w:name="_Toc218320082"/>
      <w:bookmarkStart w:id="37" w:name="_Toc263935903"/>
      <w:bookmarkStart w:id="38" w:name="_Toc263956353"/>
      <w:bookmarkStart w:id="39" w:name="_Toc280111311"/>
      <w:bookmarkEnd w:id="26"/>
    </w:p>
    <w:p w14:paraId="6A4B62C4" w14:textId="3E762D6D" w:rsidR="00897B05" w:rsidRDefault="0024638C" w:rsidP="0024638C">
      <w:pPr>
        <w:pStyle w:val="nrpsHeading1"/>
        <w:rPr>
          <w:b w:val="0"/>
          <w:color w:val="C00000"/>
        </w:rPr>
      </w:pPr>
      <w:bookmarkStart w:id="40" w:name="_Toc132971710"/>
      <w:r>
        <w:lastRenderedPageBreak/>
        <w:t>C</w:t>
      </w:r>
      <w:r w:rsidR="00DC053C">
        <w:t>hapter 1</w:t>
      </w:r>
      <w:r>
        <w:t xml:space="preserve">. </w:t>
      </w:r>
      <w:r w:rsidR="005156C1">
        <w:t>Management Issue and Approach</w:t>
      </w:r>
      <w:r>
        <w:t xml:space="preserve"> </w:t>
      </w:r>
      <w:r w:rsidRPr="0024638C">
        <w:rPr>
          <w:i/>
          <w:color w:val="C00000"/>
        </w:rPr>
        <w:t>(nrps Heading 1)</w:t>
      </w:r>
      <w:bookmarkEnd w:id="28"/>
      <w:bookmarkEnd w:id="29"/>
      <w:bookmarkEnd w:id="30"/>
      <w:bookmarkEnd w:id="31"/>
      <w:bookmarkEnd w:id="32"/>
      <w:bookmarkEnd w:id="33"/>
      <w:bookmarkEnd w:id="34"/>
      <w:bookmarkEnd w:id="40"/>
    </w:p>
    <w:p w14:paraId="66DE05E7" w14:textId="4445F3D7" w:rsidR="0031646B" w:rsidRDefault="00C058F9" w:rsidP="00A271E0">
      <w:pPr>
        <w:pStyle w:val="nrpsNormal"/>
      </w:pPr>
      <w:bookmarkStart w:id="41" w:name="_Toc444091935"/>
      <w:bookmarkStart w:id="42" w:name="_Toc444181227"/>
      <w:bookmarkStart w:id="43" w:name="_Toc450576091"/>
      <w:bookmarkStart w:id="44" w:name="_Toc450576155"/>
      <w:bookmarkStart w:id="45" w:name="_Toc450645316"/>
      <w:bookmarkStart w:id="46" w:name="_Toc457312565"/>
      <w:bookmarkStart w:id="47" w:name="_Toc472930911"/>
      <w:bookmarkEnd w:id="35"/>
      <w:bookmarkEnd w:id="36"/>
      <w:bookmarkEnd w:id="37"/>
      <w:bookmarkEnd w:id="38"/>
      <w:bookmarkEnd w:id="39"/>
      <w:r w:rsidRPr="00443A16">
        <w:rPr>
          <w:highlight w:val="yellow"/>
          <w:shd w:val="clear" w:color="auto" w:fill="FFFFFF"/>
        </w:rPr>
        <w:t xml:space="preserve">This section provides the background information necessary to understand why the described study was conducted along with any background or other information necessary to provide a context for the information presented. It includes a description of the study approach including what key resource(s) was studied and the indicator(s) </w:t>
      </w:r>
      <w:r w:rsidR="004D6489" w:rsidRPr="00443A16">
        <w:rPr>
          <w:highlight w:val="yellow"/>
          <w:shd w:val="clear" w:color="auto" w:fill="FFFFFF"/>
        </w:rPr>
        <w:t>and/or measure</w:t>
      </w:r>
      <w:r w:rsidR="000F68F0" w:rsidRPr="00443A16">
        <w:rPr>
          <w:highlight w:val="yellow"/>
          <w:shd w:val="clear" w:color="auto" w:fill="FFFFFF"/>
        </w:rPr>
        <w:t>(</w:t>
      </w:r>
      <w:r w:rsidR="004D6489" w:rsidRPr="00443A16">
        <w:rPr>
          <w:highlight w:val="yellow"/>
          <w:shd w:val="clear" w:color="auto" w:fill="FFFFFF"/>
        </w:rPr>
        <w:t>s</w:t>
      </w:r>
      <w:r w:rsidR="000F68F0" w:rsidRPr="00443A16">
        <w:rPr>
          <w:highlight w:val="yellow"/>
          <w:shd w:val="clear" w:color="auto" w:fill="FFFFFF"/>
        </w:rPr>
        <w:t>)</w:t>
      </w:r>
      <w:r w:rsidR="004D6489" w:rsidRPr="00443A16">
        <w:rPr>
          <w:highlight w:val="yellow"/>
          <w:shd w:val="clear" w:color="auto" w:fill="FFFFFF"/>
        </w:rPr>
        <w:t xml:space="preserve"> </w:t>
      </w:r>
      <w:r w:rsidRPr="00443A16">
        <w:rPr>
          <w:highlight w:val="yellow"/>
          <w:shd w:val="clear" w:color="auto" w:fill="FFFFFF"/>
        </w:rPr>
        <w:t xml:space="preserve">used </w:t>
      </w:r>
      <w:r w:rsidR="004D6489" w:rsidRPr="00443A16">
        <w:rPr>
          <w:highlight w:val="yellow"/>
          <w:shd w:val="clear" w:color="auto" w:fill="FFFFFF"/>
        </w:rPr>
        <w:t>for condition assessment</w:t>
      </w:r>
      <w:r w:rsidRPr="00443A16">
        <w:rPr>
          <w:highlight w:val="yellow"/>
          <w:shd w:val="clear" w:color="auto" w:fill="FFFFFF"/>
        </w:rPr>
        <w:t xml:space="preserve">. </w:t>
      </w:r>
      <w:r w:rsidR="004D6489" w:rsidRPr="00443A16">
        <w:rPr>
          <w:highlight w:val="yellow"/>
          <w:shd w:val="clear" w:color="auto" w:fill="FFFFFF"/>
        </w:rPr>
        <w:t xml:space="preserve">This section also documents which </w:t>
      </w:r>
      <w:r w:rsidRPr="00443A16">
        <w:rPr>
          <w:highlight w:val="yellow"/>
          <w:shd w:val="clear" w:color="auto" w:fill="FFFFFF"/>
        </w:rPr>
        <w:t xml:space="preserve">data sets </w:t>
      </w:r>
      <w:r w:rsidR="00D94376" w:rsidRPr="00443A16">
        <w:rPr>
          <w:highlight w:val="yellow"/>
          <w:shd w:val="clear" w:color="auto" w:fill="FFFFFF"/>
        </w:rPr>
        <w:t xml:space="preserve">were used in the study, </w:t>
      </w:r>
      <w:r w:rsidRPr="00443A16">
        <w:rPr>
          <w:highlight w:val="yellow"/>
          <w:shd w:val="clear" w:color="auto" w:fill="FFFFFF"/>
        </w:rPr>
        <w:t>how new data was collected (if applicable)</w:t>
      </w:r>
      <w:r w:rsidR="00D94376" w:rsidRPr="00443A16">
        <w:rPr>
          <w:highlight w:val="yellow"/>
          <w:shd w:val="clear" w:color="auto" w:fill="FFFFFF"/>
        </w:rPr>
        <w:t>, and how data analysis was performed.</w:t>
      </w:r>
      <w:r w:rsidR="00A271E0">
        <w:rPr>
          <w:shd w:val="clear" w:color="auto" w:fill="FFFFFF"/>
        </w:rPr>
        <w:t xml:space="preserve"> </w:t>
      </w:r>
      <w:r w:rsidR="0031646B" w:rsidRPr="009F0632">
        <w:rPr>
          <w:i/>
          <w:color w:val="C00000"/>
        </w:rPr>
        <w:t>(</w:t>
      </w:r>
      <w:proofErr w:type="gramStart"/>
      <w:r w:rsidR="0031646B" w:rsidRPr="009F0632">
        <w:rPr>
          <w:i/>
          <w:color w:val="C00000"/>
        </w:rPr>
        <w:t>nrps</w:t>
      </w:r>
      <w:proofErr w:type="gramEnd"/>
      <w:r w:rsidR="0031646B" w:rsidRPr="009F0632">
        <w:rPr>
          <w:i/>
          <w:color w:val="C00000"/>
        </w:rPr>
        <w:t xml:space="preserve"> Normal)</w:t>
      </w:r>
    </w:p>
    <w:p w14:paraId="67D999CE" w14:textId="5E6DFA71" w:rsidR="0024638C" w:rsidRPr="00AC2CE2" w:rsidRDefault="00DC053C" w:rsidP="00AC2CE2">
      <w:pPr>
        <w:pStyle w:val="nrpsHeading2"/>
        <w:rPr>
          <w:color w:val="800000"/>
        </w:rPr>
      </w:pPr>
      <w:bookmarkStart w:id="48" w:name="_Toc132971711"/>
      <w:r w:rsidRPr="00AC2CE2">
        <w:t>1</w:t>
      </w:r>
      <w:r w:rsidR="0024638C" w:rsidRPr="00AC2CE2">
        <w:t xml:space="preserve">.1 </w:t>
      </w:r>
      <w:r w:rsidR="003371D9" w:rsidRPr="00AC2CE2">
        <w:t>Management Issue</w:t>
      </w:r>
      <w:r w:rsidR="0024638C" w:rsidRPr="00AC2CE2">
        <w:t xml:space="preserve"> </w:t>
      </w:r>
      <w:r w:rsidRPr="00AC2CE2">
        <w:t xml:space="preserve">or Critical Information Need </w:t>
      </w:r>
      <w:r w:rsidR="0024638C" w:rsidRPr="00AC2CE2">
        <w:rPr>
          <w:color w:val="C00000"/>
        </w:rPr>
        <w:t>(</w:t>
      </w:r>
      <w:r w:rsidR="0024638C" w:rsidRPr="00AC2CE2">
        <w:rPr>
          <w:i/>
          <w:color w:val="C00000"/>
        </w:rPr>
        <w:t>nrps Heading 2</w:t>
      </w:r>
      <w:bookmarkEnd w:id="41"/>
      <w:bookmarkEnd w:id="42"/>
      <w:bookmarkEnd w:id="43"/>
      <w:bookmarkEnd w:id="44"/>
      <w:bookmarkEnd w:id="45"/>
      <w:bookmarkEnd w:id="46"/>
      <w:bookmarkEnd w:id="47"/>
      <w:r w:rsidR="00923DE7" w:rsidRPr="00AC2CE2">
        <w:rPr>
          <w:color w:val="C00000"/>
        </w:rPr>
        <w:t>)</w:t>
      </w:r>
      <w:bookmarkEnd w:id="48"/>
    </w:p>
    <w:p w14:paraId="21EE5851" w14:textId="3D6A3414" w:rsidR="0024638C" w:rsidRDefault="00635DD0" w:rsidP="0031646B">
      <w:pPr>
        <w:pStyle w:val="nrpsNormal"/>
      </w:pPr>
      <w:r w:rsidRPr="00443A16">
        <w:rPr>
          <w:highlight w:val="yellow"/>
          <w:shd w:val="clear" w:color="auto" w:fill="FFFFFF"/>
        </w:rPr>
        <w:t>This section provides the background information necessary to understand why the described study was conducted along with any background or other information necessary to provide a context for the information presented.</w:t>
      </w:r>
      <w:r w:rsidR="0031646B">
        <w:rPr>
          <w:shd w:val="clear" w:color="auto" w:fill="FFFFFF"/>
        </w:rPr>
        <w:t xml:space="preserve"> </w:t>
      </w:r>
      <w:r w:rsidR="0024638C" w:rsidRPr="009F0632">
        <w:rPr>
          <w:i/>
          <w:color w:val="C00000"/>
        </w:rPr>
        <w:t>(</w:t>
      </w:r>
      <w:proofErr w:type="gramStart"/>
      <w:r w:rsidR="0024638C" w:rsidRPr="009F0632">
        <w:rPr>
          <w:i/>
          <w:color w:val="C00000"/>
        </w:rPr>
        <w:t>nrps</w:t>
      </w:r>
      <w:proofErr w:type="gramEnd"/>
      <w:r w:rsidR="0024638C" w:rsidRPr="009F0632">
        <w:rPr>
          <w:i/>
          <w:color w:val="C00000"/>
        </w:rPr>
        <w:t xml:space="preserve"> Normal)</w:t>
      </w:r>
    </w:p>
    <w:p w14:paraId="5AA6DAAD" w14:textId="3C2DA455" w:rsidR="0024638C" w:rsidRDefault="00DC053C" w:rsidP="00846C43">
      <w:pPr>
        <w:pStyle w:val="nrpsHeading2"/>
        <w:rPr>
          <w:color w:val="C00000"/>
        </w:rPr>
      </w:pPr>
      <w:bookmarkStart w:id="49" w:name="_Toc450576095"/>
      <w:bookmarkStart w:id="50" w:name="_Toc450576159"/>
      <w:bookmarkStart w:id="51" w:name="_Toc450645320"/>
      <w:bookmarkStart w:id="52" w:name="_Toc457312569"/>
      <w:bookmarkStart w:id="53" w:name="_Toc444091939"/>
      <w:bookmarkStart w:id="54" w:name="_Toc444181231"/>
      <w:bookmarkStart w:id="55" w:name="_Toc472930915"/>
      <w:bookmarkStart w:id="56" w:name="_Toc17099056"/>
      <w:bookmarkStart w:id="57" w:name="_Toc132971712"/>
      <w:r>
        <w:t>1</w:t>
      </w:r>
      <w:r w:rsidR="00846C43">
        <w:t xml:space="preserve">.2 </w:t>
      </w:r>
      <w:bookmarkEnd w:id="49"/>
      <w:bookmarkEnd w:id="50"/>
      <w:bookmarkEnd w:id="51"/>
      <w:bookmarkEnd w:id="52"/>
      <w:r w:rsidR="00635DD0">
        <w:t>Study Approach</w:t>
      </w:r>
      <w:r w:rsidR="0024638C" w:rsidRPr="0024638C">
        <w:t xml:space="preserve"> </w:t>
      </w:r>
      <w:bookmarkEnd w:id="53"/>
      <w:bookmarkEnd w:id="54"/>
      <w:r w:rsidR="004E2B6B" w:rsidRPr="0024638C">
        <w:rPr>
          <w:color w:val="C00000"/>
        </w:rPr>
        <w:t>(</w:t>
      </w:r>
      <w:r w:rsidR="004E2B6B" w:rsidRPr="0024638C">
        <w:rPr>
          <w:i/>
          <w:color w:val="C00000"/>
        </w:rPr>
        <w:t>nrps Heading 2</w:t>
      </w:r>
      <w:r w:rsidR="004E2B6B" w:rsidRPr="0024638C">
        <w:rPr>
          <w:color w:val="C00000"/>
        </w:rPr>
        <w:t>)</w:t>
      </w:r>
      <w:bookmarkEnd w:id="55"/>
      <w:bookmarkEnd w:id="56"/>
      <w:bookmarkEnd w:id="57"/>
    </w:p>
    <w:p w14:paraId="77255EF5" w14:textId="5F667CC1" w:rsidR="005148C3" w:rsidRDefault="005148C3" w:rsidP="005148C3">
      <w:pPr>
        <w:pStyle w:val="nrpsNormal"/>
      </w:pPr>
      <w:r w:rsidRPr="00443A16">
        <w:rPr>
          <w:highlight w:val="yellow"/>
        </w:rPr>
        <w:t>This section should describe the primary driving issue(s) behind the study including what products or management actions the results from the study will inform.</w:t>
      </w:r>
      <w:r w:rsidR="00A271E0">
        <w:rPr>
          <w:shd w:val="clear" w:color="auto" w:fill="FFFFFF"/>
        </w:rPr>
        <w:t xml:space="preserve"> </w:t>
      </w:r>
      <w:r w:rsidR="00A271E0" w:rsidRPr="009F0632">
        <w:rPr>
          <w:i/>
          <w:color w:val="C00000"/>
        </w:rPr>
        <w:t>(</w:t>
      </w:r>
      <w:proofErr w:type="gramStart"/>
      <w:r w:rsidR="00A271E0" w:rsidRPr="009F0632">
        <w:rPr>
          <w:i/>
          <w:color w:val="C00000"/>
        </w:rPr>
        <w:t>nrps</w:t>
      </w:r>
      <w:proofErr w:type="gramEnd"/>
      <w:r w:rsidR="00A271E0" w:rsidRPr="009F0632">
        <w:rPr>
          <w:i/>
          <w:color w:val="C00000"/>
        </w:rPr>
        <w:t xml:space="preserve"> Normal)</w:t>
      </w:r>
    </w:p>
    <w:p w14:paraId="3F4406A5" w14:textId="3E061E35" w:rsidR="007A075B" w:rsidRPr="00B76736" w:rsidRDefault="00DC053C" w:rsidP="007A075B">
      <w:pPr>
        <w:pStyle w:val="nrpsHeading3"/>
      </w:pPr>
      <w:bookmarkStart w:id="58" w:name="_Toc22552655"/>
      <w:bookmarkStart w:id="59" w:name="_Toc132971713"/>
      <w:r>
        <w:t>1</w:t>
      </w:r>
      <w:r w:rsidR="00635DD0">
        <w:t>.2</w:t>
      </w:r>
      <w:r w:rsidR="007A075B">
        <w:t xml:space="preserve">.1 </w:t>
      </w:r>
      <w:r w:rsidR="007A075B" w:rsidRPr="00E652CC">
        <w:t>Selection of Key Resources</w:t>
      </w:r>
      <w:r w:rsidRPr="00E652CC">
        <w:t>,</w:t>
      </w:r>
      <w:r w:rsidR="00635DD0" w:rsidRPr="00E652CC">
        <w:t xml:space="preserve"> Indicators</w:t>
      </w:r>
      <w:r w:rsidRPr="00E652CC">
        <w:t>, and Reference Criteria</w:t>
      </w:r>
      <w:r w:rsidR="00635DD0" w:rsidRPr="00E652CC">
        <w:t xml:space="preserve"> </w:t>
      </w:r>
      <w:r w:rsidR="007A075B" w:rsidRPr="0024638C">
        <w:rPr>
          <w:i w:val="0"/>
          <w:color w:val="C00000"/>
        </w:rPr>
        <w:t>(</w:t>
      </w:r>
      <w:r w:rsidR="007A075B" w:rsidRPr="0024638C">
        <w:rPr>
          <w:color w:val="C00000"/>
        </w:rPr>
        <w:t>nrps Heading 3)</w:t>
      </w:r>
      <w:bookmarkEnd w:id="58"/>
      <w:bookmarkEnd w:id="59"/>
    </w:p>
    <w:p w14:paraId="2FBFC4DB" w14:textId="05DC9A58" w:rsidR="007A075B" w:rsidRDefault="007A075B" w:rsidP="007A075B">
      <w:pPr>
        <w:pStyle w:val="nrpsNormal"/>
        <w:rPr>
          <w:i/>
          <w:color w:val="C00000"/>
        </w:rPr>
      </w:pPr>
      <w:r w:rsidRPr="001A3761">
        <w:t>This section should document how and why the selected key resources</w:t>
      </w:r>
      <w:r w:rsidR="00DC053C" w:rsidRPr="001A3761">
        <w:t xml:space="preserve">, </w:t>
      </w:r>
      <w:r w:rsidR="00D94376" w:rsidRPr="001A3761">
        <w:t>indicators</w:t>
      </w:r>
      <w:r w:rsidR="00DC053C" w:rsidRPr="001A3761">
        <w:t>, and reference criteria</w:t>
      </w:r>
      <w:r w:rsidR="00D94376" w:rsidRPr="001A3761">
        <w:t xml:space="preserve"> </w:t>
      </w:r>
      <w:r w:rsidRPr="001A3761">
        <w:t xml:space="preserve">are appropriate to answering </w:t>
      </w:r>
      <w:r w:rsidR="00D94376" w:rsidRPr="001A3761">
        <w:t>the management questions</w:t>
      </w:r>
      <w:r w:rsidRPr="001A3761">
        <w:t>.</w:t>
      </w:r>
      <w:r>
        <w:t xml:space="preserve"> </w:t>
      </w:r>
      <w:r w:rsidRPr="009F0632">
        <w:rPr>
          <w:i/>
          <w:color w:val="C00000"/>
        </w:rPr>
        <w:t>(</w:t>
      </w:r>
      <w:proofErr w:type="gramStart"/>
      <w:r w:rsidRPr="009F0632">
        <w:rPr>
          <w:i/>
          <w:color w:val="C00000"/>
        </w:rPr>
        <w:t>nrps</w:t>
      </w:r>
      <w:proofErr w:type="gramEnd"/>
      <w:r w:rsidRPr="009F0632">
        <w:rPr>
          <w:i/>
          <w:color w:val="C00000"/>
        </w:rPr>
        <w:t xml:space="preserve"> Normal)</w:t>
      </w:r>
    </w:p>
    <w:p w14:paraId="31F350C2" w14:textId="77777777" w:rsidR="00A4733E" w:rsidRDefault="00A4733E" w:rsidP="00763198">
      <w:pPr>
        <w:pStyle w:val="nrpsNormal"/>
        <w:sectPr w:rsidR="00A4733E" w:rsidSect="00A54076">
          <w:headerReference w:type="default" r:id="rId55"/>
          <w:footerReference w:type="default" r:id="rId56"/>
          <w:headerReference w:type="first" r:id="rId57"/>
          <w:footerReference w:type="first" r:id="rId58"/>
          <w:pgSz w:w="12240" w:h="15840" w:code="1"/>
          <w:pgMar w:top="1440" w:right="1440" w:bottom="1440" w:left="1440" w:header="720" w:footer="720" w:gutter="0"/>
          <w:cols w:space="720"/>
          <w:docGrid w:linePitch="360"/>
        </w:sectPr>
      </w:pPr>
    </w:p>
    <w:p w14:paraId="39CF01EC" w14:textId="6534B837" w:rsidR="00235433" w:rsidRDefault="00235433" w:rsidP="00235433">
      <w:pPr>
        <w:pStyle w:val="nrpsHeading1"/>
        <w:rPr>
          <w:b w:val="0"/>
          <w:color w:val="C00000"/>
        </w:rPr>
      </w:pPr>
      <w:bookmarkStart w:id="60" w:name="_Toc132971714"/>
      <w:r>
        <w:lastRenderedPageBreak/>
        <w:t>Chapter 2. Study Methods</w:t>
      </w:r>
      <w:r w:rsidR="009D284C">
        <w:t xml:space="preserve"> </w:t>
      </w:r>
      <w:r w:rsidRPr="0024638C">
        <w:rPr>
          <w:i/>
          <w:color w:val="C00000"/>
        </w:rPr>
        <w:t>(nrps Heading 1)</w:t>
      </w:r>
      <w:bookmarkEnd w:id="60"/>
    </w:p>
    <w:p w14:paraId="4A2938A2" w14:textId="0BC19C1E" w:rsidR="00235433" w:rsidRDefault="00235433" w:rsidP="00235433">
      <w:pPr>
        <w:pStyle w:val="nrpsHeading2"/>
        <w:rPr>
          <w:color w:val="C00000"/>
        </w:rPr>
      </w:pPr>
      <w:bookmarkStart w:id="61" w:name="_Toc132971715"/>
      <w:r>
        <w:t>2</w:t>
      </w:r>
      <w:r w:rsidRPr="00AC2CE2">
        <w:t xml:space="preserve">.1 </w:t>
      </w:r>
      <w:r>
        <w:t>Data Sources</w:t>
      </w:r>
      <w:r w:rsidRPr="00AC2CE2">
        <w:t xml:space="preserve"> </w:t>
      </w:r>
      <w:r w:rsidRPr="00AC2CE2">
        <w:rPr>
          <w:color w:val="C00000"/>
        </w:rPr>
        <w:t>(</w:t>
      </w:r>
      <w:r w:rsidRPr="00AC2CE2">
        <w:rPr>
          <w:i/>
          <w:color w:val="C00000"/>
        </w:rPr>
        <w:t>nrps Heading 2</w:t>
      </w:r>
      <w:r w:rsidRPr="00AC2CE2">
        <w:rPr>
          <w:color w:val="C00000"/>
        </w:rPr>
        <w:t>)</w:t>
      </w:r>
      <w:bookmarkEnd w:id="61"/>
    </w:p>
    <w:p w14:paraId="0CC8CCA1" w14:textId="5CBF7602" w:rsidR="00235433" w:rsidRDefault="00235433" w:rsidP="00235433">
      <w:pPr>
        <w:pStyle w:val="nrpsNormal"/>
      </w:pPr>
      <w:r w:rsidRPr="001A3761">
        <w:t>This section should describe what basic types of existing data sets were used, basic information on how data was collected, and a description of how the data are/are not appropriate to addressing the key resource.</w:t>
      </w:r>
    </w:p>
    <w:p w14:paraId="005C8241" w14:textId="1D8EDB9B" w:rsidR="00235433" w:rsidRPr="00AC2CE2" w:rsidRDefault="00235433" w:rsidP="00235433">
      <w:pPr>
        <w:pStyle w:val="nrpsHeading2"/>
        <w:rPr>
          <w:color w:val="800000"/>
        </w:rPr>
      </w:pPr>
      <w:bookmarkStart w:id="62" w:name="_Toc132971716"/>
      <w:r>
        <w:t>2.2</w:t>
      </w:r>
      <w:r w:rsidRPr="00AC2CE2">
        <w:t xml:space="preserve"> M</w:t>
      </w:r>
      <w:r>
        <w:t>ethodology/Analysis</w:t>
      </w:r>
      <w:bookmarkEnd w:id="62"/>
      <w:r>
        <w:t xml:space="preserve"> </w:t>
      </w:r>
    </w:p>
    <w:p w14:paraId="46EEBC7F" w14:textId="12A61077" w:rsidR="00235433" w:rsidRPr="00A4733E" w:rsidRDefault="00235433" w:rsidP="00A4733E">
      <w:pPr>
        <w:pStyle w:val="nrpsNormal"/>
      </w:pPr>
      <w:r w:rsidRPr="00A4733E">
        <w:t>This section should describe how the data was analyzed and any other methods used in the study</w:t>
      </w:r>
      <w:r w:rsidRPr="00A4733E">
        <w:rPr>
          <w:color w:val="C00000"/>
        </w:rPr>
        <w:t>.</w:t>
      </w:r>
    </w:p>
    <w:p w14:paraId="667BB8D2" w14:textId="0AC13118" w:rsidR="002F7401" w:rsidRPr="00146D91" w:rsidRDefault="002F7401" w:rsidP="00A4733E">
      <w:pPr>
        <w:pStyle w:val="nrpsHeading3"/>
      </w:pPr>
      <w:bookmarkStart w:id="63" w:name="_Toc132971717"/>
      <w:r w:rsidRPr="00146D91">
        <w:t>Instructions for Figures, Photos, Tables, and Equations</w:t>
      </w:r>
      <w:bookmarkEnd w:id="63"/>
    </w:p>
    <w:p w14:paraId="69C4A8E6" w14:textId="19EE5C89" w:rsidR="00846C43" w:rsidRPr="009F0632" w:rsidRDefault="00846C43" w:rsidP="0033503A">
      <w:pPr>
        <w:pStyle w:val="nrpsImageline"/>
      </w:pPr>
      <w:bookmarkStart w:id="64" w:name="_Toc461528250"/>
      <w:r>
        <w:rPr>
          <w:noProof/>
        </w:rPr>
        <w:drawing>
          <wp:inline distT="0" distB="0" distL="0" distR="0" wp14:anchorId="48343C02" wp14:editId="19770C15">
            <wp:extent cx="3474720" cy="3474720"/>
            <wp:effectExtent l="19050" t="19050" r="11430" b="11430"/>
            <wp:docPr id="2" name="Picture 2" descr="Every graphic must have descriptive 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very graphic must have descriptive Alt-Tex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4720" cy="3474720"/>
                    </a:xfrm>
                    <a:prstGeom prst="rect">
                      <a:avLst/>
                    </a:prstGeom>
                    <a:noFill/>
                    <a:ln w="9522" cmpd="sng">
                      <a:solidFill>
                        <a:srgbClr val="000000"/>
                      </a:solidFill>
                      <a:prstDash val="solid"/>
                      <a:miter lim="800000"/>
                      <a:headEnd/>
                      <a:tailEnd/>
                    </a:ln>
                    <a:effectLst/>
                  </pic:spPr>
                </pic:pic>
              </a:graphicData>
            </a:graphic>
          </wp:inline>
        </w:drawing>
      </w:r>
      <w:r w:rsidR="00C723F4">
        <w:t xml:space="preserve"> </w:t>
      </w:r>
      <w:r w:rsidR="00C723F4" w:rsidRPr="009F0632">
        <w:rPr>
          <w:rFonts w:ascii="Arial" w:hAnsi="Arial"/>
          <w:bCs/>
          <w:i/>
          <w:color w:val="C00000"/>
          <w:sz w:val="20"/>
        </w:rPr>
        <w:t>(</w:t>
      </w:r>
      <w:proofErr w:type="gramStart"/>
      <w:r w:rsidR="00C723F4" w:rsidRPr="009F0632">
        <w:rPr>
          <w:rFonts w:ascii="Arial" w:hAnsi="Arial"/>
          <w:bCs/>
          <w:i/>
          <w:color w:val="C00000"/>
          <w:sz w:val="20"/>
        </w:rPr>
        <w:t>nrps</w:t>
      </w:r>
      <w:proofErr w:type="gramEnd"/>
      <w:r w:rsidR="00C723F4" w:rsidRPr="009F0632">
        <w:rPr>
          <w:rFonts w:ascii="Arial" w:hAnsi="Arial"/>
          <w:bCs/>
          <w:i/>
          <w:color w:val="C00000"/>
          <w:sz w:val="20"/>
        </w:rPr>
        <w:t xml:space="preserve"> Image line)</w:t>
      </w:r>
    </w:p>
    <w:p w14:paraId="38907C29" w14:textId="32882495" w:rsidR="005F7092" w:rsidRDefault="00846C43" w:rsidP="005F7092">
      <w:pPr>
        <w:pStyle w:val="nrpsFigurecaption"/>
        <w:rPr>
          <w:b/>
          <w:i/>
          <w:color w:val="C00000"/>
        </w:rPr>
      </w:pPr>
      <w:bookmarkStart w:id="65" w:name="_Toc132964800"/>
      <w:r w:rsidRPr="00887A12">
        <w:rPr>
          <w:b/>
        </w:rPr>
        <w:t>Figure 1.</w:t>
      </w:r>
      <w:r>
        <w:rPr>
          <w:b/>
        </w:rPr>
        <w:t xml:space="preserve"> </w:t>
      </w:r>
      <w:bookmarkEnd w:id="64"/>
      <w:r w:rsidR="00481972" w:rsidRPr="001A3761">
        <w:t>Figures (maps, non-decorative photos, charts, etc.) should be</w:t>
      </w:r>
      <w:r w:rsidR="005A0764" w:rsidRPr="001A3761">
        <w:t xml:space="preserve"> in </w:t>
      </w:r>
      <w:r w:rsidR="005A0764" w:rsidRPr="001A3761">
        <w:rPr>
          <w:i/>
          <w:color w:val="C00000"/>
        </w:rPr>
        <w:t>nrps Image line</w:t>
      </w:r>
      <w:r w:rsidR="005A0764" w:rsidRPr="001A3761">
        <w:rPr>
          <w:color w:val="C00000"/>
        </w:rPr>
        <w:t xml:space="preserve"> </w:t>
      </w:r>
      <w:r w:rsidR="005A0764" w:rsidRPr="001A3761">
        <w:t>font Style and</w:t>
      </w:r>
      <w:r w:rsidR="00481972" w:rsidRPr="001A3761">
        <w:t xml:space="preserve"> </w:t>
      </w:r>
      <w:r w:rsidR="00481972" w:rsidRPr="001A3761">
        <w:rPr>
          <w:b/>
        </w:rPr>
        <w:t>placed</w:t>
      </w:r>
      <w:r w:rsidR="00481972" w:rsidRPr="001A3761">
        <w:t xml:space="preserve"> </w:t>
      </w:r>
      <w:r w:rsidR="00481972" w:rsidRPr="001A3761">
        <w:rPr>
          <w:b/>
        </w:rPr>
        <w:t>in line with text</w:t>
      </w:r>
      <w:r w:rsidR="00481972" w:rsidRPr="001A3761">
        <w:t xml:space="preserve"> </w:t>
      </w:r>
      <w:r w:rsidR="00481972" w:rsidRPr="001A3761">
        <w:rPr>
          <w:b/>
        </w:rPr>
        <w:t>directly following the paragraph that contains the figure</w:t>
      </w:r>
      <w:r w:rsidR="00335BAE">
        <w:rPr>
          <w:b/>
        </w:rPr>
        <w:t>’</w:t>
      </w:r>
      <w:r w:rsidR="00481972" w:rsidRPr="001A3761">
        <w:rPr>
          <w:b/>
        </w:rPr>
        <w:t>s first mention</w:t>
      </w:r>
      <w:r w:rsidR="00481972" w:rsidRPr="001A3761">
        <w:t xml:space="preserve">. </w:t>
      </w:r>
      <w:r w:rsidRPr="001A3761">
        <w:t xml:space="preserve">For document stability, </w:t>
      </w:r>
      <w:r w:rsidR="00481972" w:rsidRPr="001A3761">
        <w:t xml:space="preserve">please </w:t>
      </w:r>
      <w:r w:rsidRPr="001A3761">
        <w:t>do not text wrap figures</w:t>
      </w:r>
      <w:r w:rsidR="00481972" w:rsidRPr="001A3761">
        <w:t xml:space="preserve"> </w:t>
      </w:r>
      <w:r w:rsidRPr="001A3761">
        <w:t>and, if possible, ensure figure</w:t>
      </w:r>
      <w:r w:rsidR="00481972" w:rsidRPr="001A3761">
        <w:t>s are</w:t>
      </w:r>
      <w:r w:rsidRPr="001A3761">
        <w:t xml:space="preserve"> between 4.5” and 6.</w:t>
      </w:r>
      <w:r w:rsidR="00626C06">
        <w:t>5</w:t>
      </w:r>
      <w:r w:rsidRPr="001A3761">
        <w:t xml:space="preserve">” in width. </w:t>
      </w:r>
      <w:r w:rsidR="00975FDA" w:rsidRPr="00975FDA">
        <w:rPr>
          <w:b/>
          <w:bCs w:val="0"/>
        </w:rPr>
        <w:t>Each figure caption must correspond to only one image file</w:t>
      </w:r>
      <w:r w:rsidR="00975FDA">
        <w:t xml:space="preserve">; for figures comprised of multiple images or </w:t>
      </w:r>
      <w:r w:rsidR="00E139DC">
        <w:t>that have</w:t>
      </w:r>
      <w:r w:rsidR="00975FDA">
        <w:t xml:space="preserve"> text boxes or shapes </w:t>
      </w:r>
      <w:r w:rsidR="0046448B">
        <w:t>overlaid</w:t>
      </w:r>
      <w:r w:rsidR="00975FDA">
        <w:t xml:space="preserve"> on them, you must combine </w:t>
      </w:r>
      <w:r w:rsidR="0046448B">
        <w:t>everything</w:t>
      </w:r>
      <w:r w:rsidR="00975FDA">
        <w:t xml:space="preserve"> into one single image file before inserting </w:t>
      </w:r>
      <w:r w:rsidR="0046448B">
        <w:t>it</w:t>
      </w:r>
      <w:r w:rsidR="00975FDA">
        <w:t xml:space="preserve"> into your report (i.e., do not just use the </w:t>
      </w:r>
      <w:r w:rsidR="00335BAE">
        <w:t>“</w:t>
      </w:r>
      <w:r w:rsidR="00975FDA">
        <w:t>group</w:t>
      </w:r>
      <w:r w:rsidR="00335BAE">
        <w:t>”</w:t>
      </w:r>
      <w:r w:rsidR="00975FDA">
        <w:t xml:space="preserve"> tool in Word). </w:t>
      </w:r>
      <w:r w:rsidRPr="001A3761">
        <w:t xml:space="preserve">All figures must have a caption and be properly cited. </w:t>
      </w:r>
      <w:r w:rsidR="00276954" w:rsidRPr="00276954">
        <w:rPr>
          <w:b/>
          <w:bCs w:val="0"/>
        </w:rPr>
        <w:t xml:space="preserve">Construct your captions so that the first sentence is a concise, general description of the figure, containing </w:t>
      </w:r>
      <w:r w:rsidR="00276954" w:rsidRPr="00276954">
        <w:rPr>
          <w:b/>
          <w:bCs w:val="0"/>
          <w:i/>
          <w:iCs/>
        </w:rPr>
        <w:t>exactly</w:t>
      </w:r>
      <w:r w:rsidR="00276954" w:rsidRPr="00276954">
        <w:rPr>
          <w:b/>
          <w:bCs w:val="0"/>
        </w:rPr>
        <w:t xml:space="preserve"> what you want to have displayed in the Table of Figures.</w:t>
      </w:r>
      <w:r w:rsidR="00276954">
        <w:t xml:space="preserve"> Add secondary sentences for additional information that you </w:t>
      </w:r>
      <w:r w:rsidR="00276954" w:rsidRPr="00D54414">
        <w:rPr>
          <w:i/>
          <w:iCs/>
        </w:rPr>
        <w:t>do not</w:t>
      </w:r>
      <w:r w:rsidR="00276954">
        <w:t xml:space="preserve"> want included in the Table of Figures, such as descriptions of the different parts of the photo, map, chart, etc. and image sources or credits. </w:t>
      </w:r>
      <w:r w:rsidR="0045210B" w:rsidRPr="001A3761">
        <w:t>Throughout your report, b</w:t>
      </w:r>
      <w:r w:rsidR="005F7092" w:rsidRPr="001A3761">
        <w:t>e consistent with the basic layout scheme (justification, borders, and size)</w:t>
      </w:r>
      <w:r w:rsidR="00FC2F60" w:rsidRPr="001A3761">
        <w:t xml:space="preserve"> and </w:t>
      </w:r>
      <w:r w:rsidR="00BC7C85" w:rsidRPr="001A3761">
        <w:t>crop images to remove built-in borders or extra white space around image edges. E</w:t>
      </w:r>
      <w:r w:rsidR="005F7092" w:rsidRPr="001A3761">
        <w:t>nsure that all graphic features are discernable and all major text attributes (legends and labels) are legible</w:t>
      </w:r>
      <w:r w:rsidR="004E0B93" w:rsidRPr="001A3761">
        <w:t xml:space="preserve">. </w:t>
      </w:r>
      <w:r w:rsidR="009B534B" w:rsidRPr="00A4733E">
        <w:rPr>
          <w:b/>
          <w:bCs w:val="0"/>
        </w:rPr>
        <w:t>All graphics must also have descriptive alt-text embedded</w:t>
      </w:r>
      <w:r w:rsidR="00FC2F60" w:rsidRPr="00A4733E">
        <w:rPr>
          <w:b/>
          <w:bCs w:val="0"/>
        </w:rPr>
        <w:t>.</w:t>
      </w:r>
      <w:r w:rsidR="00FC2F60">
        <w:t xml:space="preserve"> </w:t>
      </w:r>
      <w:r w:rsidR="005F7092" w:rsidRPr="00792649">
        <w:rPr>
          <w:i/>
          <w:color w:val="C00000"/>
        </w:rPr>
        <w:t>(</w:t>
      </w:r>
      <w:proofErr w:type="gramStart"/>
      <w:r w:rsidR="005F7092" w:rsidRPr="00792649">
        <w:rPr>
          <w:i/>
          <w:color w:val="C00000"/>
        </w:rPr>
        <w:t>nrps</w:t>
      </w:r>
      <w:proofErr w:type="gramEnd"/>
      <w:r w:rsidR="005F7092" w:rsidRPr="00792649">
        <w:rPr>
          <w:i/>
          <w:color w:val="C00000"/>
        </w:rPr>
        <w:t xml:space="preserve"> Figure caption)</w:t>
      </w:r>
      <w:r w:rsidR="00844D9C" w:rsidRPr="00792649">
        <w:rPr>
          <w:i/>
          <w:color w:val="C00000"/>
        </w:rPr>
        <w:t>.</w:t>
      </w:r>
      <w:bookmarkEnd w:id="65"/>
    </w:p>
    <w:p w14:paraId="19F80D5C" w14:textId="77777777" w:rsidR="005F7092" w:rsidRPr="005F7092" w:rsidRDefault="005F7092" w:rsidP="0033503A">
      <w:pPr>
        <w:pStyle w:val="nrpsImageline"/>
      </w:pPr>
      <w:r>
        <w:rPr>
          <w:noProof/>
        </w:rPr>
        <w:lastRenderedPageBreak/>
        <w:drawing>
          <wp:inline distT="0" distB="0" distL="0" distR="0" wp14:anchorId="67863A3A" wp14:editId="0DB03629">
            <wp:extent cx="3383280" cy="1758004"/>
            <wp:effectExtent l="19050" t="19050" r="26670" b="13970"/>
            <wp:docPr id="283" name="Picture 283" descr="A group of brown cows standing in a grass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group of brown cows standing in a grassy fiel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83280" cy="1758004"/>
                    </a:xfrm>
                    <a:prstGeom prst="rect">
                      <a:avLst/>
                    </a:prstGeom>
                    <a:noFill/>
                    <a:ln w="9522" cmpd="sng">
                      <a:solidFill>
                        <a:srgbClr val="000000"/>
                      </a:solidFill>
                      <a:prstDash val="solid"/>
                    </a:ln>
                  </pic:spPr>
                </pic:pic>
              </a:graphicData>
            </a:graphic>
          </wp:inline>
        </w:drawing>
      </w:r>
    </w:p>
    <w:p w14:paraId="5C253B71" w14:textId="0640D40F" w:rsidR="0024638C" w:rsidRPr="005F7092" w:rsidRDefault="005F7092" w:rsidP="005F7092">
      <w:pPr>
        <w:pStyle w:val="nrpsPhotocaption"/>
      </w:pPr>
      <w:r w:rsidRPr="001A3761">
        <w:t>Purely decorative graphics (i.e., photos and images that do not show data results or analys</w:t>
      </w:r>
      <w:r w:rsidR="0071153D" w:rsidRPr="001A3761">
        <w:t>e</w:t>
      </w:r>
      <w:r w:rsidRPr="001A3761">
        <w:t>s, facts, or contextual information) should be formatted in a way consistent with figures but should not be mentioned in the text or listed in any list of contents.</w:t>
      </w:r>
      <w:r w:rsidR="00B94592" w:rsidRPr="001A3761">
        <w:t xml:space="preserve"> All photos must have a caption and be properly cited</w:t>
      </w:r>
      <w:r w:rsidR="00721DD2" w:rsidRPr="001A3761">
        <w:t xml:space="preserve"> (e.g., Cows grazing in the Sunnyside Meadow at ROMO. (NPS/JOHN DOE)</w:t>
      </w:r>
      <w:r w:rsidR="00B94592" w:rsidRPr="001A3761">
        <w:t>.</w:t>
      </w:r>
      <w:r w:rsidR="00B94592" w:rsidRPr="009C2D5B">
        <w:t xml:space="preserve"> </w:t>
      </w:r>
      <w:r w:rsidRPr="00792649">
        <w:rPr>
          <w:i/>
          <w:color w:val="C00000"/>
        </w:rPr>
        <w:t>(</w:t>
      </w:r>
      <w:proofErr w:type="gramStart"/>
      <w:r w:rsidRPr="00792649">
        <w:rPr>
          <w:i/>
          <w:color w:val="C00000"/>
        </w:rPr>
        <w:t>nrps</w:t>
      </w:r>
      <w:proofErr w:type="gramEnd"/>
      <w:r w:rsidRPr="00792649">
        <w:rPr>
          <w:i/>
          <w:color w:val="C00000"/>
        </w:rPr>
        <w:t xml:space="preserve"> Photo caption)</w:t>
      </w:r>
    </w:p>
    <w:p w14:paraId="7DA31AC6" w14:textId="073276F2" w:rsidR="00481972" w:rsidRPr="00777907" w:rsidRDefault="00481972" w:rsidP="00362C99">
      <w:pPr>
        <w:pStyle w:val="nrpsTablecaption"/>
        <w:keepLines/>
        <w:rPr>
          <w:rFonts w:eastAsiaTheme="minorHAnsi" w:cs="Arial"/>
        </w:rPr>
      </w:pPr>
      <w:bookmarkStart w:id="66" w:name="_Toc461528206"/>
      <w:bookmarkStart w:id="67" w:name="_Toc132974927"/>
      <w:r w:rsidRPr="00777907">
        <w:rPr>
          <w:rFonts w:eastAsiaTheme="minorHAnsi" w:cs="Arial"/>
          <w:b/>
        </w:rPr>
        <w:t xml:space="preserve">Table </w:t>
      </w:r>
      <w:r w:rsidR="00AB4519">
        <w:rPr>
          <w:rFonts w:eastAsiaTheme="minorHAnsi" w:cs="Arial"/>
          <w:b/>
        </w:rPr>
        <w:t>4</w:t>
      </w:r>
      <w:r w:rsidRPr="00777907">
        <w:rPr>
          <w:rFonts w:eastAsiaTheme="minorHAnsi" w:cs="Arial"/>
          <w:b/>
        </w:rPr>
        <w:t>.</w:t>
      </w:r>
      <w:r w:rsidRPr="00777907">
        <w:rPr>
          <w:rFonts w:eastAsiaTheme="minorHAnsi" w:cs="Arial"/>
        </w:rPr>
        <w:t xml:space="preserve"> </w:t>
      </w:r>
      <w:r w:rsidR="00C04AB4" w:rsidRPr="001A3761">
        <w:rPr>
          <w:rFonts w:eastAsiaTheme="minorHAnsi" w:cs="Arial"/>
        </w:rPr>
        <w:t xml:space="preserve">Tables should be </w:t>
      </w:r>
      <w:r w:rsidR="009C4ECF" w:rsidRPr="001A3761">
        <w:rPr>
          <w:rFonts w:eastAsiaTheme="minorHAnsi" w:cs="Arial"/>
        </w:rPr>
        <w:t xml:space="preserve">in MS Word Tables (not pictures or images of tables or tables housed in external MS Office files (e.g., MS Excel), and they should be </w:t>
      </w:r>
      <w:r w:rsidR="00C04AB4" w:rsidRPr="001A3761">
        <w:rPr>
          <w:rFonts w:eastAsiaTheme="minorHAnsi" w:cs="Arial"/>
          <w:b/>
        </w:rPr>
        <w:t>placed in line with text directly following the paragraph that contains the table</w:t>
      </w:r>
      <w:r w:rsidR="00335BAE">
        <w:rPr>
          <w:rFonts w:eastAsiaTheme="minorHAnsi" w:cs="Arial"/>
          <w:b/>
        </w:rPr>
        <w:t>’</w:t>
      </w:r>
      <w:r w:rsidR="00C04AB4" w:rsidRPr="001A3761">
        <w:rPr>
          <w:rFonts w:eastAsiaTheme="minorHAnsi" w:cs="Arial"/>
          <w:b/>
        </w:rPr>
        <w:t>s first mention</w:t>
      </w:r>
      <w:r w:rsidR="00C04AB4" w:rsidRPr="001A3761">
        <w:rPr>
          <w:rFonts w:eastAsiaTheme="minorHAnsi" w:cs="Arial"/>
        </w:rPr>
        <w:t>. For document stability, do not text wrap tables</w:t>
      </w:r>
      <w:r w:rsidR="0051243A" w:rsidRPr="001A3761">
        <w:rPr>
          <w:rFonts w:eastAsiaTheme="minorHAnsi" w:cs="Arial"/>
        </w:rPr>
        <w:t>.</w:t>
      </w:r>
      <w:r w:rsidR="00C04AB4" w:rsidRPr="001A3761">
        <w:rPr>
          <w:rFonts w:eastAsiaTheme="minorHAnsi" w:cs="Arial"/>
        </w:rPr>
        <w:t xml:space="preserve"> All tables should be consistently formatted; the table below is formatted in a way that is compliant with NRCA standards and protocol and is highly recommended</w:t>
      </w:r>
      <w:r w:rsidR="0051243A" w:rsidRPr="001A3761">
        <w:rPr>
          <w:rFonts w:eastAsiaTheme="minorHAnsi" w:cs="Arial"/>
        </w:rPr>
        <w:t xml:space="preserve">. </w:t>
      </w:r>
      <w:r w:rsidR="00757130" w:rsidRPr="001A3761">
        <w:rPr>
          <w:rFonts w:eastAsiaTheme="minorHAnsi" w:cs="Arial"/>
          <w:b/>
        </w:rPr>
        <w:t>If necessary, o</w:t>
      </w:r>
      <w:r w:rsidR="00616D27" w:rsidRPr="001A3761">
        <w:rPr>
          <w:rFonts w:eastAsiaTheme="minorHAnsi" w:cs="Arial"/>
          <w:b/>
        </w:rPr>
        <w:t xml:space="preserve">nly the left-most column, and the top- and bottom-most rows may contain merged cells; do not use mid-table </w:t>
      </w:r>
      <w:r w:rsidR="00392FC7" w:rsidRPr="001A3761">
        <w:rPr>
          <w:rFonts w:eastAsiaTheme="minorHAnsi" w:cs="Arial"/>
          <w:b/>
        </w:rPr>
        <w:t>horizontally-</w:t>
      </w:r>
      <w:r w:rsidR="00616D27" w:rsidRPr="001A3761">
        <w:rPr>
          <w:rFonts w:eastAsiaTheme="minorHAnsi" w:cs="Arial"/>
          <w:b/>
        </w:rPr>
        <w:t>merged header rows</w:t>
      </w:r>
      <w:r w:rsidR="00392FC7" w:rsidRPr="001A3761">
        <w:rPr>
          <w:rFonts w:eastAsiaTheme="minorHAnsi" w:cs="Arial"/>
          <w:b/>
        </w:rPr>
        <w:t xml:space="preserve">, indentation, or blank cells </w:t>
      </w:r>
      <w:r w:rsidR="00616D27" w:rsidRPr="001A3761">
        <w:rPr>
          <w:rFonts w:eastAsiaTheme="minorHAnsi" w:cs="Arial"/>
          <w:b/>
        </w:rPr>
        <w:t>to demarcate separate categories</w:t>
      </w:r>
      <w:r w:rsidR="00392FC7" w:rsidRPr="001A3761">
        <w:rPr>
          <w:rFonts w:eastAsiaTheme="minorHAnsi" w:cs="Arial"/>
          <w:b/>
        </w:rPr>
        <w:t xml:space="preserve">—use </w:t>
      </w:r>
      <w:r w:rsidR="00757130" w:rsidRPr="001A3761">
        <w:rPr>
          <w:rFonts w:eastAsiaTheme="minorHAnsi" w:cs="Arial"/>
          <w:b/>
        </w:rPr>
        <w:t>vertically-</w:t>
      </w:r>
      <w:r w:rsidR="00392FC7" w:rsidRPr="001A3761">
        <w:rPr>
          <w:rFonts w:eastAsiaTheme="minorHAnsi" w:cs="Arial"/>
          <w:b/>
        </w:rPr>
        <w:t xml:space="preserve">merged cells in the left-most column only, or </w:t>
      </w:r>
      <w:r w:rsidR="00757130" w:rsidRPr="001A3761">
        <w:rPr>
          <w:rFonts w:eastAsiaTheme="minorHAnsi" w:cs="Arial"/>
          <w:b/>
        </w:rPr>
        <w:t xml:space="preserve">preferably, </w:t>
      </w:r>
      <w:r w:rsidR="00392FC7" w:rsidRPr="001A3761">
        <w:rPr>
          <w:rFonts w:eastAsiaTheme="minorHAnsi" w:cs="Arial"/>
          <w:b/>
        </w:rPr>
        <w:t>separate the data into different tables</w:t>
      </w:r>
      <w:r w:rsidR="00616D27" w:rsidRPr="001A3761">
        <w:rPr>
          <w:rFonts w:eastAsiaTheme="minorHAnsi" w:cs="Arial"/>
        </w:rPr>
        <w:t xml:space="preserve">. </w:t>
      </w:r>
      <w:r w:rsidR="00C04AB4" w:rsidRPr="001A3761">
        <w:rPr>
          <w:rFonts w:eastAsiaTheme="minorHAnsi" w:cs="Arial"/>
        </w:rPr>
        <w:t xml:space="preserve">Please be mindful of keeping consistent capitalization and abbreviation schemes across tables. Tables should be no greater than 6.4” in width on a portrait page and 8.9” on a landscape page. </w:t>
      </w:r>
      <w:bookmarkEnd w:id="66"/>
      <w:r w:rsidR="00276954" w:rsidRPr="00276954">
        <w:rPr>
          <w:rFonts w:eastAsiaTheme="minorHAnsi" w:cs="Arial"/>
          <w:b/>
          <w:bCs w:val="0"/>
        </w:rPr>
        <w:t xml:space="preserve">Construct your captions so that the first sentence is a concise, general description of the </w:t>
      </w:r>
      <w:r w:rsidR="00276954">
        <w:rPr>
          <w:rFonts w:eastAsiaTheme="minorHAnsi" w:cs="Arial"/>
          <w:b/>
          <w:bCs w:val="0"/>
        </w:rPr>
        <w:t>table</w:t>
      </w:r>
      <w:r w:rsidR="00276954" w:rsidRPr="00276954">
        <w:rPr>
          <w:rFonts w:eastAsiaTheme="minorHAnsi" w:cs="Arial"/>
          <w:b/>
          <w:bCs w:val="0"/>
        </w:rPr>
        <w:t xml:space="preserve">, containing </w:t>
      </w:r>
      <w:r w:rsidR="00276954" w:rsidRPr="00276954">
        <w:rPr>
          <w:rFonts w:eastAsiaTheme="minorHAnsi" w:cs="Arial"/>
          <w:b/>
          <w:bCs w:val="0"/>
          <w:i/>
          <w:iCs/>
        </w:rPr>
        <w:t>exactly</w:t>
      </w:r>
      <w:r w:rsidR="00276954" w:rsidRPr="00276954">
        <w:rPr>
          <w:rFonts w:eastAsiaTheme="minorHAnsi" w:cs="Arial"/>
          <w:b/>
          <w:bCs w:val="0"/>
        </w:rPr>
        <w:t xml:space="preserve"> what you want to have displayed in the Table of </w:t>
      </w:r>
      <w:r w:rsidR="00276954">
        <w:rPr>
          <w:rFonts w:eastAsiaTheme="minorHAnsi" w:cs="Arial"/>
          <w:b/>
          <w:bCs w:val="0"/>
        </w:rPr>
        <w:t>Table</w:t>
      </w:r>
      <w:r w:rsidR="00276954" w:rsidRPr="00276954">
        <w:rPr>
          <w:rFonts w:eastAsiaTheme="minorHAnsi" w:cs="Arial"/>
          <w:b/>
          <w:bCs w:val="0"/>
        </w:rPr>
        <w:t>s.</w:t>
      </w:r>
      <w:r w:rsidR="00276954" w:rsidRPr="00276954">
        <w:rPr>
          <w:rFonts w:eastAsiaTheme="minorHAnsi" w:cs="Arial"/>
        </w:rPr>
        <w:t xml:space="preserve"> Add secondary sentences for additional information that you </w:t>
      </w:r>
      <w:r w:rsidR="00276954" w:rsidRPr="00276954">
        <w:rPr>
          <w:rFonts w:eastAsiaTheme="minorHAnsi" w:cs="Arial"/>
          <w:i/>
          <w:iCs/>
        </w:rPr>
        <w:t>do not</w:t>
      </w:r>
      <w:r w:rsidR="00276954" w:rsidRPr="00276954">
        <w:rPr>
          <w:rFonts w:eastAsiaTheme="minorHAnsi" w:cs="Arial"/>
        </w:rPr>
        <w:t xml:space="preserve"> want included in the Table of </w:t>
      </w:r>
      <w:r w:rsidR="00276954">
        <w:rPr>
          <w:rFonts w:eastAsiaTheme="minorHAnsi" w:cs="Arial"/>
        </w:rPr>
        <w:t>Table</w:t>
      </w:r>
      <w:r w:rsidR="00276954" w:rsidRPr="00276954">
        <w:rPr>
          <w:rFonts w:eastAsiaTheme="minorHAnsi" w:cs="Arial"/>
        </w:rPr>
        <w:t>s.</w:t>
      </w:r>
      <w:r w:rsidR="001C4ED0" w:rsidRPr="001A3761">
        <w:rPr>
          <w:rFonts w:eastAsiaTheme="minorHAnsi" w:cs="Arial"/>
        </w:rPr>
        <w:t xml:space="preserve"> </w:t>
      </w:r>
      <w:r w:rsidR="00276954" w:rsidRPr="00276954">
        <w:rPr>
          <w:rFonts w:eastAsiaTheme="minorHAnsi" w:cs="Arial"/>
        </w:rPr>
        <w:t xml:space="preserve">Due to the possibility of movement during formatting, please do not add the heading </w:t>
      </w:r>
      <w:r w:rsidR="00335BAE">
        <w:rPr>
          <w:rFonts w:eastAsiaTheme="minorHAnsi" w:cs="Arial"/>
        </w:rPr>
        <w:t>“</w:t>
      </w:r>
      <w:r w:rsidR="00276954" w:rsidRPr="00276954">
        <w:rPr>
          <w:rFonts w:eastAsiaTheme="minorHAnsi" w:cs="Arial"/>
        </w:rPr>
        <w:t>continued</w:t>
      </w:r>
      <w:r w:rsidR="00335BAE">
        <w:rPr>
          <w:rFonts w:eastAsiaTheme="minorHAnsi" w:cs="Arial"/>
        </w:rPr>
        <w:t>”</w:t>
      </w:r>
      <w:r w:rsidR="00276954" w:rsidRPr="00276954">
        <w:rPr>
          <w:rFonts w:eastAsiaTheme="minorHAnsi" w:cs="Arial"/>
        </w:rPr>
        <w:t xml:space="preserve"> to tables that span multiple pages, as this will be done by the NRCA publication team. </w:t>
      </w:r>
      <w:r w:rsidR="00B823EF" w:rsidRPr="00792649">
        <w:rPr>
          <w:rFonts w:eastAsiaTheme="minorHAnsi" w:cs="Arial"/>
          <w:i/>
          <w:color w:val="C00000"/>
        </w:rPr>
        <w:t>(</w:t>
      </w:r>
      <w:proofErr w:type="gramStart"/>
      <w:r w:rsidR="00B823EF" w:rsidRPr="00792649">
        <w:rPr>
          <w:rFonts w:eastAsiaTheme="minorHAnsi" w:cs="Arial"/>
          <w:i/>
          <w:color w:val="C00000"/>
        </w:rPr>
        <w:t>nrps</w:t>
      </w:r>
      <w:proofErr w:type="gramEnd"/>
      <w:r w:rsidR="00B823EF" w:rsidRPr="00792649">
        <w:rPr>
          <w:rFonts w:eastAsiaTheme="minorHAnsi" w:cs="Arial"/>
          <w:i/>
          <w:color w:val="C00000"/>
        </w:rPr>
        <w:t xml:space="preserve"> Table caption)</w:t>
      </w:r>
      <w:r w:rsidR="00BA7EA4">
        <w:rPr>
          <w:rFonts w:eastAsiaTheme="minorHAnsi" w:cs="Arial"/>
          <w:i/>
          <w:color w:val="C00000"/>
        </w:rPr>
        <w:t>.</w:t>
      </w:r>
      <w:bookmarkEnd w:id="67"/>
    </w:p>
    <w:tbl>
      <w:tblPr>
        <w:tblW w:w="8279" w:type="dxa"/>
        <w:tblBorders>
          <w:top w:val="single" w:sz="4" w:space="0" w:color="auto"/>
          <w:left w:val="single" w:sz="4" w:space="0" w:color="auto"/>
          <w:bottom w:val="single" w:sz="4" w:space="0" w:color="auto"/>
          <w:right w:val="single" w:sz="4" w:space="0" w:color="auto"/>
          <w:insideH w:val="single" w:sz="2" w:space="0" w:color="000000"/>
          <w:insideV w:val="single" w:sz="4" w:space="0" w:color="auto"/>
        </w:tblBorders>
        <w:tblCellMar>
          <w:top w:w="29" w:type="dxa"/>
          <w:left w:w="72" w:type="dxa"/>
          <w:right w:w="72" w:type="dxa"/>
        </w:tblCellMar>
        <w:tblLook w:val="04A0" w:firstRow="1" w:lastRow="0" w:firstColumn="1" w:lastColumn="0" w:noHBand="0" w:noVBand="1"/>
        <w:tblCaption w:val="Table 1."/>
        <w:tblDescription w:val="Table 1. Tables should be in MS Word Tables (not pictures or images of tables or tables housed in external MS Office files (e.g., MS Excel), and they should be placed in line with text directly following the paragraph that contains the table’s first mention. For document stability, do not text wrap tables. All tables should be consistently formatted; the table below is formatted in a way that is compliant with NRCA standards and protocol and is highly recommended.  If necessary, only the left-most column, and the top- and bottom-most rows may contain merged cells; do not use mid-table horizontally-merged header rows, indentation, or blank cells to demarcate separate categories—use vertically-merged cells in the left-most column only, or preferably, separate the data into different tables. Please be mindful of keeping consistent capitalization and abbreviation schemes across tables. Tables should be no greater than 6.4” in width on a portrait page and 8.9” on a landscape page. Due to the possibility of movement during formatting, please do not add the heading “continued” to tables that span multiple pages, as this will be done by the NRCA publication team. (nrps Table caption)&#10;"/>
      </w:tblPr>
      <w:tblGrid>
        <w:gridCol w:w="5760"/>
        <w:gridCol w:w="1152"/>
        <w:gridCol w:w="1367"/>
      </w:tblGrid>
      <w:tr w:rsidR="00481972" w14:paraId="68BF06FB" w14:textId="77777777" w:rsidTr="00126F6F">
        <w:trPr>
          <w:cantSplit/>
          <w:trHeight w:val="144"/>
          <w:tblHeader/>
        </w:trPr>
        <w:tc>
          <w:tcPr>
            <w:tcW w:w="5760" w:type="dxa"/>
            <w:tcBorders>
              <w:top w:val="single" w:sz="4" w:space="0" w:color="auto"/>
              <w:bottom w:val="single" w:sz="2" w:space="0" w:color="000000"/>
            </w:tcBorders>
            <w:shd w:val="clear" w:color="auto" w:fill="auto"/>
            <w:tcMar>
              <w:left w:w="72" w:type="dxa"/>
              <w:right w:w="72" w:type="dxa"/>
            </w:tcMar>
            <w:vAlign w:val="bottom"/>
            <w:hideMark/>
          </w:tcPr>
          <w:p w14:paraId="75471A02" w14:textId="773E3FA0" w:rsidR="00481972" w:rsidRPr="00F33915" w:rsidRDefault="00481972" w:rsidP="00A231CA">
            <w:pPr>
              <w:pStyle w:val="nrpsTableheader"/>
              <w:rPr>
                <w:color w:val="000000"/>
              </w:rPr>
            </w:pPr>
            <w:r w:rsidRPr="00F33915">
              <w:rPr>
                <w:color w:val="000000"/>
              </w:rPr>
              <w:t>Land Cover Class</w:t>
            </w:r>
            <w:r w:rsidR="00824969">
              <w:rPr>
                <w:color w:val="000000"/>
              </w:rPr>
              <w:t xml:space="preserve"> </w:t>
            </w:r>
            <w:r w:rsidR="001C4ED0" w:rsidRPr="00F33915">
              <w:rPr>
                <w:color w:val="000000"/>
              </w:rPr>
              <w:t>*</w:t>
            </w:r>
            <w:r w:rsidRPr="00F33915">
              <w:rPr>
                <w:color w:val="000000"/>
              </w:rPr>
              <w:t xml:space="preserve"> </w:t>
            </w:r>
            <w:r w:rsidRPr="00824969">
              <w:rPr>
                <w:i/>
                <w:color w:val="C00000"/>
              </w:rPr>
              <w:t>(nrps Table header)</w:t>
            </w:r>
          </w:p>
        </w:tc>
        <w:tc>
          <w:tcPr>
            <w:tcW w:w="1152" w:type="dxa"/>
            <w:tcBorders>
              <w:top w:val="single" w:sz="4" w:space="0" w:color="auto"/>
              <w:bottom w:val="single" w:sz="2" w:space="0" w:color="000000"/>
            </w:tcBorders>
            <w:shd w:val="clear" w:color="auto" w:fill="auto"/>
            <w:tcMar>
              <w:left w:w="72" w:type="dxa"/>
              <w:right w:w="72" w:type="dxa"/>
            </w:tcMar>
            <w:vAlign w:val="bottom"/>
            <w:hideMark/>
          </w:tcPr>
          <w:p w14:paraId="43BDB723" w14:textId="77777777" w:rsidR="00481972" w:rsidRPr="00F33915" w:rsidRDefault="00481972" w:rsidP="00A231CA">
            <w:pPr>
              <w:pStyle w:val="nrpsTableheader"/>
              <w:jc w:val="right"/>
              <w:rPr>
                <w:color w:val="000000"/>
              </w:rPr>
            </w:pPr>
            <w:r w:rsidRPr="00F33915">
              <w:rPr>
                <w:color w:val="000000"/>
              </w:rPr>
              <w:t>Hectares</w:t>
            </w:r>
          </w:p>
        </w:tc>
        <w:tc>
          <w:tcPr>
            <w:tcW w:w="1367" w:type="dxa"/>
            <w:tcBorders>
              <w:top w:val="single" w:sz="4" w:space="0" w:color="auto"/>
              <w:bottom w:val="single" w:sz="2" w:space="0" w:color="000000"/>
            </w:tcBorders>
            <w:shd w:val="clear" w:color="auto" w:fill="auto"/>
            <w:tcMar>
              <w:left w:w="72" w:type="dxa"/>
              <w:right w:w="72" w:type="dxa"/>
            </w:tcMar>
            <w:vAlign w:val="bottom"/>
            <w:hideMark/>
          </w:tcPr>
          <w:p w14:paraId="60278FA8" w14:textId="77777777" w:rsidR="00481972" w:rsidRPr="00F33915" w:rsidRDefault="00481972" w:rsidP="00A231CA">
            <w:pPr>
              <w:pStyle w:val="nrpsTableheader"/>
              <w:jc w:val="right"/>
              <w:rPr>
                <w:color w:val="000000"/>
              </w:rPr>
            </w:pPr>
            <w:r w:rsidRPr="00F33915">
              <w:rPr>
                <w:color w:val="000000"/>
              </w:rPr>
              <w:t>% Land Cover</w:t>
            </w:r>
          </w:p>
        </w:tc>
      </w:tr>
      <w:tr w:rsidR="00481972" w14:paraId="161A4055"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37BBB0E" w14:textId="1699E6CE" w:rsidR="00481972" w:rsidRPr="00F33915" w:rsidRDefault="00481972" w:rsidP="00A231CA">
            <w:pPr>
              <w:pStyle w:val="nrpsTablecell"/>
              <w:rPr>
                <w:color w:val="000000"/>
              </w:rPr>
            </w:pPr>
            <w:r w:rsidRPr="00F33915">
              <w:rPr>
                <w:color w:val="000000"/>
              </w:rPr>
              <w:t xml:space="preserve">No </w:t>
            </w:r>
            <w:r w:rsidR="00F87C38" w:rsidRPr="00F33915">
              <w:rPr>
                <w:color w:val="000000"/>
              </w:rPr>
              <w:t>d</w:t>
            </w:r>
            <w:r w:rsidRPr="00F33915">
              <w:rPr>
                <w:color w:val="000000"/>
              </w:rPr>
              <w:t xml:space="preserve">ata </w:t>
            </w:r>
            <w:r w:rsidRPr="00824969">
              <w:rPr>
                <w:i/>
                <w:color w:val="C00000"/>
              </w:rPr>
              <w:t>(nrps Table cell)</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3CC3C2D5" w14:textId="77777777" w:rsidR="00481972" w:rsidRPr="00F33915" w:rsidRDefault="00481972" w:rsidP="00A231CA">
            <w:pPr>
              <w:pStyle w:val="nrpsTablecell"/>
              <w:jc w:val="right"/>
              <w:rPr>
                <w:color w:val="000000"/>
              </w:rPr>
            </w:pPr>
            <w:r w:rsidRPr="00F33915">
              <w:rPr>
                <w:color w:val="000000"/>
              </w:rPr>
              <w:t>1,041,794.3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3D162871" w14:textId="77777777" w:rsidR="00481972" w:rsidRPr="00F33915" w:rsidRDefault="00481972" w:rsidP="00A231CA">
            <w:pPr>
              <w:pStyle w:val="nrpsTablecell"/>
              <w:jc w:val="right"/>
              <w:rPr>
                <w:color w:val="000000"/>
              </w:rPr>
            </w:pPr>
            <w:r w:rsidRPr="00F33915">
              <w:rPr>
                <w:color w:val="000000"/>
              </w:rPr>
              <w:t>63.8</w:t>
            </w:r>
          </w:p>
        </w:tc>
      </w:tr>
      <w:tr w:rsidR="00481972" w14:paraId="7802284A"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822C916" w14:textId="60865897" w:rsidR="00481972" w:rsidRPr="00F33915" w:rsidRDefault="00481972" w:rsidP="006C0063">
            <w:pPr>
              <w:pStyle w:val="nrpsTablecell"/>
              <w:rPr>
                <w:color w:val="000000"/>
              </w:rPr>
            </w:pPr>
            <w:r w:rsidRPr="00F33915">
              <w:rPr>
                <w:color w:val="000000"/>
              </w:rPr>
              <w:t>Snow/</w:t>
            </w:r>
            <w:r w:rsidR="006C0063" w:rsidRPr="00F33915">
              <w:rPr>
                <w:color w:val="000000"/>
              </w:rPr>
              <w:t>cloud/light b</w:t>
            </w:r>
            <w:r w:rsidRPr="00F33915">
              <w:rPr>
                <w:color w:val="000000"/>
              </w:rPr>
              <w:t>arren</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3988FA0E" w14:textId="77777777" w:rsidR="00481972" w:rsidRPr="00F33915" w:rsidRDefault="00481972" w:rsidP="00A231CA">
            <w:pPr>
              <w:pStyle w:val="nrpsTablecell"/>
              <w:jc w:val="right"/>
              <w:rPr>
                <w:color w:val="000000"/>
              </w:rPr>
            </w:pPr>
            <w:r w:rsidRPr="00F33915">
              <w:rPr>
                <w:color w:val="000000"/>
              </w:rPr>
              <w:t>157,026.8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56EDB33E" w14:textId="77777777" w:rsidR="00481972" w:rsidRPr="00F33915" w:rsidRDefault="00481972" w:rsidP="00A231CA">
            <w:pPr>
              <w:pStyle w:val="nrpsTablecell"/>
              <w:jc w:val="right"/>
              <w:rPr>
                <w:color w:val="000000"/>
              </w:rPr>
            </w:pPr>
            <w:r w:rsidRPr="00F33915">
              <w:rPr>
                <w:color w:val="000000"/>
              </w:rPr>
              <w:t>9.6</w:t>
            </w:r>
          </w:p>
        </w:tc>
      </w:tr>
      <w:tr w:rsidR="00481972" w14:paraId="2A300C63"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5D085C3" w14:textId="460ACE4C" w:rsidR="00481972" w:rsidRPr="00F33915" w:rsidRDefault="00481972" w:rsidP="006C0063">
            <w:pPr>
              <w:pStyle w:val="nrpsTablecell"/>
              <w:rPr>
                <w:color w:val="000000"/>
              </w:rPr>
            </w:pPr>
            <w:r w:rsidRPr="00F33915">
              <w:rPr>
                <w:color w:val="000000"/>
              </w:rPr>
              <w:t>Snow/</w:t>
            </w:r>
            <w:r w:rsidR="006C0063" w:rsidRPr="00F33915">
              <w:rPr>
                <w:color w:val="000000"/>
              </w:rPr>
              <w:t>cloud/light b</w:t>
            </w:r>
            <w:r w:rsidRPr="00F33915">
              <w:rPr>
                <w:color w:val="000000"/>
              </w:rPr>
              <w:t>arren</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2BA84C74" w14:textId="77777777" w:rsidR="00481972" w:rsidRPr="00F33915" w:rsidRDefault="00481972" w:rsidP="00A231CA">
            <w:pPr>
              <w:pStyle w:val="nrpsTablecell"/>
              <w:jc w:val="right"/>
              <w:rPr>
                <w:color w:val="000000"/>
              </w:rPr>
            </w:pPr>
            <w:r w:rsidRPr="00F33915">
              <w:rPr>
                <w:color w:val="000000"/>
              </w:rPr>
              <w:t>57,023.3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7289C3F9" w14:textId="77777777" w:rsidR="00481972" w:rsidRPr="00F33915" w:rsidRDefault="00481972" w:rsidP="00A231CA">
            <w:pPr>
              <w:pStyle w:val="nrpsTablecell"/>
              <w:jc w:val="right"/>
              <w:rPr>
                <w:color w:val="000000"/>
              </w:rPr>
            </w:pPr>
            <w:r w:rsidRPr="00F33915">
              <w:rPr>
                <w:color w:val="000000"/>
              </w:rPr>
              <w:t>3.5</w:t>
            </w:r>
          </w:p>
        </w:tc>
      </w:tr>
      <w:tr w:rsidR="00481972" w14:paraId="29D3C48F"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1057FF38" w14:textId="30CF0F7F" w:rsidR="00481972" w:rsidRPr="00F33915" w:rsidRDefault="006C0063" w:rsidP="00A231CA">
            <w:pPr>
              <w:pStyle w:val="nrpsTablecell"/>
              <w:rPr>
                <w:color w:val="000000"/>
              </w:rPr>
            </w:pPr>
            <w:r w:rsidRPr="00F33915">
              <w:rPr>
                <w:color w:val="000000"/>
              </w:rPr>
              <w:t>Mixed f</w:t>
            </w:r>
            <w:r w:rsidR="00481972" w:rsidRPr="00F33915">
              <w:rPr>
                <w:color w:val="000000"/>
              </w:rPr>
              <w:t>orest</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AE6C53D" w14:textId="77777777" w:rsidR="00481972" w:rsidRPr="00F33915" w:rsidRDefault="00481972" w:rsidP="00A231CA">
            <w:pPr>
              <w:pStyle w:val="nrpsTablecell"/>
              <w:jc w:val="right"/>
              <w:rPr>
                <w:color w:val="000000"/>
              </w:rPr>
            </w:pPr>
            <w:r w:rsidRPr="00F33915">
              <w:rPr>
                <w:color w:val="000000"/>
              </w:rPr>
              <w:t>47,142.5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222969FD" w14:textId="77777777" w:rsidR="00481972" w:rsidRPr="00F33915" w:rsidRDefault="00481972" w:rsidP="00A231CA">
            <w:pPr>
              <w:pStyle w:val="nrpsTablecell"/>
              <w:jc w:val="right"/>
              <w:rPr>
                <w:color w:val="000000"/>
              </w:rPr>
            </w:pPr>
            <w:r w:rsidRPr="00F33915">
              <w:rPr>
                <w:color w:val="000000"/>
              </w:rPr>
              <w:t>2.9</w:t>
            </w:r>
          </w:p>
        </w:tc>
      </w:tr>
      <w:tr w:rsidR="00481972" w14:paraId="7F843C4B"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3C287DE3" w14:textId="27E56E14" w:rsidR="00481972" w:rsidRPr="00F33915" w:rsidRDefault="006C0063" w:rsidP="00A231CA">
            <w:pPr>
              <w:pStyle w:val="nrpsTablecell"/>
              <w:rPr>
                <w:color w:val="000000"/>
              </w:rPr>
            </w:pPr>
            <w:r w:rsidRPr="00F33915">
              <w:rPr>
                <w:color w:val="000000"/>
              </w:rPr>
              <w:t>Open low shrub g</w:t>
            </w:r>
            <w:r w:rsidR="00481972" w:rsidRPr="00F33915">
              <w:rPr>
                <w:color w:val="000000"/>
              </w:rPr>
              <w:t>ramin</w:t>
            </w:r>
            <w:r w:rsidR="00B27679" w:rsidRPr="00F33915">
              <w:rPr>
                <w:color w:val="000000"/>
              </w:rPr>
              <w:t>oid</w:t>
            </w:r>
            <w:r w:rsidRPr="00F33915">
              <w:rPr>
                <w:color w:val="000000"/>
              </w:rPr>
              <w:t>/mesic bog/g</w:t>
            </w:r>
            <w:r w:rsidR="00481972" w:rsidRPr="00F33915">
              <w:rPr>
                <w:color w:val="000000"/>
              </w:rPr>
              <w:t>ramin</w:t>
            </w:r>
            <w:r w:rsidR="00B27679" w:rsidRPr="00F33915">
              <w:rPr>
                <w:color w:val="000000"/>
              </w:rPr>
              <w:t>oid</w:t>
            </w:r>
            <w:r w:rsidRPr="00F33915">
              <w:rPr>
                <w:color w:val="000000"/>
              </w:rPr>
              <w:t xml:space="preserve"> shrub t</w:t>
            </w:r>
            <w:r w:rsidR="00481972" w:rsidRPr="00F33915">
              <w:rPr>
                <w:color w:val="000000"/>
              </w:rPr>
              <w:t>undra</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7872426E" w14:textId="77777777" w:rsidR="00481972" w:rsidRPr="00F33915" w:rsidRDefault="00481972" w:rsidP="00A231CA">
            <w:pPr>
              <w:pStyle w:val="nrpsTablecell"/>
              <w:jc w:val="right"/>
              <w:rPr>
                <w:color w:val="000000"/>
              </w:rPr>
            </w:pPr>
            <w:r w:rsidRPr="00F33915">
              <w:rPr>
                <w:color w:val="000000"/>
              </w:rPr>
              <w:t>41,426.3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526B756A" w14:textId="77777777" w:rsidR="00481972" w:rsidRPr="00F33915" w:rsidRDefault="00481972" w:rsidP="00A231CA">
            <w:pPr>
              <w:pStyle w:val="nrpsTablecell"/>
              <w:jc w:val="right"/>
              <w:rPr>
                <w:color w:val="000000"/>
              </w:rPr>
            </w:pPr>
            <w:r w:rsidRPr="00F33915">
              <w:rPr>
                <w:color w:val="000000"/>
              </w:rPr>
              <w:t>2.5</w:t>
            </w:r>
          </w:p>
        </w:tc>
      </w:tr>
      <w:tr w:rsidR="00481972" w14:paraId="42CD6C31"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F0A12D1" w14:textId="05A953B4" w:rsidR="00481972" w:rsidRPr="00F33915" w:rsidRDefault="00481972" w:rsidP="00A231CA">
            <w:pPr>
              <w:pStyle w:val="nrpsTablecell"/>
              <w:rPr>
                <w:color w:val="000000"/>
              </w:rPr>
            </w:pPr>
            <w:r w:rsidRPr="00F33915">
              <w:rPr>
                <w:color w:val="000000"/>
              </w:rPr>
              <w:t xml:space="preserve">Closed </w:t>
            </w:r>
            <w:r w:rsidR="006C0063" w:rsidRPr="00F33915">
              <w:rPr>
                <w:color w:val="000000"/>
              </w:rPr>
              <w:t>shrub graminoid</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080A249" w14:textId="77777777" w:rsidR="00481972" w:rsidRPr="00F33915" w:rsidRDefault="00481972" w:rsidP="00A231CA">
            <w:pPr>
              <w:pStyle w:val="nrpsTablecell"/>
              <w:jc w:val="right"/>
              <w:rPr>
                <w:color w:val="000000"/>
              </w:rPr>
            </w:pPr>
            <w:r w:rsidRPr="00F33915">
              <w:rPr>
                <w:color w:val="000000"/>
              </w:rPr>
              <w:t>38,946.5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31DE9380" w14:textId="77777777" w:rsidR="00481972" w:rsidRPr="005D7FD5" w:rsidRDefault="00481972" w:rsidP="00A231CA">
            <w:pPr>
              <w:pStyle w:val="nrpsTablecell"/>
              <w:jc w:val="right"/>
              <w:rPr>
                <w:color w:val="000000"/>
              </w:rPr>
            </w:pPr>
            <w:r w:rsidRPr="005D7FD5">
              <w:rPr>
                <w:color w:val="000000"/>
              </w:rPr>
              <w:t>2.4</w:t>
            </w:r>
          </w:p>
        </w:tc>
      </w:tr>
      <w:tr w:rsidR="00481972" w14:paraId="79D4E039"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5DBC73B5" w14:textId="351BEF75" w:rsidR="00481972" w:rsidRPr="005D7FD5" w:rsidRDefault="00481972" w:rsidP="006C0063">
            <w:pPr>
              <w:pStyle w:val="nrpsTablecell"/>
              <w:rPr>
                <w:color w:val="000000"/>
              </w:rPr>
            </w:pPr>
            <w:r w:rsidRPr="005D7FD5">
              <w:rPr>
                <w:color w:val="000000"/>
              </w:rPr>
              <w:t xml:space="preserve">Mountain </w:t>
            </w:r>
            <w:r w:rsidR="006C0063" w:rsidRPr="005D7FD5">
              <w:rPr>
                <w:color w:val="000000"/>
              </w:rPr>
              <w:t>s</w:t>
            </w:r>
            <w:r w:rsidRPr="005D7FD5">
              <w:rPr>
                <w:color w:val="000000"/>
              </w:rPr>
              <w:t>hadow</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21AFD3C7" w14:textId="77777777" w:rsidR="00481972" w:rsidRPr="005D7FD5" w:rsidRDefault="00481972" w:rsidP="00A231CA">
            <w:pPr>
              <w:pStyle w:val="nrpsTablecell"/>
              <w:jc w:val="right"/>
              <w:rPr>
                <w:color w:val="000000"/>
              </w:rPr>
            </w:pPr>
            <w:r w:rsidRPr="005D7FD5">
              <w:rPr>
                <w:color w:val="000000"/>
              </w:rPr>
              <w:t>37,945.3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715C37C8" w14:textId="77777777" w:rsidR="00481972" w:rsidRPr="005D7FD5" w:rsidRDefault="00481972" w:rsidP="00A231CA">
            <w:pPr>
              <w:pStyle w:val="nrpsTablecell"/>
              <w:jc w:val="right"/>
              <w:rPr>
                <w:color w:val="000000"/>
              </w:rPr>
            </w:pPr>
            <w:r w:rsidRPr="005D7FD5">
              <w:rPr>
                <w:color w:val="000000"/>
              </w:rPr>
              <w:t>2.3</w:t>
            </w:r>
          </w:p>
        </w:tc>
      </w:tr>
      <w:tr w:rsidR="00481972" w14:paraId="77C61897"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76AAF28D" w14:textId="6A109CEF" w:rsidR="00481972" w:rsidRPr="005D7FD5" w:rsidRDefault="00481972" w:rsidP="006C0063">
            <w:pPr>
              <w:pStyle w:val="nrpsTablecell"/>
              <w:rPr>
                <w:color w:val="000000"/>
              </w:rPr>
            </w:pPr>
            <w:r w:rsidRPr="005D7FD5">
              <w:rPr>
                <w:color w:val="000000"/>
              </w:rPr>
              <w:t xml:space="preserve">Conifer </w:t>
            </w:r>
            <w:r w:rsidR="006C0063" w:rsidRPr="005D7FD5">
              <w:rPr>
                <w:color w:val="000000"/>
              </w:rPr>
              <w:t>f</w:t>
            </w:r>
            <w:r w:rsidRPr="005D7FD5">
              <w:rPr>
                <w:color w:val="000000"/>
              </w:rPr>
              <w:t>orest</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727F134" w14:textId="77777777" w:rsidR="00481972" w:rsidRPr="005D7FD5" w:rsidRDefault="00481972" w:rsidP="00A231CA">
            <w:pPr>
              <w:pStyle w:val="nrpsTablecell"/>
              <w:jc w:val="right"/>
              <w:rPr>
                <w:color w:val="000000"/>
              </w:rPr>
            </w:pPr>
            <w:r w:rsidRPr="005D7FD5">
              <w:rPr>
                <w:color w:val="000000"/>
              </w:rPr>
              <w:t>37,071.8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725D139B" w14:textId="77777777" w:rsidR="00481972" w:rsidRPr="005D7FD5" w:rsidRDefault="00481972" w:rsidP="00A231CA">
            <w:pPr>
              <w:pStyle w:val="nrpsTablecell"/>
              <w:jc w:val="right"/>
              <w:rPr>
                <w:color w:val="000000"/>
              </w:rPr>
            </w:pPr>
            <w:r w:rsidRPr="005D7FD5">
              <w:rPr>
                <w:color w:val="000000"/>
              </w:rPr>
              <w:t>2.3</w:t>
            </w:r>
          </w:p>
        </w:tc>
      </w:tr>
      <w:tr w:rsidR="00481972" w14:paraId="33F3ACC7"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5AA5FA8" w14:textId="0400F49B" w:rsidR="00481972" w:rsidRPr="005D7FD5" w:rsidRDefault="00481972" w:rsidP="00A231CA">
            <w:pPr>
              <w:pStyle w:val="nrpsTablecell"/>
              <w:rPr>
                <w:color w:val="000000"/>
              </w:rPr>
            </w:pPr>
            <w:r w:rsidRPr="005D7FD5">
              <w:rPr>
                <w:color w:val="000000"/>
              </w:rPr>
              <w:t xml:space="preserve">Deep </w:t>
            </w:r>
            <w:r w:rsidR="006C0063" w:rsidRPr="005D7FD5">
              <w:rPr>
                <w:color w:val="000000"/>
              </w:rPr>
              <w:t>clear water</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74245AD0" w14:textId="77777777" w:rsidR="00481972" w:rsidRPr="005D7FD5" w:rsidRDefault="00481972" w:rsidP="00A231CA">
            <w:pPr>
              <w:pStyle w:val="nrpsTablecell"/>
              <w:jc w:val="right"/>
              <w:rPr>
                <w:color w:val="000000"/>
              </w:rPr>
            </w:pPr>
            <w:r w:rsidRPr="005D7FD5">
              <w:rPr>
                <w:color w:val="000000"/>
              </w:rPr>
              <w:t>36,059.5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31BCD2E7" w14:textId="77777777" w:rsidR="00481972" w:rsidRPr="005D7FD5" w:rsidRDefault="00481972" w:rsidP="00A231CA">
            <w:pPr>
              <w:pStyle w:val="nrpsTablecell"/>
              <w:jc w:val="right"/>
              <w:rPr>
                <w:color w:val="000000"/>
              </w:rPr>
            </w:pPr>
            <w:r w:rsidRPr="005D7FD5">
              <w:rPr>
                <w:color w:val="000000"/>
              </w:rPr>
              <w:t>2.2</w:t>
            </w:r>
          </w:p>
        </w:tc>
      </w:tr>
      <w:tr w:rsidR="00481972" w14:paraId="269EFCC4"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2638255D" w14:textId="31E7527C" w:rsidR="00481972" w:rsidRPr="005D7FD5" w:rsidRDefault="00481972" w:rsidP="00A231CA">
            <w:pPr>
              <w:pStyle w:val="nrpsTablecell"/>
              <w:rPr>
                <w:color w:val="000000"/>
              </w:rPr>
            </w:pPr>
            <w:r w:rsidRPr="005D7FD5">
              <w:rPr>
                <w:color w:val="000000"/>
              </w:rPr>
              <w:t xml:space="preserve">Open </w:t>
            </w:r>
            <w:r w:rsidR="006C0063" w:rsidRPr="005D7FD5">
              <w:rPr>
                <w:color w:val="000000"/>
              </w:rPr>
              <w:t xml:space="preserve">low shrub </w:t>
            </w:r>
            <w:proofErr w:type="gramStart"/>
            <w:r w:rsidR="006C0063" w:rsidRPr="005D7FD5">
              <w:rPr>
                <w:color w:val="000000"/>
              </w:rPr>
              <w:t>eric./</w:t>
            </w:r>
            <w:proofErr w:type="gramEnd"/>
            <w:r w:rsidR="006C0063" w:rsidRPr="005D7FD5">
              <w:rPr>
                <w:color w:val="000000"/>
              </w:rPr>
              <w:t>conifer woodland/mesic bog/eric. shrub tundra</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52FE16CF" w14:textId="77777777" w:rsidR="00481972" w:rsidRPr="005D7FD5" w:rsidRDefault="00481972" w:rsidP="00A231CA">
            <w:pPr>
              <w:pStyle w:val="nrpsTablecell"/>
              <w:jc w:val="right"/>
              <w:rPr>
                <w:color w:val="000000"/>
              </w:rPr>
            </w:pPr>
            <w:r w:rsidRPr="005D7FD5">
              <w:rPr>
                <w:color w:val="000000"/>
              </w:rPr>
              <w:t>32,030.3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78BDDB9D" w14:textId="77777777" w:rsidR="00481972" w:rsidRPr="005D7FD5" w:rsidRDefault="00481972" w:rsidP="00A231CA">
            <w:pPr>
              <w:pStyle w:val="nrpsTablecell"/>
              <w:jc w:val="right"/>
              <w:rPr>
                <w:color w:val="000000"/>
              </w:rPr>
            </w:pPr>
            <w:r w:rsidRPr="005D7FD5">
              <w:rPr>
                <w:color w:val="000000"/>
              </w:rPr>
              <w:t>2.0</w:t>
            </w:r>
          </w:p>
        </w:tc>
      </w:tr>
      <w:tr w:rsidR="00481972" w14:paraId="7DF64850"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3C539FE1" w14:textId="7C7CCAFF" w:rsidR="00481972" w:rsidRPr="005D7FD5" w:rsidRDefault="00481972" w:rsidP="00A231CA">
            <w:pPr>
              <w:pStyle w:val="nrpsTablecell"/>
              <w:rPr>
                <w:color w:val="000000"/>
              </w:rPr>
            </w:pPr>
            <w:r w:rsidRPr="005D7FD5">
              <w:rPr>
                <w:color w:val="000000"/>
              </w:rPr>
              <w:t xml:space="preserve">Lichen </w:t>
            </w:r>
            <w:r w:rsidR="006C0063" w:rsidRPr="005D7FD5">
              <w:rPr>
                <w:color w:val="000000"/>
              </w:rPr>
              <w:t>shrub tundra</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6F2948D0" w14:textId="77777777" w:rsidR="00481972" w:rsidRPr="005D7FD5" w:rsidRDefault="00481972" w:rsidP="00A231CA">
            <w:pPr>
              <w:pStyle w:val="nrpsTablecell"/>
              <w:jc w:val="right"/>
              <w:rPr>
                <w:color w:val="000000"/>
              </w:rPr>
            </w:pPr>
            <w:r w:rsidRPr="005D7FD5">
              <w:rPr>
                <w:color w:val="000000"/>
              </w:rPr>
              <w:t>27,116.5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1DDB37BE" w14:textId="77777777" w:rsidR="00481972" w:rsidRPr="005D7FD5" w:rsidRDefault="00481972" w:rsidP="00A231CA">
            <w:pPr>
              <w:pStyle w:val="nrpsTablecell"/>
              <w:jc w:val="right"/>
              <w:rPr>
                <w:color w:val="000000"/>
              </w:rPr>
            </w:pPr>
            <w:r w:rsidRPr="005D7FD5">
              <w:rPr>
                <w:color w:val="000000"/>
              </w:rPr>
              <w:t>1.7</w:t>
            </w:r>
          </w:p>
        </w:tc>
      </w:tr>
      <w:tr w:rsidR="00481972" w14:paraId="076269B1"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6C413286" w14:textId="13FF4E09" w:rsidR="00481972" w:rsidRPr="005D7FD5" w:rsidRDefault="00481972" w:rsidP="00A231CA">
            <w:pPr>
              <w:pStyle w:val="nrpsTablecell"/>
              <w:rPr>
                <w:color w:val="000000"/>
              </w:rPr>
            </w:pPr>
            <w:r w:rsidRPr="005D7FD5">
              <w:rPr>
                <w:color w:val="000000"/>
              </w:rPr>
              <w:t xml:space="preserve">Miscellaneous </w:t>
            </w:r>
            <w:r w:rsidR="006C0063" w:rsidRPr="005D7FD5">
              <w:rPr>
                <w:color w:val="000000"/>
              </w:rPr>
              <w:t>deciduous (open alder, cottonwood, birch, willow)</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C3C3C7D" w14:textId="77777777" w:rsidR="00481972" w:rsidRPr="005D7FD5" w:rsidRDefault="00481972" w:rsidP="00A231CA">
            <w:pPr>
              <w:pStyle w:val="nrpsTablecell"/>
              <w:jc w:val="right"/>
              <w:rPr>
                <w:color w:val="000000"/>
              </w:rPr>
            </w:pPr>
            <w:r w:rsidRPr="005D7FD5">
              <w:rPr>
                <w:color w:val="000000"/>
              </w:rPr>
              <w:t>21,993.8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4DE939FC" w14:textId="77777777" w:rsidR="00481972" w:rsidRPr="005D7FD5" w:rsidRDefault="00481972" w:rsidP="00A231CA">
            <w:pPr>
              <w:pStyle w:val="nrpsTablecell"/>
              <w:jc w:val="right"/>
              <w:rPr>
                <w:color w:val="000000"/>
              </w:rPr>
            </w:pPr>
            <w:r w:rsidRPr="005D7FD5">
              <w:rPr>
                <w:color w:val="000000"/>
              </w:rPr>
              <w:t>1.3</w:t>
            </w:r>
          </w:p>
        </w:tc>
      </w:tr>
      <w:tr w:rsidR="00481972" w14:paraId="0A050A49"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657D696A" w14:textId="77777777" w:rsidR="00481972" w:rsidRPr="005D7FD5" w:rsidRDefault="00481972" w:rsidP="00A231CA">
            <w:pPr>
              <w:pStyle w:val="nrpsTablecell"/>
              <w:rPr>
                <w:color w:val="000000"/>
              </w:rPr>
            </w:pPr>
            <w:r w:rsidRPr="005D7FD5">
              <w:rPr>
                <w:color w:val="000000"/>
              </w:rPr>
              <w:t>Lichen</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741F79A" w14:textId="77777777" w:rsidR="00481972" w:rsidRPr="00774B8C" w:rsidRDefault="00481972" w:rsidP="00A231CA">
            <w:pPr>
              <w:pStyle w:val="nrpsTablecell"/>
              <w:jc w:val="right"/>
              <w:rPr>
                <w:color w:val="000000"/>
              </w:rPr>
            </w:pPr>
            <w:r w:rsidRPr="00774B8C">
              <w:rPr>
                <w:color w:val="000000"/>
              </w:rPr>
              <w:t>19,882.0</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58C49E98" w14:textId="77777777" w:rsidR="00481972" w:rsidRPr="00774B8C" w:rsidRDefault="00481972" w:rsidP="00A231CA">
            <w:pPr>
              <w:pStyle w:val="nrpsTablecell"/>
              <w:jc w:val="right"/>
              <w:rPr>
                <w:color w:val="000000"/>
              </w:rPr>
            </w:pPr>
            <w:r w:rsidRPr="00774B8C">
              <w:rPr>
                <w:color w:val="000000"/>
              </w:rPr>
              <w:t>1.2</w:t>
            </w:r>
          </w:p>
        </w:tc>
      </w:tr>
      <w:tr w:rsidR="00481972" w14:paraId="42AA47E3"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7E68368E" w14:textId="12C6A7E7" w:rsidR="00481972" w:rsidRPr="00774B8C" w:rsidRDefault="006C0063" w:rsidP="00A231CA">
            <w:pPr>
              <w:pStyle w:val="nrpsTablecell"/>
              <w:rPr>
                <w:color w:val="000000"/>
              </w:rPr>
            </w:pPr>
            <w:r w:rsidRPr="00774B8C">
              <w:rPr>
                <w:color w:val="000000"/>
              </w:rPr>
              <w:lastRenderedPageBreak/>
              <w:t>Ice, snow and c</w:t>
            </w:r>
            <w:r w:rsidR="00481972" w:rsidRPr="00774B8C">
              <w:rPr>
                <w:color w:val="000000"/>
              </w:rPr>
              <w:t>louds</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7F01F3F2" w14:textId="77777777" w:rsidR="00481972" w:rsidRPr="00774B8C" w:rsidRDefault="00481972" w:rsidP="00A231CA">
            <w:pPr>
              <w:pStyle w:val="nrpsTablecell"/>
              <w:jc w:val="right"/>
              <w:rPr>
                <w:color w:val="000000"/>
              </w:rPr>
            </w:pPr>
            <w:r w:rsidRPr="00774B8C">
              <w:rPr>
                <w:color w:val="000000"/>
              </w:rPr>
              <w:t>12,512.5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08F88F9E" w14:textId="77777777" w:rsidR="00481972" w:rsidRPr="00774B8C" w:rsidRDefault="00481972" w:rsidP="00A231CA">
            <w:pPr>
              <w:pStyle w:val="nrpsTablecell"/>
              <w:jc w:val="right"/>
              <w:rPr>
                <w:color w:val="000000"/>
              </w:rPr>
            </w:pPr>
            <w:r w:rsidRPr="00774B8C">
              <w:rPr>
                <w:color w:val="000000"/>
              </w:rPr>
              <w:t>0.8</w:t>
            </w:r>
          </w:p>
        </w:tc>
      </w:tr>
      <w:tr w:rsidR="00481972" w14:paraId="5C9B4D88"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19949EBE" w14:textId="7D11483B" w:rsidR="00481972" w:rsidRPr="00774B8C" w:rsidRDefault="006C0063" w:rsidP="00A231CA">
            <w:pPr>
              <w:pStyle w:val="nrpsTablecell"/>
              <w:rPr>
                <w:color w:val="000000"/>
              </w:rPr>
            </w:pPr>
            <w:r w:rsidRPr="00774B8C">
              <w:rPr>
                <w:color w:val="000000"/>
              </w:rPr>
              <w:t>Shallow/sedimented water</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759A993D" w14:textId="77777777" w:rsidR="00481972" w:rsidRPr="00774B8C" w:rsidRDefault="00481972" w:rsidP="00A231CA">
            <w:pPr>
              <w:pStyle w:val="nrpsTablecell"/>
              <w:jc w:val="right"/>
              <w:rPr>
                <w:color w:val="000000"/>
              </w:rPr>
            </w:pPr>
            <w:r w:rsidRPr="00774B8C">
              <w:rPr>
                <w:color w:val="000000"/>
              </w:rPr>
              <w:t>8,041.3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46F5BE88" w14:textId="77777777" w:rsidR="00481972" w:rsidRPr="00774B8C" w:rsidRDefault="00481972" w:rsidP="00A231CA">
            <w:pPr>
              <w:pStyle w:val="nrpsTablecell"/>
              <w:jc w:val="right"/>
              <w:rPr>
                <w:color w:val="000000"/>
              </w:rPr>
            </w:pPr>
            <w:r w:rsidRPr="00774B8C">
              <w:rPr>
                <w:color w:val="000000"/>
              </w:rPr>
              <w:t>0.5</w:t>
            </w:r>
          </w:p>
        </w:tc>
      </w:tr>
      <w:tr w:rsidR="00481972" w14:paraId="20BEE4A6"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4CFA4A59" w14:textId="2B494339" w:rsidR="00481972" w:rsidRPr="00774B8C" w:rsidRDefault="006C0063" w:rsidP="00A231CA">
            <w:pPr>
              <w:pStyle w:val="nrpsTablecell"/>
              <w:rPr>
                <w:color w:val="000000"/>
              </w:rPr>
            </w:pPr>
            <w:r w:rsidRPr="00774B8C">
              <w:rPr>
                <w:color w:val="000000"/>
              </w:rPr>
              <w:t>Marsh/very wet bog</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39032068" w14:textId="77777777" w:rsidR="00481972" w:rsidRPr="00774B8C" w:rsidRDefault="00481972" w:rsidP="00A231CA">
            <w:pPr>
              <w:pStyle w:val="nrpsTablecell"/>
              <w:jc w:val="right"/>
              <w:rPr>
                <w:color w:val="000000"/>
              </w:rPr>
            </w:pPr>
            <w:r w:rsidRPr="00774B8C">
              <w:rPr>
                <w:color w:val="000000"/>
              </w:rPr>
              <w:t>5,364.3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47FF1B16" w14:textId="77777777" w:rsidR="00481972" w:rsidRPr="00774B8C" w:rsidRDefault="00481972" w:rsidP="00A231CA">
            <w:pPr>
              <w:pStyle w:val="nrpsTablecell"/>
              <w:jc w:val="right"/>
              <w:rPr>
                <w:color w:val="000000"/>
              </w:rPr>
            </w:pPr>
            <w:r w:rsidRPr="00774B8C">
              <w:rPr>
                <w:color w:val="000000"/>
              </w:rPr>
              <w:t>0.3</w:t>
            </w:r>
          </w:p>
        </w:tc>
      </w:tr>
      <w:tr w:rsidR="00481972" w14:paraId="16262BE4"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56567CFC" w14:textId="77777777" w:rsidR="00481972" w:rsidRPr="00774B8C" w:rsidRDefault="00481972" w:rsidP="00A231CA">
            <w:pPr>
              <w:pStyle w:val="nrpsTablecell"/>
              <w:rPr>
                <w:color w:val="000000"/>
              </w:rPr>
            </w:pPr>
            <w:r w:rsidRPr="00774B8C">
              <w:rPr>
                <w:color w:val="000000"/>
              </w:rPr>
              <w:t>Shadow</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4F05B0BA" w14:textId="77777777" w:rsidR="00481972" w:rsidRPr="00774B8C" w:rsidRDefault="00481972" w:rsidP="00A231CA">
            <w:pPr>
              <w:pStyle w:val="nrpsTablecell"/>
              <w:jc w:val="right"/>
              <w:rPr>
                <w:color w:val="000000"/>
              </w:rPr>
            </w:pPr>
            <w:r w:rsidRPr="00774B8C">
              <w:rPr>
                <w:color w:val="000000"/>
              </w:rPr>
              <w:t>4,609.8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2859BFF7" w14:textId="77777777" w:rsidR="00481972" w:rsidRPr="00774B8C" w:rsidRDefault="00481972" w:rsidP="00A231CA">
            <w:pPr>
              <w:pStyle w:val="nrpsTablecell"/>
              <w:jc w:val="right"/>
              <w:rPr>
                <w:color w:val="000000"/>
              </w:rPr>
            </w:pPr>
            <w:r w:rsidRPr="00774B8C">
              <w:rPr>
                <w:color w:val="000000"/>
              </w:rPr>
              <w:t>0.3</w:t>
            </w:r>
          </w:p>
        </w:tc>
      </w:tr>
      <w:tr w:rsidR="00481972" w14:paraId="7F61920C"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516E9667" w14:textId="516CEA6A" w:rsidR="00481972" w:rsidRPr="00774B8C" w:rsidRDefault="00481972" w:rsidP="00A231CA">
            <w:pPr>
              <w:pStyle w:val="nrpsTablecell"/>
              <w:rPr>
                <w:color w:val="000000"/>
              </w:rPr>
            </w:pPr>
            <w:r w:rsidRPr="00774B8C">
              <w:rPr>
                <w:color w:val="000000"/>
              </w:rPr>
              <w:t>W</w:t>
            </w:r>
            <w:r w:rsidR="006C0063" w:rsidRPr="00774B8C">
              <w:rPr>
                <w:color w:val="000000"/>
              </w:rPr>
              <w:t>et bog/wet meadow</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A8CDFB0" w14:textId="77777777" w:rsidR="00481972" w:rsidRPr="00774B8C" w:rsidRDefault="00481972" w:rsidP="00A231CA">
            <w:pPr>
              <w:pStyle w:val="nrpsTablecell"/>
              <w:jc w:val="right"/>
              <w:rPr>
                <w:color w:val="000000"/>
              </w:rPr>
            </w:pPr>
            <w:r w:rsidRPr="00774B8C">
              <w:rPr>
                <w:color w:val="000000"/>
              </w:rPr>
              <w:t>4,510.0</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296E167D" w14:textId="77777777" w:rsidR="00481972" w:rsidRPr="00774B8C" w:rsidRDefault="00481972" w:rsidP="00A231CA">
            <w:pPr>
              <w:pStyle w:val="nrpsTablecell"/>
              <w:jc w:val="right"/>
              <w:rPr>
                <w:color w:val="000000"/>
              </w:rPr>
            </w:pPr>
            <w:r w:rsidRPr="00774B8C">
              <w:rPr>
                <w:color w:val="000000"/>
              </w:rPr>
              <w:t>0.3</w:t>
            </w:r>
          </w:p>
        </w:tc>
      </w:tr>
      <w:tr w:rsidR="00481972" w14:paraId="5BBBA3D3"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5D2CD1FD" w14:textId="6FD154BF" w:rsidR="00481972" w:rsidRPr="00774B8C" w:rsidRDefault="00481972" w:rsidP="006C0063">
            <w:pPr>
              <w:pStyle w:val="nrpsTablecell"/>
              <w:rPr>
                <w:color w:val="000000"/>
              </w:rPr>
            </w:pPr>
            <w:r w:rsidRPr="00774B8C">
              <w:rPr>
                <w:color w:val="000000"/>
              </w:rPr>
              <w:t xml:space="preserve">Turbid and/or </w:t>
            </w:r>
            <w:r w:rsidR="006C0063" w:rsidRPr="00774B8C">
              <w:rPr>
                <w:color w:val="000000"/>
              </w:rPr>
              <w:t>s</w:t>
            </w:r>
            <w:r w:rsidRPr="00774B8C">
              <w:rPr>
                <w:color w:val="000000"/>
              </w:rPr>
              <w:t xml:space="preserve">hallow </w:t>
            </w:r>
            <w:r w:rsidR="006C0063" w:rsidRPr="00774B8C">
              <w:rPr>
                <w:color w:val="000000"/>
              </w:rPr>
              <w:t>w</w:t>
            </w:r>
            <w:r w:rsidRPr="00774B8C">
              <w:rPr>
                <w:color w:val="000000"/>
              </w:rPr>
              <w:t>ater</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B80CC07" w14:textId="77777777" w:rsidR="00481972" w:rsidRPr="00774B8C" w:rsidRDefault="00481972" w:rsidP="00A231CA">
            <w:pPr>
              <w:pStyle w:val="nrpsTablecell"/>
              <w:jc w:val="right"/>
              <w:rPr>
                <w:color w:val="000000"/>
              </w:rPr>
            </w:pPr>
            <w:r w:rsidRPr="00774B8C">
              <w:rPr>
                <w:color w:val="000000"/>
              </w:rPr>
              <w:t>1,245.8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371FD859" w14:textId="77777777" w:rsidR="00481972" w:rsidRPr="00774B8C" w:rsidRDefault="00481972" w:rsidP="00A231CA">
            <w:pPr>
              <w:pStyle w:val="nrpsTablecell"/>
              <w:jc w:val="right"/>
              <w:rPr>
                <w:color w:val="000000"/>
              </w:rPr>
            </w:pPr>
            <w:r w:rsidRPr="00774B8C">
              <w:rPr>
                <w:color w:val="000000"/>
              </w:rPr>
              <w:t>0.1</w:t>
            </w:r>
          </w:p>
        </w:tc>
      </w:tr>
      <w:tr w:rsidR="00481972" w14:paraId="40418338"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4888B928" w14:textId="77777777" w:rsidR="00481972" w:rsidRPr="006A595C" w:rsidRDefault="00481972" w:rsidP="00A231CA">
            <w:pPr>
              <w:pStyle w:val="nrpsTablecell"/>
              <w:rPr>
                <w:b/>
                <w:color w:val="000000"/>
              </w:rPr>
            </w:pPr>
            <w:r w:rsidRPr="006A595C">
              <w:rPr>
                <w:b/>
                <w:color w:val="000000"/>
              </w:rPr>
              <w:t>Total</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403415C3" w14:textId="77777777" w:rsidR="00481972" w:rsidRPr="006A595C" w:rsidRDefault="00481972" w:rsidP="00A231CA">
            <w:pPr>
              <w:pStyle w:val="nrpsTablecell"/>
              <w:jc w:val="right"/>
              <w:rPr>
                <w:b/>
                <w:color w:val="000000"/>
              </w:rPr>
            </w:pPr>
            <w:r w:rsidRPr="006A595C">
              <w:rPr>
                <w:b/>
                <w:color w:val="000000"/>
              </w:rPr>
              <w:t>1,631,742.0</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2933B8B3" w14:textId="77777777" w:rsidR="00481972" w:rsidRPr="006A595C" w:rsidRDefault="00481972" w:rsidP="00A231CA">
            <w:pPr>
              <w:pStyle w:val="nrpsTablecell"/>
              <w:jc w:val="right"/>
              <w:rPr>
                <w:b/>
                <w:color w:val="000000"/>
              </w:rPr>
            </w:pPr>
            <w:r w:rsidRPr="006A595C">
              <w:rPr>
                <w:b/>
                <w:color w:val="000000"/>
              </w:rPr>
              <w:t>100.0</w:t>
            </w:r>
          </w:p>
        </w:tc>
      </w:tr>
    </w:tbl>
    <w:p w14:paraId="2C53CD2B" w14:textId="55FFA732" w:rsidR="00481972" w:rsidRDefault="00B823EF" w:rsidP="00362C99">
      <w:pPr>
        <w:pStyle w:val="nrpsTablenote"/>
        <w:spacing w:after="360"/>
        <w:ind w:left="504" w:hanging="130"/>
        <w:rPr>
          <w:b/>
          <w:i/>
          <w:color w:val="C00000"/>
        </w:rPr>
      </w:pPr>
      <w:r w:rsidRPr="000C68FE">
        <w:t>*</w:t>
      </w:r>
      <w:r>
        <w:t xml:space="preserve"> </w:t>
      </w:r>
      <w:r w:rsidR="00481972" w:rsidRPr="001A3761">
        <w:t>This table was published in 2016 for Lake Clark National Park and Preserve.</w:t>
      </w:r>
      <w:r w:rsidRPr="001A3761">
        <w:t xml:space="preserve"> (For a table with one note, </w:t>
      </w:r>
      <w:r w:rsidR="001E5E8F" w:rsidRPr="001A3761">
        <w:t>we suggest using</w:t>
      </w:r>
      <w:r w:rsidRPr="001A3761">
        <w:t xml:space="preserve"> an asterisk [*]; for a table with more than one note, </w:t>
      </w:r>
      <w:r w:rsidR="001E5E8F" w:rsidRPr="001A3761">
        <w:t>we suggest using</w:t>
      </w:r>
      <w:r w:rsidRPr="001A3761">
        <w:t xml:space="preserve"> the superscript scheme </w:t>
      </w:r>
      <w:r w:rsidR="00824969">
        <w:rPr>
          <w:vertAlign w:val="superscript"/>
        </w:rPr>
        <w:t>A</w:t>
      </w:r>
      <w:r w:rsidRPr="001A3761">
        <w:rPr>
          <w:vertAlign w:val="superscript"/>
        </w:rPr>
        <w:t xml:space="preserve">, </w:t>
      </w:r>
      <w:r w:rsidR="00824969">
        <w:rPr>
          <w:vertAlign w:val="superscript"/>
        </w:rPr>
        <w:t>B</w:t>
      </w:r>
      <w:r w:rsidRPr="001A3761">
        <w:rPr>
          <w:vertAlign w:val="superscript"/>
        </w:rPr>
        <w:t xml:space="preserve">, </w:t>
      </w:r>
      <w:r w:rsidR="00824969">
        <w:rPr>
          <w:vertAlign w:val="superscript"/>
        </w:rPr>
        <w:t>C</w:t>
      </w:r>
      <w:r w:rsidRPr="001A3761">
        <w:rPr>
          <w:vertAlign w:val="superscript"/>
        </w:rPr>
        <w:t xml:space="preserve">, </w:t>
      </w:r>
      <w:r w:rsidRPr="001A3761">
        <w:t xml:space="preserve">etc.) </w:t>
      </w:r>
      <w:r w:rsidR="00A81C87" w:rsidRPr="001A3761">
        <w:t xml:space="preserve">In addition, any </w:t>
      </w:r>
      <w:r w:rsidR="00392FC7" w:rsidRPr="001A3761">
        <w:t>cell shading</w:t>
      </w:r>
      <w:r w:rsidR="00A81C87" w:rsidRPr="001A3761">
        <w:t xml:space="preserve">, </w:t>
      </w:r>
      <w:r w:rsidR="00626E4A" w:rsidRPr="001A3761">
        <w:t xml:space="preserve">bolding, </w:t>
      </w:r>
      <w:r w:rsidR="00392FC7" w:rsidRPr="001A3761">
        <w:t>or other</w:t>
      </w:r>
      <w:r w:rsidR="00A81C87" w:rsidRPr="001A3761">
        <w:t xml:space="preserve"> </w:t>
      </w:r>
      <w:r w:rsidR="00A81C87" w:rsidRPr="001A3761">
        <w:rPr>
          <w:i/>
        </w:rPr>
        <w:t>meaningful</w:t>
      </w:r>
      <w:r w:rsidR="00A81C87" w:rsidRPr="001A3761">
        <w:t xml:space="preserve"> visual</w:t>
      </w:r>
      <w:r w:rsidR="003A46E4" w:rsidRPr="001A3761">
        <w:t>-only</w:t>
      </w:r>
      <w:r w:rsidR="00A81C87" w:rsidRPr="001A3761">
        <w:t xml:space="preserve"> information </w:t>
      </w:r>
      <w:r w:rsidR="003A46E4" w:rsidRPr="001A3761">
        <w:t xml:space="preserve">in a table </w:t>
      </w:r>
      <w:r w:rsidR="00A81C87" w:rsidRPr="001A3761">
        <w:t xml:space="preserve">must also be communicated by </w:t>
      </w:r>
      <w:r w:rsidR="00757130" w:rsidRPr="001A3761">
        <w:t>its own</w:t>
      </w:r>
      <w:r w:rsidR="00626E4A" w:rsidRPr="001A3761">
        <w:t xml:space="preserve"> </w:t>
      </w:r>
      <w:r w:rsidR="00A81C87" w:rsidRPr="001A3761">
        <w:t xml:space="preserve">table note, demarcated </w:t>
      </w:r>
      <w:r w:rsidR="00A821A9" w:rsidRPr="001A3761">
        <w:t>with a</w:t>
      </w:r>
      <w:r w:rsidR="00A821A9" w:rsidRPr="001A3761">
        <w:rPr>
          <w:i/>
        </w:rPr>
        <w:t xml:space="preserve"> </w:t>
      </w:r>
      <w:r w:rsidR="00A821A9" w:rsidRPr="001A3761">
        <w:t xml:space="preserve">superscript </w:t>
      </w:r>
      <w:r w:rsidR="00A81C87" w:rsidRPr="001A3761">
        <w:rPr>
          <w:i/>
        </w:rPr>
        <w:t>in each individual cell</w:t>
      </w:r>
      <w:r w:rsidR="00A81C87" w:rsidRPr="001A3761">
        <w:t xml:space="preserve"> that uses the </w:t>
      </w:r>
      <w:proofErr w:type="gramStart"/>
      <w:r w:rsidR="00757130" w:rsidRPr="001A3761">
        <w:t xml:space="preserve">particular </w:t>
      </w:r>
      <w:r w:rsidR="00A821A9" w:rsidRPr="001A3761">
        <w:t>formatting</w:t>
      </w:r>
      <w:proofErr w:type="gramEnd"/>
      <w:r w:rsidR="00A821A9" w:rsidRPr="001A3761">
        <w:t xml:space="preserve"> scheme</w:t>
      </w:r>
      <w:r w:rsidR="00A81C87">
        <w:t xml:space="preserve"> </w:t>
      </w:r>
      <w:r w:rsidRPr="00792649">
        <w:rPr>
          <w:i/>
          <w:color w:val="C00000"/>
        </w:rPr>
        <w:t>(nrps Table note)</w:t>
      </w:r>
    </w:p>
    <w:p w14:paraId="13E4CC13" w14:textId="10A7A690" w:rsidR="002F7401" w:rsidRPr="001A3761" w:rsidRDefault="002F7401" w:rsidP="00536DD8">
      <w:pPr>
        <w:pStyle w:val="nrpsNormal"/>
        <w:keepNext/>
      </w:pPr>
      <w:r w:rsidRPr="001A3761">
        <w:rPr>
          <w:b/>
        </w:rPr>
        <w:t xml:space="preserve">Note: </w:t>
      </w:r>
      <w:r w:rsidRPr="001A3761">
        <w:t xml:space="preserve">Special characters, symbols, and fonts are very common in NRR reports. For formulas, we suggest that you use the </w:t>
      </w:r>
      <w:r w:rsidRPr="001A3761">
        <w:rPr>
          <w:rFonts w:ascii="Courier New" w:hAnsi="Courier New" w:cs="Courier New"/>
          <w:i/>
          <w:color w:val="800000"/>
        </w:rPr>
        <w:t xml:space="preserve">Insert / Equation </w:t>
      </w:r>
      <w:r w:rsidRPr="001A3761">
        <w:t>menu tools built into MS Word for formulas. Here is an example:</w:t>
      </w:r>
    </w:p>
    <w:p w14:paraId="4B75A4B5" w14:textId="77777777" w:rsidR="002F7401" w:rsidRPr="00D83379" w:rsidRDefault="002F7401" w:rsidP="002F7401">
      <w:pPr>
        <w:pStyle w:val="nrpsNormal"/>
        <w:spacing w:before="200"/>
        <w:rPr>
          <w:rFonts w:ascii="Arial" w:hAnsi="Arial" w:cs="Arial"/>
          <w:sz w:val="28"/>
          <w:szCs w:val="28"/>
        </w:rPr>
      </w:pPr>
      <m:oMathPara>
        <m:oMath>
          <m:r>
            <w:rPr>
              <w:rFonts w:ascii="Cambria Math" w:hAnsi="Cambria Math" w:cs="Arial"/>
              <w:sz w:val="28"/>
              <w:szCs w:val="28"/>
            </w:rPr>
            <m:t xml:space="preserve">WCS= </m:t>
          </m:r>
          <m:f>
            <m:fPr>
              <m:ctrlPr>
                <w:rPr>
                  <w:rFonts w:ascii="Cambria Math" w:hAnsi="Cambria Math" w:cs="Arial"/>
                  <w:i/>
                  <w:sz w:val="28"/>
                  <w:szCs w:val="28"/>
                </w:rPr>
              </m:ctrlPr>
            </m:fPr>
            <m:num>
              <m:nary>
                <m:naryPr>
                  <m:chr m:val="∑"/>
                  <m:limLoc m:val="undOvr"/>
                  <m:ctrlPr>
                    <w:rPr>
                      <w:rFonts w:ascii="Cambria Math" w:hAnsi="Cambria Math" w:cs="Arial"/>
                      <w:i/>
                      <w:sz w:val="28"/>
                      <w:szCs w:val="28"/>
                    </w:rPr>
                  </m:ctrlPr>
                </m:naryPr>
                <m:sub>
                  <m:r>
                    <w:rPr>
                      <w:rFonts w:ascii="Cambria Math" w:hAnsi="Cambria Math" w:cs="Arial"/>
                      <w:sz w:val="28"/>
                      <w:szCs w:val="28"/>
                    </w:rPr>
                    <m:t>i=1</m:t>
                  </m:r>
                </m:sub>
                <m:sup>
                  <m:r>
                    <w:rPr>
                      <w:rFonts w:ascii="Cambria Math" w:hAnsi="Cambria Math" w:cs="Arial"/>
                      <w:sz w:val="28"/>
                      <w:szCs w:val="28"/>
                    </w:rPr>
                    <m:t># of measures</m:t>
                  </m:r>
                </m:sup>
                <m:e>
                  <m:sSub>
                    <m:sSubPr>
                      <m:ctrlPr>
                        <w:rPr>
                          <w:rFonts w:ascii="Cambria Math" w:hAnsi="Cambria Math" w:cs="Arial"/>
                          <w:i/>
                          <w:sz w:val="28"/>
                          <w:szCs w:val="28"/>
                        </w:rPr>
                      </m:ctrlPr>
                    </m:sSubPr>
                    <m:e>
                      <m:r>
                        <w:rPr>
                          <w:rFonts w:ascii="Cambria Math" w:hAnsi="Cambria Math" w:cs="Arial"/>
                          <w:sz w:val="28"/>
                          <w:szCs w:val="28"/>
                        </w:rPr>
                        <m:t>SL</m:t>
                      </m:r>
                    </m:e>
                    <m:sub>
                      <m:r>
                        <w:rPr>
                          <w:rFonts w:ascii="Cambria Math" w:hAnsi="Cambria Math" w:cs="Arial"/>
                          <w:sz w:val="28"/>
                          <w:szCs w:val="28"/>
                        </w:rPr>
                        <m:t>i</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CL</m:t>
                      </m:r>
                    </m:e>
                    <m:sub>
                      <m:r>
                        <w:rPr>
                          <w:rFonts w:ascii="Cambria Math" w:hAnsi="Cambria Math" w:cs="Arial"/>
                          <w:sz w:val="28"/>
                          <w:szCs w:val="28"/>
                        </w:rPr>
                        <m:t>i</m:t>
                      </m:r>
                    </m:sub>
                  </m:sSub>
                </m:e>
              </m:nary>
            </m:num>
            <m:den>
              <m:r>
                <w:rPr>
                  <w:rFonts w:ascii="Cambria Math" w:hAnsi="Cambria Math" w:cs="Arial"/>
                  <w:sz w:val="28"/>
                  <w:szCs w:val="28"/>
                </w:rPr>
                <m:t>3*</m:t>
              </m:r>
              <m:nary>
                <m:naryPr>
                  <m:chr m:val="∑"/>
                  <m:limLoc m:val="undOvr"/>
                  <m:ctrlPr>
                    <w:rPr>
                      <w:rFonts w:ascii="Cambria Math" w:hAnsi="Cambria Math" w:cs="Arial"/>
                      <w:i/>
                      <w:sz w:val="28"/>
                      <w:szCs w:val="28"/>
                    </w:rPr>
                  </m:ctrlPr>
                </m:naryPr>
                <m:sub>
                  <m:r>
                    <w:rPr>
                      <w:rFonts w:ascii="Cambria Math" w:hAnsi="Cambria Math" w:cs="Arial"/>
                      <w:sz w:val="28"/>
                      <w:szCs w:val="28"/>
                    </w:rPr>
                    <m:t>i=1</m:t>
                  </m:r>
                </m:sub>
                <m:sup>
                  <m:r>
                    <w:rPr>
                      <w:rFonts w:ascii="Cambria Math" w:hAnsi="Cambria Math" w:cs="Arial"/>
                      <w:sz w:val="28"/>
                      <w:szCs w:val="28"/>
                    </w:rPr>
                    <m:t># of measures</m:t>
                  </m:r>
                </m:sup>
                <m:e>
                  <m:sSub>
                    <m:sSubPr>
                      <m:ctrlPr>
                        <w:rPr>
                          <w:rFonts w:ascii="Cambria Math" w:hAnsi="Cambria Math" w:cs="Arial"/>
                          <w:i/>
                          <w:sz w:val="28"/>
                          <w:szCs w:val="28"/>
                        </w:rPr>
                      </m:ctrlPr>
                    </m:sSubPr>
                    <m:e>
                      <m:r>
                        <w:rPr>
                          <w:rFonts w:ascii="Cambria Math" w:hAnsi="Cambria Math" w:cs="Arial"/>
                          <w:sz w:val="28"/>
                          <w:szCs w:val="28"/>
                        </w:rPr>
                        <m:t>SL</m:t>
                      </m:r>
                    </m:e>
                    <m:sub>
                      <m:r>
                        <w:rPr>
                          <w:rFonts w:ascii="Cambria Math" w:hAnsi="Cambria Math" w:cs="Arial"/>
                          <w:sz w:val="28"/>
                          <w:szCs w:val="28"/>
                        </w:rPr>
                        <m:t>i</m:t>
                      </m:r>
                    </m:sub>
                  </m:sSub>
                </m:e>
              </m:nary>
            </m:den>
          </m:f>
        </m:oMath>
      </m:oMathPara>
    </w:p>
    <w:p w14:paraId="3EDEAE5E" w14:textId="0C338B42" w:rsidR="00B409E9" w:rsidRDefault="00B409E9" w:rsidP="0098389C">
      <w:pPr>
        <w:pStyle w:val="nrpsNormal"/>
      </w:pPr>
    </w:p>
    <w:p w14:paraId="30720AC4" w14:textId="77777777" w:rsidR="00DD08A6" w:rsidRDefault="00DD08A6" w:rsidP="0098389C">
      <w:pPr>
        <w:pStyle w:val="nrpsNormal"/>
        <w:sectPr w:rsidR="00DD08A6" w:rsidSect="00A54076">
          <w:type w:val="oddPage"/>
          <w:pgSz w:w="12240" w:h="15840" w:code="1"/>
          <w:pgMar w:top="1440" w:right="1440" w:bottom="1440" w:left="1440" w:header="720" w:footer="720" w:gutter="0"/>
          <w:cols w:space="720"/>
          <w:docGrid w:linePitch="360"/>
        </w:sectPr>
      </w:pPr>
    </w:p>
    <w:p w14:paraId="743DD911" w14:textId="45AE772C" w:rsidR="00B96D95" w:rsidRDefault="00EF5B7E" w:rsidP="00312B07">
      <w:pPr>
        <w:pStyle w:val="nrpsHeading1"/>
      </w:pPr>
      <w:bookmarkStart w:id="68" w:name="_Toc472930928"/>
      <w:bookmarkStart w:id="69" w:name="_Toc132971718"/>
      <w:r>
        <w:lastRenderedPageBreak/>
        <w:t xml:space="preserve">Chapter </w:t>
      </w:r>
      <w:r w:rsidR="00235433">
        <w:t>3</w:t>
      </w:r>
      <w:r w:rsidR="00312B07">
        <w:t xml:space="preserve">. </w:t>
      </w:r>
      <w:r w:rsidR="00476C1E">
        <w:t>Study Results</w:t>
      </w:r>
      <w:r w:rsidR="00085BBC">
        <w:t xml:space="preserve"> </w:t>
      </w:r>
      <w:r w:rsidR="00085BBC" w:rsidRPr="001F65A2">
        <w:rPr>
          <w:i/>
          <w:color w:val="C00000"/>
        </w:rPr>
        <w:t>(nrps Heading 1)</w:t>
      </w:r>
      <w:bookmarkEnd w:id="68"/>
      <w:bookmarkEnd w:id="69"/>
    </w:p>
    <w:p w14:paraId="1E075811" w14:textId="45D1F7F4" w:rsidR="005F623F" w:rsidRDefault="00476C1E" w:rsidP="005F623F">
      <w:pPr>
        <w:pStyle w:val="nrpsNormal"/>
        <w:rPr>
          <w:b/>
          <w:i/>
          <w:color w:val="C00000"/>
        </w:rPr>
      </w:pPr>
      <w:r w:rsidRPr="001A3761">
        <w:t>This section</w:t>
      </w:r>
      <w:r w:rsidR="00EF5B7E" w:rsidRPr="001A3761">
        <w:t xml:space="preserve"> reports on the results of the study. It should include</w:t>
      </w:r>
      <w:r w:rsidRPr="001A3761">
        <w:t xml:space="preserve"> current condition reporting for t</w:t>
      </w:r>
      <w:r w:rsidR="0051243A" w:rsidRPr="001A3761">
        <w:t xml:space="preserve">he selected park resource(s), </w:t>
      </w:r>
      <w:r w:rsidRPr="001A3761">
        <w:t>indicator(s)</w:t>
      </w:r>
      <w:r w:rsidR="0051243A" w:rsidRPr="001A3761">
        <w:t xml:space="preserve"> and/or measure(s)</w:t>
      </w:r>
      <w:r w:rsidRPr="001A3761">
        <w:t xml:space="preserve"> used in the study, i</w:t>
      </w:r>
      <w:r w:rsidR="00EF5B7E" w:rsidRPr="001A3761">
        <w:t>ncluding the reference criteria</w:t>
      </w:r>
      <w:r w:rsidRPr="001A3761">
        <w:t xml:space="preserve"> and rationale used for making that determination. </w:t>
      </w:r>
      <w:r w:rsidR="00696843" w:rsidRPr="001A3761">
        <w:t xml:space="preserve">Current condition reporting must include the below table. </w:t>
      </w:r>
      <w:r w:rsidRPr="001A3761">
        <w:t>This section should maximize credibility and defensibility of study findings.</w:t>
      </w:r>
      <w:r w:rsidR="005F623F" w:rsidRPr="005F623F">
        <w:rPr>
          <w:b/>
          <w:i/>
          <w:color w:val="C00000"/>
        </w:rPr>
        <w:t xml:space="preserve"> </w:t>
      </w:r>
      <w:r w:rsidR="005F623F" w:rsidRPr="00792649">
        <w:rPr>
          <w:i/>
          <w:color w:val="C00000"/>
        </w:rPr>
        <w:t>(</w:t>
      </w:r>
      <w:proofErr w:type="gramStart"/>
      <w:r w:rsidR="005F623F" w:rsidRPr="00792649">
        <w:rPr>
          <w:i/>
          <w:color w:val="C00000"/>
        </w:rPr>
        <w:t>nrps</w:t>
      </w:r>
      <w:proofErr w:type="gramEnd"/>
      <w:r w:rsidR="005F623F" w:rsidRPr="00792649">
        <w:rPr>
          <w:i/>
          <w:color w:val="C00000"/>
        </w:rPr>
        <w:t xml:space="preserve"> Normal</w:t>
      </w:r>
      <w:r w:rsidR="008B4A11" w:rsidRPr="00792649">
        <w:rPr>
          <w:i/>
          <w:color w:val="C00000"/>
        </w:rPr>
        <w:t xml:space="preserve"> for all non-heading body text</w:t>
      </w:r>
      <w:r w:rsidR="005F623F" w:rsidRPr="00792649">
        <w:rPr>
          <w:i/>
          <w:color w:val="C00000"/>
        </w:rPr>
        <w:t>)</w:t>
      </w:r>
    </w:p>
    <w:p w14:paraId="7E4970C4" w14:textId="77777777" w:rsidR="008E6377" w:rsidRPr="006D0408" w:rsidRDefault="008E6377" w:rsidP="006D0408">
      <w:pPr>
        <w:pStyle w:val="nrpsNormal"/>
        <w:sectPr w:rsidR="008E6377" w:rsidRPr="006D0408" w:rsidSect="009A6362">
          <w:headerReference w:type="default" r:id="rId61"/>
          <w:footerReference w:type="default" r:id="rId62"/>
          <w:type w:val="oddPage"/>
          <w:pgSz w:w="12240" w:h="15840" w:code="1"/>
          <w:pgMar w:top="1440" w:right="1440" w:bottom="1440" w:left="1440" w:header="720" w:footer="720" w:gutter="0"/>
          <w:cols w:space="720"/>
          <w:docGrid w:linePitch="360"/>
        </w:sectPr>
      </w:pPr>
      <w:bookmarkStart w:id="70" w:name="_Toc472930935"/>
    </w:p>
    <w:p w14:paraId="3A5AFF3E" w14:textId="60DF7141" w:rsidR="004757CF" w:rsidRPr="00FD768E" w:rsidRDefault="004757CF" w:rsidP="004757CF">
      <w:pPr>
        <w:pStyle w:val="nrpsInstructions"/>
        <w:rPr>
          <w:sz w:val="20"/>
        </w:rPr>
      </w:pPr>
      <w:r w:rsidRPr="004A7A11">
        <w:rPr>
          <w:rFonts w:cstheme="minorHAnsi"/>
          <w:b/>
          <w:sz w:val="20"/>
        </w:rPr>
        <w:lastRenderedPageBreak/>
        <w:t>Rationale and Key Points:</w:t>
      </w:r>
      <w:r w:rsidRPr="004A7A11">
        <w:rPr>
          <w:rFonts w:cstheme="minorHAnsi"/>
          <w:sz w:val="20"/>
        </w:rPr>
        <w:t xml:space="preserve"> </w:t>
      </w:r>
      <w:r w:rsidRPr="004A7A11">
        <w:rPr>
          <w:sz w:val="20"/>
        </w:rPr>
        <w:t>Include rationale for condition findings. What is the reference condition used? What are the remaining concerns or data gaps or next steps? Do these indicators say something about the condition of the resource? Identify primary threats or stressors to the resource if appropriate. BE BRIEF!!</w:t>
      </w:r>
    </w:p>
    <w:p w14:paraId="22588467" w14:textId="1742B749" w:rsidR="004757CF" w:rsidRPr="00824969" w:rsidRDefault="004757CF" w:rsidP="00362C99">
      <w:pPr>
        <w:pStyle w:val="nrpsTablecaption"/>
        <w:keepLines/>
        <w:rPr>
          <w:bCs w:val="0"/>
        </w:rPr>
      </w:pPr>
      <w:bookmarkStart w:id="71" w:name="_Toc132974928"/>
      <w:r w:rsidRPr="009A6362">
        <w:rPr>
          <w:b/>
        </w:rPr>
        <w:t xml:space="preserve">Table </w:t>
      </w:r>
      <w:r w:rsidR="00AB4519">
        <w:rPr>
          <w:b/>
        </w:rPr>
        <w:t>5</w:t>
      </w:r>
      <w:r w:rsidRPr="009A6362">
        <w:rPr>
          <w:b/>
        </w:rPr>
        <w:t>.</w:t>
      </w:r>
      <w:r w:rsidR="00824969">
        <w:rPr>
          <w:b/>
        </w:rPr>
        <w:t xml:space="preserve"> </w:t>
      </w:r>
      <w:r w:rsidR="00763198">
        <w:rPr>
          <w:bCs w:val="0"/>
        </w:rPr>
        <w:t>A g</w:t>
      </w:r>
      <w:r w:rsidR="00006527">
        <w:rPr>
          <w:bCs w:val="0"/>
        </w:rPr>
        <w:t xml:space="preserve">eneral description of </w:t>
      </w:r>
      <w:r w:rsidR="00503BB9">
        <w:rPr>
          <w:bCs w:val="0"/>
        </w:rPr>
        <w:t xml:space="preserve">the </w:t>
      </w:r>
      <w:r w:rsidR="00006527">
        <w:rPr>
          <w:bCs w:val="0"/>
        </w:rPr>
        <w:t>table</w:t>
      </w:r>
      <w:r w:rsidR="00503BB9">
        <w:rPr>
          <w:bCs w:val="0"/>
        </w:rPr>
        <w:t xml:space="preserve"> goes</w:t>
      </w:r>
      <w:r w:rsidR="00006527">
        <w:rPr>
          <w:bCs w:val="0"/>
        </w:rPr>
        <w:t xml:space="preserve"> in</w:t>
      </w:r>
      <w:r w:rsidR="00503BB9">
        <w:rPr>
          <w:bCs w:val="0"/>
        </w:rPr>
        <w:t xml:space="preserve"> the</w:t>
      </w:r>
      <w:r w:rsidR="00006527">
        <w:rPr>
          <w:bCs w:val="0"/>
        </w:rPr>
        <w:t xml:space="preserve"> first sentence</w:t>
      </w:r>
      <w:r w:rsidR="00763198">
        <w:rPr>
          <w:bCs w:val="0"/>
        </w:rPr>
        <w:t xml:space="preserve"> of the caption</w:t>
      </w:r>
      <w:r w:rsidR="002D6C08">
        <w:rPr>
          <w:bCs w:val="0"/>
        </w:rPr>
        <w:t>, which will populate the Table of Tables</w:t>
      </w:r>
      <w:r w:rsidR="00503BB9">
        <w:rPr>
          <w:bCs w:val="0"/>
        </w:rPr>
        <w:t xml:space="preserve"> entry</w:t>
      </w:r>
      <w:r w:rsidR="00824969" w:rsidRPr="00824969">
        <w:rPr>
          <w:bCs w:val="0"/>
        </w:rPr>
        <w:t>.</w:t>
      </w:r>
      <w:r w:rsidR="00006527">
        <w:rPr>
          <w:bCs w:val="0"/>
        </w:rPr>
        <w:t xml:space="preserve"> Add other sentences </w:t>
      </w:r>
      <w:r w:rsidR="00763198">
        <w:rPr>
          <w:bCs w:val="0"/>
        </w:rPr>
        <w:t xml:space="preserve">as needed, </w:t>
      </w:r>
      <w:r w:rsidR="00006527">
        <w:rPr>
          <w:bCs w:val="0"/>
        </w:rPr>
        <w:t>to go into more detail.</w:t>
      </w:r>
      <w:bookmarkEnd w:id="71"/>
    </w:p>
    <w:tbl>
      <w:tblPr>
        <w:tblW w:w="12816" w:type="dxa"/>
        <w:tblBorders>
          <w:top w:val="single" w:sz="2" w:space="0" w:color="000000"/>
          <w:left w:val="single" w:sz="2" w:space="0" w:color="000000"/>
          <w:bottom w:val="single" w:sz="4" w:space="0" w:color="auto"/>
          <w:right w:val="single" w:sz="2" w:space="0" w:color="000000"/>
          <w:insideH w:val="single" w:sz="4" w:space="0" w:color="000000"/>
          <w:insideV w:val="single" w:sz="4" w:space="0" w:color="000000"/>
        </w:tblBorders>
        <w:tblLayout w:type="fixed"/>
        <w:tblCellMar>
          <w:top w:w="29" w:type="dxa"/>
          <w:left w:w="72" w:type="dxa"/>
          <w:right w:w="72" w:type="dxa"/>
        </w:tblCellMar>
        <w:tblLook w:val="04A0" w:firstRow="1" w:lastRow="0" w:firstColumn="1" w:lastColumn="0" w:noHBand="0" w:noVBand="1"/>
        <w:tblCaption w:val="Table 2.X."/>
        <w:tblDescription w:val="Table 2.X. &#10;"/>
      </w:tblPr>
      <w:tblGrid>
        <w:gridCol w:w="1887"/>
        <w:gridCol w:w="2061"/>
        <w:gridCol w:w="2956"/>
        <w:gridCol w:w="5912"/>
      </w:tblGrid>
      <w:tr w:rsidR="004757CF" w:rsidRPr="001A3761" w14:paraId="7C7CC8AE" w14:textId="77777777" w:rsidTr="00EF55CF">
        <w:trPr>
          <w:cantSplit/>
          <w:trHeight w:val="144"/>
          <w:tblHeader/>
        </w:trPr>
        <w:tc>
          <w:tcPr>
            <w:tcW w:w="1887" w:type="dxa"/>
            <w:tcBorders>
              <w:top w:val="single" w:sz="2" w:space="0" w:color="000000"/>
              <w:bottom w:val="single" w:sz="2" w:space="0" w:color="000000"/>
            </w:tcBorders>
            <w:shd w:val="clear" w:color="auto" w:fill="auto"/>
            <w:vAlign w:val="bottom"/>
          </w:tcPr>
          <w:p w14:paraId="6960FE4C" w14:textId="77777777" w:rsidR="004757CF" w:rsidRPr="001A3761" w:rsidRDefault="004757CF" w:rsidP="004757CF">
            <w:pPr>
              <w:pStyle w:val="nrpsTableheader"/>
              <w:rPr>
                <w:color w:val="000000"/>
              </w:rPr>
            </w:pPr>
            <w:r w:rsidRPr="001A3761">
              <w:rPr>
                <w:color w:val="000000"/>
              </w:rPr>
              <w:t>Resource</w:t>
            </w:r>
          </w:p>
        </w:tc>
        <w:tc>
          <w:tcPr>
            <w:tcW w:w="2061" w:type="dxa"/>
            <w:tcBorders>
              <w:top w:val="single" w:sz="2" w:space="0" w:color="000000"/>
              <w:bottom w:val="single" w:sz="2" w:space="0" w:color="000000"/>
            </w:tcBorders>
            <w:shd w:val="clear" w:color="auto" w:fill="auto"/>
            <w:vAlign w:val="bottom"/>
          </w:tcPr>
          <w:p w14:paraId="4908A850" w14:textId="77777777" w:rsidR="004757CF" w:rsidRPr="001A3761" w:rsidRDefault="004757CF" w:rsidP="004757CF">
            <w:pPr>
              <w:pStyle w:val="nrpsTableheader"/>
              <w:rPr>
                <w:color w:val="000000"/>
              </w:rPr>
            </w:pPr>
            <w:r w:rsidRPr="001A3761">
              <w:rPr>
                <w:color w:val="000000"/>
              </w:rPr>
              <w:t>Condition Indicators Assessed</w:t>
            </w:r>
          </w:p>
        </w:tc>
        <w:tc>
          <w:tcPr>
            <w:tcW w:w="2956" w:type="dxa"/>
            <w:tcBorders>
              <w:top w:val="single" w:sz="2" w:space="0" w:color="000000"/>
              <w:bottom w:val="single" w:sz="2" w:space="0" w:color="000000"/>
            </w:tcBorders>
            <w:shd w:val="clear" w:color="auto" w:fill="auto"/>
            <w:vAlign w:val="bottom"/>
          </w:tcPr>
          <w:p w14:paraId="6C2DE4D2" w14:textId="77777777" w:rsidR="004757CF" w:rsidRPr="001A3761" w:rsidRDefault="004757CF" w:rsidP="004757CF">
            <w:pPr>
              <w:pStyle w:val="nrpsTableheader"/>
              <w:rPr>
                <w:color w:val="000000"/>
              </w:rPr>
            </w:pPr>
            <w:r w:rsidRPr="001A3761">
              <w:rPr>
                <w:color w:val="000000"/>
              </w:rPr>
              <w:t>Condition Status/Trend</w:t>
            </w:r>
          </w:p>
        </w:tc>
        <w:tc>
          <w:tcPr>
            <w:tcW w:w="5912" w:type="dxa"/>
            <w:tcBorders>
              <w:top w:val="single" w:sz="2" w:space="0" w:color="000000"/>
              <w:bottom w:val="single" w:sz="2" w:space="0" w:color="000000"/>
            </w:tcBorders>
            <w:shd w:val="clear" w:color="auto" w:fill="auto"/>
            <w:vAlign w:val="bottom"/>
          </w:tcPr>
          <w:p w14:paraId="37B02B60" w14:textId="77777777" w:rsidR="004757CF" w:rsidRPr="001A3761" w:rsidRDefault="004757CF" w:rsidP="004757CF">
            <w:pPr>
              <w:pStyle w:val="nrpsTableheader"/>
              <w:rPr>
                <w:color w:val="000000"/>
              </w:rPr>
            </w:pPr>
            <w:r w:rsidRPr="001A3761">
              <w:rPr>
                <w:color w:val="000000"/>
              </w:rPr>
              <w:t>Rationale &amp; Key Points</w:t>
            </w:r>
          </w:p>
        </w:tc>
      </w:tr>
      <w:tr w:rsidR="004757CF" w:rsidRPr="001A3761" w14:paraId="48EE19F3" w14:textId="77777777" w:rsidTr="00EF55CF">
        <w:trPr>
          <w:cantSplit/>
          <w:trHeight w:val="144"/>
        </w:trPr>
        <w:tc>
          <w:tcPr>
            <w:tcW w:w="1887" w:type="dxa"/>
            <w:tcBorders>
              <w:top w:val="single" w:sz="2" w:space="0" w:color="000000"/>
              <w:bottom w:val="single" w:sz="2" w:space="0" w:color="000000"/>
            </w:tcBorders>
            <w:shd w:val="clear" w:color="auto" w:fill="auto"/>
            <w:vAlign w:val="center"/>
          </w:tcPr>
          <w:p w14:paraId="5A2BAE00" w14:textId="3AD708D3" w:rsidR="004757CF" w:rsidRPr="001A3761" w:rsidRDefault="009A6362" w:rsidP="004757CF">
            <w:pPr>
              <w:pStyle w:val="nrpsTablecell"/>
              <w:rPr>
                <w:color w:val="000000"/>
              </w:rPr>
            </w:pPr>
            <w:r w:rsidRPr="001A3761">
              <w:rPr>
                <w:color w:val="000000"/>
              </w:rPr>
              <w:t>Fire i</w:t>
            </w:r>
            <w:r w:rsidR="004757CF" w:rsidRPr="001A3761">
              <w:rPr>
                <w:color w:val="000000"/>
              </w:rPr>
              <w:t>mpacts along Big River watershed</w:t>
            </w:r>
          </w:p>
        </w:tc>
        <w:tc>
          <w:tcPr>
            <w:tcW w:w="2061" w:type="dxa"/>
            <w:tcBorders>
              <w:top w:val="single" w:sz="2" w:space="0" w:color="000000"/>
              <w:bottom w:val="single" w:sz="2" w:space="0" w:color="000000"/>
            </w:tcBorders>
            <w:shd w:val="clear" w:color="auto" w:fill="auto"/>
            <w:vAlign w:val="center"/>
          </w:tcPr>
          <w:p w14:paraId="58BF1A54" w14:textId="07440A1D" w:rsidR="004757CF" w:rsidRPr="001A3761" w:rsidRDefault="009A6362" w:rsidP="004757CF">
            <w:pPr>
              <w:pStyle w:val="nrpsTablecell"/>
              <w:rPr>
                <w:color w:val="000000"/>
              </w:rPr>
            </w:pPr>
            <w:r w:rsidRPr="001A3761">
              <w:rPr>
                <w:color w:val="000000"/>
              </w:rPr>
              <w:t>Acres burned per y</w:t>
            </w:r>
            <w:r w:rsidR="004757CF" w:rsidRPr="001A3761">
              <w:rPr>
                <w:color w:val="000000"/>
              </w:rPr>
              <w:t>ear</w:t>
            </w:r>
          </w:p>
        </w:tc>
        <w:tc>
          <w:tcPr>
            <w:tcW w:w="2956" w:type="dxa"/>
            <w:tcBorders>
              <w:top w:val="single" w:sz="2" w:space="0" w:color="000000"/>
              <w:bottom w:val="single" w:sz="2" w:space="0" w:color="000000"/>
            </w:tcBorders>
            <w:shd w:val="clear" w:color="auto" w:fill="auto"/>
            <w:vAlign w:val="center"/>
          </w:tcPr>
          <w:p w14:paraId="3661EAAC" w14:textId="55E9169E" w:rsidR="004757CF" w:rsidRPr="001A3761" w:rsidRDefault="004757CF" w:rsidP="004757CF">
            <w:pPr>
              <w:pStyle w:val="nrpsTablecell"/>
              <w:rPr>
                <w:color w:val="000000"/>
              </w:rPr>
            </w:pPr>
            <w:r w:rsidRPr="001A3761">
              <w:rPr>
                <w:color w:val="000000"/>
              </w:rPr>
              <w:t>De</w:t>
            </w:r>
            <w:r w:rsidR="00BB0E4E" w:rsidRPr="001A3761">
              <w:rPr>
                <w:color w:val="000000"/>
              </w:rPr>
              <w:t>clining Condition/Unknown Trend</w:t>
            </w:r>
          </w:p>
        </w:tc>
        <w:tc>
          <w:tcPr>
            <w:tcW w:w="5912" w:type="dxa"/>
            <w:tcBorders>
              <w:top w:val="single" w:sz="2" w:space="0" w:color="000000"/>
              <w:bottom w:val="single" w:sz="2" w:space="0" w:color="000000"/>
            </w:tcBorders>
            <w:shd w:val="clear" w:color="auto" w:fill="auto"/>
            <w:vAlign w:val="center"/>
          </w:tcPr>
          <w:p w14:paraId="6574A060" w14:textId="2391821E" w:rsidR="004757CF" w:rsidRPr="001A3761" w:rsidRDefault="009A6362" w:rsidP="004757CF">
            <w:pPr>
              <w:pStyle w:val="nrpsTablecell"/>
              <w:rPr>
                <w:color w:val="000000"/>
              </w:rPr>
            </w:pPr>
            <w:r w:rsidRPr="001A3761">
              <w:rPr>
                <w:color w:val="000000"/>
              </w:rPr>
              <w:t>10% m</w:t>
            </w:r>
            <w:r w:rsidR="004757CF" w:rsidRPr="001A3761">
              <w:rPr>
                <w:color w:val="000000"/>
              </w:rPr>
              <w:t>ore than average burned in 2018 (10-year average 200</w:t>
            </w:r>
            <w:r w:rsidR="00F70685" w:rsidRPr="001A3761">
              <w:rPr>
                <w:color w:val="000000"/>
              </w:rPr>
              <w:t>1–2</w:t>
            </w:r>
            <w:r w:rsidR="004757CF" w:rsidRPr="001A3761">
              <w:rPr>
                <w:color w:val="000000"/>
              </w:rPr>
              <w:t>011).</w:t>
            </w:r>
          </w:p>
          <w:p w14:paraId="46395F30" w14:textId="4EE45E97" w:rsidR="004757CF" w:rsidRPr="001A3761" w:rsidRDefault="004757CF" w:rsidP="004757CF">
            <w:pPr>
              <w:pStyle w:val="nrpsTablecell"/>
              <w:rPr>
                <w:color w:val="000000"/>
              </w:rPr>
            </w:pPr>
            <w:r w:rsidRPr="001A3761">
              <w:rPr>
                <w:color w:val="000000"/>
              </w:rPr>
              <w:t>Changing fire regimes are burning i</w:t>
            </w:r>
            <w:r w:rsidR="009B77FB" w:rsidRPr="001A3761">
              <w:rPr>
                <w:color w:val="000000"/>
              </w:rPr>
              <w:t>mportant ecosystem food sources</w:t>
            </w:r>
            <w:r w:rsidRPr="001A3761">
              <w:rPr>
                <w:color w:val="000000"/>
              </w:rPr>
              <w:t xml:space="preserve"> and destroying plant</w:t>
            </w:r>
            <w:r w:rsidR="00BB0E4E" w:rsidRPr="001A3761">
              <w:rPr>
                <w:color w:val="000000"/>
              </w:rPr>
              <w:t>s critical for erosion control.</w:t>
            </w:r>
          </w:p>
          <w:p w14:paraId="220585E3" w14:textId="77777777" w:rsidR="004757CF" w:rsidRPr="001A3761" w:rsidRDefault="004757CF" w:rsidP="004757CF">
            <w:pPr>
              <w:pStyle w:val="nrpsTablecell"/>
              <w:rPr>
                <w:color w:val="000000"/>
              </w:rPr>
            </w:pPr>
            <w:r w:rsidRPr="001A3761">
              <w:rPr>
                <w:color w:val="000000"/>
              </w:rPr>
              <w:t>Later seasonal rains due to climate fluctuation may be increasing fire frequency in the park. Later rains lead to fuel increases in erosion prone areas.</w:t>
            </w:r>
          </w:p>
        </w:tc>
      </w:tr>
      <w:tr w:rsidR="004757CF" w:rsidRPr="001A3761" w14:paraId="27C96BC1" w14:textId="77777777" w:rsidTr="00EF55CF">
        <w:trPr>
          <w:cantSplit/>
          <w:trHeight w:val="144"/>
        </w:trPr>
        <w:tc>
          <w:tcPr>
            <w:tcW w:w="1887" w:type="dxa"/>
            <w:vMerge w:val="restart"/>
            <w:tcBorders>
              <w:top w:val="single" w:sz="2" w:space="0" w:color="000000"/>
              <w:bottom w:val="single" w:sz="4" w:space="0" w:color="000000"/>
            </w:tcBorders>
            <w:shd w:val="clear" w:color="auto" w:fill="auto"/>
            <w:vAlign w:val="center"/>
          </w:tcPr>
          <w:p w14:paraId="716659DD" w14:textId="77777777" w:rsidR="004757CF" w:rsidRPr="001A3761" w:rsidRDefault="004757CF" w:rsidP="004757CF">
            <w:pPr>
              <w:pStyle w:val="nrpsTablecell"/>
              <w:rPr>
                <w:color w:val="000000"/>
              </w:rPr>
            </w:pPr>
            <w:r w:rsidRPr="001A3761">
              <w:rPr>
                <w:color w:val="000000"/>
              </w:rPr>
              <w:t>Big River volume</w:t>
            </w:r>
          </w:p>
        </w:tc>
        <w:tc>
          <w:tcPr>
            <w:tcW w:w="2061" w:type="dxa"/>
            <w:tcBorders>
              <w:top w:val="single" w:sz="2" w:space="0" w:color="000000"/>
              <w:bottom w:val="single" w:sz="2" w:space="0" w:color="000000"/>
            </w:tcBorders>
            <w:shd w:val="clear" w:color="auto" w:fill="auto"/>
            <w:vAlign w:val="center"/>
          </w:tcPr>
          <w:p w14:paraId="7E926446" w14:textId="77777777" w:rsidR="004757CF" w:rsidRPr="001A3761" w:rsidRDefault="004757CF" w:rsidP="004757CF">
            <w:pPr>
              <w:pStyle w:val="nrpsTablecell"/>
              <w:rPr>
                <w:color w:val="000000"/>
              </w:rPr>
            </w:pPr>
            <w:r w:rsidRPr="001A3761">
              <w:rPr>
                <w:color w:val="000000"/>
              </w:rPr>
              <w:t>Annual average daily discharge</w:t>
            </w:r>
          </w:p>
        </w:tc>
        <w:tc>
          <w:tcPr>
            <w:tcW w:w="2956" w:type="dxa"/>
            <w:tcBorders>
              <w:top w:val="single" w:sz="2" w:space="0" w:color="000000"/>
              <w:bottom w:val="single" w:sz="2" w:space="0" w:color="000000"/>
            </w:tcBorders>
            <w:shd w:val="clear" w:color="auto" w:fill="auto"/>
            <w:vAlign w:val="center"/>
          </w:tcPr>
          <w:p w14:paraId="511DCE56" w14:textId="77777777" w:rsidR="004757CF" w:rsidRPr="001A3761" w:rsidRDefault="004757CF" w:rsidP="004757CF">
            <w:pPr>
              <w:pStyle w:val="nrpsTablecell"/>
              <w:rPr>
                <w:color w:val="000000"/>
              </w:rPr>
            </w:pPr>
            <w:r w:rsidRPr="001A3761">
              <w:rPr>
                <w:color w:val="000000"/>
              </w:rPr>
              <w:t>Variable Condition/Stable Trend</w:t>
            </w:r>
          </w:p>
        </w:tc>
        <w:tc>
          <w:tcPr>
            <w:tcW w:w="5912" w:type="dxa"/>
            <w:tcBorders>
              <w:top w:val="single" w:sz="2" w:space="0" w:color="000000"/>
              <w:bottom w:val="single" w:sz="2" w:space="0" w:color="000000"/>
            </w:tcBorders>
            <w:shd w:val="clear" w:color="auto" w:fill="auto"/>
            <w:vAlign w:val="center"/>
          </w:tcPr>
          <w:p w14:paraId="7F818B49" w14:textId="10D51D2D" w:rsidR="004757CF" w:rsidRPr="001A3761" w:rsidRDefault="004757CF" w:rsidP="004757CF">
            <w:pPr>
              <w:pStyle w:val="nrpsTablecell"/>
              <w:rPr>
                <w:color w:val="000000"/>
              </w:rPr>
            </w:pPr>
            <w:r w:rsidRPr="001A3761">
              <w:rPr>
                <w:color w:val="000000"/>
              </w:rPr>
              <w:t>While the volume of water flowing in the park</w:t>
            </w:r>
            <w:r w:rsidR="00335BAE">
              <w:rPr>
                <w:color w:val="000000"/>
              </w:rPr>
              <w:t>’</w:t>
            </w:r>
            <w:r w:rsidRPr="001A3761">
              <w:rPr>
                <w:color w:val="000000"/>
              </w:rPr>
              <w:t xml:space="preserve">s river shows large year-to-year fluctuations without distinct </w:t>
            </w:r>
            <w:proofErr w:type="gramStart"/>
            <w:r w:rsidRPr="001A3761">
              <w:rPr>
                <w:color w:val="000000"/>
              </w:rPr>
              <w:t>long term</w:t>
            </w:r>
            <w:proofErr w:type="gramEnd"/>
            <w:r w:rsidRPr="001A3761">
              <w:rPr>
                <w:color w:val="000000"/>
              </w:rPr>
              <w:t xml:space="preserve"> change, recent timing of peak flow is more variable and occurs earlier in the spring.</w:t>
            </w:r>
          </w:p>
        </w:tc>
      </w:tr>
      <w:tr w:rsidR="004757CF" w:rsidRPr="001A3761" w14:paraId="7647C7B2" w14:textId="77777777" w:rsidTr="00EF55CF">
        <w:trPr>
          <w:cantSplit/>
          <w:trHeight w:val="144"/>
        </w:trPr>
        <w:tc>
          <w:tcPr>
            <w:tcW w:w="1887" w:type="dxa"/>
            <w:vMerge/>
            <w:tcBorders>
              <w:top w:val="single" w:sz="4" w:space="0" w:color="000000"/>
              <w:bottom w:val="single" w:sz="4" w:space="0" w:color="000000"/>
            </w:tcBorders>
            <w:shd w:val="clear" w:color="auto" w:fill="auto"/>
            <w:vAlign w:val="center"/>
          </w:tcPr>
          <w:p w14:paraId="753784E1" w14:textId="77777777" w:rsidR="004757CF" w:rsidRPr="001A3761" w:rsidRDefault="004757CF" w:rsidP="004757CF">
            <w:pPr>
              <w:pStyle w:val="nrpsTablecell"/>
              <w:rPr>
                <w:rFonts w:cs="Calibri"/>
                <w:color w:val="808080"/>
                <w:sz w:val="20"/>
              </w:rPr>
            </w:pPr>
          </w:p>
        </w:tc>
        <w:tc>
          <w:tcPr>
            <w:tcW w:w="2061" w:type="dxa"/>
            <w:tcBorders>
              <w:top w:val="single" w:sz="2" w:space="0" w:color="000000"/>
              <w:bottom w:val="single" w:sz="2" w:space="0" w:color="000000"/>
            </w:tcBorders>
            <w:shd w:val="clear" w:color="auto" w:fill="auto"/>
            <w:vAlign w:val="center"/>
          </w:tcPr>
          <w:p w14:paraId="6DF1ADA9" w14:textId="62B11095" w:rsidR="004757CF" w:rsidRPr="001A3761" w:rsidRDefault="004757CF" w:rsidP="004757CF">
            <w:pPr>
              <w:pStyle w:val="nrpsTablecell"/>
              <w:rPr>
                <w:color w:val="000000"/>
              </w:rPr>
            </w:pPr>
            <w:r w:rsidRPr="001A3761">
              <w:rPr>
                <w:color w:val="000000"/>
              </w:rPr>
              <w:t>Average</w:t>
            </w:r>
            <w:r w:rsidR="00BB0E4E" w:rsidRPr="001A3761">
              <w:rPr>
                <w:color w:val="000000"/>
              </w:rPr>
              <w:t xml:space="preserve"> date of peak flow</w:t>
            </w:r>
          </w:p>
        </w:tc>
        <w:tc>
          <w:tcPr>
            <w:tcW w:w="2956" w:type="dxa"/>
            <w:tcBorders>
              <w:top w:val="single" w:sz="2" w:space="0" w:color="000000"/>
              <w:bottom w:val="single" w:sz="2" w:space="0" w:color="000000"/>
            </w:tcBorders>
            <w:shd w:val="clear" w:color="auto" w:fill="auto"/>
            <w:vAlign w:val="center"/>
          </w:tcPr>
          <w:p w14:paraId="6BA02B65" w14:textId="77777777" w:rsidR="004757CF" w:rsidRPr="001A3761" w:rsidRDefault="004757CF" w:rsidP="004757CF">
            <w:pPr>
              <w:pStyle w:val="nrpsTablecell"/>
              <w:rPr>
                <w:color w:val="000000"/>
              </w:rPr>
            </w:pPr>
            <w:r w:rsidRPr="001A3761">
              <w:rPr>
                <w:color w:val="000000"/>
              </w:rPr>
              <w:t>Good Condition/No Trend</w:t>
            </w:r>
          </w:p>
        </w:tc>
        <w:tc>
          <w:tcPr>
            <w:tcW w:w="5912" w:type="dxa"/>
            <w:tcBorders>
              <w:top w:val="single" w:sz="2" w:space="0" w:color="000000"/>
              <w:bottom w:val="single" w:sz="2" w:space="0" w:color="000000"/>
            </w:tcBorders>
            <w:shd w:val="clear" w:color="auto" w:fill="auto"/>
            <w:vAlign w:val="center"/>
          </w:tcPr>
          <w:p w14:paraId="7AADBD65" w14:textId="02B82765" w:rsidR="004757CF" w:rsidRPr="001A3761" w:rsidRDefault="004757CF" w:rsidP="004757CF">
            <w:pPr>
              <w:pStyle w:val="nrpsTablecell"/>
              <w:rPr>
                <w:color w:val="000000"/>
              </w:rPr>
            </w:pPr>
            <w:r w:rsidRPr="001A3761">
              <w:rPr>
                <w:color w:val="000000"/>
              </w:rPr>
              <w:t>While the volume of water flowing in the park</w:t>
            </w:r>
            <w:r w:rsidR="00335BAE">
              <w:rPr>
                <w:color w:val="000000"/>
              </w:rPr>
              <w:t>’</w:t>
            </w:r>
            <w:r w:rsidRPr="001A3761">
              <w:rPr>
                <w:color w:val="000000"/>
              </w:rPr>
              <w:t xml:space="preserve">s river shows large year-to-year fluctuations without distinct </w:t>
            </w:r>
            <w:proofErr w:type="gramStart"/>
            <w:r w:rsidRPr="001A3761">
              <w:rPr>
                <w:color w:val="000000"/>
              </w:rPr>
              <w:t>long term</w:t>
            </w:r>
            <w:proofErr w:type="gramEnd"/>
            <w:r w:rsidRPr="001A3761">
              <w:rPr>
                <w:color w:val="000000"/>
              </w:rPr>
              <w:t xml:space="preserve"> change, recent timing of peak flow is more variable and occurs earlier in the spring.</w:t>
            </w:r>
          </w:p>
        </w:tc>
      </w:tr>
      <w:tr w:rsidR="004757CF" w:rsidRPr="001A3761" w14:paraId="5AF6133C" w14:textId="77777777" w:rsidTr="00EF55CF">
        <w:trPr>
          <w:cantSplit/>
          <w:trHeight w:val="144"/>
        </w:trPr>
        <w:tc>
          <w:tcPr>
            <w:tcW w:w="1887" w:type="dxa"/>
            <w:vMerge/>
            <w:tcBorders>
              <w:top w:val="single" w:sz="4" w:space="0" w:color="000000"/>
              <w:bottom w:val="single" w:sz="2" w:space="0" w:color="000000"/>
            </w:tcBorders>
            <w:shd w:val="clear" w:color="auto" w:fill="auto"/>
            <w:vAlign w:val="center"/>
          </w:tcPr>
          <w:p w14:paraId="3AC4E92E" w14:textId="77777777" w:rsidR="004757CF" w:rsidRPr="001A3761" w:rsidRDefault="004757CF" w:rsidP="004757CF">
            <w:pPr>
              <w:pStyle w:val="nrpsTablecell"/>
              <w:rPr>
                <w:rFonts w:cs="Calibri"/>
                <w:color w:val="808080"/>
                <w:sz w:val="20"/>
              </w:rPr>
            </w:pPr>
          </w:p>
        </w:tc>
        <w:tc>
          <w:tcPr>
            <w:tcW w:w="2061" w:type="dxa"/>
            <w:tcBorders>
              <w:top w:val="single" w:sz="2" w:space="0" w:color="000000"/>
              <w:bottom w:val="single" w:sz="2" w:space="0" w:color="000000"/>
            </w:tcBorders>
            <w:shd w:val="clear" w:color="auto" w:fill="auto"/>
            <w:vAlign w:val="center"/>
          </w:tcPr>
          <w:p w14:paraId="2F326ABF" w14:textId="77777777" w:rsidR="004757CF" w:rsidRPr="001A3761" w:rsidRDefault="004757CF" w:rsidP="004757CF">
            <w:pPr>
              <w:pStyle w:val="nrpsTablecell"/>
              <w:rPr>
                <w:color w:val="000000"/>
              </w:rPr>
            </w:pPr>
            <w:r w:rsidRPr="001A3761">
              <w:rPr>
                <w:color w:val="000000"/>
              </w:rPr>
              <w:t>Volume at peak flow</w:t>
            </w:r>
          </w:p>
        </w:tc>
        <w:tc>
          <w:tcPr>
            <w:tcW w:w="2956" w:type="dxa"/>
            <w:tcBorders>
              <w:top w:val="single" w:sz="2" w:space="0" w:color="000000"/>
              <w:bottom w:val="single" w:sz="2" w:space="0" w:color="000000"/>
            </w:tcBorders>
            <w:shd w:val="clear" w:color="auto" w:fill="auto"/>
            <w:vAlign w:val="center"/>
          </w:tcPr>
          <w:p w14:paraId="3C35DD7B" w14:textId="77777777" w:rsidR="004757CF" w:rsidRPr="001A3761" w:rsidRDefault="004757CF" w:rsidP="004757CF">
            <w:pPr>
              <w:pStyle w:val="nrpsTablecell"/>
              <w:rPr>
                <w:color w:val="000000"/>
              </w:rPr>
            </w:pPr>
            <w:r w:rsidRPr="001A3761">
              <w:rPr>
                <w:color w:val="000000"/>
              </w:rPr>
              <w:t>Stable Condition/Declining Trend</w:t>
            </w:r>
          </w:p>
        </w:tc>
        <w:tc>
          <w:tcPr>
            <w:tcW w:w="5912" w:type="dxa"/>
            <w:tcBorders>
              <w:top w:val="single" w:sz="2" w:space="0" w:color="000000"/>
              <w:bottom w:val="single" w:sz="2" w:space="0" w:color="000000"/>
            </w:tcBorders>
            <w:shd w:val="clear" w:color="auto" w:fill="auto"/>
            <w:vAlign w:val="center"/>
          </w:tcPr>
          <w:p w14:paraId="797E8515" w14:textId="0E6A46EB" w:rsidR="004757CF" w:rsidRPr="001A3761" w:rsidRDefault="004757CF" w:rsidP="004757CF">
            <w:pPr>
              <w:pStyle w:val="nrpsTablecell"/>
              <w:rPr>
                <w:color w:val="000000"/>
              </w:rPr>
            </w:pPr>
            <w:r w:rsidRPr="001A3761">
              <w:rPr>
                <w:color w:val="000000"/>
              </w:rPr>
              <w:t>10-year average peak flow volume is 2500 cfs. Peak flow in 2018 was recorded at 2100 cfs, following smaller recorded declines in 201</w:t>
            </w:r>
            <w:r w:rsidR="00F70685" w:rsidRPr="001A3761">
              <w:rPr>
                <w:color w:val="000000"/>
              </w:rPr>
              <w:t>6–2</w:t>
            </w:r>
            <w:r w:rsidRPr="001A3761">
              <w:rPr>
                <w:color w:val="000000"/>
              </w:rPr>
              <w:t>017.</w:t>
            </w:r>
          </w:p>
          <w:p w14:paraId="05C468D3" w14:textId="77777777" w:rsidR="004757CF" w:rsidRPr="001A3761" w:rsidRDefault="004757CF" w:rsidP="004757CF">
            <w:pPr>
              <w:pStyle w:val="nrpsTablecell"/>
              <w:rPr>
                <w:color w:val="000000"/>
              </w:rPr>
            </w:pPr>
            <w:r w:rsidRPr="001A3761">
              <w:rPr>
                <w:color w:val="000000"/>
              </w:rPr>
              <w:t>Volume of upstream water diversion has not been quantified.</w:t>
            </w:r>
          </w:p>
        </w:tc>
      </w:tr>
      <w:tr w:rsidR="004757CF" w:rsidRPr="001A3761" w14:paraId="6D105629" w14:textId="77777777" w:rsidTr="00EF55CF">
        <w:trPr>
          <w:cantSplit/>
          <w:trHeight w:val="144"/>
        </w:trPr>
        <w:tc>
          <w:tcPr>
            <w:tcW w:w="1887" w:type="dxa"/>
            <w:tcBorders>
              <w:top w:val="single" w:sz="2" w:space="0" w:color="000000"/>
              <w:bottom w:val="single" w:sz="2" w:space="0" w:color="000000"/>
            </w:tcBorders>
            <w:shd w:val="clear" w:color="auto" w:fill="auto"/>
            <w:vAlign w:val="center"/>
          </w:tcPr>
          <w:p w14:paraId="2D4CC18F" w14:textId="06C8D2BE" w:rsidR="004757CF" w:rsidRPr="001A3761" w:rsidRDefault="004757CF" w:rsidP="00BB0E4E">
            <w:pPr>
              <w:pStyle w:val="nrpsTablecell"/>
              <w:rPr>
                <w:color w:val="000000"/>
              </w:rPr>
            </w:pPr>
            <w:r w:rsidRPr="001A3761">
              <w:rPr>
                <w:color w:val="000000"/>
              </w:rPr>
              <w:t>Pacific Willow</w:t>
            </w:r>
            <w:r w:rsidR="00BB0E4E" w:rsidRPr="001A3761">
              <w:rPr>
                <w:color w:val="000000"/>
              </w:rPr>
              <w:br/>
            </w:r>
            <w:r w:rsidRPr="001A3761">
              <w:rPr>
                <w:i/>
                <w:color w:val="000000"/>
              </w:rPr>
              <w:t>(Salix lucida)</w:t>
            </w:r>
          </w:p>
        </w:tc>
        <w:tc>
          <w:tcPr>
            <w:tcW w:w="2061" w:type="dxa"/>
            <w:tcBorders>
              <w:top w:val="single" w:sz="2" w:space="0" w:color="000000"/>
              <w:bottom w:val="single" w:sz="2" w:space="0" w:color="000000"/>
            </w:tcBorders>
            <w:shd w:val="clear" w:color="auto" w:fill="auto"/>
            <w:vAlign w:val="center"/>
          </w:tcPr>
          <w:p w14:paraId="74AA5FD7" w14:textId="77777777" w:rsidR="004757CF" w:rsidRPr="001A3761" w:rsidRDefault="004757CF" w:rsidP="004757CF">
            <w:pPr>
              <w:pStyle w:val="nrpsTablecell"/>
              <w:rPr>
                <w:color w:val="000000"/>
              </w:rPr>
            </w:pPr>
            <w:r w:rsidRPr="001A3761">
              <w:rPr>
                <w:color w:val="000000"/>
              </w:rPr>
              <w:t>Number of plants per study plot</w:t>
            </w:r>
          </w:p>
        </w:tc>
        <w:tc>
          <w:tcPr>
            <w:tcW w:w="2956" w:type="dxa"/>
            <w:tcBorders>
              <w:top w:val="single" w:sz="2" w:space="0" w:color="000000"/>
              <w:bottom w:val="single" w:sz="2" w:space="0" w:color="000000"/>
            </w:tcBorders>
            <w:shd w:val="clear" w:color="auto" w:fill="auto"/>
            <w:vAlign w:val="center"/>
          </w:tcPr>
          <w:p w14:paraId="472BB397" w14:textId="77777777" w:rsidR="004757CF" w:rsidRPr="001A3761" w:rsidRDefault="004757CF" w:rsidP="004757CF">
            <w:pPr>
              <w:pStyle w:val="nrpsTablecell"/>
              <w:rPr>
                <w:color w:val="000000"/>
              </w:rPr>
            </w:pPr>
            <w:r w:rsidRPr="001A3761">
              <w:rPr>
                <w:color w:val="000000"/>
              </w:rPr>
              <w:t>Good Condition/Stable Trend</w:t>
            </w:r>
          </w:p>
        </w:tc>
        <w:tc>
          <w:tcPr>
            <w:tcW w:w="5912" w:type="dxa"/>
            <w:tcBorders>
              <w:top w:val="single" w:sz="2" w:space="0" w:color="000000"/>
              <w:bottom w:val="single" w:sz="2" w:space="0" w:color="000000"/>
            </w:tcBorders>
            <w:shd w:val="clear" w:color="auto" w:fill="auto"/>
            <w:vAlign w:val="center"/>
          </w:tcPr>
          <w:p w14:paraId="729584B0" w14:textId="77777777" w:rsidR="004757CF" w:rsidRPr="001A3761" w:rsidRDefault="004757CF" w:rsidP="004757CF">
            <w:pPr>
              <w:pStyle w:val="nrpsTablecell"/>
              <w:rPr>
                <w:color w:val="000000"/>
              </w:rPr>
            </w:pPr>
            <w:r w:rsidRPr="001A3761">
              <w:rPr>
                <w:color w:val="000000"/>
              </w:rPr>
              <w:t>After a decrease in number of plants following fire and subsequent erosion events in 2002 and 2003, populations have recovered and are stable in 2018.</w:t>
            </w:r>
          </w:p>
        </w:tc>
      </w:tr>
      <w:tr w:rsidR="004757CF" w:rsidRPr="004757CF" w14:paraId="101D00FD" w14:textId="77777777" w:rsidTr="00EF55CF">
        <w:trPr>
          <w:cantSplit/>
          <w:trHeight w:val="144"/>
        </w:trPr>
        <w:tc>
          <w:tcPr>
            <w:tcW w:w="1887" w:type="dxa"/>
            <w:tcBorders>
              <w:top w:val="single" w:sz="2" w:space="0" w:color="000000"/>
              <w:bottom w:val="single" w:sz="2" w:space="0" w:color="000000"/>
            </w:tcBorders>
            <w:shd w:val="clear" w:color="auto" w:fill="auto"/>
            <w:vAlign w:val="center"/>
          </w:tcPr>
          <w:p w14:paraId="26C65769" w14:textId="729CCB31" w:rsidR="004757CF" w:rsidRPr="001A3761" w:rsidRDefault="004757CF" w:rsidP="00BB0E4E">
            <w:pPr>
              <w:pStyle w:val="nrpsTablecell"/>
              <w:rPr>
                <w:color w:val="000000"/>
                <w:szCs w:val="21"/>
              </w:rPr>
            </w:pPr>
            <w:r w:rsidRPr="001A3761">
              <w:rPr>
                <w:color w:val="000000"/>
              </w:rPr>
              <w:t>Elk</w:t>
            </w:r>
            <w:r w:rsidR="00BB0E4E" w:rsidRPr="001A3761">
              <w:rPr>
                <w:i/>
                <w:color w:val="000000"/>
              </w:rPr>
              <w:br/>
            </w:r>
            <w:r w:rsidRPr="001A3761">
              <w:rPr>
                <w:i/>
                <w:color w:val="000000"/>
              </w:rPr>
              <w:t>(C. canadensis roosevelti)</w:t>
            </w:r>
          </w:p>
        </w:tc>
        <w:tc>
          <w:tcPr>
            <w:tcW w:w="2061" w:type="dxa"/>
            <w:tcBorders>
              <w:top w:val="single" w:sz="2" w:space="0" w:color="000000"/>
              <w:bottom w:val="single" w:sz="2" w:space="0" w:color="000000"/>
            </w:tcBorders>
            <w:shd w:val="clear" w:color="auto" w:fill="auto"/>
            <w:vAlign w:val="center"/>
          </w:tcPr>
          <w:p w14:paraId="22141C01" w14:textId="31A48462" w:rsidR="004757CF" w:rsidRPr="001A3761" w:rsidRDefault="009B77FB" w:rsidP="004757CF">
            <w:pPr>
              <w:pStyle w:val="nrpsTablecell"/>
              <w:rPr>
                <w:color w:val="000000"/>
              </w:rPr>
            </w:pPr>
            <w:r w:rsidRPr="001A3761">
              <w:rPr>
                <w:color w:val="000000"/>
              </w:rPr>
              <w:t>Elk p</w:t>
            </w:r>
            <w:r w:rsidR="004757CF" w:rsidRPr="001A3761">
              <w:rPr>
                <w:color w:val="000000"/>
              </w:rPr>
              <w:t>opulation</w:t>
            </w:r>
          </w:p>
        </w:tc>
        <w:tc>
          <w:tcPr>
            <w:tcW w:w="2956" w:type="dxa"/>
            <w:tcBorders>
              <w:top w:val="single" w:sz="2" w:space="0" w:color="000000"/>
              <w:bottom w:val="single" w:sz="2" w:space="0" w:color="000000"/>
            </w:tcBorders>
            <w:shd w:val="clear" w:color="auto" w:fill="auto"/>
            <w:vAlign w:val="center"/>
          </w:tcPr>
          <w:p w14:paraId="7883296D" w14:textId="77777777" w:rsidR="004757CF" w:rsidRPr="001A3761" w:rsidRDefault="004757CF" w:rsidP="004757CF">
            <w:pPr>
              <w:pStyle w:val="nrpsTablecell"/>
              <w:rPr>
                <w:color w:val="000000"/>
              </w:rPr>
            </w:pPr>
            <w:r w:rsidRPr="001A3761">
              <w:rPr>
                <w:color w:val="000000"/>
              </w:rPr>
              <w:t>Good Condition/Decreasing Trend</w:t>
            </w:r>
          </w:p>
        </w:tc>
        <w:tc>
          <w:tcPr>
            <w:tcW w:w="5912" w:type="dxa"/>
            <w:tcBorders>
              <w:top w:val="single" w:sz="2" w:space="0" w:color="000000"/>
              <w:bottom w:val="single" w:sz="2" w:space="0" w:color="000000"/>
            </w:tcBorders>
            <w:shd w:val="clear" w:color="auto" w:fill="auto"/>
            <w:vAlign w:val="center"/>
          </w:tcPr>
          <w:p w14:paraId="5AD93D59" w14:textId="3460349B" w:rsidR="004757CF" w:rsidRPr="001A3761" w:rsidRDefault="004757CF" w:rsidP="004757CF">
            <w:pPr>
              <w:pStyle w:val="nrpsTablecell"/>
              <w:rPr>
                <w:color w:val="000000"/>
              </w:rPr>
            </w:pPr>
            <w:r w:rsidRPr="001A3761">
              <w:rPr>
                <w:color w:val="000000"/>
              </w:rPr>
              <w:t>Number of elk counted in the Big River watershed has decreased annually since 2015. Number of animals in 2018 was 265 and the 5-year average (201</w:t>
            </w:r>
            <w:r w:rsidR="00F70685" w:rsidRPr="001A3761">
              <w:rPr>
                <w:color w:val="000000"/>
              </w:rPr>
              <w:t>1–2</w:t>
            </w:r>
            <w:r w:rsidRPr="001A3761">
              <w:rPr>
                <w:color w:val="000000"/>
              </w:rPr>
              <w:t>017, no</w:t>
            </w:r>
            <w:r w:rsidR="00BB0E4E" w:rsidRPr="001A3761">
              <w:rPr>
                <w:color w:val="000000"/>
              </w:rPr>
              <w:t xml:space="preserve"> data in 2012) was 285 animals.</w:t>
            </w:r>
          </w:p>
          <w:p w14:paraId="5B1357D2" w14:textId="47FF0D28" w:rsidR="004757CF" w:rsidRPr="001A3761" w:rsidRDefault="004757CF" w:rsidP="004757CF">
            <w:pPr>
              <w:pStyle w:val="nrpsTablecell"/>
              <w:rPr>
                <w:color w:val="000000"/>
              </w:rPr>
            </w:pPr>
            <w:r w:rsidRPr="001A3761">
              <w:rPr>
                <w:color w:val="000000"/>
              </w:rPr>
              <w:t>There is no clear correlation between food source availability as plant populations in the watershed have rebounded following fire in 2003, and the elk</w:t>
            </w:r>
            <w:r w:rsidR="00335BAE">
              <w:rPr>
                <w:color w:val="000000"/>
              </w:rPr>
              <w:t>’</w:t>
            </w:r>
            <w:r w:rsidRPr="001A3761">
              <w:rPr>
                <w:color w:val="000000"/>
              </w:rPr>
              <w:t>s primary browse (Pacific Willow) isn’t scarce.</w:t>
            </w:r>
          </w:p>
        </w:tc>
      </w:tr>
    </w:tbl>
    <w:p w14:paraId="08AF1F0B" w14:textId="77777777" w:rsidR="00BA7EA4" w:rsidRDefault="00BA7EA4" w:rsidP="00BA7EA4">
      <w:pPr>
        <w:pStyle w:val="nrpsNormal"/>
      </w:pPr>
    </w:p>
    <w:p w14:paraId="32B4F9A6" w14:textId="476F0211" w:rsidR="00410939" w:rsidRPr="00BA7EA4" w:rsidRDefault="00410939" w:rsidP="00BA7EA4">
      <w:pPr>
        <w:pStyle w:val="nrpsNormal"/>
        <w:sectPr w:rsidR="00410939" w:rsidRPr="00BA7EA4" w:rsidSect="008E6377">
          <w:pgSz w:w="15840" w:h="12240" w:orient="landscape" w:code="1"/>
          <w:pgMar w:top="1440" w:right="1440" w:bottom="1440" w:left="1440" w:header="720" w:footer="720" w:gutter="0"/>
          <w:cols w:space="720"/>
          <w:docGrid w:linePitch="360"/>
        </w:sectPr>
      </w:pPr>
    </w:p>
    <w:p w14:paraId="0118E89A" w14:textId="18124E7F" w:rsidR="00860C6A" w:rsidRDefault="00EF5B7E" w:rsidP="00860C6A">
      <w:pPr>
        <w:pStyle w:val="nrpsHeading1"/>
      </w:pPr>
      <w:bookmarkStart w:id="72" w:name="_Toc132971719"/>
      <w:r>
        <w:lastRenderedPageBreak/>
        <w:t xml:space="preserve">Chapter </w:t>
      </w:r>
      <w:r w:rsidR="00235433">
        <w:t>4</w:t>
      </w:r>
      <w:r w:rsidR="00860C6A">
        <w:t xml:space="preserve">. </w:t>
      </w:r>
      <w:r w:rsidR="007A4C78">
        <w:t xml:space="preserve">Summary and Recommendations </w:t>
      </w:r>
      <w:r w:rsidR="00860C6A" w:rsidRPr="00860C6A">
        <w:rPr>
          <w:i/>
          <w:color w:val="C00000"/>
        </w:rPr>
        <w:t>(nrps Heading 1)</w:t>
      </w:r>
      <w:bookmarkEnd w:id="70"/>
      <w:bookmarkEnd w:id="72"/>
    </w:p>
    <w:p w14:paraId="1FDE0401" w14:textId="145C15EE" w:rsidR="00F40747" w:rsidRPr="00874903" w:rsidRDefault="00476C1E" w:rsidP="00BD5567">
      <w:pPr>
        <w:pStyle w:val="nrpsNormal"/>
      </w:pPr>
      <w:r w:rsidRPr="00874903">
        <w:t>This section is less about delivering rigorous scientific findings and more about providing useful interpretations and suggestions to park managers related to the man</w:t>
      </w:r>
      <w:r w:rsidR="00EF5B7E" w:rsidRPr="00874903">
        <w:t>agement issue noted in Chapter 1</w:t>
      </w:r>
      <w:r w:rsidRPr="00874903">
        <w:t>. It can also help park managers think about logical next steps to take as part of ongoing efforts to protect and manage important park natural resources.</w:t>
      </w:r>
      <w:r w:rsidR="00C52F00" w:rsidRPr="00874903">
        <w:t xml:space="preserve"> </w:t>
      </w:r>
      <w:r w:rsidR="00860C6A" w:rsidRPr="00874903">
        <w:t>(</w:t>
      </w:r>
      <w:proofErr w:type="gramStart"/>
      <w:r w:rsidR="00860C6A" w:rsidRPr="00874903">
        <w:t>nrps</w:t>
      </w:r>
      <w:proofErr w:type="gramEnd"/>
      <w:r w:rsidR="00860C6A" w:rsidRPr="00874903">
        <w:t xml:space="preserve"> Normal)</w:t>
      </w:r>
    </w:p>
    <w:p w14:paraId="7DD797BC" w14:textId="35D16F2F" w:rsidR="0032328E" w:rsidRDefault="0032328E" w:rsidP="00F40747">
      <w:pPr>
        <w:pStyle w:val="nrpsNormal"/>
      </w:pPr>
    </w:p>
    <w:p w14:paraId="3EA33C42" w14:textId="77777777" w:rsidR="00410939" w:rsidRDefault="00410939" w:rsidP="00F40747">
      <w:pPr>
        <w:pStyle w:val="nrpsNormal"/>
        <w:sectPr w:rsidR="00410939" w:rsidSect="0034086D">
          <w:headerReference w:type="default" r:id="rId63"/>
          <w:footerReference w:type="default" r:id="rId64"/>
          <w:type w:val="oddPage"/>
          <w:pgSz w:w="12240" w:h="15840" w:code="1"/>
          <w:pgMar w:top="1440" w:right="1440" w:bottom="1440" w:left="1440" w:header="720" w:footer="720" w:gutter="0"/>
          <w:cols w:space="720"/>
          <w:docGrid w:linePitch="360"/>
        </w:sectPr>
      </w:pPr>
    </w:p>
    <w:p w14:paraId="72AF5768" w14:textId="77777777" w:rsidR="00897B05" w:rsidRDefault="00F40747" w:rsidP="00F40747">
      <w:pPr>
        <w:pStyle w:val="nrpsHeading1"/>
        <w:rPr>
          <w:i/>
          <w:color w:val="C00000"/>
        </w:rPr>
      </w:pPr>
      <w:bookmarkStart w:id="73" w:name="_Toc472930936"/>
      <w:bookmarkStart w:id="74" w:name="_Toc132971720"/>
      <w:r>
        <w:lastRenderedPageBreak/>
        <w:t xml:space="preserve">Literature Cited </w:t>
      </w:r>
      <w:r w:rsidRPr="00F40747">
        <w:rPr>
          <w:i/>
          <w:color w:val="C00000"/>
        </w:rPr>
        <w:t>(nrps Heading 1)</w:t>
      </w:r>
      <w:bookmarkEnd w:id="73"/>
      <w:bookmarkEnd w:id="74"/>
    </w:p>
    <w:p w14:paraId="1B6ADBC8" w14:textId="77777777" w:rsidR="00897B05" w:rsidRPr="001A3761" w:rsidRDefault="00F44B9F" w:rsidP="00684295">
      <w:pPr>
        <w:pStyle w:val="nrpsNormal"/>
      </w:pPr>
      <w:r w:rsidRPr="001A3761">
        <w:t>Below are examples for how to cite various types of literature in an NRCA report.</w:t>
      </w:r>
    </w:p>
    <w:p w14:paraId="1F86EF54" w14:textId="77777777" w:rsidR="00897B05" w:rsidRDefault="0071153D" w:rsidP="00684295">
      <w:pPr>
        <w:pStyle w:val="nrpsNormal"/>
      </w:pPr>
      <w:r w:rsidRPr="001A3761">
        <w:t xml:space="preserve">Note: Please only include one Literature Cited section for the entire body of the report. </w:t>
      </w:r>
      <w:proofErr w:type="gramStart"/>
      <w:r w:rsidR="00684295" w:rsidRPr="001A3761">
        <w:t>In regard to</w:t>
      </w:r>
      <w:proofErr w:type="gramEnd"/>
      <w:r w:rsidR="00684295" w:rsidRPr="001A3761">
        <w:t xml:space="preserve"> Appendices: 1) Each </w:t>
      </w:r>
      <w:r w:rsidR="008B5756" w:rsidRPr="001A3761">
        <w:t xml:space="preserve">individual </w:t>
      </w:r>
      <w:r w:rsidR="00684295" w:rsidRPr="001A3761">
        <w:t>appendix can have its own literature cited</w:t>
      </w:r>
      <w:r w:rsidR="008B5756" w:rsidRPr="001A3761">
        <w:t xml:space="preserve"> at end of appendix</w:t>
      </w:r>
      <w:r w:rsidR="00684295" w:rsidRPr="001A3761">
        <w:t xml:space="preserve">; </w:t>
      </w:r>
      <w:r w:rsidR="008B5756" w:rsidRPr="001A3761">
        <w:t xml:space="preserve">or 2) The citations used in the Appendices section </w:t>
      </w:r>
      <w:r w:rsidRPr="001A3761">
        <w:t xml:space="preserve">can be included in this </w:t>
      </w:r>
      <w:r w:rsidR="008B5756" w:rsidRPr="001A3761">
        <w:t xml:space="preserve">Literature Cited </w:t>
      </w:r>
      <w:r w:rsidRPr="001A3761">
        <w:t>section).</w:t>
      </w:r>
    </w:p>
    <w:p w14:paraId="488E62BF" w14:textId="77777777" w:rsidR="00897B05" w:rsidRPr="00F356FD" w:rsidRDefault="00F40747" w:rsidP="00F356FD">
      <w:pPr>
        <w:pStyle w:val="nrpsHeading2"/>
      </w:pPr>
      <w:bookmarkStart w:id="75" w:name="_Toc405362328"/>
      <w:bookmarkStart w:id="76" w:name="_Toc450576120"/>
      <w:bookmarkStart w:id="77" w:name="_Toc450576184"/>
      <w:bookmarkStart w:id="78" w:name="_Toc450645345"/>
      <w:bookmarkStart w:id="79" w:name="_Toc457312592"/>
      <w:bookmarkStart w:id="80" w:name="_Toc472930937"/>
      <w:bookmarkStart w:id="81" w:name="_Toc472931110"/>
      <w:bookmarkStart w:id="82" w:name="_Toc132971721"/>
      <w:r w:rsidRPr="00F356FD">
        <w:t>Agency, Company, etc. as Author Examples</w:t>
      </w:r>
      <w:bookmarkEnd w:id="75"/>
      <w:bookmarkEnd w:id="76"/>
      <w:bookmarkEnd w:id="77"/>
      <w:bookmarkEnd w:id="78"/>
      <w:bookmarkEnd w:id="79"/>
      <w:bookmarkEnd w:id="80"/>
      <w:bookmarkEnd w:id="81"/>
      <w:bookmarkEnd w:id="82"/>
    </w:p>
    <w:p w14:paraId="1EA9C892" w14:textId="177397AC" w:rsidR="00F40747" w:rsidRPr="00792649" w:rsidRDefault="00F40747" w:rsidP="00F40747">
      <w:pPr>
        <w:pStyle w:val="nrpsLiteraturecited"/>
      </w:pPr>
      <w:r w:rsidRPr="00B61B4B">
        <w:t>Fung Associates Inc. and SWCA Environmental Consultants. 2010. Assessment of natural resources and watershed conditions for Kalaupapa National Historical Park. Natural Resource Report. NPS/NPRC/WRD/NRR—2</w:t>
      </w:r>
      <w:r>
        <w:t xml:space="preserve">010/261. National Park Service, </w:t>
      </w:r>
      <w:r w:rsidRPr="00B61B4B">
        <w:t>Fort Collins, Colorado</w:t>
      </w:r>
      <w:r w:rsidRPr="00792649">
        <w:rPr>
          <w:i/>
          <w:color w:val="C00000"/>
        </w:rPr>
        <w:t>. (</w:t>
      </w:r>
      <w:proofErr w:type="gramStart"/>
      <w:r w:rsidRPr="00792649">
        <w:rPr>
          <w:i/>
          <w:color w:val="C00000"/>
        </w:rPr>
        <w:t>nrps</w:t>
      </w:r>
      <w:proofErr w:type="gramEnd"/>
      <w:r w:rsidRPr="00792649">
        <w:rPr>
          <w:i/>
          <w:color w:val="C00000"/>
        </w:rPr>
        <w:t xml:space="preserve"> Literature cited)</w:t>
      </w:r>
    </w:p>
    <w:p w14:paraId="5674FBE7" w14:textId="77777777" w:rsidR="00897B05" w:rsidRDefault="00F40747" w:rsidP="00F40747">
      <w:pPr>
        <w:pStyle w:val="nrpsLiteraturecited"/>
        <w:rPr>
          <w:b/>
          <w:i/>
          <w:color w:val="C00000"/>
        </w:rPr>
      </w:pPr>
      <w:r w:rsidRPr="000148A3">
        <w:t>Greater Yellowstone Whitebark Pine Monitoring Working Group. 2014. Monitoring whitebark pine in the Greater Yellowstone Ecosystem: 2013 annual report. Natural Resource Data Series. NPS/GRYN/NRDS—2014/631. National Park Service. Fort Collins, Colorado</w:t>
      </w:r>
      <w:r w:rsidRPr="00B61B4B">
        <w:t>.</w:t>
      </w:r>
    </w:p>
    <w:p w14:paraId="0E11716F" w14:textId="77777777" w:rsidR="00897B05" w:rsidRDefault="00F40747" w:rsidP="00F40747">
      <w:pPr>
        <w:pStyle w:val="nrpsLiteraturecited"/>
        <w:rPr>
          <w:b/>
          <w:i/>
          <w:color w:val="C00000"/>
        </w:rPr>
      </w:pPr>
      <w:r w:rsidRPr="00544A09">
        <w:t xml:space="preserve">National Park Service. 2016. State of the </w:t>
      </w:r>
      <w:r>
        <w:t>p</w:t>
      </w:r>
      <w:r w:rsidRPr="00544A09">
        <w:t xml:space="preserve">ark </w:t>
      </w:r>
      <w:r>
        <w:t>r</w:t>
      </w:r>
      <w:r w:rsidRPr="00544A09">
        <w:t xml:space="preserve">eport for Zion National Park. State of the Park Reports. No. 23. National Park Service. Washington, </w:t>
      </w:r>
      <w:r>
        <w:t>District of Columbia</w:t>
      </w:r>
      <w:r w:rsidRPr="00D25C60">
        <w:t>.</w:t>
      </w:r>
    </w:p>
    <w:p w14:paraId="097950B1" w14:textId="77777777" w:rsidR="00897B05" w:rsidRDefault="00F40747" w:rsidP="00F40747">
      <w:pPr>
        <w:pStyle w:val="nrpsLiteraturecited"/>
        <w:rPr>
          <w:b/>
          <w:i/>
          <w:color w:val="C00000"/>
        </w:rPr>
      </w:pPr>
      <w:r w:rsidRPr="002F7F4D">
        <w:t>U.S. Forest Service (USFS). 1993. ECOMAP. National hierarchical framework of ecological units. U. S. Forest Service, Washington, D.C.</w:t>
      </w:r>
    </w:p>
    <w:p w14:paraId="7D88EDEF" w14:textId="77777777" w:rsidR="00897B05" w:rsidRPr="00F356FD" w:rsidRDefault="00F40747" w:rsidP="00F356FD">
      <w:pPr>
        <w:pStyle w:val="nrpsHeading2"/>
      </w:pPr>
      <w:bookmarkStart w:id="83" w:name="_Toc405362329"/>
      <w:bookmarkStart w:id="84" w:name="_Toc450576121"/>
      <w:bookmarkStart w:id="85" w:name="_Toc450576185"/>
      <w:bookmarkStart w:id="86" w:name="_Toc450645346"/>
      <w:bookmarkStart w:id="87" w:name="_Toc457312593"/>
      <w:bookmarkStart w:id="88" w:name="_Toc472930938"/>
      <w:bookmarkStart w:id="89" w:name="_Toc472931111"/>
      <w:bookmarkStart w:id="90" w:name="_Toc133296927"/>
      <w:bookmarkStart w:id="91" w:name="_Toc218327731"/>
      <w:bookmarkStart w:id="92" w:name="_Toc132971722"/>
      <w:bookmarkStart w:id="93" w:name="_Toc130637555"/>
      <w:r w:rsidRPr="00F356FD">
        <w:t>Traditional Journal Article Examples</w:t>
      </w:r>
      <w:bookmarkEnd w:id="83"/>
      <w:bookmarkEnd w:id="84"/>
      <w:bookmarkEnd w:id="85"/>
      <w:bookmarkEnd w:id="86"/>
      <w:bookmarkEnd w:id="87"/>
      <w:bookmarkEnd w:id="88"/>
      <w:bookmarkEnd w:id="89"/>
      <w:bookmarkEnd w:id="90"/>
      <w:bookmarkEnd w:id="91"/>
      <w:bookmarkEnd w:id="92"/>
    </w:p>
    <w:p w14:paraId="7DC6622E" w14:textId="42178F9E" w:rsidR="00F40747" w:rsidRPr="00792649" w:rsidRDefault="00F40747" w:rsidP="00F40747">
      <w:pPr>
        <w:pStyle w:val="nrpsLiteraturecited"/>
      </w:pPr>
      <w:r w:rsidRPr="003E0F9E">
        <w:t>Bradbury, J. W., S. L. Vehrencamp, K. E. Clifton, and L. M. Clifton. 1996. The relationship between bite rate and local forage abundance in wild Thompson</w:t>
      </w:r>
      <w:r w:rsidR="00335BAE">
        <w:t>’</w:t>
      </w:r>
      <w:r w:rsidRPr="003E0F9E">
        <w:t xml:space="preserve">s gazelles. </w:t>
      </w:r>
      <w:r w:rsidRPr="007472ED">
        <w:t>Ecology</w:t>
      </w:r>
      <w:r w:rsidRPr="003E0F9E">
        <w:rPr>
          <w:i/>
        </w:rPr>
        <w:t xml:space="preserve"> </w:t>
      </w:r>
      <w:r w:rsidRPr="003E0F9E">
        <w:t>77:2237–2255</w:t>
      </w:r>
      <w:r w:rsidRPr="00792649">
        <w:t>.</w:t>
      </w:r>
      <w:r w:rsidRPr="00792649">
        <w:rPr>
          <w:i/>
          <w:color w:val="C00000"/>
        </w:rPr>
        <w:t xml:space="preserve"> (</w:t>
      </w:r>
      <w:proofErr w:type="gramStart"/>
      <w:r w:rsidRPr="00792649">
        <w:rPr>
          <w:i/>
          <w:color w:val="C00000"/>
        </w:rPr>
        <w:t>nrps</w:t>
      </w:r>
      <w:proofErr w:type="gramEnd"/>
      <w:r w:rsidRPr="00792649">
        <w:rPr>
          <w:i/>
          <w:color w:val="C00000"/>
        </w:rPr>
        <w:t xml:space="preserve"> Literature cited)</w:t>
      </w:r>
    </w:p>
    <w:p w14:paraId="32A19F04" w14:textId="77777777" w:rsidR="00897B05" w:rsidRDefault="00F40747" w:rsidP="00F40747">
      <w:pPr>
        <w:pStyle w:val="nrpsLiteraturecited"/>
        <w:rPr>
          <w:b/>
          <w:i/>
          <w:color w:val="C00000"/>
        </w:rPr>
      </w:pPr>
      <w:r w:rsidRPr="003E0F9E">
        <w:t xml:space="preserve">Oakley, K. L., L. P. Thomas, and S. G. Fancy. 2003. Guidelines for long-term monitoring protocols. </w:t>
      </w:r>
      <w:r w:rsidRPr="007472ED">
        <w:t>Wildlife Society Bulletin 31(4):1000–1003.</w:t>
      </w:r>
    </w:p>
    <w:p w14:paraId="213ED977" w14:textId="77777777" w:rsidR="00897B05" w:rsidRDefault="00F40747" w:rsidP="00F40747">
      <w:pPr>
        <w:pStyle w:val="nrpsLiteraturecited"/>
      </w:pPr>
      <w:r w:rsidRPr="00411311">
        <w:t>Sawaya</w:t>
      </w:r>
      <w:r>
        <w:t xml:space="preserve">, M. A., T. </w:t>
      </w:r>
      <w:r w:rsidRPr="00411311">
        <w:t>K. Ruth</w:t>
      </w:r>
      <w:r>
        <w:t xml:space="preserve">, S. Creel, J. J. Rotella, J. B. Stetz, H. B. Quigley, and St. T. Kalinowski. 2011. </w:t>
      </w:r>
      <w:r w:rsidRPr="00411311">
        <w:t xml:space="preserve">Evaluation of </w:t>
      </w:r>
      <w:r>
        <w:t>n</w:t>
      </w:r>
      <w:r w:rsidRPr="00411311">
        <w:t xml:space="preserve">oninvasive </w:t>
      </w:r>
      <w:r>
        <w:t>g</w:t>
      </w:r>
      <w:r w:rsidRPr="00411311">
        <w:t xml:space="preserve">enetic </w:t>
      </w:r>
      <w:r>
        <w:t>s</w:t>
      </w:r>
      <w:r w:rsidRPr="00411311">
        <w:t xml:space="preserve">ampling </w:t>
      </w:r>
      <w:r>
        <w:t>m</w:t>
      </w:r>
      <w:r w:rsidRPr="00411311">
        <w:t xml:space="preserve">ethods for </w:t>
      </w:r>
      <w:r>
        <w:t>c</w:t>
      </w:r>
      <w:r w:rsidRPr="00411311">
        <w:t>ougars in Yellowstone National Park</w:t>
      </w:r>
      <w:r>
        <w:t xml:space="preserve">. </w:t>
      </w:r>
      <w:r w:rsidRPr="00411311">
        <w:t>The Journal of Wildlife Management</w:t>
      </w:r>
      <w:r>
        <w:t xml:space="preserve"> </w:t>
      </w:r>
      <w:r w:rsidRPr="00411311">
        <w:t>75(3):612–622</w:t>
      </w:r>
      <w:r>
        <w:t>.</w:t>
      </w:r>
    </w:p>
    <w:p w14:paraId="67585F44" w14:textId="77777777" w:rsidR="00897B05" w:rsidRPr="00F356FD" w:rsidRDefault="00F40747" w:rsidP="00F356FD">
      <w:pPr>
        <w:pStyle w:val="nrpsHeading2"/>
      </w:pPr>
      <w:bookmarkStart w:id="94" w:name="_Toc405362330"/>
      <w:bookmarkStart w:id="95" w:name="_Toc450576122"/>
      <w:bookmarkStart w:id="96" w:name="_Toc450576186"/>
      <w:bookmarkStart w:id="97" w:name="_Toc450645347"/>
      <w:bookmarkStart w:id="98" w:name="_Toc457312594"/>
      <w:bookmarkStart w:id="99" w:name="_Toc472930939"/>
      <w:bookmarkStart w:id="100" w:name="_Toc472931112"/>
      <w:bookmarkStart w:id="101" w:name="_Toc132971723"/>
      <w:r w:rsidRPr="00F356FD">
        <w:t>Book Example</w:t>
      </w:r>
      <w:bookmarkEnd w:id="94"/>
      <w:bookmarkEnd w:id="95"/>
      <w:bookmarkEnd w:id="96"/>
      <w:bookmarkEnd w:id="97"/>
      <w:bookmarkEnd w:id="98"/>
      <w:bookmarkEnd w:id="99"/>
      <w:bookmarkEnd w:id="100"/>
      <w:bookmarkEnd w:id="101"/>
    </w:p>
    <w:p w14:paraId="5E27172F" w14:textId="03296D72" w:rsidR="00F40747" w:rsidRDefault="00F40747" w:rsidP="00F40747">
      <w:pPr>
        <w:pStyle w:val="nrpsLiteraturecited"/>
      </w:pPr>
      <w:r w:rsidRPr="002F7F4D">
        <w:t xml:space="preserve">Harvill, A. M., Jr., T. R. Bradley, C. E. Stevens, T. F. Wieboldt, D. M. E. Ware, D. W. Ogle, and G. W. Ramsey. 1992. Atlas of the Virginia </w:t>
      </w:r>
      <w:r>
        <w:t>f</w:t>
      </w:r>
      <w:r w:rsidRPr="002F7F4D">
        <w:t xml:space="preserve">lora, </w:t>
      </w:r>
      <w:r>
        <w:t>third</w:t>
      </w:r>
      <w:r w:rsidRPr="002F7F4D">
        <w:t xml:space="preserve"> edition. Virginia Botanical Associates, Farmville, Virginia.</w:t>
      </w:r>
      <w:r w:rsidRPr="00F40747">
        <w:rPr>
          <w:b/>
          <w:i/>
          <w:color w:val="C00000"/>
        </w:rPr>
        <w:t xml:space="preserve"> </w:t>
      </w:r>
      <w:r w:rsidRPr="00792649">
        <w:rPr>
          <w:i/>
          <w:color w:val="C00000"/>
        </w:rPr>
        <w:t>(</w:t>
      </w:r>
      <w:proofErr w:type="gramStart"/>
      <w:r w:rsidRPr="00792649">
        <w:rPr>
          <w:i/>
          <w:color w:val="C00000"/>
        </w:rPr>
        <w:t>nrps</w:t>
      </w:r>
      <w:proofErr w:type="gramEnd"/>
      <w:r w:rsidRPr="00792649">
        <w:rPr>
          <w:i/>
          <w:color w:val="C00000"/>
        </w:rPr>
        <w:t xml:space="preserve"> Literature cited)</w:t>
      </w:r>
    </w:p>
    <w:p w14:paraId="23FA59B9" w14:textId="77777777" w:rsidR="00897B05" w:rsidRPr="00F356FD" w:rsidRDefault="00F40747" w:rsidP="00F356FD">
      <w:pPr>
        <w:pStyle w:val="nrpsHeading2"/>
      </w:pPr>
      <w:bookmarkStart w:id="102" w:name="_Toc405362331"/>
      <w:bookmarkStart w:id="103" w:name="_Toc450576123"/>
      <w:bookmarkStart w:id="104" w:name="_Toc450576187"/>
      <w:bookmarkStart w:id="105" w:name="_Toc450645348"/>
      <w:bookmarkStart w:id="106" w:name="_Toc457312595"/>
      <w:bookmarkStart w:id="107" w:name="_Toc472930940"/>
      <w:bookmarkStart w:id="108" w:name="_Toc472931113"/>
      <w:bookmarkStart w:id="109" w:name="_Toc132971724"/>
      <w:r w:rsidRPr="00F356FD">
        <w:t>Book Chapter Examples</w:t>
      </w:r>
      <w:bookmarkEnd w:id="102"/>
      <w:bookmarkEnd w:id="103"/>
      <w:bookmarkEnd w:id="104"/>
      <w:bookmarkEnd w:id="105"/>
      <w:bookmarkEnd w:id="106"/>
      <w:bookmarkEnd w:id="107"/>
      <w:bookmarkEnd w:id="108"/>
      <w:bookmarkEnd w:id="109"/>
    </w:p>
    <w:p w14:paraId="57ED9A2B" w14:textId="444B9E07" w:rsidR="00F40747" w:rsidRPr="00792649" w:rsidRDefault="00F40747" w:rsidP="00F40747">
      <w:pPr>
        <w:pStyle w:val="nrpsLiteraturecited"/>
      </w:pPr>
      <w:r w:rsidRPr="002F7F4D">
        <w:t xml:space="preserve">McCauly, E. 1984. The estimation of abundance and biomass of zooplankton in samples. Pages 228–265 </w:t>
      </w:r>
      <w:r w:rsidRPr="002F7F4D">
        <w:rPr>
          <w:i/>
        </w:rPr>
        <w:t>in</w:t>
      </w:r>
      <w:r w:rsidRPr="002F7F4D">
        <w:t xml:space="preserve"> J. A. Dowling and F. H. Rigler, editors. A manual on methods for the assessment of secondary productivity in fresh waters. Blackwell Scientific, Oxford, UK</w:t>
      </w:r>
      <w:r w:rsidRPr="00792649">
        <w:t>.</w:t>
      </w:r>
      <w:r w:rsidRPr="00792649">
        <w:rPr>
          <w:i/>
          <w:color w:val="C00000"/>
        </w:rPr>
        <w:t xml:space="preserve"> (</w:t>
      </w:r>
      <w:proofErr w:type="gramStart"/>
      <w:r w:rsidRPr="00792649">
        <w:rPr>
          <w:i/>
          <w:color w:val="C00000"/>
        </w:rPr>
        <w:t>nrps</w:t>
      </w:r>
      <w:proofErr w:type="gramEnd"/>
      <w:r w:rsidRPr="00792649">
        <w:rPr>
          <w:i/>
          <w:color w:val="C00000"/>
        </w:rPr>
        <w:t xml:space="preserve"> Literature cited)</w:t>
      </w:r>
    </w:p>
    <w:p w14:paraId="73D2805B" w14:textId="77777777" w:rsidR="00897B05" w:rsidRDefault="00F40747" w:rsidP="00F40747">
      <w:pPr>
        <w:pStyle w:val="nrpsLiteraturecited"/>
        <w:rPr>
          <w:b/>
          <w:i/>
          <w:color w:val="C00000"/>
        </w:rPr>
      </w:pPr>
      <w:r w:rsidRPr="002F7F4D">
        <w:lastRenderedPageBreak/>
        <w:t xml:space="preserve">Watson, P. J. </w:t>
      </w:r>
      <w:r>
        <w:t>2004</w:t>
      </w:r>
      <w:r w:rsidRPr="002F7F4D">
        <w:t xml:space="preserve">. Of caves and shell mounds in west-central Kentucky. Pages 159–164 </w:t>
      </w:r>
      <w:r w:rsidRPr="002F7F4D">
        <w:rPr>
          <w:i/>
        </w:rPr>
        <w:t>in</w:t>
      </w:r>
      <w:r w:rsidRPr="002F7F4D">
        <w:t xml:space="preserve"> </w:t>
      </w:r>
      <w:proofErr w:type="gramStart"/>
      <w:r w:rsidRPr="002F7F4D">
        <w:t>Of</w:t>
      </w:r>
      <w:proofErr w:type="gramEnd"/>
      <w:r w:rsidRPr="002F7F4D">
        <w:t xml:space="preserve"> caves and shell mounds. The University of Alabama Press, Tuscaloosa, Alabama.</w:t>
      </w:r>
    </w:p>
    <w:p w14:paraId="3D7DD88A" w14:textId="77777777" w:rsidR="00897B05" w:rsidRPr="00F356FD" w:rsidRDefault="00F40747" w:rsidP="00F356FD">
      <w:pPr>
        <w:pStyle w:val="nrpsHeading2"/>
      </w:pPr>
      <w:bookmarkStart w:id="110" w:name="_Toc405362332"/>
      <w:bookmarkStart w:id="111" w:name="_Toc450576124"/>
      <w:bookmarkStart w:id="112" w:name="_Toc450576188"/>
      <w:bookmarkStart w:id="113" w:name="_Toc450645349"/>
      <w:bookmarkStart w:id="114" w:name="_Toc457312596"/>
      <w:bookmarkStart w:id="115" w:name="_Toc472930941"/>
      <w:bookmarkStart w:id="116" w:name="_Toc472931114"/>
      <w:bookmarkStart w:id="117" w:name="_Toc132971725"/>
      <w:r w:rsidRPr="00F356FD">
        <w:t>Published Report Examples</w:t>
      </w:r>
      <w:bookmarkEnd w:id="110"/>
      <w:bookmarkEnd w:id="111"/>
      <w:bookmarkEnd w:id="112"/>
      <w:bookmarkEnd w:id="113"/>
      <w:bookmarkEnd w:id="114"/>
      <w:bookmarkEnd w:id="115"/>
      <w:bookmarkEnd w:id="116"/>
      <w:bookmarkEnd w:id="117"/>
    </w:p>
    <w:p w14:paraId="0DEB8295" w14:textId="6D930D9B" w:rsidR="00F40747" w:rsidRPr="002F7F4D" w:rsidRDefault="00F40747" w:rsidP="00F40747">
      <w:pPr>
        <w:pStyle w:val="nrpsLiteraturecited"/>
      </w:pPr>
      <w:r w:rsidRPr="002F7F4D">
        <w:t>Bass, S., R. E. Gallipeau, Jr., M. Van Stappen, J. Kumer, M. Wessner, S. Petersburg, L. L. Hays, J. Milstone, M. Soukup, M. Fletcher, L. G. Adams, and others. 1988. Highlights of natural resource management 1987. National Park Service, Denver, Colorado</w:t>
      </w:r>
      <w:r w:rsidRPr="00792649">
        <w:rPr>
          <w:b/>
        </w:rPr>
        <w:t>.</w:t>
      </w:r>
      <w:r w:rsidRPr="00792649">
        <w:rPr>
          <w:b/>
          <w:i/>
          <w:color w:val="C00000"/>
        </w:rPr>
        <w:t xml:space="preserve"> </w:t>
      </w:r>
      <w:r w:rsidRPr="00792649">
        <w:rPr>
          <w:i/>
          <w:color w:val="C00000"/>
        </w:rPr>
        <w:t>(</w:t>
      </w:r>
      <w:proofErr w:type="gramStart"/>
      <w:r w:rsidRPr="00792649">
        <w:rPr>
          <w:i/>
          <w:color w:val="C00000"/>
        </w:rPr>
        <w:t>nrps</w:t>
      </w:r>
      <w:proofErr w:type="gramEnd"/>
      <w:r w:rsidRPr="00792649">
        <w:rPr>
          <w:i/>
          <w:color w:val="C00000"/>
        </w:rPr>
        <w:t xml:space="preserve"> Literature cited)</w:t>
      </w:r>
    </w:p>
    <w:p w14:paraId="453B6CF6" w14:textId="77777777" w:rsidR="00897B05" w:rsidRDefault="00F40747" w:rsidP="00F40747">
      <w:pPr>
        <w:pStyle w:val="nrpsLiteraturecited"/>
        <w:rPr>
          <w:b/>
          <w:i/>
          <w:color w:val="C00000"/>
        </w:rPr>
      </w:pPr>
      <w:r w:rsidRPr="002F7F4D">
        <w:t>Holthausen, R. S., M. G. Raphael, K. S. McKelvey, E. D. Forsman, E. E. Starkey, and D. E. Seaman. 1994. The contribution of federal and nonfederal habitats to the persistence of the northern spotted owl on the Olympic Peninsula, Washington. General Technical Report PNW–GTR–352. U.S. Forest Service, Corvallis, Oregon.</w:t>
      </w:r>
    </w:p>
    <w:p w14:paraId="2C1F4503" w14:textId="77777777" w:rsidR="00897B05" w:rsidRDefault="00F40747" w:rsidP="00F40747">
      <w:pPr>
        <w:pStyle w:val="nrpsLiteraturecited"/>
        <w:rPr>
          <w:b/>
          <w:i/>
          <w:color w:val="C00000"/>
        </w:rPr>
      </w:pPr>
      <w:r w:rsidRPr="002F7F4D">
        <w:t>Jackson, L. L., and L. P. Gough. 1991. Seasonal and spatial biogeochemical trends for chaparral vegetation and soil geochemistry in the Santa Monica Mountains National Recreation Area. U.S. Geological Survey, Denver. Open File Report 91–0005.</w:t>
      </w:r>
    </w:p>
    <w:p w14:paraId="1D414B58" w14:textId="77777777" w:rsidR="00897B05" w:rsidRPr="00F356FD" w:rsidRDefault="00F40747" w:rsidP="00F356FD">
      <w:pPr>
        <w:pStyle w:val="nrpsHeading2"/>
      </w:pPr>
      <w:bookmarkStart w:id="118" w:name="_Toc405362333"/>
      <w:bookmarkStart w:id="119" w:name="_Toc450576125"/>
      <w:bookmarkStart w:id="120" w:name="_Toc450576189"/>
      <w:bookmarkStart w:id="121" w:name="_Toc450645350"/>
      <w:bookmarkStart w:id="122" w:name="_Toc457312597"/>
      <w:bookmarkStart w:id="123" w:name="_Toc472930942"/>
      <w:bookmarkStart w:id="124" w:name="_Toc472931115"/>
      <w:bookmarkStart w:id="125" w:name="_Toc132971726"/>
      <w:r w:rsidRPr="00F356FD">
        <w:t>Unpublished Report Examples</w:t>
      </w:r>
      <w:bookmarkEnd w:id="118"/>
      <w:bookmarkEnd w:id="119"/>
      <w:bookmarkEnd w:id="120"/>
      <w:bookmarkEnd w:id="121"/>
      <w:bookmarkEnd w:id="122"/>
      <w:bookmarkEnd w:id="123"/>
      <w:bookmarkEnd w:id="124"/>
      <w:bookmarkEnd w:id="125"/>
    </w:p>
    <w:p w14:paraId="0E174AAC" w14:textId="46A75A55" w:rsidR="00F40747" w:rsidRPr="002F7F4D" w:rsidRDefault="00F40747" w:rsidP="00F40747">
      <w:pPr>
        <w:pStyle w:val="nrpsLiteraturecited"/>
      </w:pPr>
      <w:r w:rsidRPr="002F7F4D">
        <w:t>Conant, B., and J. I. Hodges. 1995. Western brant population estimates. U.S. Fish and Wildlife Service Unpublished Report, Juneau, Alaska.</w:t>
      </w:r>
      <w:r w:rsidRPr="00F40747">
        <w:rPr>
          <w:b/>
          <w:i/>
          <w:color w:val="C00000"/>
        </w:rPr>
        <w:t xml:space="preserve"> </w:t>
      </w:r>
      <w:r w:rsidRPr="00792649">
        <w:rPr>
          <w:i/>
          <w:color w:val="C00000"/>
        </w:rPr>
        <w:t>(</w:t>
      </w:r>
      <w:proofErr w:type="gramStart"/>
      <w:r w:rsidRPr="00792649">
        <w:rPr>
          <w:i/>
          <w:color w:val="C00000"/>
        </w:rPr>
        <w:t>nrps</w:t>
      </w:r>
      <w:proofErr w:type="gramEnd"/>
      <w:r w:rsidRPr="00792649">
        <w:rPr>
          <w:i/>
          <w:color w:val="C00000"/>
        </w:rPr>
        <w:t xml:space="preserve"> Literature cited)</w:t>
      </w:r>
    </w:p>
    <w:p w14:paraId="6DAEF783" w14:textId="77777777" w:rsidR="00897B05" w:rsidRDefault="00F40747" w:rsidP="00F40747">
      <w:pPr>
        <w:pStyle w:val="nrpsLiteraturecited"/>
        <w:rPr>
          <w:b/>
          <w:i/>
          <w:color w:val="C00000"/>
        </w:rPr>
      </w:pPr>
      <w:r w:rsidRPr="002F7F4D">
        <w:t>Conant, B., and J. F. Voelzer. 2001. Winter waterfowl survey: Mexico west coast and Baja California. U.S. Fish and Wildlife Service Unpublished Report, Juneau, Alaska.</w:t>
      </w:r>
    </w:p>
    <w:p w14:paraId="61E026E8" w14:textId="77777777" w:rsidR="00897B05" w:rsidRPr="00F356FD" w:rsidRDefault="00F40747" w:rsidP="00F356FD">
      <w:pPr>
        <w:pStyle w:val="nrpsHeading2"/>
      </w:pPr>
      <w:bookmarkStart w:id="126" w:name="_Toc405362334"/>
      <w:bookmarkStart w:id="127" w:name="_Toc450576126"/>
      <w:bookmarkStart w:id="128" w:name="_Toc450576190"/>
      <w:bookmarkStart w:id="129" w:name="_Toc450645351"/>
      <w:bookmarkStart w:id="130" w:name="_Toc457312598"/>
      <w:bookmarkStart w:id="131" w:name="_Toc472930943"/>
      <w:bookmarkStart w:id="132" w:name="_Toc472931116"/>
      <w:bookmarkStart w:id="133" w:name="_Toc132971727"/>
      <w:r w:rsidRPr="00F356FD">
        <w:t>Thesis/Dissertation Examples</w:t>
      </w:r>
      <w:bookmarkEnd w:id="126"/>
      <w:bookmarkEnd w:id="127"/>
      <w:bookmarkEnd w:id="128"/>
      <w:bookmarkEnd w:id="129"/>
      <w:bookmarkEnd w:id="130"/>
      <w:bookmarkEnd w:id="131"/>
      <w:bookmarkEnd w:id="132"/>
      <w:bookmarkEnd w:id="133"/>
    </w:p>
    <w:p w14:paraId="20270D81" w14:textId="6C5A5E4A" w:rsidR="00F40747" w:rsidRPr="002F7F4D" w:rsidRDefault="00F40747" w:rsidP="00F40747">
      <w:pPr>
        <w:pStyle w:val="nrpsLiteraturecited"/>
      </w:pPr>
      <w:r w:rsidRPr="002F7F4D">
        <w:t>Diong, C. H. 1982. Population and biology of the feral pig (</w:t>
      </w:r>
      <w:r w:rsidRPr="002F7F4D">
        <w:rPr>
          <w:i/>
        </w:rPr>
        <w:t xml:space="preserve">Sus scrofa </w:t>
      </w:r>
      <w:r w:rsidRPr="00ED0CB7">
        <w:t>L</w:t>
      </w:r>
      <w:r w:rsidRPr="002F7F4D">
        <w:t>) in Kipahulu Valley, Mau’i. Dissertation. University of Hawai’i, Honolulu, Hawai’i.</w:t>
      </w:r>
      <w:r w:rsidRPr="00F40747">
        <w:rPr>
          <w:b/>
          <w:i/>
          <w:color w:val="C00000"/>
        </w:rPr>
        <w:t xml:space="preserve"> </w:t>
      </w:r>
      <w:r w:rsidRPr="00792649">
        <w:rPr>
          <w:i/>
          <w:color w:val="C00000"/>
        </w:rPr>
        <w:t>(</w:t>
      </w:r>
      <w:proofErr w:type="gramStart"/>
      <w:r w:rsidRPr="00792649">
        <w:rPr>
          <w:i/>
          <w:color w:val="C00000"/>
        </w:rPr>
        <w:t>nrps</w:t>
      </w:r>
      <w:proofErr w:type="gramEnd"/>
      <w:r w:rsidRPr="00792649">
        <w:rPr>
          <w:i/>
          <w:color w:val="C00000"/>
        </w:rPr>
        <w:t xml:space="preserve"> Literature cited)</w:t>
      </w:r>
    </w:p>
    <w:p w14:paraId="3C003162" w14:textId="77777777" w:rsidR="00897B05" w:rsidRDefault="00F40747" w:rsidP="00F40747">
      <w:pPr>
        <w:pStyle w:val="nrpsLiteraturecited"/>
        <w:rPr>
          <w:b/>
          <w:i/>
          <w:color w:val="C00000"/>
        </w:rPr>
      </w:pPr>
      <w:r w:rsidRPr="002F7F4D">
        <w:t>McTigue, K. M. 1992. Nutrient pulses and herbivory: Integrative control of primary producers in lakes. Thesis. University of Wisconsin, Madison, Wisconsin.</w:t>
      </w:r>
    </w:p>
    <w:p w14:paraId="58131261" w14:textId="77777777" w:rsidR="00897B05" w:rsidRPr="00F356FD" w:rsidRDefault="00F40747" w:rsidP="00F356FD">
      <w:pPr>
        <w:pStyle w:val="nrpsHeading2"/>
      </w:pPr>
      <w:bookmarkStart w:id="134" w:name="_Toc405362335"/>
      <w:bookmarkStart w:id="135" w:name="_Toc450576127"/>
      <w:bookmarkStart w:id="136" w:name="_Toc450576191"/>
      <w:bookmarkStart w:id="137" w:name="_Toc450645352"/>
      <w:bookmarkStart w:id="138" w:name="_Toc457312599"/>
      <w:bookmarkStart w:id="139" w:name="_Toc472930944"/>
      <w:bookmarkStart w:id="140" w:name="_Toc472931117"/>
      <w:bookmarkStart w:id="141" w:name="_Toc132971728"/>
      <w:r w:rsidRPr="00F356FD">
        <w:t>Conference Proceedings Examples</w:t>
      </w:r>
      <w:bookmarkEnd w:id="134"/>
      <w:bookmarkEnd w:id="135"/>
      <w:bookmarkEnd w:id="136"/>
      <w:bookmarkEnd w:id="137"/>
      <w:bookmarkEnd w:id="138"/>
      <w:bookmarkEnd w:id="139"/>
      <w:bookmarkEnd w:id="140"/>
      <w:bookmarkEnd w:id="141"/>
    </w:p>
    <w:p w14:paraId="3700507D" w14:textId="6E734B0D" w:rsidR="00F40747" w:rsidRPr="002F7F4D" w:rsidRDefault="00F40747" w:rsidP="00F40747">
      <w:pPr>
        <w:pStyle w:val="nrpsLiteraturecited"/>
      </w:pPr>
      <w:r w:rsidRPr="002F7F4D">
        <w:t>Gunther, K. A. 1994. Changing problems in bear management: Yellowstone National Park twenty-plus years after the dumps. Ninth International Conference on Bear Research and Management. Missoula, MT, International Association for Bear Research and Management, Bozeman, Montana, February 1992:549–560.</w:t>
      </w:r>
      <w:r w:rsidRPr="00F40747">
        <w:rPr>
          <w:b/>
          <w:i/>
          <w:color w:val="C00000"/>
        </w:rPr>
        <w:t xml:space="preserve"> </w:t>
      </w:r>
      <w:r w:rsidRPr="00792649">
        <w:rPr>
          <w:i/>
          <w:color w:val="C00000"/>
        </w:rPr>
        <w:t>(</w:t>
      </w:r>
      <w:proofErr w:type="gramStart"/>
      <w:r w:rsidRPr="00792649">
        <w:rPr>
          <w:i/>
          <w:color w:val="C00000"/>
        </w:rPr>
        <w:t>nrps</w:t>
      </w:r>
      <w:proofErr w:type="gramEnd"/>
      <w:r w:rsidRPr="00792649">
        <w:rPr>
          <w:i/>
          <w:color w:val="C00000"/>
        </w:rPr>
        <w:t xml:space="preserve"> Literature cited</w:t>
      </w:r>
      <w:r w:rsidRPr="00F40747">
        <w:rPr>
          <w:b/>
          <w:i/>
          <w:color w:val="C00000"/>
        </w:rPr>
        <w:t>)</w:t>
      </w:r>
    </w:p>
    <w:p w14:paraId="2FCF54BB" w14:textId="77777777" w:rsidR="00897B05" w:rsidRDefault="00F40747" w:rsidP="00F40747">
      <w:pPr>
        <w:pStyle w:val="nrpsLiteraturecited"/>
      </w:pPr>
      <w:r w:rsidRPr="002F7F4D">
        <w:t>Webb, J. R., and J. N. Galloway. 1991. Potential acidification of streams in Mid-Appalachian Highlands: A problem with generalized assessments. Southern Appalachian Man and Biosphere Conference. Gaitlinburg, Tennessee.</w:t>
      </w:r>
    </w:p>
    <w:p w14:paraId="2B0A0EFF" w14:textId="77777777" w:rsidR="00897B05" w:rsidRPr="00F356FD" w:rsidRDefault="00F40747" w:rsidP="00F356FD">
      <w:pPr>
        <w:pStyle w:val="nrpsHeading2"/>
      </w:pPr>
      <w:bookmarkStart w:id="142" w:name="_Toc405362336"/>
      <w:bookmarkStart w:id="143" w:name="_Toc450576128"/>
      <w:bookmarkStart w:id="144" w:name="_Toc450576192"/>
      <w:bookmarkStart w:id="145" w:name="_Toc450645353"/>
      <w:bookmarkStart w:id="146" w:name="_Toc457312600"/>
      <w:bookmarkStart w:id="147" w:name="_Toc472930945"/>
      <w:bookmarkStart w:id="148" w:name="_Toc472931118"/>
      <w:bookmarkStart w:id="149" w:name="_Toc132971729"/>
      <w:bookmarkEnd w:id="93"/>
      <w:r w:rsidRPr="00F356FD">
        <w:t>General Internet Examples</w:t>
      </w:r>
      <w:bookmarkEnd w:id="142"/>
      <w:bookmarkEnd w:id="143"/>
      <w:bookmarkEnd w:id="144"/>
      <w:bookmarkEnd w:id="145"/>
      <w:bookmarkEnd w:id="146"/>
      <w:bookmarkEnd w:id="147"/>
      <w:bookmarkEnd w:id="148"/>
      <w:bookmarkEnd w:id="149"/>
    </w:p>
    <w:p w14:paraId="3DF4878D" w14:textId="1F7D754F" w:rsidR="00F40747" w:rsidRPr="00684295" w:rsidRDefault="00F40747" w:rsidP="00F40747">
      <w:pPr>
        <w:pStyle w:val="nrpsLiteraturecited"/>
        <w:rPr>
          <w:color w:val="auto"/>
        </w:rPr>
      </w:pPr>
      <w:r>
        <w:t xml:space="preserve">Colorado Native Plant Society. 2016. Colorado Native Plant Society website. Available </w:t>
      </w:r>
      <w:r w:rsidRPr="00684295">
        <w:rPr>
          <w:color w:val="auto"/>
        </w:rPr>
        <w:t xml:space="preserve">at: </w:t>
      </w:r>
      <w:hyperlink r:id="rId65" w:tooltip="web link" w:history="1">
        <w:r w:rsidRPr="00684295">
          <w:rPr>
            <w:rStyle w:val="Hyperlink"/>
            <w:color w:val="auto"/>
          </w:rPr>
          <w:t>https://conps.org/</w:t>
        </w:r>
      </w:hyperlink>
      <w:r w:rsidRPr="00684295">
        <w:rPr>
          <w:color w:val="auto"/>
        </w:rPr>
        <w:t xml:space="preserve"> (accessed 07 March 2016).</w:t>
      </w:r>
      <w:r w:rsidRPr="00684295">
        <w:rPr>
          <w:b/>
          <w:i/>
          <w:color w:val="auto"/>
        </w:rPr>
        <w:t xml:space="preserve"> </w:t>
      </w:r>
      <w:r w:rsidRPr="00792649">
        <w:rPr>
          <w:i/>
          <w:color w:val="C00000"/>
        </w:rPr>
        <w:t>(</w:t>
      </w:r>
      <w:proofErr w:type="gramStart"/>
      <w:r w:rsidRPr="00792649">
        <w:rPr>
          <w:i/>
          <w:color w:val="C00000"/>
        </w:rPr>
        <w:t>nrps</w:t>
      </w:r>
      <w:proofErr w:type="gramEnd"/>
      <w:r w:rsidRPr="00792649">
        <w:rPr>
          <w:i/>
          <w:color w:val="C00000"/>
        </w:rPr>
        <w:t xml:space="preserve"> Literature cited)</w:t>
      </w:r>
    </w:p>
    <w:p w14:paraId="6900F427" w14:textId="77777777" w:rsidR="00F40747" w:rsidRPr="00684295" w:rsidRDefault="00F40747" w:rsidP="00F40747">
      <w:pPr>
        <w:pStyle w:val="nrpsLiteraturecited"/>
        <w:rPr>
          <w:color w:val="auto"/>
        </w:rPr>
      </w:pPr>
      <w:r w:rsidRPr="00684295">
        <w:rPr>
          <w:color w:val="auto"/>
        </w:rPr>
        <w:lastRenderedPageBreak/>
        <w:t xml:space="preserve">National Park Service (NPS). 2016a. IRMA Portal (Integrated Resource Management Applications) website. Available at: </w:t>
      </w:r>
      <w:hyperlink r:id="rId66" w:tooltip="web link" w:history="1">
        <w:r w:rsidRPr="00684295">
          <w:rPr>
            <w:rStyle w:val="Hyperlink"/>
            <w:color w:val="auto"/>
          </w:rPr>
          <w:t>https://irma.nps.gov</w:t>
        </w:r>
      </w:hyperlink>
      <w:r w:rsidRPr="00684295">
        <w:rPr>
          <w:color w:val="auto"/>
        </w:rPr>
        <w:t xml:space="preserve"> (accessed 07 March 2016),</w:t>
      </w:r>
    </w:p>
    <w:p w14:paraId="3A91A4A1" w14:textId="77777777" w:rsidR="00897B05" w:rsidRDefault="00F40747" w:rsidP="00F40747">
      <w:pPr>
        <w:pStyle w:val="nrpsLiteraturecited"/>
        <w:rPr>
          <w:b/>
          <w:i/>
          <w:color w:val="C00000"/>
        </w:rPr>
      </w:pPr>
      <w:r w:rsidRPr="00684295">
        <w:rPr>
          <w:color w:val="auto"/>
        </w:rPr>
        <w:t xml:space="preserve">National Park Service (NPS). 2016b. Natural Resource Publications Management website. Available at: </w:t>
      </w:r>
      <w:hyperlink r:id="rId67" w:tooltip="web link" w:history="1">
        <w:r w:rsidRPr="00684295">
          <w:rPr>
            <w:rStyle w:val="Hyperlink"/>
            <w:color w:val="auto"/>
          </w:rPr>
          <w:t>http://www.nature.nps.gov/publications/nrpm/</w:t>
        </w:r>
      </w:hyperlink>
      <w:r w:rsidRPr="00684295">
        <w:rPr>
          <w:color w:val="auto"/>
        </w:rPr>
        <w:t xml:space="preserve"> (accessed </w:t>
      </w:r>
      <w:r>
        <w:t>07 March 2016).</w:t>
      </w:r>
    </w:p>
    <w:p w14:paraId="54317141" w14:textId="77777777" w:rsidR="00897B05" w:rsidRDefault="00F40747" w:rsidP="00F40747">
      <w:pPr>
        <w:pStyle w:val="nrpsLiteraturecited"/>
        <w:rPr>
          <w:b/>
          <w:i/>
          <w:color w:val="C00000"/>
        </w:rPr>
      </w:pPr>
      <w:r>
        <w:t xml:space="preserve">United Sates Fish and Wildlife Service (FWS). 2016. Endangered Species website. Available at: </w:t>
      </w:r>
      <w:hyperlink r:id="rId68" w:tooltip="web link" w:history="1">
        <w:r w:rsidRPr="00684295">
          <w:rPr>
            <w:rStyle w:val="Hyperlink"/>
            <w:color w:val="auto"/>
          </w:rPr>
          <w:t>http://www.fws.gov/endangered/</w:t>
        </w:r>
      </w:hyperlink>
      <w:r w:rsidRPr="00684295">
        <w:rPr>
          <w:color w:val="auto"/>
        </w:rPr>
        <w:t xml:space="preserve"> (ac</w:t>
      </w:r>
      <w:r>
        <w:t>cessed 07 March 2016).</w:t>
      </w:r>
    </w:p>
    <w:p w14:paraId="5ADFF973" w14:textId="006595D3" w:rsidR="00F40747" w:rsidRPr="00F356FD" w:rsidRDefault="00F40747" w:rsidP="00F356FD">
      <w:pPr>
        <w:pStyle w:val="nrpsHeading2"/>
      </w:pPr>
      <w:bookmarkStart w:id="150" w:name="_Toc405362337"/>
      <w:bookmarkStart w:id="151" w:name="_Toc450576129"/>
      <w:bookmarkStart w:id="152" w:name="_Toc450576193"/>
      <w:bookmarkStart w:id="153" w:name="_Toc450645354"/>
      <w:bookmarkStart w:id="154" w:name="_Toc457312601"/>
      <w:bookmarkStart w:id="155" w:name="_Toc472930946"/>
      <w:bookmarkStart w:id="156" w:name="_Toc472931119"/>
      <w:bookmarkStart w:id="157" w:name="_Toc132971730"/>
      <w:r w:rsidRPr="00F356FD">
        <w:t>Online Data Warehouse Sites (sites that allow you see and download data from multiple sources)</w:t>
      </w:r>
      <w:bookmarkEnd w:id="150"/>
      <w:bookmarkEnd w:id="151"/>
      <w:bookmarkEnd w:id="152"/>
      <w:bookmarkEnd w:id="153"/>
      <w:bookmarkEnd w:id="154"/>
      <w:bookmarkEnd w:id="155"/>
      <w:bookmarkEnd w:id="156"/>
      <w:bookmarkEnd w:id="157"/>
    </w:p>
    <w:p w14:paraId="5D71A0A5" w14:textId="77777777" w:rsidR="00F40747" w:rsidRPr="00792649" w:rsidRDefault="00F40747" w:rsidP="00F40747">
      <w:pPr>
        <w:pStyle w:val="nrpsLiteraturecited"/>
      </w:pPr>
      <w:r>
        <w:t xml:space="preserve">National Oceanographic and Atmospheric Association (NOAA). 2016. NOAA National Climatic Data Center website. Available </w:t>
      </w:r>
      <w:r w:rsidRPr="00684295">
        <w:rPr>
          <w:color w:val="auto"/>
        </w:rPr>
        <w:t xml:space="preserve">at: </w:t>
      </w:r>
      <w:hyperlink r:id="rId69" w:tooltip="website" w:history="1">
        <w:r w:rsidRPr="00684295">
          <w:rPr>
            <w:rStyle w:val="Hyperlink"/>
            <w:color w:val="auto"/>
          </w:rPr>
          <w:t>http://www.ncdc.noaa.gov/</w:t>
        </w:r>
      </w:hyperlink>
      <w:r w:rsidRPr="00684295">
        <w:rPr>
          <w:color w:val="auto"/>
        </w:rPr>
        <w:t xml:space="preserve"> (accessed 07 March </w:t>
      </w:r>
      <w:r>
        <w:t>2016).</w:t>
      </w:r>
      <w:r w:rsidRPr="00F40747">
        <w:rPr>
          <w:b/>
          <w:i/>
          <w:color w:val="C00000"/>
        </w:rPr>
        <w:t xml:space="preserve"> </w:t>
      </w:r>
      <w:r w:rsidRPr="00792649">
        <w:rPr>
          <w:i/>
          <w:color w:val="C00000"/>
        </w:rPr>
        <w:t>(</w:t>
      </w:r>
      <w:proofErr w:type="gramStart"/>
      <w:r w:rsidRPr="00792649">
        <w:rPr>
          <w:i/>
          <w:color w:val="C00000"/>
        </w:rPr>
        <w:t>nrps</w:t>
      </w:r>
      <w:proofErr w:type="gramEnd"/>
      <w:r w:rsidRPr="00792649">
        <w:rPr>
          <w:i/>
          <w:color w:val="C00000"/>
        </w:rPr>
        <w:t xml:space="preserve"> Literature cited)</w:t>
      </w:r>
    </w:p>
    <w:p w14:paraId="0E3EB0E4" w14:textId="77777777" w:rsidR="00897B05" w:rsidRDefault="00F40747" w:rsidP="00F40747">
      <w:pPr>
        <w:pStyle w:val="nrpsLiteraturecited"/>
        <w:rPr>
          <w:b/>
          <w:i/>
          <w:color w:val="auto"/>
        </w:rPr>
      </w:pPr>
      <w:r w:rsidRPr="00684295">
        <w:rPr>
          <w:color w:val="auto"/>
        </w:rPr>
        <w:t xml:space="preserve">Environmental Protection Agency (EPA). 2016. Storage and Retrieval Data Warehouse website (STORET). Available at: </w:t>
      </w:r>
      <w:hyperlink r:id="rId70" w:tooltip="website" w:history="1">
        <w:r w:rsidRPr="00684295">
          <w:rPr>
            <w:rStyle w:val="Hyperlink"/>
            <w:color w:val="auto"/>
          </w:rPr>
          <w:t>http://www.epa.gov/storet/</w:t>
        </w:r>
      </w:hyperlink>
      <w:r w:rsidRPr="00684295">
        <w:rPr>
          <w:color w:val="auto"/>
        </w:rPr>
        <w:t xml:space="preserve"> (accessed 07 March 2016).</w:t>
      </w:r>
    </w:p>
    <w:p w14:paraId="39747E67" w14:textId="77777777" w:rsidR="00897B05" w:rsidRDefault="00F40747" w:rsidP="00F40747">
      <w:pPr>
        <w:pStyle w:val="nrpsLiteraturecited"/>
        <w:rPr>
          <w:b/>
          <w:i/>
          <w:color w:val="auto"/>
        </w:rPr>
      </w:pPr>
      <w:r w:rsidRPr="00684295">
        <w:rPr>
          <w:color w:val="auto"/>
        </w:rPr>
        <w:t xml:space="preserve">National Park Service (NPS). 2016c. NPScape Landscape Dynamics Metric Viewer website. Available at: </w:t>
      </w:r>
      <w:hyperlink r:id="rId71" w:tooltip="website" w:history="1">
        <w:r w:rsidRPr="00684295">
          <w:rPr>
            <w:rStyle w:val="Hyperlink"/>
            <w:color w:val="auto"/>
          </w:rPr>
          <w:t>http://science.nature.nps.gov/im/monitor/npscape/viewer/</w:t>
        </w:r>
      </w:hyperlink>
      <w:r w:rsidRPr="00684295">
        <w:rPr>
          <w:color w:val="auto"/>
        </w:rPr>
        <w:t xml:space="preserve"> (accessed 07 March 2016).</w:t>
      </w:r>
    </w:p>
    <w:p w14:paraId="45123B45" w14:textId="77777777" w:rsidR="00897B05" w:rsidRDefault="00F40747" w:rsidP="00F40747">
      <w:pPr>
        <w:pStyle w:val="nrpsLiteraturecited"/>
        <w:rPr>
          <w:b/>
          <w:i/>
          <w:color w:val="auto"/>
        </w:rPr>
      </w:pPr>
      <w:r w:rsidRPr="00684295">
        <w:rPr>
          <w:color w:val="auto"/>
        </w:rPr>
        <w:t xml:space="preserve">National Park Service (NPS). 2016d. NPSpecies online application. Available at: </w:t>
      </w:r>
      <w:hyperlink r:id="rId72" w:tooltip="website" w:history="1">
        <w:r w:rsidRPr="00684295">
          <w:rPr>
            <w:rStyle w:val="Hyperlink"/>
            <w:color w:val="auto"/>
          </w:rPr>
          <w:t>https://irma.nps.gov/NPSpecies/</w:t>
        </w:r>
      </w:hyperlink>
      <w:r w:rsidRPr="00684295">
        <w:rPr>
          <w:color w:val="auto"/>
        </w:rPr>
        <w:t xml:space="preserve"> (accessed 07 March 2016).</w:t>
      </w:r>
    </w:p>
    <w:p w14:paraId="2846420C" w14:textId="32CA9970" w:rsidR="00F40747" w:rsidRDefault="00F40747" w:rsidP="00F40747">
      <w:pPr>
        <w:pStyle w:val="nrpsLiteraturecited"/>
      </w:pPr>
      <w:r w:rsidRPr="00684295">
        <w:rPr>
          <w:color w:val="auto"/>
        </w:rPr>
        <w:t xml:space="preserve">United States Geographic Survey (USGS). 2016. 2016. BioData </w:t>
      </w:r>
      <w:r w:rsidR="00285E27">
        <w:rPr>
          <w:color w:val="auto"/>
        </w:rPr>
        <w:t>–</w:t>
      </w:r>
      <w:r w:rsidRPr="00684295">
        <w:rPr>
          <w:color w:val="auto"/>
        </w:rPr>
        <w:t xml:space="preserve"> Aquatic Bioassessment Data for the Nation. Available at: </w:t>
      </w:r>
      <w:hyperlink r:id="rId73" w:tooltip="web link" w:history="1">
        <w:r w:rsidRPr="00684295">
          <w:rPr>
            <w:rStyle w:val="Hyperlink"/>
            <w:color w:val="auto"/>
          </w:rPr>
          <w:t>https://aquatic.biodata.usgs.gov/</w:t>
        </w:r>
      </w:hyperlink>
      <w:r w:rsidRPr="00684295">
        <w:rPr>
          <w:color w:val="auto"/>
        </w:rPr>
        <w:t xml:space="preserve"> (accessed 07 March </w:t>
      </w:r>
      <w:r>
        <w:t xml:space="preserve">2016). </w:t>
      </w:r>
    </w:p>
    <w:p w14:paraId="1D63C6DD" w14:textId="13814141" w:rsidR="0032328E" w:rsidRDefault="0032328E" w:rsidP="00F40747">
      <w:pPr>
        <w:pStyle w:val="nrpsLiteraturecited"/>
      </w:pPr>
    </w:p>
    <w:p w14:paraId="60B11AC0" w14:textId="77777777" w:rsidR="0032328E" w:rsidRPr="00665FC4" w:rsidRDefault="0032328E" w:rsidP="00665FC4">
      <w:pPr>
        <w:pStyle w:val="nrpsNormal"/>
        <w:sectPr w:rsidR="0032328E" w:rsidRPr="00665FC4" w:rsidSect="0034086D">
          <w:headerReference w:type="default" r:id="rId74"/>
          <w:footerReference w:type="default" r:id="rId75"/>
          <w:type w:val="oddPage"/>
          <w:pgSz w:w="12240" w:h="15840" w:code="1"/>
          <w:pgMar w:top="1440" w:right="1440" w:bottom="1440" w:left="1440" w:header="720" w:footer="720" w:gutter="0"/>
          <w:cols w:space="720"/>
          <w:docGrid w:linePitch="360"/>
        </w:sectPr>
      </w:pPr>
    </w:p>
    <w:p w14:paraId="416CA612" w14:textId="0B207FC7" w:rsidR="00DE53BF" w:rsidRPr="003C6BDE" w:rsidRDefault="00B312F5" w:rsidP="00763198">
      <w:pPr>
        <w:pStyle w:val="nrpsHeading1appendix"/>
        <w:rPr>
          <w:color w:val="auto"/>
        </w:rPr>
      </w:pPr>
      <w:bookmarkStart w:id="158" w:name="_Toc132975249"/>
      <w:r>
        <w:lastRenderedPageBreak/>
        <w:t>Appendix A</w:t>
      </w:r>
      <w:r w:rsidR="00D63DF2">
        <w:t>.</w:t>
      </w:r>
      <w:r w:rsidR="00A774CD">
        <w:t xml:space="preserve"> </w:t>
      </w:r>
      <w:r w:rsidR="00432F90" w:rsidRPr="00857998">
        <w:rPr>
          <w:color w:val="C00000"/>
        </w:rPr>
        <w:t>(</w:t>
      </w:r>
      <w:r w:rsidR="00432F90" w:rsidRPr="00857998">
        <w:rPr>
          <w:i/>
          <w:color w:val="C00000"/>
        </w:rPr>
        <w:t>nrps Heading 1</w:t>
      </w:r>
      <w:r w:rsidR="00A73C04" w:rsidRPr="00857998">
        <w:rPr>
          <w:i/>
          <w:color w:val="C00000"/>
        </w:rPr>
        <w:t xml:space="preserve"> appendix</w:t>
      </w:r>
      <w:r w:rsidR="00A73C04" w:rsidRPr="00857998">
        <w:rPr>
          <w:color w:val="C00000"/>
        </w:rPr>
        <w:t xml:space="preserve"> </w:t>
      </w:r>
      <w:r w:rsidR="003C6BDE">
        <w:rPr>
          <w:rFonts w:cs="Arial"/>
          <w:color w:val="auto"/>
        </w:rPr>
        <w:t>—</w:t>
      </w:r>
      <w:r w:rsidR="00A73C04" w:rsidRPr="008F0DFE">
        <w:rPr>
          <w:color w:val="auto"/>
        </w:rPr>
        <w:t xml:space="preserve"> if there are fewer than three (3) appendices, use</w:t>
      </w:r>
      <w:r w:rsidR="00A73C04" w:rsidRPr="00857998">
        <w:rPr>
          <w:color w:val="C00000"/>
        </w:rPr>
        <w:t xml:space="preserve"> </w:t>
      </w:r>
      <w:r w:rsidR="00A73C04" w:rsidRPr="00857998">
        <w:rPr>
          <w:i/>
          <w:color w:val="C00000"/>
        </w:rPr>
        <w:t>nrps Heading 1</w:t>
      </w:r>
      <w:r w:rsidR="00B67966" w:rsidRPr="00857998">
        <w:rPr>
          <w:color w:val="C00000"/>
        </w:rPr>
        <w:t xml:space="preserve"> </w:t>
      </w:r>
      <w:r w:rsidR="00074B17" w:rsidRPr="003C6BDE">
        <w:rPr>
          <w:color w:val="auto"/>
        </w:rPr>
        <w:t xml:space="preserve">instead </w:t>
      </w:r>
      <w:r w:rsidR="00B67966" w:rsidRPr="003C6BDE">
        <w:rPr>
          <w:color w:val="auto"/>
        </w:rPr>
        <w:t xml:space="preserve">so </w:t>
      </w:r>
      <w:r w:rsidR="00074B17" w:rsidRPr="003C6BDE">
        <w:rPr>
          <w:color w:val="auto"/>
        </w:rPr>
        <w:t xml:space="preserve">that </w:t>
      </w:r>
      <w:r w:rsidR="00B67966" w:rsidRPr="003C6BDE">
        <w:rPr>
          <w:color w:val="auto"/>
        </w:rPr>
        <w:t>they are listed in the Table of Contents</w:t>
      </w:r>
      <w:r w:rsidR="006B0BBA" w:rsidRPr="003C6BDE">
        <w:rPr>
          <w:color w:val="auto"/>
        </w:rPr>
        <w:t xml:space="preserve">, then </w:t>
      </w:r>
      <w:r w:rsidR="00E13066" w:rsidRPr="003C6BDE">
        <w:rPr>
          <w:color w:val="auto"/>
        </w:rPr>
        <w:t>remove the Table of Appendices</w:t>
      </w:r>
      <w:r w:rsidR="00A73C04" w:rsidRPr="003C6BDE">
        <w:rPr>
          <w:color w:val="auto"/>
        </w:rPr>
        <w:t>)</w:t>
      </w:r>
      <w:bookmarkEnd w:id="158"/>
    </w:p>
    <w:p w14:paraId="3D54489D" w14:textId="77777777" w:rsidR="00DE53BF" w:rsidRPr="007A1C68" w:rsidRDefault="00DE53BF" w:rsidP="007A1C68">
      <w:pPr>
        <w:pStyle w:val="nrpsNormal"/>
        <w:sectPr w:rsidR="00DE53BF" w:rsidRPr="007A1C68" w:rsidSect="0034086D">
          <w:headerReference w:type="default" r:id="rId76"/>
          <w:footerReference w:type="default" r:id="rId77"/>
          <w:type w:val="oddPage"/>
          <w:pgSz w:w="12240" w:h="15840"/>
          <w:pgMar w:top="1440" w:right="1440" w:bottom="1440" w:left="1440" w:header="720" w:footer="720" w:gutter="0"/>
          <w:cols w:space="720"/>
          <w:docGrid w:linePitch="360"/>
        </w:sectPr>
      </w:pPr>
    </w:p>
    <w:p w14:paraId="6689FF6F" w14:textId="77777777" w:rsidR="00D564A4" w:rsidRDefault="00D564A4" w:rsidP="00F421EB">
      <w:pPr>
        <w:pStyle w:val="nrpsInsidebackcover"/>
        <w:spacing w:line="276" w:lineRule="auto"/>
      </w:pPr>
      <w:bookmarkStart w:id="159" w:name="_Hlk90025086"/>
      <w:r w:rsidRPr="006D57D2">
        <w:lastRenderedPageBreak/>
        <w:t>The Department of the Interior protects and manages the nation’s natural</w:t>
      </w:r>
      <w:r>
        <w:t xml:space="preserve"> </w:t>
      </w:r>
      <w:r w:rsidRPr="006D57D2">
        <w:t>resources and cultur</w:t>
      </w:r>
      <w:r>
        <w:t>al heritage; provides scientifi</w:t>
      </w:r>
      <w:r w:rsidRPr="006D57D2">
        <w:t>c and other information about</w:t>
      </w:r>
      <w:r>
        <w:t xml:space="preserve"> </w:t>
      </w:r>
      <w:r w:rsidRPr="006D57D2">
        <w:t>those resources; and honors its special responsibilities to American Indians, Alaska</w:t>
      </w:r>
      <w:r>
        <w:t xml:space="preserve"> Natives, and affi</w:t>
      </w:r>
      <w:r w:rsidRPr="006D57D2">
        <w:t>liated Island Communities.</w:t>
      </w:r>
    </w:p>
    <w:p w14:paraId="57193B09" w14:textId="0FAE201B" w:rsidR="00D564A4" w:rsidRDefault="00D564A4" w:rsidP="00F421EB">
      <w:pPr>
        <w:pStyle w:val="nrpsInsidecovers"/>
      </w:pPr>
      <w:r w:rsidRPr="00BF1BE2">
        <w:t>NPS XX</w:t>
      </w:r>
      <w:r>
        <w:t xml:space="preserve">X/XXXX, </w:t>
      </w:r>
      <w:r w:rsidR="00937F17">
        <w:rPr>
          <w:noProof/>
        </w:rPr>
        <w:t>Month</w:t>
      </w:r>
      <w:r w:rsidR="008B0E60">
        <w:rPr>
          <w:noProof/>
        </w:rPr>
        <w:t xml:space="preserve"> </w:t>
      </w:r>
      <w:r w:rsidR="00937F17">
        <w:rPr>
          <w:noProof/>
        </w:rPr>
        <w:t>Year</w:t>
      </w:r>
    </w:p>
    <w:p w14:paraId="7DFAAFD1" w14:textId="77777777" w:rsidR="00D564A4" w:rsidRPr="00F421EB" w:rsidRDefault="00D564A4" w:rsidP="00763198">
      <w:pPr>
        <w:pStyle w:val="nrpsNormal"/>
        <w:sectPr w:rsidR="00D564A4" w:rsidRPr="00F421EB" w:rsidSect="00A54076">
          <w:headerReference w:type="default" r:id="rId78"/>
          <w:footerReference w:type="default" r:id="rId79"/>
          <w:headerReference w:type="first" r:id="rId80"/>
          <w:footerReference w:type="first" r:id="rId81"/>
          <w:pgSz w:w="12240" w:h="15840" w:code="1"/>
          <w:pgMar w:top="1440" w:right="1440" w:bottom="1440" w:left="1440" w:header="720" w:footer="720" w:gutter="0"/>
          <w:cols w:space="720"/>
          <w:vAlign w:val="bottom"/>
          <w:docGrid w:linePitch="360"/>
        </w:sectPr>
      </w:pPr>
    </w:p>
    <w:p w14:paraId="1537E62E" w14:textId="77777777" w:rsidR="00D564A4" w:rsidRDefault="00D564A4" w:rsidP="00635150">
      <w:pPr>
        <w:pStyle w:val="nrpsBannertop"/>
        <w:shd w:val="clear" w:color="auto" w:fill="000000" w:themeFill="text1"/>
      </w:pPr>
    </w:p>
    <w:p w14:paraId="1C8632ED" w14:textId="77777777" w:rsidR="00D564A4" w:rsidRPr="005E1BEA" w:rsidRDefault="00D564A4" w:rsidP="0096512F">
      <w:pPr>
        <w:pStyle w:val="nrpsBannerline2"/>
      </w:pPr>
      <w:r w:rsidRPr="00493CF6">
        <w:rPr>
          <w:noProof/>
        </w:rPr>
        <w:drawing>
          <wp:anchor distT="0" distB="0" distL="114300" distR="114300" simplePos="0" relativeHeight="251683840" behindDoc="1" locked="0" layoutInCell="1" allowOverlap="1" wp14:anchorId="2805D0C4" wp14:editId="0226BD48">
            <wp:simplePos x="0" y="0"/>
            <wp:positionH relativeFrom="column">
              <wp:posOffset>5810250</wp:posOffset>
            </wp:positionH>
            <wp:positionV relativeFrom="paragraph">
              <wp:posOffset>59055</wp:posOffset>
            </wp:positionV>
            <wp:extent cx="516255" cy="667385"/>
            <wp:effectExtent l="0" t="0" r="0" b="0"/>
            <wp:wrapTight wrapText="bothSides">
              <wp:wrapPolygon edited="0">
                <wp:start x="5579" y="0"/>
                <wp:lineTo x="0" y="1850"/>
                <wp:lineTo x="0" y="11098"/>
                <wp:lineTo x="4782" y="19730"/>
                <wp:lineTo x="7970" y="20963"/>
                <wp:lineTo x="11956" y="20963"/>
                <wp:lineTo x="14347" y="19730"/>
                <wp:lineTo x="20723" y="9865"/>
                <wp:lineTo x="20723" y="3699"/>
                <wp:lineTo x="15144" y="0"/>
                <wp:lineTo x="5579" y="0"/>
              </wp:wrapPolygon>
            </wp:wrapTight>
            <wp:docPr id="26" name="Picture 26"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Park Servi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BEA">
        <w:t>National Park Service</w:t>
      </w:r>
      <w:r>
        <w:t xml:space="preserve"> </w:t>
      </w:r>
      <w:r>
        <w:br/>
      </w:r>
      <w:r w:rsidRPr="005E1BEA">
        <w:t>U.S. Department of th</w:t>
      </w:r>
      <w:r>
        <w:t>e</w:t>
      </w:r>
      <w:r w:rsidRPr="005E1BEA">
        <w:t xml:space="preserve"> Interior</w:t>
      </w:r>
    </w:p>
    <w:p w14:paraId="635C7B1F" w14:textId="3670E9EE" w:rsidR="00D564A4" w:rsidRDefault="00D564A4" w:rsidP="00587BC6">
      <w:pPr>
        <w:pStyle w:val="nrpsBannerline3"/>
      </w:pPr>
    </w:p>
    <w:p w14:paraId="6DEC49F9" w14:textId="33D1095E" w:rsidR="00D564A4" w:rsidRDefault="00D2539B" w:rsidP="00635150">
      <w:pPr>
        <w:pStyle w:val="nrpsBackcoveraddressURL"/>
        <w:pBdr>
          <w:top w:val="single" w:sz="8" w:space="12" w:color="auto"/>
        </w:pBdr>
        <w:spacing w:before="40"/>
        <w:rPr>
          <w:rFonts w:eastAsiaTheme="minorHAnsi"/>
          <w:b w:val="0"/>
          <w:bCs w:val="0"/>
          <w:u w:val="none"/>
        </w:rPr>
      </w:pPr>
      <w:hyperlink r:id="rId82" w:tooltip="webpage" w:history="1">
        <w:r w:rsidR="00D564A4" w:rsidRPr="00122D15">
          <w:rPr>
            <w:rStyle w:val="Hyperlink"/>
          </w:rPr>
          <w:t>Natural Resource Stewardship and Science</w:t>
        </w:r>
      </w:hyperlink>
      <w:r w:rsidR="00D564A4" w:rsidRPr="00AA4486">
        <w:t xml:space="preserve"> </w:t>
      </w:r>
      <w:r w:rsidR="00D564A4">
        <w:br/>
      </w:r>
      <w:r w:rsidR="00D564A4" w:rsidRPr="00CB62B9">
        <w:rPr>
          <w:rFonts w:eastAsiaTheme="minorHAnsi"/>
          <w:b w:val="0"/>
          <w:bCs w:val="0"/>
          <w:u w:val="none"/>
        </w:rPr>
        <w:t xml:space="preserve">1201 Oakridge Drive, Suite 150 </w:t>
      </w:r>
      <w:r w:rsidR="00D564A4" w:rsidRPr="00CB62B9">
        <w:rPr>
          <w:rFonts w:eastAsiaTheme="minorHAnsi"/>
          <w:b w:val="0"/>
          <w:bCs w:val="0"/>
          <w:u w:val="none"/>
        </w:rPr>
        <w:br/>
        <w:t>Fort Collins, CO 80525</w:t>
      </w:r>
    </w:p>
    <w:p w14:paraId="1CDEBD03" w14:textId="77777777" w:rsidR="00D564A4" w:rsidRPr="00DC1D5A" w:rsidRDefault="00D564A4" w:rsidP="00595665">
      <w:pPr>
        <w:pStyle w:val="nrpsBackcoverexperience"/>
        <w:rPr>
          <w:rStyle w:val="nrpsBackcoveraddress"/>
          <w:vertAlign w:val="superscript"/>
        </w:rPr>
      </w:pPr>
      <w:r w:rsidRPr="00DC1D5A">
        <w:t xml:space="preserve">EXPERIENCE YOUR </w:t>
      </w:r>
      <w:r w:rsidRPr="00595665">
        <w:t>AMERICA</w:t>
      </w:r>
      <w:r w:rsidRPr="00DC1D5A">
        <w:t xml:space="preserve"> </w:t>
      </w:r>
      <w:r w:rsidRPr="00DC1D5A">
        <w:rPr>
          <w:vertAlign w:val="superscript"/>
        </w:rPr>
        <w:t>TM</w:t>
      </w:r>
      <w:bookmarkEnd w:id="159"/>
    </w:p>
    <w:sectPr w:rsidR="00D564A4" w:rsidRPr="00DC1D5A" w:rsidSect="00D564A4">
      <w:headerReference w:type="default" r:id="rId83"/>
      <w:footerReference w:type="default" r:id="rId84"/>
      <w:type w:val="oddPage"/>
      <w:pgSz w:w="12240" w:h="15840"/>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49A6E" w14:textId="77777777" w:rsidR="00DC0B82" w:rsidRDefault="00DC0B82">
      <w:pPr>
        <w:spacing w:after="0" w:line="240" w:lineRule="auto"/>
      </w:pPr>
      <w:r>
        <w:separator/>
      </w:r>
    </w:p>
    <w:p w14:paraId="10953C1D" w14:textId="77777777" w:rsidR="00DC0B82" w:rsidRDefault="00DC0B82"/>
  </w:endnote>
  <w:endnote w:type="continuationSeparator" w:id="0">
    <w:p w14:paraId="7116BEE2" w14:textId="77777777" w:rsidR="00DC0B82" w:rsidRDefault="00DC0B82">
      <w:pPr>
        <w:spacing w:after="0" w:line="240" w:lineRule="auto"/>
      </w:pPr>
      <w:r>
        <w:continuationSeparator/>
      </w:r>
    </w:p>
    <w:p w14:paraId="10A5EAFA" w14:textId="77777777" w:rsidR="00DC0B82" w:rsidRDefault="00DC0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DF4E480-9176-4159-9A7D-35022BA6927B}"/>
    <w:embedBold r:id="rId2" w:fontKey="{0E571F1C-48EF-44A3-8A30-454495EE0923}"/>
    <w:embedItalic r:id="rId3" w:fontKey="{9D6D5CF2-A0B0-41D5-AF1C-AB5409463B17}"/>
    <w:embedBoldItalic r:id="rId4" w:fontKey="{19F9E4DC-7DC8-44F6-82D4-05D806676632}"/>
  </w:font>
  <w:font w:name="Courier New">
    <w:panose1 w:val="02070309020205020404"/>
    <w:charset w:val="00"/>
    <w:family w:val="modern"/>
    <w:pitch w:val="fixed"/>
    <w:sig w:usb0="E0002EFF" w:usb1="C0007843" w:usb2="00000009" w:usb3="00000000" w:csb0="000001FF" w:csb1="00000000"/>
    <w:embedItalic r:id="rId5" w:subsetted="1" w:fontKey="{46D1C528-2447-4173-9A19-409D689FC119}"/>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6" w:fontKey="{C89B4DA4-4B36-4AB3-A5F8-8D9380A3AFA4}"/>
    <w:embedBold r:id="rId7" w:fontKey="{109E56DA-4F08-405B-B97D-85350C9A1A3A}"/>
    <w:embedItalic r:id="rId8" w:fontKey="{5A0D1F19-3F5F-4985-A86B-1593099273FB}"/>
    <w:embedBoldItalic r:id="rId9" w:fontKey="{5F93AAF8-EFE1-40AC-965C-E56F4B92A551}"/>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ess Rmn 12p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0" w:fontKey="{7BD31408-ABD2-46D4-93B4-85A03BA60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3405" w14:textId="143641CF" w:rsidR="004E176B" w:rsidRDefault="004E176B">
    <w:pPr>
      <w:pStyle w:val="Footer"/>
      <w:jc w:val="center"/>
    </w:pPr>
  </w:p>
  <w:p w14:paraId="2AF36827" w14:textId="77777777" w:rsidR="004E176B" w:rsidRPr="00303178" w:rsidRDefault="004E176B" w:rsidP="00B96D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192550"/>
      <w:docPartObj>
        <w:docPartGallery w:val="Page Numbers (Bottom of Page)"/>
        <w:docPartUnique/>
      </w:docPartObj>
    </w:sdtPr>
    <w:sdtEndPr>
      <w:rPr>
        <w:noProof/>
      </w:rPr>
    </w:sdtEndPr>
    <w:sdtContent>
      <w:p w14:paraId="213557BA" w14:textId="77777777" w:rsidR="00A54076" w:rsidRDefault="00A54076">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16733937" w14:textId="77777777" w:rsidR="00A54076" w:rsidRPr="00303178" w:rsidRDefault="00A54076" w:rsidP="00B96D9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250937"/>
      <w:docPartObj>
        <w:docPartGallery w:val="Page Numbers (Bottom of Page)"/>
        <w:docPartUnique/>
      </w:docPartObj>
    </w:sdtPr>
    <w:sdtEndPr>
      <w:rPr>
        <w:noProof/>
      </w:rPr>
    </w:sdtEndPr>
    <w:sdtContent>
      <w:p w14:paraId="0E6F8BAD" w14:textId="2CDFE9A2" w:rsidR="004E176B" w:rsidRDefault="004E176B">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684E2457" w14:textId="77777777" w:rsidR="004E176B" w:rsidRPr="00303178" w:rsidRDefault="004E176B" w:rsidP="00BF56D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318634"/>
      <w:docPartObj>
        <w:docPartGallery w:val="Page Numbers (Bottom of Page)"/>
        <w:docPartUnique/>
      </w:docPartObj>
    </w:sdtPr>
    <w:sdtEndPr>
      <w:rPr>
        <w:noProof/>
      </w:rPr>
    </w:sdtEndPr>
    <w:sdtContent>
      <w:p w14:paraId="3FC82429" w14:textId="57576119" w:rsidR="004E176B" w:rsidRDefault="004E176B">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7C1FFFEC" w14:textId="77777777" w:rsidR="004E176B" w:rsidRPr="00303178" w:rsidRDefault="004E176B" w:rsidP="00B96D9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750958"/>
      <w:docPartObj>
        <w:docPartGallery w:val="Page Numbers (Bottom of Page)"/>
        <w:docPartUnique/>
      </w:docPartObj>
    </w:sdtPr>
    <w:sdtEndPr>
      <w:rPr>
        <w:noProof/>
      </w:rPr>
    </w:sdtEndPr>
    <w:sdtContent>
      <w:p w14:paraId="3C0A4FFB" w14:textId="6B8F9A4B" w:rsidR="004E176B" w:rsidRDefault="004E176B">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72AB19AF" w14:textId="77777777" w:rsidR="004E176B" w:rsidRPr="00303178" w:rsidRDefault="004E176B" w:rsidP="00B96D9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667258"/>
      <w:docPartObj>
        <w:docPartGallery w:val="Page Numbers (Bottom of Page)"/>
        <w:docPartUnique/>
      </w:docPartObj>
    </w:sdtPr>
    <w:sdtEndPr>
      <w:rPr>
        <w:noProof/>
      </w:rPr>
    </w:sdtEndPr>
    <w:sdtContent>
      <w:p w14:paraId="5C630407" w14:textId="6738E574" w:rsidR="004E176B" w:rsidRDefault="004E176B">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14:paraId="5D9E670B" w14:textId="77777777" w:rsidR="004E176B" w:rsidRPr="00303178" w:rsidRDefault="004E176B" w:rsidP="00B96D9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517013"/>
      <w:docPartObj>
        <w:docPartGallery w:val="Page Numbers (Bottom of Page)"/>
        <w:docPartUnique/>
      </w:docPartObj>
    </w:sdtPr>
    <w:sdtEndPr>
      <w:rPr>
        <w:noProof/>
      </w:rPr>
    </w:sdtEndPr>
    <w:sdtContent>
      <w:p w14:paraId="61D7FDAF" w14:textId="5F3E6AB5" w:rsidR="004E176B" w:rsidRDefault="004E176B">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362BFBAA" w14:textId="77777777" w:rsidR="004E176B" w:rsidRPr="00303178" w:rsidRDefault="004E176B" w:rsidP="00B96D9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319736"/>
      <w:docPartObj>
        <w:docPartGallery w:val="Page Numbers (Bottom of Page)"/>
        <w:docPartUnique/>
      </w:docPartObj>
    </w:sdtPr>
    <w:sdtEndPr>
      <w:rPr>
        <w:noProof/>
      </w:rPr>
    </w:sdtEndPr>
    <w:sdtContent>
      <w:p w14:paraId="1D67A717" w14:textId="26F706CC" w:rsidR="004E176B" w:rsidRDefault="004E176B">
        <w:pPr>
          <w:pStyle w:val="Footer"/>
          <w:jc w:val="center"/>
        </w:pPr>
        <w:r>
          <w:fldChar w:fldCharType="begin"/>
        </w:r>
        <w:r>
          <w:instrText xml:space="preserve"> PAGE   \* MERGEFORMAT </w:instrText>
        </w:r>
        <w:r>
          <w:fldChar w:fldCharType="separate"/>
        </w:r>
        <w:r>
          <w:rPr>
            <w:noProof/>
          </w:rPr>
          <w:t>xvii</w:t>
        </w:r>
        <w:r>
          <w:rPr>
            <w:noProof/>
          </w:rPr>
          <w:fldChar w:fldCharType="end"/>
        </w:r>
      </w:p>
    </w:sdtContent>
  </w:sdt>
  <w:p w14:paraId="6424312A" w14:textId="34663EE8" w:rsidR="004E176B" w:rsidRPr="00387748" w:rsidRDefault="004E176B" w:rsidP="0038774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009828"/>
      <w:docPartObj>
        <w:docPartGallery w:val="Page Numbers (Bottom of Page)"/>
        <w:docPartUnique/>
      </w:docPartObj>
    </w:sdtPr>
    <w:sdtEndPr>
      <w:rPr>
        <w:noProof/>
      </w:rPr>
    </w:sdtEndPr>
    <w:sdtContent>
      <w:p w14:paraId="60113DCD" w14:textId="46838B73" w:rsidR="004E176B" w:rsidRDefault="004E176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1B59C5E" w14:textId="77777777" w:rsidR="004E176B" w:rsidRPr="00303178" w:rsidRDefault="004E176B" w:rsidP="00BF56D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69170"/>
      <w:docPartObj>
        <w:docPartGallery w:val="Page Numbers (Bottom of Page)"/>
        <w:docPartUnique/>
      </w:docPartObj>
    </w:sdtPr>
    <w:sdtEndPr>
      <w:rPr>
        <w:noProof/>
      </w:rPr>
    </w:sdtEndPr>
    <w:sdtContent>
      <w:p w14:paraId="6CF93874" w14:textId="77777777" w:rsidR="00A54076" w:rsidRDefault="00A54076">
        <w:pPr>
          <w:pStyle w:val="Footer"/>
          <w:jc w:val="center"/>
        </w:pPr>
        <w:r>
          <w:fldChar w:fldCharType="begin"/>
        </w:r>
        <w:r>
          <w:instrText xml:space="preserve"> PAGE   \* MERGEFORMAT </w:instrText>
        </w:r>
        <w:r>
          <w:fldChar w:fldCharType="separate"/>
        </w:r>
        <w:r>
          <w:rPr>
            <w:noProof/>
          </w:rPr>
          <w:t>xvii</w:t>
        </w:r>
        <w:r>
          <w:rPr>
            <w:noProof/>
          </w:rPr>
          <w:fldChar w:fldCharType="end"/>
        </w:r>
      </w:p>
    </w:sdtContent>
  </w:sdt>
  <w:p w14:paraId="2FF7B181" w14:textId="77777777" w:rsidR="00A54076" w:rsidRPr="00387748" w:rsidRDefault="00A54076" w:rsidP="0038774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9B9F" w14:textId="77777777" w:rsidR="004E176B" w:rsidRPr="00A741BF" w:rsidRDefault="004E176B" w:rsidP="00A74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F195" w14:textId="7B72E4F3" w:rsidR="004E176B" w:rsidRDefault="004E176B">
    <w:pPr>
      <w:pStyle w:val="Footer"/>
      <w:jc w:val="center"/>
    </w:pPr>
  </w:p>
  <w:p w14:paraId="23EFC6CF" w14:textId="77777777" w:rsidR="004E176B" w:rsidRPr="00303178" w:rsidRDefault="004E176B" w:rsidP="00B96D9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536740"/>
      <w:docPartObj>
        <w:docPartGallery w:val="Page Numbers (Bottom of Page)"/>
        <w:docPartUnique/>
      </w:docPartObj>
    </w:sdtPr>
    <w:sdtEndPr>
      <w:rPr>
        <w:noProof/>
      </w:rPr>
    </w:sdtEndPr>
    <w:sdtContent>
      <w:p w14:paraId="7AA1B4CF" w14:textId="409C2EDE" w:rsidR="004E176B" w:rsidRDefault="004E176B">
        <w:pPr>
          <w:pStyle w:val="Footer"/>
          <w:jc w:val="center"/>
          <w:rPr>
            <w:noProof/>
          </w:rPr>
        </w:pPr>
        <w:r>
          <w:fldChar w:fldCharType="begin"/>
        </w:r>
        <w:r>
          <w:instrText xml:space="preserve"> PAGE   \* MERGEFORMAT </w:instrText>
        </w:r>
        <w:r>
          <w:fldChar w:fldCharType="separate"/>
        </w:r>
        <w:r>
          <w:rPr>
            <w:noProof/>
          </w:rPr>
          <w:t>4</w:t>
        </w:r>
        <w:r>
          <w:rPr>
            <w:noProof/>
          </w:rPr>
          <w:fldChar w:fldCharType="end"/>
        </w:r>
      </w:p>
      <w:p w14:paraId="02363544" w14:textId="6814A242" w:rsidR="004E176B" w:rsidRDefault="00D2539B">
        <w:pPr>
          <w:pStyle w:val="Footer"/>
          <w:jc w:val="center"/>
        </w:pP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965769"/>
      <w:docPartObj>
        <w:docPartGallery w:val="Page Numbers (Bottom of Page)"/>
        <w:docPartUnique/>
      </w:docPartObj>
    </w:sdtPr>
    <w:sdtEndPr>
      <w:rPr>
        <w:noProof/>
      </w:rPr>
    </w:sdtEndPr>
    <w:sdtContent>
      <w:p w14:paraId="276CECA6" w14:textId="5AF3D87D" w:rsidR="004E176B" w:rsidRDefault="004E176B">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18BF68A9" w14:textId="77777777" w:rsidR="004E176B" w:rsidRPr="00303178" w:rsidRDefault="004E176B" w:rsidP="00BF56D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332456"/>
      <w:docPartObj>
        <w:docPartGallery w:val="Page Numbers (Bottom of Page)"/>
        <w:docPartUnique/>
      </w:docPartObj>
    </w:sdtPr>
    <w:sdtEndPr>
      <w:rPr>
        <w:noProof/>
      </w:rPr>
    </w:sdtEndPr>
    <w:sdtContent>
      <w:p w14:paraId="3ED76633" w14:textId="46ECBB6C" w:rsidR="004E176B" w:rsidRDefault="004E176B">
        <w:pPr>
          <w:pStyle w:val="Footer"/>
          <w:jc w:val="center"/>
          <w:rPr>
            <w:noProof/>
          </w:rPr>
        </w:pPr>
        <w:r>
          <w:fldChar w:fldCharType="begin"/>
        </w:r>
        <w:r>
          <w:instrText xml:space="preserve"> PAGE   \* MERGEFORMAT </w:instrText>
        </w:r>
        <w:r>
          <w:fldChar w:fldCharType="separate"/>
        </w:r>
        <w:r>
          <w:rPr>
            <w:noProof/>
          </w:rPr>
          <w:t>6</w:t>
        </w:r>
        <w:r>
          <w:rPr>
            <w:noProof/>
          </w:rPr>
          <w:fldChar w:fldCharType="end"/>
        </w:r>
      </w:p>
      <w:p w14:paraId="68787B6E" w14:textId="77777777" w:rsidR="004E176B" w:rsidRDefault="00D2539B">
        <w:pPr>
          <w:pStyle w:val="Footer"/>
          <w:jc w:val="center"/>
        </w:pP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719070"/>
      <w:docPartObj>
        <w:docPartGallery w:val="Page Numbers (Bottom of Page)"/>
        <w:docPartUnique/>
      </w:docPartObj>
    </w:sdtPr>
    <w:sdtEndPr>
      <w:rPr>
        <w:noProof/>
      </w:rPr>
    </w:sdtEndPr>
    <w:sdtContent>
      <w:p w14:paraId="2B0A7A99" w14:textId="631F198C" w:rsidR="004E176B" w:rsidRDefault="004E176B">
        <w:pPr>
          <w:pStyle w:val="Footer"/>
          <w:jc w:val="center"/>
          <w:rPr>
            <w:noProof/>
          </w:rPr>
        </w:pPr>
        <w:r>
          <w:fldChar w:fldCharType="begin"/>
        </w:r>
        <w:r>
          <w:instrText xml:space="preserve"> PAGE   \* MERGEFORMAT </w:instrText>
        </w:r>
        <w:r>
          <w:fldChar w:fldCharType="separate"/>
        </w:r>
        <w:r>
          <w:rPr>
            <w:noProof/>
          </w:rPr>
          <w:t>7</w:t>
        </w:r>
        <w:r>
          <w:rPr>
            <w:noProof/>
          </w:rPr>
          <w:fldChar w:fldCharType="end"/>
        </w:r>
      </w:p>
      <w:p w14:paraId="4C0E124D" w14:textId="77777777" w:rsidR="004E176B" w:rsidRDefault="00D2539B">
        <w:pPr>
          <w:pStyle w:val="Footer"/>
          <w:jc w:val="center"/>
        </w:pP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372457"/>
      <w:docPartObj>
        <w:docPartGallery w:val="Page Numbers (Bottom of Page)"/>
        <w:docPartUnique/>
      </w:docPartObj>
    </w:sdtPr>
    <w:sdtEndPr>
      <w:rPr>
        <w:noProof/>
      </w:rPr>
    </w:sdtEndPr>
    <w:sdtContent>
      <w:p w14:paraId="3C7C6F0B" w14:textId="7F60AE5B" w:rsidR="004E176B" w:rsidRDefault="004E176B">
        <w:pPr>
          <w:pStyle w:val="Footer"/>
          <w:jc w:val="center"/>
          <w:rPr>
            <w:noProof/>
          </w:rPr>
        </w:pPr>
        <w:r>
          <w:fldChar w:fldCharType="begin"/>
        </w:r>
        <w:r>
          <w:instrText xml:space="preserve"> PAGE   \* MERGEFORMAT </w:instrText>
        </w:r>
        <w:r>
          <w:fldChar w:fldCharType="separate"/>
        </w:r>
        <w:r>
          <w:rPr>
            <w:noProof/>
          </w:rPr>
          <w:t>11</w:t>
        </w:r>
        <w:r>
          <w:rPr>
            <w:noProof/>
          </w:rPr>
          <w:fldChar w:fldCharType="end"/>
        </w:r>
      </w:p>
      <w:p w14:paraId="0CBCC68D" w14:textId="77777777" w:rsidR="004E176B" w:rsidRDefault="00D2539B">
        <w:pPr>
          <w:pStyle w:val="Footer"/>
          <w:jc w:val="center"/>
        </w:pP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717580"/>
      <w:docPartObj>
        <w:docPartGallery w:val="Page Numbers (Bottom of Page)"/>
        <w:docPartUnique/>
      </w:docPartObj>
    </w:sdtPr>
    <w:sdtEndPr>
      <w:rPr>
        <w:noProof/>
      </w:rPr>
    </w:sdtEndPr>
    <w:sdtContent>
      <w:p w14:paraId="52CFD787" w14:textId="1AA88FDE" w:rsidR="004E176B" w:rsidRDefault="004E176B">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23860706" w14:textId="449675E0" w:rsidR="004E176B" w:rsidRDefault="004E176B">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5FAD" w14:textId="77777777" w:rsidR="00A54076" w:rsidRPr="00A54076" w:rsidRDefault="00A54076" w:rsidP="00A5407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A7FB" w14:textId="77777777" w:rsidR="00D564A4" w:rsidRDefault="00D564A4">
    <w:pPr>
      <w:pStyle w:val="Footer"/>
      <w:jc w:val="center"/>
    </w:pPr>
  </w:p>
  <w:p w14:paraId="1E90410C" w14:textId="77777777" w:rsidR="00D564A4" w:rsidRPr="007C5E74" w:rsidRDefault="00D564A4" w:rsidP="007C5E7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8ED1" w14:textId="77777777" w:rsidR="004E176B" w:rsidRPr="005D2C07" w:rsidRDefault="004E176B" w:rsidP="005D2C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CF4E" w14:textId="01F45B64" w:rsidR="004E176B" w:rsidRDefault="004E176B">
    <w:pPr>
      <w:pStyle w:val="Footer"/>
      <w:jc w:val="center"/>
    </w:pPr>
  </w:p>
  <w:p w14:paraId="5161E08A" w14:textId="77777777" w:rsidR="004E176B" w:rsidRPr="00303178" w:rsidRDefault="004E176B" w:rsidP="00B96D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34D7" w14:textId="77777777" w:rsidR="004E176B" w:rsidRDefault="004E176B">
    <w:pPr>
      <w:pStyle w:val="Footer"/>
      <w:jc w:val="center"/>
    </w:pPr>
  </w:p>
  <w:p w14:paraId="022EC9E4" w14:textId="77777777" w:rsidR="004E176B" w:rsidRPr="00303178" w:rsidRDefault="004E176B" w:rsidP="00B96D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C0D9" w14:textId="77777777" w:rsidR="00A54076" w:rsidRDefault="00A54076">
    <w:pPr>
      <w:pStyle w:val="Footer"/>
      <w:jc w:val="center"/>
    </w:pPr>
  </w:p>
  <w:p w14:paraId="43863D77" w14:textId="77777777" w:rsidR="00A54076" w:rsidRPr="00303178" w:rsidRDefault="00A54076" w:rsidP="00B96D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2ED1" w14:textId="77777777" w:rsidR="004E176B" w:rsidRPr="00A54076" w:rsidRDefault="004E176B" w:rsidP="00A540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8B4D" w14:textId="7055799B" w:rsidR="004E176B" w:rsidRDefault="004E176B">
    <w:pPr>
      <w:pStyle w:val="Footer"/>
      <w:jc w:val="center"/>
    </w:pPr>
  </w:p>
  <w:p w14:paraId="3A50DADB" w14:textId="77777777" w:rsidR="004E176B" w:rsidRPr="00303178" w:rsidRDefault="004E176B" w:rsidP="00BF56D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882966"/>
      <w:docPartObj>
        <w:docPartGallery w:val="Page Numbers (Bottom of Page)"/>
        <w:docPartUnique/>
      </w:docPartObj>
    </w:sdtPr>
    <w:sdtEndPr>
      <w:rPr>
        <w:noProof/>
      </w:rPr>
    </w:sdtEndPr>
    <w:sdtContent>
      <w:p w14:paraId="63436195" w14:textId="431683D6" w:rsidR="004E176B" w:rsidRDefault="004E176B">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2B037409" w14:textId="77777777" w:rsidR="004E176B" w:rsidRPr="00303178" w:rsidRDefault="004E176B" w:rsidP="00B96D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648113"/>
      <w:docPartObj>
        <w:docPartGallery w:val="Page Numbers (Bottom of Page)"/>
        <w:docPartUnique/>
      </w:docPartObj>
    </w:sdtPr>
    <w:sdtEndPr>
      <w:rPr>
        <w:noProof/>
      </w:rPr>
    </w:sdtEndPr>
    <w:sdtContent>
      <w:p w14:paraId="1BDA283E" w14:textId="498D29C2" w:rsidR="004E176B" w:rsidRDefault="004E176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B469AD5" w14:textId="77777777" w:rsidR="004E176B" w:rsidRPr="00303178" w:rsidRDefault="004E176B" w:rsidP="00BF56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EC43" w14:textId="77777777" w:rsidR="00DC0B82" w:rsidRDefault="00DC0B82">
      <w:pPr>
        <w:spacing w:after="0" w:line="240" w:lineRule="auto"/>
      </w:pPr>
      <w:r>
        <w:separator/>
      </w:r>
    </w:p>
    <w:p w14:paraId="458F7911" w14:textId="77777777" w:rsidR="00DC0B82" w:rsidRDefault="00DC0B82"/>
  </w:footnote>
  <w:footnote w:type="continuationSeparator" w:id="0">
    <w:p w14:paraId="09995C12" w14:textId="77777777" w:rsidR="00DC0B82" w:rsidRDefault="00DC0B82">
      <w:pPr>
        <w:spacing w:after="0" w:line="240" w:lineRule="auto"/>
      </w:pPr>
      <w:r>
        <w:continuationSeparator/>
      </w:r>
    </w:p>
    <w:p w14:paraId="5B6DC2A7" w14:textId="77777777" w:rsidR="00DC0B82" w:rsidRDefault="00DC0B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FC1A" w14:textId="471E38BC" w:rsidR="004E176B" w:rsidRDefault="00F31A2D">
    <w:pPr>
      <w:pStyle w:val="Header"/>
    </w:pPr>
    <w:r>
      <w:t>April 2023</w:t>
    </w:r>
  </w:p>
  <w:p w14:paraId="728C9ABC" w14:textId="77777777" w:rsidR="004E176B" w:rsidRDefault="004E176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3005" w14:textId="77777777" w:rsidR="004E176B" w:rsidRDefault="004E176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C18C2" w14:textId="77777777" w:rsidR="004E176B" w:rsidRDefault="004E17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6919" w14:textId="77777777" w:rsidR="004E176B" w:rsidRDefault="004E176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353D" w14:textId="77777777" w:rsidR="004E176B" w:rsidRDefault="004E176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4136" w14:textId="77777777" w:rsidR="004E176B" w:rsidRDefault="004E176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9817" w14:textId="77777777" w:rsidR="004E176B" w:rsidRDefault="004E176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57BF" w14:textId="77777777" w:rsidR="004E176B" w:rsidRDefault="004E176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1148" w14:textId="77777777" w:rsidR="00A54076" w:rsidRDefault="00A5407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958D" w14:textId="77777777" w:rsidR="004E176B" w:rsidRDefault="004E176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A34C" w14:textId="77777777" w:rsidR="004E176B" w:rsidRDefault="004E1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28F5" w14:textId="77777777" w:rsidR="004E176B" w:rsidRDefault="004E176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F697" w14:textId="77777777" w:rsidR="004E176B" w:rsidRDefault="004E176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8DC0" w14:textId="77777777" w:rsidR="004E176B" w:rsidRDefault="004E176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B2DC" w14:textId="77777777" w:rsidR="004E176B" w:rsidRDefault="004E176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B044E" w14:textId="77777777" w:rsidR="004E176B" w:rsidRDefault="004E176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6AB8" w14:textId="77777777" w:rsidR="004E176B" w:rsidRDefault="004E176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300C" w14:textId="77777777" w:rsidR="00A54076" w:rsidRDefault="00A5407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30F9" w14:textId="77777777" w:rsidR="00D564A4" w:rsidRPr="00CB7DCD" w:rsidRDefault="00D564A4" w:rsidP="00CB7DCD"/>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8C6A" w14:textId="77777777" w:rsidR="004E176B" w:rsidRPr="00D564A4" w:rsidRDefault="004E176B" w:rsidP="00D56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961E" w14:textId="77777777" w:rsidR="004E176B" w:rsidRDefault="004E17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3E9A" w14:textId="77777777" w:rsidR="00A54076" w:rsidRDefault="00A540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0370" w14:textId="77777777" w:rsidR="004E176B" w:rsidRDefault="004E17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017A" w14:textId="77777777" w:rsidR="004E176B" w:rsidRDefault="004E17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8F91" w14:textId="77777777" w:rsidR="004E176B" w:rsidRDefault="004E17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B5DC" w14:textId="77777777" w:rsidR="004E176B" w:rsidRDefault="004E176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897B" w14:textId="77777777" w:rsidR="00A54076" w:rsidRDefault="00A540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C66D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0828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8E6CB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323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462C2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18A9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ECA7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08EA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3295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AE4E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1374E"/>
    <w:multiLevelType w:val="multilevel"/>
    <w:tmpl w:val="AFFAA484"/>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362E57"/>
    <w:multiLevelType w:val="hybridMultilevel"/>
    <w:tmpl w:val="0F72E0A6"/>
    <w:lvl w:ilvl="0" w:tplc="AEB4ACCE">
      <w:start w:val="1"/>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64721"/>
    <w:multiLevelType w:val="multilevel"/>
    <w:tmpl w:val="2F7C26A0"/>
    <w:lvl w:ilvl="0">
      <w:start w:val="1"/>
      <w:numFmt w:val="bullet"/>
      <w:lvlText w:val="●"/>
      <w:lvlJc w:val="left"/>
      <w:pPr>
        <w:ind w:left="720" w:hanging="288"/>
      </w:pPr>
      <w:rPr>
        <w:rFonts w:ascii="Arial" w:hAnsi="Arial" w:hint="default"/>
        <w:sz w:val="18"/>
      </w:rPr>
    </w:lvl>
    <w:lvl w:ilvl="1">
      <w:start w:val="1"/>
      <w:numFmt w:val="bullet"/>
      <w:lvlText w:val="o"/>
      <w:lvlJc w:val="left"/>
      <w:pPr>
        <w:ind w:left="1512" w:hanging="360"/>
      </w:pPr>
      <w:rPr>
        <w:rFonts w:ascii="Courier New" w:hAnsi="Courier New" w:hint="default"/>
      </w:rPr>
    </w:lvl>
    <w:lvl w:ilvl="2">
      <w:start w:val="1"/>
      <w:numFmt w:val="bullet"/>
      <w:lvlText w:val=""/>
      <w:lvlJc w:val="left"/>
      <w:pPr>
        <w:ind w:left="2232" w:hanging="360"/>
      </w:pPr>
      <w:rPr>
        <w:rFonts w:ascii="Wingdings" w:hAnsi="Wingdings" w:hint="default"/>
      </w:rPr>
    </w:lvl>
    <w:lvl w:ilvl="3">
      <w:start w:val="1"/>
      <w:numFmt w:val="bullet"/>
      <w:lvlRestart w:val="0"/>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13" w15:restartNumberingAfterBreak="0">
    <w:nsid w:val="14EE1D4A"/>
    <w:multiLevelType w:val="hybridMultilevel"/>
    <w:tmpl w:val="3A0409D2"/>
    <w:lvl w:ilvl="0" w:tplc="E6D03B44">
      <w:start w:val="1"/>
      <w:numFmt w:val="bullet"/>
      <w:pStyle w:val="ListBullet3"/>
      <w:lvlText w:val="■"/>
      <w:lvlJc w:val="left"/>
      <w:pPr>
        <w:ind w:left="3240" w:hanging="360"/>
      </w:pPr>
      <w:rPr>
        <w:rFonts w:ascii="Arial" w:hAnsi="Arial" w:hint="default"/>
        <w:sz w:val="18"/>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22432A6D"/>
    <w:multiLevelType w:val="multilevel"/>
    <w:tmpl w:val="AFFAA484"/>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217927"/>
    <w:multiLevelType w:val="multilevel"/>
    <w:tmpl w:val="33A218A4"/>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BC41F6"/>
    <w:multiLevelType w:val="hybridMultilevel"/>
    <w:tmpl w:val="F4D2C5B2"/>
    <w:lvl w:ilvl="0" w:tplc="CD9C6FD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EE453A"/>
    <w:multiLevelType w:val="hybridMultilevel"/>
    <w:tmpl w:val="1A74463A"/>
    <w:lvl w:ilvl="0" w:tplc="FF0657B0">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B2CFE"/>
    <w:multiLevelType w:val="hybridMultilevel"/>
    <w:tmpl w:val="7D8A96D8"/>
    <w:lvl w:ilvl="0" w:tplc="AAB0C158">
      <w:start w:val="1"/>
      <w:numFmt w:val="decimal"/>
      <w:lvlRestart w:val="0"/>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515ED0"/>
    <w:multiLevelType w:val="multilevel"/>
    <w:tmpl w:val="33A218A4"/>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980279"/>
    <w:multiLevelType w:val="hybridMultilevel"/>
    <w:tmpl w:val="70AC18A4"/>
    <w:lvl w:ilvl="0" w:tplc="4F922B32">
      <w:start w:val="1"/>
      <w:numFmt w:val="bullet"/>
      <w:pStyle w:val="ListBullet"/>
      <w:lvlText w:val="●"/>
      <w:lvlJc w:val="left"/>
      <w:pPr>
        <w:ind w:left="360" w:hanging="360"/>
      </w:pPr>
      <w:rPr>
        <w:rFonts w:ascii="Times New Roman" w:hAnsi="Times New Roman" w:cs="Times New Roman" w:hint="default"/>
        <w:sz w:val="20"/>
      </w:rPr>
    </w:lvl>
    <w:lvl w:ilvl="1" w:tplc="535A3BE0">
      <w:start w:val="1"/>
      <w:numFmt w:val="bullet"/>
      <w:lvlText w:val="○"/>
      <w:lvlJc w:val="left"/>
      <w:pPr>
        <w:ind w:left="1080" w:hanging="360"/>
      </w:pPr>
      <w:rPr>
        <w:rFonts w:ascii="Times New Roman" w:hAnsi="Times New Roman" w:cs="Times New Roman" w:hint="default"/>
      </w:rPr>
    </w:lvl>
    <w:lvl w:ilvl="2" w:tplc="F06C20AA">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D15E30"/>
    <w:multiLevelType w:val="hybridMultilevel"/>
    <w:tmpl w:val="22CA0F52"/>
    <w:lvl w:ilvl="0" w:tplc="D886368A">
      <w:start w:val="1"/>
      <w:numFmt w:val="bullet"/>
      <w:pStyle w:val="ListBullet4"/>
      <w:lvlText w:val="□"/>
      <w:lvlJc w:val="left"/>
      <w:pPr>
        <w:ind w:left="1656" w:hanging="360"/>
      </w:pPr>
      <w:rPr>
        <w:rFonts w:ascii="Times New Roman" w:hAnsi="Times New Roman" w:cs="Times New Roman" w:hint="default"/>
        <w:sz w:val="22"/>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2" w15:restartNumberingAfterBreak="0">
    <w:nsid w:val="6A5D2DBD"/>
    <w:multiLevelType w:val="hybridMultilevel"/>
    <w:tmpl w:val="5082DA28"/>
    <w:lvl w:ilvl="0" w:tplc="FC8884D2">
      <w:start w:val="1"/>
      <w:numFmt w:val="bullet"/>
      <w:pStyle w:val="ListBullet2"/>
      <w:lvlText w:val="○"/>
      <w:lvlJc w:val="left"/>
      <w:pPr>
        <w:ind w:left="878" w:hanging="360"/>
      </w:pPr>
      <w:rPr>
        <w:rFonts w:ascii="Arial" w:hAnsi="Arial" w:hint="default"/>
        <w:sz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6C20450D"/>
    <w:multiLevelType w:val="hybridMultilevel"/>
    <w:tmpl w:val="E6586674"/>
    <w:lvl w:ilvl="0" w:tplc="A02E8CB4">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9340C"/>
    <w:multiLevelType w:val="multilevel"/>
    <w:tmpl w:val="0409001D"/>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Times New Roman" w:hAnsi="Times New Roman" w:cs="Times New Roman" w:hint="default"/>
      </w:rPr>
    </w:lvl>
    <w:lvl w:ilvl="3">
      <w:start w:val="1"/>
      <w:numFmt w:val="bullet"/>
      <w:lvlText w:val="□"/>
      <w:lvlJc w:val="left"/>
      <w:pPr>
        <w:ind w:left="1440" w:hanging="360"/>
      </w:pPr>
      <w:rPr>
        <w:rFonts w:ascii="Times New Roman"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6347F21"/>
    <w:multiLevelType w:val="hybridMultilevel"/>
    <w:tmpl w:val="EE7251B2"/>
    <w:lvl w:ilvl="0" w:tplc="7F042508">
      <w:start w:val="1"/>
      <w:numFmt w:val="bullet"/>
      <w:lvlText w:val="☐"/>
      <w:lvlJc w:val="left"/>
      <w:pPr>
        <w:ind w:left="1440" w:hanging="360"/>
      </w:pPr>
      <w:rPr>
        <w:rFonts w:ascii="Segoe UI Symbol" w:hAnsi="Segoe UI 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270F52"/>
    <w:multiLevelType w:val="hybridMultilevel"/>
    <w:tmpl w:val="393C42C2"/>
    <w:lvl w:ilvl="0" w:tplc="642EA08A">
      <w:start w:val="1"/>
      <w:numFmt w:val="bullet"/>
      <w:lvlText w:val=" "/>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B2A3F08"/>
    <w:multiLevelType w:val="multilevel"/>
    <w:tmpl w:val="CF6E2584"/>
    <w:lvl w:ilvl="0">
      <w:start w:val="1"/>
      <w:numFmt w:val="decimal"/>
      <w:pStyle w:val="ListNumber"/>
      <w:lvlText w:val="%1)"/>
      <w:lvlJc w:val="left"/>
      <w:pPr>
        <w:ind w:left="360" w:hanging="360"/>
      </w:pPr>
    </w:lvl>
    <w:lvl w:ilvl="1">
      <w:start w:val="1"/>
      <w:numFmt w:val="lowerLetter"/>
      <w:pStyle w:val="ListNumber2"/>
      <w:lvlText w:val="%2)"/>
      <w:lvlJc w:val="left"/>
      <w:pPr>
        <w:ind w:left="720" w:hanging="360"/>
      </w:pPr>
    </w:lvl>
    <w:lvl w:ilvl="2">
      <w:start w:val="1"/>
      <w:numFmt w:val="lowerRoman"/>
      <w:pStyle w:val="ListNumber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C923180"/>
    <w:multiLevelType w:val="multilevel"/>
    <w:tmpl w:val="0409001D"/>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Times New Roman" w:hAnsi="Times New Roman" w:cs="Times New Roman" w:hint="default"/>
      </w:rPr>
    </w:lvl>
    <w:lvl w:ilvl="3">
      <w:start w:val="1"/>
      <w:numFmt w:val="bullet"/>
      <w:lvlText w:val="□"/>
      <w:lvlJc w:val="left"/>
      <w:pPr>
        <w:ind w:left="1440" w:hanging="360"/>
      </w:pPr>
      <w:rPr>
        <w:rFonts w:ascii="Times New Roman"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87735007">
    <w:abstractNumId w:val="4"/>
  </w:num>
  <w:num w:numId="2" w16cid:durableId="558322292">
    <w:abstractNumId w:val="1"/>
  </w:num>
  <w:num w:numId="3" w16cid:durableId="684986801">
    <w:abstractNumId w:val="0"/>
  </w:num>
  <w:num w:numId="4" w16cid:durableId="723065103">
    <w:abstractNumId w:val="20"/>
  </w:num>
  <w:num w:numId="5" w16cid:durableId="1000082221">
    <w:abstractNumId w:val="14"/>
  </w:num>
  <w:num w:numId="6" w16cid:durableId="1820462984">
    <w:abstractNumId w:val="19"/>
  </w:num>
  <w:num w:numId="7" w16cid:durableId="2122409759">
    <w:abstractNumId w:val="27"/>
  </w:num>
  <w:num w:numId="8" w16cid:durableId="1363936569">
    <w:abstractNumId w:val="28"/>
  </w:num>
  <w:num w:numId="9" w16cid:durableId="414015110">
    <w:abstractNumId w:val="25"/>
  </w:num>
  <w:num w:numId="10" w16cid:durableId="42289629">
    <w:abstractNumId w:val="22"/>
  </w:num>
  <w:num w:numId="11" w16cid:durableId="2048529516">
    <w:abstractNumId w:val="13"/>
  </w:num>
  <w:num w:numId="12" w16cid:durableId="405885674">
    <w:abstractNumId w:val="21"/>
  </w:num>
  <w:num w:numId="13" w16cid:durableId="274867218">
    <w:abstractNumId w:val="23"/>
  </w:num>
  <w:num w:numId="14" w16cid:durableId="1931087234">
    <w:abstractNumId w:val="17"/>
  </w:num>
  <w:num w:numId="15" w16cid:durableId="1539778794">
    <w:abstractNumId w:val="26"/>
  </w:num>
  <w:num w:numId="16" w16cid:durableId="1145315931">
    <w:abstractNumId w:val="18"/>
  </w:num>
  <w:num w:numId="17" w16cid:durableId="823741792">
    <w:abstractNumId w:val="16"/>
  </w:num>
  <w:num w:numId="18" w16cid:durableId="620116324">
    <w:abstractNumId w:val="12"/>
  </w:num>
  <w:num w:numId="19" w16cid:durableId="1915045470">
    <w:abstractNumId w:val="11"/>
  </w:num>
  <w:num w:numId="20" w16cid:durableId="289671926">
    <w:abstractNumId w:val="20"/>
  </w:num>
  <w:num w:numId="21" w16cid:durableId="1461724744">
    <w:abstractNumId w:val="10"/>
  </w:num>
  <w:num w:numId="22" w16cid:durableId="1122574454">
    <w:abstractNumId w:val="9"/>
  </w:num>
  <w:num w:numId="23" w16cid:durableId="2106799326">
    <w:abstractNumId w:val="7"/>
  </w:num>
  <w:num w:numId="24" w16cid:durableId="1886213215">
    <w:abstractNumId w:val="6"/>
  </w:num>
  <w:num w:numId="25" w16cid:durableId="2108496163">
    <w:abstractNumId w:val="5"/>
  </w:num>
  <w:num w:numId="26" w16cid:durableId="151916366">
    <w:abstractNumId w:val="8"/>
  </w:num>
  <w:num w:numId="27" w16cid:durableId="1154108196">
    <w:abstractNumId w:val="3"/>
  </w:num>
  <w:num w:numId="28" w16cid:durableId="2021273317">
    <w:abstractNumId w:val="2"/>
  </w:num>
  <w:num w:numId="29" w16cid:durableId="1190678091">
    <w:abstractNumId w:val="15"/>
  </w:num>
  <w:num w:numId="30" w16cid:durableId="1473908558">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A8C"/>
    <w:rsid w:val="000005E8"/>
    <w:rsid w:val="0000377A"/>
    <w:rsid w:val="00006527"/>
    <w:rsid w:val="0001107C"/>
    <w:rsid w:val="00012BD3"/>
    <w:rsid w:val="00014D60"/>
    <w:rsid w:val="00015F7C"/>
    <w:rsid w:val="00016ED2"/>
    <w:rsid w:val="00026371"/>
    <w:rsid w:val="00027759"/>
    <w:rsid w:val="000321AD"/>
    <w:rsid w:val="00035851"/>
    <w:rsid w:val="00036770"/>
    <w:rsid w:val="000437D8"/>
    <w:rsid w:val="000500F1"/>
    <w:rsid w:val="000524F0"/>
    <w:rsid w:val="00052CCE"/>
    <w:rsid w:val="000569E2"/>
    <w:rsid w:val="00056ACF"/>
    <w:rsid w:val="00065808"/>
    <w:rsid w:val="0006771F"/>
    <w:rsid w:val="00070FBD"/>
    <w:rsid w:val="0007371F"/>
    <w:rsid w:val="00074B17"/>
    <w:rsid w:val="0008113D"/>
    <w:rsid w:val="00081F89"/>
    <w:rsid w:val="000833CF"/>
    <w:rsid w:val="00084905"/>
    <w:rsid w:val="00085BBC"/>
    <w:rsid w:val="0008677A"/>
    <w:rsid w:val="00091A4F"/>
    <w:rsid w:val="000B0B0B"/>
    <w:rsid w:val="000B2787"/>
    <w:rsid w:val="000B2A5B"/>
    <w:rsid w:val="000B650B"/>
    <w:rsid w:val="000C1911"/>
    <w:rsid w:val="000C5D17"/>
    <w:rsid w:val="000C68FE"/>
    <w:rsid w:val="000D3C14"/>
    <w:rsid w:val="000D43FF"/>
    <w:rsid w:val="000D4C23"/>
    <w:rsid w:val="000D5C90"/>
    <w:rsid w:val="000D64FB"/>
    <w:rsid w:val="000E0DD2"/>
    <w:rsid w:val="000E104A"/>
    <w:rsid w:val="000E18C6"/>
    <w:rsid w:val="000E56E5"/>
    <w:rsid w:val="000E67AB"/>
    <w:rsid w:val="000E778E"/>
    <w:rsid w:val="000F5AC7"/>
    <w:rsid w:val="000F68F0"/>
    <w:rsid w:val="00100074"/>
    <w:rsid w:val="00100ABA"/>
    <w:rsid w:val="00103AD5"/>
    <w:rsid w:val="00110CF8"/>
    <w:rsid w:val="00111B62"/>
    <w:rsid w:val="00113C91"/>
    <w:rsid w:val="00117837"/>
    <w:rsid w:val="00122AEB"/>
    <w:rsid w:val="00126F6F"/>
    <w:rsid w:val="001301DB"/>
    <w:rsid w:val="001335F8"/>
    <w:rsid w:val="0014583B"/>
    <w:rsid w:val="0014683B"/>
    <w:rsid w:val="00146D91"/>
    <w:rsid w:val="00153DFD"/>
    <w:rsid w:val="00171465"/>
    <w:rsid w:val="00172F73"/>
    <w:rsid w:val="00180FCD"/>
    <w:rsid w:val="00184265"/>
    <w:rsid w:val="00186D78"/>
    <w:rsid w:val="001A3761"/>
    <w:rsid w:val="001A5C39"/>
    <w:rsid w:val="001A76A8"/>
    <w:rsid w:val="001B1A73"/>
    <w:rsid w:val="001B1EE9"/>
    <w:rsid w:val="001B7AD0"/>
    <w:rsid w:val="001C24E7"/>
    <w:rsid w:val="001C4738"/>
    <w:rsid w:val="001C4EC8"/>
    <w:rsid w:val="001C4ED0"/>
    <w:rsid w:val="001C71E2"/>
    <w:rsid w:val="001D41DA"/>
    <w:rsid w:val="001D431C"/>
    <w:rsid w:val="001D448A"/>
    <w:rsid w:val="001D7024"/>
    <w:rsid w:val="001D7877"/>
    <w:rsid w:val="001D7984"/>
    <w:rsid w:val="001E5E8F"/>
    <w:rsid w:val="001E60D5"/>
    <w:rsid w:val="001F02E9"/>
    <w:rsid w:val="001F2F5F"/>
    <w:rsid w:val="001F3B25"/>
    <w:rsid w:val="001F65A2"/>
    <w:rsid w:val="00201B27"/>
    <w:rsid w:val="002037A9"/>
    <w:rsid w:val="00206D40"/>
    <w:rsid w:val="002128DF"/>
    <w:rsid w:val="0022069B"/>
    <w:rsid w:val="002262F9"/>
    <w:rsid w:val="00230DCB"/>
    <w:rsid w:val="00235433"/>
    <w:rsid w:val="0024316E"/>
    <w:rsid w:val="002440F6"/>
    <w:rsid w:val="00244716"/>
    <w:rsid w:val="0024638C"/>
    <w:rsid w:val="00251FF3"/>
    <w:rsid w:val="00252230"/>
    <w:rsid w:val="002527F9"/>
    <w:rsid w:val="002539F4"/>
    <w:rsid w:val="002563EF"/>
    <w:rsid w:val="00256F76"/>
    <w:rsid w:val="00262C72"/>
    <w:rsid w:val="0026345D"/>
    <w:rsid w:val="00266BEB"/>
    <w:rsid w:val="0026721B"/>
    <w:rsid w:val="002672ED"/>
    <w:rsid w:val="00273118"/>
    <w:rsid w:val="00274661"/>
    <w:rsid w:val="00274703"/>
    <w:rsid w:val="00275D90"/>
    <w:rsid w:val="00276954"/>
    <w:rsid w:val="002779E6"/>
    <w:rsid w:val="00285342"/>
    <w:rsid w:val="0028597C"/>
    <w:rsid w:val="00285E27"/>
    <w:rsid w:val="0028763E"/>
    <w:rsid w:val="002906BE"/>
    <w:rsid w:val="00290BF4"/>
    <w:rsid w:val="00292AD1"/>
    <w:rsid w:val="00295EAB"/>
    <w:rsid w:val="00296556"/>
    <w:rsid w:val="002965F7"/>
    <w:rsid w:val="002A5177"/>
    <w:rsid w:val="002A6064"/>
    <w:rsid w:val="002B65B6"/>
    <w:rsid w:val="002C5FA3"/>
    <w:rsid w:val="002C6408"/>
    <w:rsid w:val="002D6C08"/>
    <w:rsid w:val="002E1296"/>
    <w:rsid w:val="002E17A3"/>
    <w:rsid w:val="002E4EF7"/>
    <w:rsid w:val="002E5F7E"/>
    <w:rsid w:val="002F1D54"/>
    <w:rsid w:val="002F2EA1"/>
    <w:rsid w:val="002F7401"/>
    <w:rsid w:val="0030624E"/>
    <w:rsid w:val="003064BE"/>
    <w:rsid w:val="003068B2"/>
    <w:rsid w:val="00310DC9"/>
    <w:rsid w:val="00312B07"/>
    <w:rsid w:val="00313076"/>
    <w:rsid w:val="0031646B"/>
    <w:rsid w:val="00321E7A"/>
    <w:rsid w:val="0032328E"/>
    <w:rsid w:val="00327FFA"/>
    <w:rsid w:val="00331A8C"/>
    <w:rsid w:val="0033503A"/>
    <w:rsid w:val="00335BAE"/>
    <w:rsid w:val="003371D9"/>
    <w:rsid w:val="003375B9"/>
    <w:rsid w:val="00337B32"/>
    <w:rsid w:val="0034086D"/>
    <w:rsid w:val="00347AB7"/>
    <w:rsid w:val="003517B2"/>
    <w:rsid w:val="003544EA"/>
    <w:rsid w:val="00357D12"/>
    <w:rsid w:val="00362C99"/>
    <w:rsid w:val="00364B98"/>
    <w:rsid w:val="00367253"/>
    <w:rsid w:val="003763CE"/>
    <w:rsid w:val="003775D0"/>
    <w:rsid w:val="003800C0"/>
    <w:rsid w:val="00384195"/>
    <w:rsid w:val="00385BEF"/>
    <w:rsid w:val="003869EA"/>
    <w:rsid w:val="00387748"/>
    <w:rsid w:val="00387D3C"/>
    <w:rsid w:val="00387D5C"/>
    <w:rsid w:val="00392FC7"/>
    <w:rsid w:val="00393026"/>
    <w:rsid w:val="003A129F"/>
    <w:rsid w:val="003A34D9"/>
    <w:rsid w:val="003A46E4"/>
    <w:rsid w:val="003A5222"/>
    <w:rsid w:val="003B0396"/>
    <w:rsid w:val="003B5285"/>
    <w:rsid w:val="003C3E21"/>
    <w:rsid w:val="003C6BDE"/>
    <w:rsid w:val="003C7B03"/>
    <w:rsid w:val="003D1CA0"/>
    <w:rsid w:val="003E1B8D"/>
    <w:rsid w:val="003F6767"/>
    <w:rsid w:val="00406957"/>
    <w:rsid w:val="0041050B"/>
    <w:rsid w:val="00410939"/>
    <w:rsid w:val="00410BA9"/>
    <w:rsid w:val="0041463A"/>
    <w:rsid w:val="00421492"/>
    <w:rsid w:val="004230BE"/>
    <w:rsid w:val="00424B58"/>
    <w:rsid w:val="0042777C"/>
    <w:rsid w:val="004277E1"/>
    <w:rsid w:val="00431B99"/>
    <w:rsid w:val="00432F90"/>
    <w:rsid w:val="0044118A"/>
    <w:rsid w:val="00442392"/>
    <w:rsid w:val="004432CF"/>
    <w:rsid w:val="00443A16"/>
    <w:rsid w:val="00444A1F"/>
    <w:rsid w:val="0045210B"/>
    <w:rsid w:val="00452F33"/>
    <w:rsid w:val="0045796C"/>
    <w:rsid w:val="00460911"/>
    <w:rsid w:val="00462FF6"/>
    <w:rsid w:val="0046448B"/>
    <w:rsid w:val="00472A69"/>
    <w:rsid w:val="004757CF"/>
    <w:rsid w:val="00476C1E"/>
    <w:rsid w:val="00476F43"/>
    <w:rsid w:val="00480725"/>
    <w:rsid w:val="00481972"/>
    <w:rsid w:val="00481E1E"/>
    <w:rsid w:val="00485DF1"/>
    <w:rsid w:val="0048705F"/>
    <w:rsid w:val="004977DB"/>
    <w:rsid w:val="00497F31"/>
    <w:rsid w:val="004A1802"/>
    <w:rsid w:val="004A4BC6"/>
    <w:rsid w:val="004A64B3"/>
    <w:rsid w:val="004B2FDD"/>
    <w:rsid w:val="004B534A"/>
    <w:rsid w:val="004D4C00"/>
    <w:rsid w:val="004D6306"/>
    <w:rsid w:val="004D6489"/>
    <w:rsid w:val="004E0B93"/>
    <w:rsid w:val="004E176B"/>
    <w:rsid w:val="004E2829"/>
    <w:rsid w:val="004E2B6B"/>
    <w:rsid w:val="004E32BE"/>
    <w:rsid w:val="004E5722"/>
    <w:rsid w:val="004E59A2"/>
    <w:rsid w:val="004E6C0C"/>
    <w:rsid w:val="004F190D"/>
    <w:rsid w:val="004F5E2F"/>
    <w:rsid w:val="004F7355"/>
    <w:rsid w:val="00500FBC"/>
    <w:rsid w:val="00503BB9"/>
    <w:rsid w:val="005106AE"/>
    <w:rsid w:val="0051243A"/>
    <w:rsid w:val="0051487C"/>
    <w:rsid w:val="005148C3"/>
    <w:rsid w:val="0051534F"/>
    <w:rsid w:val="005156C1"/>
    <w:rsid w:val="00515C2F"/>
    <w:rsid w:val="00515D48"/>
    <w:rsid w:val="0052382D"/>
    <w:rsid w:val="00530FC8"/>
    <w:rsid w:val="00534EBC"/>
    <w:rsid w:val="00536DD8"/>
    <w:rsid w:val="00537687"/>
    <w:rsid w:val="0054036D"/>
    <w:rsid w:val="005426AD"/>
    <w:rsid w:val="00542E51"/>
    <w:rsid w:val="005569FC"/>
    <w:rsid w:val="00572D0D"/>
    <w:rsid w:val="005745C2"/>
    <w:rsid w:val="00592A00"/>
    <w:rsid w:val="00592BE3"/>
    <w:rsid w:val="005940DA"/>
    <w:rsid w:val="0059492E"/>
    <w:rsid w:val="00595FBE"/>
    <w:rsid w:val="005974A2"/>
    <w:rsid w:val="005A0764"/>
    <w:rsid w:val="005A732C"/>
    <w:rsid w:val="005B1288"/>
    <w:rsid w:val="005B5191"/>
    <w:rsid w:val="005C0EEB"/>
    <w:rsid w:val="005C5305"/>
    <w:rsid w:val="005C77FD"/>
    <w:rsid w:val="005D1D6F"/>
    <w:rsid w:val="005D2C07"/>
    <w:rsid w:val="005D2C6D"/>
    <w:rsid w:val="005D7FD5"/>
    <w:rsid w:val="005E0915"/>
    <w:rsid w:val="005E2609"/>
    <w:rsid w:val="005F4C75"/>
    <w:rsid w:val="005F5215"/>
    <w:rsid w:val="005F587F"/>
    <w:rsid w:val="005F623F"/>
    <w:rsid w:val="005F687C"/>
    <w:rsid w:val="005F7092"/>
    <w:rsid w:val="00600318"/>
    <w:rsid w:val="0060587F"/>
    <w:rsid w:val="00607474"/>
    <w:rsid w:val="00613DD4"/>
    <w:rsid w:val="00616D27"/>
    <w:rsid w:val="006231D8"/>
    <w:rsid w:val="00626C06"/>
    <w:rsid w:val="00626E4A"/>
    <w:rsid w:val="00635DD0"/>
    <w:rsid w:val="0064092D"/>
    <w:rsid w:val="00641CF9"/>
    <w:rsid w:val="00642218"/>
    <w:rsid w:val="006445E3"/>
    <w:rsid w:val="006515D4"/>
    <w:rsid w:val="00661CDA"/>
    <w:rsid w:val="00662A88"/>
    <w:rsid w:val="006631CC"/>
    <w:rsid w:val="00665FC4"/>
    <w:rsid w:val="006718A9"/>
    <w:rsid w:val="00677637"/>
    <w:rsid w:val="006808B2"/>
    <w:rsid w:val="00681FDF"/>
    <w:rsid w:val="00683483"/>
    <w:rsid w:val="00684295"/>
    <w:rsid w:val="00687570"/>
    <w:rsid w:val="00696843"/>
    <w:rsid w:val="006A028C"/>
    <w:rsid w:val="006A1B3A"/>
    <w:rsid w:val="006A595C"/>
    <w:rsid w:val="006A5FE6"/>
    <w:rsid w:val="006B04F1"/>
    <w:rsid w:val="006B0BBA"/>
    <w:rsid w:val="006B424E"/>
    <w:rsid w:val="006B639B"/>
    <w:rsid w:val="006B66D0"/>
    <w:rsid w:val="006B77A3"/>
    <w:rsid w:val="006B77BF"/>
    <w:rsid w:val="006C0063"/>
    <w:rsid w:val="006C49E3"/>
    <w:rsid w:val="006C69B4"/>
    <w:rsid w:val="006D0408"/>
    <w:rsid w:val="006D29AA"/>
    <w:rsid w:val="006D3E47"/>
    <w:rsid w:val="006D4238"/>
    <w:rsid w:val="006E0BA1"/>
    <w:rsid w:val="006E1FF2"/>
    <w:rsid w:val="006E4A94"/>
    <w:rsid w:val="006F6296"/>
    <w:rsid w:val="006F7CF0"/>
    <w:rsid w:val="007006C3"/>
    <w:rsid w:val="007027E5"/>
    <w:rsid w:val="00704F62"/>
    <w:rsid w:val="007054AB"/>
    <w:rsid w:val="00710C5B"/>
    <w:rsid w:val="0071153D"/>
    <w:rsid w:val="0071300C"/>
    <w:rsid w:val="00721DD2"/>
    <w:rsid w:val="00726B8D"/>
    <w:rsid w:val="00732BC4"/>
    <w:rsid w:val="00737DAD"/>
    <w:rsid w:val="007425CF"/>
    <w:rsid w:val="00744A60"/>
    <w:rsid w:val="00747C08"/>
    <w:rsid w:val="007503B5"/>
    <w:rsid w:val="0075166E"/>
    <w:rsid w:val="00757130"/>
    <w:rsid w:val="00757EB8"/>
    <w:rsid w:val="00763198"/>
    <w:rsid w:val="00766746"/>
    <w:rsid w:val="00772294"/>
    <w:rsid w:val="0077452C"/>
    <w:rsid w:val="00774B8C"/>
    <w:rsid w:val="00774C06"/>
    <w:rsid w:val="007770DC"/>
    <w:rsid w:val="00777907"/>
    <w:rsid w:val="007835B1"/>
    <w:rsid w:val="00784070"/>
    <w:rsid w:val="00785FFA"/>
    <w:rsid w:val="00790623"/>
    <w:rsid w:val="007917EB"/>
    <w:rsid w:val="0079245C"/>
    <w:rsid w:val="00792649"/>
    <w:rsid w:val="0079336F"/>
    <w:rsid w:val="007945CB"/>
    <w:rsid w:val="00796D28"/>
    <w:rsid w:val="007A075B"/>
    <w:rsid w:val="007A1C68"/>
    <w:rsid w:val="007A4B7B"/>
    <w:rsid w:val="007A4C78"/>
    <w:rsid w:val="007B0964"/>
    <w:rsid w:val="007B1576"/>
    <w:rsid w:val="007B537C"/>
    <w:rsid w:val="007C07C3"/>
    <w:rsid w:val="007C1B6A"/>
    <w:rsid w:val="007C2ACD"/>
    <w:rsid w:val="007C5EAD"/>
    <w:rsid w:val="007D040C"/>
    <w:rsid w:val="007E34DA"/>
    <w:rsid w:val="007F2B69"/>
    <w:rsid w:val="007F3739"/>
    <w:rsid w:val="007F72C7"/>
    <w:rsid w:val="008006DD"/>
    <w:rsid w:val="0080150A"/>
    <w:rsid w:val="00807D0C"/>
    <w:rsid w:val="00811A17"/>
    <w:rsid w:val="00811E5C"/>
    <w:rsid w:val="00813764"/>
    <w:rsid w:val="00813D00"/>
    <w:rsid w:val="00813DAD"/>
    <w:rsid w:val="00816AA6"/>
    <w:rsid w:val="00824969"/>
    <w:rsid w:val="00826975"/>
    <w:rsid w:val="0083327F"/>
    <w:rsid w:val="00833FDE"/>
    <w:rsid w:val="00842018"/>
    <w:rsid w:val="00842B40"/>
    <w:rsid w:val="00844D9C"/>
    <w:rsid w:val="00846C43"/>
    <w:rsid w:val="008477F6"/>
    <w:rsid w:val="00847EBC"/>
    <w:rsid w:val="00851FAA"/>
    <w:rsid w:val="00857998"/>
    <w:rsid w:val="00860486"/>
    <w:rsid w:val="00860C6A"/>
    <w:rsid w:val="00874903"/>
    <w:rsid w:val="00880CCA"/>
    <w:rsid w:val="00883D1C"/>
    <w:rsid w:val="00885BA7"/>
    <w:rsid w:val="008875B3"/>
    <w:rsid w:val="00887A12"/>
    <w:rsid w:val="00892FD1"/>
    <w:rsid w:val="00894042"/>
    <w:rsid w:val="00897B05"/>
    <w:rsid w:val="008A3051"/>
    <w:rsid w:val="008A5AC5"/>
    <w:rsid w:val="008B06A3"/>
    <w:rsid w:val="008B0BCF"/>
    <w:rsid w:val="008B0CEF"/>
    <w:rsid w:val="008B0E60"/>
    <w:rsid w:val="008B4A11"/>
    <w:rsid w:val="008B5756"/>
    <w:rsid w:val="008B747F"/>
    <w:rsid w:val="008B7E76"/>
    <w:rsid w:val="008C08A4"/>
    <w:rsid w:val="008C3698"/>
    <w:rsid w:val="008C3F4A"/>
    <w:rsid w:val="008C424A"/>
    <w:rsid w:val="008D6537"/>
    <w:rsid w:val="008E0ECA"/>
    <w:rsid w:val="008E6377"/>
    <w:rsid w:val="008F02D4"/>
    <w:rsid w:val="008F09F4"/>
    <w:rsid w:val="008F0DFE"/>
    <w:rsid w:val="008F54F5"/>
    <w:rsid w:val="008F6497"/>
    <w:rsid w:val="00902AB2"/>
    <w:rsid w:val="00907E87"/>
    <w:rsid w:val="00923DE7"/>
    <w:rsid w:val="009272EE"/>
    <w:rsid w:val="0093058D"/>
    <w:rsid w:val="00937F17"/>
    <w:rsid w:val="009402AB"/>
    <w:rsid w:val="009429E1"/>
    <w:rsid w:val="00942C4B"/>
    <w:rsid w:val="0095173D"/>
    <w:rsid w:val="00952874"/>
    <w:rsid w:val="009530E5"/>
    <w:rsid w:val="00971A9C"/>
    <w:rsid w:val="009749F0"/>
    <w:rsid w:val="00975FDA"/>
    <w:rsid w:val="0098389C"/>
    <w:rsid w:val="00984E9E"/>
    <w:rsid w:val="00985927"/>
    <w:rsid w:val="00991DDD"/>
    <w:rsid w:val="00993AA7"/>
    <w:rsid w:val="00993E58"/>
    <w:rsid w:val="009A2062"/>
    <w:rsid w:val="009A3D05"/>
    <w:rsid w:val="009A6362"/>
    <w:rsid w:val="009B190E"/>
    <w:rsid w:val="009B2174"/>
    <w:rsid w:val="009B534B"/>
    <w:rsid w:val="009B77FB"/>
    <w:rsid w:val="009C28A7"/>
    <w:rsid w:val="009C2D5B"/>
    <w:rsid w:val="009C3D11"/>
    <w:rsid w:val="009C4ECF"/>
    <w:rsid w:val="009D1501"/>
    <w:rsid w:val="009D2733"/>
    <w:rsid w:val="009D284C"/>
    <w:rsid w:val="009D5E75"/>
    <w:rsid w:val="009D77AE"/>
    <w:rsid w:val="009E233A"/>
    <w:rsid w:val="009E255A"/>
    <w:rsid w:val="009E4BE5"/>
    <w:rsid w:val="009E5A2A"/>
    <w:rsid w:val="009E5CF0"/>
    <w:rsid w:val="009E75B2"/>
    <w:rsid w:val="009E7653"/>
    <w:rsid w:val="009F0632"/>
    <w:rsid w:val="009F6AF8"/>
    <w:rsid w:val="009F70F7"/>
    <w:rsid w:val="009F7DA0"/>
    <w:rsid w:val="00A06AA0"/>
    <w:rsid w:val="00A0757F"/>
    <w:rsid w:val="00A11FA8"/>
    <w:rsid w:val="00A13C63"/>
    <w:rsid w:val="00A231CA"/>
    <w:rsid w:val="00A26640"/>
    <w:rsid w:val="00A2672E"/>
    <w:rsid w:val="00A271E0"/>
    <w:rsid w:val="00A310D9"/>
    <w:rsid w:val="00A322D4"/>
    <w:rsid w:val="00A3427D"/>
    <w:rsid w:val="00A35F77"/>
    <w:rsid w:val="00A368B8"/>
    <w:rsid w:val="00A43127"/>
    <w:rsid w:val="00A4333B"/>
    <w:rsid w:val="00A43B62"/>
    <w:rsid w:val="00A4733E"/>
    <w:rsid w:val="00A47FDF"/>
    <w:rsid w:val="00A54076"/>
    <w:rsid w:val="00A556C3"/>
    <w:rsid w:val="00A56757"/>
    <w:rsid w:val="00A703E8"/>
    <w:rsid w:val="00A71DDB"/>
    <w:rsid w:val="00A71E37"/>
    <w:rsid w:val="00A71E9E"/>
    <w:rsid w:val="00A73C04"/>
    <w:rsid w:val="00A741BF"/>
    <w:rsid w:val="00A774CD"/>
    <w:rsid w:val="00A775E9"/>
    <w:rsid w:val="00A80D50"/>
    <w:rsid w:val="00A81C87"/>
    <w:rsid w:val="00A821A9"/>
    <w:rsid w:val="00A8289B"/>
    <w:rsid w:val="00A84C9C"/>
    <w:rsid w:val="00A86191"/>
    <w:rsid w:val="00A914E5"/>
    <w:rsid w:val="00A92316"/>
    <w:rsid w:val="00A93266"/>
    <w:rsid w:val="00AA581B"/>
    <w:rsid w:val="00AA7240"/>
    <w:rsid w:val="00AA77A2"/>
    <w:rsid w:val="00AB4519"/>
    <w:rsid w:val="00AB6911"/>
    <w:rsid w:val="00AC2CE2"/>
    <w:rsid w:val="00AC49B3"/>
    <w:rsid w:val="00AD1875"/>
    <w:rsid w:val="00AD4584"/>
    <w:rsid w:val="00AE5BFA"/>
    <w:rsid w:val="00AF0061"/>
    <w:rsid w:val="00AF0D6A"/>
    <w:rsid w:val="00AF14F7"/>
    <w:rsid w:val="00AF237A"/>
    <w:rsid w:val="00AF3DF8"/>
    <w:rsid w:val="00AF5651"/>
    <w:rsid w:val="00B02192"/>
    <w:rsid w:val="00B05997"/>
    <w:rsid w:val="00B05B3A"/>
    <w:rsid w:val="00B06CE4"/>
    <w:rsid w:val="00B157E0"/>
    <w:rsid w:val="00B17A01"/>
    <w:rsid w:val="00B23C58"/>
    <w:rsid w:val="00B2495D"/>
    <w:rsid w:val="00B27679"/>
    <w:rsid w:val="00B312F5"/>
    <w:rsid w:val="00B31476"/>
    <w:rsid w:val="00B33F60"/>
    <w:rsid w:val="00B409E9"/>
    <w:rsid w:val="00B4402F"/>
    <w:rsid w:val="00B45557"/>
    <w:rsid w:val="00B461F1"/>
    <w:rsid w:val="00B47358"/>
    <w:rsid w:val="00B5574E"/>
    <w:rsid w:val="00B55B94"/>
    <w:rsid w:val="00B56A52"/>
    <w:rsid w:val="00B56B3F"/>
    <w:rsid w:val="00B62594"/>
    <w:rsid w:val="00B67966"/>
    <w:rsid w:val="00B7637D"/>
    <w:rsid w:val="00B80B10"/>
    <w:rsid w:val="00B823EF"/>
    <w:rsid w:val="00B83667"/>
    <w:rsid w:val="00B85186"/>
    <w:rsid w:val="00B86F42"/>
    <w:rsid w:val="00B94592"/>
    <w:rsid w:val="00B95C9E"/>
    <w:rsid w:val="00B96D95"/>
    <w:rsid w:val="00BA0F4A"/>
    <w:rsid w:val="00BA4495"/>
    <w:rsid w:val="00BA689A"/>
    <w:rsid w:val="00BA7EA4"/>
    <w:rsid w:val="00BB0E4E"/>
    <w:rsid w:val="00BB170A"/>
    <w:rsid w:val="00BC194C"/>
    <w:rsid w:val="00BC1A0D"/>
    <w:rsid w:val="00BC746B"/>
    <w:rsid w:val="00BC7C85"/>
    <w:rsid w:val="00BD0BDD"/>
    <w:rsid w:val="00BD5567"/>
    <w:rsid w:val="00BE386B"/>
    <w:rsid w:val="00BE56A3"/>
    <w:rsid w:val="00BE671B"/>
    <w:rsid w:val="00BE6EB2"/>
    <w:rsid w:val="00BF3295"/>
    <w:rsid w:val="00BF4B64"/>
    <w:rsid w:val="00BF56D0"/>
    <w:rsid w:val="00BF57D0"/>
    <w:rsid w:val="00BF5F32"/>
    <w:rsid w:val="00BF7EF9"/>
    <w:rsid w:val="00C03DE3"/>
    <w:rsid w:val="00C04AB4"/>
    <w:rsid w:val="00C04EFD"/>
    <w:rsid w:val="00C058F9"/>
    <w:rsid w:val="00C17A18"/>
    <w:rsid w:val="00C21C0C"/>
    <w:rsid w:val="00C22A84"/>
    <w:rsid w:val="00C3073E"/>
    <w:rsid w:val="00C37B09"/>
    <w:rsid w:val="00C41BA7"/>
    <w:rsid w:val="00C4341A"/>
    <w:rsid w:val="00C46097"/>
    <w:rsid w:val="00C52F00"/>
    <w:rsid w:val="00C554DF"/>
    <w:rsid w:val="00C5625E"/>
    <w:rsid w:val="00C56707"/>
    <w:rsid w:val="00C57EAA"/>
    <w:rsid w:val="00C62AAA"/>
    <w:rsid w:val="00C723F4"/>
    <w:rsid w:val="00C7350D"/>
    <w:rsid w:val="00C74245"/>
    <w:rsid w:val="00C91D9F"/>
    <w:rsid w:val="00C927A0"/>
    <w:rsid w:val="00CA550A"/>
    <w:rsid w:val="00CA588B"/>
    <w:rsid w:val="00CB3F52"/>
    <w:rsid w:val="00CC2C09"/>
    <w:rsid w:val="00CC6AB1"/>
    <w:rsid w:val="00CC6DAF"/>
    <w:rsid w:val="00CC7246"/>
    <w:rsid w:val="00CD7C1B"/>
    <w:rsid w:val="00CE0770"/>
    <w:rsid w:val="00CE4544"/>
    <w:rsid w:val="00CE6692"/>
    <w:rsid w:val="00D007BC"/>
    <w:rsid w:val="00D01286"/>
    <w:rsid w:val="00D01696"/>
    <w:rsid w:val="00D01760"/>
    <w:rsid w:val="00D05FF3"/>
    <w:rsid w:val="00D118BD"/>
    <w:rsid w:val="00D220AB"/>
    <w:rsid w:val="00D222E9"/>
    <w:rsid w:val="00D245C1"/>
    <w:rsid w:val="00D24826"/>
    <w:rsid w:val="00D2539B"/>
    <w:rsid w:val="00D311B1"/>
    <w:rsid w:val="00D34245"/>
    <w:rsid w:val="00D37DB2"/>
    <w:rsid w:val="00D44917"/>
    <w:rsid w:val="00D44CB6"/>
    <w:rsid w:val="00D541E4"/>
    <w:rsid w:val="00D54414"/>
    <w:rsid w:val="00D564A4"/>
    <w:rsid w:val="00D63DF2"/>
    <w:rsid w:val="00D63F1A"/>
    <w:rsid w:val="00D72084"/>
    <w:rsid w:val="00D77FD7"/>
    <w:rsid w:val="00D8088B"/>
    <w:rsid w:val="00D80B34"/>
    <w:rsid w:val="00D825B8"/>
    <w:rsid w:val="00D83379"/>
    <w:rsid w:val="00D83947"/>
    <w:rsid w:val="00D85F1D"/>
    <w:rsid w:val="00D919BE"/>
    <w:rsid w:val="00D94376"/>
    <w:rsid w:val="00D95ECF"/>
    <w:rsid w:val="00DB5527"/>
    <w:rsid w:val="00DC053C"/>
    <w:rsid w:val="00DC0B82"/>
    <w:rsid w:val="00DC0F16"/>
    <w:rsid w:val="00DC3DE7"/>
    <w:rsid w:val="00DC3F20"/>
    <w:rsid w:val="00DC40A9"/>
    <w:rsid w:val="00DD08A6"/>
    <w:rsid w:val="00DD1F7C"/>
    <w:rsid w:val="00DD255F"/>
    <w:rsid w:val="00DD759D"/>
    <w:rsid w:val="00DE2343"/>
    <w:rsid w:val="00DE2C81"/>
    <w:rsid w:val="00DE4EA0"/>
    <w:rsid w:val="00DE53BF"/>
    <w:rsid w:val="00DE587A"/>
    <w:rsid w:val="00DE7F7F"/>
    <w:rsid w:val="00E07EDC"/>
    <w:rsid w:val="00E10F12"/>
    <w:rsid w:val="00E13066"/>
    <w:rsid w:val="00E13347"/>
    <w:rsid w:val="00E136E5"/>
    <w:rsid w:val="00E139DC"/>
    <w:rsid w:val="00E15833"/>
    <w:rsid w:val="00E20EC9"/>
    <w:rsid w:val="00E307F1"/>
    <w:rsid w:val="00E3484D"/>
    <w:rsid w:val="00E35E14"/>
    <w:rsid w:val="00E37C51"/>
    <w:rsid w:val="00E457AB"/>
    <w:rsid w:val="00E524C7"/>
    <w:rsid w:val="00E52B43"/>
    <w:rsid w:val="00E6091C"/>
    <w:rsid w:val="00E64B1E"/>
    <w:rsid w:val="00E652CC"/>
    <w:rsid w:val="00E66C11"/>
    <w:rsid w:val="00E721E0"/>
    <w:rsid w:val="00E734A5"/>
    <w:rsid w:val="00E82613"/>
    <w:rsid w:val="00E84A95"/>
    <w:rsid w:val="00E86B6D"/>
    <w:rsid w:val="00E91434"/>
    <w:rsid w:val="00E91F4D"/>
    <w:rsid w:val="00E94546"/>
    <w:rsid w:val="00E97B83"/>
    <w:rsid w:val="00EA0C7C"/>
    <w:rsid w:val="00EA0D06"/>
    <w:rsid w:val="00EA150F"/>
    <w:rsid w:val="00EB0632"/>
    <w:rsid w:val="00EC7686"/>
    <w:rsid w:val="00ED2412"/>
    <w:rsid w:val="00EE1E3D"/>
    <w:rsid w:val="00EE59AF"/>
    <w:rsid w:val="00EE7790"/>
    <w:rsid w:val="00EF55CF"/>
    <w:rsid w:val="00EF5B7E"/>
    <w:rsid w:val="00EF601A"/>
    <w:rsid w:val="00F10655"/>
    <w:rsid w:val="00F12BE9"/>
    <w:rsid w:val="00F13855"/>
    <w:rsid w:val="00F201CE"/>
    <w:rsid w:val="00F209E3"/>
    <w:rsid w:val="00F23E09"/>
    <w:rsid w:val="00F24BA7"/>
    <w:rsid w:val="00F25A4A"/>
    <w:rsid w:val="00F31A2D"/>
    <w:rsid w:val="00F33915"/>
    <w:rsid w:val="00F3561A"/>
    <w:rsid w:val="00F356FD"/>
    <w:rsid w:val="00F40747"/>
    <w:rsid w:val="00F44089"/>
    <w:rsid w:val="00F44B9F"/>
    <w:rsid w:val="00F50663"/>
    <w:rsid w:val="00F514ED"/>
    <w:rsid w:val="00F64CE4"/>
    <w:rsid w:val="00F663BF"/>
    <w:rsid w:val="00F70685"/>
    <w:rsid w:val="00F707CD"/>
    <w:rsid w:val="00F73161"/>
    <w:rsid w:val="00F749E0"/>
    <w:rsid w:val="00F77F5B"/>
    <w:rsid w:val="00F81F18"/>
    <w:rsid w:val="00F86317"/>
    <w:rsid w:val="00F87C38"/>
    <w:rsid w:val="00F93384"/>
    <w:rsid w:val="00F93FFD"/>
    <w:rsid w:val="00F9650F"/>
    <w:rsid w:val="00F9718E"/>
    <w:rsid w:val="00FA087C"/>
    <w:rsid w:val="00FA1F07"/>
    <w:rsid w:val="00FA61A4"/>
    <w:rsid w:val="00FA7AC8"/>
    <w:rsid w:val="00FB259E"/>
    <w:rsid w:val="00FC18D2"/>
    <w:rsid w:val="00FC2A27"/>
    <w:rsid w:val="00FC2F60"/>
    <w:rsid w:val="00FC363A"/>
    <w:rsid w:val="00FC3DB2"/>
    <w:rsid w:val="00FC43EF"/>
    <w:rsid w:val="00FC5D1D"/>
    <w:rsid w:val="00FC7DAD"/>
    <w:rsid w:val="00FD14A3"/>
    <w:rsid w:val="00FD1FFA"/>
    <w:rsid w:val="00FD31DA"/>
    <w:rsid w:val="00FD5812"/>
    <w:rsid w:val="00FD6ED5"/>
    <w:rsid w:val="00FE1869"/>
    <w:rsid w:val="00FE395A"/>
    <w:rsid w:val="00FE6AFF"/>
    <w:rsid w:val="00FF1F0B"/>
    <w:rsid w:val="00FF27E1"/>
    <w:rsid w:val="00FF6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EA5DE"/>
  <w14:defaultImageDpi w14:val="330"/>
  <w15:chartTrackingRefBased/>
  <w15:docId w15:val="{55F9168B-74B7-45EB-A4D6-BEDCE4F0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6"/>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F0D6A"/>
    <w:pPr>
      <w:spacing w:after="200" w:line="276" w:lineRule="auto"/>
    </w:pPr>
    <w:rPr>
      <w:rFonts w:ascii="Times New Roman" w:hAnsi="Times New Roman"/>
      <w:color w:val="000000" w:themeColor="text1"/>
      <w:sz w:val="23"/>
    </w:rPr>
  </w:style>
  <w:style w:type="paragraph" w:styleId="Heading1">
    <w:name w:val="heading 1"/>
    <w:basedOn w:val="Normal"/>
    <w:next w:val="Normal"/>
    <w:link w:val="Heading1Char"/>
    <w:rsid w:val="004B534A"/>
    <w:pPr>
      <w:keepNext/>
      <w:spacing w:after="240"/>
      <w:outlineLvl w:val="0"/>
    </w:pPr>
    <w:rPr>
      <w:rFonts w:ascii="Arial" w:eastAsia="Times New Roman" w:hAnsi="Arial" w:cs="Times New Roman"/>
      <w:b/>
      <w:sz w:val="32"/>
      <w:szCs w:val="18"/>
    </w:rPr>
  </w:style>
  <w:style w:type="paragraph" w:styleId="Heading2">
    <w:name w:val="heading 2"/>
    <w:basedOn w:val="Normal"/>
    <w:next w:val="Normal"/>
    <w:link w:val="Heading2Char"/>
    <w:rsid w:val="004B534A"/>
    <w:pPr>
      <w:keepNext/>
      <w:spacing w:after="0"/>
      <w:outlineLvl w:val="1"/>
    </w:pPr>
    <w:rPr>
      <w:rFonts w:ascii="Arial" w:eastAsia="Times New Roman" w:hAnsi="Arial" w:cs="Arial"/>
      <w:b/>
      <w:bCs/>
      <w:iCs/>
      <w:szCs w:val="28"/>
    </w:rPr>
  </w:style>
  <w:style w:type="paragraph" w:styleId="Heading3">
    <w:name w:val="heading 3"/>
    <w:basedOn w:val="Normal"/>
    <w:next w:val="Normal"/>
    <w:link w:val="Heading3Char"/>
    <w:rsid w:val="004B534A"/>
    <w:pPr>
      <w:keepNext/>
      <w:autoSpaceDE w:val="0"/>
      <w:autoSpaceDN w:val="0"/>
      <w:adjustRightInd w:val="0"/>
      <w:spacing w:after="0"/>
      <w:outlineLvl w:val="2"/>
    </w:pPr>
    <w:rPr>
      <w:rFonts w:ascii="Arial" w:eastAsia="MS Mincho" w:hAnsi="Arial" w:cs="Times New Roman"/>
      <w:b/>
      <w:bCs/>
      <w:i/>
      <w:sz w:val="21"/>
      <w:szCs w:val="24"/>
    </w:rPr>
  </w:style>
  <w:style w:type="paragraph" w:styleId="Heading4">
    <w:name w:val="heading 4"/>
    <w:basedOn w:val="Normal"/>
    <w:next w:val="Normal"/>
    <w:link w:val="Heading4Char"/>
    <w:autoRedefine/>
    <w:rsid w:val="004B534A"/>
    <w:pPr>
      <w:keepNext/>
      <w:spacing w:after="0"/>
      <w:outlineLvl w:val="3"/>
    </w:pPr>
    <w:rPr>
      <w:rFonts w:eastAsia="Times New Roman" w:cs="Times New Roman"/>
      <w:bCs/>
      <w:sz w:val="24"/>
      <w:szCs w:val="28"/>
      <w:u w:val="single"/>
    </w:rPr>
  </w:style>
  <w:style w:type="paragraph" w:styleId="Heading5">
    <w:name w:val="heading 5"/>
    <w:basedOn w:val="Normal"/>
    <w:next w:val="Normal"/>
    <w:link w:val="Heading5Char"/>
    <w:autoRedefine/>
    <w:rsid w:val="004B534A"/>
    <w:pPr>
      <w:outlineLvl w:val="4"/>
    </w:pPr>
    <w:rPr>
      <w:bCs/>
      <w:i/>
      <w:iCs/>
      <w:szCs w:val="26"/>
    </w:rPr>
  </w:style>
  <w:style w:type="paragraph" w:styleId="Heading6">
    <w:name w:val="heading 6"/>
    <w:basedOn w:val="Normal"/>
    <w:next w:val="Normal"/>
    <w:link w:val="Heading6Char"/>
    <w:unhideWhenUsed/>
    <w:rsid w:val="004B534A"/>
    <w:pPr>
      <w:spacing w:before="240" w:after="60"/>
      <w:outlineLvl w:val="5"/>
    </w:pPr>
    <w:rPr>
      <w:rFonts w:ascii="Calibri" w:hAnsi="Calibri"/>
      <w:b/>
      <w:bCs/>
    </w:rPr>
  </w:style>
  <w:style w:type="paragraph" w:styleId="Heading7">
    <w:name w:val="heading 7"/>
    <w:basedOn w:val="Normal"/>
    <w:next w:val="Normal"/>
    <w:link w:val="Heading7Char"/>
    <w:uiPriority w:val="9"/>
    <w:semiHidden/>
    <w:unhideWhenUsed/>
    <w:qFormat/>
    <w:rsid w:val="004B534A"/>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4B534A"/>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4B534A"/>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B534A"/>
    <w:rPr>
      <w:i w:val="0"/>
      <w:color w:val="0000FF"/>
      <w:u w:val="single"/>
    </w:rPr>
  </w:style>
  <w:style w:type="paragraph" w:customStyle="1" w:styleId="nrpsContents">
    <w:name w:val="nrps Contents"/>
    <w:basedOn w:val="Heading1"/>
    <w:next w:val="nrpsNormal"/>
    <w:rsid w:val="004B534A"/>
    <w:pPr>
      <w:spacing w:after="200"/>
    </w:pPr>
    <w:rPr>
      <w:szCs w:val="24"/>
    </w:rPr>
  </w:style>
  <w:style w:type="paragraph" w:styleId="BalloonText">
    <w:name w:val="Balloon Text"/>
    <w:basedOn w:val="Normal"/>
    <w:link w:val="BalloonTextChar"/>
    <w:uiPriority w:val="99"/>
    <w:semiHidden/>
    <w:rsid w:val="004B534A"/>
    <w:rPr>
      <w:rFonts w:ascii="Tahoma" w:hAnsi="Tahoma" w:cs="Tahoma"/>
      <w:sz w:val="16"/>
      <w:szCs w:val="16"/>
    </w:rPr>
  </w:style>
  <w:style w:type="character" w:customStyle="1" w:styleId="BalloonTextChar">
    <w:name w:val="Balloon Text Char"/>
    <w:basedOn w:val="DefaultParagraphFont"/>
    <w:link w:val="BalloonText"/>
    <w:uiPriority w:val="99"/>
    <w:semiHidden/>
    <w:rsid w:val="004B534A"/>
    <w:rPr>
      <w:rFonts w:ascii="Tahoma" w:hAnsi="Tahoma" w:cs="Tahoma"/>
      <w:color w:val="000000" w:themeColor="text1"/>
      <w:sz w:val="16"/>
      <w:szCs w:val="16"/>
    </w:rPr>
  </w:style>
  <w:style w:type="paragraph" w:styleId="Footer">
    <w:name w:val="footer"/>
    <w:basedOn w:val="Normal"/>
    <w:link w:val="FooterChar"/>
    <w:uiPriority w:val="99"/>
    <w:unhideWhenUsed/>
    <w:rsid w:val="004B534A"/>
    <w:pPr>
      <w:tabs>
        <w:tab w:val="center" w:pos="4680"/>
        <w:tab w:val="right" w:pos="9360"/>
      </w:tabs>
      <w:spacing w:after="0"/>
    </w:pPr>
  </w:style>
  <w:style w:type="character" w:customStyle="1" w:styleId="FooterChar">
    <w:name w:val="Footer Char"/>
    <w:basedOn w:val="DefaultParagraphFont"/>
    <w:link w:val="Footer"/>
    <w:uiPriority w:val="99"/>
    <w:rsid w:val="004B534A"/>
    <w:rPr>
      <w:rFonts w:ascii="Times New Roman" w:hAnsi="Times New Roman"/>
      <w:color w:val="000000" w:themeColor="text1"/>
      <w:sz w:val="23"/>
    </w:rPr>
  </w:style>
  <w:style w:type="character" w:customStyle="1" w:styleId="Heading1Char">
    <w:name w:val="Heading 1 Char"/>
    <w:basedOn w:val="DefaultParagraphFont"/>
    <w:link w:val="Heading1"/>
    <w:rsid w:val="004B534A"/>
    <w:rPr>
      <w:rFonts w:ascii="Arial" w:eastAsia="Times New Roman" w:hAnsi="Arial" w:cs="Times New Roman"/>
      <w:b/>
      <w:color w:val="000000" w:themeColor="text1"/>
      <w:sz w:val="32"/>
      <w:szCs w:val="18"/>
    </w:rPr>
  </w:style>
  <w:style w:type="character" w:customStyle="1" w:styleId="Heading2Char">
    <w:name w:val="Heading 2 Char"/>
    <w:basedOn w:val="DefaultParagraphFont"/>
    <w:link w:val="Heading2"/>
    <w:rsid w:val="004B534A"/>
    <w:rPr>
      <w:rFonts w:ascii="Arial" w:eastAsia="Times New Roman" w:hAnsi="Arial" w:cs="Arial"/>
      <w:b/>
      <w:bCs/>
      <w:iCs/>
      <w:color w:val="000000" w:themeColor="text1"/>
      <w:sz w:val="23"/>
      <w:szCs w:val="28"/>
    </w:rPr>
  </w:style>
  <w:style w:type="character" w:customStyle="1" w:styleId="Heading3Char">
    <w:name w:val="Heading 3 Char"/>
    <w:basedOn w:val="DefaultParagraphFont"/>
    <w:link w:val="Heading3"/>
    <w:rsid w:val="004B534A"/>
    <w:rPr>
      <w:rFonts w:ascii="Arial" w:eastAsia="MS Mincho" w:hAnsi="Arial" w:cs="Times New Roman"/>
      <w:b/>
      <w:bCs/>
      <w:i/>
      <w:color w:val="000000" w:themeColor="text1"/>
      <w:sz w:val="21"/>
      <w:szCs w:val="24"/>
    </w:rPr>
  </w:style>
  <w:style w:type="character" w:customStyle="1" w:styleId="Heading4Char">
    <w:name w:val="Heading 4 Char"/>
    <w:basedOn w:val="DefaultParagraphFont"/>
    <w:link w:val="Heading4"/>
    <w:rsid w:val="004B534A"/>
    <w:rPr>
      <w:rFonts w:ascii="Times New Roman" w:eastAsia="Times New Roman" w:hAnsi="Times New Roman" w:cs="Times New Roman"/>
      <w:bCs/>
      <w:color w:val="000000" w:themeColor="text1"/>
      <w:sz w:val="24"/>
      <w:szCs w:val="28"/>
      <w:u w:val="single"/>
    </w:rPr>
  </w:style>
  <w:style w:type="character" w:customStyle="1" w:styleId="Heading5Char">
    <w:name w:val="Heading 5 Char"/>
    <w:basedOn w:val="DefaultParagraphFont"/>
    <w:link w:val="Heading5"/>
    <w:rsid w:val="004B534A"/>
    <w:rPr>
      <w:rFonts w:ascii="Times New Roman" w:hAnsi="Times New Roman"/>
      <w:bCs/>
      <w:i/>
      <w:iCs/>
      <w:color w:val="000000" w:themeColor="text1"/>
      <w:sz w:val="23"/>
      <w:szCs w:val="26"/>
    </w:rPr>
  </w:style>
  <w:style w:type="character" w:customStyle="1" w:styleId="Heading6Char">
    <w:name w:val="Heading 6 Char"/>
    <w:basedOn w:val="DefaultParagraphFont"/>
    <w:link w:val="Heading6"/>
    <w:rsid w:val="004B534A"/>
    <w:rPr>
      <w:rFonts w:ascii="Calibri" w:hAnsi="Calibri"/>
      <w:b/>
      <w:bCs/>
      <w:color w:val="000000" w:themeColor="text1"/>
      <w:sz w:val="23"/>
    </w:rPr>
  </w:style>
  <w:style w:type="character" w:customStyle="1" w:styleId="Heading7Char">
    <w:name w:val="Heading 7 Char"/>
    <w:basedOn w:val="DefaultParagraphFont"/>
    <w:link w:val="Heading7"/>
    <w:uiPriority w:val="9"/>
    <w:semiHidden/>
    <w:rsid w:val="004B534A"/>
    <w:rPr>
      <w:rFonts w:ascii="Calibri" w:hAnsi="Calibri"/>
      <w:color w:val="000000" w:themeColor="text1"/>
      <w:sz w:val="23"/>
    </w:rPr>
  </w:style>
  <w:style w:type="character" w:customStyle="1" w:styleId="Heading8Char">
    <w:name w:val="Heading 8 Char"/>
    <w:basedOn w:val="DefaultParagraphFont"/>
    <w:link w:val="Heading8"/>
    <w:uiPriority w:val="9"/>
    <w:semiHidden/>
    <w:rsid w:val="004B534A"/>
    <w:rPr>
      <w:rFonts w:ascii="Calibri" w:hAnsi="Calibri"/>
      <w:i/>
      <w:iCs/>
      <w:color w:val="000000" w:themeColor="text1"/>
      <w:sz w:val="23"/>
    </w:rPr>
  </w:style>
  <w:style w:type="character" w:customStyle="1" w:styleId="Heading9Char">
    <w:name w:val="Heading 9 Char"/>
    <w:basedOn w:val="DefaultParagraphFont"/>
    <w:link w:val="Heading9"/>
    <w:uiPriority w:val="9"/>
    <w:semiHidden/>
    <w:rsid w:val="004B534A"/>
    <w:rPr>
      <w:rFonts w:ascii="Cambria" w:hAnsi="Cambria"/>
      <w:color w:val="000000" w:themeColor="text1"/>
      <w:sz w:val="23"/>
    </w:rPr>
  </w:style>
  <w:style w:type="paragraph" w:customStyle="1" w:styleId="nrpsBannerline1">
    <w:name w:val="nrps Banner line 1"/>
    <w:link w:val="nrpsBannerline1Char"/>
    <w:locked/>
    <w:rsid w:val="004B534A"/>
    <w:pPr>
      <w:spacing w:before="80" w:after="0" w:line="276" w:lineRule="auto"/>
      <w:ind w:left="115"/>
    </w:pPr>
    <w:rPr>
      <w:rFonts w:ascii="Arial" w:eastAsia="Times New Roman" w:hAnsi="Arial" w:cs="Times New Roman"/>
      <w:b/>
      <w:bCs/>
      <w:color w:val="000000" w:themeColor="text1"/>
      <w:sz w:val="16"/>
      <w:szCs w:val="20"/>
    </w:rPr>
  </w:style>
  <w:style w:type="character" w:customStyle="1" w:styleId="nrpsBannerline1Char">
    <w:name w:val="nrps Banner line 1 Char"/>
    <w:basedOn w:val="DefaultParagraphFont"/>
    <w:link w:val="nrpsBannerline1"/>
    <w:rsid w:val="004B534A"/>
    <w:rPr>
      <w:rFonts w:ascii="Arial" w:eastAsia="Times New Roman" w:hAnsi="Arial" w:cs="Times New Roman"/>
      <w:b/>
      <w:bCs/>
      <w:color w:val="000000" w:themeColor="text1"/>
      <w:sz w:val="16"/>
      <w:szCs w:val="20"/>
    </w:rPr>
  </w:style>
  <w:style w:type="paragraph" w:customStyle="1" w:styleId="nrpsBannerline2">
    <w:name w:val="nrps Banner line 2"/>
    <w:link w:val="nrpsBannerline2Char"/>
    <w:locked/>
    <w:rsid w:val="004B534A"/>
    <w:pPr>
      <w:spacing w:before="80" w:after="0" w:line="276" w:lineRule="auto"/>
      <w:ind w:left="115"/>
    </w:pPr>
    <w:rPr>
      <w:rFonts w:ascii="Arial" w:eastAsia="Times New Roman" w:hAnsi="Arial" w:cs="Times New Roman"/>
      <w:b/>
      <w:bCs/>
      <w:sz w:val="16"/>
      <w:szCs w:val="24"/>
    </w:rPr>
  </w:style>
  <w:style w:type="character" w:customStyle="1" w:styleId="nrpsBannerline2Char">
    <w:name w:val="nrps Banner line 2 Char"/>
    <w:basedOn w:val="DefaultParagraphFont"/>
    <w:link w:val="nrpsBannerline2"/>
    <w:rsid w:val="004B534A"/>
    <w:rPr>
      <w:rFonts w:ascii="Arial" w:eastAsia="Times New Roman" w:hAnsi="Arial" w:cs="Times New Roman"/>
      <w:b/>
      <w:bCs/>
      <w:sz w:val="16"/>
      <w:szCs w:val="24"/>
    </w:rPr>
  </w:style>
  <w:style w:type="paragraph" w:customStyle="1" w:styleId="nrpsBannerline3">
    <w:name w:val="nrps Banner line 3"/>
    <w:link w:val="nrpsBannerline3Char"/>
    <w:qFormat/>
    <w:locked/>
    <w:rsid w:val="004B534A"/>
    <w:pPr>
      <w:spacing w:before="480" w:after="0" w:line="276" w:lineRule="auto"/>
      <w:ind w:left="115"/>
    </w:pPr>
    <w:rPr>
      <w:rFonts w:ascii="Arial" w:eastAsia="Times New Roman" w:hAnsi="Arial" w:cs="Times New Roman"/>
      <w:b/>
      <w:bCs/>
      <w:color w:val="000000" w:themeColor="text1"/>
      <w:sz w:val="16"/>
      <w:szCs w:val="16"/>
    </w:rPr>
  </w:style>
  <w:style w:type="character" w:customStyle="1" w:styleId="nrpsBannerline3Char">
    <w:name w:val="nrps Banner line 3 Char"/>
    <w:basedOn w:val="DefaultParagraphFont"/>
    <w:link w:val="nrpsBannerline3"/>
    <w:rsid w:val="004B534A"/>
    <w:rPr>
      <w:rFonts w:ascii="Arial" w:eastAsia="Times New Roman" w:hAnsi="Arial" w:cs="Times New Roman"/>
      <w:b/>
      <w:bCs/>
      <w:color w:val="000000" w:themeColor="text1"/>
      <w:sz w:val="16"/>
      <w:szCs w:val="16"/>
    </w:rPr>
  </w:style>
  <w:style w:type="paragraph" w:customStyle="1" w:styleId="nrpsBannertop">
    <w:name w:val="nrps Banner top"/>
    <w:basedOn w:val="nrpsNormalsingleline"/>
    <w:qFormat/>
    <w:locked/>
    <w:rsid w:val="004B534A"/>
    <w:pPr>
      <w:spacing w:line="240" w:lineRule="auto"/>
    </w:pPr>
    <w:rPr>
      <w:noProof/>
      <w:sz w:val="24"/>
    </w:rPr>
  </w:style>
  <w:style w:type="paragraph" w:customStyle="1" w:styleId="nrpsNormal">
    <w:name w:val="nrps Normal"/>
    <w:basedOn w:val="Normal"/>
    <w:link w:val="nrpsNormalChar"/>
    <w:qFormat/>
    <w:rsid w:val="004B534A"/>
    <w:rPr>
      <w:rFonts w:eastAsia="Times New Roman" w:cs="Times New Roman"/>
      <w:szCs w:val="20"/>
    </w:rPr>
  </w:style>
  <w:style w:type="character" w:customStyle="1" w:styleId="nrpsNormalChar">
    <w:name w:val="nrps Normal Char"/>
    <w:basedOn w:val="DefaultParagraphFont"/>
    <w:link w:val="nrpsNormal"/>
    <w:rsid w:val="004B534A"/>
    <w:rPr>
      <w:rFonts w:ascii="Times New Roman" w:eastAsia="Times New Roman" w:hAnsi="Times New Roman" w:cs="Times New Roman"/>
      <w:color w:val="000000" w:themeColor="text1"/>
      <w:sz w:val="23"/>
      <w:szCs w:val="20"/>
    </w:rPr>
  </w:style>
  <w:style w:type="paragraph" w:customStyle="1" w:styleId="nrpsFigurecaption">
    <w:name w:val="nrps Figure caption"/>
    <w:next w:val="nrpsNormal"/>
    <w:link w:val="nrpsFigurecaptionChar"/>
    <w:qFormat/>
    <w:rsid w:val="004B534A"/>
    <w:pPr>
      <w:spacing w:before="80" w:after="360" w:line="276" w:lineRule="auto"/>
    </w:pPr>
    <w:rPr>
      <w:rFonts w:ascii="Arial" w:eastAsia="Times New Roman" w:hAnsi="Arial" w:cs="Times New Roman"/>
      <w:bCs/>
      <w:color w:val="000000" w:themeColor="text1"/>
      <w:sz w:val="20"/>
      <w:szCs w:val="20"/>
    </w:rPr>
  </w:style>
  <w:style w:type="character" w:customStyle="1" w:styleId="nrpsFigurecaptionChar">
    <w:name w:val="nrps Figure caption Char"/>
    <w:basedOn w:val="DefaultParagraphFont"/>
    <w:link w:val="nrpsFigurecaption"/>
    <w:rsid w:val="004B534A"/>
    <w:rPr>
      <w:rFonts w:ascii="Arial" w:eastAsia="Times New Roman" w:hAnsi="Arial" w:cs="Times New Roman"/>
      <w:bCs/>
      <w:color w:val="000000" w:themeColor="text1"/>
      <w:sz w:val="20"/>
      <w:szCs w:val="20"/>
    </w:rPr>
  </w:style>
  <w:style w:type="paragraph" w:customStyle="1" w:styleId="nrpsHeading1">
    <w:name w:val="nrps Heading 1"/>
    <w:basedOn w:val="Heading1"/>
    <w:next w:val="nrpsNormal"/>
    <w:link w:val="nrpsHeading1Char"/>
    <w:qFormat/>
    <w:rsid w:val="004B534A"/>
    <w:pPr>
      <w:tabs>
        <w:tab w:val="left" w:pos="5310"/>
      </w:tabs>
      <w:spacing w:after="200"/>
    </w:pPr>
  </w:style>
  <w:style w:type="character" w:customStyle="1" w:styleId="nrpsHeading1Char">
    <w:name w:val="nrps Heading 1 Char"/>
    <w:basedOn w:val="DefaultParagraphFont"/>
    <w:link w:val="nrpsHeading1"/>
    <w:rsid w:val="004B534A"/>
    <w:rPr>
      <w:rFonts w:ascii="Arial" w:eastAsia="Times New Roman" w:hAnsi="Arial" w:cs="Times New Roman"/>
      <w:b/>
      <w:color w:val="000000" w:themeColor="text1"/>
      <w:sz w:val="32"/>
      <w:szCs w:val="18"/>
    </w:rPr>
  </w:style>
  <w:style w:type="paragraph" w:customStyle="1" w:styleId="nrpsHeading1appendix">
    <w:name w:val="nrps Heading 1 appendix"/>
    <w:basedOn w:val="nrpsHeading1"/>
    <w:next w:val="nrpsNormal"/>
    <w:rsid w:val="004B534A"/>
    <w:rPr>
      <w:szCs w:val="24"/>
    </w:rPr>
  </w:style>
  <w:style w:type="paragraph" w:customStyle="1" w:styleId="nrpsHeading2">
    <w:name w:val="nrps Heading 2"/>
    <w:basedOn w:val="Heading2"/>
    <w:next w:val="nrpsNormal"/>
    <w:link w:val="nrpsHeading2Char"/>
    <w:qFormat/>
    <w:rsid w:val="004B534A"/>
    <w:pPr>
      <w:spacing w:before="80"/>
    </w:pPr>
    <w:rPr>
      <w:bCs w:val="0"/>
      <w:iCs w:val="0"/>
    </w:rPr>
  </w:style>
  <w:style w:type="character" w:customStyle="1" w:styleId="nrpsHeading2Char">
    <w:name w:val="nrps Heading 2 Char"/>
    <w:basedOn w:val="DefaultParagraphFont"/>
    <w:link w:val="nrpsHeading2"/>
    <w:rsid w:val="004B534A"/>
    <w:rPr>
      <w:rFonts w:ascii="Arial" w:eastAsia="Times New Roman" w:hAnsi="Arial" w:cs="Arial"/>
      <w:b/>
      <w:color w:val="000000" w:themeColor="text1"/>
      <w:sz w:val="23"/>
      <w:szCs w:val="28"/>
    </w:rPr>
  </w:style>
  <w:style w:type="paragraph" w:customStyle="1" w:styleId="nrpsHeading3">
    <w:name w:val="nrps Heading 3"/>
    <w:basedOn w:val="Heading3"/>
    <w:next w:val="nrpsNormal"/>
    <w:link w:val="nrpsHeading3Char"/>
    <w:qFormat/>
    <w:rsid w:val="004B534A"/>
    <w:pPr>
      <w:spacing w:before="80"/>
    </w:pPr>
    <w:rPr>
      <w:bCs w:val="0"/>
      <w:szCs w:val="22"/>
    </w:rPr>
  </w:style>
  <w:style w:type="character" w:customStyle="1" w:styleId="nrpsHeading3Char">
    <w:name w:val="nrps Heading 3 Char"/>
    <w:basedOn w:val="DefaultParagraphFont"/>
    <w:link w:val="nrpsHeading3"/>
    <w:rsid w:val="004B534A"/>
    <w:rPr>
      <w:rFonts w:ascii="Arial" w:eastAsia="MS Mincho" w:hAnsi="Arial" w:cs="Times New Roman"/>
      <w:b/>
      <w:i/>
      <w:color w:val="000000" w:themeColor="text1"/>
      <w:sz w:val="21"/>
    </w:rPr>
  </w:style>
  <w:style w:type="paragraph" w:customStyle="1" w:styleId="nrpsNormalsingleline">
    <w:name w:val="nrps Normal single line"/>
    <w:rsid w:val="004B534A"/>
    <w:pPr>
      <w:spacing w:after="0" w:line="276" w:lineRule="auto"/>
    </w:pPr>
    <w:rPr>
      <w:rFonts w:ascii="Times New Roman" w:eastAsia="Times New Roman" w:hAnsi="Times New Roman" w:cs="Times New Roman"/>
      <w:color w:val="000000" w:themeColor="text1"/>
      <w:sz w:val="23"/>
      <w:szCs w:val="20"/>
    </w:rPr>
  </w:style>
  <w:style w:type="paragraph" w:customStyle="1" w:styleId="nrpsBackcoverpublisher">
    <w:name w:val="nrps Backcover publisher"/>
    <w:rsid w:val="004B534A"/>
    <w:pPr>
      <w:spacing w:after="0" w:line="276" w:lineRule="auto"/>
    </w:pPr>
    <w:rPr>
      <w:rFonts w:ascii="Arial" w:eastAsia="Times New Roman" w:hAnsi="Arial" w:cs="Times New Roman"/>
      <w:bCs/>
      <w:color w:val="000000" w:themeColor="text1"/>
      <w:sz w:val="18"/>
      <w:szCs w:val="20"/>
    </w:rPr>
  </w:style>
  <w:style w:type="paragraph" w:customStyle="1" w:styleId="nrpsContentsH2">
    <w:name w:val="nrps Contents H2"/>
    <w:basedOn w:val="Heading2"/>
    <w:rsid w:val="004B534A"/>
    <w:pPr>
      <w:spacing w:after="200"/>
    </w:pPr>
    <w:rPr>
      <w:sz w:val="32"/>
    </w:rPr>
  </w:style>
  <w:style w:type="paragraph" w:customStyle="1" w:styleId="nrpsContentsSOP">
    <w:name w:val="nrps Contents SOP"/>
    <w:next w:val="nrpsNormal"/>
    <w:rsid w:val="004B534A"/>
    <w:pPr>
      <w:spacing w:after="200" w:line="240" w:lineRule="auto"/>
    </w:pPr>
    <w:rPr>
      <w:rFonts w:ascii="Times New Roman" w:eastAsia="Times New Roman" w:hAnsi="Times New Roman" w:cs="Times New Roman"/>
      <w:b/>
      <w:color w:val="000000" w:themeColor="text1"/>
      <w:sz w:val="23"/>
      <w:szCs w:val="24"/>
    </w:rPr>
  </w:style>
  <w:style w:type="paragraph" w:customStyle="1" w:styleId="nrpsFigurecaptionSOP">
    <w:name w:val="nrps Figure caption SOP"/>
    <w:next w:val="nrpsNormal"/>
    <w:rsid w:val="004B534A"/>
    <w:pPr>
      <w:spacing w:before="80" w:after="360" w:line="276" w:lineRule="auto"/>
    </w:pPr>
    <w:rPr>
      <w:rFonts w:ascii="Arial" w:eastAsia="Times New Roman" w:hAnsi="Arial" w:cs="Times New Roman"/>
      <w:color w:val="000000" w:themeColor="text1"/>
      <w:sz w:val="20"/>
      <w:szCs w:val="20"/>
    </w:rPr>
  </w:style>
  <w:style w:type="character" w:customStyle="1" w:styleId="nrpsBackcoveraddress">
    <w:name w:val="nrps Backcover address"/>
    <w:basedOn w:val="DefaultParagraphFont"/>
    <w:semiHidden/>
    <w:rsid w:val="004B534A"/>
    <w:rPr>
      <w:rFonts w:ascii="Arial" w:eastAsia="Times New Roman" w:hAnsi="Arial" w:cs="Times New Roman"/>
      <w:b/>
      <w:bCs w:val="0"/>
      <w:color w:val="000000" w:themeColor="text1"/>
      <w:sz w:val="18"/>
      <w:szCs w:val="20"/>
    </w:rPr>
  </w:style>
  <w:style w:type="paragraph" w:customStyle="1" w:styleId="nrpsHeading2appendix">
    <w:name w:val="nrps Heading 2 appendix"/>
    <w:basedOn w:val="nrpsHeading2"/>
    <w:next w:val="nrpsNormal"/>
    <w:rsid w:val="004B534A"/>
  </w:style>
  <w:style w:type="paragraph" w:customStyle="1" w:styleId="nrpsImageline">
    <w:name w:val="nrps Image line"/>
    <w:basedOn w:val="nrpsNormalsingleline"/>
    <w:qFormat/>
    <w:rsid w:val="004B534A"/>
    <w:pPr>
      <w:keepNext/>
      <w:spacing w:before="360"/>
    </w:pPr>
  </w:style>
  <w:style w:type="paragraph" w:customStyle="1" w:styleId="nrpsHeading3appendix">
    <w:name w:val="nrps Heading 3 appendix"/>
    <w:basedOn w:val="nrpsHeading3"/>
    <w:next w:val="nrpsNormal"/>
    <w:rsid w:val="004B534A"/>
  </w:style>
  <w:style w:type="paragraph" w:customStyle="1" w:styleId="nrpsHeading4">
    <w:name w:val="nrps Heading 4"/>
    <w:basedOn w:val="Heading4"/>
    <w:next w:val="nrpsNormal"/>
    <w:link w:val="nrpsHeading4Char"/>
    <w:qFormat/>
    <w:rsid w:val="004B534A"/>
    <w:pPr>
      <w:spacing w:before="80"/>
    </w:pPr>
    <w:rPr>
      <w:bCs w:val="0"/>
      <w:sz w:val="23"/>
    </w:rPr>
  </w:style>
  <w:style w:type="paragraph" w:customStyle="1" w:styleId="nrpsInstructions">
    <w:name w:val="nrps Instructions"/>
    <w:link w:val="nrpsInstructionsChar"/>
    <w:locked/>
    <w:rsid w:val="004B534A"/>
    <w:pPr>
      <w:spacing w:after="0" w:line="276" w:lineRule="auto"/>
    </w:pPr>
    <w:rPr>
      <w:rFonts w:ascii="Arial" w:eastAsia="Times New Roman" w:hAnsi="Arial" w:cs="Times New Roman"/>
      <w:color w:val="800000"/>
      <w:sz w:val="23"/>
      <w:szCs w:val="20"/>
    </w:rPr>
  </w:style>
  <w:style w:type="character" w:customStyle="1" w:styleId="nrpsInstructionsChar">
    <w:name w:val="nrps Instructions Char"/>
    <w:basedOn w:val="nrpsNormalChar"/>
    <w:link w:val="nrpsInstructions"/>
    <w:rsid w:val="004B534A"/>
    <w:rPr>
      <w:rFonts w:ascii="Arial" w:eastAsia="Times New Roman" w:hAnsi="Arial" w:cs="Times New Roman"/>
      <w:color w:val="800000"/>
      <w:sz w:val="23"/>
      <w:szCs w:val="20"/>
    </w:rPr>
  </w:style>
  <w:style w:type="character" w:customStyle="1" w:styleId="nrpsHeading4Char">
    <w:name w:val="nrps Heading 4 Char"/>
    <w:basedOn w:val="DefaultParagraphFont"/>
    <w:link w:val="nrpsHeading4"/>
    <w:rsid w:val="004B534A"/>
    <w:rPr>
      <w:rFonts w:ascii="Times New Roman" w:eastAsia="Times New Roman" w:hAnsi="Times New Roman" w:cs="Times New Roman"/>
      <w:color w:val="000000" w:themeColor="text1"/>
      <w:sz w:val="23"/>
      <w:szCs w:val="28"/>
      <w:u w:val="single"/>
    </w:rPr>
  </w:style>
  <w:style w:type="paragraph" w:customStyle="1" w:styleId="nrpsHeading4appendix">
    <w:name w:val="nrps Heading 4 appendix"/>
    <w:basedOn w:val="nrpsHeading4"/>
    <w:next w:val="nrpsNormal"/>
    <w:rsid w:val="004B534A"/>
    <w:rPr>
      <w:bCs/>
    </w:rPr>
  </w:style>
  <w:style w:type="paragraph" w:customStyle="1" w:styleId="nrpsLiteraturecited">
    <w:name w:val="nrps Literature cited"/>
    <w:link w:val="nrpsLiteraturecitedChar"/>
    <w:qFormat/>
    <w:rsid w:val="004B534A"/>
    <w:pPr>
      <w:keepLines/>
      <w:spacing w:after="200" w:line="276" w:lineRule="auto"/>
      <w:ind w:left="360" w:hanging="360"/>
    </w:pPr>
    <w:rPr>
      <w:rFonts w:ascii="Times New Roman" w:eastAsia="Times New Roman" w:hAnsi="Times New Roman" w:cs="Times New Roman"/>
      <w:color w:val="000000" w:themeColor="text1"/>
      <w:sz w:val="23"/>
      <w:szCs w:val="24"/>
    </w:rPr>
  </w:style>
  <w:style w:type="character" w:customStyle="1" w:styleId="nrpsLiteraturecitedChar">
    <w:name w:val="nrps Literature cited Char"/>
    <w:basedOn w:val="DefaultParagraphFont"/>
    <w:link w:val="nrpsLiteraturecited"/>
    <w:rsid w:val="004B534A"/>
    <w:rPr>
      <w:rFonts w:ascii="Times New Roman" w:eastAsia="Times New Roman" w:hAnsi="Times New Roman" w:cs="Times New Roman"/>
      <w:color w:val="000000" w:themeColor="text1"/>
      <w:sz w:val="23"/>
      <w:szCs w:val="24"/>
    </w:rPr>
  </w:style>
  <w:style w:type="paragraph" w:customStyle="1" w:styleId="nrpsLogo">
    <w:name w:val="nrps Logo"/>
    <w:basedOn w:val="Normal"/>
    <w:rsid w:val="004B534A"/>
    <w:pPr>
      <w:spacing w:before="80" w:after="80" w:line="240" w:lineRule="auto"/>
      <w:ind w:right="115"/>
      <w:jc w:val="right"/>
    </w:pPr>
    <w:rPr>
      <w:rFonts w:eastAsia="Times New Roman" w:cs="Times New Roman"/>
      <w:sz w:val="24"/>
      <w:szCs w:val="20"/>
    </w:rPr>
  </w:style>
  <w:style w:type="paragraph" w:customStyle="1" w:styleId="nrpsHeading4SOP">
    <w:name w:val="nrps Heading 4 SOP"/>
    <w:basedOn w:val="nrpsHeading4"/>
    <w:next w:val="nrpsNormal"/>
    <w:rsid w:val="004B534A"/>
    <w:rPr>
      <w:bCs/>
    </w:rPr>
  </w:style>
  <w:style w:type="paragraph" w:customStyle="1" w:styleId="nrpsPhotocaption">
    <w:name w:val="nrps Photo caption"/>
    <w:basedOn w:val="nrpsFigurecaption"/>
    <w:qFormat/>
    <w:rsid w:val="004B534A"/>
  </w:style>
  <w:style w:type="paragraph" w:customStyle="1" w:styleId="nrpsSeriesnamenumber">
    <w:name w:val="nrps Series name/number"/>
    <w:qFormat/>
    <w:rsid w:val="004B534A"/>
    <w:pPr>
      <w:spacing w:before="200" w:after="480" w:line="276" w:lineRule="auto"/>
    </w:pPr>
    <w:rPr>
      <w:rFonts w:ascii="Times New Roman" w:eastAsia="Times New Roman" w:hAnsi="Times New Roman" w:cs="Times New Roman"/>
      <w:color w:val="000000" w:themeColor="text1"/>
      <w:sz w:val="24"/>
      <w:szCs w:val="20"/>
    </w:rPr>
  </w:style>
  <w:style w:type="paragraph" w:customStyle="1" w:styleId="nrpsSubtitle">
    <w:name w:val="nrps Subtitle"/>
    <w:basedOn w:val="Heading1"/>
    <w:next w:val="nrpsSeriesnamenumber"/>
    <w:link w:val="nrpsSubtitleChar"/>
    <w:qFormat/>
    <w:rsid w:val="004B534A"/>
    <w:pPr>
      <w:tabs>
        <w:tab w:val="left" w:pos="9360"/>
      </w:tabs>
      <w:spacing w:before="80"/>
      <w:ind w:right="720"/>
    </w:pPr>
    <w:rPr>
      <w:rFonts w:ascii="Times New Roman" w:hAnsi="Times New Roman"/>
      <w:b w:val="0"/>
      <w:bCs/>
      <w:i/>
      <w:sz w:val="36"/>
      <w:szCs w:val="36"/>
    </w:rPr>
  </w:style>
  <w:style w:type="character" w:customStyle="1" w:styleId="nrpsSubtitleChar">
    <w:name w:val="nrps Subtitle Char"/>
    <w:basedOn w:val="DefaultParagraphFont"/>
    <w:link w:val="nrpsSubtitle"/>
    <w:rsid w:val="004B534A"/>
    <w:rPr>
      <w:rFonts w:ascii="Times New Roman" w:eastAsia="Times New Roman" w:hAnsi="Times New Roman" w:cs="Times New Roman"/>
      <w:bCs/>
      <w:i/>
      <w:color w:val="000000" w:themeColor="text1"/>
      <w:sz w:val="36"/>
      <w:szCs w:val="36"/>
    </w:rPr>
  </w:style>
  <w:style w:type="paragraph" w:customStyle="1" w:styleId="nrpsTablecaption">
    <w:name w:val="nrps Table caption"/>
    <w:next w:val="nrpsNormal"/>
    <w:link w:val="nrpsTablecaptionChar"/>
    <w:qFormat/>
    <w:rsid w:val="004B534A"/>
    <w:pPr>
      <w:keepNext/>
      <w:spacing w:before="360" w:after="80" w:line="276" w:lineRule="auto"/>
    </w:pPr>
    <w:rPr>
      <w:rFonts w:ascii="Arial" w:eastAsia="Times New Roman" w:hAnsi="Arial" w:cs="Times New Roman"/>
      <w:bCs/>
      <w:color w:val="000000" w:themeColor="text1"/>
      <w:sz w:val="20"/>
      <w:szCs w:val="20"/>
    </w:rPr>
  </w:style>
  <w:style w:type="character" w:customStyle="1" w:styleId="nrpsTablecaptionChar">
    <w:name w:val="nrps Table caption Char"/>
    <w:basedOn w:val="DefaultParagraphFont"/>
    <w:link w:val="nrpsTablecaption"/>
    <w:rsid w:val="004B534A"/>
    <w:rPr>
      <w:rFonts w:ascii="Arial" w:eastAsia="Times New Roman" w:hAnsi="Arial" w:cs="Times New Roman"/>
      <w:bCs/>
      <w:color w:val="000000" w:themeColor="text1"/>
      <w:sz w:val="20"/>
      <w:szCs w:val="20"/>
    </w:rPr>
  </w:style>
  <w:style w:type="paragraph" w:customStyle="1" w:styleId="nrpsHeading5">
    <w:name w:val="nrps Heading 5"/>
    <w:basedOn w:val="Heading5"/>
    <w:next w:val="nrpsNormal"/>
    <w:link w:val="nrpsHeading5Char"/>
    <w:rsid w:val="004B534A"/>
    <w:pPr>
      <w:keepNext/>
      <w:spacing w:before="80" w:after="0"/>
      <w:ind w:left="360"/>
    </w:pPr>
    <w:rPr>
      <w:bCs w:val="0"/>
      <w:iCs w:val="0"/>
      <w:sz w:val="21"/>
    </w:rPr>
  </w:style>
  <w:style w:type="paragraph" w:customStyle="1" w:styleId="nrpsTablecell">
    <w:name w:val="nrps Table cell"/>
    <w:qFormat/>
    <w:rsid w:val="004B534A"/>
    <w:pPr>
      <w:spacing w:before="20" w:after="20" w:line="276" w:lineRule="auto"/>
    </w:pPr>
    <w:rPr>
      <w:rFonts w:ascii="Arial" w:eastAsia="Times New Roman" w:hAnsi="Arial" w:cs="Times New Roman"/>
      <w:color w:val="000000" w:themeColor="text1"/>
      <w:sz w:val="18"/>
      <w:szCs w:val="20"/>
    </w:rPr>
  </w:style>
  <w:style w:type="character" w:customStyle="1" w:styleId="nrpsHeading5Char">
    <w:name w:val="nrps Heading 5 Char"/>
    <w:basedOn w:val="DefaultParagraphFont"/>
    <w:link w:val="nrpsHeading5"/>
    <w:rsid w:val="004B534A"/>
    <w:rPr>
      <w:rFonts w:ascii="Times New Roman" w:hAnsi="Times New Roman"/>
      <w:i/>
      <w:color w:val="000000" w:themeColor="text1"/>
      <w:sz w:val="21"/>
      <w:szCs w:val="26"/>
    </w:rPr>
  </w:style>
  <w:style w:type="paragraph" w:customStyle="1" w:styleId="nrpsTableheader">
    <w:name w:val="nrps Table header"/>
    <w:link w:val="nrpsTableheaderChar"/>
    <w:qFormat/>
    <w:rsid w:val="004B534A"/>
    <w:pPr>
      <w:spacing w:before="20" w:after="20" w:line="276" w:lineRule="auto"/>
    </w:pPr>
    <w:rPr>
      <w:rFonts w:ascii="Arial" w:eastAsia="Times New Roman" w:hAnsi="Arial" w:cs="Arial"/>
      <w:b/>
      <w:color w:val="000000" w:themeColor="text1"/>
      <w:sz w:val="18"/>
      <w:szCs w:val="20"/>
    </w:rPr>
  </w:style>
  <w:style w:type="character" w:customStyle="1" w:styleId="nrpsTableheaderChar">
    <w:name w:val="nrps Table header Char"/>
    <w:basedOn w:val="DefaultParagraphFont"/>
    <w:link w:val="nrpsTableheader"/>
    <w:rsid w:val="004B534A"/>
    <w:rPr>
      <w:rFonts w:ascii="Arial" w:eastAsia="Times New Roman" w:hAnsi="Arial" w:cs="Arial"/>
      <w:b/>
      <w:color w:val="000000" w:themeColor="text1"/>
      <w:sz w:val="18"/>
      <w:szCs w:val="20"/>
    </w:rPr>
  </w:style>
  <w:style w:type="paragraph" w:customStyle="1" w:styleId="nrpsTablenote">
    <w:name w:val="nrps Table note"/>
    <w:qFormat/>
    <w:rsid w:val="004B534A"/>
    <w:pPr>
      <w:spacing w:before="80" w:after="0" w:line="276" w:lineRule="auto"/>
      <w:ind w:left="360"/>
    </w:pPr>
    <w:rPr>
      <w:rFonts w:ascii="Arial" w:eastAsia="Times New Roman" w:hAnsi="Arial" w:cs="Times New Roman"/>
      <w:bCs/>
      <w:color w:val="000000" w:themeColor="text1"/>
      <w:sz w:val="18"/>
      <w:szCs w:val="20"/>
    </w:rPr>
  </w:style>
  <w:style w:type="paragraph" w:customStyle="1" w:styleId="nrpsTitle">
    <w:name w:val="nrps Title"/>
    <w:basedOn w:val="Heading1"/>
    <w:next w:val="nrpsSubtitle"/>
    <w:link w:val="nrpsTitleChar"/>
    <w:qFormat/>
    <w:rsid w:val="004B534A"/>
    <w:pPr>
      <w:pBdr>
        <w:top w:val="single" w:sz="8" w:space="12" w:color="auto"/>
      </w:pBdr>
      <w:tabs>
        <w:tab w:val="left" w:pos="-2340"/>
      </w:tabs>
      <w:spacing w:before="40" w:after="0"/>
    </w:pPr>
    <w:rPr>
      <w:rFonts w:ascii="Times New Roman" w:hAnsi="Times New Roman"/>
      <w:bCs/>
      <w:sz w:val="40"/>
      <w:szCs w:val="40"/>
    </w:rPr>
  </w:style>
  <w:style w:type="character" w:customStyle="1" w:styleId="nrpsTitleChar">
    <w:name w:val="nrps Title Char"/>
    <w:basedOn w:val="DefaultParagraphFont"/>
    <w:link w:val="nrpsTitle"/>
    <w:rsid w:val="004B534A"/>
    <w:rPr>
      <w:rFonts w:ascii="Times New Roman" w:eastAsia="Times New Roman" w:hAnsi="Times New Roman" w:cs="Times New Roman"/>
      <w:b/>
      <w:bCs/>
      <w:color w:val="000000" w:themeColor="text1"/>
      <w:sz w:val="40"/>
      <w:szCs w:val="40"/>
    </w:rPr>
  </w:style>
  <w:style w:type="paragraph" w:styleId="CommentText">
    <w:name w:val="annotation text"/>
    <w:basedOn w:val="Normal"/>
    <w:link w:val="CommentTextChar"/>
    <w:uiPriority w:val="99"/>
    <w:rsid w:val="004B534A"/>
    <w:rPr>
      <w:sz w:val="20"/>
      <w:szCs w:val="20"/>
    </w:rPr>
  </w:style>
  <w:style w:type="character" w:customStyle="1" w:styleId="CommentTextChar">
    <w:name w:val="Comment Text Char"/>
    <w:basedOn w:val="DefaultParagraphFont"/>
    <w:link w:val="CommentText"/>
    <w:uiPriority w:val="99"/>
    <w:rsid w:val="004B534A"/>
    <w:rPr>
      <w:rFonts w:ascii="Times New Roman" w:hAnsi="Times New Roman"/>
      <w:color w:val="000000" w:themeColor="text1"/>
      <w:sz w:val="20"/>
      <w:szCs w:val="20"/>
    </w:rPr>
  </w:style>
  <w:style w:type="character" w:styleId="CommentReference">
    <w:name w:val="annotation reference"/>
    <w:basedOn w:val="DefaultParagraphFont"/>
    <w:uiPriority w:val="99"/>
    <w:semiHidden/>
    <w:unhideWhenUsed/>
    <w:rsid w:val="004B534A"/>
    <w:rPr>
      <w:sz w:val="16"/>
      <w:szCs w:val="16"/>
    </w:rPr>
  </w:style>
  <w:style w:type="table" w:styleId="TableGrid">
    <w:name w:val="Table Grid"/>
    <w:basedOn w:val="TableNormal"/>
    <w:uiPriority w:val="59"/>
    <w:rsid w:val="004B534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psHeading6">
    <w:name w:val="nrps Heading 6"/>
    <w:basedOn w:val="Heading6"/>
    <w:next w:val="nrpsNormal"/>
    <w:rsid w:val="004B534A"/>
    <w:pPr>
      <w:keepNext/>
      <w:spacing w:before="80" w:after="0"/>
      <w:ind w:left="720"/>
    </w:pPr>
    <w:rPr>
      <w:rFonts w:ascii="Arial" w:hAnsi="Arial" w:cs="Times New Roman"/>
      <w:b w:val="0"/>
      <w:i/>
      <w:sz w:val="19"/>
      <w:u w:val="single"/>
    </w:rPr>
  </w:style>
  <w:style w:type="paragraph" w:styleId="Date">
    <w:name w:val="Date"/>
    <w:basedOn w:val="Normal"/>
    <w:next w:val="Normal"/>
    <w:link w:val="DateChar"/>
    <w:uiPriority w:val="99"/>
    <w:semiHidden/>
    <w:unhideWhenUsed/>
    <w:rsid w:val="004B534A"/>
  </w:style>
  <w:style w:type="character" w:customStyle="1" w:styleId="DateChar">
    <w:name w:val="Date Char"/>
    <w:basedOn w:val="DefaultParagraphFont"/>
    <w:link w:val="Date"/>
    <w:uiPriority w:val="99"/>
    <w:semiHidden/>
    <w:rsid w:val="004B534A"/>
    <w:rPr>
      <w:rFonts w:ascii="Times New Roman" w:hAnsi="Times New Roman"/>
      <w:color w:val="000000" w:themeColor="text1"/>
      <w:sz w:val="23"/>
    </w:rPr>
  </w:style>
  <w:style w:type="paragraph" w:styleId="CommentSubject">
    <w:name w:val="annotation subject"/>
    <w:basedOn w:val="CommentText"/>
    <w:next w:val="CommentText"/>
    <w:link w:val="CommentSubjectChar"/>
    <w:uiPriority w:val="99"/>
    <w:semiHidden/>
    <w:unhideWhenUsed/>
    <w:rsid w:val="004B534A"/>
    <w:rPr>
      <w:b/>
      <w:bCs/>
    </w:rPr>
  </w:style>
  <w:style w:type="character" w:customStyle="1" w:styleId="CommentSubjectChar">
    <w:name w:val="Comment Subject Char"/>
    <w:basedOn w:val="CommentTextChar"/>
    <w:link w:val="CommentSubject"/>
    <w:uiPriority w:val="99"/>
    <w:semiHidden/>
    <w:rsid w:val="004B534A"/>
    <w:rPr>
      <w:rFonts w:ascii="Times New Roman" w:hAnsi="Times New Roman"/>
      <w:b/>
      <w:bCs/>
      <w:color w:val="000000" w:themeColor="text1"/>
      <w:sz w:val="20"/>
      <w:szCs w:val="20"/>
    </w:rPr>
  </w:style>
  <w:style w:type="paragraph" w:styleId="TOC2">
    <w:name w:val="toc 2"/>
    <w:basedOn w:val="TOC1"/>
    <w:next w:val="nrpsNormal"/>
    <w:link w:val="TOC2Char"/>
    <w:uiPriority w:val="39"/>
    <w:rsid w:val="004B534A"/>
    <w:pPr>
      <w:tabs>
        <w:tab w:val="right" w:leader="dot" w:pos="9350"/>
      </w:tabs>
      <w:ind w:left="432"/>
    </w:pPr>
  </w:style>
  <w:style w:type="paragraph" w:styleId="TOC1">
    <w:name w:val="toc 1"/>
    <w:next w:val="nrpsNormal"/>
    <w:uiPriority w:val="39"/>
    <w:rsid w:val="004B534A"/>
    <w:pPr>
      <w:spacing w:line="276" w:lineRule="auto"/>
      <w:ind w:right="1080"/>
    </w:pPr>
    <w:rPr>
      <w:rFonts w:ascii="Times New Roman" w:eastAsia="Times New Roman" w:hAnsi="Times New Roman" w:cs="Times New Roman"/>
      <w:noProof/>
      <w:color w:val="000000" w:themeColor="text1"/>
      <w:sz w:val="23"/>
      <w:szCs w:val="24"/>
    </w:rPr>
  </w:style>
  <w:style w:type="paragraph" w:styleId="TOC3">
    <w:name w:val="toc 3"/>
    <w:basedOn w:val="TOC2"/>
    <w:next w:val="nrpsNormal"/>
    <w:link w:val="TOC3Char"/>
    <w:uiPriority w:val="39"/>
    <w:rsid w:val="004B534A"/>
    <w:pPr>
      <w:ind w:left="720"/>
    </w:pPr>
  </w:style>
  <w:style w:type="paragraph" w:styleId="BodyText2">
    <w:name w:val="Body Text 2"/>
    <w:basedOn w:val="Normal"/>
    <w:link w:val="BodyText2Char"/>
    <w:uiPriority w:val="99"/>
    <w:semiHidden/>
    <w:rsid w:val="004B534A"/>
    <w:pPr>
      <w:spacing w:after="120" w:line="480" w:lineRule="auto"/>
    </w:pPr>
  </w:style>
  <w:style w:type="character" w:customStyle="1" w:styleId="BodyText2Char">
    <w:name w:val="Body Text 2 Char"/>
    <w:basedOn w:val="DefaultParagraphFont"/>
    <w:link w:val="BodyText2"/>
    <w:uiPriority w:val="99"/>
    <w:semiHidden/>
    <w:rsid w:val="004B534A"/>
    <w:rPr>
      <w:rFonts w:ascii="Times New Roman" w:hAnsi="Times New Roman"/>
      <w:color w:val="000000" w:themeColor="text1"/>
      <w:sz w:val="23"/>
    </w:rPr>
  </w:style>
  <w:style w:type="paragraph" w:styleId="Header">
    <w:name w:val="header"/>
    <w:basedOn w:val="Normal"/>
    <w:link w:val="HeaderChar"/>
    <w:uiPriority w:val="99"/>
    <w:unhideWhenUsed/>
    <w:rsid w:val="004B534A"/>
    <w:pPr>
      <w:tabs>
        <w:tab w:val="center" w:pos="4680"/>
        <w:tab w:val="right" w:pos="9360"/>
      </w:tabs>
      <w:spacing w:after="0"/>
    </w:pPr>
  </w:style>
  <w:style w:type="character" w:customStyle="1" w:styleId="HeaderChar">
    <w:name w:val="Header Char"/>
    <w:basedOn w:val="DefaultParagraphFont"/>
    <w:link w:val="Header"/>
    <w:uiPriority w:val="99"/>
    <w:rsid w:val="004B534A"/>
    <w:rPr>
      <w:rFonts w:ascii="Times New Roman" w:hAnsi="Times New Roman"/>
      <w:color w:val="000000" w:themeColor="text1"/>
      <w:sz w:val="23"/>
    </w:rPr>
  </w:style>
  <w:style w:type="character" w:styleId="FollowedHyperlink">
    <w:name w:val="FollowedHyperlink"/>
    <w:basedOn w:val="DefaultParagraphFont"/>
    <w:uiPriority w:val="99"/>
    <w:semiHidden/>
    <w:unhideWhenUsed/>
    <w:rsid w:val="004B534A"/>
    <w:rPr>
      <w:color w:val="800080"/>
      <w:u w:val="single"/>
    </w:rPr>
  </w:style>
  <w:style w:type="paragraph" w:styleId="Revision">
    <w:name w:val="Revision"/>
    <w:hidden/>
    <w:uiPriority w:val="99"/>
    <w:semiHidden/>
    <w:rsid w:val="00012BD3"/>
    <w:pPr>
      <w:spacing w:after="0" w:line="240" w:lineRule="auto"/>
    </w:pPr>
    <w:rPr>
      <w:rFonts w:ascii="Times New Roman" w:hAnsi="Times New Roman"/>
      <w:color w:val="000000" w:themeColor="text1"/>
      <w:sz w:val="23"/>
    </w:rPr>
  </w:style>
  <w:style w:type="character" w:styleId="PageNumber">
    <w:name w:val="page number"/>
    <w:basedOn w:val="DefaultParagraphFont"/>
    <w:uiPriority w:val="99"/>
    <w:semiHidden/>
    <w:unhideWhenUsed/>
    <w:rsid w:val="004B534A"/>
    <w:rPr>
      <w:color w:val="000000" w:themeColor="text1"/>
    </w:rPr>
  </w:style>
  <w:style w:type="paragraph" w:customStyle="1" w:styleId="PageRight">
    <w:name w:val="Page Right"/>
    <w:next w:val="nrpsNormal"/>
    <w:rsid w:val="004B534A"/>
    <w:pPr>
      <w:spacing w:line="276" w:lineRule="auto"/>
      <w:jc w:val="right"/>
    </w:pPr>
    <w:rPr>
      <w:rFonts w:ascii="Times New Roman" w:eastAsia="Times New Roman" w:hAnsi="Times New Roman" w:cs="Times New Roman"/>
      <w:color w:val="000000" w:themeColor="text1"/>
      <w:sz w:val="23"/>
      <w:szCs w:val="20"/>
    </w:rPr>
  </w:style>
  <w:style w:type="paragraph" w:styleId="FootnoteText">
    <w:name w:val="footnote text"/>
    <w:basedOn w:val="Normal"/>
    <w:link w:val="FootnoteTextChar"/>
    <w:uiPriority w:val="99"/>
    <w:semiHidden/>
    <w:unhideWhenUsed/>
    <w:rsid w:val="004B534A"/>
    <w:rPr>
      <w:sz w:val="20"/>
      <w:szCs w:val="20"/>
    </w:rPr>
  </w:style>
  <w:style w:type="character" w:customStyle="1" w:styleId="FootnoteTextChar">
    <w:name w:val="Footnote Text Char"/>
    <w:basedOn w:val="DefaultParagraphFont"/>
    <w:link w:val="FootnoteText"/>
    <w:uiPriority w:val="99"/>
    <w:semiHidden/>
    <w:rsid w:val="004B534A"/>
    <w:rPr>
      <w:rFonts w:ascii="Times New Roman" w:hAnsi="Times New Roman"/>
      <w:color w:val="000000" w:themeColor="text1"/>
      <w:sz w:val="20"/>
      <w:szCs w:val="20"/>
    </w:rPr>
  </w:style>
  <w:style w:type="character" w:styleId="FootnoteReference">
    <w:name w:val="footnote reference"/>
    <w:basedOn w:val="DefaultParagraphFont"/>
    <w:uiPriority w:val="99"/>
    <w:semiHidden/>
    <w:unhideWhenUsed/>
    <w:rsid w:val="006B424E"/>
    <w:rPr>
      <w:vertAlign w:val="superscript"/>
    </w:rPr>
  </w:style>
  <w:style w:type="paragraph" w:styleId="Bibliography">
    <w:name w:val="Bibliography"/>
    <w:basedOn w:val="Normal"/>
    <w:next w:val="Normal"/>
    <w:uiPriority w:val="37"/>
    <w:semiHidden/>
    <w:rsid w:val="004B534A"/>
  </w:style>
  <w:style w:type="paragraph" w:styleId="BlockText">
    <w:name w:val="Block Text"/>
    <w:basedOn w:val="Normal"/>
    <w:uiPriority w:val="99"/>
    <w:semiHidden/>
    <w:rsid w:val="004B534A"/>
    <w:pPr>
      <w:spacing w:after="120"/>
      <w:ind w:left="1440" w:right="1440"/>
    </w:pPr>
  </w:style>
  <w:style w:type="paragraph" w:styleId="BodyText">
    <w:name w:val="Body Text"/>
    <w:basedOn w:val="Normal"/>
    <w:link w:val="BodyTextChar"/>
    <w:uiPriority w:val="99"/>
    <w:semiHidden/>
    <w:rsid w:val="004B534A"/>
    <w:pPr>
      <w:spacing w:after="120"/>
    </w:pPr>
  </w:style>
  <w:style w:type="character" w:customStyle="1" w:styleId="BodyTextChar">
    <w:name w:val="Body Text Char"/>
    <w:basedOn w:val="DefaultParagraphFont"/>
    <w:link w:val="BodyText"/>
    <w:uiPriority w:val="99"/>
    <w:semiHidden/>
    <w:rsid w:val="004B534A"/>
    <w:rPr>
      <w:rFonts w:ascii="Times New Roman" w:hAnsi="Times New Roman"/>
      <w:color w:val="000000" w:themeColor="text1"/>
      <w:sz w:val="23"/>
    </w:rPr>
  </w:style>
  <w:style w:type="paragraph" w:styleId="BodyText3">
    <w:name w:val="Body Text 3"/>
    <w:basedOn w:val="Normal"/>
    <w:link w:val="BodyText3Char"/>
    <w:uiPriority w:val="99"/>
    <w:semiHidden/>
    <w:rsid w:val="004B534A"/>
    <w:pPr>
      <w:spacing w:after="120"/>
    </w:pPr>
    <w:rPr>
      <w:sz w:val="16"/>
      <w:szCs w:val="16"/>
    </w:rPr>
  </w:style>
  <w:style w:type="character" w:customStyle="1" w:styleId="BodyText3Char">
    <w:name w:val="Body Text 3 Char"/>
    <w:basedOn w:val="DefaultParagraphFont"/>
    <w:link w:val="BodyText3"/>
    <w:uiPriority w:val="99"/>
    <w:semiHidden/>
    <w:rsid w:val="004B534A"/>
    <w:rPr>
      <w:rFonts w:ascii="Times New Roman" w:hAnsi="Times New Roman"/>
      <w:color w:val="000000" w:themeColor="text1"/>
      <w:sz w:val="16"/>
      <w:szCs w:val="16"/>
    </w:rPr>
  </w:style>
  <w:style w:type="paragraph" w:styleId="BodyTextFirstIndent">
    <w:name w:val="Body Text First Indent"/>
    <w:basedOn w:val="BodyText"/>
    <w:link w:val="BodyTextFirstIndentChar"/>
    <w:uiPriority w:val="99"/>
    <w:semiHidden/>
    <w:rsid w:val="004B534A"/>
    <w:pPr>
      <w:ind w:firstLine="210"/>
    </w:pPr>
  </w:style>
  <w:style w:type="character" w:customStyle="1" w:styleId="BodyTextFirstIndentChar">
    <w:name w:val="Body Text First Indent Char"/>
    <w:basedOn w:val="BodyTextChar"/>
    <w:link w:val="BodyTextFirstIndent"/>
    <w:uiPriority w:val="99"/>
    <w:semiHidden/>
    <w:rsid w:val="004B534A"/>
    <w:rPr>
      <w:rFonts w:ascii="Times New Roman" w:hAnsi="Times New Roman"/>
      <w:color w:val="000000" w:themeColor="text1"/>
      <w:sz w:val="23"/>
    </w:rPr>
  </w:style>
  <w:style w:type="paragraph" w:styleId="BodyTextIndent">
    <w:name w:val="Body Text Indent"/>
    <w:basedOn w:val="Normal"/>
    <w:link w:val="BodyTextIndentChar"/>
    <w:uiPriority w:val="99"/>
    <w:semiHidden/>
    <w:rsid w:val="004B534A"/>
    <w:pPr>
      <w:spacing w:after="120"/>
      <w:ind w:left="360"/>
    </w:pPr>
  </w:style>
  <w:style w:type="character" w:customStyle="1" w:styleId="BodyTextIndentChar">
    <w:name w:val="Body Text Indent Char"/>
    <w:basedOn w:val="DefaultParagraphFont"/>
    <w:link w:val="BodyTextIndent"/>
    <w:uiPriority w:val="99"/>
    <w:semiHidden/>
    <w:rsid w:val="004B534A"/>
    <w:rPr>
      <w:rFonts w:ascii="Times New Roman" w:hAnsi="Times New Roman"/>
      <w:color w:val="000000" w:themeColor="text1"/>
      <w:sz w:val="23"/>
    </w:rPr>
  </w:style>
  <w:style w:type="paragraph" w:styleId="BodyTextFirstIndent2">
    <w:name w:val="Body Text First Indent 2"/>
    <w:basedOn w:val="BodyTextIndent"/>
    <w:link w:val="BodyTextFirstIndent2Char"/>
    <w:uiPriority w:val="99"/>
    <w:semiHidden/>
    <w:rsid w:val="004B534A"/>
    <w:pPr>
      <w:ind w:firstLine="210"/>
    </w:pPr>
  </w:style>
  <w:style w:type="character" w:customStyle="1" w:styleId="BodyTextFirstIndent2Char">
    <w:name w:val="Body Text First Indent 2 Char"/>
    <w:basedOn w:val="BodyTextIndentChar"/>
    <w:link w:val="BodyTextFirstIndent2"/>
    <w:uiPriority w:val="99"/>
    <w:semiHidden/>
    <w:rsid w:val="004B534A"/>
    <w:rPr>
      <w:rFonts w:ascii="Times New Roman" w:hAnsi="Times New Roman"/>
      <w:color w:val="000000" w:themeColor="text1"/>
      <w:sz w:val="23"/>
    </w:rPr>
  </w:style>
  <w:style w:type="paragraph" w:styleId="BodyTextIndent2">
    <w:name w:val="Body Text Indent 2"/>
    <w:basedOn w:val="Normal"/>
    <w:link w:val="BodyTextIndent2Char"/>
    <w:uiPriority w:val="99"/>
    <w:semiHidden/>
    <w:rsid w:val="004B534A"/>
    <w:pPr>
      <w:spacing w:after="120" w:line="480" w:lineRule="auto"/>
      <w:ind w:left="360"/>
    </w:pPr>
  </w:style>
  <w:style w:type="character" w:customStyle="1" w:styleId="BodyTextIndent2Char">
    <w:name w:val="Body Text Indent 2 Char"/>
    <w:basedOn w:val="DefaultParagraphFont"/>
    <w:link w:val="BodyTextIndent2"/>
    <w:uiPriority w:val="99"/>
    <w:semiHidden/>
    <w:rsid w:val="004B534A"/>
    <w:rPr>
      <w:rFonts w:ascii="Times New Roman" w:hAnsi="Times New Roman"/>
      <w:color w:val="000000" w:themeColor="text1"/>
      <w:sz w:val="23"/>
    </w:rPr>
  </w:style>
  <w:style w:type="paragraph" w:styleId="BodyTextIndent3">
    <w:name w:val="Body Text Indent 3"/>
    <w:basedOn w:val="Normal"/>
    <w:link w:val="BodyTextIndent3Char"/>
    <w:uiPriority w:val="99"/>
    <w:semiHidden/>
    <w:rsid w:val="004B534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B534A"/>
    <w:rPr>
      <w:rFonts w:ascii="Times New Roman" w:hAnsi="Times New Roman"/>
      <w:color w:val="000000" w:themeColor="text1"/>
      <w:sz w:val="16"/>
      <w:szCs w:val="16"/>
    </w:rPr>
  </w:style>
  <w:style w:type="paragraph" w:styleId="Caption">
    <w:name w:val="caption"/>
    <w:basedOn w:val="Normal"/>
    <w:next w:val="Normal"/>
    <w:uiPriority w:val="35"/>
    <w:semiHidden/>
    <w:qFormat/>
    <w:rsid w:val="004B534A"/>
    <w:rPr>
      <w:rFonts w:ascii="Frutiger LT Std 45 Light" w:eastAsia="Times New Roman" w:hAnsi="Frutiger LT Std 45 Light" w:cs="Times New Roman"/>
      <w:color w:val="767171" w:themeColor="background2" w:themeShade="80"/>
      <w:sz w:val="20"/>
    </w:rPr>
  </w:style>
  <w:style w:type="paragraph" w:customStyle="1" w:styleId="nrpsHyperlink">
    <w:name w:val="nrps Hyperlink"/>
    <w:basedOn w:val="nrpsNormal"/>
    <w:link w:val="nrpsHyperlinkChar"/>
    <w:rsid w:val="004B534A"/>
  </w:style>
  <w:style w:type="paragraph" w:styleId="Closing">
    <w:name w:val="Closing"/>
    <w:basedOn w:val="Normal"/>
    <w:link w:val="ClosingChar"/>
    <w:uiPriority w:val="99"/>
    <w:semiHidden/>
    <w:unhideWhenUsed/>
    <w:rsid w:val="004B534A"/>
    <w:pPr>
      <w:ind w:left="4320"/>
    </w:pPr>
  </w:style>
  <w:style w:type="character" w:customStyle="1" w:styleId="ClosingChar">
    <w:name w:val="Closing Char"/>
    <w:basedOn w:val="DefaultParagraphFont"/>
    <w:link w:val="Closing"/>
    <w:uiPriority w:val="99"/>
    <w:semiHidden/>
    <w:rsid w:val="004B534A"/>
    <w:rPr>
      <w:rFonts w:ascii="Times New Roman" w:hAnsi="Times New Roman"/>
      <w:color w:val="000000" w:themeColor="text1"/>
      <w:sz w:val="23"/>
    </w:rPr>
  </w:style>
  <w:style w:type="table" w:styleId="DarkList-Accent3">
    <w:name w:val="Dark List Accent 3"/>
    <w:basedOn w:val="TableNormal"/>
    <w:uiPriority w:val="61"/>
    <w:rsid w:val="004B534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6"/>
    <w:rsid w:val="004B534A"/>
    <w:pPr>
      <w:spacing w:after="0" w:line="240" w:lineRule="auto"/>
    </w:pPr>
    <w:rPr>
      <w:rFonts w:ascii="Calibri" w:eastAsia="MS Gothic" w:hAnsi="Calibri"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styleId="DocumentMap">
    <w:name w:val="Document Map"/>
    <w:basedOn w:val="Normal"/>
    <w:link w:val="DocumentMapChar"/>
    <w:uiPriority w:val="99"/>
    <w:semiHidden/>
    <w:unhideWhenUsed/>
    <w:rsid w:val="004B534A"/>
    <w:rPr>
      <w:rFonts w:ascii="Tahoma" w:hAnsi="Tahoma" w:cs="Tahoma"/>
      <w:sz w:val="16"/>
      <w:szCs w:val="16"/>
    </w:rPr>
  </w:style>
  <w:style w:type="character" w:customStyle="1" w:styleId="DocumentMapChar">
    <w:name w:val="Document Map Char"/>
    <w:basedOn w:val="DefaultParagraphFont"/>
    <w:link w:val="DocumentMap"/>
    <w:uiPriority w:val="99"/>
    <w:semiHidden/>
    <w:rsid w:val="004B534A"/>
    <w:rPr>
      <w:rFonts w:ascii="Tahoma" w:hAnsi="Tahoma" w:cs="Tahoma"/>
      <w:color w:val="000000" w:themeColor="text1"/>
      <w:sz w:val="16"/>
      <w:szCs w:val="16"/>
    </w:rPr>
  </w:style>
  <w:style w:type="paragraph" w:styleId="E-mailSignature">
    <w:name w:val="E-mail Signature"/>
    <w:basedOn w:val="Normal"/>
    <w:link w:val="E-mailSignatureChar"/>
    <w:uiPriority w:val="99"/>
    <w:semiHidden/>
    <w:unhideWhenUsed/>
    <w:rsid w:val="004B534A"/>
  </w:style>
  <w:style w:type="character" w:customStyle="1" w:styleId="E-mailSignatureChar">
    <w:name w:val="E-mail Signature Char"/>
    <w:basedOn w:val="DefaultParagraphFont"/>
    <w:link w:val="E-mailSignature"/>
    <w:uiPriority w:val="99"/>
    <w:semiHidden/>
    <w:rsid w:val="004B534A"/>
    <w:rPr>
      <w:rFonts w:ascii="Times New Roman" w:hAnsi="Times New Roman"/>
      <w:color w:val="000000" w:themeColor="text1"/>
      <w:sz w:val="23"/>
    </w:rPr>
  </w:style>
  <w:style w:type="paragraph" w:styleId="EndnoteText">
    <w:name w:val="endnote text"/>
    <w:basedOn w:val="Normal"/>
    <w:link w:val="EndnoteTextChar"/>
    <w:semiHidden/>
    <w:rsid w:val="004B534A"/>
    <w:pPr>
      <w:widowControl w:val="0"/>
    </w:pPr>
    <w:rPr>
      <w:rFonts w:ascii="Press Rmn 12pt" w:hAnsi="Press Rmn 12pt"/>
      <w:szCs w:val="20"/>
    </w:rPr>
  </w:style>
  <w:style w:type="character" w:customStyle="1" w:styleId="EndnoteTextChar">
    <w:name w:val="Endnote Text Char"/>
    <w:basedOn w:val="DefaultParagraphFont"/>
    <w:link w:val="EndnoteText"/>
    <w:semiHidden/>
    <w:rsid w:val="004B534A"/>
    <w:rPr>
      <w:rFonts w:ascii="Press Rmn 12pt" w:hAnsi="Press Rmn 12pt"/>
      <w:color w:val="000000" w:themeColor="text1"/>
      <w:sz w:val="23"/>
      <w:szCs w:val="20"/>
    </w:rPr>
  </w:style>
  <w:style w:type="paragraph" w:styleId="EnvelopeAddress">
    <w:name w:val="envelope address"/>
    <w:basedOn w:val="Normal"/>
    <w:uiPriority w:val="99"/>
    <w:semiHidden/>
    <w:unhideWhenUsed/>
    <w:rsid w:val="004B534A"/>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4B534A"/>
    <w:rPr>
      <w:rFonts w:ascii="Cambria" w:hAnsi="Cambria"/>
      <w:sz w:val="20"/>
      <w:szCs w:val="20"/>
    </w:rPr>
  </w:style>
  <w:style w:type="character" w:customStyle="1" w:styleId="nrpsHyperlinkChar">
    <w:name w:val="nrps Hyperlink Char"/>
    <w:basedOn w:val="nrpsNormalChar"/>
    <w:link w:val="nrpsHyperlink"/>
    <w:rsid w:val="004B534A"/>
    <w:rPr>
      <w:rFonts w:ascii="Times New Roman" w:eastAsia="Times New Roman" w:hAnsi="Times New Roman" w:cs="Times New Roman"/>
      <w:color w:val="000000" w:themeColor="text1"/>
      <w:sz w:val="23"/>
      <w:szCs w:val="20"/>
    </w:rPr>
  </w:style>
  <w:style w:type="paragraph" w:styleId="HTMLAddress">
    <w:name w:val="HTML Address"/>
    <w:basedOn w:val="Normal"/>
    <w:link w:val="HTMLAddressChar"/>
    <w:uiPriority w:val="99"/>
    <w:semiHidden/>
    <w:unhideWhenUsed/>
    <w:rsid w:val="004B534A"/>
    <w:rPr>
      <w:i/>
      <w:iCs/>
    </w:rPr>
  </w:style>
  <w:style w:type="character" w:customStyle="1" w:styleId="HTMLAddressChar">
    <w:name w:val="HTML Address Char"/>
    <w:basedOn w:val="DefaultParagraphFont"/>
    <w:link w:val="HTMLAddress"/>
    <w:uiPriority w:val="99"/>
    <w:semiHidden/>
    <w:rsid w:val="004B534A"/>
    <w:rPr>
      <w:rFonts w:ascii="Times New Roman" w:hAnsi="Times New Roman"/>
      <w:i/>
      <w:iCs/>
      <w:color w:val="000000" w:themeColor="text1"/>
      <w:sz w:val="23"/>
    </w:rPr>
  </w:style>
  <w:style w:type="paragraph" w:styleId="HTMLPreformatted">
    <w:name w:val="HTML Preformatted"/>
    <w:basedOn w:val="Normal"/>
    <w:link w:val="HTMLPreformattedChar"/>
    <w:uiPriority w:val="99"/>
    <w:semiHidden/>
    <w:unhideWhenUsed/>
    <w:rsid w:val="004B534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B534A"/>
    <w:rPr>
      <w:rFonts w:ascii="Courier New" w:hAnsi="Courier New" w:cs="Courier New"/>
      <w:color w:val="000000" w:themeColor="text1"/>
      <w:sz w:val="20"/>
      <w:szCs w:val="20"/>
    </w:rPr>
  </w:style>
  <w:style w:type="paragraph" w:styleId="Index1">
    <w:name w:val="index 1"/>
    <w:basedOn w:val="Normal"/>
    <w:next w:val="Normal"/>
    <w:autoRedefine/>
    <w:uiPriority w:val="99"/>
    <w:semiHidden/>
    <w:unhideWhenUsed/>
    <w:rsid w:val="004B534A"/>
    <w:pPr>
      <w:ind w:left="240" w:hanging="240"/>
    </w:pPr>
  </w:style>
  <w:style w:type="paragraph" w:styleId="Index2">
    <w:name w:val="index 2"/>
    <w:basedOn w:val="Normal"/>
    <w:next w:val="Normal"/>
    <w:autoRedefine/>
    <w:uiPriority w:val="99"/>
    <w:semiHidden/>
    <w:unhideWhenUsed/>
    <w:rsid w:val="004B534A"/>
    <w:pPr>
      <w:ind w:left="480" w:hanging="240"/>
    </w:pPr>
  </w:style>
  <w:style w:type="paragraph" w:styleId="Index3">
    <w:name w:val="index 3"/>
    <w:basedOn w:val="Normal"/>
    <w:next w:val="Normal"/>
    <w:autoRedefine/>
    <w:uiPriority w:val="99"/>
    <w:semiHidden/>
    <w:unhideWhenUsed/>
    <w:rsid w:val="004B534A"/>
    <w:pPr>
      <w:ind w:left="720" w:hanging="240"/>
    </w:pPr>
  </w:style>
  <w:style w:type="paragraph" w:styleId="Index4">
    <w:name w:val="index 4"/>
    <w:basedOn w:val="Normal"/>
    <w:next w:val="Normal"/>
    <w:autoRedefine/>
    <w:uiPriority w:val="99"/>
    <w:semiHidden/>
    <w:unhideWhenUsed/>
    <w:rsid w:val="004B534A"/>
    <w:pPr>
      <w:ind w:left="960" w:hanging="240"/>
    </w:pPr>
  </w:style>
  <w:style w:type="paragraph" w:styleId="Index5">
    <w:name w:val="index 5"/>
    <w:basedOn w:val="Normal"/>
    <w:next w:val="Normal"/>
    <w:autoRedefine/>
    <w:uiPriority w:val="99"/>
    <w:semiHidden/>
    <w:unhideWhenUsed/>
    <w:rsid w:val="004B534A"/>
    <w:pPr>
      <w:ind w:left="1200" w:hanging="240"/>
    </w:pPr>
  </w:style>
  <w:style w:type="paragraph" w:styleId="Index6">
    <w:name w:val="index 6"/>
    <w:basedOn w:val="Normal"/>
    <w:next w:val="Normal"/>
    <w:autoRedefine/>
    <w:uiPriority w:val="99"/>
    <w:semiHidden/>
    <w:unhideWhenUsed/>
    <w:rsid w:val="004B534A"/>
    <w:pPr>
      <w:ind w:left="1440" w:hanging="240"/>
    </w:pPr>
  </w:style>
  <w:style w:type="paragraph" w:styleId="Index7">
    <w:name w:val="index 7"/>
    <w:basedOn w:val="Normal"/>
    <w:next w:val="Normal"/>
    <w:autoRedefine/>
    <w:uiPriority w:val="99"/>
    <w:semiHidden/>
    <w:unhideWhenUsed/>
    <w:rsid w:val="004B534A"/>
    <w:pPr>
      <w:ind w:left="1680" w:hanging="240"/>
    </w:pPr>
  </w:style>
  <w:style w:type="paragraph" w:styleId="Index8">
    <w:name w:val="index 8"/>
    <w:basedOn w:val="Normal"/>
    <w:next w:val="Normal"/>
    <w:autoRedefine/>
    <w:uiPriority w:val="99"/>
    <w:semiHidden/>
    <w:unhideWhenUsed/>
    <w:rsid w:val="004B534A"/>
    <w:pPr>
      <w:ind w:left="1920" w:hanging="240"/>
    </w:pPr>
  </w:style>
  <w:style w:type="paragraph" w:styleId="Index9">
    <w:name w:val="index 9"/>
    <w:basedOn w:val="Normal"/>
    <w:next w:val="Normal"/>
    <w:autoRedefine/>
    <w:uiPriority w:val="99"/>
    <w:semiHidden/>
    <w:unhideWhenUsed/>
    <w:rsid w:val="004B534A"/>
    <w:pPr>
      <w:ind w:left="2160" w:hanging="240"/>
    </w:pPr>
  </w:style>
  <w:style w:type="paragraph" w:styleId="IndexHeading">
    <w:name w:val="index heading"/>
    <w:basedOn w:val="Normal"/>
    <w:next w:val="Index1"/>
    <w:uiPriority w:val="99"/>
    <w:semiHidden/>
    <w:unhideWhenUsed/>
    <w:rsid w:val="004B534A"/>
    <w:rPr>
      <w:rFonts w:ascii="Cambria" w:hAnsi="Cambria"/>
      <w:b/>
      <w:bCs/>
    </w:rPr>
  </w:style>
  <w:style w:type="table" w:styleId="LightGrid-Accent3">
    <w:name w:val="Light Grid Accent 3"/>
    <w:basedOn w:val="TableNormal"/>
    <w:uiPriority w:val="62"/>
    <w:rsid w:val="004B534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3">
    <w:name w:val="Light List Accent 3"/>
    <w:basedOn w:val="TableNormal"/>
    <w:uiPriority w:val="61"/>
    <w:rsid w:val="004B534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nrpsInsidecovers">
    <w:name w:val="nrps Inside covers"/>
    <w:basedOn w:val="Normal"/>
    <w:link w:val="nrpsInsidecoversChar"/>
    <w:rsid w:val="004B534A"/>
    <w:pPr>
      <w:spacing w:after="0"/>
    </w:pPr>
    <w:rPr>
      <w:rFonts w:eastAsia="Times New Roman" w:cs="Times New Roman"/>
      <w:sz w:val="18"/>
      <w:szCs w:val="24"/>
    </w:rPr>
  </w:style>
  <w:style w:type="character" w:customStyle="1" w:styleId="nrpsInsidecoversChar">
    <w:name w:val="nrps Inside covers Char"/>
    <w:basedOn w:val="DefaultParagraphFont"/>
    <w:link w:val="nrpsInsidecovers"/>
    <w:rsid w:val="004B534A"/>
    <w:rPr>
      <w:rFonts w:ascii="Times New Roman" w:eastAsia="Times New Roman" w:hAnsi="Times New Roman" w:cs="Times New Roman"/>
      <w:color w:val="000000" w:themeColor="text1"/>
      <w:sz w:val="18"/>
      <w:szCs w:val="24"/>
    </w:rPr>
  </w:style>
  <w:style w:type="table" w:styleId="LightShading-Accent3">
    <w:name w:val="Light Shading Accent 3"/>
    <w:basedOn w:val="TableNormal"/>
    <w:uiPriority w:val="60"/>
    <w:rsid w:val="004B534A"/>
    <w:pPr>
      <w:spacing w:after="0" w:line="240" w:lineRule="auto"/>
    </w:pPr>
    <w:rPr>
      <w:rFonts w:eastAsiaTheme="minorEastAsia"/>
      <w:color w:val="7B7B7B" w:themeColor="accent3" w:themeShade="BF"/>
      <w:sz w:val="24"/>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4B534A"/>
    <w:pPr>
      <w:spacing w:after="0" w:line="240" w:lineRule="auto"/>
    </w:pPr>
    <w:rPr>
      <w:rFonts w:eastAsiaTheme="minorEastAsia"/>
      <w:color w:val="2F5496" w:themeColor="accent5" w:themeShade="BF"/>
      <w:sz w:val="24"/>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nrpsInstructionsh1">
    <w:name w:val="nrps Instructions h1"/>
    <w:basedOn w:val="nrpsHeading1"/>
    <w:rsid w:val="004B534A"/>
    <w:rPr>
      <w:color w:val="800000"/>
    </w:rPr>
  </w:style>
  <w:style w:type="paragraph" w:styleId="List">
    <w:name w:val="List"/>
    <w:basedOn w:val="Normal"/>
    <w:uiPriority w:val="99"/>
    <w:semiHidden/>
    <w:unhideWhenUsed/>
    <w:rsid w:val="004B534A"/>
    <w:pPr>
      <w:ind w:left="360" w:hanging="360"/>
      <w:contextualSpacing/>
    </w:pPr>
  </w:style>
  <w:style w:type="paragraph" w:styleId="List2">
    <w:name w:val="List 2"/>
    <w:basedOn w:val="Normal"/>
    <w:uiPriority w:val="99"/>
    <w:semiHidden/>
    <w:unhideWhenUsed/>
    <w:rsid w:val="004B534A"/>
    <w:pPr>
      <w:ind w:left="720" w:hanging="360"/>
      <w:contextualSpacing/>
    </w:pPr>
  </w:style>
  <w:style w:type="paragraph" w:styleId="List3">
    <w:name w:val="List 3"/>
    <w:basedOn w:val="Normal"/>
    <w:uiPriority w:val="99"/>
    <w:semiHidden/>
    <w:unhideWhenUsed/>
    <w:rsid w:val="004B534A"/>
    <w:pPr>
      <w:ind w:left="1080" w:hanging="360"/>
      <w:contextualSpacing/>
    </w:pPr>
  </w:style>
  <w:style w:type="paragraph" w:styleId="List4">
    <w:name w:val="List 4"/>
    <w:basedOn w:val="Normal"/>
    <w:uiPriority w:val="99"/>
    <w:semiHidden/>
    <w:unhideWhenUsed/>
    <w:rsid w:val="004B534A"/>
    <w:pPr>
      <w:ind w:left="1440" w:hanging="360"/>
      <w:contextualSpacing/>
    </w:pPr>
  </w:style>
  <w:style w:type="paragraph" w:styleId="List5">
    <w:name w:val="List 5"/>
    <w:basedOn w:val="Normal"/>
    <w:uiPriority w:val="99"/>
    <w:semiHidden/>
    <w:unhideWhenUsed/>
    <w:rsid w:val="004B534A"/>
    <w:pPr>
      <w:ind w:left="1800" w:hanging="360"/>
      <w:contextualSpacing/>
    </w:pPr>
  </w:style>
  <w:style w:type="paragraph" w:styleId="ListBullet">
    <w:name w:val="List Bullet"/>
    <w:basedOn w:val="Normal"/>
    <w:uiPriority w:val="99"/>
    <w:unhideWhenUsed/>
    <w:rsid w:val="004B534A"/>
    <w:pPr>
      <w:numPr>
        <w:numId w:val="4"/>
      </w:numPr>
      <w:spacing w:after="80"/>
    </w:pPr>
  </w:style>
  <w:style w:type="paragraph" w:styleId="ListBullet2">
    <w:name w:val="List Bullet 2"/>
    <w:basedOn w:val="Normal"/>
    <w:uiPriority w:val="99"/>
    <w:unhideWhenUsed/>
    <w:rsid w:val="004B534A"/>
    <w:pPr>
      <w:numPr>
        <w:numId w:val="10"/>
      </w:numPr>
      <w:contextualSpacing/>
    </w:pPr>
  </w:style>
  <w:style w:type="paragraph" w:styleId="ListBullet3">
    <w:name w:val="List Bullet 3"/>
    <w:basedOn w:val="Normal"/>
    <w:uiPriority w:val="99"/>
    <w:unhideWhenUsed/>
    <w:rsid w:val="004B534A"/>
    <w:pPr>
      <w:numPr>
        <w:numId w:val="11"/>
      </w:numPr>
      <w:contextualSpacing/>
    </w:pPr>
  </w:style>
  <w:style w:type="paragraph" w:styleId="ListBullet4">
    <w:name w:val="List Bullet 4"/>
    <w:basedOn w:val="Normal"/>
    <w:uiPriority w:val="99"/>
    <w:semiHidden/>
    <w:unhideWhenUsed/>
    <w:rsid w:val="004B534A"/>
    <w:pPr>
      <w:numPr>
        <w:numId w:val="12"/>
      </w:numPr>
      <w:contextualSpacing/>
    </w:pPr>
  </w:style>
  <w:style w:type="paragraph" w:styleId="ListBullet5">
    <w:name w:val="List Bullet 5"/>
    <w:basedOn w:val="Normal"/>
    <w:uiPriority w:val="99"/>
    <w:semiHidden/>
    <w:unhideWhenUsed/>
    <w:rsid w:val="004B534A"/>
    <w:pPr>
      <w:numPr>
        <w:numId w:val="1"/>
      </w:numPr>
      <w:contextualSpacing/>
    </w:pPr>
  </w:style>
  <w:style w:type="paragraph" w:styleId="ListContinue">
    <w:name w:val="List Continue"/>
    <w:basedOn w:val="Normal"/>
    <w:uiPriority w:val="99"/>
    <w:semiHidden/>
    <w:unhideWhenUsed/>
    <w:rsid w:val="004B534A"/>
    <w:pPr>
      <w:spacing w:after="120"/>
      <w:ind w:left="360"/>
      <w:contextualSpacing/>
    </w:pPr>
  </w:style>
  <w:style w:type="paragraph" w:styleId="ListContinue2">
    <w:name w:val="List Continue 2"/>
    <w:basedOn w:val="Normal"/>
    <w:uiPriority w:val="99"/>
    <w:semiHidden/>
    <w:unhideWhenUsed/>
    <w:rsid w:val="004B534A"/>
    <w:pPr>
      <w:spacing w:after="120"/>
      <w:ind w:left="720"/>
      <w:contextualSpacing/>
    </w:pPr>
  </w:style>
  <w:style w:type="paragraph" w:styleId="ListContinue3">
    <w:name w:val="List Continue 3"/>
    <w:basedOn w:val="Normal"/>
    <w:uiPriority w:val="99"/>
    <w:semiHidden/>
    <w:unhideWhenUsed/>
    <w:rsid w:val="004B534A"/>
    <w:pPr>
      <w:spacing w:after="120"/>
      <w:ind w:left="1080"/>
      <w:contextualSpacing/>
    </w:pPr>
  </w:style>
  <w:style w:type="paragraph" w:styleId="ListContinue4">
    <w:name w:val="List Continue 4"/>
    <w:basedOn w:val="Normal"/>
    <w:uiPriority w:val="99"/>
    <w:semiHidden/>
    <w:unhideWhenUsed/>
    <w:rsid w:val="004B534A"/>
    <w:pPr>
      <w:spacing w:after="120"/>
      <w:ind w:left="1440"/>
      <w:contextualSpacing/>
    </w:pPr>
  </w:style>
  <w:style w:type="paragraph" w:styleId="ListContinue5">
    <w:name w:val="List Continue 5"/>
    <w:basedOn w:val="Normal"/>
    <w:uiPriority w:val="99"/>
    <w:semiHidden/>
    <w:unhideWhenUsed/>
    <w:rsid w:val="004B534A"/>
    <w:pPr>
      <w:spacing w:after="120"/>
      <w:ind w:left="1800"/>
      <w:contextualSpacing/>
    </w:pPr>
  </w:style>
  <w:style w:type="paragraph" w:styleId="ListNumber">
    <w:name w:val="List Number"/>
    <w:basedOn w:val="ListParagraph"/>
    <w:uiPriority w:val="99"/>
    <w:unhideWhenUsed/>
    <w:rsid w:val="004B534A"/>
    <w:pPr>
      <w:numPr>
        <w:numId w:val="7"/>
      </w:numPr>
      <w:spacing w:after="80"/>
    </w:pPr>
    <w:rPr>
      <w:color w:val="000000"/>
      <w:szCs w:val="23"/>
      <w:shd w:val="clear" w:color="auto" w:fill="FFFFFF"/>
    </w:rPr>
  </w:style>
  <w:style w:type="paragraph" w:styleId="ListNumber2">
    <w:name w:val="List Number 2"/>
    <w:basedOn w:val="ListParagraph"/>
    <w:uiPriority w:val="99"/>
    <w:unhideWhenUsed/>
    <w:rsid w:val="004B534A"/>
    <w:pPr>
      <w:numPr>
        <w:ilvl w:val="1"/>
        <w:numId w:val="7"/>
      </w:numPr>
      <w:spacing w:after="80"/>
    </w:pPr>
    <w:rPr>
      <w:color w:val="000000"/>
      <w:szCs w:val="23"/>
      <w:shd w:val="clear" w:color="auto" w:fill="FFFFFF"/>
    </w:rPr>
  </w:style>
  <w:style w:type="paragraph" w:styleId="ListNumber3">
    <w:name w:val="List Number 3"/>
    <w:basedOn w:val="ListParagraph"/>
    <w:uiPriority w:val="99"/>
    <w:unhideWhenUsed/>
    <w:rsid w:val="004B534A"/>
    <w:pPr>
      <w:numPr>
        <w:ilvl w:val="2"/>
        <w:numId w:val="7"/>
      </w:numPr>
      <w:spacing w:after="80"/>
    </w:pPr>
    <w:rPr>
      <w:color w:val="000000"/>
      <w:szCs w:val="23"/>
    </w:rPr>
  </w:style>
  <w:style w:type="paragraph" w:styleId="ListNumber4">
    <w:name w:val="List Number 4"/>
    <w:basedOn w:val="Normal"/>
    <w:uiPriority w:val="99"/>
    <w:semiHidden/>
    <w:unhideWhenUsed/>
    <w:rsid w:val="004B534A"/>
    <w:pPr>
      <w:numPr>
        <w:numId w:val="2"/>
      </w:numPr>
      <w:contextualSpacing/>
    </w:pPr>
  </w:style>
  <w:style w:type="paragraph" w:styleId="ListNumber5">
    <w:name w:val="List Number 5"/>
    <w:basedOn w:val="Normal"/>
    <w:uiPriority w:val="99"/>
    <w:semiHidden/>
    <w:unhideWhenUsed/>
    <w:rsid w:val="004B534A"/>
    <w:pPr>
      <w:numPr>
        <w:numId w:val="3"/>
      </w:numPr>
      <w:contextualSpacing/>
    </w:pPr>
  </w:style>
  <w:style w:type="paragraph" w:styleId="ListParagraph">
    <w:name w:val="List Paragraph"/>
    <w:basedOn w:val="nrpsNormalsingleline"/>
    <w:uiPriority w:val="34"/>
    <w:qFormat/>
    <w:rsid w:val="004B534A"/>
    <w:pPr>
      <w:ind w:left="720"/>
    </w:pPr>
  </w:style>
  <w:style w:type="paragraph" w:styleId="MacroText">
    <w:name w:val="macro"/>
    <w:link w:val="MacroTextChar"/>
    <w:uiPriority w:val="99"/>
    <w:semiHidden/>
    <w:unhideWhenUsed/>
    <w:rsid w:val="004B534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4B534A"/>
    <w:rPr>
      <w:rFonts w:ascii="Courier New" w:eastAsia="Times New Roman" w:hAnsi="Courier New" w:cs="Courier New"/>
      <w:sz w:val="20"/>
      <w:szCs w:val="20"/>
    </w:rPr>
  </w:style>
  <w:style w:type="table" w:styleId="MediumShading1-Accent3">
    <w:name w:val="Medium Shading 1 Accent 3"/>
    <w:basedOn w:val="TableNormal"/>
    <w:uiPriority w:val="63"/>
    <w:rsid w:val="004B534A"/>
    <w:pPr>
      <w:spacing w:after="0" w:line="240" w:lineRule="auto"/>
    </w:pPr>
    <w:rPr>
      <w:rFonts w:eastAsiaTheme="minorEastAsia"/>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MessageHeader">
    <w:name w:val="Message Header"/>
    <w:basedOn w:val="Normal"/>
    <w:link w:val="MessageHeaderChar"/>
    <w:uiPriority w:val="99"/>
    <w:semiHidden/>
    <w:unhideWhenUsed/>
    <w:rsid w:val="004B534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semiHidden/>
    <w:rsid w:val="004B534A"/>
    <w:rPr>
      <w:rFonts w:ascii="Cambria" w:hAnsi="Cambria"/>
      <w:color w:val="000000" w:themeColor="text1"/>
      <w:sz w:val="23"/>
      <w:shd w:val="pct20" w:color="auto" w:fill="auto"/>
    </w:rPr>
  </w:style>
  <w:style w:type="paragraph" w:styleId="NormalIndent">
    <w:name w:val="Normal Indent"/>
    <w:basedOn w:val="Normal"/>
    <w:uiPriority w:val="99"/>
    <w:semiHidden/>
    <w:unhideWhenUsed/>
    <w:rsid w:val="004B534A"/>
    <w:pPr>
      <w:ind w:left="720"/>
    </w:pPr>
  </w:style>
  <w:style w:type="paragraph" w:styleId="NoteHeading">
    <w:name w:val="Note Heading"/>
    <w:basedOn w:val="Normal"/>
    <w:next w:val="Normal"/>
    <w:link w:val="NoteHeadingChar"/>
    <w:uiPriority w:val="99"/>
    <w:semiHidden/>
    <w:unhideWhenUsed/>
    <w:rsid w:val="004B534A"/>
  </w:style>
  <w:style w:type="character" w:customStyle="1" w:styleId="NoteHeadingChar">
    <w:name w:val="Note Heading Char"/>
    <w:basedOn w:val="DefaultParagraphFont"/>
    <w:link w:val="NoteHeading"/>
    <w:uiPriority w:val="99"/>
    <w:semiHidden/>
    <w:rsid w:val="004B534A"/>
    <w:rPr>
      <w:rFonts w:ascii="Times New Roman" w:hAnsi="Times New Roman"/>
      <w:color w:val="000000" w:themeColor="text1"/>
      <w:sz w:val="23"/>
    </w:rPr>
  </w:style>
  <w:style w:type="paragraph" w:customStyle="1" w:styleId="nrpsInstructionsh2">
    <w:name w:val="nrps Instructions h2"/>
    <w:basedOn w:val="nrpsHeading2"/>
    <w:rsid w:val="004B534A"/>
    <w:rPr>
      <w:color w:val="800000"/>
      <w:sz w:val="24"/>
    </w:rPr>
  </w:style>
  <w:style w:type="character" w:customStyle="1" w:styleId="nrpsInstructionsinlinebold">
    <w:name w:val="nrps Instructions inline bold"/>
    <w:uiPriority w:val="99"/>
    <w:rsid w:val="004B534A"/>
    <w:rPr>
      <w:rFonts w:ascii="Courier New" w:hAnsi="Courier New" w:cs="Courier New"/>
      <w:b/>
      <w:bCs/>
      <w:i/>
      <w:iCs/>
      <w:color w:val="7F1416"/>
    </w:rPr>
  </w:style>
  <w:style w:type="paragraph" w:customStyle="1" w:styleId="nrpsNormalcode">
    <w:name w:val="nrps Normal code"/>
    <w:basedOn w:val="nrpsNormalsingleline"/>
    <w:rsid w:val="004B534A"/>
    <w:rPr>
      <w:rFonts w:ascii="Courier New" w:hAnsi="Courier New"/>
      <w:i/>
      <w:color w:val="800000"/>
    </w:rPr>
  </w:style>
  <w:style w:type="paragraph" w:customStyle="1" w:styleId="nrpsHeading1SOP">
    <w:name w:val="nrps Heading 1 SOP"/>
    <w:basedOn w:val="nrpsHeading1"/>
    <w:next w:val="nrpsNormal"/>
    <w:rsid w:val="004B534A"/>
  </w:style>
  <w:style w:type="paragraph" w:customStyle="1" w:styleId="nrpsHeading2SOP">
    <w:name w:val="nrps Heading 2 SOP"/>
    <w:basedOn w:val="nrpsHeading2"/>
    <w:next w:val="nrpsNormal"/>
    <w:rsid w:val="004B534A"/>
    <w:rPr>
      <w:bCs/>
      <w:iCs/>
    </w:rPr>
  </w:style>
  <w:style w:type="paragraph" w:customStyle="1" w:styleId="nrpsHeading3SOP">
    <w:name w:val="nrps Heading 3 SOP"/>
    <w:basedOn w:val="nrpsHeading3"/>
    <w:next w:val="nrpsNormal"/>
    <w:rsid w:val="004B534A"/>
  </w:style>
  <w:style w:type="paragraph" w:customStyle="1" w:styleId="nrpsTablecaptioncontinued">
    <w:name w:val="nrps Table caption continued"/>
    <w:next w:val="nrpsNormal"/>
    <w:rsid w:val="004B534A"/>
    <w:pPr>
      <w:spacing w:before="360" w:after="80" w:line="276" w:lineRule="auto"/>
    </w:pPr>
    <w:rPr>
      <w:rFonts w:ascii="Arial" w:eastAsia="Times New Roman" w:hAnsi="Arial" w:cs="Times New Roman"/>
      <w:bCs/>
      <w:color w:val="000000" w:themeColor="text1"/>
      <w:sz w:val="20"/>
      <w:szCs w:val="20"/>
    </w:rPr>
  </w:style>
  <w:style w:type="paragraph" w:customStyle="1" w:styleId="nrpsTablecaptionSOP">
    <w:name w:val="nrps Table caption SOP"/>
    <w:next w:val="nrpsNormal"/>
    <w:rsid w:val="004B534A"/>
    <w:pPr>
      <w:spacing w:before="360" w:after="80" w:line="276" w:lineRule="auto"/>
    </w:pPr>
    <w:rPr>
      <w:rFonts w:ascii="Arial" w:eastAsia="Times New Roman" w:hAnsi="Arial" w:cs="Times New Roman"/>
      <w:bCs/>
      <w:color w:val="000000" w:themeColor="text1"/>
      <w:sz w:val="20"/>
      <w:szCs w:val="20"/>
    </w:rPr>
  </w:style>
  <w:style w:type="paragraph" w:styleId="Salutation">
    <w:name w:val="Salutation"/>
    <w:basedOn w:val="Normal"/>
    <w:next w:val="Normal"/>
    <w:link w:val="SalutationChar"/>
    <w:uiPriority w:val="99"/>
    <w:semiHidden/>
    <w:unhideWhenUsed/>
    <w:rsid w:val="004B534A"/>
  </w:style>
  <w:style w:type="character" w:customStyle="1" w:styleId="SalutationChar">
    <w:name w:val="Salutation Char"/>
    <w:basedOn w:val="DefaultParagraphFont"/>
    <w:link w:val="Salutation"/>
    <w:uiPriority w:val="99"/>
    <w:semiHidden/>
    <w:rsid w:val="004B534A"/>
    <w:rPr>
      <w:rFonts w:ascii="Times New Roman" w:hAnsi="Times New Roman"/>
      <w:color w:val="000000" w:themeColor="text1"/>
      <w:sz w:val="23"/>
    </w:rPr>
  </w:style>
  <w:style w:type="paragraph" w:styleId="Signature">
    <w:name w:val="Signature"/>
    <w:basedOn w:val="Normal"/>
    <w:link w:val="SignatureChar"/>
    <w:uiPriority w:val="99"/>
    <w:semiHidden/>
    <w:unhideWhenUsed/>
    <w:rsid w:val="004B534A"/>
    <w:pPr>
      <w:ind w:left="4320"/>
    </w:pPr>
  </w:style>
  <w:style w:type="character" w:customStyle="1" w:styleId="SignatureChar">
    <w:name w:val="Signature Char"/>
    <w:basedOn w:val="DefaultParagraphFont"/>
    <w:link w:val="Signature"/>
    <w:uiPriority w:val="99"/>
    <w:semiHidden/>
    <w:rsid w:val="004B534A"/>
    <w:rPr>
      <w:rFonts w:ascii="Times New Roman" w:hAnsi="Times New Roman"/>
      <w:color w:val="000000" w:themeColor="text1"/>
      <w:sz w:val="23"/>
    </w:rPr>
  </w:style>
  <w:style w:type="table" w:styleId="TableList1">
    <w:name w:val="Table List 1"/>
    <w:basedOn w:val="TableNormal"/>
    <w:uiPriority w:val="99"/>
    <w:semiHidden/>
    <w:unhideWhenUsed/>
    <w:rsid w:val="004B534A"/>
    <w:pPr>
      <w:spacing w:after="200" w:line="276"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paragraph" w:styleId="TableofAuthorities">
    <w:name w:val="table of authorities"/>
    <w:basedOn w:val="Normal"/>
    <w:next w:val="Normal"/>
    <w:uiPriority w:val="99"/>
    <w:semiHidden/>
    <w:unhideWhenUsed/>
    <w:rsid w:val="004B534A"/>
    <w:pPr>
      <w:ind w:left="240" w:hanging="240"/>
    </w:pPr>
  </w:style>
  <w:style w:type="paragraph" w:styleId="TOAHeading">
    <w:name w:val="toa heading"/>
    <w:basedOn w:val="Normal"/>
    <w:next w:val="Normal"/>
    <w:uiPriority w:val="99"/>
    <w:semiHidden/>
    <w:unhideWhenUsed/>
    <w:rsid w:val="004B534A"/>
    <w:pPr>
      <w:spacing w:before="120"/>
    </w:pPr>
    <w:rPr>
      <w:rFonts w:ascii="Cambria" w:hAnsi="Cambria"/>
      <w:b/>
      <w:bCs/>
    </w:rPr>
  </w:style>
  <w:style w:type="character" w:customStyle="1" w:styleId="TOC2Char">
    <w:name w:val="TOC 2 Char"/>
    <w:basedOn w:val="DefaultParagraphFont"/>
    <w:link w:val="TOC2"/>
    <w:uiPriority w:val="39"/>
    <w:rsid w:val="004B534A"/>
    <w:rPr>
      <w:rFonts w:ascii="Times New Roman" w:eastAsia="Times New Roman" w:hAnsi="Times New Roman" w:cs="Times New Roman"/>
      <w:noProof/>
      <w:color w:val="000000" w:themeColor="text1"/>
      <w:sz w:val="23"/>
      <w:szCs w:val="24"/>
    </w:rPr>
  </w:style>
  <w:style w:type="character" w:customStyle="1" w:styleId="TOC3Char">
    <w:name w:val="TOC 3 Char"/>
    <w:basedOn w:val="TOC2Char"/>
    <w:link w:val="TOC3"/>
    <w:uiPriority w:val="39"/>
    <w:rsid w:val="004B534A"/>
    <w:rPr>
      <w:rFonts w:ascii="Times New Roman" w:eastAsia="Times New Roman" w:hAnsi="Times New Roman" w:cs="Times New Roman"/>
      <w:noProof/>
      <w:color w:val="000000" w:themeColor="text1"/>
      <w:sz w:val="23"/>
      <w:szCs w:val="24"/>
    </w:rPr>
  </w:style>
  <w:style w:type="paragraph" w:styleId="TOC4">
    <w:name w:val="toc 4"/>
    <w:basedOn w:val="nrpsNormal"/>
    <w:next w:val="nrpsNormal"/>
    <w:autoRedefine/>
    <w:uiPriority w:val="39"/>
    <w:unhideWhenUsed/>
    <w:rsid w:val="004B534A"/>
    <w:pPr>
      <w:ind w:left="1152" w:right="720"/>
    </w:pPr>
  </w:style>
  <w:style w:type="paragraph" w:styleId="TOC5">
    <w:name w:val="toc 5"/>
    <w:basedOn w:val="nrpsNormal"/>
    <w:next w:val="nrpsNormal"/>
    <w:autoRedefine/>
    <w:uiPriority w:val="39"/>
    <w:unhideWhenUsed/>
    <w:rsid w:val="004B534A"/>
    <w:pPr>
      <w:ind w:left="960"/>
    </w:pPr>
  </w:style>
  <w:style w:type="paragraph" w:styleId="TOC6">
    <w:name w:val="toc 6"/>
    <w:basedOn w:val="nrpsNormal"/>
    <w:next w:val="Normal"/>
    <w:autoRedefine/>
    <w:uiPriority w:val="39"/>
    <w:unhideWhenUsed/>
    <w:rsid w:val="004B534A"/>
    <w:pPr>
      <w:tabs>
        <w:tab w:val="right" w:leader="dot" w:pos="9350"/>
      </w:tabs>
      <w:spacing w:after="160"/>
      <w:ind w:right="1800"/>
    </w:pPr>
  </w:style>
  <w:style w:type="paragraph" w:styleId="TOC7">
    <w:name w:val="toc 7"/>
    <w:basedOn w:val="nrpsNormal"/>
    <w:next w:val="Normal"/>
    <w:autoRedefine/>
    <w:uiPriority w:val="39"/>
    <w:unhideWhenUsed/>
    <w:rsid w:val="004B534A"/>
    <w:pPr>
      <w:spacing w:after="160"/>
      <w:ind w:left="432" w:right="2160"/>
    </w:pPr>
  </w:style>
  <w:style w:type="paragraph" w:styleId="TOC8">
    <w:name w:val="toc 8"/>
    <w:basedOn w:val="Normal"/>
    <w:next w:val="nrpsNormal"/>
    <w:autoRedefine/>
    <w:uiPriority w:val="39"/>
    <w:unhideWhenUsed/>
    <w:rsid w:val="004B534A"/>
    <w:pPr>
      <w:tabs>
        <w:tab w:val="right" w:leader="dot" w:pos="9350"/>
      </w:tabs>
      <w:spacing w:after="160"/>
      <w:ind w:left="720" w:right="2160"/>
    </w:pPr>
  </w:style>
  <w:style w:type="paragraph" w:styleId="TOC9">
    <w:name w:val="toc 9"/>
    <w:basedOn w:val="Normal"/>
    <w:next w:val="Normal"/>
    <w:autoRedefine/>
    <w:uiPriority w:val="39"/>
    <w:unhideWhenUsed/>
    <w:rsid w:val="004B534A"/>
    <w:pPr>
      <w:ind w:left="1920"/>
    </w:pPr>
  </w:style>
  <w:style w:type="paragraph" w:styleId="TOCHeading">
    <w:name w:val="TOC Heading"/>
    <w:basedOn w:val="Heading1"/>
    <w:next w:val="Normal"/>
    <w:uiPriority w:val="39"/>
    <w:unhideWhenUsed/>
    <w:rsid w:val="004B534A"/>
    <w:pPr>
      <w:spacing w:before="240" w:after="60"/>
      <w:outlineLvl w:val="9"/>
    </w:pPr>
    <w:rPr>
      <w:rFonts w:ascii="Cambria" w:hAnsi="Cambria"/>
      <w:bCs/>
      <w:kern w:val="32"/>
      <w:szCs w:val="32"/>
    </w:rPr>
  </w:style>
  <w:style w:type="paragraph" w:customStyle="1" w:styleId="nrpsTablecellindent">
    <w:name w:val="nrps Table cell indent"/>
    <w:basedOn w:val="nrpsTablecell"/>
    <w:rsid w:val="004B534A"/>
    <w:pPr>
      <w:ind w:left="360"/>
    </w:pPr>
  </w:style>
  <w:style w:type="paragraph" w:styleId="NormalWeb">
    <w:name w:val="Normal (Web)"/>
    <w:basedOn w:val="Normal"/>
    <w:uiPriority w:val="99"/>
    <w:semiHidden/>
    <w:unhideWhenUsed/>
    <w:rsid w:val="004B534A"/>
  </w:style>
  <w:style w:type="paragraph" w:styleId="TableofFigures">
    <w:name w:val="table of figures"/>
    <w:basedOn w:val="Normal"/>
    <w:next w:val="Normal"/>
    <w:uiPriority w:val="99"/>
    <w:rsid w:val="004B534A"/>
    <w:pPr>
      <w:spacing w:after="0" w:line="240" w:lineRule="auto"/>
    </w:pPr>
    <w:rPr>
      <w:rFonts w:eastAsia="Times New Roman" w:cs="Times New Roman"/>
      <w:sz w:val="24"/>
      <w:szCs w:val="24"/>
    </w:rPr>
  </w:style>
  <w:style w:type="paragraph" w:styleId="IntenseQuote">
    <w:name w:val="Intense Quote"/>
    <w:basedOn w:val="Normal"/>
    <w:next w:val="Normal"/>
    <w:link w:val="IntenseQuoteChar"/>
    <w:uiPriority w:val="30"/>
    <w:rsid w:val="004B534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B534A"/>
    <w:rPr>
      <w:rFonts w:ascii="Times New Roman" w:hAnsi="Times New Roman"/>
      <w:i/>
      <w:iCs/>
      <w:color w:val="5B9BD5" w:themeColor="accent1"/>
      <w:sz w:val="23"/>
    </w:rPr>
  </w:style>
  <w:style w:type="paragraph" w:styleId="NoSpacing">
    <w:name w:val="No Spacing"/>
    <w:uiPriority w:val="1"/>
    <w:rsid w:val="004B534A"/>
    <w:pPr>
      <w:spacing w:after="0" w:line="240" w:lineRule="auto"/>
    </w:pPr>
  </w:style>
  <w:style w:type="paragraph" w:customStyle="1" w:styleId="nrpsBackcoveraddressURL">
    <w:name w:val="nrps Backcover address URL"/>
    <w:basedOn w:val="nrpsBackcoverpublisher"/>
    <w:rsid w:val="004B534A"/>
    <w:pPr>
      <w:spacing w:before="180"/>
    </w:pPr>
    <w:rPr>
      <w:b/>
      <w:u w:val="single"/>
    </w:rPr>
  </w:style>
  <w:style w:type="paragraph" w:customStyle="1" w:styleId="nrpsBackcoverexperience">
    <w:name w:val="nrps Backcover experience"/>
    <w:rsid w:val="004B534A"/>
    <w:pPr>
      <w:spacing w:before="10460" w:after="0" w:line="240" w:lineRule="auto"/>
    </w:pPr>
    <w:rPr>
      <w:rFonts w:ascii="Arial" w:eastAsia="Times New Roman" w:hAnsi="Arial" w:cs="Times New Roman"/>
      <w:b/>
      <w:bCs/>
      <w:color w:val="000000" w:themeColor="text1"/>
      <w:sz w:val="16"/>
      <w:szCs w:val="16"/>
    </w:rPr>
  </w:style>
  <w:style w:type="paragraph" w:customStyle="1" w:styleId="nrpsInsidebackcover">
    <w:name w:val="nrps Inside backcover"/>
    <w:rsid w:val="004B534A"/>
    <w:pPr>
      <w:spacing w:before="11760" w:after="200" w:line="240" w:lineRule="auto"/>
    </w:pPr>
    <w:rPr>
      <w:rFonts w:ascii="Times New Roman" w:eastAsia="Times New Roman" w:hAnsi="Times New Roman" w:cs="Times New Roman"/>
      <w:color w:val="000000" w:themeColor="text1"/>
      <w:sz w:val="18"/>
      <w:szCs w:val="24"/>
    </w:rPr>
  </w:style>
  <w:style w:type="paragraph" w:styleId="PlainText">
    <w:name w:val="Plain Text"/>
    <w:basedOn w:val="Normal"/>
    <w:link w:val="PlainTextChar"/>
    <w:uiPriority w:val="99"/>
    <w:unhideWhenUsed/>
    <w:rsid w:val="004B534A"/>
    <w:rPr>
      <w:rFonts w:ascii="Courier New" w:hAnsi="Courier New" w:cs="Courier New"/>
      <w:sz w:val="20"/>
      <w:szCs w:val="20"/>
    </w:rPr>
  </w:style>
  <w:style w:type="character" w:customStyle="1" w:styleId="PlainTextChar">
    <w:name w:val="Plain Text Char"/>
    <w:basedOn w:val="DefaultParagraphFont"/>
    <w:link w:val="PlainText"/>
    <w:uiPriority w:val="99"/>
    <w:rsid w:val="004B534A"/>
    <w:rPr>
      <w:rFonts w:ascii="Courier New" w:hAnsi="Courier New" w:cs="Courier New"/>
      <w:color w:val="000000" w:themeColor="text1"/>
      <w:sz w:val="20"/>
      <w:szCs w:val="20"/>
    </w:rPr>
  </w:style>
  <w:style w:type="paragraph" w:styleId="Quote">
    <w:name w:val="Quote"/>
    <w:basedOn w:val="Normal"/>
    <w:next w:val="Normal"/>
    <w:link w:val="QuoteChar"/>
    <w:uiPriority w:val="29"/>
    <w:rsid w:val="004B53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B534A"/>
    <w:rPr>
      <w:rFonts w:ascii="Times New Roman" w:hAnsi="Times New Roman"/>
      <w:i/>
      <w:iCs/>
      <w:color w:val="404040" w:themeColor="text1" w:themeTint="BF"/>
      <w:sz w:val="23"/>
    </w:rPr>
  </w:style>
  <w:style w:type="character" w:styleId="Strong">
    <w:name w:val="Strong"/>
    <w:basedOn w:val="DefaultParagraphFont"/>
    <w:uiPriority w:val="22"/>
    <w:rsid w:val="004B534A"/>
    <w:rPr>
      <w:b/>
      <w:bCs/>
    </w:rPr>
  </w:style>
  <w:style w:type="paragraph" w:styleId="Subtitle">
    <w:name w:val="Subtitle"/>
    <w:basedOn w:val="Normal"/>
    <w:next w:val="Normal"/>
    <w:link w:val="SubtitleChar"/>
    <w:rsid w:val="004B534A"/>
    <w:pPr>
      <w:spacing w:after="60"/>
      <w:jc w:val="center"/>
      <w:outlineLvl w:val="1"/>
    </w:pPr>
    <w:rPr>
      <w:rFonts w:ascii="Cambria" w:hAnsi="Cambria"/>
    </w:rPr>
  </w:style>
  <w:style w:type="character" w:customStyle="1" w:styleId="SubtitleChar">
    <w:name w:val="Subtitle Char"/>
    <w:basedOn w:val="DefaultParagraphFont"/>
    <w:link w:val="Subtitle"/>
    <w:rsid w:val="004B534A"/>
    <w:rPr>
      <w:rFonts w:ascii="Cambria" w:hAnsi="Cambria"/>
      <w:color w:val="000000" w:themeColor="text1"/>
      <w:sz w:val="23"/>
    </w:rPr>
  </w:style>
  <w:style w:type="paragraph" w:customStyle="1" w:styleId="TOC">
    <w:name w:val="TOC"/>
    <w:basedOn w:val="TOC1"/>
    <w:rsid w:val="004B534A"/>
  </w:style>
  <w:style w:type="paragraph" w:styleId="Title">
    <w:name w:val="Title"/>
    <w:basedOn w:val="Normal"/>
    <w:next w:val="Normal"/>
    <w:link w:val="TitleChar"/>
    <w:rsid w:val="004B534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4B534A"/>
    <w:rPr>
      <w:rFonts w:ascii="Cambria" w:hAnsi="Cambria"/>
      <w:b/>
      <w:bCs/>
      <w:color w:val="000000" w:themeColor="text1"/>
      <w:kern w:val="28"/>
      <w:sz w:val="32"/>
      <w:szCs w:val="32"/>
    </w:rPr>
  </w:style>
  <w:style w:type="paragraph" w:customStyle="1" w:styleId="nrcafootnote">
    <w:name w:val="nrca footnote"/>
    <w:next w:val="Normal"/>
    <w:rsid w:val="004B534A"/>
    <w:pPr>
      <w:spacing w:after="120" w:line="240" w:lineRule="auto"/>
      <w:ind w:left="86" w:hanging="86"/>
    </w:pPr>
    <w:rPr>
      <w:rFonts w:ascii="Times New Roman" w:eastAsia="Times New Roman" w:hAnsi="Times New Roman" w:cs="Times New Roman"/>
      <w:sz w:val="18"/>
      <w:szCs w:val="20"/>
    </w:rPr>
  </w:style>
  <w:style w:type="paragraph" w:customStyle="1" w:styleId="nrcaquote">
    <w:name w:val="nrca quote"/>
    <w:next w:val="nrpsNormal"/>
    <w:rsid w:val="004B534A"/>
    <w:pPr>
      <w:spacing w:after="240" w:line="240" w:lineRule="auto"/>
      <w:jc w:val="center"/>
    </w:pPr>
    <w:rPr>
      <w:rFonts w:ascii="Times New Roman" w:eastAsia="Times New Roman" w:hAnsi="Times New Roman" w:cs="Times New Roman"/>
      <w:i/>
      <w:iCs/>
      <w:color w:val="747070" w:themeColor="background2" w:themeShade="7F"/>
      <w:sz w:val="24"/>
      <w:szCs w:val="24"/>
    </w:rPr>
  </w:style>
  <w:style w:type="paragraph" w:customStyle="1" w:styleId="nrpsNormalcode24pt">
    <w:name w:val="nrps Normal code 24pt"/>
    <w:basedOn w:val="nrpsNormalcode"/>
    <w:next w:val="nrpsNormalcode"/>
    <w:rsid w:val="004B534A"/>
    <w:pPr>
      <w:spacing w:after="480"/>
    </w:pPr>
  </w:style>
  <w:style w:type="paragraph" w:customStyle="1" w:styleId="nrpsNormalblockquote">
    <w:name w:val="nrps Normal blockquote"/>
    <w:basedOn w:val="nrpsNormal"/>
    <w:rsid w:val="004B534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946">
      <w:bodyDiv w:val="1"/>
      <w:marLeft w:val="0"/>
      <w:marRight w:val="0"/>
      <w:marTop w:val="0"/>
      <w:marBottom w:val="0"/>
      <w:divBdr>
        <w:top w:val="none" w:sz="0" w:space="0" w:color="auto"/>
        <w:left w:val="none" w:sz="0" w:space="0" w:color="auto"/>
        <w:bottom w:val="none" w:sz="0" w:space="0" w:color="auto"/>
        <w:right w:val="none" w:sz="0" w:space="0" w:color="auto"/>
      </w:divBdr>
    </w:div>
    <w:div w:id="83693695">
      <w:bodyDiv w:val="1"/>
      <w:marLeft w:val="0"/>
      <w:marRight w:val="0"/>
      <w:marTop w:val="0"/>
      <w:marBottom w:val="0"/>
      <w:divBdr>
        <w:top w:val="none" w:sz="0" w:space="0" w:color="auto"/>
        <w:left w:val="none" w:sz="0" w:space="0" w:color="auto"/>
        <w:bottom w:val="none" w:sz="0" w:space="0" w:color="auto"/>
        <w:right w:val="none" w:sz="0" w:space="0" w:color="auto"/>
      </w:divBdr>
    </w:div>
    <w:div w:id="111635871">
      <w:bodyDiv w:val="1"/>
      <w:marLeft w:val="0"/>
      <w:marRight w:val="0"/>
      <w:marTop w:val="0"/>
      <w:marBottom w:val="0"/>
      <w:divBdr>
        <w:top w:val="none" w:sz="0" w:space="0" w:color="auto"/>
        <w:left w:val="none" w:sz="0" w:space="0" w:color="auto"/>
        <w:bottom w:val="none" w:sz="0" w:space="0" w:color="auto"/>
        <w:right w:val="none" w:sz="0" w:space="0" w:color="auto"/>
      </w:divBdr>
    </w:div>
    <w:div w:id="240215876">
      <w:bodyDiv w:val="1"/>
      <w:marLeft w:val="0"/>
      <w:marRight w:val="0"/>
      <w:marTop w:val="0"/>
      <w:marBottom w:val="0"/>
      <w:divBdr>
        <w:top w:val="none" w:sz="0" w:space="0" w:color="auto"/>
        <w:left w:val="none" w:sz="0" w:space="0" w:color="auto"/>
        <w:bottom w:val="none" w:sz="0" w:space="0" w:color="auto"/>
        <w:right w:val="none" w:sz="0" w:space="0" w:color="auto"/>
      </w:divBdr>
    </w:div>
    <w:div w:id="315957608">
      <w:bodyDiv w:val="1"/>
      <w:marLeft w:val="0"/>
      <w:marRight w:val="0"/>
      <w:marTop w:val="0"/>
      <w:marBottom w:val="0"/>
      <w:divBdr>
        <w:top w:val="none" w:sz="0" w:space="0" w:color="auto"/>
        <w:left w:val="none" w:sz="0" w:space="0" w:color="auto"/>
        <w:bottom w:val="none" w:sz="0" w:space="0" w:color="auto"/>
        <w:right w:val="none" w:sz="0" w:space="0" w:color="auto"/>
      </w:divBdr>
    </w:div>
    <w:div w:id="336927629">
      <w:bodyDiv w:val="1"/>
      <w:marLeft w:val="0"/>
      <w:marRight w:val="0"/>
      <w:marTop w:val="0"/>
      <w:marBottom w:val="0"/>
      <w:divBdr>
        <w:top w:val="none" w:sz="0" w:space="0" w:color="auto"/>
        <w:left w:val="none" w:sz="0" w:space="0" w:color="auto"/>
        <w:bottom w:val="none" w:sz="0" w:space="0" w:color="auto"/>
        <w:right w:val="none" w:sz="0" w:space="0" w:color="auto"/>
      </w:divBdr>
    </w:div>
    <w:div w:id="391195768">
      <w:bodyDiv w:val="1"/>
      <w:marLeft w:val="0"/>
      <w:marRight w:val="0"/>
      <w:marTop w:val="0"/>
      <w:marBottom w:val="0"/>
      <w:divBdr>
        <w:top w:val="none" w:sz="0" w:space="0" w:color="auto"/>
        <w:left w:val="none" w:sz="0" w:space="0" w:color="auto"/>
        <w:bottom w:val="none" w:sz="0" w:space="0" w:color="auto"/>
        <w:right w:val="none" w:sz="0" w:space="0" w:color="auto"/>
      </w:divBdr>
    </w:div>
    <w:div w:id="698042982">
      <w:bodyDiv w:val="1"/>
      <w:marLeft w:val="0"/>
      <w:marRight w:val="0"/>
      <w:marTop w:val="0"/>
      <w:marBottom w:val="0"/>
      <w:divBdr>
        <w:top w:val="none" w:sz="0" w:space="0" w:color="auto"/>
        <w:left w:val="none" w:sz="0" w:space="0" w:color="auto"/>
        <w:bottom w:val="none" w:sz="0" w:space="0" w:color="auto"/>
        <w:right w:val="none" w:sz="0" w:space="0" w:color="auto"/>
      </w:divBdr>
    </w:div>
    <w:div w:id="765344985">
      <w:bodyDiv w:val="1"/>
      <w:marLeft w:val="0"/>
      <w:marRight w:val="0"/>
      <w:marTop w:val="0"/>
      <w:marBottom w:val="0"/>
      <w:divBdr>
        <w:top w:val="none" w:sz="0" w:space="0" w:color="auto"/>
        <w:left w:val="none" w:sz="0" w:space="0" w:color="auto"/>
        <w:bottom w:val="none" w:sz="0" w:space="0" w:color="auto"/>
        <w:right w:val="none" w:sz="0" w:space="0" w:color="auto"/>
      </w:divBdr>
    </w:div>
    <w:div w:id="833495668">
      <w:bodyDiv w:val="1"/>
      <w:marLeft w:val="0"/>
      <w:marRight w:val="0"/>
      <w:marTop w:val="0"/>
      <w:marBottom w:val="0"/>
      <w:divBdr>
        <w:top w:val="none" w:sz="0" w:space="0" w:color="auto"/>
        <w:left w:val="none" w:sz="0" w:space="0" w:color="auto"/>
        <w:bottom w:val="none" w:sz="0" w:space="0" w:color="auto"/>
        <w:right w:val="none" w:sz="0" w:space="0" w:color="auto"/>
      </w:divBdr>
    </w:div>
    <w:div w:id="880945323">
      <w:bodyDiv w:val="1"/>
      <w:marLeft w:val="0"/>
      <w:marRight w:val="0"/>
      <w:marTop w:val="0"/>
      <w:marBottom w:val="0"/>
      <w:divBdr>
        <w:top w:val="none" w:sz="0" w:space="0" w:color="auto"/>
        <w:left w:val="none" w:sz="0" w:space="0" w:color="auto"/>
        <w:bottom w:val="none" w:sz="0" w:space="0" w:color="auto"/>
        <w:right w:val="none" w:sz="0" w:space="0" w:color="auto"/>
      </w:divBdr>
    </w:div>
    <w:div w:id="918558363">
      <w:bodyDiv w:val="1"/>
      <w:marLeft w:val="0"/>
      <w:marRight w:val="0"/>
      <w:marTop w:val="0"/>
      <w:marBottom w:val="0"/>
      <w:divBdr>
        <w:top w:val="none" w:sz="0" w:space="0" w:color="auto"/>
        <w:left w:val="none" w:sz="0" w:space="0" w:color="auto"/>
        <w:bottom w:val="none" w:sz="0" w:space="0" w:color="auto"/>
        <w:right w:val="none" w:sz="0" w:space="0" w:color="auto"/>
      </w:divBdr>
    </w:div>
    <w:div w:id="921182077">
      <w:bodyDiv w:val="1"/>
      <w:marLeft w:val="0"/>
      <w:marRight w:val="0"/>
      <w:marTop w:val="0"/>
      <w:marBottom w:val="0"/>
      <w:divBdr>
        <w:top w:val="none" w:sz="0" w:space="0" w:color="auto"/>
        <w:left w:val="none" w:sz="0" w:space="0" w:color="auto"/>
        <w:bottom w:val="none" w:sz="0" w:space="0" w:color="auto"/>
        <w:right w:val="none" w:sz="0" w:space="0" w:color="auto"/>
      </w:divBdr>
    </w:div>
    <w:div w:id="1025865326">
      <w:bodyDiv w:val="1"/>
      <w:marLeft w:val="0"/>
      <w:marRight w:val="0"/>
      <w:marTop w:val="0"/>
      <w:marBottom w:val="0"/>
      <w:divBdr>
        <w:top w:val="none" w:sz="0" w:space="0" w:color="auto"/>
        <w:left w:val="none" w:sz="0" w:space="0" w:color="auto"/>
        <w:bottom w:val="none" w:sz="0" w:space="0" w:color="auto"/>
        <w:right w:val="none" w:sz="0" w:space="0" w:color="auto"/>
      </w:divBdr>
    </w:div>
    <w:div w:id="1133862002">
      <w:bodyDiv w:val="1"/>
      <w:marLeft w:val="0"/>
      <w:marRight w:val="0"/>
      <w:marTop w:val="0"/>
      <w:marBottom w:val="0"/>
      <w:divBdr>
        <w:top w:val="none" w:sz="0" w:space="0" w:color="auto"/>
        <w:left w:val="none" w:sz="0" w:space="0" w:color="auto"/>
        <w:bottom w:val="none" w:sz="0" w:space="0" w:color="auto"/>
        <w:right w:val="none" w:sz="0" w:space="0" w:color="auto"/>
      </w:divBdr>
    </w:div>
    <w:div w:id="1268539610">
      <w:bodyDiv w:val="1"/>
      <w:marLeft w:val="0"/>
      <w:marRight w:val="0"/>
      <w:marTop w:val="0"/>
      <w:marBottom w:val="0"/>
      <w:divBdr>
        <w:top w:val="none" w:sz="0" w:space="0" w:color="auto"/>
        <w:left w:val="none" w:sz="0" w:space="0" w:color="auto"/>
        <w:bottom w:val="none" w:sz="0" w:space="0" w:color="auto"/>
        <w:right w:val="none" w:sz="0" w:space="0" w:color="auto"/>
      </w:divBdr>
    </w:div>
    <w:div w:id="1509709917">
      <w:bodyDiv w:val="1"/>
      <w:marLeft w:val="0"/>
      <w:marRight w:val="0"/>
      <w:marTop w:val="0"/>
      <w:marBottom w:val="0"/>
      <w:divBdr>
        <w:top w:val="none" w:sz="0" w:space="0" w:color="auto"/>
        <w:left w:val="none" w:sz="0" w:space="0" w:color="auto"/>
        <w:bottom w:val="none" w:sz="0" w:space="0" w:color="auto"/>
        <w:right w:val="none" w:sz="0" w:space="0" w:color="auto"/>
      </w:divBdr>
    </w:div>
    <w:div w:id="1606958271">
      <w:bodyDiv w:val="1"/>
      <w:marLeft w:val="0"/>
      <w:marRight w:val="0"/>
      <w:marTop w:val="0"/>
      <w:marBottom w:val="0"/>
      <w:divBdr>
        <w:top w:val="none" w:sz="0" w:space="0" w:color="auto"/>
        <w:left w:val="none" w:sz="0" w:space="0" w:color="auto"/>
        <w:bottom w:val="none" w:sz="0" w:space="0" w:color="auto"/>
        <w:right w:val="none" w:sz="0" w:space="0" w:color="auto"/>
      </w:divBdr>
    </w:div>
    <w:div w:id="1613897299">
      <w:bodyDiv w:val="1"/>
      <w:marLeft w:val="0"/>
      <w:marRight w:val="0"/>
      <w:marTop w:val="0"/>
      <w:marBottom w:val="0"/>
      <w:divBdr>
        <w:top w:val="none" w:sz="0" w:space="0" w:color="auto"/>
        <w:left w:val="none" w:sz="0" w:space="0" w:color="auto"/>
        <w:bottom w:val="none" w:sz="0" w:space="0" w:color="auto"/>
        <w:right w:val="none" w:sz="0" w:space="0" w:color="auto"/>
      </w:divBdr>
    </w:div>
    <w:div w:id="1657807930">
      <w:bodyDiv w:val="1"/>
      <w:marLeft w:val="0"/>
      <w:marRight w:val="0"/>
      <w:marTop w:val="0"/>
      <w:marBottom w:val="0"/>
      <w:divBdr>
        <w:top w:val="none" w:sz="0" w:space="0" w:color="auto"/>
        <w:left w:val="none" w:sz="0" w:space="0" w:color="auto"/>
        <w:bottom w:val="none" w:sz="0" w:space="0" w:color="auto"/>
        <w:right w:val="none" w:sz="0" w:space="0" w:color="auto"/>
      </w:divBdr>
    </w:div>
    <w:div w:id="1675690161">
      <w:bodyDiv w:val="1"/>
      <w:marLeft w:val="0"/>
      <w:marRight w:val="0"/>
      <w:marTop w:val="0"/>
      <w:marBottom w:val="0"/>
      <w:divBdr>
        <w:top w:val="none" w:sz="0" w:space="0" w:color="auto"/>
        <w:left w:val="none" w:sz="0" w:space="0" w:color="auto"/>
        <w:bottom w:val="none" w:sz="0" w:space="0" w:color="auto"/>
        <w:right w:val="none" w:sz="0" w:space="0" w:color="auto"/>
      </w:divBdr>
    </w:div>
    <w:div w:id="1811433562">
      <w:bodyDiv w:val="1"/>
      <w:marLeft w:val="0"/>
      <w:marRight w:val="0"/>
      <w:marTop w:val="0"/>
      <w:marBottom w:val="0"/>
      <w:divBdr>
        <w:top w:val="none" w:sz="0" w:space="0" w:color="auto"/>
        <w:left w:val="none" w:sz="0" w:space="0" w:color="auto"/>
        <w:bottom w:val="none" w:sz="0" w:space="0" w:color="auto"/>
        <w:right w:val="none" w:sz="0" w:space="0" w:color="auto"/>
      </w:divBdr>
    </w:div>
    <w:div w:id="1814986643">
      <w:bodyDiv w:val="1"/>
      <w:marLeft w:val="0"/>
      <w:marRight w:val="0"/>
      <w:marTop w:val="0"/>
      <w:marBottom w:val="0"/>
      <w:divBdr>
        <w:top w:val="none" w:sz="0" w:space="0" w:color="auto"/>
        <w:left w:val="none" w:sz="0" w:space="0" w:color="auto"/>
        <w:bottom w:val="none" w:sz="0" w:space="0" w:color="auto"/>
        <w:right w:val="none" w:sz="0" w:space="0" w:color="auto"/>
      </w:divBdr>
      <w:divsChild>
        <w:div w:id="2044861788">
          <w:marLeft w:val="-690"/>
          <w:marRight w:val="0"/>
          <w:marTop w:val="0"/>
          <w:marBottom w:val="0"/>
          <w:divBdr>
            <w:top w:val="none" w:sz="0" w:space="0" w:color="auto"/>
            <w:left w:val="none" w:sz="0" w:space="0" w:color="auto"/>
            <w:bottom w:val="none" w:sz="0" w:space="0" w:color="auto"/>
            <w:right w:val="none" w:sz="0" w:space="0" w:color="auto"/>
          </w:divBdr>
        </w:div>
      </w:divsChild>
    </w:div>
    <w:div w:id="1868827771">
      <w:bodyDiv w:val="1"/>
      <w:marLeft w:val="0"/>
      <w:marRight w:val="0"/>
      <w:marTop w:val="0"/>
      <w:marBottom w:val="0"/>
      <w:divBdr>
        <w:top w:val="none" w:sz="0" w:space="0" w:color="auto"/>
        <w:left w:val="none" w:sz="0" w:space="0" w:color="auto"/>
        <w:bottom w:val="none" w:sz="0" w:space="0" w:color="auto"/>
        <w:right w:val="none" w:sz="0" w:space="0" w:color="auto"/>
      </w:divBdr>
    </w:div>
    <w:div w:id="1874222005">
      <w:bodyDiv w:val="1"/>
      <w:marLeft w:val="0"/>
      <w:marRight w:val="0"/>
      <w:marTop w:val="0"/>
      <w:marBottom w:val="0"/>
      <w:divBdr>
        <w:top w:val="none" w:sz="0" w:space="0" w:color="auto"/>
        <w:left w:val="none" w:sz="0" w:space="0" w:color="auto"/>
        <w:bottom w:val="none" w:sz="0" w:space="0" w:color="auto"/>
        <w:right w:val="none" w:sz="0" w:space="0" w:color="auto"/>
      </w:divBdr>
    </w:div>
    <w:div w:id="1909460511">
      <w:bodyDiv w:val="1"/>
      <w:marLeft w:val="0"/>
      <w:marRight w:val="0"/>
      <w:marTop w:val="0"/>
      <w:marBottom w:val="0"/>
      <w:divBdr>
        <w:top w:val="none" w:sz="0" w:space="0" w:color="auto"/>
        <w:left w:val="none" w:sz="0" w:space="0" w:color="auto"/>
        <w:bottom w:val="none" w:sz="0" w:space="0" w:color="auto"/>
        <w:right w:val="none" w:sz="0" w:space="0" w:color="auto"/>
      </w:divBdr>
    </w:div>
    <w:div w:id="2075739770">
      <w:bodyDiv w:val="1"/>
      <w:marLeft w:val="0"/>
      <w:marRight w:val="0"/>
      <w:marTop w:val="0"/>
      <w:marBottom w:val="0"/>
      <w:divBdr>
        <w:top w:val="none" w:sz="0" w:space="0" w:color="auto"/>
        <w:left w:val="none" w:sz="0" w:space="0" w:color="auto"/>
        <w:bottom w:val="none" w:sz="0" w:space="0" w:color="auto"/>
        <w:right w:val="none" w:sz="0" w:space="0" w:color="auto"/>
      </w:divBdr>
    </w:div>
    <w:div w:id="21096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4.xml"/><Relationship Id="rId42" Type="http://schemas.openxmlformats.org/officeDocument/2006/relationships/header" Target="header13.xml"/><Relationship Id="rId47" Type="http://schemas.openxmlformats.org/officeDocument/2006/relationships/footer" Target="footer16.xml"/><Relationship Id="rId63" Type="http://schemas.openxmlformats.org/officeDocument/2006/relationships/header" Target="header22.xml"/><Relationship Id="rId68" Type="http://schemas.openxmlformats.org/officeDocument/2006/relationships/hyperlink" Target="http://www.fws.gov/endangered/" TargetMode="External"/><Relationship Id="rId84" Type="http://schemas.openxmlformats.org/officeDocument/2006/relationships/footer" Target="footer28.xml"/><Relationship Id="rId16" Type="http://schemas.openxmlformats.org/officeDocument/2006/relationships/header" Target="header2.xml"/><Relationship Id="rId11" Type="http://schemas.openxmlformats.org/officeDocument/2006/relationships/header" Target="header1.xml"/><Relationship Id="rId32" Type="http://schemas.openxmlformats.org/officeDocument/2006/relationships/header" Target="header8.xml"/><Relationship Id="rId37" Type="http://schemas.openxmlformats.org/officeDocument/2006/relationships/footer" Target="footer11.xml"/><Relationship Id="rId53" Type="http://schemas.openxmlformats.org/officeDocument/2006/relationships/header" Target="header18.xml"/><Relationship Id="rId58" Type="http://schemas.openxmlformats.org/officeDocument/2006/relationships/footer" Target="footer21.xml"/><Relationship Id="rId74" Type="http://schemas.openxmlformats.org/officeDocument/2006/relationships/header" Target="header23.xml"/><Relationship Id="rId79" Type="http://schemas.openxmlformats.org/officeDocument/2006/relationships/footer" Target="footer26.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image" Target="media/image1.emf"/><Relationship Id="rId22" Type="http://schemas.openxmlformats.org/officeDocument/2006/relationships/footer" Target="footer5.xml"/><Relationship Id="rId27" Type="http://schemas.openxmlformats.org/officeDocument/2006/relationships/hyperlink" Target="https://www.nps.gov/orgs/1439/nrca.htm" TargetMode="External"/><Relationship Id="rId30" Type="http://schemas.openxmlformats.org/officeDocument/2006/relationships/header" Target="header7.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6.xml"/><Relationship Id="rId56" Type="http://schemas.openxmlformats.org/officeDocument/2006/relationships/footer" Target="footer20.xml"/><Relationship Id="rId64" Type="http://schemas.openxmlformats.org/officeDocument/2006/relationships/footer" Target="footer23.xml"/><Relationship Id="rId69" Type="http://schemas.openxmlformats.org/officeDocument/2006/relationships/hyperlink" Target="http://www.ncdc.noaa.gov/" TargetMode="External"/><Relationship Id="rId77" Type="http://schemas.openxmlformats.org/officeDocument/2006/relationships/footer" Target="footer25.xml"/><Relationship Id="rId8" Type="http://schemas.openxmlformats.org/officeDocument/2006/relationships/hyperlink" Target="https://www.nps.gov/orgs/1439/upload/NRCA_report_drafting_general_guidance.pdf" TargetMode="External"/><Relationship Id="rId51" Type="http://schemas.openxmlformats.org/officeDocument/2006/relationships/header" Target="header17.xml"/><Relationship Id="rId72" Type="http://schemas.openxmlformats.org/officeDocument/2006/relationships/hyperlink" Target="https://irma.nps.gov/NPSpecies/" TargetMode="External"/><Relationship Id="rId80" Type="http://schemas.openxmlformats.org/officeDocument/2006/relationships/header" Target="header2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image" Target="media/image4.png"/><Relationship Id="rId67" Type="http://schemas.openxmlformats.org/officeDocument/2006/relationships/hyperlink" Target="http://www.nature.nps.gov/publications/nrpm/" TargetMode="External"/><Relationship Id="rId20" Type="http://schemas.openxmlformats.org/officeDocument/2006/relationships/image" Target="media/image3.png"/><Relationship Id="rId41" Type="http://schemas.openxmlformats.org/officeDocument/2006/relationships/footer" Target="footer13.xml"/><Relationship Id="rId54" Type="http://schemas.openxmlformats.org/officeDocument/2006/relationships/footer" Target="footer19.xml"/><Relationship Id="rId62" Type="http://schemas.openxmlformats.org/officeDocument/2006/relationships/footer" Target="footer22.xml"/><Relationship Id="rId70" Type="http://schemas.openxmlformats.org/officeDocument/2006/relationships/hyperlink" Target="http://www.epa.gov/storet/" TargetMode="External"/><Relationship Id="rId75" Type="http://schemas.openxmlformats.org/officeDocument/2006/relationships/footer" Target="footer24.xml"/><Relationship Id="rId83"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hyperlink" Target="https://www.nps.gov/im/publication-series.htm" TargetMode="External"/><Relationship Id="rId36" Type="http://schemas.openxmlformats.org/officeDocument/2006/relationships/header" Target="header10.xml"/><Relationship Id="rId49" Type="http://schemas.openxmlformats.org/officeDocument/2006/relationships/footer" Target="footer17.xml"/><Relationship Id="rId57" Type="http://schemas.openxmlformats.org/officeDocument/2006/relationships/header" Target="header20.xml"/><Relationship Id="rId10" Type="http://schemas.openxmlformats.org/officeDocument/2006/relationships/hyperlink" Target="https://www.nps.gov/orgs/1439/upload/NRCA_report_drafting_general_guidance.pdf" TargetMode="External"/><Relationship Id="rId31" Type="http://schemas.openxmlformats.org/officeDocument/2006/relationships/footer" Target="footer8.xml"/><Relationship Id="rId44" Type="http://schemas.openxmlformats.org/officeDocument/2006/relationships/header" Target="header14.xml"/><Relationship Id="rId52" Type="http://schemas.openxmlformats.org/officeDocument/2006/relationships/footer" Target="footer18.xml"/><Relationship Id="rId60" Type="http://schemas.openxmlformats.org/officeDocument/2006/relationships/image" Target="media/image5.jpeg"/><Relationship Id="rId65" Type="http://schemas.openxmlformats.org/officeDocument/2006/relationships/hyperlink" Target="https://conps.org/" TargetMode="External"/><Relationship Id="rId73" Type="http://schemas.openxmlformats.org/officeDocument/2006/relationships/hyperlink" Target="https://aquatic.biodata.usgs.gov/" TargetMode="External"/><Relationship Id="rId78" Type="http://schemas.openxmlformats.org/officeDocument/2006/relationships/header" Target="header25.xml"/><Relationship Id="rId81" Type="http://schemas.openxmlformats.org/officeDocument/2006/relationships/footer" Target="footer27.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ps.gov/orgs/1439/upload/NRCA_report_drafting_general_guidance.pdf" TargetMode="Externa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footer" Target="footer12.xml"/><Relationship Id="rId34" Type="http://schemas.openxmlformats.org/officeDocument/2006/relationships/header" Target="header9.xml"/><Relationship Id="rId50" Type="http://schemas.openxmlformats.org/officeDocument/2006/relationships/hyperlink" Target="https://irma.nps.gov/DataStore/" TargetMode="External"/><Relationship Id="rId55" Type="http://schemas.openxmlformats.org/officeDocument/2006/relationships/header" Target="header19.xml"/><Relationship Id="rId7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hyperlink" Target="http://science.nature.nps.gov/im/monitor/npscape/viewer/" TargetMode="External"/><Relationship Id="rId2" Type="http://schemas.openxmlformats.org/officeDocument/2006/relationships/numbering" Target="numbering.xml"/><Relationship Id="rId29" Type="http://schemas.openxmlformats.org/officeDocument/2006/relationships/hyperlink" Target="mailto:irma@nps.gov" TargetMode="External"/><Relationship Id="rId24" Type="http://schemas.openxmlformats.org/officeDocument/2006/relationships/footer" Target="footer6.xml"/><Relationship Id="rId40" Type="http://schemas.openxmlformats.org/officeDocument/2006/relationships/header" Target="header12.xml"/><Relationship Id="rId45" Type="http://schemas.openxmlformats.org/officeDocument/2006/relationships/footer" Target="footer15.xml"/><Relationship Id="rId66" Type="http://schemas.openxmlformats.org/officeDocument/2006/relationships/hyperlink" Target="https://irma.nps.gov/" TargetMode="External"/><Relationship Id="rId61" Type="http://schemas.openxmlformats.org/officeDocument/2006/relationships/header" Target="header21.xml"/><Relationship Id="rId82" Type="http://schemas.openxmlformats.org/officeDocument/2006/relationships/hyperlink" Target="https://www.nps.gov/orgs/1778/index.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F80F-CBF0-4678-8D3A-14DAD49D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40</Pages>
  <Words>5477</Words>
  <Characters>31223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36627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FCA Author Template and General Formatting Guidance</dc:title>
  <dc:subject/>
  <dc:creator>National Park Service</dc:creator>
  <cp:keywords/>
  <dc:description/>
  <cp:lastModifiedBy>Mcginnity, Alyssa S</cp:lastModifiedBy>
  <cp:revision>89</cp:revision>
  <cp:lastPrinted>2019-09-23T15:33:00Z</cp:lastPrinted>
  <dcterms:created xsi:type="dcterms:W3CDTF">2023-04-19T17:52:00Z</dcterms:created>
  <dcterms:modified xsi:type="dcterms:W3CDTF">2023-04-21T20:09:00Z</dcterms:modified>
</cp:coreProperties>
</file>