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B252" w14:textId="761F0EB3" w:rsidR="008E4960" w:rsidRPr="004E38CE" w:rsidRDefault="008E4960" w:rsidP="007427D6">
      <w:pPr>
        <w:ind w:left="-9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Use only for </w:t>
      </w:r>
      <w:r w:rsidRPr="004E38CE">
        <w:rPr>
          <w:b/>
          <w:bCs/>
          <w:sz w:val="22"/>
          <w:szCs w:val="22"/>
        </w:rPr>
        <w:t>human remains</w:t>
      </w:r>
      <w:r w:rsidRPr="004E38CE">
        <w:rPr>
          <w:sz w:val="22"/>
          <w:szCs w:val="22"/>
        </w:rPr>
        <w:t xml:space="preserve"> and </w:t>
      </w:r>
      <w:r w:rsidRPr="004E38CE">
        <w:rPr>
          <w:b/>
          <w:bCs/>
          <w:sz w:val="22"/>
          <w:szCs w:val="22"/>
        </w:rPr>
        <w:t>associated funerary objects</w:t>
      </w:r>
      <w:r w:rsidRPr="004E38CE">
        <w:rPr>
          <w:sz w:val="22"/>
          <w:szCs w:val="22"/>
        </w:rPr>
        <w:t xml:space="preserve"> </w:t>
      </w:r>
      <w:r w:rsidR="001F5E90">
        <w:rPr>
          <w:sz w:val="22"/>
          <w:szCs w:val="22"/>
        </w:rPr>
        <w:t>AFTER</w:t>
      </w:r>
      <w:r w:rsidRPr="004E38CE">
        <w:rPr>
          <w:sz w:val="22"/>
          <w:szCs w:val="22"/>
        </w:rPr>
        <w:t xml:space="preserve"> responding to a request for repatriation (see </w:t>
      </w:r>
      <w:hyperlink r:id="rId7" w:anchor="p-10.10(g)">
        <w:r w:rsidRPr="004E38CE">
          <w:rPr>
            <w:rStyle w:val="Hyperlink"/>
            <w:color w:val="0000FF"/>
            <w:sz w:val="22"/>
            <w:szCs w:val="22"/>
          </w:rPr>
          <w:t>43 CFR 10.10(g)</w:t>
        </w:r>
      </w:hyperlink>
      <w:r w:rsidR="56A7A3A9" w:rsidRPr="004E38CE">
        <w:rPr>
          <w:sz w:val="22"/>
          <w:szCs w:val="22"/>
        </w:rPr>
        <w:t xml:space="preserve"> </w:t>
      </w:r>
      <w:r w:rsidR="56A7A3A9" w:rsidRPr="004E38CE">
        <w:rPr>
          <w:i/>
          <w:iCs/>
          <w:sz w:val="22"/>
          <w:szCs w:val="22"/>
        </w:rPr>
        <w:t xml:space="preserve">Step </w:t>
      </w:r>
      <w:r w:rsidR="007C5F68" w:rsidRPr="004E38CE">
        <w:rPr>
          <w:i/>
          <w:iCs/>
          <w:sz w:val="22"/>
          <w:szCs w:val="22"/>
        </w:rPr>
        <w:t>7</w:t>
      </w:r>
      <w:r w:rsidR="56A7A3A9" w:rsidRPr="004E38CE">
        <w:rPr>
          <w:i/>
          <w:iCs/>
          <w:sz w:val="22"/>
          <w:szCs w:val="22"/>
        </w:rPr>
        <w:t xml:space="preserve"> – </w:t>
      </w:r>
      <w:r w:rsidR="007C5F68" w:rsidRPr="004E38CE">
        <w:rPr>
          <w:i/>
          <w:iCs/>
          <w:sz w:val="22"/>
          <w:szCs w:val="22"/>
        </w:rPr>
        <w:t>Respond to a request for repatriation</w:t>
      </w:r>
      <w:r w:rsidR="0014636A" w:rsidRPr="004E38CE">
        <w:rPr>
          <w:sz w:val="22"/>
          <w:szCs w:val="22"/>
        </w:rPr>
        <w:t>)</w:t>
      </w:r>
      <w:r w:rsidR="56A7A3A9" w:rsidRPr="004E38CE">
        <w:rPr>
          <w:sz w:val="22"/>
          <w:szCs w:val="22"/>
        </w:rPr>
        <w:t xml:space="preserve">. </w:t>
      </w:r>
      <w:r w:rsidR="00563537" w:rsidRPr="004E38CE">
        <w:rPr>
          <w:sz w:val="22"/>
          <w:szCs w:val="22"/>
        </w:rPr>
        <w:t>Please note: A museum or Federal agency may combine a response to a request for repatriation (Step 7) and a repatriation statement (Step 8) provided all required information is included in a single written document.</w:t>
      </w:r>
    </w:p>
    <w:p w14:paraId="72641AD1" w14:textId="48881B4A" w:rsidR="56A7A3A9" w:rsidRPr="004E38CE" w:rsidRDefault="56A7A3A9" w:rsidP="007427D6">
      <w:pPr>
        <w:ind w:left="-90"/>
        <w:rPr>
          <w:sz w:val="22"/>
          <w:szCs w:val="22"/>
        </w:rPr>
      </w:pPr>
      <w:r w:rsidRPr="004E38CE">
        <w:rPr>
          <w:sz w:val="22"/>
          <w:szCs w:val="22"/>
        </w:rPr>
        <w:t xml:space="preserve"> </w:t>
      </w:r>
    </w:p>
    <w:p w14:paraId="1F48481F" w14:textId="4B5C24BF" w:rsidR="56A7A3A9" w:rsidRPr="004E38CE" w:rsidRDefault="00D43AF2" w:rsidP="00563537">
      <w:pPr>
        <w:ind w:left="-9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>No</w:t>
      </w:r>
      <w:r w:rsidR="00F34488" w:rsidRPr="004E38CE">
        <w:rPr>
          <w:sz w:val="22"/>
          <w:szCs w:val="22"/>
        </w:rPr>
        <w:t xml:space="preserve"> later than</w:t>
      </w:r>
      <w:r w:rsidRPr="004E38CE">
        <w:rPr>
          <w:sz w:val="22"/>
          <w:szCs w:val="22"/>
        </w:rPr>
        <w:t xml:space="preserve"> 90 days after responding to a request for repatriation that meets the criteria</w:t>
      </w:r>
      <w:r w:rsidR="56A7A3A9" w:rsidRPr="004E38CE">
        <w:rPr>
          <w:sz w:val="22"/>
          <w:szCs w:val="22"/>
        </w:rPr>
        <w:t xml:space="preserve">, use this template to complete </w:t>
      </w:r>
      <w:hyperlink r:id="rId8" w:anchor="p-10.10(h)">
        <w:r w:rsidRPr="004E38CE">
          <w:rPr>
            <w:rStyle w:val="Hyperlink"/>
            <w:color w:val="0000FF"/>
            <w:sz w:val="22"/>
            <w:szCs w:val="22"/>
          </w:rPr>
          <w:t>43 CFR 10.10(h)</w:t>
        </w:r>
      </w:hyperlink>
      <w:r w:rsidR="56A7A3A9" w:rsidRPr="004E38CE">
        <w:rPr>
          <w:sz w:val="22"/>
          <w:szCs w:val="22"/>
        </w:rPr>
        <w:t xml:space="preserve"> </w:t>
      </w:r>
      <w:r w:rsidR="56A7A3A9" w:rsidRPr="004E38CE">
        <w:rPr>
          <w:i/>
          <w:iCs/>
          <w:sz w:val="22"/>
          <w:szCs w:val="22"/>
        </w:rPr>
        <w:t xml:space="preserve">Step </w:t>
      </w:r>
      <w:r w:rsidRPr="004E38CE">
        <w:rPr>
          <w:i/>
          <w:iCs/>
          <w:sz w:val="22"/>
          <w:szCs w:val="22"/>
        </w:rPr>
        <w:t>8</w:t>
      </w:r>
      <w:r w:rsidR="56A7A3A9" w:rsidRPr="004E38CE">
        <w:rPr>
          <w:i/>
          <w:iCs/>
          <w:sz w:val="22"/>
          <w:szCs w:val="22"/>
        </w:rPr>
        <w:t xml:space="preserve"> – </w:t>
      </w:r>
      <w:r w:rsidRPr="004E38CE">
        <w:rPr>
          <w:i/>
          <w:iCs/>
          <w:sz w:val="22"/>
          <w:szCs w:val="22"/>
        </w:rPr>
        <w:t>Repatriation of the human remains or associated funerary objects</w:t>
      </w:r>
      <w:r w:rsidR="56A7A3A9" w:rsidRPr="004E38CE">
        <w:rPr>
          <w:sz w:val="22"/>
          <w:szCs w:val="22"/>
        </w:rPr>
        <w:t>.</w:t>
      </w:r>
      <w:r w:rsidR="56A7A3A9" w:rsidRPr="004E38CE">
        <w:rPr>
          <w:i/>
          <w:iCs/>
          <w:sz w:val="22"/>
          <w:szCs w:val="22"/>
        </w:rPr>
        <w:t xml:space="preserve"> </w:t>
      </w:r>
      <w:r w:rsidR="00563537" w:rsidRPr="004E38CE">
        <w:rPr>
          <w:sz w:val="22"/>
          <w:szCs w:val="22"/>
        </w:rPr>
        <w:t>The museum or Federal agency may include in a single statement any human remains or associated funerary objects having the same requestor identified in item 3 below.</w:t>
      </w:r>
      <w:r w:rsidR="00563537">
        <w:rPr>
          <w:i/>
          <w:iCs/>
          <w:sz w:val="22"/>
          <w:szCs w:val="22"/>
        </w:rPr>
        <w:t xml:space="preserve"> </w:t>
      </w:r>
    </w:p>
    <w:p w14:paraId="314D0F9B" w14:textId="1E2139CF" w:rsidR="4ACA4CEF" w:rsidRPr="004E38CE" w:rsidRDefault="4ACA4CEF" w:rsidP="007427D6">
      <w:pPr>
        <w:ind w:left="-90"/>
        <w:rPr>
          <w:sz w:val="22"/>
          <w:szCs w:val="22"/>
        </w:rPr>
      </w:pPr>
    </w:p>
    <w:p w14:paraId="0C6BD1FF" w14:textId="7A3DC667" w:rsidR="56A7A3A9" w:rsidRPr="004E38CE" w:rsidRDefault="56A7A3A9" w:rsidP="007427D6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 xml:space="preserve">Insert the following </w:t>
      </w:r>
      <w:r w:rsidR="00C83E6A" w:rsidRPr="004E38CE">
        <w:rPr>
          <w:b/>
          <w:bCs/>
          <w:sz w:val="22"/>
          <w:szCs w:val="22"/>
        </w:rPr>
        <w:t>five</w:t>
      </w:r>
      <w:r w:rsidRPr="004E38CE">
        <w:rPr>
          <w:b/>
          <w:bCs/>
          <w:sz w:val="22"/>
          <w:szCs w:val="22"/>
        </w:rPr>
        <w:t xml:space="preserve"> pieces of information</w:t>
      </w:r>
      <w:r w:rsidRPr="004E38CE">
        <w:rPr>
          <w:sz w:val="22"/>
          <w:szCs w:val="22"/>
        </w:rPr>
        <w:t xml:space="preserve"> in the appropriate places in this template, indicated by {</w:t>
      </w:r>
      <w:r w:rsidRPr="004E38CE">
        <w:rPr>
          <w:sz w:val="22"/>
          <w:szCs w:val="22"/>
          <w:highlight w:val="yellow"/>
        </w:rPr>
        <w:t xml:space="preserve">#. Required information and </w:t>
      </w:r>
      <w:r w:rsidRPr="004E38CE">
        <w:rPr>
          <w:i/>
          <w:iCs/>
          <w:sz w:val="22"/>
          <w:szCs w:val="22"/>
          <w:highlight w:val="yellow"/>
        </w:rPr>
        <w:t>additional instructions</w:t>
      </w:r>
      <w:r w:rsidRPr="004E38CE">
        <w:rPr>
          <w:sz w:val="22"/>
          <w:szCs w:val="22"/>
        </w:rPr>
        <w:t xml:space="preserve">}. </w:t>
      </w:r>
      <w:r w:rsidR="004E04E2" w:rsidRPr="004E04E2">
        <w:rPr>
          <w:sz w:val="22"/>
          <w:szCs w:val="22"/>
        </w:rPr>
        <w:t>This is the MINIMUM information required. The format is only a recommendation and not a requirement.</w:t>
      </w:r>
    </w:p>
    <w:p w14:paraId="565CE5F1" w14:textId="7C48FAEE" w:rsidR="56A7A3A9" w:rsidRPr="004E38CE" w:rsidRDefault="56A7A3A9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1. Museum or Federal Agency. </w:t>
      </w:r>
      <w:r w:rsidRPr="004E38CE">
        <w:rPr>
          <w:i/>
          <w:iCs/>
          <w:sz w:val="22"/>
          <w:szCs w:val="22"/>
        </w:rPr>
        <w:t>Full name can be abbreviated or referred to by initials after the first instance, i.e. Museum of Natural Science (MONS).</w:t>
      </w:r>
    </w:p>
    <w:p w14:paraId="1B0E195C" w14:textId="54AE9FE6" w:rsidR="004B1A01" w:rsidRPr="004E38CE" w:rsidRDefault="004B1A01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 xml:space="preserve">2. </w:t>
      </w:r>
      <w:r w:rsidR="00277568">
        <w:rPr>
          <w:sz w:val="22"/>
          <w:szCs w:val="22"/>
        </w:rPr>
        <w:t>Date signed and sent</w:t>
      </w:r>
      <w:r w:rsidR="009B0B67" w:rsidRPr="004E38CE">
        <w:rPr>
          <w:sz w:val="22"/>
          <w:szCs w:val="22"/>
        </w:rPr>
        <w:t xml:space="preserve">. </w:t>
      </w:r>
      <w:r w:rsidR="009B0B67" w:rsidRPr="004E38CE">
        <w:rPr>
          <w:i/>
          <w:iCs/>
          <w:sz w:val="22"/>
          <w:szCs w:val="22"/>
        </w:rPr>
        <w:t xml:space="preserve">Documents are </w:t>
      </w:r>
      <w:r w:rsidR="00417991" w:rsidRPr="004E38CE">
        <w:rPr>
          <w:i/>
          <w:iCs/>
          <w:sz w:val="22"/>
          <w:szCs w:val="22"/>
        </w:rPr>
        <w:t>timely based on the date sen</w:t>
      </w:r>
      <w:r w:rsidR="00922A6A" w:rsidRPr="004E38CE">
        <w:rPr>
          <w:i/>
          <w:iCs/>
          <w:sz w:val="22"/>
          <w:szCs w:val="22"/>
        </w:rPr>
        <w:t xml:space="preserve">t </w:t>
      </w:r>
      <w:r w:rsidR="00281948">
        <w:rPr>
          <w:i/>
          <w:iCs/>
          <w:sz w:val="22"/>
          <w:szCs w:val="22"/>
        </w:rPr>
        <w:t>(</w:t>
      </w:r>
      <w:hyperlink r:id="rId9" w:anchor="p-10.1(f)(2)" w:tgtFrame="_blank" w:history="1">
        <w:r w:rsidR="0018447E">
          <w:rPr>
            <w:rStyle w:val="normaltextrun"/>
            <w:i/>
            <w:iCs/>
            <w:color w:val="0000FF"/>
            <w:sz w:val="22"/>
            <w:szCs w:val="22"/>
            <w:u w:val="single"/>
            <w:shd w:val="clear" w:color="auto" w:fill="FFFFFF"/>
          </w:rPr>
          <w:t>43 CFR 10.1(f)(2)</w:t>
        </w:r>
      </w:hyperlink>
      <w:r w:rsidR="0018447E">
        <w:rPr>
          <w:i/>
          <w:iCs/>
          <w:sz w:val="22"/>
          <w:szCs w:val="22"/>
        </w:rPr>
        <w:t>).</w:t>
      </w:r>
    </w:p>
    <w:p w14:paraId="7180D0D8" w14:textId="73A8E24F" w:rsidR="56A7A3A9" w:rsidRPr="004E38CE" w:rsidRDefault="6B854E2A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>3</w:t>
      </w:r>
      <w:r w:rsidR="56A7A3A9" w:rsidRPr="004E38CE">
        <w:rPr>
          <w:sz w:val="22"/>
          <w:szCs w:val="22"/>
        </w:rPr>
        <w:t xml:space="preserve">. </w:t>
      </w:r>
      <w:r w:rsidR="007B25BF">
        <w:rPr>
          <w:sz w:val="22"/>
          <w:szCs w:val="22"/>
        </w:rPr>
        <w:t>R</w:t>
      </w:r>
      <w:r w:rsidR="007F443D" w:rsidRPr="004E38CE">
        <w:rPr>
          <w:sz w:val="22"/>
          <w:szCs w:val="22"/>
        </w:rPr>
        <w:t xml:space="preserve">equesting lineal descendant (whose name may be withheld), </w:t>
      </w:r>
      <w:r w:rsidR="56A7A3A9" w:rsidRPr="004E38CE">
        <w:rPr>
          <w:sz w:val="22"/>
          <w:szCs w:val="22"/>
        </w:rPr>
        <w:t>Indian Tribe</w:t>
      </w:r>
      <w:r w:rsidR="007F443D" w:rsidRPr="004E38CE">
        <w:rPr>
          <w:sz w:val="22"/>
          <w:szCs w:val="22"/>
        </w:rPr>
        <w:t>,</w:t>
      </w:r>
      <w:r w:rsidR="56A7A3A9" w:rsidRPr="004E38CE">
        <w:rPr>
          <w:sz w:val="22"/>
          <w:szCs w:val="22"/>
        </w:rPr>
        <w:t xml:space="preserve"> or Native Hawaiian organization.</w:t>
      </w:r>
      <w:r w:rsidR="00E5386E" w:rsidRPr="004E38CE">
        <w:rPr>
          <w:sz w:val="22"/>
          <w:szCs w:val="22"/>
        </w:rPr>
        <w:t xml:space="preserve"> </w:t>
      </w:r>
      <w:r w:rsidR="00E5386E" w:rsidRPr="004E38CE">
        <w:rPr>
          <w:i/>
          <w:iCs/>
          <w:sz w:val="22"/>
          <w:szCs w:val="22"/>
        </w:rPr>
        <w:t>In the case of joint requests for repatriation, a repatriation statement must identify and be sent to all requestors.</w:t>
      </w:r>
      <w:r w:rsidR="003000CA">
        <w:rPr>
          <w:i/>
          <w:iCs/>
          <w:sz w:val="22"/>
          <w:szCs w:val="22"/>
        </w:rPr>
        <w:t xml:space="preserve"> Countersignature by requesting part</w:t>
      </w:r>
      <w:r w:rsidR="004A030A">
        <w:rPr>
          <w:i/>
          <w:iCs/>
          <w:sz w:val="22"/>
          <w:szCs w:val="22"/>
        </w:rPr>
        <w:t>ies</w:t>
      </w:r>
      <w:r w:rsidR="003000CA">
        <w:rPr>
          <w:i/>
          <w:iCs/>
          <w:sz w:val="22"/>
          <w:szCs w:val="22"/>
        </w:rPr>
        <w:t xml:space="preserve"> is NOT required or recommended.</w:t>
      </w:r>
    </w:p>
    <w:p w14:paraId="7EECF059" w14:textId="1404BDB3" w:rsidR="00F40EF4" w:rsidRPr="004E38CE" w:rsidRDefault="280B2A8B" w:rsidP="00273EC7">
      <w:pPr>
        <w:spacing w:before="100" w:after="100"/>
        <w:ind w:left="360"/>
        <w:rPr>
          <w:i/>
          <w:iCs/>
          <w:sz w:val="22"/>
          <w:szCs w:val="22"/>
        </w:rPr>
      </w:pPr>
      <w:r w:rsidRPr="004E38CE">
        <w:rPr>
          <w:sz w:val="22"/>
          <w:szCs w:val="22"/>
        </w:rPr>
        <w:t>4</w:t>
      </w:r>
      <w:r w:rsidR="00E5386E" w:rsidRPr="004E38CE">
        <w:rPr>
          <w:sz w:val="22"/>
          <w:szCs w:val="22"/>
        </w:rPr>
        <w:t xml:space="preserve">. The </w:t>
      </w:r>
      <w:r w:rsidR="0051150F" w:rsidRPr="004E38CE">
        <w:rPr>
          <w:sz w:val="22"/>
          <w:szCs w:val="22"/>
        </w:rPr>
        <w:t xml:space="preserve">corresponding </w:t>
      </w:r>
      <w:r w:rsidR="00E5386E" w:rsidRPr="004E38CE">
        <w:rPr>
          <w:i/>
          <w:iCs/>
          <w:sz w:val="22"/>
          <w:szCs w:val="22"/>
        </w:rPr>
        <w:t>Federal Register</w:t>
      </w:r>
      <w:r w:rsidR="00E5386E" w:rsidRPr="004E38CE">
        <w:rPr>
          <w:sz w:val="22"/>
          <w:szCs w:val="22"/>
        </w:rPr>
        <w:t xml:space="preserve"> notice</w:t>
      </w:r>
      <w:r w:rsidR="0051150F" w:rsidRPr="004E38CE">
        <w:rPr>
          <w:sz w:val="22"/>
          <w:szCs w:val="22"/>
        </w:rPr>
        <w:t>(s)</w:t>
      </w:r>
      <w:r w:rsidR="00B03315" w:rsidRPr="004E38CE">
        <w:rPr>
          <w:sz w:val="22"/>
          <w:szCs w:val="22"/>
        </w:rPr>
        <w:t xml:space="preserve">. </w:t>
      </w:r>
      <w:r w:rsidR="00B03315" w:rsidRPr="004E38CE">
        <w:rPr>
          <w:i/>
          <w:iCs/>
          <w:sz w:val="22"/>
          <w:szCs w:val="22"/>
        </w:rPr>
        <w:t>For each notice, include information found in the Document Details tab on Federalregister.gov.</w:t>
      </w:r>
      <w:r w:rsidR="00E5386E" w:rsidRPr="004E38CE">
        <w:rPr>
          <w:i/>
          <w:iCs/>
          <w:sz w:val="22"/>
          <w:szCs w:val="22"/>
        </w:rPr>
        <w:t xml:space="preserve"> </w:t>
      </w:r>
      <w:r w:rsidR="00474630">
        <w:rPr>
          <w:i/>
          <w:iCs/>
          <w:sz w:val="22"/>
          <w:szCs w:val="22"/>
        </w:rPr>
        <w:t xml:space="preserve">Include Document Citation, Document Number, and Publication Date. </w:t>
      </w:r>
      <w:r w:rsidR="007F6AD8" w:rsidRPr="004E38CE">
        <w:rPr>
          <w:i/>
          <w:iCs/>
          <w:sz w:val="22"/>
          <w:szCs w:val="22"/>
        </w:rPr>
        <w:t>F</w:t>
      </w:r>
      <w:r w:rsidR="00D90B04">
        <w:rPr>
          <w:i/>
          <w:iCs/>
          <w:sz w:val="22"/>
          <w:szCs w:val="22"/>
        </w:rPr>
        <w:t>rom the image below, as an</w:t>
      </w:r>
      <w:r w:rsidR="007F6AD8" w:rsidRPr="004E38CE">
        <w:rPr>
          <w:i/>
          <w:iCs/>
          <w:sz w:val="22"/>
          <w:szCs w:val="22"/>
        </w:rPr>
        <w:t xml:space="preserve"> example, </w:t>
      </w:r>
      <w:r w:rsidR="007F6AD8" w:rsidRPr="004E38CE">
        <w:rPr>
          <w:sz w:val="22"/>
          <w:szCs w:val="22"/>
        </w:rPr>
        <w:t>89 FR 77184, 2024-21541, 9/20/2024</w:t>
      </w:r>
      <w:r w:rsidR="00AB587E" w:rsidRPr="004E38CE">
        <w:rPr>
          <w:sz w:val="22"/>
          <w:szCs w:val="22"/>
        </w:rPr>
        <w:t>.</w:t>
      </w:r>
      <w:r w:rsidR="00A572D5" w:rsidRPr="004E38CE">
        <w:rPr>
          <w:i/>
          <w:iCs/>
          <w:sz w:val="22"/>
          <w:szCs w:val="22"/>
        </w:rPr>
        <w:t xml:space="preserve"> If the repatriation statement </w:t>
      </w:r>
      <w:r w:rsidR="007D4BF3" w:rsidRPr="004E38CE">
        <w:rPr>
          <w:i/>
          <w:iCs/>
          <w:sz w:val="22"/>
          <w:szCs w:val="22"/>
        </w:rPr>
        <w:t>only partially covers the human remains and associated funerary objects listed in the notice(s)</w:t>
      </w:r>
      <w:r w:rsidR="002D74B7" w:rsidRPr="004E38CE">
        <w:rPr>
          <w:i/>
          <w:iCs/>
          <w:sz w:val="22"/>
          <w:szCs w:val="22"/>
        </w:rPr>
        <w:t xml:space="preserve">, please note the </w:t>
      </w:r>
      <w:r w:rsidR="007D06C0" w:rsidRPr="004E38CE">
        <w:rPr>
          <w:i/>
          <w:iCs/>
          <w:sz w:val="22"/>
          <w:szCs w:val="22"/>
        </w:rPr>
        <w:t>specif</w:t>
      </w:r>
      <w:r w:rsidR="004A7AD5" w:rsidRPr="004E38CE">
        <w:rPr>
          <w:i/>
          <w:iCs/>
          <w:sz w:val="22"/>
          <w:szCs w:val="22"/>
        </w:rPr>
        <w:t xml:space="preserve">ic paragraphs in the notice that are included in the </w:t>
      </w:r>
      <w:r w:rsidR="012BEE62" w:rsidRPr="004E38CE">
        <w:rPr>
          <w:i/>
          <w:iCs/>
          <w:sz w:val="22"/>
          <w:szCs w:val="22"/>
        </w:rPr>
        <w:t xml:space="preserve">repatriation </w:t>
      </w:r>
      <w:r w:rsidR="004A7AD5" w:rsidRPr="004E38CE">
        <w:rPr>
          <w:i/>
          <w:iCs/>
          <w:sz w:val="22"/>
          <w:szCs w:val="22"/>
        </w:rPr>
        <w:t>statement.</w:t>
      </w:r>
    </w:p>
    <w:p w14:paraId="037CB267" w14:textId="68AE39D1" w:rsidR="00E5386E" w:rsidRPr="004E38CE" w:rsidRDefault="00AB587E" w:rsidP="00273EC7">
      <w:pPr>
        <w:spacing w:before="100" w:after="100"/>
        <w:ind w:left="1440"/>
        <w:rPr>
          <w:i/>
          <w:iCs/>
          <w:sz w:val="22"/>
          <w:szCs w:val="22"/>
        </w:rPr>
      </w:pPr>
      <w:r w:rsidRPr="004E38CE">
        <w:rPr>
          <w:noProof/>
          <w:sz w:val="22"/>
          <w:szCs w:val="22"/>
        </w:rPr>
        <w:t xml:space="preserve"> </w:t>
      </w:r>
      <w:r w:rsidRPr="004E38CE">
        <w:rPr>
          <w:noProof/>
          <w:sz w:val="22"/>
          <w:szCs w:val="22"/>
        </w:rPr>
        <w:drawing>
          <wp:inline distT="0" distB="0" distL="0" distR="0" wp14:anchorId="0D16A6D8" wp14:editId="39A07B97">
            <wp:extent cx="4549724" cy="1685925"/>
            <wp:effectExtent l="0" t="0" r="0" b="0"/>
            <wp:docPr id="1403054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054774" name=""/>
                    <pic:cNvPicPr/>
                  </pic:nvPicPr>
                  <pic:blipFill rotWithShape="1">
                    <a:blip r:embed="rId10"/>
                    <a:srcRect t="33617" b="3160"/>
                    <a:stretch/>
                  </pic:blipFill>
                  <pic:spPr bwMode="auto">
                    <a:xfrm>
                      <a:off x="0" y="0"/>
                      <a:ext cx="4549724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FD379" w14:textId="403BC3FB" w:rsidR="007F443D" w:rsidRPr="004E38CE" w:rsidRDefault="2C12ED2F" w:rsidP="00273EC7">
      <w:pPr>
        <w:spacing w:before="100" w:after="100"/>
        <w:ind w:left="360"/>
        <w:rPr>
          <w:sz w:val="22"/>
          <w:szCs w:val="22"/>
        </w:rPr>
      </w:pPr>
      <w:r w:rsidRPr="004E38CE">
        <w:rPr>
          <w:sz w:val="22"/>
          <w:szCs w:val="22"/>
        </w:rPr>
        <w:t>5</w:t>
      </w:r>
      <w:r w:rsidR="007F443D" w:rsidRPr="004E38CE">
        <w:rPr>
          <w:sz w:val="22"/>
          <w:szCs w:val="22"/>
        </w:rPr>
        <w:t xml:space="preserve">. </w:t>
      </w:r>
      <w:r w:rsidR="00E9478A" w:rsidRPr="004E38CE">
        <w:rPr>
          <w:i/>
          <w:iCs/>
          <w:sz w:val="22"/>
          <w:szCs w:val="22"/>
        </w:rPr>
        <w:t>Optional but recommended:</w:t>
      </w:r>
      <w:r w:rsidR="00E9478A" w:rsidRPr="004E38CE">
        <w:rPr>
          <w:sz w:val="22"/>
          <w:szCs w:val="22"/>
        </w:rPr>
        <w:t xml:space="preserve"> Statement that information is or is not available </w:t>
      </w:r>
      <w:r w:rsidR="001221AA" w:rsidRPr="004E38CE">
        <w:rPr>
          <w:sz w:val="22"/>
          <w:szCs w:val="22"/>
        </w:rPr>
        <w:t xml:space="preserve">about the human remains or associated funerary objects being treated with pesticides, preservatives, or other substances that represent a potential hazard to the </w:t>
      </w:r>
      <w:r w:rsidR="008D6C2C">
        <w:rPr>
          <w:sz w:val="22"/>
          <w:szCs w:val="22"/>
        </w:rPr>
        <w:t xml:space="preserve">human remains or </w:t>
      </w:r>
      <w:r w:rsidR="001221AA" w:rsidRPr="004E38CE">
        <w:rPr>
          <w:sz w:val="22"/>
          <w:szCs w:val="22"/>
        </w:rPr>
        <w:t xml:space="preserve">object(s) or to the person(s) handling the </w:t>
      </w:r>
      <w:r w:rsidR="00EC541B">
        <w:rPr>
          <w:sz w:val="22"/>
          <w:szCs w:val="22"/>
        </w:rPr>
        <w:t xml:space="preserve">human remains or </w:t>
      </w:r>
      <w:r w:rsidR="001221AA" w:rsidRPr="004E38CE">
        <w:rPr>
          <w:sz w:val="22"/>
          <w:szCs w:val="22"/>
        </w:rPr>
        <w:t>object(s).</w:t>
      </w:r>
    </w:p>
    <w:p w14:paraId="3531103E" w14:textId="77777777" w:rsidR="00042066" w:rsidRPr="004E38CE" w:rsidRDefault="00042066" w:rsidP="007427D6">
      <w:pPr>
        <w:ind w:left="-90"/>
        <w:rPr>
          <w:sz w:val="22"/>
          <w:szCs w:val="22"/>
        </w:rPr>
      </w:pPr>
    </w:p>
    <w:p w14:paraId="54BB2D71" w14:textId="77777777" w:rsidR="007C63BA" w:rsidRDefault="56A7A3A9" w:rsidP="003000CA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>REMOVE</w:t>
      </w:r>
      <w:r w:rsidRPr="004E38CE">
        <w:rPr>
          <w:sz w:val="22"/>
          <w:szCs w:val="22"/>
        </w:rPr>
        <w:t xml:space="preserve"> these instructions, highlighting, italics, and {braces} before submission.</w:t>
      </w:r>
      <w:r w:rsidR="559AC905" w:rsidRPr="004E38CE">
        <w:rPr>
          <w:sz w:val="22"/>
          <w:szCs w:val="22"/>
        </w:rPr>
        <w:t xml:space="preserve"> </w:t>
      </w:r>
    </w:p>
    <w:p w14:paraId="2998483F" w14:textId="77777777" w:rsidR="007C63BA" w:rsidRDefault="007C63BA" w:rsidP="003000CA">
      <w:pPr>
        <w:ind w:left="-90"/>
        <w:rPr>
          <w:b/>
          <w:bCs/>
          <w:sz w:val="22"/>
          <w:szCs w:val="22"/>
        </w:rPr>
      </w:pPr>
    </w:p>
    <w:p w14:paraId="68096312" w14:textId="4980722D" w:rsidR="4ACA4CEF" w:rsidRPr="004E38CE" w:rsidRDefault="00575392" w:rsidP="007C63BA">
      <w:pPr>
        <w:ind w:left="-90"/>
        <w:rPr>
          <w:sz w:val="22"/>
          <w:szCs w:val="22"/>
        </w:rPr>
      </w:pPr>
      <w:r w:rsidRPr="004E38CE">
        <w:rPr>
          <w:b/>
          <w:bCs/>
          <w:sz w:val="22"/>
          <w:szCs w:val="22"/>
        </w:rPr>
        <w:t>Send</w:t>
      </w:r>
      <w:r w:rsidR="56A7A3A9" w:rsidRPr="004E38CE">
        <w:rPr>
          <w:b/>
          <w:bCs/>
          <w:sz w:val="22"/>
          <w:szCs w:val="22"/>
        </w:rPr>
        <w:t xml:space="preserve"> a </w:t>
      </w:r>
      <w:r w:rsidRPr="004E38CE">
        <w:rPr>
          <w:b/>
          <w:bCs/>
          <w:sz w:val="22"/>
          <w:szCs w:val="22"/>
        </w:rPr>
        <w:t xml:space="preserve">repatriation </w:t>
      </w:r>
      <w:r w:rsidR="00ED24AC" w:rsidRPr="004E38CE">
        <w:rPr>
          <w:b/>
          <w:bCs/>
          <w:sz w:val="22"/>
          <w:szCs w:val="22"/>
        </w:rPr>
        <w:t>statement</w:t>
      </w:r>
      <w:r w:rsidR="56A7A3A9" w:rsidRPr="004E38CE">
        <w:rPr>
          <w:sz w:val="22"/>
          <w:szCs w:val="22"/>
        </w:rPr>
        <w:t xml:space="preserve"> to </w:t>
      </w:r>
      <w:r w:rsidRPr="004E38CE">
        <w:rPr>
          <w:sz w:val="22"/>
          <w:szCs w:val="22"/>
        </w:rPr>
        <w:t>the requestor</w:t>
      </w:r>
      <w:r w:rsidR="000216E7" w:rsidRPr="004E38CE">
        <w:rPr>
          <w:sz w:val="22"/>
          <w:szCs w:val="22"/>
        </w:rPr>
        <w:t>(s)</w:t>
      </w:r>
      <w:r w:rsidR="00897794" w:rsidRPr="004E38CE">
        <w:rPr>
          <w:sz w:val="22"/>
          <w:szCs w:val="22"/>
        </w:rPr>
        <w:t xml:space="preserve"> identified in </w:t>
      </w:r>
      <w:r w:rsidR="000216E7" w:rsidRPr="004E38CE">
        <w:rPr>
          <w:sz w:val="22"/>
          <w:szCs w:val="22"/>
        </w:rPr>
        <w:t xml:space="preserve">item </w:t>
      </w:r>
      <w:r w:rsidR="25C8C360" w:rsidRPr="004E38CE">
        <w:rPr>
          <w:sz w:val="22"/>
          <w:szCs w:val="22"/>
        </w:rPr>
        <w:t xml:space="preserve">3 </w:t>
      </w:r>
      <w:r w:rsidR="000216E7" w:rsidRPr="004E38CE">
        <w:rPr>
          <w:sz w:val="22"/>
          <w:szCs w:val="22"/>
        </w:rPr>
        <w:t>above</w:t>
      </w:r>
      <w:r w:rsidR="56A7A3A9" w:rsidRPr="004E38CE">
        <w:rPr>
          <w:sz w:val="22"/>
          <w:szCs w:val="22"/>
        </w:rPr>
        <w:t xml:space="preserve"> and to the Manager, National NAGPRA Program, (</w:t>
      </w:r>
      <w:hyperlink r:id="rId11">
        <w:r w:rsidR="56A7A3A9" w:rsidRPr="004E38CE">
          <w:rPr>
            <w:rStyle w:val="Hyperlink"/>
            <w:sz w:val="22"/>
            <w:szCs w:val="22"/>
          </w:rPr>
          <w:t>nagpra_info@nps.gov</w:t>
        </w:r>
      </w:hyperlink>
      <w:r w:rsidR="56A7A3A9" w:rsidRPr="004E38CE">
        <w:rPr>
          <w:sz w:val="22"/>
          <w:szCs w:val="22"/>
        </w:rPr>
        <w:t>)</w:t>
      </w:r>
      <w:r w:rsidR="56A7A3A9" w:rsidRPr="004E38CE">
        <w:rPr>
          <w:i/>
          <w:iCs/>
          <w:sz w:val="22"/>
          <w:szCs w:val="22"/>
        </w:rPr>
        <w:t>.</w:t>
      </w:r>
      <w:r w:rsidR="00152743" w:rsidRPr="004E38CE">
        <w:rPr>
          <w:sz w:val="22"/>
          <w:szCs w:val="22"/>
        </w:rPr>
        <w:t xml:space="preserve"> The National NAGPRA Program will file the statement and enter </w:t>
      </w:r>
      <w:r w:rsidR="00EC6979" w:rsidRPr="004E38CE">
        <w:rPr>
          <w:sz w:val="22"/>
          <w:szCs w:val="22"/>
        </w:rPr>
        <w:t>item 2</w:t>
      </w:r>
      <w:r w:rsidR="00C51798" w:rsidRPr="004E38CE">
        <w:rPr>
          <w:sz w:val="22"/>
          <w:szCs w:val="22"/>
        </w:rPr>
        <w:t>,</w:t>
      </w:r>
      <w:r w:rsidR="00152743" w:rsidRPr="004E38CE">
        <w:rPr>
          <w:sz w:val="22"/>
          <w:szCs w:val="22"/>
        </w:rPr>
        <w:t xml:space="preserve"> </w:t>
      </w:r>
      <w:r w:rsidR="00EC6979" w:rsidRPr="004E38CE">
        <w:rPr>
          <w:sz w:val="22"/>
          <w:szCs w:val="22"/>
        </w:rPr>
        <w:t xml:space="preserve">Document </w:t>
      </w:r>
      <w:r w:rsidR="00152743" w:rsidRPr="004E38CE">
        <w:rPr>
          <w:sz w:val="22"/>
          <w:szCs w:val="22"/>
        </w:rPr>
        <w:t>date</w:t>
      </w:r>
      <w:r w:rsidR="00C51798" w:rsidRPr="004E38CE">
        <w:rPr>
          <w:sz w:val="22"/>
          <w:szCs w:val="22"/>
        </w:rPr>
        <w:t>,</w:t>
      </w:r>
      <w:r w:rsidR="00152743" w:rsidRPr="004E38CE">
        <w:rPr>
          <w:sz w:val="22"/>
          <w:szCs w:val="22"/>
        </w:rPr>
        <w:t xml:space="preserve"> next to the appropriate entry in </w:t>
      </w:r>
      <w:r w:rsidR="002B07E5" w:rsidRPr="004E38CE">
        <w:rPr>
          <w:sz w:val="22"/>
          <w:szCs w:val="22"/>
        </w:rPr>
        <w:t>the</w:t>
      </w:r>
      <w:r w:rsidR="00152743" w:rsidRPr="004E38CE">
        <w:rPr>
          <w:sz w:val="22"/>
          <w:szCs w:val="22"/>
        </w:rPr>
        <w:t xml:space="preserve"> Notices database. See</w:t>
      </w:r>
      <w:r w:rsidR="00C51798" w:rsidRPr="004E38CE">
        <w:rPr>
          <w:sz w:val="22"/>
          <w:szCs w:val="22"/>
        </w:rPr>
        <w:t xml:space="preserve"> </w:t>
      </w:r>
      <w:hyperlink r:id="rId12">
        <w:r w:rsidR="00152743" w:rsidRPr="004E38CE">
          <w:rPr>
            <w:rStyle w:val="Hyperlink"/>
            <w:sz w:val="22"/>
            <w:szCs w:val="22"/>
          </w:rPr>
          <w:t>https://apps.cr.nps.gov/nagprapublic/Home/Notice</w:t>
        </w:r>
      </w:hyperlink>
      <w:r w:rsidR="00C51798" w:rsidRPr="004E38CE">
        <w:rPr>
          <w:sz w:val="22"/>
          <w:szCs w:val="22"/>
        </w:rPr>
        <w:t>.</w:t>
      </w:r>
      <w:r w:rsidR="007744A0" w:rsidRPr="004E38CE">
        <w:rPr>
          <w:sz w:val="22"/>
          <w:szCs w:val="22"/>
        </w:rPr>
        <w:t xml:space="preserve"> </w:t>
      </w:r>
      <w:r w:rsidR="007744A0" w:rsidRPr="004E38CE">
        <w:rPr>
          <w:b/>
          <w:bCs/>
          <w:sz w:val="22"/>
          <w:szCs w:val="22"/>
        </w:rPr>
        <w:t>To prevent delays</w:t>
      </w:r>
      <w:r w:rsidR="00BD2400" w:rsidRPr="00BD2400">
        <w:rPr>
          <w:b/>
          <w:bCs/>
          <w:sz w:val="22"/>
          <w:szCs w:val="22"/>
        </w:rPr>
        <w:t xml:space="preserve"> </w:t>
      </w:r>
      <w:r w:rsidR="00BD2400">
        <w:rPr>
          <w:b/>
          <w:bCs/>
          <w:sz w:val="22"/>
          <w:szCs w:val="22"/>
        </w:rPr>
        <w:t>or errors in recording the statement</w:t>
      </w:r>
      <w:r w:rsidR="007744A0" w:rsidRPr="004E38CE">
        <w:rPr>
          <w:b/>
          <w:bCs/>
          <w:sz w:val="22"/>
          <w:szCs w:val="22"/>
        </w:rPr>
        <w:t>, please ensure the information in item 4 above is accurate and complete.</w:t>
      </w:r>
      <w:r w:rsidR="4ACA4CEF" w:rsidRPr="004E38CE">
        <w:rPr>
          <w:sz w:val="22"/>
          <w:szCs w:val="22"/>
        </w:rPr>
        <w:br w:type="page"/>
      </w:r>
    </w:p>
    <w:p w14:paraId="5F75E2F1" w14:textId="56FA0B0B" w:rsidR="00EF0C5D" w:rsidRPr="004E38CE" w:rsidRDefault="00EF0C5D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lastRenderedPageBreak/>
        <w:t>{</w:t>
      </w:r>
      <w:r w:rsidRPr="004E38CE">
        <w:rPr>
          <w:sz w:val="22"/>
          <w:szCs w:val="22"/>
          <w:highlight w:val="yellow"/>
        </w:rPr>
        <w:t>INSERT Letterhead</w:t>
      </w:r>
      <w:r w:rsidR="00C51798" w:rsidRPr="004E38CE">
        <w:rPr>
          <w:sz w:val="22"/>
          <w:szCs w:val="22"/>
          <w:highlight w:val="yellow"/>
        </w:rPr>
        <w:t>}</w:t>
      </w:r>
      <w:r w:rsidRPr="004E38CE">
        <w:rPr>
          <w:sz w:val="22"/>
          <w:szCs w:val="22"/>
        </w:rPr>
        <w:t xml:space="preserve"> </w:t>
      </w:r>
      <w:r w:rsidR="00C51798" w:rsidRPr="004E38CE">
        <w:rPr>
          <w:i/>
          <w:iCs/>
          <w:sz w:val="22"/>
          <w:szCs w:val="22"/>
        </w:rPr>
        <w:t>OR</w:t>
      </w:r>
      <w:r w:rsidRPr="004E38CE">
        <w:rPr>
          <w:sz w:val="22"/>
          <w:szCs w:val="22"/>
        </w:rPr>
        <w:t xml:space="preserve"> </w:t>
      </w:r>
      <w:r w:rsidR="00C51798" w:rsidRPr="004E38CE">
        <w:rPr>
          <w:sz w:val="22"/>
          <w:szCs w:val="22"/>
          <w:highlight w:val="yellow"/>
        </w:rPr>
        <w:t>{</w:t>
      </w:r>
      <w:r w:rsidR="004B1A01" w:rsidRPr="004E38CE">
        <w:rPr>
          <w:sz w:val="22"/>
          <w:szCs w:val="22"/>
          <w:highlight w:val="yellow"/>
        </w:rPr>
        <w:t xml:space="preserve">1. </w:t>
      </w:r>
      <w:r w:rsidRPr="004E38CE">
        <w:rPr>
          <w:sz w:val="22"/>
          <w:szCs w:val="22"/>
          <w:highlight w:val="yellow"/>
        </w:rPr>
        <w:t>Museum/Federal agency Name</w:t>
      </w:r>
      <w:r w:rsidR="00090FBC" w:rsidRPr="004E38CE">
        <w:rPr>
          <w:sz w:val="22"/>
          <w:szCs w:val="22"/>
          <w:highlight w:val="yellow"/>
        </w:rPr>
        <w:t>, City and State</w:t>
      </w:r>
      <w:r w:rsidRPr="004E38CE">
        <w:rPr>
          <w:sz w:val="22"/>
          <w:szCs w:val="22"/>
        </w:rPr>
        <w:t>}</w:t>
      </w:r>
    </w:p>
    <w:p w14:paraId="5DB52FEF" w14:textId="4F55C5CA" w:rsidR="00EF0C5D" w:rsidRPr="004E38CE" w:rsidRDefault="00EF0C5D" w:rsidP="00EF0C5D">
      <w:pPr>
        <w:rPr>
          <w:sz w:val="22"/>
          <w:szCs w:val="22"/>
        </w:rPr>
      </w:pPr>
    </w:p>
    <w:p w14:paraId="22B331B3" w14:textId="324081C1" w:rsidR="00EF0C5D" w:rsidRPr="004E38CE" w:rsidRDefault="00EF0C5D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04B1A01" w:rsidRPr="004E38CE">
        <w:rPr>
          <w:sz w:val="22"/>
          <w:szCs w:val="22"/>
          <w:highlight w:val="yellow"/>
        </w:rPr>
        <w:t>2.</w:t>
      </w:r>
      <w:r w:rsidR="004B1A01" w:rsidRPr="008A3670">
        <w:rPr>
          <w:sz w:val="22"/>
          <w:szCs w:val="22"/>
          <w:highlight w:val="yellow"/>
        </w:rPr>
        <w:t xml:space="preserve"> </w:t>
      </w:r>
      <w:r w:rsidRPr="008A3670">
        <w:rPr>
          <w:sz w:val="22"/>
          <w:szCs w:val="22"/>
          <w:highlight w:val="yellow"/>
        </w:rPr>
        <w:t>D</w:t>
      </w:r>
      <w:r w:rsidR="008A3670" w:rsidRPr="008A3670">
        <w:rPr>
          <w:sz w:val="22"/>
          <w:szCs w:val="22"/>
          <w:highlight w:val="yellow"/>
        </w:rPr>
        <w:t>ate</w:t>
      </w:r>
      <w:r w:rsidRPr="004E38CE">
        <w:rPr>
          <w:sz w:val="22"/>
          <w:szCs w:val="22"/>
        </w:rPr>
        <w:t>}</w:t>
      </w:r>
    </w:p>
    <w:p w14:paraId="0AFCC5FC" w14:textId="77777777" w:rsidR="00EF0C5D" w:rsidRPr="004E38CE" w:rsidRDefault="00EF0C5D" w:rsidP="00EF0C5D">
      <w:pPr>
        <w:rPr>
          <w:sz w:val="22"/>
          <w:szCs w:val="22"/>
        </w:rPr>
      </w:pPr>
    </w:p>
    <w:p w14:paraId="2C40CC86" w14:textId="422DBA20" w:rsidR="002B36F6" w:rsidRPr="004E38CE" w:rsidRDefault="002B36F6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In accordance with the Native American Graves Protection and Repatriation Act (NAGPRA; 25 U.S.C. 3001 et seq) and its implementing regulations (43 CFR part 10), this statement certifies the following:</w:t>
      </w:r>
    </w:p>
    <w:p w14:paraId="0BDFF1AF" w14:textId="77777777" w:rsidR="002B36F6" w:rsidRPr="004E38CE" w:rsidRDefault="002B36F6" w:rsidP="00EF0C5D">
      <w:pPr>
        <w:rPr>
          <w:sz w:val="22"/>
          <w:szCs w:val="22"/>
        </w:rPr>
      </w:pPr>
    </w:p>
    <w:p w14:paraId="28D38179" w14:textId="77777777" w:rsidR="002B36F6" w:rsidRPr="004E38CE" w:rsidRDefault="002B36F6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T</w:t>
      </w:r>
      <w:r w:rsidR="00EF0C5D" w:rsidRPr="004E38CE">
        <w:rPr>
          <w:sz w:val="22"/>
          <w:szCs w:val="22"/>
        </w:rPr>
        <w:t>he</w:t>
      </w:r>
      <w:r w:rsidR="00EF0C5D" w:rsidRPr="004E38CE">
        <w:rPr>
          <w:bCs/>
          <w:sz w:val="22"/>
          <w:szCs w:val="22"/>
        </w:rPr>
        <w:t xml:space="preserve"> {</w:t>
      </w:r>
      <w:r w:rsidR="00EF0C5D" w:rsidRPr="004E38CE">
        <w:rPr>
          <w:bCs/>
          <w:sz w:val="22"/>
          <w:szCs w:val="22"/>
          <w:highlight w:val="yellow"/>
        </w:rPr>
        <w:t>1. Museum or Federal Agency</w:t>
      </w:r>
      <w:r w:rsidR="00EF0C5D" w:rsidRPr="004E38CE">
        <w:rPr>
          <w:bCs/>
          <w:sz w:val="22"/>
          <w:szCs w:val="22"/>
        </w:rPr>
        <w:t xml:space="preserve">} </w:t>
      </w:r>
      <w:r w:rsidR="00EF0C5D" w:rsidRPr="004E38CE">
        <w:rPr>
          <w:sz w:val="22"/>
          <w:szCs w:val="22"/>
        </w:rPr>
        <w:t>relinquish</w:t>
      </w:r>
      <w:r w:rsidR="005950E5" w:rsidRPr="004E38CE">
        <w:rPr>
          <w:sz w:val="22"/>
          <w:szCs w:val="22"/>
        </w:rPr>
        <w:t>es</w:t>
      </w:r>
      <w:r w:rsidR="00EF0C5D" w:rsidRPr="004E38CE">
        <w:rPr>
          <w:sz w:val="22"/>
          <w:szCs w:val="22"/>
        </w:rPr>
        <w:t xml:space="preserve"> possession </w:t>
      </w:r>
      <w:r w:rsidR="00B26267" w:rsidRPr="004E38CE">
        <w:rPr>
          <w:sz w:val="22"/>
          <w:szCs w:val="22"/>
        </w:rPr>
        <w:t>or</w:t>
      </w:r>
      <w:r w:rsidR="00EF0C5D" w:rsidRPr="004E38CE">
        <w:rPr>
          <w:sz w:val="22"/>
          <w:szCs w:val="22"/>
        </w:rPr>
        <w:t xml:space="preserve"> control of </w:t>
      </w:r>
    </w:p>
    <w:p w14:paraId="7D307300" w14:textId="6B9A7E3F" w:rsidR="002B36F6" w:rsidRPr="004E38CE" w:rsidRDefault="00EF0C5D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the</w:t>
      </w:r>
      <w:r w:rsidR="008E657B" w:rsidRPr="004E38CE">
        <w:rPr>
          <w:sz w:val="22"/>
          <w:szCs w:val="22"/>
        </w:rPr>
        <w:t xml:space="preserve"> </w:t>
      </w:r>
      <w:r w:rsidR="4260FEFF" w:rsidRPr="004E38CE">
        <w:rPr>
          <w:sz w:val="22"/>
          <w:szCs w:val="22"/>
        </w:rPr>
        <w:t>{</w:t>
      </w:r>
      <w:r w:rsidRPr="004E38CE">
        <w:rPr>
          <w:sz w:val="22"/>
          <w:szCs w:val="22"/>
          <w:highlight w:val="yellow"/>
        </w:rPr>
        <w:t>human remains</w:t>
      </w:r>
      <w:r w:rsidR="44020C28" w:rsidRPr="00A05E09">
        <w:rPr>
          <w:sz w:val="22"/>
          <w:szCs w:val="22"/>
        </w:rPr>
        <w:t>}</w:t>
      </w:r>
      <w:r w:rsidR="007D7755" w:rsidRPr="00A05E09">
        <w:rPr>
          <w:sz w:val="22"/>
          <w:szCs w:val="22"/>
        </w:rPr>
        <w:t xml:space="preserve"> </w:t>
      </w:r>
      <w:r w:rsidR="007D7755" w:rsidRPr="00F15726">
        <w:rPr>
          <w:sz w:val="22"/>
          <w:szCs w:val="22"/>
        </w:rPr>
        <w:t>and</w:t>
      </w:r>
      <w:r w:rsidRPr="00F15726">
        <w:rPr>
          <w:sz w:val="22"/>
          <w:szCs w:val="22"/>
        </w:rPr>
        <w:t xml:space="preserve"> </w:t>
      </w:r>
      <w:r w:rsidR="4469FD2A" w:rsidRPr="00A05E09">
        <w:rPr>
          <w:sz w:val="22"/>
          <w:szCs w:val="22"/>
        </w:rPr>
        <w:t>{</w:t>
      </w:r>
      <w:r w:rsidRPr="004E38CE">
        <w:rPr>
          <w:sz w:val="22"/>
          <w:szCs w:val="22"/>
          <w:highlight w:val="yellow"/>
        </w:rPr>
        <w:t>associated funerary objects</w:t>
      </w:r>
      <w:r w:rsidR="509291D5" w:rsidRPr="00A05E09">
        <w:rPr>
          <w:sz w:val="22"/>
          <w:szCs w:val="22"/>
        </w:rPr>
        <w:t>}</w:t>
      </w:r>
      <w:r w:rsidR="09671F11" w:rsidRPr="00A05E09">
        <w:rPr>
          <w:sz w:val="22"/>
          <w:szCs w:val="22"/>
        </w:rPr>
        <w:t xml:space="preserve"> listed in the attached </w:t>
      </w:r>
      <w:r w:rsidR="09671F11" w:rsidRPr="00A05E09">
        <w:rPr>
          <w:i/>
          <w:iCs/>
          <w:sz w:val="22"/>
          <w:szCs w:val="22"/>
        </w:rPr>
        <w:t>Federal Register</w:t>
      </w:r>
      <w:r w:rsidR="09671F11" w:rsidRPr="00A05E09">
        <w:rPr>
          <w:sz w:val="22"/>
          <w:szCs w:val="22"/>
        </w:rPr>
        <w:t xml:space="preserve"> notice</w:t>
      </w:r>
      <w:r w:rsidR="699AB597" w:rsidRPr="00A05E09">
        <w:rPr>
          <w:sz w:val="22"/>
          <w:szCs w:val="22"/>
        </w:rPr>
        <w:t>(</w:t>
      </w:r>
      <w:r w:rsidR="09671F11" w:rsidRPr="00A05E09">
        <w:rPr>
          <w:sz w:val="22"/>
          <w:szCs w:val="22"/>
        </w:rPr>
        <w:t>s</w:t>
      </w:r>
      <w:r w:rsidR="08990999" w:rsidRPr="00A05E09">
        <w:rPr>
          <w:sz w:val="22"/>
          <w:szCs w:val="22"/>
        </w:rPr>
        <w:t>)</w:t>
      </w:r>
      <w:r w:rsidRPr="00A05E09">
        <w:rPr>
          <w:sz w:val="22"/>
          <w:szCs w:val="22"/>
        </w:rPr>
        <w:t xml:space="preserve"> t</w:t>
      </w:r>
      <w:r w:rsidRPr="004E38CE">
        <w:rPr>
          <w:sz w:val="22"/>
          <w:szCs w:val="22"/>
        </w:rPr>
        <w:t xml:space="preserve">o </w:t>
      </w:r>
    </w:p>
    <w:p w14:paraId="32A9E337" w14:textId="64A850B6" w:rsidR="00EF0C5D" w:rsidRPr="004E38CE" w:rsidRDefault="00EF0C5D" w:rsidP="002B36F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8C44AA2" w:rsidRPr="004E38CE">
        <w:rPr>
          <w:sz w:val="22"/>
          <w:szCs w:val="22"/>
          <w:highlight w:val="yellow"/>
        </w:rPr>
        <w:t>3</w:t>
      </w:r>
      <w:r w:rsidRPr="004E38CE">
        <w:rPr>
          <w:sz w:val="22"/>
          <w:szCs w:val="22"/>
          <w:highlight w:val="yellow"/>
        </w:rPr>
        <w:t>. list the requesting lineal descendant (whose name may be withheld), Indian Tribe, or Native Hawaiian organization</w:t>
      </w:r>
      <w:r w:rsidRPr="004E38CE">
        <w:rPr>
          <w:sz w:val="22"/>
          <w:szCs w:val="22"/>
        </w:rPr>
        <w:t xml:space="preserve">}. </w:t>
      </w:r>
    </w:p>
    <w:p w14:paraId="625A05A6" w14:textId="77777777" w:rsidR="00EF0C5D" w:rsidRPr="004E38CE" w:rsidRDefault="00EF0C5D" w:rsidP="00EF0C5D">
      <w:pPr>
        <w:rPr>
          <w:sz w:val="22"/>
          <w:szCs w:val="22"/>
        </w:rPr>
      </w:pPr>
    </w:p>
    <w:p w14:paraId="4DF975B6" w14:textId="3AD472DA" w:rsidR="008A664F" w:rsidRPr="00C45CC2" w:rsidRDefault="00840303" w:rsidP="00604C10">
      <w:pPr>
        <w:rPr>
          <w:sz w:val="22"/>
          <w:szCs w:val="22"/>
          <w:highlight w:val="yellow"/>
        </w:rPr>
      </w:pPr>
      <w:r w:rsidRPr="004E38CE">
        <w:rPr>
          <w:sz w:val="22"/>
          <w:szCs w:val="22"/>
        </w:rPr>
        <w:t xml:space="preserve">The human remains and associated funerary objects were published in the </w:t>
      </w:r>
      <w:r w:rsidR="00625C35" w:rsidRPr="004E38CE">
        <w:rPr>
          <w:sz w:val="22"/>
          <w:szCs w:val="22"/>
        </w:rPr>
        <w:t>following</w:t>
      </w:r>
      <w:r w:rsidRPr="004E38CE">
        <w:rPr>
          <w:sz w:val="22"/>
          <w:szCs w:val="22"/>
        </w:rPr>
        <w:t xml:space="preserve"> </w:t>
      </w:r>
      <w:r w:rsidRPr="004E38CE">
        <w:rPr>
          <w:i/>
          <w:iCs/>
          <w:sz w:val="22"/>
          <w:szCs w:val="22"/>
        </w:rPr>
        <w:t>Federal Register</w:t>
      </w:r>
      <w:r w:rsidRPr="004E38CE">
        <w:rPr>
          <w:sz w:val="22"/>
          <w:szCs w:val="22"/>
        </w:rPr>
        <w:t xml:space="preserve"> notice(s</w:t>
      </w:r>
      <w:r w:rsidR="00604C10" w:rsidRPr="004E38CE">
        <w:rPr>
          <w:sz w:val="22"/>
          <w:szCs w:val="22"/>
        </w:rPr>
        <w:t>) of inventory completion</w:t>
      </w:r>
      <w:r w:rsidR="00625C35" w:rsidRPr="004E38CE">
        <w:rPr>
          <w:sz w:val="22"/>
          <w:szCs w:val="22"/>
        </w:rPr>
        <w:t>:</w:t>
      </w:r>
      <w:r w:rsidR="00604C10" w:rsidRPr="004E38CE">
        <w:rPr>
          <w:sz w:val="22"/>
          <w:szCs w:val="22"/>
        </w:rPr>
        <w:t xml:space="preserve"> {</w:t>
      </w:r>
      <w:r w:rsidR="20ACE337" w:rsidRPr="004E38CE">
        <w:rPr>
          <w:sz w:val="22"/>
          <w:szCs w:val="22"/>
          <w:highlight w:val="yellow"/>
        </w:rPr>
        <w:t>4</w:t>
      </w:r>
      <w:r w:rsidR="00230FE1" w:rsidRPr="004E38CE">
        <w:rPr>
          <w:sz w:val="22"/>
          <w:szCs w:val="22"/>
          <w:highlight w:val="yellow"/>
        </w:rPr>
        <w:t xml:space="preserve">. </w:t>
      </w:r>
      <w:r w:rsidR="00604C10" w:rsidRPr="004E38CE">
        <w:rPr>
          <w:sz w:val="22"/>
          <w:szCs w:val="22"/>
          <w:highlight w:val="yellow"/>
        </w:rPr>
        <w:t>Identify each notice</w:t>
      </w:r>
      <w:r w:rsidR="00604C10" w:rsidRPr="00C45CC2">
        <w:rPr>
          <w:sz w:val="22"/>
          <w:szCs w:val="22"/>
          <w:highlight w:val="yellow"/>
        </w:rPr>
        <w:t xml:space="preserve"> </w:t>
      </w:r>
      <w:r w:rsidR="00C45CC2" w:rsidRPr="00C45CC2">
        <w:rPr>
          <w:sz w:val="22"/>
          <w:szCs w:val="22"/>
          <w:highlight w:val="yellow"/>
        </w:rPr>
        <w:t>by</w:t>
      </w:r>
      <w:r w:rsidR="00D34A0B" w:rsidRPr="00C45CC2">
        <w:rPr>
          <w:sz w:val="22"/>
          <w:szCs w:val="22"/>
          <w:highlight w:val="yellow"/>
        </w:rPr>
        <w:t xml:space="preserve"> Document Citation, Document Number, and Publication Date</w:t>
      </w:r>
      <w:r w:rsidR="00625C35" w:rsidRPr="00C45CC2">
        <w:rPr>
          <w:sz w:val="22"/>
          <w:szCs w:val="22"/>
        </w:rPr>
        <w:t>}</w:t>
      </w:r>
    </w:p>
    <w:p w14:paraId="38F8CC19" w14:textId="7EE0236B" w:rsidR="00604C10" w:rsidRPr="004E38CE" w:rsidRDefault="007F6AD8" w:rsidP="00D44B24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E5F2E">
        <w:rPr>
          <w:sz w:val="22"/>
          <w:szCs w:val="22"/>
        </w:rPr>
        <w:t>{</w:t>
      </w:r>
      <w:r w:rsidR="00604C10" w:rsidRPr="004E38CE">
        <w:rPr>
          <w:sz w:val="22"/>
          <w:szCs w:val="22"/>
          <w:highlight w:val="yellow"/>
        </w:rPr>
        <w:t>Document Citation</w:t>
      </w:r>
      <w:r w:rsidRPr="004E38CE">
        <w:rPr>
          <w:sz w:val="22"/>
          <w:szCs w:val="22"/>
          <w:highlight w:val="yellow"/>
        </w:rPr>
        <w:t xml:space="preserve"> as </w:t>
      </w:r>
      <w:r w:rsidR="00604C10" w:rsidRPr="004E38CE">
        <w:rPr>
          <w:sz w:val="22"/>
          <w:szCs w:val="22"/>
          <w:highlight w:val="yellow"/>
        </w:rPr>
        <w:t xml:space="preserve">Vol. </w:t>
      </w:r>
      <w:r w:rsidR="0051150F" w:rsidRPr="004E38CE">
        <w:rPr>
          <w:sz w:val="22"/>
          <w:szCs w:val="22"/>
          <w:highlight w:val="yellow"/>
        </w:rPr>
        <w:t>FR</w:t>
      </w:r>
      <w:r w:rsidR="00604C10" w:rsidRPr="004E38CE">
        <w:rPr>
          <w:sz w:val="22"/>
          <w:szCs w:val="22"/>
          <w:highlight w:val="yellow"/>
        </w:rPr>
        <w:t xml:space="preserve"> Page No.</w:t>
      </w:r>
      <w:r w:rsidR="0051150F" w:rsidRPr="008E5F2E">
        <w:rPr>
          <w:sz w:val="22"/>
          <w:szCs w:val="22"/>
        </w:rPr>
        <w:t>}</w:t>
      </w:r>
      <w:r w:rsidR="001516D4" w:rsidRPr="008E5F2E">
        <w:rPr>
          <w:sz w:val="22"/>
          <w:szCs w:val="22"/>
        </w:rPr>
        <w:t xml:space="preserve">; </w:t>
      </w:r>
      <w:r w:rsidRPr="008E5F2E">
        <w:rPr>
          <w:sz w:val="22"/>
          <w:szCs w:val="22"/>
        </w:rPr>
        <w:t>{</w:t>
      </w:r>
      <w:r w:rsidR="00604C10" w:rsidRPr="004E38CE">
        <w:rPr>
          <w:sz w:val="22"/>
          <w:szCs w:val="22"/>
          <w:highlight w:val="yellow"/>
        </w:rPr>
        <w:t>Document Number</w:t>
      </w:r>
      <w:r w:rsidRPr="004E38CE">
        <w:rPr>
          <w:sz w:val="22"/>
          <w:szCs w:val="22"/>
          <w:highlight w:val="yellow"/>
        </w:rPr>
        <w:t xml:space="preserve"> as Y</w:t>
      </w:r>
      <w:r w:rsidR="006C1C22" w:rsidRPr="004E38CE">
        <w:rPr>
          <w:sz w:val="22"/>
          <w:szCs w:val="22"/>
          <w:highlight w:val="yellow"/>
        </w:rPr>
        <w:t>YYY-#####</w:t>
      </w:r>
      <w:r w:rsidRPr="008E5F2E">
        <w:rPr>
          <w:sz w:val="22"/>
          <w:szCs w:val="22"/>
        </w:rPr>
        <w:t>}</w:t>
      </w:r>
      <w:r w:rsidR="001516D4" w:rsidRPr="008E5F2E">
        <w:rPr>
          <w:sz w:val="22"/>
          <w:szCs w:val="22"/>
        </w:rPr>
        <w:t>;</w:t>
      </w:r>
      <w:r w:rsidR="00B820C1">
        <w:rPr>
          <w:sz w:val="22"/>
          <w:szCs w:val="22"/>
        </w:rPr>
        <w:t xml:space="preserve"> and</w:t>
      </w:r>
      <w:r w:rsidR="001516D4" w:rsidRPr="008E5F2E">
        <w:rPr>
          <w:sz w:val="22"/>
          <w:szCs w:val="22"/>
        </w:rPr>
        <w:t xml:space="preserve"> </w:t>
      </w:r>
      <w:r w:rsidRPr="008E5F2E">
        <w:rPr>
          <w:sz w:val="22"/>
          <w:szCs w:val="22"/>
        </w:rPr>
        <w:t>{</w:t>
      </w:r>
      <w:r w:rsidR="00604C10" w:rsidRPr="004E38CE">
        <w:rPr>
          <w:sz w:val="22"/>
          <w:szCs w:val="22"/>
          <w:highlight w:val="yellow"/>
        </w:rPr>
        <w:t>Publication Date</w:t>
      </w:r>
      <w:r w:rsidRPr="004E38CE">
        <w:rPr>
          <w:sz w:val="22"/>
          <w:szCs w:val="22"/>
          <w:highlight w:val="yellow"/>
        </w:rPr>
        <w:t xml:space="preserve"> as </w:t>
      </w:r>
      <w:r w:rsidR="006C1C22" w:rsidRPr="004E38CE">
        <w:rPr>
          <w:sz w:val="22"/>
          <w:szCs w:val="22"/>
          <w:highlight w:val="yellow"/>
        </w:rPr>
        <w:t>MM/DD/YYYY</w:t>
      </w:r>
      <w:r w:rsidR="0051150F" w:rsidRPr="008E5F2E">
        <w:rPr>
          <w:sz w:val="22"/>
          <w:szCs w:val="22"/>
        </w:rPr>
        <w:t>}</w:t>
      </w:r>
      <w:r w:rsidR="00D44B24" w:rsidRPr="004E38CE">
        <w:rPr>
          <w:sz w:val="22"/>
          <w:szCs w:val="22"/>
        </w:rPr>
        <w:t xml:space="preserve"> </w:t>
      </w:r>
      <w:r w:rsidR="00D44B24" w:rsidRPr="004E38CE">
        <w:rPr>
          <w:i/>
          <w:iCs/>
          <w:sz w:val="22"/>
          <w:szCs w:val="22"/>
        </w:rPr>
        <w:t xml:space="preserve">Repeat as necessary and attach </w:t>
      </w:r>
      <w:r w:rsidR="00FC3C97" w:rsidRPr="004E38CE">
        <w:rPr>
          <w:i/>
          <w:iCs/>
          <w:sz w:val="22"/>
          <w:szCs w:val="22"/>
        </w:rPr>
        <w:t>notices.</w:t>
      </w:r>
    </w:p>
    <w:p w14:paraId="2352C268" w14:textId="77777777" w:rsidR="00604C10" w:rsidRPr="004E38CE" w:rsidRDefault="00604C10" w:rsidP="00EF0C5D">
      <w:pPr>
        <w:rPr>
          <w:sz w:val="22"/>
          <w:szCs w:val="22"/>
        </w:rPr>
      </w:pPr>
    </w:p>
    <w:p w14:paraId="22F7EE73" w14:textId="7AE2DE3F" w:rsidR="00EF0C5D" w:rsidRPr="004E38CE" w:rsidRDefault="002B36F6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="00BF16ED">
        <w:rPr>
          <w:sz w:val="22"/>
          <w:szCs w:val="22"/>
          <w:highlight w:val="yellow"/>
        </w:rPr>
        <w:t>OPTIONAL</w:t>
      </w:r>
      <w:r w:rsidRPr="004E38CE">
        <w:rPr>
          <w:sz w:val="22"/>
          <w:szCs w:val="22"/>
          <w:highlight w:val="yellow"/>
        </w:rPr>
        <w:t xml:space="preserve"> but recommended statement</w:t>
      </w:r>
      <w:r w:rsidRPr="004E38CE">
        <w:rPr>
          <w:sz w:val="22"/>
          <w:szCs w:val="22"/>
        </w:rPr>
        <w:t xml:space="preserve">} </w:t>
      </w:r>
      <w:r w:rsidR="000D1226" w:rsidRPr="004E38CE">
        <w:rPr>
          <w:sz w:val="22"/>
          <w:szCs w:val="22"/>
        </w:rPr>
        <w:t xml:space="preserve">The </w:t>
      </w:r>
      <w:r w:rsidR="00EF0C5D" w:rsidRPr="004E38CE">
        <w:rPr>
          <w:sz w:val="22"/>
          <w:szCs w:val="22"/>
        </w:rPr>
        <w:t>{</w:t>
      </w:r>
      <w:r w:rsidR="00EF0C5D" w:rsidRPr="004E38CE">
        <w:rPr>
          <w:sz w:val="22"/>
          <w:szCs w:val="22"/>
          <w:highlight w:val="yellow"/>
        </w:rPr>
        <w:t>1. Museum or Federal Agency</w:t>
      </w:r>
      <w:r w:rsidR="00EF0C5D" w:rsidRPr="004E38CE">
        <w:rPr>
          <w:sz w:val="22"/>
          <w:szCs w:val="22"/>
        </w:rPr>
        <w:t xml:space="preserve">} has </w:t>
      </w:r>
      <w:r w:rsidRPr="004E38CE">
        <w:rPr>
          <w:sz w:val="22"/>
          <w:szCs w:val="22"/>
        </w:rPr>
        <w:t>{</w:t>
      </w:r>
      <w:r w:rsidRPr="004E38CE">
        <w:rPr>
          <w:i/>
          <w:iCs/>
          <w:sz w:val="22"/>
          <w:szCs w:val="22"/>
        </w:rPr>
        <w:t>choose as appropriate:</w:t>
      </w:r>
      <w:r w:rsidRPr="004E38CE">
        <w:rPr>
          <w:sz w:val="22"/>
          <w:szCs w:val="22"/>
        </w:rPr>
        <w:t xml:space="preserve"> </w:t>
      </w:r>
      <w:r w:rsidR="43918184" w:rsidRPr="004E38CE">
        <w:rPr>
          <w:sz w:val="22"/>
          <w:szCs w:val="22"/>
          <w:highlight w:val="yellow"/>
        </w:rPr>
        <w:t>5</w:t>
      </w:r>
      <w:r w:rsidRPr="004E38CE">
        <w:rPr>
          <w:sz w:val="22"/>
          <w:szCs w:val="22"/>
          <w:highlight w:val="yellow"/>
        </w:rPr>
        <w:t>. Information about</w:t>
      </w:r>
      <w:r w:rsidRPr="004E38CE">
        <w:rPr>
          <w:sz w:val="22"/>
          <w:szCs w:val="22"/>
        </w:rPr>
        <w:t xml:space="preserve"> </w:t>
      </w:r>
      <w:r w:rsidRPr="004E38CE">
        <w:rPr>
          <w:i/>
          <w:iCs/>
          <w:sz w:val="22"/>
          <w:szCs w:val="22"/>
        </w:rPr>
        <w:t>OR</w:t>
      </w:r>
      <w:r w:rsidRPr="004E38CE">
        <w:rPr>
          <w:sz w:val="22"/>
          <w:szCs w:val="22"/>
        </w:rPr>
        <w:t xml:space="preserve"> </w:t>
      </w:r>
      <w:r w:rsidR="00EF0C5D" w:rsidRPr="004E38CE">
        <w:rPr>
          <w:sz w:val="22"/>
          <w:szCs w:val="22"/>
          <w:highlight w:val="yellow"/>
        </w:rPr>
        <w:t xml:space="preserve">no </w:t>
      </w:r>
      <w:r w:rsidRPr="004E38CE">
        <w:rPr>
          <w:sz w:val="22"/>
          <w:szCs w:val="22"/>
          <w:highlight w:val="yellow"/>
        </w:rPr>
        <w:t>information about</w:t>
      </w:r>
      <w:r w:rsidRPr="004E38CE">
        <w:rPr>
          <w:sz w:val="22"/>
          <w:szCs w:val="22"/>
        </w:rPr>
        <w:t>}</w:t>
      </w:r>
      <w:r w:rsidR="00EF0C5D" w:rsidRPr="004E38CE">
        <w:rPr>
          <w:sz w:val="22"/>
          <w:szCs w:val="22"/>
        </w:rPr>
        <w:t xml:space="preserve"> the human remains</w:t>
      </w:r>
      <w:r w:rsidR="00B26267" w:rsidRPr="004E38CE">
        <w:rPr>
          <w:sz w:val="22"/>
          <w:szCs w:val="22"/>
        </w:rPr>
        <w:t xml:space="preserve"> or </w:t>
      </w:r>
      <w:r w:rsidR="00016580">
        <w:rPr>
          <w:sz w:val="22"/>
          <w:szCs w:val="22"/>
        </w:rPr>
        <w:t>associated funerary objects</w:t>
      </w:r>
      <w:r w:rsidR="00EF0C5D" w:rsidRPr="004E38CE">
        <w:rPr>
          <w:sz w:val="22"/>
          <w:szCs w:val="22"/>
        </w:rPr>
        <w:t xml:space="preserve"> being treated with pesticides, preservatives, or other substances that represent a potential hazard to the </w:t>
      </w:r>
      <w:r w:rsidR="00EC541B">
        <w:rPr>
          <w:sz w:val="22"/>
          <w:szCs w:val="22"/>
        </w:rPr>
        <w:t xml:space="preserve">human remains or </w:t>
      </w:r>
      <w:r w:rsidR="00EF0C5D" w:rsidRPr="004E38CE">
        <w:rPr>
          <w:sz w:val="22"/>
          <w:szCs w:val="22"/>
        </w:rPr>
        <w:t>object(s) or to person(s) handling the</w:t>
      </w:r>
      <w:r w:rsidR="00EC541B">
        <w:rPr>
          <w:sz w:val="22"/>
          <w:szCs w:val="22"/>
        </w:rPr>
        <w:t xml:space="preserve"> human remains or</w:t>
      </w:r>
      <w:r w:rsidR="00EF0C5D" w:rsidRPr="004E38CE">
        <w:rPr>
          <w:sz w:val="22"/>
          <w:szCs w:val="22"/>
        </w:rPr>
        <w:t xml:space="preserve"> object(s).</w:t>
      </w:r>
      <w:r w:rsidRPr="004E38CE">
        <w:rPr>
          <w:sz w:val="22"/>
          <w:szCs w:val="22"/>
        </w:rPr>
        <w:t xml:space="preserve"> Any information about these treatments was previously shared with the recipients.</w:t>
      </w:r>
    </w:p>
    <w:p w14:paraId="1C836601" w14:textId="77777777" w:rsidR="00EF0C5D" w:rsidRPr="004E38CE" w:rsidRDefault="00EF0C5D" w:rsidP="00EF0C5D">
      <w:pPr>
        <w:rPr>
          <w:sz w:val="22"/>
          <w:szCs w:val="22"/>
        </w:rPr>
      </w:pPr>
    </w:p>
    <w:p w14:paraId="7452A868" w14:textId="7D02818B" w:rsidR="00090FBC" w:rsidRPr="004E38CE" w:rsidRDefault="00B26267" w:rsidP="00EF0C5D">
      <w:pPr>
        <w:rPr>
          <w:sz w:val="22"/>
          <w:szCs w:val="22"/>
        </w:rPr>
      </w:pPr>
      <w:r w:rsidRPr="004E38CE">
        <w:rPr>
          <w:sz w:val="22"/>
          <w:szCs w:val="22"/>
        </w:rPr>
        <w:t>After sending this repatriation statement, {</w:t>
      </w:r>
      <w:r w:rsidRPr="004E38CE">
        <w:rPr>
          <w:bCs/>
          <w:sz w:val="22"/>
          <w:szCs w:val="22"/>
          <w:highlight w:val="yellow"/>
        </w:rPr>
        <w:t>1. Museum or Federal Agency</w:t>
      </w:r>
      <w:r w:rsidRPr="004E38CE">
        <w:rPr>
          <w:bCs/>
          <w:sz w:val="22"/>
          <w:szCs w:val="22"/>
        </w:rPr>
        <w:t>}</w:t>
      </w:r>
      <w:r w:rsidRPr="004E38CE">
        <w:rPr>
          <w:b/>
          <w:sz w:val="22"/>
          <w:szCs w:val="22"/>
        </w:rPr>
        <w:t xml:space="preserve"> </w:t>
      </w:r>
      <w:r w:rsidR="00EF0C5D" w:rsidRPr="004E38CE">
        <w:rPr>
          <w:sz w:val="22"/>
          <w:szCs w:val="22"/>
        </w:rPr>
        <w:t>will</w:t>
      </w:r>
      <w:r w:rsidR="00090FBC" w:rsidRPr="004E38CE">
        <w:rPr>
          <w:sz w:val="22"/>
          <w:szCs w:val="22"/>
        </w:rPr>
        <w:t>:</w:t>
      </w:r>
      <w:r w:rsidR="00EF0C5D" w:rsidRPr="004E38CE">
        <w:rPr>
          <w:sz w:val="22"/>
          <w:szCs w:val="22"/>
        </w:rPr>
        <w:t xml:space="preserve"> </w:t>
      </w:r>
    </w:p>
    <w:p w14:paraId="404D46A4" w14:textId="16C835DB" w:rsidR="00090FBC" w:rsidRPr="004E38CE" w:rsidRDefault="00090FBC" w:rsidP="00090F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Consult with the parties above on custody and physical transfer,</w:t>
      </w:r>
    </w:p>
    <w:p w14:paraId="40B0368A" w14:textId="19AC2B36" w:rsidR="00090FBC" w:rsidRPr="004E38CE" w:rsidRDefault="00090FBC" w:rsidP="00090F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Document any physical transfer, and</w:t>
      </w:r>
    </w:p>
    <w:p w14:paraId="59FF2CD0" w14:textId="564C5B93" w:rsidR="00EF0C5D" w:rsidRPr="004E38CE" w:rsidRDefault="00090FBC" w:rsidP="00EF0C5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4E38CE">
        <w:rPr>
          <w:sz w:val="22"/>
          <w:szCs w:val="22"/>
        </w:rPr>
        <w:t>Protect sensitive information from disclosure to the general public to the extent consistent with applicable law.</w:t>
      </w:r>
    </w:p>
    <w:p w14:paraId="4434FD68" w14:textId="77777777" w:rsidR="00090FBC" w:rsidRPr="004E38CE" w:rsidRDefault="00090FBC" w:rsidP="00090FBC">
      <w:pPr>
        <w:rPr>
          <w:sz w:val="22"/>
          <w:szCs w:val="22"/>
        </w:rPr>
      </w:pPr>
    </w:p>
    <w:p w14:paraId="19BA4F67" w14:textId="1A5E01BE" w:rsidR="00090FBC" w:rsidRPr="004E38CE" w:rsidRDefault="00090FBC" w:rsidP="00090FBC">
      <w:pPr>
        <w:rPr>
          <w:sz w:val="22"/>
          <w:szCs w:val="22"/>
        </w:rPr>
      </w:pPr>
      <w:r w:rsidRPr="004E38CE">
        <w:rPr>
          <w:sz w:val="22"/>
          <w:szCs w:val="22"/>
        </w:rPr>
        <w:t>Nothing in the Act or this part limits the authority of the {</w:t>
      </w:r>
      <w:r w:rsidRPr="004E38CE">
        <w:rPr>
          <w:bCs/>
          <w:sz w:val="22"/>
          <w:szCs w:val="22"/>
          <w:highlight w:val="yellow"/>
        </w:rPr>
        <w:t>1. Museum or Federal Agency</w:t>
      </w:r>
      <w:r w:rsidRPr="004E38CE">
        <w:rPr>
          <w:bCs/>
          <w:sz w:val="22"/>
          <w:szCs w:val="22"/>
        </w:rPr>
        <w:t>} to enter into any agreement with the requestor concerning the human remains or associated funerary objects.</w:t>
      </w:r>
    </w:p>
    <w:p w14:paraId="389012B2" w14:textId="77777777" w:rsidR="002B36F6" w:rsidRPr="004E38CE" w:rsidRDefault="002B36F6" w:rsidP="002B36F6">
      <w:pPr>
        <w:rPr>
          <w:sz w:val="22"/>
          <w:szCs w:val="22"/>
        </w:rPr>
      </w:pPr>
    </w:p>
    <w:p w14:paraId="79B7E66C" w14:textId="7556889B" w:rsidR="002B36F6" w:rsidRPr="004E38CE" w:rsidRDefault="7C5F0DEA" w:rsidP="00DE17B1">
      <w:pPr>
        <w:rPr>
          <w:sz w:val="22"/>
          <w:szCs w:val="22"/>
        </w:rPr>
      </w:pPr>
      <w:r w:rsidRPr="004E38CE">
        <w:rPr>
          <w:sz w:val="22"/>
          <w:szCs w:val="22"/>
        </w:rPr>
        <w:t>The {</w:t>
      </w:r>
      <w:r w:rsidRPr="004E38CE">
        <w:rPr>
          <w:sz w:val="22"/>
          <w:szCs w:val="22"/>
          <w:highlight w:val="yellow"/>
        </w:rPr>
        <w:t>1. Museum or Federal Agency</w:t>
      </w:r>
      <w:r w:rsidRPr="004E38CE">
        <w:rPr>
          <w:sz w:val="22"/>
          <w:szCs w:val="22"/>
        </w:rPr>
        <w:t xml:space="preserve">} will send </w:t>
      </w:r>
      <w:r w:rsidR="26331EA1" w:rsidRPr="004E38CE">
        <w:rPr>
          <w:sz w:val="22"/>
          <w:szCs w:val="22"/>
        </w:rPr>
        <w:t>a</w:t>
      </w:r>
      <w:r w:rsidR="002B36F6" w:rsidRPr="004E38CE">
        <w:rPr>
          <w:sz w:val="22"/>
          <w:szCs w:val="22"/>
        </w:rPr>
        <w:t xml:space="preserve"> copy of this repatriation statement to all parties identified </w:t>
      </w:r>
      <w:r w:rsidR="23E1FA60" w:rsidRPr="004E38CE">
        <w:rPr>
          <w:sz w:val="22"/>
          <w:szCs w:val="22"/>
        </w:rPr>
        <w:t>above</w:t>
      </w:r>
      <w:r w:rsidR="00713419">
        <w:rPr>
          <w:sz w:val="22"/>
          <w:szCs w:val="22"/>
        </w:rPr>
        <w:t xml:space="preserve"> and the Manager, National NAGPRA Program.</w:t>
      </w:r>
    </w:p>
    <w:p w14:paraId="2BB8B313" w14:textId="77777777" w:rsidR="002B36F6" w:rsidRPr="004E38CE" w:rsidRDefault="002B36F6" w:rsidP="002B36F6">
      <w:pPr>
        <w:rPr>
          <w:sz w:val="22"/>
          <w:szCs w:val="22"/>
        </w:rPr>
      </w:pPr>
    </w:p>
    <w:p w14:paraId="271352CE" w14:textId="4950EF4A" w:rsidR="002B36F6" w:rsidRPr="004E38CE" w:rsidRDefault="002B36F6" w:rsidP="002B36F6">
      <w:pPr>
        <w:rPr>
          <w:sz w:val="22"/>
          <w:szCs w:val="22"/>
        </w:rPr>
      </w:pPr>
      <w:r w:rsidRPr="004E38CE">
        <w:rPr>
          <w:sz w:val="22"/>
          <w:szCs w:val="22"/>
        </w:rPr>
        <w:t>{</w:t>
      </w:r>
      <w:r w:rsidRPr="004E38CE">
        <w:rPr>
          <w:sz w:val="22"/>
          <w:szCs w:val="22"/>
          <w:highlight w:val="yellow"/>
        </w:rPr>
        <w:t>Museum or Federal agency authorized representative signature block</w:t>
      </w:r>
      <w:r w:rsidRPr="004E38CE">
        <w:rPr>
          <w:sz w:val="22"/>
          <w:szCs w:val="22"/>
        </w:rPr>
        <w:t>}</w:t>
      </w:r>
    </w:p>
    <w:p w14:paraId="2137705E" w14:textId="77777777" w:rsidR="002B36F6" w:rsidRPr="004E38CE" w:rsidRDefault="002B36F6" w:rsidP="002B36F6">
      <w:pPr>
        <w:rPr>
          <w:sz w:val="22"/>
          <w:szCs w:val="22"/>
        </w:rPr>
      </w:pPr>
    </w:p>
    <w:p w14:paraId="4F89CF6B" w14:textId="77777777" w:rsidR="00E55F20" w:rsidRPr="004E38CE" w:rsidRDefault="00E55F20" w:rsidP="00E55F20">
      <w:pPr>
        <w:rPr>
          <w:sz w:val="22"/>
          <w:szCs w:val="22"/>
        </w:rPr>
      </w:pPr>
      <w:r w:rsidRPr="004E38CE">
        <w:rPr>
          <w:sz w:val="22"/>
          <w:szCs w:val="22"/>
        </w:rPr>
        <w:t>Enclosure(s): Federal Register notice(s)</w:t>
      </w:r>
    </w:p>
    <w:p w14:paraId="5B40B37D" w14:textId="2561C852" w:rsidR="00DE17B1" w:rsidRPr="004E38CE" w:rsidRDefault="0000483C" w:rsidP="002B36F6">
      <w:pPr>
        <w:rPr>
          <w:sz w:val="22"/>
          <w:szCs w:val="22"/>
        </w:rPr>
      </w:pPr>
      <w:r w:rsidRPr="004E38CE">
        <w:rPr>
          <w:sz w:val="22"/>
          <w:szCs w:val="22"/>
        </w:rPr>
        <w:t xml:space="preserve">CC: </w:t>
      </w:r>
      <w:r w:rsidR="005A7E38" w:rsidRPr="008A4910">
        <w:rPr>
          <w:sz w:val="22"/>
          <w:szCs w:val="22"/>
        </w:rPr>
        <w:t>National NAGPRA Program</w:t>
      </w:r>
      <w:r w:rsidR="00E55F20" w:rsidRPr="008A4910">
        <w:rPr>
          <w:sz w:val="22"/>
          <w:szCs w:val="22"/>
        </w:rPr>
        <w:t xml:space="preserve"> (nagpra_info@nps.gov)</w:t>
      </w:r>
      <w:r w:rsidR="005A7E38" w:rsidRPr="008A4910">
        <w:rPr>
          <w:sz w:val="22"/>
          <w:szCs w:val="22"/>
        </w:rPr>
        <w:t xml:space="preserve"> and </w:t>
      </w:r>
      <w:r w:rsidR="008A4910" w:rsidRPr="008A4910">
        <w:rPr>
          <w:sz w:val="22"/>
          <w:szCs w:val="22"/>
        </w:rPr>
        <w:t>{</w:t>
      </w:r>
      <w:r w:rsidR="6F18C5B7" w:rsidRPr="004E38CE">
        <w:rPr>
          <w:sz w:val="22"/>
          <w:szCs w:val="22"/>
          <w:highlight w:val="yellow"/>
        </w:rPr>
        <w:t>3</w:t>
      </w:r>
      <w:r w:rsidR="004A7AD5" w:rsidRPr="004E38CE">
        <w:rPr>
          <w:sz w:val="22"/>
          <w:szCs w:val="22"/>
          <w:highlight w:val="yellow"/>
        </w:rPr>
        <w:t xml:space="preserve">. </w:t>
      </w:r>
      <w:r w:rsidR="00F631AC">
        <w:rPr>
          <w:sz w:val="22"/>
          <w:szCs w:val="22"/>
          <w:highlight w:val="yellow"/>
        </w:rPr>
        <w:t>R</w:t>
      </w:r>
      <w:r w:rsidRPr="004E38CE">
        <w:rPr>
          <w:sz w:val="22"/>
          <w:szCs w:val="22"/>
          <w:highlight w:val="yellow"/>
        </w:rPr>
        <w:t>equesting lineal descendant, Indian Tribe, or Native Hawaiian organization</w:t>
      </w:r>
      <w:r w:rsidRPr="004E38CE">
        <w:rPr>
          <w:sz w:val="22"/>
          <w:szCs w:val="22"/>
        </w:rPr>
        <w:t>}</w:t>
      </w:r>
    </w:p>
    <w:sectPr w:rsidR="00DE17B1" w:rsidRPr="004E38CE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8C49" w14:textId="77777777" w:rsidR="00142FB0" w:rsidRDefault="00142FB0" w:rsidP="00EF0C5D">
      <w:r>
        <w:separator/>
      </w:r>
    </w:p>
  </w:endnote>
  <w:endnote w:type="continuationSeparator" w:id="0">
    <w:p w14:paraId="6E5A401C" w14:textId="77777777" w:rsidR="00142FB0" w:rsidRDefault="00142FB0" w:rsidP="00EF0C5D">
      <w:r>
        <w:continuationSeparator/>
      </w:r>
    </w:p>
  </w:endnote>
  <w:endnote w:type="continuationNotice" w:id="1">
    <w:p w14:paraId="04839762" w14:textId="77777777" w:rsidR="00142FB0" w:rsidRDefault="0014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D9B478" w14:paraId="5C4BBB37" w14:textId="77777777" w:rsidTr="31D9B478">
      <w:trPr>
        <w:trHeight w:val="300"/>
      </w:trPr>
      <w:tc>
        <w:tcPr>
          <w:tcW w:w="3120" w:type="dxa"/>
        </w:tcPr>
        <w:p w14:paraId="28412AAF" w14:textId="3238B18C" w:rsidR="31D9B478" w:rsidRDefault="31D9B478" w:rsidP="31D9B478">
          <w:pPr>
            <w:pStyle w:val="Header"/>
            <w:ind w:left="-115"/>
          </w:pPr>
        </w:p>
      </w:tc>
      <w:tc>
        <w:tcPr>
          <w:tcW w:w="3120" w:type="dxa"/>
        </w:tcPr>
        <w:p w14:paraId="476D849C" w14:textId="145DCAD7" w:rsidR="31D9B478" w:rsidRDefault="31D9B478" w:rsidP="31D9B478">
          <w:pPr>
            <w:pStyle w:val="Header"/>
            <w:jc w:val="center"/>
          </w:pPr>
        </w:p>
      </w:tc>
      <w:tc>
        <w:tcPr>
          <w:tcW w:w="3120" w:type="dxa"/>
        </w:tcPr>
        <w:p w14:paraId="54987539" w14:textId="612039D3" w:rsidR="31D9B478" w:rsidRDefault="31D9B478" w:rsidP="31D9B478">
          <w:pPr>
            <w:pStyle w:val="Header"/>
            <w:ind w:right="-115"/>
            <w:jc w:val="right"/>
          </w:pPr>
        </w:p>
      </w:tc>
    </w:tr>
  </w:tbl>
  <w:p w14:paraId="5884E6CE" w14:textId="7F68A9F2" w:rsidR="31D9B478" w:rsidRDefault="31D9B478" w:rsidP="31D9B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CE38" w14:textId="41347156" w:rsidR="31D9B478" w:rsidRPr="00456F14" w:rsidRDefault="00D05C4C" w:rsidP="00D05C4C">
    <w:pPr>
      <w:pStyle w:val="Footer"/>
      <w:jc w:val="center"/>
      <w:rPr>
        <w:sz w:val="24"/>
        <w:szCs w:val="24"/>
      </w:rPr>
    </w:pPr>
    <w:r w:rsidRPr="00456F14">
      <w:rPr>
        <w:b/>
        <w:sz w:val="24"/>
        <w:szCs w:val="24"/>
      </w:rPr>
      <w:t>INSTRUCTION PAGE-</w:t>
    </w:r>
    <w:r w:rsidRPr="00456F14">
      <w:rPr>
        <w:b/>
        <w:bCs/>
        <w:sz w:val="24"/>
        <w:szCs w:val="24"/>
      </w:rPr>
      <w:t>DELETE BEFORE SUBMITTING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4A70" w14:textId="77777777" w:rsidR="00142FB0" w:rsidRDefault="00142FB0" w:rsidP="00EF0C5D">
      <w:r>
        <w:separator/>
      </w:r>
    </w:p>
  </w:footnote>
  <w:footnote w:type="continuationSeparator" w:id="0">
    <w:p w14:paraId="28B3508D" w14:textId="77777777" w:rsidR="00142FB0" w:rsidRDefault="00142FB0" w:rsidP="00EF0C5D">
      <w:r>
        <w:continuationSeparator/>
      </w:r>
    </w:p>
  </w:footnote>
  <w:footnote w:type="continuationNotice" w:id="1">
    <w:p w14:paraId="05FC7396" w14:textId="77777777" w:rsidR="00142FB0" w:rsidRDefault="0014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2A66" w14:textId="1CE90B3E" w:rsidR="00EF0C5D" w:rsidRPr="00EF0C5D" w:rsidRDefault="00EF0C5D" w:rsidP="00EF0C5D">
    <w:pPr>
      <w:pStyle w:val="Header"/>
      <w:jc w:val="center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8782" w14:textId="77777777" w:rsidR="00D05C4C" w:rsidRDefault="00D05C4C" w:rsidP="00D05C4C">
    <w:pPr>
      <w:pStyle w:val="Header"/>
      <w:jc w:val="center"/>
      <w:rPr>
        <w:b/>
        <w:bCs/>
        <w:sz w:val="22"/>
        <w:szCs w:val="22"/>
      </w:rPr>
    </w:pPr>
    <w:r w:rsidRPr="31D9B478">
      <w:rPr>
        <w:b/>
        <w:bCs/>
        <w:sz w:val="22"/>
        <w:szCs w:val="22"/>
      </w:rPr>
      <w:t>2025 NAGPRA Repatriation Statement Template</w:t>
    </w:r>
  </w:p>
  <w:p w14:paraId="62FA0C1B" w14:textId="0344CA0D" w:rsidR="009908BD" w:rsidRDefault="009908BD" w:rsidP="00D05C4C">
    <w:pPr>
      <w:pStyle w:val="Header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HUMAN REMAINS and ASSOCIATED FUNERARY OBJECTS</w:t>
    </w:r>
  </w:p>
  <w:p w14:paraId="0F9D76EA" w14:textId="6CC66B15" w:rsidR="31D9B478" w:rsidRDefault="00D05C4C" w:rsidP="00D05C4C">
    <w:pPr>
      <w:pStyle w:val="Header"/>
      <w:jc w:val="center"/>
      <w:rPr>
        <w:b/>
        <w:bCs/>
        <w:sz w:val="22"/>
        <w:szCs w:val="22"/>
      </w:rPr>
    </w:pPr>
    <w:r w:rsidRPr="31D9B478">
      <w:rPr>
        <w:b/>
        <w:bCs/>
        <w:sz w:val="22"/>
        <w:szCs w:val="22"/>
      </w:rPr>
      <w:t xml:space="preserve">Updated </w:t>
    </w:r>
    <w:r w:rsidR="00E60443">
      <w:rPr>
        <w:b/>
        <w:bCs/>
        <w:sz w:val="22"/>
        <w:szCs w:val="22"/>
      </w:rPr>
      <w:t>4</w:t>
    </w:r>
    <w:r w:rsidRPr="31D9B478">
      <w:rPr>
        <w:b/>
        <w:bCs/>
        <w:sz w:val="22"/>
        <w:szCs w:val="22"/>
      </w:rPr>
      <w:t>/</w:t>
    </w:r>
    <w:r w:rsidR="00E60443">
      <w:rPr>
        <w:b/>
        <w:bCs/>
        <w:sz w:val="22"/>
        <w:szCs w:val="22"/>
      </w:rPr>
      <w:t>17</w:t>
    </w:r>
    <w:r w:rsidRPr="31D9B478">
      <w:rPr>
        <w:b/>
        <w:bCs/>
        <w:sz w:val="22"/>
        <w:szCs w:val="22"/>
      </w:rPr>
      <w:t>/2025</w:t>
    </w:r>
  </w:p>
  <w:p w14:paraId="2B520829" w14:textId="77777777" w:rsidR="009908BD" w:rsidRDefault="009908BD" w:rsidP="00D05C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E63"/>
    <w:multiLevelType w:val="hybridMultilevel"/>
    <w:tmpl w:val="345A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72B"/>
    <w:multiLevelType w:val="hybridMultilevel"/>
    <w:tmpl w:val="D13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C2EEF"/>
    <w:multiLevelType w:val="hybridMultilevel"/>
    <w:tmpl w:val="9CA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FA5B"/>
    <w:multiLevelType w:val="hybridMultilevel"/>
    <w:tmpl w:val="E912EDA4"/>
    <w:lvl w:ilvl="0" w:tplc="674656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A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AE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48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66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68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A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F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A3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4816">
    <w:abstractNumId w:val="3"/>
  </w:num>
  <w:num w:numId="2" w16cid:durableId="508714093">
    <w:abstractNumId w:val="0"/>
  </w:num>
  <w:num w:numId="3" w16cid:durableId="32853746">
    <w:abstractNumId w:val="1"/>
  </w:num>
  <w:num w:numId="4" w16cid:durableId="266355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5D"/>
    <w:rsid w:val="00001DE0"/>
    <w:rsid w:val="0000483C"/>
    <w:rsid w:val="00016580"/>
    <w:rsid w:val="000216E7"/>
    <w:rsid w:val="00042066"/>
    <w:rsid w:val="00090FBC"/>
    <w:rsid w:val="00093E36"/>
    <w:rsid w:val="000C21CB"/>
    <w:rsid w:val="000D1226"/>
    <w:rsid w:val="00101E1B"/>
    <w:rsid w:val="001221AA"/>
    <w:rsid w:val="00134263"/>
    <w:rsid w:val="00142FB0"/>
    <w:rsid w:val="0014636A"/>
    <w:rsid w:val="001516D4"/>
    <w:rsid w:val="00152743"/>
    <w:rsid w:val="0018447E"/>
    <w:rsid w:val="001A13BF"/>
    <w:rsid w:val="001A6E4A"/>
    <w:rsid w:val="001F5E90"/>
    <w:rsid w:val="00230FE1"/>
    <w:rsid w:val="00234D89"/>
    <w:rsid w:val="00252D18"/>
    <w:rsid w:val="00273A03"/>
    <w:rsid w:val="00273EC7"/>
    <w:rsid w:val="00277568"/>
    <w:rsid w:val="00281948"/>
    <w:rsid w:val="002A4B37"/>
    <w:rsid w:val="002B07E5"/>
    <w:rsid w:val="002B36F6"/>
    <w:rsid w:val="002D68E0"/>
    <w:rsid w:val="002D74B7"/>
    <w:rsid w:val="003000CA"/>
    <w:rsid w:val="003068B3"/>
    <w:rsid w:val="0031370F"/>
    <w:rsid w:val="003222BB"/>
    <w:rsid w:val="003232CB"/>
    <w:rsid w:val="00327963"/>
    <w:rsid w:val="0037425B"/>
    <w:rsid w:val="003853B7"/>
    <w:rsid w:val="003B715F"/>
    <w:rsid w:val="00417991"/>
    <w:rsid w:val="00452B28"/>
    <w:rsid w:val="00456F14"/>
    <w:rsid w:val="00461CED"/>
    <w:rsid w:val="00474630"/>
    <w:rsid w:val="00486B7C"/>
    <w:rsid w:val="00491E48"/>
    <w:rsid w:val="004A030A"/>
    <w:rsid w:val="004A6658"/>
    <w:rsid w:val="004A7116"/>
    <w:rsid w:val="004A7AD5"/>
    <w:rsid w:val="004B1A01"/>
    <w:rsid w:val="004B1BB5"/>
    <w:rsid w:val="004B6A03"/>
    <w:rsid w:val="004E04E2"/>
    <w:rsid w:val="004E38CE"/>
    <w:rsid w:val="0051150F"/>
    <w:rsid w:val="00533CF0"/>
    <w:rsid w:val="005535E8"/>
    <w:rsid w:val="00563537"/>
    <w:rsid w:val="0056359F"/>
    <w:rsid w:val="00575392"/>
    <w:rsid w:val="005950E5"/>
    <w:rsid w:val="005A7E38"/>
    <w:rsid w:val="005D539A"/>
    <w:rsid w:val="005E1ACC"/>
    <w:rsid w:val="005F445E"/>
    <w:rsid w:val="00604C10"/>
    <w:rsid w:val="00625C35"/>
    <w:rsid w:val="00665ACD"/>
    <w:rsid w:val="00686780"/>
    <w:rsid w:val="006A4173"/>
    <w:rsid w:val="006C1C22"/>
    <w:rsid w:val="006D3E5A"/>
    <w:rsid w:val="006E457E"/>
    <w:rsid w:val="00713419"/>
    <w:rsid w:val="007427D6"/>
    <w:rsid w:val="00756273"/>
    <w:rsid w:val="0077162B"/>
    <w:rsid w:val="007744A0"/>
    <w:rsid w:val="0078538B"/>
    <w:rsid w:val="007B25BF"/>
    <w:rsid w:val="007C5F68"/>
    <w:rsid w:val="007C63BA"/>
    <w:rsid w:val="007D06C0"/>
    <w:rsid w:val="007D4BF3"/>
    <w:rsid w:val="007D7755"/>
    <w:rsid w:val="007D781B"/>
    <w:rsid w:val="007E73ED"/>
    <w:rsid w:val="007F3795"/>
    <w:rsid w:val="007F443D"/>
    <w:rsid w:val="007F4CBF"/>
    <w:rsid w:val="007F6AD8"/>
    <w:rsid w:val="0080263E"/>
    <w:rsid w:val="008248B4"/>
    <w:rsid w:val="00831464"/>
    <w:rsid w:val="00840303"/>
    <w:rsid w:val="00875C9C"/>
    <w:rsid w:val="00897794"/>
    <w:rsid w:val="008A3670"/>
    <w:rsid w:val="008A3D58"/>
    <w:rsid w:val="008A4910"/>
    <w:rsid w:val="008A664F"/>
    <w:rsid w:val="008D3E05"/>
    <w:rsid w:val="008D6C2C"/>
    <w:rsid w:val="008E4960"/>
    <w:rsid w:val="008E5F2E"/>
    <w:rsid w:val="008E657B"/>
    <w:rsid w:val="008F0AB8"/>
    <w:rsid w:val="00922A6A"/>
    <w:rsid w:val="0093721E"/>
    <w:rsid w:val="00946DAF"/>
    <w:rsid w:val="00965DBE"/>
    <w:rsid w:val="00973538"/>
    <w:rsid w:val="009908BD"/>
    <w:rsid w:val="009B0B67"/>
    <w:rsid w:val="009C71E0"/>
    <w:rsid w:val="00A05E09"/>
    <w:rsid w:val="00A572D5"/>
    <w:rsid w:val="00A661CC"/>
    <w:rsid w:val="00A824A1"/>
    <w:rsid w:val="00A9234D"/>
    <w:rsid w:val="00AB587E"/>
    <w:rsid w:val="00AB6CCE"/>
    <w:rsid w:val="00AB737F"/>
    <w:rsid w:val="00AC4831"/>
    <w:rsid w:val="00AD0CCD"/>
    <w:rsid w:val="00B03315"/>
    <w:rsid w:val="00B26267"/>
    <w:rsid w:val="00B262D2"/>
    <w:rsid w:val="00B40B90"/>
    <w:rsid w:val="00B820C1"/>
    <w:rsid w:val="00BA6BDE"/>
    <w:rsid w:val="00BB6A61"/>
    <w:rsid w:val="00BD2400"/>
    <w:rsid w:val="00BF16ED"/>
    <w:rsid w:val="00C2743E"/>
    <w:rsid w:val="00C45CC2"/>
    <w:rsid w:val="00C516BF"/>
    <w:rsid w:val="00C51798"/>
    <w:rsid w:val="00C83E6A"/>
    <w:rsid w:val="00C92845"/>
    <w:rsid w:val="00CC200E"/>
    <w:rsid w:val="00CD39B0"/>
    <w:rsid w:val="00CE770A"/>
    <w:rsid w:val="00D05C4C"/>
    <w:rsid w:val="00D32661"/>
    <w:rsid w:val="00D34A0B"/>
    <w:rsid w:val="00D4361A"/>
    <w:rsid w:val="00D43AF2"/>
    <w:rsid w:val="00D44B24"/>
    <w:rsid w:val="00D90B04"/>
    <w:rsid w:val="00DC2EE0"/>
    <w:rsid w:val="00DD7308"/>
    <w:rsid w:val="00DE17B1"/>
    <w:rsid w:val="00E16B4E"/>
    <w:rsid w:val="00E5386E"/>
    <w:rsid w:val="00E55F20"/>
    <w:rsid w:val="00E60443"/>
    <w:rsid w:val="00E72B6E"/>
    <w:rsid w:val="00E9478A"/>
    <w:rsid w:val="00EB26E8"/>
    <w:rsid w:val="00EC541B"/>
    <w:rsid w:val="00EC6979"/>
    <w:rsid w:val="00ED24AC"/>
    <w:rsid w:val="00EF0C5D"/>
    <w:rsid w:val="00F15726"/>
    <w:rsid w:val="00F171E2"/>
    <w:rsid w:val="00F34488"/>
    <w:rsid w:val="00F40EF4"/>
    <w:rsid w:val="00F631AC"/>
    <w:rsid w:val="00F725BE"/>
    <w:rsid w:val="00FC3C97"/>
    <w:rsid w:val="00FE0525"/>
    <w:rsid w:val="012BEE62"/>
    <w:rsid w:val="06CABA88"/>
    <w:rsid w:val="07CB7978"/>
    <w:rsid w:val="08990999"/>
    <w:rsid w:val="08C44AA2"/>
    <w:rsid w:val="09671F11"/>
    <w:rsid w:val="0B3F2951"/>
    <w:rsid w:val="10E59729"/>
    <w:rsid w:val="1224812B"/>
    <w:rsid w:val="1B03A038"/>
    <w:rsid w:val="1C4582B0"/>
    <w:rsid w:val="1F2D8892"/>
    <w:rsid w:val="20ACE337"/>
    <w:rsid w:val="237E17DD"/>
    <w:rsid w:val="23E1FA60"/>
    <w:rsid w:val="25C8C360"/>
    <w:rsid w:val="26331EA1"/>
    <w:rsid w:val="27F5A425"/>
    <w:rsid w:val="280B2A8B"/>
    <w:rsid w:val="2C12ED2F"/>
    <w:rsid w:val="2D24890C"/>
    <w:rsid w:val="313C342E"/>
    <w:rsid w:val="31D9B478"/>
    <w:rsid w:val="32816AA5"/>
    <w:rsid w:val="4260FEFF"/>
    <w:rsid w:val="43918184"/>
    <w:rsid w:val="44020C28"/>
    <w:rsid w:val="4469FD2A"/>
    <w:rsid w:val="454A51DA"/>
    <w:rsid w:val="4764B083"/>
    <w:rsid w:val="4ACA4CEF"/>
    <w:rsid w:val="4D5C452A"/>
    <w:rsid w:val="4DB17FCC"/>
    <w:rsid w:val="4DE9FDD5"/>
    <w:rsid w:val="509291D5"/>
    <w:rsid w:val="559AC905"/>
    <w:rsid w:val="560059B0"/>
    <w:rsid w:val="56A7A3A9"/>
    <w:rsid w:val="5918C75C"/>
    <w:rsid w:val="5B2D212E"/>
    <w:rsid w:val="63538BD8"/>
    <w:rsid w:val="699AB597"/>
    <w:rsid w:val="6B854E2A"/>
    <w:rsid w:val="6C9D35F8"/>
    <w:rsid w:val="6F18C5B7"/>
    <w:rsid w:val="7305C3FF"/>
    <w:rsid w:val="7C5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55903"/>
  <w15:chartTrackingRefBased/>
  <w15:docId w15:val="{BCD05BA9-E6CD-47A0-8B91-FAD2F94A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0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C5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9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4960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37425B"/>
  </w:style>
  <w:style w:type="character" w:customStyle="1" w:styleId="eop">
    <w:name w:val="eop"/>
    <w:basedOn w:val="DefaultParagraphFont"/>
    <w:rsid w:val="0037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1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43/part-10/section-10.10" TargetMode="External"/><Relationship Id="rId12" Type="http://schemas.openxmlformats.org/officeDocument/2006/relationships/hyperlink" Target="https://apps.cr.nps.gov/nagprapublic/Home/Not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gpra_info@nps.go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43/part-10/section-10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139</cp:revision>
  <dcterms:created xsi:type="dcterms:W3CDTF">2024-01-25T19:43:00Z</dcterms:created>
  <dcterms:modified xsi:type="dcterms:W3CDTF">2025-04-17T17:44:00Z</dcterms:modified>
</cp:coreProperties>
</file>