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7B" w:rsidRDefault="00E8747B" w:rsidP="00BD459C">
      <w:pPr>
        <w:pStyle w:val="Heading1"/>
        <w:spacing w:before="480"/>
        <w:jc w:val="center"/>
        <w:rPr>
          <w:b/>
          <w:bCs/>
          <w:sz w:val="28"/>
        </w:rPr>
      </w:pPr>
      <w:r>
        <w:rPr>
          <w:b/>
          <w:bCs/>
          <w:sz w:val="28"/>
        </w:rPr>
        <w:t>Certification of Native American Handcrafts</w:t>
      </w:r>
    </w:p>
    <w:p w:rsidR="00E733D9" w:rsidRPr="00E733D9" w:rsidRDefault="00E733D9" w:rsidP="00BD459C">
      <w:pPr>
        <w:spacing w:after="360"/>
        <w:jc w:val="center"/>
      </w:pPr>
      <w:r>
        <w:t xml:space="preserve">(Source: </w:t>
      </w:r>
      <w:hyperlink r:id="rId5" w:history="1">
        <w:r w:rsidRPr="00BD459C">
          <w:rPr>
            <w:rStyle w:val="Hyperlink"/>
          </w:rPr>
          <w:t>Departm</w:t>
        </w:r>
        <w:r w:rsidRPr="00BD459C">
          <w:rPr>
            <w:rStyle w:val="Hyperlink"/>
          </w:rPr>
          <w:t>e</w:t>
        </w:r>
        <w:r w:rsidRPr="00BD459C">
          <w:rPr>
            <w:rStyle w:val="Hyperlink"/>
          </w:rPr>
          <w:t xml:space="preserve">nt of Interior Indian Arts and Crafts </w:t>
        </w:r>
        <w:proofErr w:type="gramStart"/>
        <w:r w:rsidRPr="00BD459C">
          <w:rPr>
            <w:rStyle w:val="Hyperlink"/>
          </w:rPr>
          <w:t xml:space="preserve">Board </w:t>
        </w:r>
        <w:proofErr w:type="gramEnd"/>
      </w:hyperlink>
      <w:r>
        <w:t>)</w:t>
      </w:r>
    </w:p>
    <w:p w:rsidR="0004065F" w:rsidRDefault="00E8747B" w:rsidP="000726AA">
      <w:pPr>
        <w:pStyle w:val="BodyText"/>
        <w:spacing w:after="360"/>
        <w:jc w:val="left"/>
      </w:pPr>
      <w:r>
        <w:t>Please authenticate below the origin of pr</w:t>
      </w:r>
      <w:r w:rsidR="0004065F">
        <w:t xml:space="preserve">oducts </w:t>
      </w:r>
      <w:r w:rsidR="0079161A">
        <w:t>received</w:t>
      </w:r>
      <w:r w:rsidR="000726AA">
        <w:t xml:space="preserve"> from your company. </w:t>
      </w:r>
      <w:r>
        <w:t>This certification is necessary to ensure that</w:t>
      </w:r>
      <w:r w:rsidR="00463001">
        <w:t xml:space="preserve"> </w:t>
      </w:r>
      <w:proofErr w:type="gramStart"/>
      <w:r>
        <w:t>is in compliance</w:t>
      </w:r>
      <w:proofErr w:type="gramEnd"/>
      <w:r>
        <w:t xml:space="preserve"> with Truth-in-Marketing laws concerning Na</w:t>
      </w:r>
      <w:r w:rsidR="000726AA">
        <w:t xml:space="preserve">tive American arts and crafts. </w:t>
      </w:r>
      <w:r>
        <w:t xml:space="preserve">Should any questions arise, this letter will </w:t>
      </w:r>
      <w:proofErr w:type="gramStart"/>
      <w:r>
        <w:t>be kept</w:t>
      </w:r>
      <w:proofErr w:type="gramEnd"/>
      <w:r>
        <w:t xml:space="preserve"> on file as proof of authenticity and will be made available to the National Park</w:t>
      </w:r>
      <w:r w:rsidR="000726AA">
        <w:t xml:space="preserve"> Service or other authorities. </w:t>
      </w:r>
      <w:r w:rsidR="008A76C3">
        <w:t xml:space="preserve">Items that are authentic Indian arts and crafts </w:t>
      </w:r>
      <w:proofErr w:type="gramStart"/>
      <w:r w:rsidR="008A76C3">
        <w:t>should be labeled</w:t>
      </w:r>
      <w:proofErr w:type="gramEnd"/>
      <w:r w:rsidR="008A76C3">
        <w:t xml:space="preserve"> appropriately as authentic in accordance with 36 </w:t>
      </w:r>
      <w:smartTag w:uri="urn:schemas-microsoft-com:office:smarttags" w:element="stockticker">
        <w:r w:rsidR="008A76C3">
          <w:t>CFR</w:t>
        </w:r>
      </w:smartTag>
      <w:r w:rsidR="008A76C3">
        <w:t xml:space="preserve"> 51, Authentic Nat</w:t>
      </w:r>
      <w:r w:rsidR="0079161A">
        <w:t xml:space="preserve">ive Handicrafts </w:t>
      </w:r>
      <w:r w:rsidR="008A76C3">
        <w:t xml:space="preserve">to avoid confusion. </w:t>
      </w:r>
      <w:r>
        <w:t xml:space="preserve">If any </w:t>
      </w:r>
      <w:proofErr w:type="gramStart"/>
      <w:r>
        <w:t>items being</w:t>
      </w:r>
      <w:proofErr w:type="gramEnd"/>
      <w:r>
        <w:t xml:space="preserve"> purchased do not meet the guidelines that define “authentic Indian arts and crafts” or “Indian products” under Arizona or Federal laws </w:t>
      </w:r>
      <w:r>
        <w:rPr>
          <w:i/>
          <w:iCs/>
        </w:rPr>
        <w:t>(A.R.S. 44-1231, 44-1231.01 – 1231.05; 18 U.S.C. 1159; and 25 U.S.C. 305e. attached)</w:t>
      </w:r>
      <w:r>
        <w:t>, please ensure that they are invoiced separately and the invoice marked a</w:t>
      </w:r>
      <w:r w:rsidR="000726AA">
        <w:t xml:space="preserve">ccordingly to avoid confusion. </w:t>
      </w:r>
      <w:r>
        <w:t>Copies of relevant sections of these laws and rel</w:t>
      </w:r>
      <w:r w:rsidR="00BD459C">
        <w:t>ated regulations are enclosed.</w:t>
      </w:r>
    </w:p>
    <w:p w:rsidR="00E8747B" w:rsidRDefault="00E8747B" w:rsidP="000726AA">
      <w:pPr>
        <w:pStyle w:val="BodyText"/>
        <w:spacing w:after="360"/>
        <w:jc w:val="left"/>
      </w:pPr>
      <w:proofErr w:type="gramStart"/>
      <w:r>
        <w:t xml:space="preserve">My company supplies </w:t>
      </w:r>
      <w:r w:rsidR="0004065F">
        <w:t xml:space="preserve">with the following </w:t>
      </w:r>
      <w:r w:rsidR="0079161A">
        <w:t xml:space="preserve">“authentic Indian arts and crafts” or “Indian product” </w:t>
      </w:r>
      <w:r w:rsidR="0004065F">
        <w:t>items:</w:t>
      </w:r>
      <w:r w:rsidR="00BD459C">
        <w:t xml:space="preserve"> </w:t>
      </w:r>
      <w:r w:rsidR="000726AA">
        <w:t>(A</w:t>
      </w:r>
      <w:r>
        <w:t>ttach additiona</w:t>
      </w:r>
      <w:r w:rsidR="0004065F">
        <w:t>l</w:t>
      </w:r>
      <w:bookmarkStart w:id="0" w:name="_GoBack"/>
      <w:bookmarkEnd w:id="0"/>
      <w:r w:rsidR="0004065F">
        <w:t xml:space="preserve"> sheets if needed</w:t>
      </w:r>
      <w:r w:rsidR="00F34888">
        <w:t>.</w:t>
      </w:r>
      <w:r w:rsidR="0004065F">
        <w:t>)</w:t>
      </w:r>
      <w:proofErr w:type="gramEnd"/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  <w:tblCaption w:val="Blank lines for user to fill in"/>
      </w:tblPr>
      <w:tblGrid>
        <w:gridCol w:w="10296"/>
      </w:tblGrid>
      <w:tr w:rsidR="006D7FB8" w:rsidTr="006D7FB8">
        <w:tc>
          <w:tcPr>
            <w:tcW w:w="10296" w:type="dxa"/>
          </w:tcPr>
          <w:p w:rsidR="006D7FB8" w:rsidRDefault="006D7FB8" w:rsidP="00BD459C">
            <w:pPr>
              <w:pStyle w:val="BodyText"/>
              <w:spacing w:after="360"/>
            </w:pPr>
          </w:p>
        </w:tc>
      </w:tr>
      <w:tr w:rsidR="006D7FB8" w:rsidTr="006D7FB8">
        <w:tc>
          <w:tcPr>
            <w:tcW w:w="10296" w:type="dxa"/>
          </w:tcPr>
          <w:p w:rsidR="006D7FB8" w:rsidRDefault="006D7FB8" w:rsidP="00BD459C">
            <w:pPr>
              <w:pStyle w:val="BodyText"/>
              <w:spacing w:after="360"/>
            </w:pPr>
          </w:p>
        </w:tc>
      </w:tr>
      <w:tr w:rsidR="006D7FB8" w:rsidTr="006D7FB8">
        <w:tc>
          <w:tcPr>
            <w:tcW w:w="10296" w:type="dxa"/>
          </w:tcPr>
          <w:p w:rsidR="006D7FB8" w:rsidRDefault="006D7FB8" w:rsidP="00BD459C">
            <w:pPr>
              <w:pStyle w:val="BodyText"/>
              <w:spacing w:after="360"/>
            </w:pPr>
          </w:p>
        </w:tc>
      </w:tr>
      <w:tr w:rsidR="006D7FB8" w:rsidTr="006D7FB8">
        <w:tc>
          <w:tcPr>
            <w:tcW w:w="10296" w:type="dxa"/>
          </w:tcPr>
          <w:p w:rsidR="006D7FB8" w:rsidRDefault="006D7FB8" w:rsidP="00BD459C">
            <w:pPr>
              <w:pStyle w:val="BodyText"/>
              <w:spacing w:after="360"/>
            </w:pPr>
          </w:p>
        </w:tc>
      </w:tr>
      <w:tr w:rsidR="006D7FB8" w:rsidTr="006D7FB8">
        <w:tc>
          <w:tcPr>
            <w:tcW w:w="10296" w:type="dxa"/>
          </w:tcPr>
          <w:p w:rsidR="006D7FB8" w:rsidRDefault="006D7FB8" w:rsidP="00BD459C">
            <w:pPr>
              <w:pStyle w:val="BodyText"/>
              <w:spacing w:after="360"/>
            </w:pPr>
          </w:p>
        </w:tc>
      </w:tr>
      <w:tr w:rsidR="006D7FB8" w:rsidTr="006D7FB8">
        <w:tc>
          <w:tcPr>
            <w:tcW w:w="10296" w:type="dxa"/>
          </w:tcPr>
          <w:p w:rsidR="006D7FB8" w:rsidRDefault="006D7FB8" w:rsidP="00BD459C">
            <w:pPr>
              <w:pStyle w:val="BodyText"/>
              <w:spacing w:after="360"/>
            </w:pPr>
          </w:p>
        </w:tc>
      </w:tr>
      <w:tr w:rsidR="006D7FB8" w:rsidTr="006D7FB8">
        <w:tc>
          <w:tcPr>
            <w:tcW w:w="10296" w:type="dxa"/>
          </w:tcPr>
          <w:p w:rsidR="006D7FB8" w:rsidRDefault="006D7FB8" w:rsidP="00BD459C">
            <w:pPr>
              <w:pStyle w:val="BodyText"/>
              <w:spacing w:after="360"/>
            </w:pPr>
          </w:p>
        </w:tc>
      </w:tr>
      <w:tr w:rsidR="006D7FB8" w:rsidTr="006D7FB8">
        <w:tc>
          <w:tcPr>
            <w:tcW w:w="10296" w:type="dxa"/>
          </w:tcPr>
          <w:p w:rsidR="006D7FB8" w:rsidRDefault="006D7FB8" w:rsidP="00BD459C">
            <w:pPr>
              <w:pStyle w:val="BodyText"/>
              <w:spacing w:after="360"/>
            </w:pPr>
          </w:p>
        </w:tc>
      </w:tr>
      <w:tr w:rsidR="001966AB" w:rsidTr="006D7FB8">
        <w:tc>
          <w:tcPr>
            <w:tcW w:w="10296" w:type="dxa"/>
          </w:tcPr>
          <w:p w:rsidR="001966AB" w:rsidRDefault="001966AB" w:rsidP="00BD459C">
            <w:pPr>
              <w:pStyle w:val="BodyText"/>
              <w:spacing w:after="360"/>
            </w:pPr>
          </w:p>
        </w:tc>
      </w:tr>
    </w:tbl>
    <w:p w:rsidR="00E8747B" w:rsidRPr="0079161A" w:rsidRDefault="00E8747B" w:rsidP="00746F29">
      <w:pPr>
        <w:pStyle w:val="BodyText"/>
        <w:tabs>
          <w:tab w:val="left" w:pos="10080"/>
        </w:tabs>
        <w:spacing w:after="240"/>
        <w:rPr>
          <w:b/>
          <w:bCs/>
        </w:rPr>
      </w:pPr>
      <w:r>
        <w:rPr>
          <w:b/>
          <w:bCs/>
        </w:rPr>
        <w:t>Complete the Certification of Native American Handcrafts by si</w:t>
      </w:r>
      <w:r w:rsidR="00985A8C">
        <w:rPr>
          <w:b/>
          <w:bCs/>
        </w:rPr>
        <w:t>gning below</w:t>
      </w:r>
      <w:r w:rsidR="00545C5C">
        <w:rPr>
          <w:b/>
          <w:bCs/>
        </w:rPr>
        <w:t>.</w:t>
      </w:r>
    </w:p>
    <w:p w:rsidR="00E8747B" w:rsidRPr="000726AA" w:rsidRDefault="00E8747B" w:rsidP="000726AA">
      <w:pPr>
        <w:pStyle w:val="BodyText"/>
        <w:tabs>
          <w:tab w:val="left" w:pos="10080"/>
        </w:tabs>
        <w:spacing w:after="240"/>
        <w:jc w:val="left"/>
        <w:rPr>
          <w:bCs/>
        </w:rPr>
      </w:pPr>
      <w:r w:rsidRPr="000726AA">
        <w:rPr>
          <w:bCs/>
        </w:rPr>
        <w:t>I certify that the items listed above meet the “authentic Indian arts and crafts” and “Indian product” c</w:t>
      </w:r>
      <w:r w:rsidR="0079161A" w:rsidRPr="000726AA">
        <w:rPr>
          <w:bCs/>
        </w:rPr>
        <w:t>riteria</w:t>
      </w:r>
      <w:r w:rsidRPr="000726AA">
        <w:rPr>
          <w:bCs/>
        </w:rPr>
        <w:t xml:space="preserve"> and</w:t>
      </w:r>
      <w:r w:rsidR="008C09CF" w:rsidRPr="000726AA">
        <w:rPr>
          <w:bCs/>
        </w:rPr>
        <w:t xml:space="preserve"> are labeled appropriately as authentic in accordance 36 CFR 51, Authentic Native Handicrafts.  Furthermore, </w:t>
      </w:r>
      <w:r w:rsidRPr="000726AA">
        <w:rPr>
          <w:bCs/>
        </w:rPr>
        <w:t xml:space="preserve">I understand that goods that are not “authentic Indian arts and crafts” or not “Indian products” </w:t>
      </w:r>
      <w:proofErr w:type="gramStart"/>
      <w:r w:rsidRPr="000726AA">
        <w:rPr>
          <w:bCs/>
        </w:rPr>
        <w:t>must be invoiced</w:t>
      </w:r>
      <w:proofErr w:type="gramEnd"/>
      <w:r w:rsidRPr="000726AA">
        <w:rPr>
          <w:bCs/>
        </w:rPr>
        <w:t xml:space="preserve"> separately and the invoice marked accordingly.</w:t>
      </w:r>
    </w:p>
    <w:p w:rsidR="00E8747B" w:rsidRPr="000726AA" w:rsidRDefault="00E8747B">
      <w:pPr>
        <w:pStyle w:val="BodyText"/>
        <w:tabs>
          <w:tab w:val="left" w:pos="10080"/>
        </w:tabs>
        <w:rPr>
          <w:bCs/>
        </w:rPr>
      </w:pPr>
      <w:r w:rsidRPr="000726AA">
        <w:rPr>
          <w:bCs/>
        </w:rPr>
        <w:t>Business</w:t>
      </w:r>
    </w:p>
    <w:p w:rsidR="00E8747B" w:rsidRPr="000726AA" w:rsidRDefault="00E8747B" w:rsidP="006D7FB8">
      <w:pPr>
        <w:pStyle w:val="BodyText"/>
        <w:tabs>
          <w:tab w:val="left" w:leader="underscore" w:pos="5760"/>
          <w:tab w:val="left" w:pos="5976"/>
          <w:tab w:val="left" w:leader="underscore" w:pos="10080"/>
        </w:tabs>
        <w:rPr>
          <w:u w:val="single"/>
        </w:rPr>
      </w:pPr>
      <w:r w:rsidRPr="000726AA">
        <w:rPr>
          <w:bCs/>
        </w:rPr>
        <w:t xml:space="preserve">Name: </w:t>
      </w:r>
      <w:r w:rsidRPr="000726AA">
        <w:rPr>
          <w:u w:val="single"/>
        </w:rPr>
        <w:tab/>
      </w:r>
      <w:r w:rsidRPr="000726AA">
        <w:tab/>
      </w:r>
      <w:r w:rsidRPr="000726AA">
        <w:rPr>
          <w:bCs/>
        </w:rPr>
        <w:t>Date:</w:t>
      </w:r>
      <w:r w:rsidRPr="000726AA">
        <w:t xml:space="preserve"> </w:t>
      </w:r>
      <w:r w:rsidR="006D7FB8" w:rsidRPr="000726AA">
        <w:tab/>
      </w:r>
    </w:p>
    <w:p w:rsidR="00E8747B" w:rsidRPr="000726AA" w:rsidRDefault="00E8747B">
      <w:pPr>
        <w:pStyle w:val="BodyText"/>
        <w:tabs>
          <w:tab w:val="center" w:pos="3960"/>
          <w:tab w:val="left" w:pos="6480"/>
          <w:tab w:val="left" w:pos="6840"/>
          <w:tab w:val="left" w:pos="10080"/>
        </w:tabs>
        <w:rPr>
          <w:bCs/>
          <w:sz w:val="16"/>
        </w:rPr>
      </w:pPr>
      <w:r w:rsidRPr="000726AA">
        <w:rPr>
          <w:bCs/>
          <w:sz w:val="16"/>
        </w:rPr>
        <w:tab/>
        <w:t>(Print Legibly)</w:t>
      </w:r>
    </w:p>
    <w:p w:rsidR="00E8747B" w:rsidRPr="000726AA" w:rsidRDefault="00E8747B" w:rsidP="006D7FB8">
      <w:pPr>
        <w:pStyle w:val="BodyText"/>
        <w:tabs>
          <w:tab w:val="left" w:leader="underscore" w:pos="5760"/>
        </w:tabs>
        <w:spacing w:before="360"/>
        <w:rPr>
          <w:u w:val="single"/>
        </w:rPr>
      </w:pPr>
      <w:r w:rsidRPr="000726AA">
        <w:rPr>
          <w:bCs/>
        </w:rPr>
        <w:t>By:</w:t>
      </w:r>
      <w:r w:rsidR="006D7FB8" w:rsidRPr="000726AA">
        <w:rPr>
          <w:bCs/>
        </w:rPr>
        <w:tab/>
      </w:r>
    </w:p>
    <w:p w:rsidR="00E8747B" w:rsidRPr="000726AA" w:rsidRDefault="00E8747B">
      <w:pPr>
        <w:pStyle w:val="BodyText"/>
        <w:tabs>
          <w:tab w:val="center" w:pos="3960"/>
          <w:tab w:val="left" w:pos="5040"/>
          <w:tab w:val="left" w:pos="5580"/>
          <w:tab w:val="left" w:pos="10080"/>
        </w:tabs>
        <w:rPr>
          <w:bCs/>
          <w:sz w:val="16"/>
        </w:rPr>
      </w:pPr>
      <w:r w:rsidRPr="000726AA">
        <w:rPr>
          <w:bCs/>
          <w:sz w:val="16"/>
        </w:rPr>
        <w:tab/>
        <w:t>(Signature)</w:t>
      </w:r>
    </w:p>
    <w:sectPr w:rsidR="00E8747B" w:rsidRPr="000726AA">
      <w:pgSz w:w="12240" w:h="15840"/>
      <w:pgMar w:top="432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95"/>
    <w:rsid w:val="0004065F"/>
    <w:rsid w:val="000726AA"/>
    <w:rsid w:val="00105980"/>
    <w:rsid w:val="001966AB"/>
    <w:rsid w:val="004111FF"/>
    <w:rsid w:val="00463001"/>
    <w:rsid w:val="00545C5C"/>
    <w:rsid w:val="00567AB3"/>
    <w:rsid w:val="005D6695"/>
    <w:rsid w:val="006D7FB8"/>
    <w:rsid w:val="00746F29"/>
    <w:rsid w:val="0079161A"/>
    <w:rsid w:val="007C7655"/>
    <w:rsid w:val="00807753"/>
    <w:rsid w:val="0082773A"/>
    <w:rsid w:val="008A76C3"/>
    <w:rsid w:val="008C09CF"/>
    <w:rsid w:val="00985A8C"/>
    <w:rsid w:val="00A630ED"/>
    <w:rsid w:val="00B0589A"/>
    <w:rsid w:val="00BD459C"/>
    <w:rsid w:val="00C00939"/>
    <w:rsid w:val="00C26AC0"/>
    <w:rsid w:val="00E733D9"/>
    <w:rsid w:val="00E8747B"/>
    <w:rsid w:val="00F34888"/>
    <w:rsid w:val="00F65C26"/>
    <w:rsid w:val="00F7049B"/>
    <w:rsid w:val="00FD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character" w:styleId="Hyperlink">
    <w:name w:val="Hyperlink"/>
    <w:basedOn w:val="DefaultParagraphFont"/>
    <w:rsid w:val="00BD459C"/>
    <w:rPr>
      <w:color w:val="0000FF" w:themeColor="hyperlink"/>
      <w:u w:val="single"/>
    </w:rPr>
  </w:style>
  <w:style w:type="table" w:styleId="TableGrid">
    <w:name w:val="Table Grid"/>
    <w:basedOn w:val="TableNormal"/>
    <w:rsid w:val="006D7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0726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character" w:styleId="Hyperlink">
    <w:name w:val="Hyperlink"/>
    <w:basedOn w:val="DefaultParagraphFont"/>
    <w:rsid w:val="00BD459C"/>
    <w:rPr>
      <w:color w:val="0000FF" w:themeColor="hyperlink"/>
      <w:u w:val="single"/>
    </w:rPr>
  </w:style>
  <w:style w:type="table" w:styleId="TableGrid">
    <w:name w:val="Table Grid"/>
    <w:basedOn w:val="TableNormal"/>
    <w:rsid w:val="006D7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0726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oi.gov/iacb/additional-iacb-resour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of Handicrafts</vt:lpstr>
    </vt:vector>
  </TitlesOfParts>
  <Company>Amfac Parks &amp; Resorts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of Handicrafts</dc:title>
  <dc:creator>Jeanne Harris</dc:creator>
  <cp:lastModifiedBy>Buckner, Pam S.</cp:lastModifiedBy>
  <cp:revision>3</cp:revision>
  <cp:lastPrinted>2006-06-23T15:18:00Z</cp:lastPrinted>
  <dcterms:created xsi:type="dcterms:W3CDTF">2017-09-15T14:01:00Z</dcterms:created>
  <dcterms:modified xsi:type="dcterms:W3CDTF">2017-09-15T14:04:00Z</dcterms:modified>
</cp:coreProperties>
</file>