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2566" w14:textId="77777777" w:rsidR="00692CAD" w:rsidRPr="00AD37A4" w:rsidRDefault="00692CAD" w:rsidP="00692CAD">
      <w:pPr>
        <w:widowControl w:val="0"/>
        <w:spacing w:before="1440"/>
        <w:jc w:val="center"/>
        <w:rPr>
          <w:rStyle w:val="Strong"/>
        </w:rPr>
      </w:pPr>
    </w:p>
    <w:p w14:paraId="193DA68E" w14:textId="1203F945" w:rsidR="00692CAD" w:rsidRPr="00D81F0B" w:rsidRDefault="00692CAD" w:rsidP="00692CAD">
      <w:pPr>
        <w:widowControl w:val="0"/>
        <w:spacing w:before="1440"/>
        <w:jc w:val="center"/>
        <w:rPr>
          <w:b/>
          <w:sz w:val="52"/>
          <w:szCs w:val="52"/>
        </w:rPr>
      </w:pPr>
      <w:r w:rsidRPr="00D81F0B">
        <w:rPr>
          <w:b/>
          <w:sz w:val="52"/>
          <w:szCs w:val="52"/>
        </w:rPr>
        <w:t>Part II</w:t>
      </w:r>
      <w:r w:rsidR="00A76D6A">
        <w:rPr>
          <w:b/>
          <w:sz w:val="52"/>
          <w:szCs w:val="52"/>
        </w:rPr>
        <w:t>I</w:t>
      </w:r>
    </w:p>
    <w:p w14:paraId="6D2B49A9" w14:textId="77777777" w:rsidR="00692CAD" w:rsidRPr="00D81F0B" w:rsidRDefault="00692CAD" w:rsidP="00692CAD">
      <w:pPr>
        <w:widowControl w:val="0"/>
        <w:jc w:val="center"/>
        <w:rPr>
          <w:bCs/>
          <w:sz w:val="48"/>
          <w:szCs w:val="48"/>
        </w:rPr>
      </w:pPr>
    </w:p>
    <w:p w14:paraId="30B5BB73" w14:textId="66AF6DEB" w:rsidR="00692CAD" w:rsidRPr="00D81F0B" w:rsidRDefault="00692CAD" w:rsidP="00692CAD">
      <w:pPr>
        <w:widowControl w:val="0"/>
        <w:spacing w:before="240" w:after="200"/>
        <w:jc w:val="center"/>
        <w:rPr>
          <w:b/>
          <w:sz w:val="52"/>
          <w:szCs w:val="52"/>
        </w:rPr>
      </w:pPr>
      <w:r w:rsidRPr="00D81F0B">
        <w:rPr>
          <w:b/>
          <w:sz w:val="52"/>
          <w:szCs w:val="52"/>
        </w:rPr>
        <w:t xml:space="preserve">PROPOSAL </w:t>
      </w:r>
      <w:r>
        <w:rPr>
          <w:b/>
          <w:sz w:val="52"/>
          <w:szCs w:val="52"/>
        </w:rPr>
        <w:t>PACKAGE</w:t>
      </w:r>
    </w:p>
    <w:p w14:paraId="46E509B6" w14:textId="77777777" w:rsidR="00692CAD" w:rsidRPr="00D81F0B" w:rsidRDefault="00692CAD" w:rsidP="00692CAD">
      <w:pPr>
        <w:pStyle w:val="BodyText"/>
        <w:jc w:val="center"/>
        <w:rPr>
          <w:b/>
          <w:bCs/>
          <w:sz w:val="36"/>
        </w:rPr>
      </w:pPr>
      <w:r w:rsidRPr="00D81F0B">
        <w:rPr>
          <w:bCs/>
          <w:sz w:val="36"/>
        </w:rPr>
        <w:t>River Transportation and Haul-Out Services</w:t>
      </w:r>
    </w:p>
    <w:p w14:paraId="5BB26A46" w14:textId="77777777" w:rsidR="00692CAD" w:rsidRPr="00D81F0B" w:rsidRDefault="00692CAD" w:rsidP="00692CAD">
      <w:pPr>
        <w:widowControl w:val="0"/>
        <w:spacing w:before="240" w:after="200"/>
        <w:jc w:val="center"/>
        <w:rPr>
          <w:b/>
          <w:bCs/>
          <w:smallCaps/>
          <w:sz w:val="32"/>
          <w:szCs w:val="32"/>
        </w:rPr>
      </w:pPr>
      <w:r w:rsidRPr="00D81F0B">
        <w:rPr>
          <w:sz w:val="36"/>
          <w:szCs w:val="36"/>
        </w:rPr>
        <w:t>Southeast Utah Group</w:t>
      </w:r>
      <w:r w:rsidRPr="00D81F0B">
        <w:rPr>
          <w:sz w:val="36"/>
          <w:szCs w:val="36"/>
        </w:rPr>
        <w:br/>
        <w:t>Canyonlands National Park</w:t>
      </w:r>
    </w:p>
    <w:p w14:paraId="66A3F37E" w14:textId="77777777" w:rsidR="00692CAD" w:rsidRPr="00D81F0B" w:rsidRDefault="00692CAD" w:rsidP="00692CAD">
      <w:pPr>
        <w:pStyle w:val="Title"/>
        <w:rPr>
          <w:rFonts w:ascii="Frutiger LT Std 45 Light" w:hAnsi="Frutiger LT Std 45 Light"/>
          <w:b w:val="0"/>
          <w:sz w:val="32"/>
          <w:szCs w:val="32"/>
        </w:rPr>
      </w:pPr>
      <w:r w:rsidRPr="00D81F0B">
        <w:rPr>
          <w:rFonts w:ascii="Frutiger LT Std 45 Light" w:hAnsi="Frutiger LT Std 45 Light"/>
          <w:b w:val="0"/>
          <w:sz w:val="32"/>
          <w:szCs w:val="32"/>
        </w:rPr>
        <w:t>National Park Service</w:t>
      </w:r>
    </w:p>
    <w:p w14:paraId="3AC1107A" w14:textId="77777777" w:rsidR="00692CAD" w:rsidRPr="00D81F0B" w:rsidRDefault="00692CAD" w:rsidP="00692CAD">
      <w:pPr>
        <w:pStyle w:val="BodyText"/>
        <w:jc w:val="center"/>
        <w:rPr>
          <w:b/>
          <w:sz w:val="32"/>
          <w:szCs w:val="32"/>
        </w:rPr>
      </w:pPr>
      <w:r w:rsidRPr="00D81F0B">
        <w:rPr>
          <w:b/>
          <w:sz w:val="32"/>
          <w:szCs w:val="32"/>
        </w:rPr>
        <w:t>Department of the Interior</w:t>
      </w:r>
    </w:p>
    <w:p w14:paraId="1BA1DAC9" w14:textId="77777777" w:rsidR="00692CAD" w:rsidRPr="00D81F0B" w:rsidRDefault="00692CAD" w:rsidP="00692CAD">
      <w:pPr>
        <w:widowControl w:val="0"/>
        <w:jc w:val="center"/>
        <w:rPr>
          <w:b/>
          <w:sz w:val="22"/>
          <w:szCs w:val="22"/>
        </w:rPr>
      </w:pPr>
    </w:p>
    <w:p w14:paraId="2B5308EB" w14:textId="77777777" w:rsidR="00692CAD" w:rsidRPr="00D81F0B" w:rsidRDefault="00692CAD" w:rsidP="00692CAD">
      <w:pPr>
        <w:widowControl w:val="0"/>
        <w:jc w:val="center"/>
        <w:rPr>
          <w:b/>
          <w:sz w:val="32"/>
          <w:szCs w:val="32"/>
        </w:rPr>
      </w:pPr>
      <w:r w:rsidRPr="00D81F0B">
        <w:rPr>
          <w:b/>
          <w:sz w:val="32"/>
          <w:szCs w:val="32"/>
        </w:rPr>
        <w:t>Solicitation No. CC-CANYXXX-25</w:t>
      </w:r>
    </w:p>
    <w:p w14:paraId="2B89E62E" w14:textId="77777777" w:rsidR="00692CAD" w:rsidRPr="00D81F0B" w:rsidRDefault="00692CAD" w:rsidP="00692CAD">
      <w:pPr>
        <w:widowControl w:val="0"/>
        <w:jc w:val="center"/>
        <w:rPr>
          <w:b/>
          <w:sz w:val="32"/>
          <w:szCs w:val="32"/>
        </w:rPr>
      </w:pPr>
      <w:r w:rsidRPr="00D81F0B">
        <w:rPr>
          <w:b/>
          <w:sz w:val="32"/>
          <w:szCs w:val="32"/>
        </w:rPr>
        <w:t>For Concession Contracts:</w:t>
      </w:r>
    </w:p>
    <w:p w14:paraId="64503F23" w14:textId="77777777" w:rsidR="00692CAD" w:rsidRPr="00D81F0B" w:rsidRDefault="00692CAD" w:rsidP="00692CAD">
      <w:pPr>
        <w:widowControl w:val="0"/>
        <w:spacing w:after="0"/>
        <w:jc w:val="center"/>
        <w:rPr>
          <w:b/>
          <w:sz w:val="32"/>
          <w:szCs w:val="32"/>
        </w:rPr>
      </w:pPr>
      <w:r w:rsidRPr="00D81F0B">
        <w:rPr>
          <w:b/>
          <w:sz w:val="32"/>
          <w:szCs w:val="32"/>
        </w:rPr>
        <w:t>CC-CANY026-25</w:t>
      </w:r>
    </w:p>
    <w:p w14:paraId="7593060A" w14:textId="77777777" w:rsidR="00692CAD" w:rsidRPr="00D81F0B" w:rsidRDefault="00692CAD" w:rsidP="00692CAD">
      <w:pPr>
        <w:widowControl w:val="0"/>
        <w:spacing w:after="0"/>
        <w:jc w:val="center"/>
        <w:rPr>
          <w:b/>
          <w:sz w:val="32"/>
          <w:szCs w:val="32"/>
        </w:rPr>
      </w:pPr>
      <w:r w:rsidRPr="00D81F0B">
        <w:rPr>
          <w:b/>
          <w:sz w:val="32"/>
          <w:szCs w:val="32"/>
        </w:rPr>
        <w:t>CC-CANY027-25</w:t>
      </w:r>
    </w:p>
    <w:p w14:paraId="6CDB0887" w14:textId="77777777" w:rsidR="0066418B" w:rsidRPr="00006D04" w:rsidRDefault="0066418B" w:rsidP="0066418B"/>
    <w:p w14:paraId="506CDF2F" w14:textId="77777777" w:rsidR="002C7BEC" w:rsidRDefault="002C7BEC" w:rsidP="00F82905">
      <w:pPr>
        <w:pStyle w:val="BodyText"/>
      </w:pPr>
    </w:p>
    <w:p w14:paraId="0840BA0F" w14:textId="4A5C426B" w:rsidR="008E089D" w:rsidRDefault="008E089D" w:rsidP="00F82905">
      <w:pPr>
        <w:pStyle w:val="BodyText"/>
        <w:sectPr w:rsidR="008E089D" w:rsidSect="00334DBC">
          <w:footerReference w:type="default" r:id="rId11"/>
          <w:pgSz w:w="12240" w:h="15840" w:code="1"/>
          <w:pgMar w:top="1440" w:right="1440" w:bottom="1440" w:left="1440" w:header="720" w:footer="720" w:gutter="0"/>
          <w:cols w:space="720"/>
        </w:sectPr>
      </w:pPr>
    </w:p>
    <w:p w14:paraId="362E805B" w14:textId="77777777" w:rsidR="006B7612" w:rsidRPr="009E7E6A" w:rsidRDefault="006B7612" w:rsidP="009E7E6A">
      <w:pPr>
        <w:jc w:val="center"/>
        <w:outlineLvl w:val="0"/>
        <w:rPr>
          <w:b/>
        </w:rPr>
      </w:pPr>
      <w:r w:rsidRPr="009E7E6A">
        <w:rPr>
          <w:b/>
        </w:rPr>
        <w:lastRenderedPageBreak/>
        <w:t>PROPOSAL SUBMISSION TERMS &amp; CONDITIONS</w:t>
      </w:r>
    </w:p>
    <w:p w14:paraId="1E9CF980" w14:textId="039A4330" w:rsidR="00402D53" w:rsidRDefault="00764333">
      <w:pPr>
        <w:pStyle w:val="ListParagraph"/>
        <w:numPr>
          <w:ilvl w:val="0"/>
          <w:numId w:val="11"/>
        </w:numPr>
        <w:outlineLvl w:val="0"/>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764333">
        <w:rPr>
          <w:b/>
          <w:bCs/>
        </w:rPr>
        <w:t>. The letter, submitted without alteration, must bear original signatures</w:t>
      </w:r>
      <w:r w:rsidRPr="00764333">
        <w:t>.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071C55DB" w14:textId="77777777" w:rsidR="00402D53" w:rsidRDefault="00402D53">
      <w:pPr>
        <w:pStyle w:val="ListParagraph"/>
        <w:numPr>
          <w:ilvl w:val="0"/>
          <w:numId w:val="11"/>
        </w:numPr>
        <w:outlineLvl w:val="0"/>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the proposal must demonstrate that the individual(s) or organization(s) (hereinafter Offeror-Guarantor)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w:t>
      </w:r>
      <w:proofErr w:type="gramStart"/>
      <w:r>
        <w:t>requires</w:t>
      </w:r>
      <w:proofErr w:type="gramEnd"/>
      <w:r>
        <w:t xml:space="preserve"> and the proposal offers.</w:t>
      </w:r>
    </w:p>
    <w:p w14:paraId="4ED30015" w14:textId="77777777" w:rsidR="00E90CDE" w:rsidRDefault="00E90CDE" w:rsidP="00F1380E">
      <w:pPr>
        <w:pStyle w:val="ListParagraph"/>
        <w:numPr>
          <w:ilvl w:val="0"/>
          <w:numId w:val="11"/>
        </w:numPr>
      </w:pPr>
      <w:r>
        <w:t xml:space="preserve">This Prospectus consists of solicitations for the award of up to two (2) Concession Contracts. </w:t>
      </w:r>
      <w:r w:rsidRPr="00481FA4">
        <w:rPr>
          <w:b/>
          <w:bCs/>
        </w:rPr>
        <w:t>You must submit a separate completed Offeror’s Transmittal Letter and Proposal for each of the Concession Contract(s) for which you wish to apply.</w:t>
      </w:r>
    </w:p>
    <w:p w14:paraId="0FB706D0" w14:textId="77777777" w:rsidR="00E90CDE" w:rsidRDefault="00E90CDE" w:rsidP="00E90CDE">
      <w:pPr>
        <w:pStyle w:val="ListParagraph"/>
        <w:numPr>
          <w:ilvl w:val="0"/>
          <w:numId w:val="31"/>
        </w:numPr>
      </w:pPr>
      <w:r>
        <w:t>If you submit proposals for more than one Contract, the Service will review each of your proposals on both an individual and an overall basis to ensure that you can carry out contractual requirements for each Contract and all Contracts for which you have submitted proposals. Upon review, if the Service determines that you have not demonstrated this ability for each Contract and all Contracts in aggregate, one or more of your proposals may be deemed non-responsive and/or may result in a lower score.</w:t>
      </w:r>
    </w:p>
    <w:p w14:paraId="7B8D2397" w14:textId="28C67E2A" w:rsidR="00E90CDE" w:rsidRDefault="00E90CDE" w:rsidP="00E90CDE">
      <w:pPr>
        <w:pStyle w:val="ListParagraph"/>
        <w:numPr>
          <w:ilvl w:val="0"/>
          <w:numId w:val="31"/>
        </w:numPr>
      </w:pPr>
      <w:r>
        <w:t xml:space="preserve">To maintain a right of preference for a specific contract, an Existing Concessioner must submit a responsive proposal for the contract number that it held as of January 1, </w:t>
      </w:r>
      <w:r w:rsidR="00E611FE">
        <w:t>2024</w:t>
      </w:r>
      <w:r>
        <w:t xml:space="preserve">. For example, if you </w:t>
      </w:r>
      <w:r w:rsidRPr="0060698A">
        <w:t>held CC-</w:t>
      </w:r>
      <w:r w:rsidR="00F1380E" w:rsidRPr="0060698A">
        <w:t>CANY026-1</w:t>
      </w:r>
      <w:r w:rsidR="00715BA1" w:rsidRPr="0060698A">
        <w:t>5</w:t>
      </w:r>
      <w:r w:rsidRPr="0060698A">
        <w:t>, apply</w:t>
      </w:r>
      <w:r>
        <w:t xml:space="preserve"> for CC-</w:t>
      </w:r>
      <w:r w:rsidR="00F1380E">
        <w:t>CANY026</w:t>
      </w:r>
      <w:r>
        <w:t>-25 to maintain a right of preference, etc.</w:t>
      </w:r>
    </w:p>
    <w:p w14:paraId="1F16DFDD" w14:textId="77777777" w:rsidR="002C7BEC" w:rsidRDefault="002C7BEC" w:rsidP="00015C59">
      <w:pPr>
        <w:jc w:val="center"/>
        <w:outlineLvl w:val="0"/>
        <w:rPr>
          <w:b/>
        </w:rPr>
      </w:pPr>
      <w:r>
        <w:rPr>
          <w:b/>
        </w:rPr>
        <w:br w:type="page"/>
      </w:r>
    </w:p>
    <w:p w14:paraId="4B96DDAD" w14:textId="77777777" w:rsidR="006B7612" w:rsidRPr="00015C59" w:rsidRDefault="006B7612" w:rsidP="00015C59">
      <w:pPr>
        <w:jc w:val="center"/>
        <w:outlineLvl w:val="0"/>
        <w:rPr>
          <w:b/>
        </w:rPr>
      </w:pPr>
      <w:r w:rsidRPr="00015C59">
        <w:rPr>
          <w:b/>
        </w:rPr>
        <w:lastRenderedPageBreak/>
        <w:t>OFFEROR'S TRANSMITTAL LETTER</w:t>
      </w:r>
    </w:p>
    <w:p w14:paraId="75C31F1E" w14:textId="4E569F6F" w:rsidR="006B7612" w:rsidRPr="006B7612" w:rsidRDefault="006B7612" w:rsidP="009E7E6A">
      <w:pPr>
        <w:pStyle w:val="TextSingle"/>
      </w:pPr>
      <w:r w:rsidRPr="006B7612">
        <w:t>Regional Director</w:t>
      </w:r>
      <w:r w:rsidR="00240D87">
        <w:t xml:space="preserve"> </w:t>
      </w:r>
      <w:r w:rsidR="00240D87" w:rsidRPr="00240D87">
        <w:t>c/o Jennifer Parker</w:t>
      </w:r>
    </w:p>
    <w:sdt>
      <w:sdtPr>
        <w:rPr>
          <w:highlight w:val="yellow"/>
        </w:rPr>
        <w:id w:val="696200357"/>
        <w:placeholder>
          <w:docPart w:val="EC362BE214D248669605A22057F28CC4"/>
        </w:placeholder>
      </w:sdtPr>
      <w:sdtEndPr/>
      <w:sdtContent>
        <w:p w14:paraId="3D901858" w14:textId="77777777" w:rsidR="007D5B2D" w:rsidRDefault="007D5B2D" w:rsidP="007D5B2D">
          <w:pPr>
            <w:spacing w:after="0"/>
          </w:pPr>
          <w:r>
            <w:t xml:space="preserve">National Park Service </w:t>
          </w:r>
        </w:p>
        <w:p w14:paraId="75071A10" w14:textId="0057A636" w:rsidR="007D5B2D" w:rsidRDefault="007D5B2D" w:rsidP="007D5B2D">
          <w:pPr>
            <w:spacing w:after="0"/>
          </w:pPr>
          <w:r w:rsidRPr="009D4211">
            <w:t>Regional Office</w:t>
          </w:r>
          <w:r>
            <w:t xml:space="preserve"> Serving Interior Regions 6, 7, &amp; 8</w:t>
          </w:r>
        </w:p>
        <w:p w14:paraId="7CF01DD6" w14:textId="4B42B32E" w:rsidR="00413F24" w:rsidRDefault="00413F24" w:rsidP="009062D0">
          <w:pPr>
            <w:spacing w:after="0"/>
            <w:jc w:val="left"/>
          </w:pPr>
          <w:r w:rsidRPr="00E21569">
            <w:t>1 Denver Federal Center, Building 50</w:t>
          </w:r>
        </w:p>
        <w:p w14:paraId="22B582BF" w14:textId="77777777" w:rsidR="00413F24" w:rsidRDefault="00413F24" w:rsidP="009062D0">
          <w:pPr>
            <w:spacing w:after="0"/>
            <w:jc w:val="left"/>
          </w:pPr>
          <w:r w:rsidRPr="00E21569">
            <w:t>Denver, CO 80225</w:t>
          </w:r>
        </w:p>
        <w:p w14:paraId="5CB693CE" w14:textId="09797E42" w:rsidR="008C0E5A" w:rsidRPr="005311C8" w:rsidRDefault="001854FF" w:rsidP="007D5B2D">
          <w:pPr>
            <w:pStyle w:val="TextSingle"/>
            <w:rPr>
              <w:highlight w:val="yellow"/>
            </w:rPr>
          </w:pPr>
        </w:p>
      </w:sdtContent>
    </w:sdt>
    <w:p w14:paraId="62988CBA" w14:textId="77777777" w:rsidR="00104B5A" w:rsidRPr="00E026FD" w:rsidRDefault="00104B5A" w:rsidP="00104B5A">
      <w:r w:rsidRPr="00E026FD">
        <w:t>Dear Director:</w:t>
      </w:r>
    </w:p>
    <w:p w14:paraId="3E6091AB" w14:textId="672672A7" w:rsidR="006B7612" w:rsidRPr="006B7612" w:rsidRDefault="006B7612" w:rsidP="006B7612">
      <w:r w:rsidRPr="006B7612">
        <w:t xml:space="preserve">The name of the Offeror is ____________________.  If the Offeror has not yet been formed, this letter is submitted on its behalf by ___________________ as Offeror-Guarantor(s), who guarantee(s) all certifications, </w:t>
      </w:r>
      <w:proofErr w:type="gramStart"/>
      <w:r w:rsidRPr="006B7612">
        <w:t>agreements</w:t>
      </w:r>
      <w:proofErr w:type="gramEnd"/>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4FFF451D" w:rsidR="006B7612" w:rsidRPr="006B7612" w:rsidRDefault="006B7612" w:rsidP="006B7612">
      <w:r w:rsidRPr="00114B24">
        <w:t xml:space="preserve">The Offeror hereby agrees to provide visitor services and facilities within </w:t>
      </w:r>
      <w:sdt>
        <w:sdtPr>
          <w:id w:val="-1642339521"/>
          <w:placeholder>
            <w:docPart w:val="EC362BE214D248669605A22057F28CC4"/>
          </w:placeholder>
        </w:sdtPr>
        <w:sdtEndPr/>
        <w:sdtContent>
          <w:r w:rsidRPr="00114B24">
            <w:t xml:space="preserve">the </w:t>
          </w:r>
          <w:r w:rsidR="00415B2A" w:rsidRPr="00114B24">
            <w:t>Canyonlands</w:t>
          </w:r>
          <w:r w:rsidR="007D5B2D" w:rsidRPr="00114B24">
            <w:t xml:space="preserve"> National Park</w:t>
          </w:r>
        </w:sdtContent>
      </w:sdt>
      <w:r w:rsidRPr="00114B24">
        <w:t xml:space="preserve"> in accordance with the terms and conditions specified in the Draft Concession Contract </w:t>
      </w:r>
      <w:sdt>
        <w:sdtPr>
          <w:id w:val="402342888"/>
          <w:placeholder>
            <w:docPart w:val="EC362BE214D248669605A22057F28CC4"/>
          </w:placeholder>
        </w:sdtPr>
        <w:sdtEndPr/>
        <w:sdtContent>
          <w:r w:rsidRPr="00114B24">
            <w:t>CC-</w:t>
          </w:r>
          <w:r w:rsidR="00415B2A" w:rsidRPr="00114B24">
            <w:t>CANY</w:t>
          </w:r>
          <w:r w:rsidR="005368C2" w:rsidRPr="00114B24">
            <w:t>_________</w:t>
          </w:r>
          <w:r w:rsidR="007D5B2D" w:rsidRPr="00114B24">
            <w:t>-2</w:t>
          </w:r>
          <w:r w:rsidR="00415B2A" w:rsidRPr="00114B24">
            <w:t>5</w:t>
          </w:r>
        </w:sdtContent>
      </w:sdt>
      <w:r w:rsidR="008C0E5A" w:rsidRPr="00114B24">
        <w:t>,</w:t>
      </w:r>
      <w:r w:rsidRPr="006B7612">
        <w:t xml:space="preserve"> (Draft Contract) provided in the Prospectus issued by the public notice as listed on the </w:t>
      </w:r>
      <w:hyperlink r:id="rId12" w:history="1">
        <w:r w:rsidR="00690E74" w:rsidRPr="00690E74">
          <w:rPr>
            <w:rStyle w:val="Hyperlink"/>
          </w:rPr>
          <w:t>SAM.gov website</w:t>
        </w:r>
      </w:hyperlink>
      <w:r w:rsidRPr="006B7612">
        <w:t xml:space="preserve"> and to execute the Draft Contract without substantive modification (except as may be required by the National Park Service pursuant to the terms of the Prospectus and the Offeror’s Proposal). If the Offeror is not yet in existence, the undersigned, acting as guarantor(s) of all certifications, </w:t>
      </w:r>
      <w:proofErr w:type="gramStart"/>
      <w:r w:rsidRPr="006B7612">
        <w:t>agreements</w:t>
      </w:r>
      <w:proofErr w:type="gramEnd"/>
      <w:r w:rsidRPr="006B7612">
        <w:t xml:space="preserve"> and obligations of Offeror hereunder, makes such certifications, agreements and obligations individually and on behalf of the Offeror.</w:t>
      </w:r>
    </w:p>
    <w:p w14:paraId="2364ED01" w14:textId="77777777" w:rsidR="006B7612" w:rsidRPr="006B7612" w:rsidRDefault="006B7612" w:rsidP="006B7612">
      <w:r w:rsidRPr="006B7612">
        <w:t xml:space="preserve">The Offeror is enclosing the required "PROPOSAL" which, by this reference, is made a part hereof. </w:t>
      </w:r>
    </w:p>
    <w:p w14:paraId="71E50C76" w14:textId="77777777" w:rsidR="006B7612" w:rsidRPr="006B7612" w:rsidRDefault="006B7612" w:rsidP="006B7612">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3DE42B63" w:rsidR="006B7612" w:rsidRPr="006B7612" w:rsidRDefault="006B7612" w:rsidP="006B7612">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pPr>
        <w:numPr>
          <w:ilvl w:val="0"/>
          <w:numId w:val="7"/>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pPr>
        <w:numPr>
          <w:ilvl w:val="0"/>
          <w:numId w:val="7"/>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pPr>
        <w:numPr>
          <w:ilvl w:val="0"/>
          <w:numId w:val="7"/>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w:t>
      </w:r>
      <w:proofErr w:type="gramStart"/>
      <w:r w:rsidRPr="006B7612">
        <w:t>state</w:t>
      </w:r>
      <w:proofErr w:type="gramEnd"/>
      <w:r w:rsidRPr="006B7612">
        <w:t xml:space="preserve"> or local unit of the government with commission of any of the aforementioned offenses. ________</w:t>
      </w:r>
    </w:p>
    <w:p w14:paraId="3CAF55D0" w14:textId="77777777" w:rsidR="006B7612" w:rsidRPr="006B7612" w:rsidRDefault="006B7612">
      <w:pPr>
        <w:numPr>
          <w:ilvl w:val="0"/>
          <w:numId w:val="7"/>
        </w:numPr>
        <w:jc w:val="left"/>
      </w:pPr>
      <w:r w:rsidRPr="006B7612">
        <w:t>The individuals or entities acting as Offeror or with an ownership interest in the Offeror</w:t>
      </w:r>
      <w:r w:rsidRPr="006B7612" w:rsidDel="00212763">
        <w:t xml:space="preserve"> </w:t>
      </w:r>
      <w:r w:rsidRPr="006B7612">
        <w:t xml:space="preserve">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2D7BDE2A" w14:textId="09028AE4" w:rsidR="006B7612" w:rsidRDefault="006B7612">
      <w:pPr>
        <w:numPr>
          <w:ilvl w:val="0"/>
          <w:numId w:val="7"/>
        </w:numPr>
        <w:jc w:val="left"/>
      </w:pPr>
      <w:r w:rsidRPr="006B7612">
        <w:t xml:space="preserve">The individuals or entities seeking participation in this Concession Contract have not had one or more public transactions (federal, </w:t>
      </w:r>
      <w:proofErr w:type="gramStart"/>
      <w:r w:rsidRPr="006B7612">
        <w:t>state</w:t>
      </w:r>
      <w:proofErr w:type="gramEnd"/>
      <w:r w:rsidRPr="006B7612">
        <w:t xml:space="preserve"> or local) terminated for cause or default within the three-year period preceding the submission of the Proposal. ________</w:t>
      </w:r>
    </w:p>
    <w:p w14:paraId="4196EF98" w14:textId="617D2841" w:rsidR="00690E74" w:rsidRDefault="00690E74">
      <w:pPr>
        <w:numPr>
          <w:ilvl w:val="0"/>
          <w:numId w:val="7"/>
        </w:numPr>
        <w:jc w:val="left"/>
      </w:pPr>
      <w:r>
        <w:lastRenderedPageBreak/>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pPr>
        <w:numPr>
          <w:ilvl w:val="0"/>
          <w:numId w:val="7"/>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6B7612">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P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4E6AA980" w:rsidR="006B7612" w:rsidRPr="006B7612" w:rsidRDefault="006B7612" w:rsidP="0026201E">
      <w:pPr>
        <w:numPr>
          <w:ilvl w:val="0"/>
          <w:numId w:val="6"/>
        </w:numPr>
        <w:jc w:val="left"/>
      </w:pPr>
      <w:r w:rsidRPr="006B7612">
        <w:t>[Include only if the Offeror is not yet in existence.] To provide the entity that is to be the Concessioner under the Draft Contract with the funding, management, and other resources required under the Draft Contract and/or described in our Proposal.</w:t>
      </w:r>
    </w:p>
    <w:p w14:paraId="625FF16D" w14:textId="77777777" w:rsidR="006B7612" w:rsidRPr="006B7612" w:rsidRDefault="006B7612" w:rsidP="0026201E">
      <w:pPr>
        <w:numPr>
          <w:ilvl w:val="0"/>
          <w:numId w:val="6"/>
        </w:numPr>
        <w:jc w:val="left"/>
      </w:pPr>
      <w:r w:rsidRPr="006B7612">
        <w:t>[Include only if the Offeror is a business entity, rather than an individual]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4CC80FD0" w:rsidR="00B67CEC" w:rsidRDefault="008C0E5A" w:rsidP="00DB389F">
      <w:pPr>
        <w:pStyle w:val="Bullet2"/>
        <w:ind w:left="1080"/>
      </w:pPr>
      <w:r w:rsidRPr="005311C8">
        <w:t xml:space="preserve">If the business entity was not formed in </w:t>
      </w:r>
      <w:r w:rsidRPr="000A1502">
        <w:t xml:space="preserve">the State of </w:t>
      </w:r>
      <w:r w:rsidR="00104B5A" w:rsidRPr="000A1502">
        <w:t>Utah</w:t>
      </w:r>
      <w:r w:rsidRPr="000A1502">
        <w:t>, evidence</w:t>
      </w:r>
      <w:r w:rsidRPr="005311C8">
        <w:t xml:space="preserv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t>Document Title</w:t>
            </w:r>
          </w:p>
        </w:tc>
        <w:tc>
          <w:tcPr>
            <w:tcW w:w="3238" w:type="dxa"/>
          </w:tcPr>
          <w:p w14:paraId="44F85EF4" w14:textId="77777777" w:rsidR="00BA5DDB" w:rsidRPr="00794709" w:rsidRDefault="00BA5DDB" w:rsidP="00F10D7B">
            <w:pPr>
              <w:spacing w:after="0"/>
              <w:jc w:val="left"/>
              <w:rPr>
                <w:b/>
                <w:bCs/>
              </w:rPr>
            </w:pPr>
            <w:r w:rsidRPr="00794709">
              <w:rPr>
                <w:b/>
                <w:bCs/>
              </w:rPr>
              <w:t>Filename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30F04E3A" w14:textId="77777777" w:rsidR="00104B5A" w:rsidRDefault="00104B5A" w:rsidP="006B7612">
      <w:pPr>
        <w:spacing w:after="0"/>
      </w:pPr>
    </w:p>
    <w:p w14:paraId="2C8E5EA5" w14:textId="77777777" w:rsidR="00104B5A" w:rsidRDefault="00104B5A" w:rsidP="006B7612">
      <w:pPr>
        <w:spacing w:after="0"/>
      </w:pPr>
    </w:p>
    <w:p w14:paraId="385FF64A" w14:textId="0DF5DF90" w:rsidR="006B7612" w:rsidRPr="006B7612" w:rsidRDefault="006B7612" w:rsidP="006B7612">
      <w:pPr>
        <w:spacing w:after="0"/>
      </w:pPr>
      <w:r w:rsidRPr="006B7612">
        <w:t>NAME OF OFFEROR (or OFFEROR-GUARANTOR(s)): _________________________________________</w:t>
      </w:r>
    </w:p>
    <w:p w14:paraId="5478450E" w14:textId="0EFC002A" w:rsidR="006B7612" w:rsidRPr="006B7612" w:rsidRDefault="006B7612" w:rsidP="006B7612">
      <w:r w:rsidRPr="006B7612">
        <w:t>If the Offeror is not yet in existence as of the time of submission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6B7612">
      <w:pPr>
        <w:spacing w:after="0"/>
      </w:pPr>
      <w:r w:rsidRPr="006B7612">
        <w:t>BY</w:t>
      </w:r>
      <w:r w:rsidRPr="006B7612">
        <w:tab/>
        <w:t>_______________________________ DATE ________________________</w:t>
      </w:r>
    </w:p>
    <w:p w14:paraId="41F4953B" w14:textId="77777777" w:rsidR="006B7612" w:rsidRPr="006B7612" w:rsidRDefault="006B7612" w:rsidP="006B7612">
      <w:r w:rsidRPr="006B7612">
        <w:tab/>
        <w:t>(Type or Print Name)</w:t>
      </w:r>
    </w:p>
    <w:p w14:paraId="5F0DE30E" w14:textId="77777777" w:rsidR="006B7612" w:rsidRPr="006B7612" w:rsidRDefault="006B7612" w:rsidP="006B7612">
      <w:pPr>
        <w:tabs>
          <w:tab w:val="left" w:pos="1440"/>
        </w:tabs>
      </w:pPr>
      <w:r w:rsidRPr="006B7612">
        <w:t>ORIGINAL SIGNATURE _______________________________________________</w:t>
      </w:r>
    </w:p>
    <w:p w14:paraId="32CC7C22" w14:textId="77777777" w:rsidR="006B7612" w:rsidRPr="006B7612" w:rsidRDefault="006B7612" w:rsidP="006B7612">
      <w:pPr>
        <w:tabs>
          <w:tab w:val="left" w:pos="1440"/>
        </w:tabs>
      </w:pPr>
      <w:r w:rsidRPr="006B7612">
        <w:t xml:space="preserve">TITLE </w:t>
      </w:r>
      <w:r w:rsidRPr="006B7612">
        <w:tab/>
        <w:t>________________________________________________________</w:t>
      </w:r>
    </w:p>
    <w:p w14:paraId="69C2FB57" w14:textId="77777777" w:rsidR="006B7612" w:rsidRPr="006B7612" w:rsidRDefault="006B7612" w:rsidP="006B7612">
      <w:pPr>
        <w:tabs>
          <w:tab w:val="left" w:pos="1440"/>
        </w:tabs>
      </w:pPr>
      <w:r w:rsidRPr="006B7612">
        <w:t>ADDRESS</w:t>
      </w:r>
      <w:r w:rsidRPr="006B7612">
        <w:tab/>
        <w:t>________________________________________________________</w:t>
      </w:r>
    </w:p>
    <w:p w14:paraId="78313462" w14:textId="77777777" w:rsidR="006B7612" w:rsidRPr="006B7612" w:rsidRDefault="006B7612" w:rsidP="006B7612">
      <w:pPr>
        <w:tabs>
          <w:tab w:val="left" w:pos="1440"/>
        </w:tabs>
      </w:pPr>
      <w:r w:rsidRPr="006B7612">
        <w:tab/>
        <w:t>________________________________________________________</w:t>
      </w:r>
    </w:p>
    <w:p w14:paraId="09B7A001" w14:textId="77777777" w:rsidR="00104B5A" w:rsidRDefault="006B7612" w:rsidP="00104B5A">
      <w:pPr>
        <w:tabs>
          <w:tab w:val="left" w:pos="1440"/>
        </w:tabs>
      </w:pPr>
      <w:r w:rsidRPr="006B7612">
        <w:tab/>
        <w:t>________________________________________________________</w:t>
      </w:r>
    </w:p>
    <w:p w14:paraId="0EA192EE" w14:textId="6481FF4F" w:rsidR="006B7612" w:rsidRPr="00104B5A" w:rsidRDefault="006B7612" w:rsidP="00104B5A">
      <w:pPr>
        <w:tabs>
          <w:tab w:val="left" w:pos="1440"/>
        </w:tabs>
        <w:jc w:val="center"/>
      </w:pPr>
      <w:r w:rsidRPr="006B7612">
        <w:t>(END OF OFFEROR'S TRANSMITTAL LETTER)</w:t>
      </w:r>
    </w:p>
    <w:p w14:paraId="678E738C" w14:textId="77777777" w:rsidR="006B7612" w:rsidRPr="009E7E6A" w:rsidRDefault="006B7612" w:rsidP="00015C59">
      <w:pPr>
        <w:spacing w:after="0"/>
        <w:jc w:val="center"/>
        <w:outlineLvl w:val="0"/>
        <w:rPr>
          <w:b/>
        </w:rPr>
      </w:pPr>
      <w:r w:rsidRPr="009E7E6A">
        <w:rPr>
          <w:b/>
          <w:sz w:val="22"/>
        </w:rPr>
        <w:br w:type="page"/>
      </w:r>
      <w:r w:rsidRPr="009E7E6A">
        <w:rPr>
          <w:b/>
        </w:rPr>
        <w:lastRenderedPageBreak/>
        <w:t>CERTIFICATE OF BUSINESS ENTITY OFFEROR</w:t>
      </w:r>
    </w:p>
    <w:p w14:paraId="5EF3BFD0" w14:textId="77777777" w:rsidR="006B7612" w:rsidRPr="006B7612" w:rsidRDefault="006B7612" w:rsidP="006B7612">
      <w:pPr>
        <w:spacing w:after="0"/>
        <w:jc w:val="center"/>
      </w:pPr>
      <w:r w:rsidRPr="006B7612">
        <w:t>(OR OF OFFEROR-GUARANTOR IF OFFEROR IS NOT YET FORMED)</w:t>
      </w: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6B7612" w:rsidRDefault="006B7612" w:rsidP="006B7612">
      <w:r w:rsidRPr="006B7612">
        <w:t>NAME OF ENTITY: ________________________________________________________</w:t>
      </w:r>
    </w:p>
    <w:p w14:paraId="3B90F0B1" w14:textId="77777777" w:rsidR="006B7612" w:rsidRPr="006B7612" w:rsidRDefault="006B7612" w:rsidP="006B7612">
      <w:pPr>
        <w:spacing w:after="0"/>
      </w:pPr>
      <w:r w:rsidRPr="006B7612">
        <w:t>BY _______________________________ DATE _________________________</w:t>
      </w:r>
    </w:p>
    <w:p w14:paraId="426E86B3" w14:textId="77777777" w:rsidR="006B7612" w:rsidRPr="006B7612" w:rsidRDefault="006B7612" w:rsidP="006B7612">
      <w:pPr>
        <w:tabs>
          <w:tab w:val="left" w:pos="270"/>
        </w:tabs>
      </w:pPr>
      <w:r w:rsidRPr="006B7612">
        <w:tab/>
        <w:t>(Type or Print Name)</w:t>
      </w:r>
    </w:p>
    <w:p w14:paraId="2532570C" w14:textId="77777777" w:rsidR="006B7612" w:rsidRPr="006B7612" w:rsidRDefault="006B7612" w:rsidP="006B7612">
      <w:r w:rsidRPr="006B7612">
        <w:t>ORIGINAL SIGNATURE _______________________________________________</w:t>
      </w:r>
    </w:p>
    <w:p w14:paraId="17422EEB" w14:textId="77777777" w:rsidR="006B7612" w:rsidRPr="006B7612" w:rsidRDefault="006B7612" w:rsidP="006B7612">
      <w:pPr>
        <w:tabs>
          <w:tab w:val="left" w:pos="1350"/>
        </w:tabs>
      </w:pPr>
      <w:r w:rsidRPr="006B7612">
        <w:t>TITLE</w:t>
      </w:r>
      <w:r w:rsidRPr="006B7612">
        <w:tab/>
        <w:t>________________________________________________________</w:t>
      </w:r>
    </w:p>
    <w:p w14:paraId="610EB2C1" w14:textId="77777777" w:rsidR="006B7612" w:rsidRPr="006B7612" w:rsidRDefault="006B7612" w:rsidP="006B7612">
      <w:pPr>
        <w:tabs>
          <w:tab w:val="left" w:pos="1350"/>
        </w:tabs>
      </w:pPr>
      <w:r w:rsidRPr="006B7612">
        <w:t>ADDRESS</w:t>
      </w:r>
      <w:r w:rsidRPr="006B7612">
        <w:tab/>
        <w:t>________________________________________________________</w:t>
      </w:r>
    </w:p>
    <w:p w14:paraId="0BEC7799" w14:textId="77777777" w:rsidR="006B7612" w:rsidRPr="006B7612" w:rsidRDefault="006B7612" w:rsidP="006B7612">
      <w:pPr>
        <w:tabs>
          <w:tab w:val="left" w:pos="1350"/>
        </w:tabs>
      </w:pPr>
      <w:r w:rsidRPr="006B7612">
        <w:tab/>
        <w:t>________________________________________________________</w:t>
      </w:r>
    </w:p>
    <w:p w14:paraId="09B4E820" w14:textId="77777777" w:rsidR="006B7612" w:rsidRPr="006B7612" w:rsidRDefault="006B7612" w:rsidP="006B7612">
      <w:pPr>
        <w:tabs>
          <w:tab w:val="left" w:pos="1350"/>
        </w:tabs>
      </w:pPr>
      <w:r w:rsidRPr="006B7612">
        <w:tab/>
        <w:t>________________________________________________________</w:t>
      </w:r>
    </w:p>
    <w:p w14:paraId="7C39C84C" w14:textId="77777777" w:rsidR="002C7BEC" w:rsidRDefault="002C7BEC" w:rsidP="009E7E6A">
      <w:pPr>
        <w:jc w:val="center"/>
        <w:outlineLvl w:val="0"/>
        <w:rPr>
          <w:b/>
        </w:rPr>
      </w:pPr>
      <w:r>
        <w:rPr>
          <w:b/>
        </w:rPr>
        <w:br w:type="page"/>
      </w:r>
    </w:p>
    <w:p w14:paraId="4FC6000C" w14:textId="77777777" w:rsidR="006B7612" w:rsidRPr="009E7E6A" w:rsidRDefault="006B7612" w:rsidP="009E7E6A">
      <w:pPr>
        <w:jc w:val="center"/>
        <w:outlineLvl w:val="0"/>
        <w:rPr>
          <w:b/>
        </w:rPr>
      </w:pPr>
      <w:r w:rsidRPr="009E7E6A">
        <w:rPr>
          <w:b/>
        </w:rPr>
        <w:lastRenderedPageBreak/>
        <w:t>SELECTION FACTORS</w:t>
      </w:r>
    </w:p>
    <w:p w14:paraId="79FCB0AF" w14:textId="77777777" w:rsidR="006B7612" w:rsidRPr="009E7E6A" w:rsidRDefault="006B7612" w:rsidP="009E7E6A">
      <w:pPr>
        <w:spacing w:after="120"/>
        <w:outlineLvl w:val="2"/>
        <w:rPr>
          <w:b/>
        </w:rPr>
      </w:pPr>
      <w:r w:rsidRPr="009E7E6A">
        <w:rPr>
          <w:b/>
        </w:rPr>
        <w:t>Response Format</w:t>
      </w:r>
    </w:p>
    <w:p w14:paraId="6E133217" w14:textId="77777777" w:rsidR="006B7612" w:rsidRPr="006B7612" w:rsidRDefault="006B7612">
      <w:pPr>
        <w:numPr>
          <w:ilvl w:val="0"/>
          <w:numId w:val="8"/>
        </w:numPr>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1759AC2" w14:textId="26FF5D8B" w:rsidR="006B7612" w:rsidRPr="006B7612" w:rsidRDefault="006B7612">
      <w:pPr>
        <w:numPr>
          <w:ilvl w:val="0"/>
          <w:numId w:val="8"/>
        </w:numPr>
        <w:jc w:val="left"/>
      </w:pPr>
      <w:r w:rsidRPr="006B7612">
        <w:t>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w:t>
      </w:r>
      <w:r w:rsidRPr="009839BD">
        <w:t>.  For example, “XXX commits to provide recycl</w:t>
      </w:r>
      <w:r w:rsidR="005D6D82" w:rsidRPr="009839BD">
        <w:t>ing</w:t>
      </w:r>
      <w:r w:rsidRPr="009839BD">
        <w:t xml:space="preserve"> containers in each </w:t>
      </w:r>
      <w:r w:rsidR="00CB683D" w:rsidRPr="009839BD">
        <w:t>vessel</w:t>
      </w:r>
      <w:r w:rsidRPr="009839BD">
        <w:t xml:space="preserve"> by December of </w:t>
      </w:r>
      <w:r w:rsidR="00104B5A" w:rsidRPr="009839BD">
        <w:t>202</w:t>
      </w:r>
      <w:r w:rsidR="00032923" w:rsidRPr="009839BD">
        <w:t>5</w:t>
      </w:r>
      <w:r w:rsidRPr="009839BD">
        <w:t>.”</w:t>
      </w:r>
    </w:p>
    <w:p w14:paraId="47BEEECD" w14:textId="77777777" w:rsidR="006B7612" w:rsidRPr="006B7612" w:rsidRDefault="006B7612">
      <w:pPr>
        <w:numPr>
          <w:ilvl w:val="0"/>
          <w:numId w:val="8"/>
        </w:numPr>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14:paraId="02DBFEBA" w14:textId="77777777" w:rsidR="006B7612" w:rsidRPr="006B7612" w:rsidRDefault="006B7612">
      <w:pPr>
        <w:numPr>
          <w:ilvl w:val="0"/>
          <w:numId w:val="8"/>
        </w:numPr>
        <w:jc w:val="left"/>
      </w:pPr>
      <w:r w:rsidRPr="006B7612">
        <w:t>The Service considers text on two sides of one sheet of paper as two pages.</w:t>
      </w:r>
    </w:p>
    <w:p w14:paraId="4CC7C74A" w14:textId="77777777" w:rsidR="006B7612" w:rsidRPr="006B7612" w:rsidRDefault="006B7612">
      <w:pPr>
        <w:numPr>
          <w:ilvl w:val="0"/>
          <w:numId w:val="8"/>
        </w:numPr>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proofErr w:type="gramStart"/>
      <w:r w:rsidRPr="006B7612">
        <w:t>11 or 12 point</w:t>
      </w:r>
      <w:proofErr w:type="gramEnd"/>
      <w:r w:rsidRPr="006B7612">
        <w:t xml:space="preserve"> font for all text within the proposal, including all tables, charts, graphs, and provided forms.  The Service will accept images of sample material with smaller fonts. </w:t>
      </w:r>
    </w:p>
    <w:p w14:paraId="273531B0" w14:textId="77777777" w:rsidR="006B7612" w:rsidRPr="006B7612" w:rsidRDefault="006B7612">
      <w:pPr>
        <w:numPr>
          <w:ilvl w:val="0"/>
          <w:numId w:val="8"/>
        </w:numPr>
        <w:jc w:val="left"/>
      </w:pPr>
      <w:r w:rsidRPr="006B7612">
        <w:t>Page margins must be 1 inch.  Page numbers and identifications of confidential information may appear within the margins.</w:t>
      </w:r>
    </w:p>
    <w:p w14:paraId="3EBFE236" w14:textId="77777777" w:rsidR="006B7612" w:rsidRPr="006B7612" w:rsidRDefault="006B7612" w:rsidP="006B7612">
      <w:pPr>
        <w:suppressAutoHyphens w:val="0"/>
        <w:spacing w:before="60" w:after="60"/>
        <w:jc w:val="left"/>
      </w:pPr>
      <w:r w:rsidRPr="006B7612">
        <w:br w:type="page"/>
      </w:r>
    </w:p>
    <w:p w14:paraId="62561113" w14:textId="77777777" w:rsidR="008C0E5A" w:rsidRPr="00B2726D" w:rsidRDefault="008C0E5A" w:rsidP="00D72A8B">
      <w:pPr>
        <w:pStyle w:val="Heading2"/>
        <w:jc w:val="left"/>
      </w:pPr>
      <w:r w:rsidRPr="00B2726D">
        <w:lastRenderedPageBreak/>
        <w:t>PRINCIPAL SELECTION FACTOR 1. THE RESPONSIVENESS OF THE PROPOSAL TO THE OBJECTIVES, AS DESCRIBED IN THE PROSPECTUS, OF PROTECTING, CONSERVING, AND PRESERVING RESOURCES OF THE PARK. (0-5 POINTS)</w:t>
      </w:r>
    </w:p>
    <w:p w14:paraId="1AD9EF7B" w14:textId="77777777" w:rsidR="008C0E5A" w:rsidRPr="00B2726D" w:rsidRDefault="008C0E5A" w:rsidP="00B2726D">
      <w:pPr>
        <w:pStyle w:val="Heading3"/>
      </w:pPr>
      <w:r w:rsidRPr="00B2726D">
        <w:t>Service Objectives:</w:t>
      </w:r>
    </w:p>
    <w:p w14:paraId="0143174B" w14:textId="5918824A" w:rsidR="009B41BA" w:rsidRDefault="00C513D6" w:rsidP="009B41BA">
      <w:pPr>
        <w:suppressAutoHyphens w:val="0"/>
        <w:spacing w:after="0"/>
      </w:pPr>
      <w:r>
        <w:t xml:space="preserve">The Service’s objective is for the Concessioner to provide high-quality services to </w:t>
      </w:r>
      <w:r w:rsidR="0034683B">
        <w:t>flatwater users on the Colorado River</w:t>
      </w:r>
      <w:r w:rsidR="00C0137B">
        <w:t xml:space="preserve">, and </w:t>
      </w:r>
      <w:r>
        <w:t>in a safe manner</w:t>
      </w:r>
      <w:r w:rsidR="0034683B">
        <w:t xml:space="preserve"> </w:t>
      </w:r>
      <w:r>
        <w:t xml:space="preserve">while protecting the </w:t>
      </w:r>
      <w:r w:rsidR="00B15197" w:rsidRPr="414F6386">
        <w:rPr>
          <w:rFonts w:ascii="FrutigerLTStd-Light" w:eastAsiaTheme="minorEastAsia" w:hAnsi="FrutigerLTStd-Light" w:cs="FrutigerLTStd-Light"/>
        </w:rPr>
        <w:t>natural environment</w:t>
      </w:r>
      <w:r w:rsidR="009965B0">
        <w:t xml:space="preserve"> </w:t>
      </w:r>
      <w:r w:rsidR="74B41182">
        <w:t xml:space="preserve">and </w:t>
      </w:r>
      <w:r w:rsidR="009965B0">
        <w:t xml:space="preserve">conserving the cultural resources of the </w:t>
      </w:r>
      <w:proofErr w:type="gramStart"/>
      <w:r w:rsidR="009965B0">
        <w:t>Park</w:t>
      </w:r>
      <w:proofErr w:type="gramEnd"/>
      <w:r w:rsidRPr="414F6386">
        <w:rPr>
          <w:rFonts w:ascii="FrutigerLTStd-Light" w:eastAsiaTheme="minorEastAsia" w:hAnsi="FrutigerLTStd-Light" w:cs="FrutigerLTStd-Light"/>
        </w:rPr>
        <w:t xml:space="preserve">. </w:t>
      </w:r>
      <w:r w:rsidR="00EB6768" w:rsidRPr="414F6386">
        <w:rPr>
          <w:rFonts w:ascii="FrutigerLTStd-Light" w:eastAsiaTheme="minorEastAsia" w:hAnsi="FrutigerLTStd-Light" w:cs="FrutigerLTStd-Light"/>
        </w:rPr>
        <w:t xml:space="preserve">Without </w:t>
      </w:r>
      <w:r w:rsidR="00ED16E9">
        <w:rPr>
          <w:rFonts w:ascii="FrutigerLTStd-Light" w:eastAsiaTheme="minorEastAsia" w:hAnsi="FrutigerLTStd-Light" w:cs="FrutigerLTStd-Light"/>
        </w:rPr>
        <w:t xml:space="preserve">river </w:t>
      </w:r>
      <w:r w:rsidR="00EB6768" w:rsidRPr="414F6386">
        <w:rPr>
          <w:rFonts w:ascii="FrutigerLTStd-Light" w:eastAsiaTheme="minorEastAsia" w:hAnsi="FrutigerLTStd-Light" w:cs="FrutigerLTStd-Light"/>
        </w:rPr>
        <w:t xml:space="preserve">transportation services, there would be no way that these </w:t>
      </w:r>
      <w:r w:rsidR="0034683B" w:rsidRPr="414F6386">
        <w:rPr>
          <w:rFonts w:ascii="FrutigerLTStd-Light" w:eastAsiaTheme="minorEastAsia" w:hAnsi="FrutigerLTStd-Light" w:cs="FrutigerLTStd-Light"/>
        </w:rPr>
        <w:t>use</w:t>
      </w:r>
      <w:r w:rsidR="1BB3499A" w:rsidRPr="414F6386">
        <w:rPr>
          <w:rFonts w:ascii="FrutigerLTStd-Light" w:eastAsiaTheme="minorEastAsia" w:hAnsi="FrutigerLTStd-Light" w:cs="FrutigerLTStd-Light"/>
        </w:rPr>
        <w:t>r</w:t>
      </w:r>
      <w:r w:rsidR="0034683B" w:rsidRPr="414F6386">
        <w:rPr>
          <w:rFonts w:ascii="FrutigerLTStd-Light" w:eastAsiaTheme="minorEastAsia" w:hAnsi="FrutigerLTStd-Light" w:cs="FrutigerLTStd-Light"/>
        </w:rPr>
        <w:t>s could</w:t>
      </w:r>
      <w:r w:rsidR="00EB6768" w:rsidRPr="414F6386">
        <w:rPr>
          <w:rFonts w:ascii="FrutigerLTStd-Light" w:eastAsiaTheme="minorEastAsia" w:hAnsi="FrutigerLTStd-Light" w:cs="FrutigerLTStd-Light"/>
        </w:rPr>
        <w:t xml:space="preserve"> complete their visit, as such, t</w:t>
      </w:r>
      <w:r w:rsidR="009B41BA">
        <w:t xml:space="preserve">he Service views the Concessioner as an integral partner </w:t>
      </w:r>
      <w:r w:rsidR="0045445A">
        <w:t xml:space="preserve">in minimizing the impacts of backcountry users </w:t>
      </w:r>
      <w:r w:rsidR="0034683B">
        <w:t xml:space="preserve">on </w:t>
      </w:r>
      <w:r w:rsidR="005E4093">
        <w:t xml:space="preserve">the Colorado River. </w:t>
      </w:r>
    </w:p>
    <w:p w14:paraId="30E37F84" w14:textId="77777777" w:rsidR="005E4093" w:rsidRDefault="005E4093" w:rsidP="009B41BA">
      <w:pPr>
        <w:suppressAutoHyphens w:val="0"/>
        <w:spacing w:after="0"/>
      </w:pPr>
    </w:p>
    <w:p w14:paraId="32E66062" w14:textId="32BFD373" w:rsidR="009B41BA" w:rsidRDefault="008C0E5A" w:rsidP="009B41BA">
      <w:pPr>
        <w:pStyle w:val="Heading3"/>
      </w:pPr>
      <w:r w:rsidRPr="005311C8">
        <w:t>Subfactor</w:t>
      </w:r>
      <w:r w:rsidR="00E97145">
        <w:t xml:space="preserve"> 1</w:t>
      </w:r>
      <w:r w:rsidR="00C513D6">
        <w:t>(a)</w:t>
      </w:r>
      <w:r w:rsidR="00E97145">
        <w:t xml:space="preserve"> </w:t>
      </w:r>
      <w:r w:rsidR="00B15197" w:rsidRPr="00B15197">
        <w:t>Protection of the Natural Environment</w:t>
      </w:r>
    </w:p>
    <w:p w14:paraId="4B0C5A88" w14:textId="1C7001EA" w:rsidR="009B41BA" w:rsidRDefault="009B41BA" w:rsidP="009B41BA">
      <w:r>
        <w:t xml:space="preserve">Using no more than </w:t>
      </w:r>
      <w:r>
        <w:rPr>
          <w:b/>
          <w:bCs/>
        </w:rPr>
        <w:t>two</w:t>
      </w:r>
      <w:r w:rsidRPr="00D7161C">
        <w:rPr>
          <w:b/>
          <w:bCs/>
        </w:rPr>
        <w:t xml:space="preserve"> </w:t>
      </w:r>
      <w:r>
        <w:rPr>
          <w:b/>
          <w:bCs/>
        </w:rPr>
        <w:t>(2</w:t>
      </w:r>
      <w:r w:rsidRPr="00D7161C">
        <w:rPr>
          <w:b/>
          <w:bCs/>
        </w:rPr>
        <w:t>) pages</w:t>
      </w:r>
      <w:r>
        <w:t>, including all text, pictures, graphs, etc.</w:t>
      </w:r>
      <w:r w:rsidR="00D33885">
        <w:t xml:space="preserve"> describe</w:t>
      </w:r>
      <w:r>
        <w:t>:</w:t>
      </w:r>
    </w:p>
    <w:p w14:paraId="33F9DF76" w14:textId="114FBEE4" w:rsidR="009B41BA" w:rsidRPr="00C513D6" w:rsidRDefault="009574F1">
      <w:pPr>
        <w:pStyle w:val="ListParagraph"/>
        <w:numPr>
          <w:ilvl w:val="0"/>
          <w:numId w:val="17"/>
        </w:numPr>
        <w:spacing w:before="60"/>
        <w:rPr>
          <w:rFonts w:eastAsiaTheme="minorHAnsi"/>
        </w:rPr>
      </w:pPr>
      <w:r>
        <w:rPr>
          <w:rFonts w:eastAsiaTheme="minorHAnsi"/>
        </w:rPr>
        <w:t>How you will provide</w:t>
      </w:r>
      <w:r w:rsidR="00C513D6" w:rsidRPr="00C513D6">
        <w:rPr>
          <w:rFonts w:eastAsiaTheme="minorHAnsi"/>
        </w:rPr>
        <w:t xml:space="preserve"> </w:t>
      </w:r>
      <w:r w:rsidR="00DE7A66">
        <w:rPr>
          <w:rFonts w:eastAsiaTheme="minorHAnsi"/>
        </w:rPr>
        <w:t xml:space="preserve">boat </w:t>
      </w:r>
      <w:r w:rsidR="00C513D6" w:rsidRPr="00C513D6">
        <w:rPr>
          <w:rFonts w:eastAsiaTheme="minorHAnsi"/>
        </w:rPr>
        <w:t xml:space="preserve">operations on the river </w:t>
      </w:r>
      <w:r w:rsidR="006B60AC">
        <w:rPr>
          <w:rFonts w:eastAsiaTheme="minorHAnsi"/>
        </w:rPr>
        <w:t xml:space="preserve">corridor </w:t>
      </w:r>
      <w:r w:rsidR="00C513D6" w:rsidRPr="00C513D6">
        <w:rPr>
          <w:rFonts w:eastAsiaTheme="minorHAnsi"/>
        </w:rPr>
        <w:t xml:space="preserve">in a manner that minimizes </w:t>
      </w:r>
      <w:r w:rsidR="001E7FF5">
        <w:rPr>
          <w:rFonts w:eastAsiaTheme="minorHAnsi"/>
        </w:rPr>
        <w:t>i</w:t>
      </w:r>
      <w:r w:rsidR="00C513D6" w:rsidRPr="00C513D6">
        <w:rPr>
          <w:rFonts w:eastAsiaTheme="minorHAnsi"/>
        </w:rPr>
        <w:t xml:space="preserve">mpacts </w:t>
      </w:r>
      <w:r w:rsidR="001E7FF5">
        <w:rPr>
          <w:rFonts w:eastAsiaTheme="minorHAnsi"/>
        </w:rPr>
        <w:t>to the river</w:t>
      </w:r>
      <w:r w:rsidR="00C513D6" w:rsidRPr="00C513D6">
        <w:rPr>
          <w:rFonts w:eastAsiaTheme="minorHAnsi"/>
        </w:rPr>
        <w:t xml:space="preserve"> environment.</w:t>
      </w:r>
      <w:r w:rsidR="00B15197" w:rsidRPr="00C513D6">
        <w:rPr>
          <w:rFonts w:eastAsiaTheme="minorHAnsi"/>
        </w:rPr>
        <w:t xml:space="preserve"> </w:t>
      </w:r>
      <w:r w:rsidR="009B41BA" w:rsidRPr="006F7FB4">
        <w:t xml:space="preserve">Include in your response </w:t>
      </w:r>
      <w:r w:rsidR="009B41BA" w:rsidRPr="00C513D6">
        <w:rPr>
          <w:rFonts w:eastAsiaTheme="minorHAnsi"/>
        </w:rPr>
        <w:t>the following topics:</w:t>
      </w:r>
    </w:p>
    <w:p w14:paraId="2A0CAE1E" w14:textId="68CFDC1D" w:rsidR="00B15197" w:rsidRPr="00B15197" w:rsidRDefault="00294B38" w:rsidP="00874A67">
      <w:pPr>
        <w:pStyle w:val="ListParagraph"/>
        <w:numPr>
          <w:ilvl w:val="1"/>
          <w:numId w:val="34"/>
        </w:numPr>
        <w:spacing w:before="60" w:after="0"/>
      </w:pPr>
      <w:r>
        <w:rPr>
          <w:rFonts w:eastAsiaTheme="minorHAnsi"/>
        </w:rPr>
        <w:t>Strategies to p</w:t>
      </w:r>
      <w:r w:rsidR="00B15197" w:rsidRPr="00B15197">
        <w:rPr>
          <w:rFonts w:eastAsiaTheme="minorHAnsi"/>
        </w:rPr>
        <w:t>rotect</w:t>
      </w:r>
      <w:r>
        <w:rPr>
          <w:rFonts w:eastAsiaTheme="minorHAnsi"/>
        </w:rPr>
        <w:t xml:space="preserve"> </w:t>
      </w:r>
      <w:r w:rsidR="00B15197" w:rsidRPr="00B15197">
        <w:rPr>
          <w:rFonts w:eastAsiaTheme="minorHAnsi"/>
        </w:rPr>
        <w:t>water quality</w:t>
      </w:r>
      <w:r w:rsidR="00ED7C59">
        <w:rPr>
          <w:rFonts w:eastAsiaTheme="minorHAnsi"/>
        </w:rPr>
        <w:t xml:space="preserve"> </w:t>
      </w:r>
      <w:r w:rsidR="00366797">
        <w:rPr>
          <w:rFonts w:eastAsiaTheme="minorHAnsi"/>
        </w:rPr>
        <w:t>(</w:t>
      </w:r>
      <w:r w:rsidR="006213CD">
        <w:rPr>
          <w:rFonts w:eastAsiaTheme="minorHAnsi"/>
        </w:rPr>
        <w:t>routine</w:t>
      </w:r>
      <w:r w:rsidR="00453124">
        <w:rPr>
          <w:rFonts w:eastAsiaTheme="minorHAnsi"/>
        </w:rPr>
        <w:t xml:space="preserve"> bilge </w:t>
      </w:r>
      <w:r w:rsidR="000E6186">
        <w:rPr>
          <w:rFonts w:eastAsiaTheme="minorHAnsi"/>
        </w:rPr>
        <w:t>cleaning</w:t>
      </w:r>
      <w:r w:rsidR="00453124">
        <w:rPr>
          <w:rFonts w:eastAsiaTheme="minorHAnsi"/>
        </w:rPr>
        <w:t xml:space="preserve">, </w:t>
      </w:r>
      <w:r w:rsidR="00332EB1">
        <w:rPr>
          <w:rFonts w:eastAsiaTheme="minorHAnsi"/>
        </w:rPr>
        <w:t xml:space="preserve">type of motor (hybrid/electric), </w:t>
      </w:r>
      <w:r w:rsidR="00AD04C1">
        <w:rPr>
          <w:rFonts w:eastAsiaTheme="minorHAnsi"/>
        </w:rPr>
        <w:t xml:space="preserve">type of </w:t>
      </w:r>
      <w:r w:rsidR="00332EB1">
        <w:rPr>
          <w:rFonts w:eastAsiaTheme="minorHAnsi"/>
        </w:rPr>
        <w:t xml:space="preserve">fuel, </w:t>
      </w:r>
      <w:r w:rsidR="000844A7">
        <w:rPr>
          <w:rFonts w:eastAsiaTheme="minorHAnsi"/>
        </w:rPr>
        <w:t xml:space="preserve">preventing invasive species, removal of trash </w:t>
      </w:r>
      <w:r w:rsidR="00ED7C59">
        <w:rPr>
          <w:rFonts w:eastAsiaTheme="minorHAnsi"/>
        </w:rPr>
        <w:t>etc.)</w:t>
      </w:r>
      <w:r w:rsidR="00836667">
        <w:rPr>
          <w:rFonts w:eastAsiaTheme="minorHAnsi"/>
        </w:rPr>
        <w:t xml:space="preserve"> </w:t>
      </w:r>
    </w:p>
    <w:p w14:paraId="444D94BC" w14:textId="199B7737" w:rsidR="00056C5A" w:rsidRDefault="00B35EAA" w:rsidP="00874A67">
      <w:pPr>
        <w:pStyle w:val="ListParagraph"/>
        <w:numPr>
          <w:ilvl w:val="1"/>
          <w:numId w:val="34"/>
        </w:numPr>
        <w:spacing w:before="60" w:after="0"/>
      </w:pPr>
      <w:r>
        <w:t>Minimizing ground dist</w:t>
      </w:r>
      <w:r w:rsidR="00493BF9">
        <w:t>urbance</w:t>
      </w:r>
      <w:r w:rsidR="0065549D">
        <w:t xml:space="preserve"> (</w:t>
      </w:r>
      <w:r w:rsidR="005950DD">
        <w:t>erosion, shoreline vegetation</w:t>
      </w:r>
      <w:r w:rsidR="0065549D">
        <w:t>)</w:t>
      </w:r>
      <w:r w:rsidR="00493BF9">
        <w:t xml:space="preserve"> at </w:t>
      </w:r>
      <w:r w:rsidR="006B39FC">
        <w:t>drop</w:t>
      </w:r>
      <w:r w:rsidR="00096619">
        <w:t xml:space="preserve"> </w:t>
      </w:r>
      <w:r w:rsidR="006B39FC">
        <w:t>off/</w:t>
      </w:r>
      <w:r w:rsidR="00493BF9">
        <w:t>pic</w:t>
      </w:r>
      <w:r w:rsidR="00C31D36">
        <w:t>k</w:t>
      </w:r>
      <w:r w:rsidR="00493BF9">
        <w:t xml:space="preserve">-up </w:t>
      </w:r>
      <w:proofErr w:type="gramStart"/>
      <w:r w:rsidR="00493BF9">
        <w:t>locations</w:t>
      </w:r>
      <w:proofErr w:type="gramEnd"/>
      <w:r w:rsidR="00493BF9">
        <w:t xml:space="preserve"> </w:t>
      </w:r>
    </w:p>
    <w:p w14:paraId="602DF535" w14:textId="4F77E4A8" w:rsidR="00916CBB" w:rsidRPr="00056C5A" w:rsidRDefault="00916CBB" w:rsidP="00916CBB">
      <w:pPr>
        <w:pStyle w:val="ListParagraph"/>
        <w:numPr>
          <w:ilvl w:val="1"/>
          <w:numId w:val="34"/>
        </w:numPr>
        <w:spacing w:before="60" w:after="0"/>
      </w:pPr>
      <w:r>
        <w:rPr>
          <w:rFonts w:eastAsiaTheme="minorHAnsi"/>
        </w:rPr>
        <w:t>M</w:t>
      </w:r>
      <w:r w:rsidRPr="00B15197">
        <w:rPr>
          <w:rFonts w:eastAsiaTheme="minorHAnsi"/>
        </w:rPr>
        <w:t>inimizing noise disturbance</w:t>
      </w:r>
      <w:r>
        <w:rPr>
          <w:rFonts w:eastAsiaTheme="minorHAnsi"/>
        </w:rPr>
        <w:t xml:space="preserve"> </w:t>
      </w:r>
      <w:r w:rsidR="00E7683D">
        <w:rPr>
          <w:rFonts w:eastAsiaTheme="minorHAnsi"/>
        </w:rPr>
        <w:t>(</w:t>
      </w:r>
      <w:r w:rsidR="00933561">
        <w:rPr>
          <w:rFonts w:eastAsiaTheme="minorHAnsi"/>
        </w:rPr>
        <w:t>vessel operation, engines, and visitor</w:t>
      </w:r>
      <w:r w:rsidR="00C55FF7">
        <w:rPr>
          <w:rFonts w:eastAsiaTheme="minorHAnsi"/>
        </w:rPr>
        <w:t>s</w:t>
      </w:r>
      <w:r w:rsidR="00E7683D">
        <w:rPr>
          <w:rFonts w:eastAsiaTheme="minorHAnsi"/>
        </w:rPr>
        <w:t>)</w:t>
      </w:r>
    </w:p>
    <w:p w14:paraId="68DF77E9" w14:textId="3BCA411C" w:rsidR="00C513D6" w:rsidRPr="003526F5" w:rsidRDefault="00C513D6" w:rsidP="00C513D6">
      <w:pPr>
        <w:pStyle w:val="ListParagraph"/>
        <w:numPr>
          <w:ilvl w:val="0"/>
          <w:numId w:val="0"/>
        </w:numPr>
        <w:spacing w:before="60" w:after="0"/>
        <w:ind w:left="1440"/>
      </w:pPr>
    </w:p>
    <w:p w14:paraId="3BC83BF0" w14:textId="72CB218A" w:rsidR="00CC1217" w:rsidRDefault="00C513D6" w:rsidP="00496343">
      <w:pPr>
        <w:rPr>
          <w:rFonts w:eastAsiaTheme="minorHAnsi"/>
        </w:rPr>
      </w:pPr>
      <w:r>
        <w:rPr>
          <w:rFonts w:eastAsiaTheme="minorHAnsi"/>
        </w:rPr>
        <w:t>A better response will describe</w:t>
      </w:r>
      <w:r w:rsidRPr="003526F5">
        <w:rPr>
          <w:rFonts w:eastAsiaTheme="minorHAnsi"/>
        </w:rPr>
        <w:t xml:space="preserve"> specific measures you will implement beyond the requirements outlined in the Draft </w:t>
      </w:r>
      <w:r>
        <w:rPr>
          <w:rFonts w:eastAsiaTheme="minorHAnsi"/>
        </w:rPr>
        <w:t xml:space="preserve">Contract and Exhibit B </w:t>
      </w:r>
      <w:r w:rsidRPr="003526F5">
        <w:rPr>
          <w:rFonts w:eastAsiaTheme="minorHAnsi"/>
        </w:rPr>
        <w:t>Operating Plan</w:t>
      </w:r>
      <w:r>
        <w:rPr>
          <w:rFonts w:eastAsiaTheme="minorHAnsi"/>
        </w:rPr>
        <w:t xml:space="preserve">. </w:t>
      </w:r>
    </w:p>
    <w:p w14:paraId="5B8B75B5" w14:textId="49D05DAC" w:rsidR="00C513D6" w:rsidRDefault="00C513D6" w:rsidP="00C513D6">
      <w:pPr>
        <w:pStyle w:val="Heading3"/>
      </w:pPr>
      <w:r w:rsidRPr="005311C8">
        <w:t>Subfactor</w:t>
      </w:r>
      <w:r>
        <w:t xml:space="preserve"> 1(b)</w:t>
      </w:r>
      <w:r w:rsidR="00F23DE6">
        <w:t xml:space="preserve"> </w:t>
      </w:r>
      <w:r w:rsidR="00D00D4F">
        <w:t>Minimizing Impacts to Area Resources</w:t>
      </w:r>
      <w:r>
        <w:t xml:space="preserve"> </w:t>
      </w:r>
    </w:p>
    <w:p w14:paraId="1EA47663" w14:textId="1AC0E73D" w:rsidR="00D00D4F" w:rsidRDefault="00D00D4F" w:rsidP="00D00D4F">
      <w:r>
        <w:t xml:space="preserve">Using no more than </w:t>
      </w:r>
      <w:r>
        <w:rPr>
          <w:b/>
          <w:bCs/>
        </w:rPr>
        <w:t>two</w:t>
      </w:r>
      <w:r w:rsidRPr="00D7161C">
        <w:rPr>
          <w:b/>
          <w:bCs/>
        </w:rPr>
        <w:t xml:space="preserve"> </w:t>
      </w:r>
      <w:r>
        <w:rPr>
          <w:b/>
          <w:bCs/>
        </w:rPr>
        <w:t>(2</w:t>
      </w:r>
      <w:r w:rsidRPr="00D7161C">
        <w:rPr>
          <w:b/>
          <w:bCs/>
        </w:rPr>
        <w:t>) pages</w:t>
      </w:r>
      <w:r>
        <w:t>, including all text, pictures, graphs, etc.</w:t>
      </w:r>
      <w:r w:rsidR="00D33885">
        <w:t xml:space="preserve"> describe</w:t>
      </w:r>
      <w:r>
        <w:t>:</w:t>
      </w:r>
    </w:p>
    <w:p w14:paraId="4F06BF4C" w14:textId="09595035" w:rsidR="001F0001" w:rsidRPr="00C63C32" w:rsidRDefault="009B3C6C" w:rsidP="00C63C32">
      <w:pPr>
        <w:pStyle w:val="ListParagraph"/>
        <w:numPr>
          <w:ilvl w:val="0"/>
          <w:numId w:val="32"/>
        </w:numPr>
      </w:pPr>
      <w:r>
        <w:t>How you will</w:t>
      </w:r>
      <w:r w:rsidR="004F2326">
        <w:t xml:space="preserve"> </w:t>
      </w:r>
      <w:r w:rsidR="001F0001">
        <w:t>provide information</w:t>
      </w:r>
      <w:r>
        <w:rPr>
          <w:rFonts w:eastAsiaTheme="minorHAnsi"/>
        </w:rPr>
        <w:t xml:space="preserve"> </w:t>
      </w:r>
      <w:r>
        <w:t xml:space="preserve">on </w:t>
      </w:r>
      <w:r w:rsidR="006164E0">
        <w:t>Area regulations</w:t>
      </w:r>
      <w:r w:rsidR="00C4131C" w:rsidRPr="00C4131C">
        <w:t xml:space="preserve"> </w:t>
      </w:r>
      <w:r w:rsidR="00C4131C">
        <w:t>in pre-trip communications and during operations on the river</w:t>
      </w:r>
      <w:r w:rsidR="0044726C">
        <w:t xml:space="preserve"> </w:t>
      </w:r>
      <w:r w:rsidR="0044726C">
        <w:rPr>
          <w:rFonts w:eastAsiaTheme="minorHAnsi"/>
        </w:rPr>
        <w:t>to flat water and backpacking shuttle users</w:t>
      </w:r>
      <w:r w:rsidR="001F0001" w:rsidRPr="00C63C32">
        <w:t xml:space="preserve">. </w:t>
      </w:r>
      <w:r w:rsidR="001F0001">
        <w:t xml:space="preserve">Include </w:t>
      </w:r>
      <w:r w:rsidR="001F0001" w:rsidRPr="006F7FB4">
        <w:t xml:space="preserve">in your response </w:t>
      </w:r>
      <w:r w:rsidR="0044726C">
        <w:t xml:space="preserve">how </w:t>
      </w:r>
      <w:r w:rsidR="007E6A19">
        <w:t xml:space="preserve">you will provide these </w:t>
      </w:r>
      <w:r w:rsidR="00E84E8A">
        <w:t>different users</w:t>
      </w:r>
      <w:r w:rsidR="007E6A19">
        <w:t xml:space="preserve"> information on </w:t>
      </w:r>
      <w:r w:rsidR="001F0001" w:rsidRPr="00C63C32">
        <w:t>the following topics:</w:t>
      </w:r>
    </w:p>
    <w:p w14:paraId="5A3B82AB" w14:textId="77777777" w:rsidR="003F3788" w:rsidRDefault="003F3788" w:rsidP="003F3788">
      <w:pPr>
        <w:pStyle w:val="ListParagraph"/>
        <w:numPr>
          <w:ilvl w:val="1"/>
          <w:numId w:val="32"/>
        </w:numPr>
        <w:spacing w:before="60" w:after="0"/>
        <w:rPr>
          <w:rFonts w:eastAsiaTheme="minorEastAsia"/>
        </w:rPr>
      </w:pPr>
      <w:r w:rsidRPr="48858631">
        <w:rPr>
          <w:rFonts w:eastAsiaTheme="minorEastAsia"/>
        </w:rPr>
        <w:t>Canyonlands Backcountry and River Regulations</w:t>
      </w:r>
    </w:p>
    <w:p w14:paraId="3810B1B7" w14:textId="77777777" w:rsidR="003F3788" w:rsidRDefault="003F3788" w:rsidP="003F3788">
      <w:pPr>
        <w:pStyle w:val="ListParagraph"/>
        <w:numPr>
          <w:ilvl w:val="1"/>
          <w:numId w:val="32"/>
        </w:numPr>
        <w:spacing w:before="60" w:after="0"/>
        <w:rPr>
          <w:rFonts w:eastAsiaTheme="minorHAnsi"/>
        </w:rPr>
      </w:pPr>
      <w:r>
        <w:rPr>
          <w:rFonts w:eastAsiaTheme="minorHAnsi"/>
        </w:rPr>
        <w:t>Canyonlands guidelines for visiting Archeological Sites and Cultural Resources</w:t>
      </w:r>
    </w:p>
    <w:p w14:paraId="50E5A8FD" w14:textId="77777777" w:rsidR="001F0001" w:rsidRPr="00D00D4F" w:rsidRDefault="001F0001" w:rsidP="001F0001">
      <w:pPr>
        <w:pStyle w:val="ListParagraph"/>
        <w:numPr>
          <w:ilvl w:val="0"/>
          <w:numId w:val="0"/>
        </w:numPr>
        <w:spacing w:before="60" w:after="0"/>
        <w:ind w:left="1440"/>
        <w:rPr>
          <w:rFonts w:eastAsiaTheme="minorHAnsi"/>
        </w:rPr>
      </w:pPr>
    </w:p>
    <w:p w14:paraId="1590DEB5" w14:textId="7BF127C4" w:rsidR="001F0001" w:rsidRDefault="007E6A19" w:rsidP="001F0001">
      <w:pPr>
        <w:rPr>
          <w:rFonts w:eastAsiaTheme="minorHAnsi"/>
        </w:rPr>
      </w:pPr>
      <w:r>
        <w:rPr>
          <w:rFonts w:eastAsiaTheme="minorHAnsi"/>
        </w:rPr>
        <w:t>The Service is more interested in how you will provide this information</w:t>
      </w:r>
      <w:r w:rsidR="00E84E8A">
        <w:rPr>
          <w:rFonts w:eastAsiaTheme="minorHAnsi"/>
        </w:rPr>
        <w:t xml:space="preserve"> to each of these different user groups</w:t>
      </w:r>
      <w:r>
        <w:rPr>
          <w:rFonts w:eastAsiaTheme="minorHAnsi"/>
        </w:rPr>
        <w:t xml:space="preserve">; not what information you will provide on each topic. </w:t>
      </w:r>
      <w:r w:rsidR="001F0001">
        <w:rPr>
          <w:rFonts w:eastAsiaTheme="minorHAnsi"/>
        </w:rPr>
        <w:t>A better response will describe</w:t>
      </w:r>
      <w:r w:rsidR="001F0001" w:rsidRPr="003526F5">
        <w:rPr>
          <w:rFonts w:eastAsiaTheme="minorHAnsi"/>
        </w:rPr>
        <w:t xml:space="preserve"> specific measures you will implement beyond the requirements outlined in the Draft </w:t>
      </w:r>
      <w:r w:rsidR="001F0001">
        <w:rPr>
          <w:rFonts w:eastAsiaTheme="minorHAnsi"/>
        </w:rPr>
        <w:t xml:space="preserve">Contract and Exhibit B </w:t>
      </w:r>
      <w:r w:rsidR="001F0001" w:rsidRPr="003526F5">
        <w:rPr>
          <w:rFonts w:eastAsiaTheme="minorHAnsi"/>
        </w:rPr>
        <w:t>Operating Plan</w:t>
      </w:r>
      <w:r w:rsidR="001F0001">
        <w:rPr>
          <w:rFonts w:eastAsiaTheme="minorHAnsi"/>
        </w:rPr>
        <w:t>.</w:t>
      </w:r>
    </w:p>
    <w:p w14:paraId="196ED4E5" w14:textId="576E9A60" w:rsidR="0025186D" w:rsidRDefault="0025186D">
      <w:pPr>
        <w:suppressAutoHyphens w:val="0"/>
        <w:spacing w:before="60" w:after="60"/>
        <w:jc w:val="left"/>
      </w:pPr>
      <w:r>
        <w:br w:type="page"/>
      </w:r>
    </w:p>
    <w:p w14:paraId="4BEA164E" w14:textId="77777777" w:rsidR="008C0E5A" w:rsidRPr="005311C8" w:rsidRDefault="008C0E5A" w:rsidP="00D72A8B">
      <w:pPr>
        <w:pStyle w:val="Heading2"/>
        <w:jc w:val="left"/>
        <w:rPr>
          <w:sz w:val="22"/>
          <w:szCs w:val="22"/>
        </w:rPr>
      </w:pPr>
      <w:r w:rsidRPr="005311C8">
        <w:lastRenderedPageBreak/>
        <w:t>PRINCIPAL SELECTION FACTOR 2. THE RESPONSIVENESS OF THE PROPOSAL TO THE OBJECTIVES, AS DESCRIBED IN THE PROSPECTUS, OF PROVIDING NECESSARY AND APPROPRIATE VISITOR SERVICES AT REASONABLE</w:t>
      </w:r>
      <w:r w:rsidRPr="005311C8">
        <w:rPr>
          <w:sz w:val="22"/>
          <w:szCs w:val="22"/>
        </w:rPr>
        <w:t xml:space="preserve"> RATES. (0 - 5 POINTS) </w:t>
      </w:r>
    </w:p>
    <w:p w14:paraId="6E668241" w14:textId="77777777" w:rsidR="008C0E5A" w:rsidRPr="005311C8" w:rsidRDefault="008C0E5A" w:rsidP="00B2726D">
      <w:pPr>
        <w:pStyle w:val="Heading3"/>
      </w:pPr>
      <w:r w:rsidRPr="005311C8">
        <w:t>Service Objectives:</w:t>
      </w:r>
    </w:p>
    <w:p w14:paraId="1607E65E" w14:textId="072BDE01" w:rsidR="0023427F" w:rsidRDefault="0023427F" w:rsidP="00B00038">
      <w:pPr>
        <w:suppressAutoHyphens w:val="0"/>
        <w:autoSpaceDE w:val="0"/>
        <w:autoSpaceDN w:val="0"/>
        <w:adjustRightInd w:val="0"/>
        <w:spacing w:after="0"/>
        <w:jc w:val="left"/>
        <w:rPr>
          <w:rFonts w:ascii="FrutigerLTStd-Light" w:eastAsiaTheme="minorHAnsi" w:hAnsi="FrutigerLTStd-Light" w:cs="FrutigerLTStd-Light"/>
        </w:rPr>
      </w:pPr>
      <w:r w:rsidRPr="0066204F">
        <w:t>The Service’s objective is for the Concessioner to</w:t>
      </w:r>
      <w:r w:rsidR="003526F5">
        <w:rPr>
          <w:rFonts w:ascii="FrutigerLTStd-Light" w:eastAsiaTheme="minorHAnsi" w:hAnsi="FrutigerLTStd-Light" w:cs="FrutigerLTStd-Light"/>
        </w:rPr>
        <w:t xml:space="preserve"> provide visitors with a consistent, high-quality, safe,</w:t>
      </w:r>
      <w:r w:rsidR="00B00038">
        <w:rPr>
          <w:rFonts w:ascii="FrutigerLTStd-Light" w:eastAsiaTheme="minorHAnsi" w:hAnsi="FrutigerLTStd-Light" w:cs="FrutigerLTStd-Light"/>
        </w:rPr>
        <w:t xml:space="preserve"> </w:t>
      </w:r>
      <w:r w:rsidR="003526F5">
        <w:rPr>
          <w:rFonts w:ascii="FrutigerLTStd-Light" w:eastAsiaTheme="minorHAnsi" w:hAnsi="FrutigerLTStd-Light" w:cs="FrutigerLTStd-Light"/>
        </w:rPr>
        <w:t>educational, and enjoyable visitor experience at reasonable rate</w:t>
      </w:r>
      <w:r w:rsidR="005D534A">
        <w:rPr>
          <w:rFonts w:ascii="FrutigerLTStd-Light" w:eastAsiaTheme="minorHAnsi" w:hAnsi="FrutigerLTStd-Light" w:cs="FrutigerLTStd-Light"/>
        </w:rPr>
        <w:t>s</w:t>
      </w:r>
      <w:r w:rsidR="003526F5">
        <w:rPr>
          <w:rFonts w:ascii="FrutigerLTStd-Light" w:eastAsiaTheme="minorHAnsi" w:hAnsi="FrutigerLTStd-Light" w:cs="FrutigerLTStd-Light"/>
        </w:rPr>
        <w:t>.</w:t>
      </w:r>
    </w:p>
    <w:p w14:paraId="7E622165" w14:textId="77777777" w:rsidR="00B00038" w:rsidRPr="005311C8" w:rsidRDefault="00B00038" w:rsidP="00B00038">
      <w:pPr>
        <w:suppressAutoHyphens w:val="0"/>
        <w:autoSpaceDE w:val="0"/>
        <w:autoSpaceDN w:val="0"/>
        <w:adjustRightInd w:val="0"/>
        <w:spacing w:after="0"/>
        <w:jc w:val="left"/>
      </w:pPr>
    </w:p>
    <w:p w14:paraId="46B8C632" w14:textId="376D3685" w:rsidR="00283502" w:rsidRDefault="006952EA" w:rsidP="0074661E">
      <w:pPr>
        <w:rPr>
          <w:rFonts w:ascii="FrutigerLTStd-Bold" w:eastAsiaTheme="minorHAnsi" w:hAnsi="FrutigerLTStd-Bold" w:cs="FrutigerLTStd-Bold"/>
          <w:b/>
          <w:bCs/>
        </w:rPr>
      </w:pPr>
      <w:r w:rsidRPr="00AC0C72">
        <w:rPr>
          <w:b/>
          <w:bCs/>
        </w:rPr>
        <w:t>Subfactor</w:t>
      </w:r>
      <w:r>
        <w:rPr>
          <w:b/>
          <w:bCs/>
        </w:rPr>
        <w:t xml:space="preserve"> 2(a)</w:t>
      </w:r>
      <w:r w:rsidR="003526F5">
        <w:rPr>
          <w:b/>
          <w:bCs/>
        </w:rPr>
        <w:t xml:space="preserve"> </w:t>
      </w:r>
      <w:r w:rsidR="003526F5">
        <w:rPr>
          <w:rFonts w:ascii="FrutigerLTStd-Bold" w:eastAsiaTheme="minorHAnsi" w:hAnsi="FrutigerLTStd-Bold" w:cs="FrutigerLTStd-Bold"/>
          <w:b/>
          <w:bCs/>
        </w:rPr>
        <w:t>Quality of the Overall Visitor Experience</w:t>
      </w:r>
    </w:p>
    <w:p w14:paraId="447C705E" w14:textId="79C78FB8" w:rsidR="003526F5" w:rsidRDefault="003526F5" w:rsidP="003526F5">
      <w:r>
        <w:t xml:space="preserve">Using no more than </w:t>
      </w:r>
      <w:r>
        <w:rPr>
          <w:b/>
          <w:bCs/>
        </w:rPr>
        <w:t>two</w:t>
      </w:r>
      <w:r w:rsidRPr="00D7161C">
        <w:rPr>
          <w:b/>
          <w:bCs/>
        </w:rPr>
        <w:t xml:space="preserve"> </w:t>
      </w:r>
      <w:r>
        <w:rPr>
          <w:b/>
          <w:bCs/>
        </w:rPr>
        <w:t>(2</w:t>
      </w:r>
      <w:r w:rsidRPr="00D7161C">
        <w:rPr>
          <w:b/>
          <w:bCs/>
        </w:rPr>
        <w:t>) pages</w:t>
      </w:r>
      <w:r>
        <w:t>, including all text, pictures, graphs, etc.</w:t>
      </w:r>
      <w:r w:rsidR="00AA3371">
        <w:t xml:space="preserve"> describe</w:t>
      </w:r>
      <w:r>
        <w:t>:</w:t>
      </w:r>
    </w:p>
    <w:p w14:paraId="08C9942C" w14:textId="576C7BC9" w:rsidR="00E23289" w:rsidRDefault="00542C2A" w:rsidP="00B00038">
      <w:pPr>
        <w:pStyle w:val="ListParagraph"/>
        <w:numPr>
          <w:ilvl w:val="0"/>
          <w:numId w:val="49"/>
        </w:numPr>
      </w:pPr>
      <w:r w:rsidRPr="1F377457">
        <w:rPr>
          <w:rFonts w:eastAsiaTheme="minorEastAsia"/>
        </w:rPr>
        <w:t>How you will provide</w:t>
      </w:r>
      <w:r w:rsidR="00856716" w:rsidRPr="1F377457">
        <w:rPr>
          <w:rFonts w:eastAsiaTheme="minorEastAsia"/>
        </w:rPr>
        <w:t xml:space="preserve"> </w:t>
      </w:r>
      <w:r w:rsidR="009C72A5" w:rsidRPr="1F377457">
        <w:rPr>
          <w:rFonts w:eastAsiaTheme="minorEastAsia"/>
        </w:rPr>
        <w:t xml:space="preserve">river </w:t>
      </w:r>
      <w:r w:rsidR="00856716" w:rsidRPr="1F377457">
        <w:rPr>
          <w:rFonts w:eastAsiaTheme="minorEastAsia"/>
        </w:rPr>
        <w:t>operations</w:t>
      </w:r>
      <w:r w:rsidR="00B133AD" w:rsidRPr="1F377457">
        <w:rPr>
          <w:rFonts w:eastAsiaTheme="minorEastAsia"/>
        </w:rPr>
        <w:t xml:space="preserve"> </w:t>
      </w:r>
      <w:r w:rsidRPr="1F377457">
        <w:rPr>
          <w:rFonts w:eastAsiaTheme="minorEastAsia"/>
        </w:rPr>
        <w:t xml:space="preserve">that </w:t>
      </w:r>
      <w:r w:rsidR="00D34653" w:rsidRPr="1F377457">
        <w:rPr>
          <w:rFonts w:eastAsiaTheme="minorEastAsia"/>
        </w:rPr>
        <w:t xml:space="preserve">support positive and professional </w:t>
      </w:r>
      <w:r w:rsidR="0057420F" w:rsidRPr="1F377457">
        <w:rPr>
          <w:rFonts w:eastAsiaTheme="minorEastAsia"/>
        </w:rPr>
        <w:t xml:space="preserve">interactions and </w:t>
      </w:r>
      <w:r w:rsidR="00A05652" w:rsidRPr="1F377457">
        <w:rPr>
          <w:rFonts w:eastAsiaTheme="minorEastAsia"/>
        </w:rPr>
        <w:t xml:space="preserve">do not result in </w:t>
      </w:r>
      <w:r w:rsidR="0057420F" w:rsidRPr="1F377457">
        <w:rPr>
          <w:rFonts w:eastAsiaTheme="minorEastAsia"/>
        </w:rPr>
        <w:t>negative encounters</w:t>
      </w:r>
      <w:r w:rsidR="00D34653" w:rsidRPr="1F377457">
        <w:rPr>
          <w:rFonts w:eastAsiaTheme="minorEastAsia"/>
        </w:rPr>
        <w:t xml:space="preserve"> </w:t>
      </w:r>
      <w:r w:rsidR="00ED664D" w:rsidRPr="1F377457">
        <w:rPr>
          <w:rFonts w:eastAsiaTheme="minorEastAsia"/>
        </w:rPr>
        <w:t xml:space="preserve">with other </w:t>
      </w:r>
      <w:r w:rsidR="00891C3A" w:rsidRPr="1F377457">
        <w:rPr>
          <w:rFonts w:eastAsiaTheme="minorEastAsia"/>
        </w:rPr>
        <w:t>river users</w:t>
      </w:r>
      <w:r w:rsidR="00ED664D" w:rsidRPr="1F377457">
        <w:rPr>
          <w:rFonts w:eastAsiaTheme="minorEastAsia"/>
        </w:rPr>
        <w:t xml:space="preserve"> </w:t>
      </w:r>
      <w:r w:rsidR="0057420F" w:rsidRPr="1F377457">
        <w:rPr>
          <w:rFonts w:eastAsiaTheme="minorEastAsia"/>
        </w:rPr>
        <w:t xml:space="preserve">as you operate </w:t>
      </w:r>
      <w:r w:rsidR="00254C72" w:rsidRPr="1F377457">
        <w:rPr>
          <w:rFonts w:eastAsiaTheme="minorEastAsia"/>
        </w:rPr>
        <w:t xml:space="preserve">along the river corridor in </w:t>
      </w:r>
      <w:r w:rsidR="0057420F" w:rsidRPr="1F377457">
        <w:rPr>
          <w:rFonts w:eastAsiaTheme="minorEastAsia"/>
        </w:rPr>
        <w:t xml:space="preserve">areas that support a variety of </w:t>
      </w:r>
      <w:r w:rsidR="00D34653" w:rsidRPr="1F377457">
        <w:rPr>
          <w:rFonts w:eastAsiaTheme="minorEastAsia"/>
        </w:rPr>
        <w:t xml:space="preserve">river users, </w:t>
      </w:r>
      <w:r w:rsidR="00E666D9" w:rsidRPr="1F377457">
        <w:rPr>
          <w:rFonts w:eastAsiaTheme="minorEastAsia"/>
        </w:rPr>
        <w:t>including</w:t>
      </w:r>
      <w:r w:rsidR="00054F6D" w:rsidRPr="1F377457">
        <w:rPr>
          <w:rFonts w:eastAsiaTheme="minorEastAsia"/>
        </w:rPr>
        <w:t xml:space="preserve"> </w:t>
      </w:r>
      <w:r w:rsidR="00805929" w:rsidRPr="1F377457">
        <w:rPr>
          <w:rFonts w:eastAsiaTheme="minorEastAsia"/>
        </w:rPr>
        <w:t xml:space="preserve">other </w:t>
      </w:r>
      <w:r w:rsidR="00A04AA9" w:rsidRPr="1F377457">
        <w:rPr>
          <w:rFonts w:eastAsiaTheme="minorEastAsia"/>
        </w:rPr>
        <w:t xml:space="preserve">flatwater </w:t>
      </w:r>
      <w:r w:rsidR="4BF2F039" w:rsidRPr="1F377457">
        <w:rPr>
          <w:rFonts w:eastAsiaTheme="minorEastAsia"/>
        </w:rPr>
        <w:t xml:space="preserve">and whitewater </w:t>
      </w:r>
      <w:r w:rsidR="00A04AA9" w:rsidRPr="1F377457">
        <w:rPr>
          <w:rFonts w:eastAsiaTheme="minorEastAsia"/>
        </w:rPr>
        <w:t>users</w:t>
      </w:r>
      <w:r w:rsidR="00E23289" w:rsidRPr="1F377457">
        <w:rPr>
          <w:rFonts w:eastAsiaTheme="minorEastAsia"/>
        </w:rPr>
        <w:t xml:space="preserve">. </w:t>
      </w:r>
      <w:r w:rsidR="00E23289">
        <w:t xml:space="preserve">Include in your response </w:t>
      </w:r>
      <w:r w:rsidR="00E23289" w:rsidRPr="1F377457">
        <w:rPr>
          <w:rFonts w:eastAsiaTheme="minorEastAsia"/>
        </w:rPr>
        <w:t>the following topics:</w:t>
      </w:r>
    </w:p>
    <w:p w14:paraId="12048E43" w14:textId="77777777" w:rsidR="00F7787A" w:rsidRDefault="00F7787A" w:rsidP="00F7787A">
      <w:pPr>
        <w:pStyle w:val="ListParagraph"/>
        <w:numPr>
          <w:ilvl w:val="1"/>
          <w:numId w:val="16"/>
        </w:numPr>
        <w:spacing w:after="0"/>
        <w:rPr>
          <w:rFonts w:eastAsiaTheme="minorEastAsia"/>
        </w:rPr>
      </w:pPr>
      <w:r>
        <w:rPr>
          <w:rFonts w:eastAsiaTheme="minorEastAsia"/>
        </w:rPr>
        <w:t xml:space="preserve">Trip/Launch scheduling </w:t>
      </w:r>
    </w:p>
    <w:p w14:paraId="19C658B6" w14:textId="44A15F5B" w:rsidR="00E23289" w:rsidRDefault="00DF6332" w:rsidP="00E23289">
      <w:pPr>
        <w:pStyle w:val="ListParagraph"/>
        <w:numPr>
          <w:ilvl w:val="1"/>
          <w:numId w:val="16"/>
        </w:numPr>
        <w:spacing w:after="0"/>
        <w:rPr>
          <w:rFonts w:eastAsiaTheme="minorEastAsia"/>
        </w:rPr>
      </w:pPr>
      <w:r>
        <w:rPr>
          <w:rFonts w:eastAsiaTheme="minorEastAsia"/>
        </w:rPr>
        <w:t xml:space="preserve">Motorized </w:t>
      </w:r>
      <w:r w:rsidR="00E23289">
        <w:rPr>
          <w:rFonts w:eastAsiaTheme="minorEastAsia"/>
        </w:rPr>
        <w:t>use</w:t>
      </w:r>
      <w:r w:rsidR="003B7AD9">
        <w:rPr>
          <w:rFonts w:eastAsiaTheme="minorEastAsia"/>
        </w:rPr>
        <w:t xml:space="preserve"> </w:t>
      </w:r>
      <w:r>
        <w:rPr>
          <w:rFonts w:eastAsiaTheme="minorEastAsia"/>
        </w:rPr>
        <w:t>alongside</w:t>
      </w:r>
      <w:r w:rsidR="00E23289">
        <w:rPr>
          <w:rFonts w:eastAsiaTheme="minorEastAsia"/>
        </w:rPr>
        <w:t xml:space="preserve"> flatwater </w:t>
      </w:r>
      <w:r>
        <w:rPr>
          <w:rFonts w:eastAsiaTheme="minorEastAsia"/>
        </w:rPr>
        <w:t>users</w:t>
      </w:r>
    </w:p>
    <w:p w14:paraId="4CEEC51A" w14:textId="3BB9CA76" w:rsidR="008D63FC" w:rsidRDefault="003B7AD9" w:rsidP="008D63FC">
      <w:pPr>
        <w:pStyle w:val="ListParagraph"/>
        <w:numPr>
          <w:ilvl w:val="1"/>
          <w:numId w:val="16"/>
        </w:numPr>
        <w:spacing w:after="0"/>
        <w:rPr>
          <w:rFonts w:eastAsiaTheme="minorEastAsia"/>
        </w:rPr>
      </w:pPr>
      <w:r>
        <w:rPr>
          <w:rFonts w:eastAsiaTheme="minorEastAsia"/>
        </w:rPr>
        <w:t>Organization at</w:t>
      </w:r>
      <w:r w:rsidR="00E666D9" w:rsidRPr="414F6386">
        <w:rPr>
          <w:rFonts w:eastAsiaTheme="minorEastAsia"/>
        </w:rPr>
        <w:t xml:space="preserve"> </w:t>
      </w:r>
      <w:r w:rsidR="00837414" w:rsidRPr="414F6386">
        <w:rPr>
          <w:rFonts w:eastAsiaTheme="minorEastAsia"/>
        </w:rPr>
        <w:t>drop</w:t>
      </w:r>
      <w:r w:rsidR="005C5B30">
        <w:rPr>
          <w:rFonts w:eastAsiaTheme="minorEastAsia"/>
        </w:rPr>
        <w:t xml:space="preserve"> </w:t>
      </w:r>
      <w:r w:rsidR="00837414" w:rsidRPr="414F6386">
        <w:rPr>
          <w:rFonts w:eastAsiaTheme="minorEastAsia"/>
        </w:rPr>
        <w:t xml:space="preserve">off and </w:t>
      </w:r>
      <w:r w:rsidR="00955D07" w:rsidRPr="414F6386">
        <w:rPr>
          <w:rFonts w:eastAsiaTheme="minorEastAsia"/>
        </w:rPr>
        <w:t xml:space="preserve">pick-up </w:t>
      </w:r>
      <w:proofErr w:type="gramStart"/>
      <w:r w:rsidR="00955D07" w:rsidRPr="414F6386">
        <w:rPr>
          <w:rFonts w:eastAsiaTheme="minorEastAsia"/>
        </w:rPr>
        <w:t>locations</w:t>
      </w:r>
      <w:proofErr w:type="gramEnd"/>
    </w:p>
    <w:p w14:paraId="32ADD03E" w14:textId="77777777" w:rsidR="00E23289" w:rsidRDefault="00E23289" w:rsidP="00E23289">
      <w:pPr>
        <w:pStyle w:val="ListParagraph"/>
        <w:numPr>
          <w:ilvl w:val="0"/>
          <w:numId w:val="0"/>
        </w:numPr>
        <w:spacing w:after="0"/>
        <w:ind w:left="720"/>
        <w:rPr>
          <w:rFonts w:eastAsiaTheme="minorEastAsia"/>
        </w:rPr>
      </w:pPr>
    </w:p>
    <w:p w14:paraId="6FF75F8A" w14:textId="6CB594AB" w:rsidR="00701602" w:rsidRDefault="00701602" w:rsidP="00701602">
      <w:pPr>
        <w:rPr>
          <w:rFonts w:ascii="FrutigerLTStd-Bold" w:eastAsiaTheme="minorHAnsi" w:hAnsi="FrutigerLTStd-Bold" w:cs="FrutigerLTStd-Bold"/>
          <w:b/>
          <w:bCs/>
        </w:rPr>
      </w:pPr>
      <w:r w:rsidRPr="00AC0C72">
        <w:rPr>
          <w:b/>
          <w:bCs/>
        </w:rPr>
        <w:t>Subfactor</w:t>
      </w:r>
      <w:r>
        <w:rPr>
          <w:b/>
          <w:bCs/>
        </w:rPr>
        <w:t xml:space="preserve"> 2(b) </w:t>
      </w:r>
      <w:r>
        <w:rPr>
          <w:rFonts w:ascii="FrutigerLTStd-Bold" w:eastAsiaTheme="minorHAnsi" w:hAnsi="FrutigerLTStd-Bold" w:cs="FrutigerLTStd-Bold"/>
          <w:b/>
          <w:bCs/>
        </w:rPr>
        <w:t>Visitor and Employee Safety</w:t>
      </w:r>
    </w:p>
    <w:p w14:paraId="00192BDF" w14:textId="3311317A" w:rsidR="00701602" w:rsidRDefault="00701602" w:rsidP="00701602">
      <w:r>
        <w:t xml:space="preserve">Using no more than </w:t>
      </w:r>
      <w:r>
        <w:rPr>
          <w:b/>
          <w:bCs/>
        </w:rPr>
        <w:t>two</w:t>
      </w:r>
      <w:r w:rsidRPr="00D7161C">
        <w:rPr>
          <w:b/>
          <w:bCs/>
        </w:rPr>
        <w:t xml:space="preserve"> </w:t>
      </w:r>
      <w:r>
        <w:rPr>
          <w:b/>
          <w:bCs/>
        </w:rPr>
        <w:t>(2</w:t>
      </w:r>
      <w:r w:rsidRPr="00D7161C">
        <w:rPr>
          <w:b/>
          <w:bCs/>
        </w:rPr>
        <w:t>) pages</w:t>
      </w:r>
      <w:r>
        <w:t>, including all text, pictures, graphs, etc.</w:t>
      </w:r>
      <w:r w:rsidR="00805929">
        <w:t xml:space="preserve"> describe</w:t>
      </w:r>
      <w:r>
        <w:t>:</w:t>
      </w:r>
    </w:p>
    <w:p w14:paraId="610B3F40" w14:textId="0A4EA50C" w:rsidR="00724CCC" w:rsidRPr="00883A8D" w:rsidRDefault="00FC71ED" w:rsidP="00401D3C">
      <w:pPr>
        <w:pStyle w:val="ListParagraph"/>
        <w:numPr>
          <w:ilvl w:val="0"/>
          <w:numId w:val="38"/>
        </w:numPr>
        <w:spacing w:before="60"/>
        <w:rPr>
          <w:rFonts w:eastAsiaTheme="minorHAnsi"/>
        </w:rPr>
      </w:pPr>
      <w:r w:rsidRPr="00883A8D">
        <w:rPr>
          <w:rFonts w:eastAsiaTheme="minorHAnsi"/>
        </w:rPr>
        <w:t>How you will provide</w:t>
      </w:r>
      <w:r w:rsidR="00C513D6" w:rsidRPr="00883A8D">
        <w:rPr>
          <w:rFonts w:eastAsiaTheme="minorHAnsi"/>
        </w:rPr>
        <w:t xml:space="preserve"> </w:t>
      </w:r>
      <w:r w:rsidR="009053B3">
        <w:rPr>
          <w:rFonts w:eastAsiaTheme="minorHAnsi"/>
        </w:rPr>
        <w:t xml:space="preserve">river </w:t>
      </w:r>
      <w:r w:rsidR="00C513D6" w:rsidRPr="00883A8D">
        <w:rPr>
          <w:rFonts w:eastAsiaTheme="minorHAnsi"/>
        </w:rPr>
        <w:t xml:space="preserve">operations </w:t>
      </w:r>
      <w:r w:rsidRPr="00883A8D">
        <w:rPr>
          <w:rFonts w:eastAsiaTheme="minorHAnsi"/>
        </w:rPr>
        <w:t xml:space="preserve">that are </w:t>
      </w:r>
      <w:r w:rsidR="00C513D6" w:rsidRPr="00883A8D">
        <w:rPr>
          <w:rFonts w:eastAsiaTheme="minorHAnsi"/>
        </w:rPr>
        <w:t xml:space="preserve">conducted in a safe </w:t>
      </w:r>
      <w:r w:rsidR="002F4E0D" w:rsidRPr="00883A8D">
        <w:rPr>
          <w:rFonts w:eastAsiaTheme="minorHAnsi"/>
        </w:rPr>
        <w:t>manner</w:t>
      </w:r>
      <w:r w:rsidR="00B61082">
        <w:rPr>
          <w:rFonts w:eastAsiaTheme="minorHAnsi"/>
        </w:rPr>
        <w:t>,</w:t>
      </w:r>
      <w:r w:rsidR="002F4E0D" w:rsidRPr="00883A8D">
        <w:rPr>
          <w:rFonts w:eastAsiaTheme="minorHAnsi"/>
        </w:rPr>
        <w:t xml:space="preserve"> </w:t>
      </w:r>
      <w:r w:rsidR="00C513D6" w:rsidRPr="00883A8D">
        <w:rPr>
          <w:rFonts w:eastAsiaTheme="minorHAnsi"/>
        </w:rPr>
        <w:t xml:space="preserve">reduce </w:t>
      </w:r>
      <w:r w:rsidR="002B6473" w:rsidRPr="00883A8D">
        <w:rPr>
          <w:rFonts w:eastAsiaTheme="minorHAnsi"/>
        </w:rPr>
        <w:t>risk,</w:t>
      </w:r>
      <w:r w:rsidR="00C513D6" w:rsidRPr="00883A8D">
        <w:rPr>
          <w:rFonts w:eastAsiaTheme="minorHAnsi"/>
        </w:rPr>
        <w:t xml:space="preserve"> and promote </w:t>
      </w:r>
      <w:r w:rsidR="00B61082">
        <w:rPr>
          <w:rFonts w:eastAsiaTheme="minorHAnsi"/>
        </w:rPr>
        <w:t xml:space="preserve">visitor </w:t>
      </w:r>
      <w:r w:rsidR="000422FC" w:rsidRPr="00883A8D">
        <w:rPr>
          <w:rFonts w:eastAsiaTheme="minorHAnsi"/>
        </w:rPr>
        <w:t>safety</w:t>
      </w:r>
      <w:r w:rsidR="000422FC">
        <w:rPr>
          <w:rFonts w:eastAsiaTheme="minorHAnsi"/>
        </w:rPr>
        <w:t xml:space="preserve"> and</w:t>
      </w:r>
      <w:r w:rsidR="00B61082">
        <w:rPr>
          <w:rFonts w:eastAsiaTheme="minorHAnsi"/>
        </w:rPr>
        <w:t xml:space="preserve"> </w:t>
      </w:r>
      <w:r w:rsidR="000422FC">
        <w:rPr>
          <w:rFonts w:eastAsiaTheme="minorHAnsi"/>
        </w:rPr>
        <w:t>are proactive in response to</w:t>
      </w:r>
      <w:r w:rsidR="00B61082" w:rsidRPr="00883A8D">
        <w:rPr>
          <w:rFonts w:eastAsiaTheme="minorHAnsi"/>
        </w:rPr>
        <w:t xml:space="preserve"> expected and unexpected events in remote locations</w:t>
      </w:r>
      <w:r w:rsidR="00615EF7" w:rsidRPr="00883A8D">
        <w:rPr>
          <w:rFonts w:eastAsiaTheme="minorHAnsi"/>
        </w:rPr>
        <w:t xml:space="preserve">. </w:t>
      </w:r>
      <w:r w:rsidR="00FC3943" w:rsidRPr="00883A8D">
        <w:rPr>
          <w:rFonts w:eastAsiaTheme="minorHAnsi"/>
        </w:rPr>
        <w:t>Include in your response</w:t>
      </w:r>
      <w:r w:rsidR="00700097" w:rsidRPr="00883A8D">
        <w:rPr>
          <w:rFonts w:eastAsiaTheme="minorHAnsi"/>
        </w:rPr>
        <w:t xml:space="preserve"> </w:t>
      </w:r>
      <w:r w:rsidR="00724CCC" w:rsidRPr="00883A8D">
        <w:rPr>
          <w:rFonts w:eastAsiaTheme="minorHAnsi"/>
        </w:rPr>
        <w:t>the following</w:t>
      </w:r>
      <w:r w:rsidR="00883A8D">
        <w:rPr>
          <w:rFonts w:eastAsiaTheme="minorHAnsi"/>
        </w:rPr>
        <w:t xml:space="preserve"> topics</w:t>
      </w:r>
      <w:r w:rsidR="00724CCC" w:rsidRPr="00883A8D">
        <w:rPr>
          <w:rFonts w:eastAsiaTheme="minorHAnsi"/>
        </w:rPr>
        <w:t xml:space="preserve">: </w:t>
      </w:r>
    </w:p>
    <w:p w14:paraId="539031CB" w14:textId="77777777" w:rsidR="00626009" w:rsidRDefault="00626009" w:rsidP="00626009">
      <w:pPr>
        <w:pStyle w:val="ListParagraph"/>
        <w:numPr>
          <w:ilvl w:val="1"/>
          <w:numId w:val="38"/>
        </w:numPr>
        <w:suppressAutoHyphens w:val="0"/>
        <w:spacing w:before="60" w:after="0"/>
      </w:pPr>
      <w:r w:rsidRPr="00626009">
        <w:rPr>
          <w:rFonts w:eastAsiaTheme="minorHAnsi"/>
        </w:rPr>
        <w:t xml:space="preserve">Client preparedness </w:t>
      </w:r>
    </w:p>
    <w:p w14:paraId="0114C05D" w14:textId="3D588F7D" w:rsidR="00724CCC" w:rsidRDefault="00724CCC" w:rsidP="00070A84">
      <w:pPr>
        <w:pStyle w:val="ListParagraph"/>
        <w:numPr>
          <w:ilvl w:val="1"/>
          <w:numId w:val="38"/>
        </w:numPr>
        <w:spacing w:before="60" w:after="0"/>
        <w:rPr>
          <w:rFonts w:eastAsiaTheme="minorHAnsi"/>
        </w:rPr>
      </w:pPr>
      <w:r>
        <w:rPr>
          <w:rFonts w:eastAsiaTheme="minorHAnsi"/>
        </w:rPr>
        <w:t>M</w:t>
      </w:r>
      <w:r w:rsidR="00C7201E" w:rsidRPr="00C76F9E">
        <w:rPr>
          <w:rFonts w:eastAsiaTheme="minorHAnsi"/>
        </w:rPr>
        <w:t>edical</w:t>
      </w:r>
      <w:r w:rsidR="000D716A" w:rsidRPr="00C76F9E">
        <w:rPr>
          <w:rFonts w:eastAsiaTheme="minorHAnsi"/>
        </w:rPr>
        <w:t xml:space="preserve"> events</w:t>
      </w:r>
      <w:r w:rsidR="005165B9">
        <w:rPr>
          <w:rFonts w:eastAsiaTheme="minorHAnsi"/>
        </w:rPr>
        <w:t xml:space="preserve">, including </w:t>
      </w:r>
      <w:r w:rsidR="00752030">
        <w:rPr>
          <w:rFonts w:eastAsiaTheme="minorHAnsi"/>
        </w:rPr>
        <w:t xml:space="preserve">training and </w:t>
      </w:r>
      <w:proofErr w:type="gramStart"/>
      <w:r w:rsidR="00752030">
        <w:rPr>
          <w:rFonts w:eastAsiaTheme="minorHAnsi"/>
        </w:rPr>
        <w:t>communications</w:t>
      </w:r>
      <w:proofErr w:type="gramEnd"/>
      <w:r w:rsidR="00752030">
        <w:rPr>
          <w:rFonts w:eastAsiaTheme="minorHAnsi"/>
        </w:rPr>
        <w:t xml:space="preserve"> </w:t>
      </w:r>
    </w:p>
    <w:p w14:paraId="5404C4A7" w14:textId="315A1BB0" w:rsidR="00B6704F" w:rsidRPr="00626009" w:rsidRDefault="00B6704F" w:rsidP="00B6704F">
      <w:pPr>
        <w:pStyle w:val="ListParagraph"/>
        <w:numPr>
          <w:ilvl w:val="1"/>
          <w:numId w:val="38"/>
        </w:numPr>
        <w:suppressAutoHyphens w:val="0"/>
        <w:spacing w:before="60" w:after="0"/>
      </w:pPr>
      <w:r>
        <w:rPr>
          <w:rFonts w:eastAsiaTheme="minorHAnsi"/>
        </w:rPr>
        <w:t>Na</w:t>
      </w:r>
      <w:r w:rsidR="00C34933">
        <w:rPr>
          <w:rFonts w:eastAsiaTheme="minorHAnsi"/>
        </w:rPr>
        <w:t>v</w:t>
      </w:r>
      <w:r>
        <w:rPr>
          <w:rFonts w:eastAsiaTheme="minorHAnsi"/>
        </w:rPr>
        <w:t>igating r</w:t>
      </w:r>
      <w:r w:rsidRPr="00626009">
        <w:rPr>
          <w:rFonts w:eastAsiaTheme="minorHAnsi"/>
        </w:rPr>
        <w:t xml:space="preserve">iver </w:t>
      </w:r>
      <w:r>
        <w:rPr>
          <w:rFonts w:eastAsiaTheme="minorHAnsi"/>
        </w:rPr>
        <w:t>c</w:t>
      </w:r>
      <w:r w:rsidRPr="00626009">
        <w:rPr>
          <w:rFonts w:eastAsiaTheme="minorHAnsi"/>
        </w:rPr>
        <w:t xml:space="preserve">hannels and routes </w:t>
      </w:r>
    </w:p>
    <w:p w14:paraId="0E8B929D" w14:textId="77777777" w:rsidR="00724CCC" w:rsidRDefault="00724CCC" w:rsidP="00070A84">
      <w:pPr>
        <w:pStyle w:val="ListParagraph"/>
        <w:numPr>
          <w:ilvl w:val="1"/>
          <w:numId w:val="38"/>
        </w:numPr>
        <w:spacing w:before="60" w:after="0"/>
        <w:rPr>
          <w:rFonts w:eastAsiaTheme="minorHAnsi"/>
        </w:rPr>
      </w:pPr>
      <w:r>
        <w:rPr>
          <w:rFonts w:eastAsiaTheme="minorHAnsi"/>
        </w:rPr>
        <w:t>M</w:t>
      </w:r>
      <w:r w:rsidR="000B4747" w:rsidRPr="00724CCC">
        <w:rPr>
          <w:rFonts w:eastAsiaTheme="minorHAnsi"/>
        </w:rPr>
        <w:t>echanical</w:t>
      </w:r>
      <w:r w:rsidR="000D716A" w:rsidRPr="00724CCC">
        <w:rPr>
          <w:rFonts w:eastAsiaTheme="minorHAnsi"/>
        </w:rPr>
        <w:t xml:space="preserve"> issues</w:t>
      </w:r>
    </w:p>
    <w:p w14:paraId="18CC3C9F" w14:textId="13D0518E" w:rsidR="004C41CC" w:rsidRDefault="00401D3C" w:rsidP="00070A84">
      <w:pPr>
        <w:pStyle w:val="ListParagraph"/>
        <w:numPr>
          <w:ilvl w:val="1"/>
          <w:numId w:val="38"/>
        </w:numPr>
        <w:spacing w:before="60" w:after="0"/>
        <w:rPr>
          <w:rFonts w:eastAsiaTheme="minorHAnsi"/>
        </w:rPr>
      </w:pPr>
      <w:r>
        <w:rPr>
          <w:rFonts w:eastAsiaTheme="minorHAnsi"/>
        </w:rPr>
        <w:t>Training and preparedness for boat operators and guides</w:t>
      </w:r>
    </w:p>
    <w:p w14:paraId="5E117C0A" w14:textId="77777777" w:rsidR="00BD2759" w:rsidRDefault="00BD2759">
      <w:pPr>
        <w:suppressAutoHyphens w:val="0"/>
        <w:spacing w:before="60" w:after="60"/>
        <w:jc w:val="left"/>
      </w:pPr>
    </w:p>
    <w:p w14:paraId="331D3511" w14:textId="77777777" w:rsidR="00E83810" w:rsidRDefault="00E83810">
      <w:pPr>
        <w:suppressAutoHyphens w:val="0"/>
        <w:spacing w:before="60" w:after="60"/>
        <w:jc w:val="left"/>
      </w:pPr>
    </w:p>
    <w:p w14:paraId="23DD500E" w14:textId="7C54DE6E" w:rsidR="0074661E" w:rsidRDefault="0074661E">
      <w:pPr>
        <w:pStyle w:val="ListParagraph"/>
        <w:numPr>
          <w:ilvl w:val="0"/>
          <w:numId w:val="14"/>
        </w:numPr>
      </w:pPr>
      <w:r>
        <w:br w:type="page"/>
      </w:r>
    </w:p>
    <w:p w14:paraId="399A6A0C" w14:textId="77777777" w:rsidR="008C0E5A" w:rsidRPr="005311C8" w:rsidRDefault="008C0E5A" w:rsidP="00D72A8B">
      <w:pPr>
        <w:pStyle w:val="Heading2"/>
        <w:jc w:val="left"/>
      </w:pPr>
      <w:r w:rsidRPr="005311C8">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77777777" w:rsidR="008C0E5A" w:rsidRPr="003C5472" w:rsidRDefault="008C0E5A" w:rsidP="00D72A8B">
      <w:pPr>
        <w:jc w:val="left"/>
        <w:rPr>
          <w:b/>
          <w:i/>
        </w:rPr>
      </w:pPr>
      <w:r w:rsidRPr="003C5472">
        <w:rPr>
          <w:b/>
          <w:i/>
        </w:rPr>
        <w:t>Note to Offeror</w:t>
      </w:r>
      <w:r w:rsidRPr="003C5472">
        <w:rPr>
          <w:i/>
        </w:rPr>
        <w:t>:</w:t>
      </w:r>
      <w:r w:rsidR="008F3911">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77777777"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8F3911">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 xml:space="preserve">general </w:t>
      </w:r>
      <w:proofErr w:type="gramStart"/>
      <w:r w:rsidRPr="005311C8">
        <w:t>partner</w:t>
      </w:r>
      <w:proofErr w:type="gramEnd"/>
      <w:r w:rsidRPr="005311C8">
        <w:t xml:space="preserve"> or venturer, respectively.</w:t>
      </w:r>
      <w:r w:rsidR="008F3911">
        <w:t xml:space="preserve">  </w:t>
      </w:r>
    </w:p>
    <w:p w14:paraId="6F7FD9FA" w14:textId="77777777"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8F3911">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pPr>
        <w:pStyle w:val="ListParagraph"/>
        <w:numPr>
          <w:ilvl w:val="0"/>
          <w:numId w:val="9"/>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77777777"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8F3911">
        <w:t xml:space="preserve">  </w:t>
      </w:r>
      <w:r w:rsidRPr="005311C8">
        <w:t>Describe in detail how these relationships will work formally and in practice.</w:t>
      </w:r>
      <w:r w:rsidR="008F3911">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2F0A2A2F" w:rsidR="00CD0D60" w:rsidRDefault="00BC4BD1" w:rsidP="00F82905">
      <w:r>
        <w:t>If the Offeror is not yet formed, submit a Business Organization Information form for each Offeror-Guarantor.</w:t>
      </w:r>
    </w:p>
    <w:p w14:paraId="01FF18D9" w14:textId="77777777" w:rsidR="00DF209D" w:rsidRDefault="00DF209D" w:rsidP="004121C6">
      <w:pPr>
        <w:rPr>
          <w:b/>
          <w:bCs/>
          <w:u w:val="single"/>
        </w:rPr>
      </w:pPr>
    </w:p>
    <w:p w14:paraId="5FC556DB" w14:textId="3E70A1E1" w:rsidR="004121C6" w:rsidRPr="0047074E" w:rsidRDefault="004121C6" w:rsidP="004121C6">
      <w:pPr>
        <w:rPr>
          <w:b/>
          <w:bCs/>
        </w:rPr>
      </w:pPr>
      <w:r w:rsidRPr="0047074E">
        <w:rPr>
          <w:b/>
          <w:bCs/>
          <w:u w:val="single"/>
        </w:rPr>
        <w:t>Subfactor 3(</w:t>
      </w:r>
      <w:r w:rsidR="0023427F">
        <w:rPr>
          <w:b/>
          <w:bCs/>
          <w:u w:val="single"/>
        </w:rPr>
        <w:t>a</w:t>
      </w:r>
      <w:r w:rsidRPr="0047074E">
        <w:rPr>
          <w:b/>
          <w:bCs/>
          <w:u w:val="single"/>
        </w:rPr>
        <w:t>)</w:t>
      </w:r>
      <w:r w:rsidRPr="0047074E">
        <w:rPr>
          <w:b/>
          <w:bCs/>
        </w:rPr>
        <w:t xml:space="preserve">. </w:t>
      </w:r>
      <w:r>
        <w:rPr>
          <w:b/>
          <w:bCs/>
        </w:rPr>
        <w:t xml:space="preserve">Operational </w:t>
      </w:r>
      <w:r w:rsidRPr="0047074E">
        <w:rPr>
          <w:b/>
          <w:bCs/>
        </w:rPr>
        <w:t xml:space="preserve">Experience </w:t>
      </w:r>
    </w:p>
    <w:p w14:paraId="30A1EBDF" w14:textId="096CDF5C" w:rsidR="004121C6" w:rsidRDefault="004121C6" w:rsidP="004121C6">
      <w:r>
        <w:t xml:space="preserve">Using no more than </w:t>
      </w:r>
      <w:r w:rsidR="0023427F" w:rsidRPr="0023427F">
        <w:rPr>
          <w:b/>
          <w:bCs/>
        </w:rPr>
        <w:t>three (3)</w:t>
      </w:r>
      <w:r>
        <w:t xml:space="preserve"> pages, including all text, pictures, graphs, etc.:</w:t>
      </w:r>
    </w:p>
    <w:p w14:paraId="4EE29B75" w14:textId="1699AB23" w:rsidR="004121C6" w:rsidRPr="00CE0A0E" w:rsidRDefault="004121C6" w:rsidP="00A93E75">
      <w:r>
        <w:lastRenderedPageBreak/>
        <w:t xml:space="preserve">Describe </w:t>
      </w:r>
      <w:r w:rsidR="0023427F">
        <w:t>one</w:t>
      </w:r>
      <w:r>
        <w:t xml:space="preserve"> example</w:t>
      </w:r>
      <w:r w:rsidR="0023427F">
        <w:t xml:space="preserve"> </w:t>
      </w:r>
      <w:r>
        <w:t xml:space="preserve">of the </w:t>
      </w:r>
      <w:r w:rsidRPr="00CE0A0E">
        <w:t xml:space="preserve">experience of the Offeror in the operation and management </w:t>
      </w:r>
      <w:r w:rsidR="006242ED" w:rsidRPr="00CE0A0E">
        <w:t xml:space="preserve">services </w:t>
      </w:r>
      <w:r w:rsidRPr="00CE0A0E">
        <w:t>similar in scope and scale to those required by the Draft Contract</w:t>
      </w:r>
      <w:r w:rsidR="006242ED" w:rsidRPr="00CE0A0E">
        <w:t xml:space="preserve">: </w:t>
      </w:r>
      <w:r w:rsidR="005D6696" w:rsidRPr="00CE0A0E">
        <w:t>River Transportation and Cargo Haul Out Services</w:t>
      </w:r>
      <w:r w:rsidR="00464942" w:rsidRPr="00CE0A0E">
        <w:t xml:space="preserve">. </w:t>
      </w:r>
      <w:r w:rsidRPr="00CE0A0E">
        <w:t>If the Offeror is not yet in existence, demonstrate the Offeror-Guarantor(s) experience and explain how such experience will carry over to the Offeror entity directly. If the Offeror relies on the experience of a related entity, such as Offeror-Guarantor(s), explain how that entity’s experience will benefit the Offeror’s operations.</w:t>
      </w:r>
      <w:r w:rsidRPr="00CE0A0E" w:rsidDel="007112E8">
        <w:t xml:space="preserve"> </w:t>
      </w:r>
      <w:r w:rsidRPr="00CE0A0E">
        <w:t xml:space="preserve">For each example discussed, provide the following information segmented by operating department. If an Offeror provides more than </w:t>
      </w:r>
      <w:r w:rsidR="002F3C89" w:rsidRPr="00CE0A0E">
        <w:t xml:space="preserve">one </w:t>
      </w:r>
      <w:r w:rsidRPr="00CE0A0E">
        <w:t>example of operational experience, the Service will evaluate only the first example.</w:t>
      </w:r>
    </w:p>
    <w:p w14:paraId="344AED1D" w14:textId="77777777" w:rsidR="00A015F1" w:rsidRPr="00CE0A0E" w:rsidRDefault="00A015F1">
      <w:pPr>
        <w:pStyle w:val="ListParagraph"/>
        <w:numPr>
          <w:ilvl w:val="0"/>
          <w:numId w:val="12"/>
        </w:numPr>
        <w:suppressAutoHyphens w:val="0"/>
        <w:spacing w:before="60" w:after="160" w:line="259" w:lineRule="auto"/>
        <w:contextualSpacing/>
      </w:pPr>
      <w:r w:rsidRPr="00CE0A0E">
        <w:t xml:space="preserve">Name and location of operation </w:t>
      </w:r>
    </w:p>
    <w:p w14:paraId="39773306" w14:textId="77777777" w:rsidR="00A015F1" w:rsidRPr="00CE0A0E" w:rsidRDefault="00A015F1">
      <w:pPr>
        <w:pStyle w:val="ListParagraph"/>
        <w:numPr>
          <w:ilvl w:val="0"/>
          <w:numId w:val="12"/>
        </w:numPr>
        <w:suppressAutoHyphens w:val="0"/>
        <w:spacing w:before="60" w:after="160" w:line="259" w:lineRule="auto"/>
        <w:contextualSpacing/>
        <w:rPr>
          <w:rFonts w:eastAsiaTheme="minorEastAsia"/>
          <w:color w:val="000000" w:themeColor="text1"/>
        </w:rPr>
      </w:pPr>
      <w:r w:rsidRPr="00CE0A0E">
        <w:rPr>
          <w:color w:val="000000" w:themeColor="text1"/>
        </w:rPr>
        <w:t>Nature and tenure of the Offeror’s involvement, status of business (e.g., owned and operated by Offeror, sold, open but no longer operated by Offeror, closed, etc.)</w:t>
      </w:r>
    </w:p>
    <w:p w14:paraId="2CED3D94" w14:textId="77777777" w:rsidR="00A015F1" w:rsidRPr="00CE0A0E" w:rsidRDefault="00A015F1">
      <w:pPr>
        <w:pStyle w:val="ListParagraph"/>
        <w:numPr>
          <w:ilvl w:val="0"/>
          <w:numId w:val="12"/>
        </w:numPr>
        <w:suppressAutoHyphens w:val="0"/>
        <w:spacing w:before="60" w:after="160" w:line="259" w:lineRule="auto"/>
        <w:contextualSpacing/>
      </w:pPr>
      <w:r w:rsidRPr="00CE0A0E">
        <w:t>Time frame of experience, with dates (years/months)</w:t>
      </w:r>
    </w:p>
    <w:p w14:paraId="003F24C4" w14:textId="77777777" w:rsidR="005D6696" w:rsidRPr="00CE0A0E" w:rsidRDefault="00A015F1">
      <w:pPr>
        <w:pStyle w:val="ListParagraph"/>
        <w:numPr>
          <w:ilvl w:val="0"/>
          <w:numId w:val="12"/>
        </w:numPr>
        <w:suppressAutoHyphens w:val="0"/>
        <w:spacing w:before="60" w:after="160" w:line="259" w:lineRule="auto"/>
        <w:contextualSpacing/>
      </w:pPr>
      <w:r w:rsidRPr="00CE0A0E">
        <w:t xml:space="preserve">Description of </w:t>
      </w:r>
      <w:r w:rsidR="00464942" w:rsidRPr="00CE0A0E">
        <w:t>services</w:t>
      </w:r>
      <w:r w:rsidR="003C0F6A" w:rsidRPr="00CE0A0E">
        <w:t xml:space="preserve"> and trip type</w:t>
      </w:r>
      <w:r w:rsidR="005D6696" w:rsidRPr="00CE0A0E">
        <w:t>, including brief description of river classification if applicable.</w:t>
      </w:r>
    </w:p>
    <w:p w14:paraId="18A2E294" w14:textId="77777777" w:rsidR="00A015F1" w:rsidRPr="00CE0A0E" w:rsidRDefault="00A015F1">
      <w:pPr>
        <w:pStyle w:val="ListParagraph"/>
        <w:numPr>
          <w:ilvl w:val="0"/>
          <w:numId w:val="12"/>
        </w:numPr>
        <w:suppressAutoHyphens w:val="0"/>
        <w:spacing w:before="60" w:after="160" w:line="259" w:lineRule="auto"/>
        <w:contextualSpacing/>
      </w:pPr>
      <w:r w:rsidRPr="00CE0A0E">
        <w:t xml:space="preserve">Equipment and amenities included with </w:t>
      </w:r>
      <w:proofErr w:type="gramStart"/>
      <w:r w:rsidRPr="00CE0A0E">
        <w:t>trips, if</w:t>
      </w:r>
      <w:proofErr w:type="gramEnd"/>
      <w:r w:rsidRPr="00CE0A0E">
        <w:t xml:space="preserve"> any</w:t>
      </w:r>
    </w:p>
    <w:p w14:paraId="3BDB0D26" w14:textId="77777777" w:rsidR="00A015F1" w:rsidRDefault="00A015F1">
      <w:pPr>
        <w:pStyle w:val="ListParagraph"/>
        <w:numPr>
          <w:ilvl w:val="0"/>
          <w:numId w:val="12"/>
        </w:numPr>
        <w:suppressAutoHyphens w:val="0"/>
        <w:spacing w:before="60" w:after="160" w:line="259" w:lineRule="auto"/>
        <w:contextualSpacing/>
      </w:pPr>
      <w:r>
        <w:t xml:space="preserve">Operating season, with dates (months) </w:t>
      </w:r>
    </w:p>
    <w:p w14:paraId="5D944C49" w14:textId="146D933C" w:rsidR="00A015F1" w:rsidRDefault="00A015F1">
      <w:pPr>
        <w:pStyle w:val="ListParagraph"/>
        <w:numPr>
          <w:ilvl w:val="0"/>
          <w:numId w:val="12"/>
        </w:numPr>
        <w:suppressAutoHyphens w:val="0"/>
        <w:spacing w:before="60" w:after="160" w:line="259" w:lineRule="auto"/>
        <w:contextualSpacing/>
      </w:pPr>
      <w:r>
        <w:t xml:space="preserve">Annual gross revenue, by department if applicable, </w:t>
      </w:r>
      <w:r w:rsidRPr="009732D7">
        <w:t xml:space="preserve">for </w:t>
      </w:r>
      <w:r>
        <w:t xml:space="preserve">each of </w:t>
      </w:r>
      <w:r w:rsidRPr="009732D7">
        <w:t xml:space="preserve">the </w:t>
      </w:r>
      <w:r>
        <w:t xml:space="preserve">two </w:t>
      </w:r>
      <w:r w:rsidRPr="009732D7">
        <w:t xml:space="preserve">most recent </w:t>
      </w:r>
      <w:r>
        <w:t xml:space="preserve">years </w:t>
      </w:r>
      <w:r w:rsidRPr="009732D7">
        <w:t xml:space="preserve">of operation in which the Offeror was involved with the </w:t>
      </w:r>
      <w:proofErr w:type="gramStart"/>
      <w:r w:rsidRPr="009732D7">
        <w:t>business</w:t>
      </w:r>
      <w:proofErr w:type="gramEnd"/>
    </w:p>
    <w:p w14:paraId="1D3F726D" w14:textId="2082E79B" w:rsidR="00A015F1" w:rsidRDefault="00A015F1">
      <w:pPr>
        <w:pStyle w:val="ListParagraph"/>
        <w:numPr>
          <w:ilvl w:val="0"/>
          <w:numId w:val="12"/>
        </w:numPr>
        <w:suppressAutoHyphens w:val="0"/>
        <w:spacing w:before="60" w:after="160" w:line="259" w:lineRule="auto"/>
        <w:contextualSpacing/>
      </w:pPr>
      <w:r>
        <w:t xml:space="preserve">Total number of trips for each of the two </w:t>
      </w:r>
      <w:r w:rsidRPr="009732D7">
        <w:t xml:space="preserve">most recent </w:t>
      </w:r>
      <w:r>
        <w:t xml:space="preserve">years </w:t>
      </w:r>
      <w:r w:rsidRPr="009732D7">
        <w:t>of operation</w:t>
      </w:r>
    </w:p>
    <w:p w14:paraId="06149F64" w14:textId="16D0943A" w:rsidR="00A015F1" w:rsidRDefault="00A015F1">
      <w:pPr>
        <w:pStyle w:val="ListParagraph"/>
        <w:numPr>
          <w:ilvl w:val="0"/>
          <w:numId w:val="12"/>
        </w:numPr>
        <w:suppressAutoHyphens w:val="0"/>
        <w:spacing w:before="60" w:after="160" w:line="259" w:lineRule="auto"/>
        <w:contextualSpacing/>
      </w:pPr>
      <w:r>
        <w:t xml:space="preserve">Total number of clients for each of the two </w:t>
      </w:r>
      <w:r w:rsidRPr="009732D7">
        <w:t xml:space="preserve">most recent </w:t>
      </w:r>
      <w:r>
        <w:t xml:space="preserve">years </w:t>
      </w:r>
      <w:r w:rsidRPr="009732D7">
        <w:t>of operation</w:t>
      </w:r>
    </w:p>
    <w:p w14:paraId="4FCAA3D9" w14:textId="77777777" w:rsidR="00885668" w:rsidRDefault="00885668">
      <w:pPr>
        <w:pStyle w:val="ListParagraph"/>
        <w:numPr>
          <w:ilvl w:val="0"/>
          <w:numId w:val="12"/>
        </w:numPr>
        <w:suppressAutoHyphens w:val="0"/>
        <w:spacing w:before="60" w:after="160" w:line="259" w:lineRule="auto"/>
        <w:contextualSpacing/>
      </w:pPr>
      <w:r>
        <w:t xml:space="preserve">Average passengers count by </w:t>
      </w:r>
      <w:proofErr w:type="gramStart"/>
      <w:r>
        <w:t>trip</w:t>
      </w:r>
      <w:proofErr w:type="gramEnd"/>
    </w:p>
    <w:p w14:paraId="26157446" w14:textId="1E507FC5" w:rsidR="00A015F1" w:rsidRDefault="00A015F1">
      <w:pPr>
        <w:pStyle w:val="ListParagraph"/>
        <w:numPr>
          <w:ilvl w:val="0"/>
          <w:numId w:val="12"/>
        </w:numPr>
        <w:suppressAutoHyphens w:val="0"/>
        <w:spacing w:before="60" w:after="160" w:line="259" w:lineRule="auto"/>
        <w:contextualSpacing/>
      </w:pPr>
      <w:r>
        <w:t>Any special operatin</w:t>
      </w:r>
      <w:r w:rsidR="003C0F6A">
        <w:t xml:space="preserve">g </w:t>
      </w:r>
      <w:r>
        <w:t xml:space="preserve">conditions or challenges </w:t>
      </w:r>
    </w:p>
    <w:p w14:paraId="2A196AF9" w14:textId="39F83588" w:rsidR="008C0E5A" w:rsidRPr="005311C8" w:rsidRDefault="007B3625" w:rsidP="00015C59">
      <w:pPr>
        <w:pStyle w:val="Heading3"/>
        <w:spacing w:before="120"/>
      </w:pPr>
      <w:r>
        <w:rPr>
          <w:u w:val="single"/>
        </w:rPr>
        <w:t>Subfactor 3(</w:t>
      </w:r>
      <w:r w:rsidR="003A7689">
        <w:rPr>
          <w:u w:val="single"/>
        </w:rPr>
        <w:t>b</w:t>
      </w:r>
      <w:r w:rsidR="008C0E5A" w:rsidRPr="00AA2A9E">
        <w:rPr>
          <w:u w:val="single"/>
        </w:rPr>
        <w:t>)</w:t>
      </w:r>
      <w:r w:rsidR="008C0E5A" w:rsidRPr="00AA2A9E">
        <w:t>. Violations or Infractions</w:t>
      </w:r>
    </w:p>
    <w:p w14:paraId="2C29A6FA" w14:textId="77777777" w:rsidR="00871122"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3254C8F1" w14:textId="77777777" w:rsidR="006B33E0" w:rsidRDefault="006B33E0" w:rsidP="006B33E0">
      <w:pPr>
        <w:jc w:val="left"/>
      </w:pPr>
      <w:r>
        <w:t xml:space="preserve">Using not more than </w:t>
      </w:r>
      <w:r w:rsidRPr="002F7E2E">
        <w:rPr>
          <w:b/>
          <w:bCs/>
        </w:rPr>
        <w:t>five (5) pages</w:t>
      </w:r>
      <w:r>
        <w:t xml:space="preserve">, including text, pictures, and graphs, provide the following information: </w:t>
      </w:r>
    </w:p>
    <w:p w14:paraId="79ADA48F" w14:textId="77777777" w:rsidR="006B33E0" w:rsidRDefault="006B33E0" w:rsidP="002E1355">
      <w:pPr>
        <w:pStyle w:val="ListParagraph"/>
        <w:numPr>
          <w:ilvl w:val="0"/>
          <w:numId w:val="41"/>
        </w:numPr>
      </w:pPr>
      <w:r>
        <w:t xml:space="preserve">Describe all Infractions that have occurred in the past five years in your operations that are related to the same or similar services as required or authorized by the Draft Contract. </w:t>
      </w:r>
    </w:p>
    <w:p w14:paraId="158EE814" w14:textId="77777777" w:rsidR="006B33E0" w:rsidRDefault="006B33E0" w:rsidP="006B33E0">
      <w:pPr>
        <w:pStyle w:val="ListParagraph"/>
        <w:numPr>
          <w:ilvl w:val="0"/>
          <w:numId w:val="9"/>
        </w:numPr>
      </w:pPr>
      <w:r>
        <w:t>Explain how you responded to each Infraction, including actions you took to prevent a recurrence of the Infraction.</w:t>
      </w:r>
    </w:p>
    <w:p w14:paraId="266A10EC" w14:textId="77777777" w:rsidR="006B33E0" w:rsidRDefault="006B33E0" w:rsidP="006B33E0">
      <w:pPr>
        <w:pStyle w:val="ListParagraph"/>
        <w:numPr>
          <w:ilvl w:val="0"/>
          <w:numId w:val="0"/>
        </w:numPr>
      </w:pPr>
      <w:r>
        <w:t xml:space="preserve">Using not more than </w:t>
      </w:r>
      <w:r w:rsidRPr="00E84BB5">
        <w:rPr>
          <w:b/>
          <w:bCs/>
        </w:rPr>
        <w:t>three (3) pages</w:t>
      </w:r>
      <w:r>
        <w:t>, including text, pictures, and graphs, provide the following information:</w:t>
      </w:r>
    </w:p>
    <w:p w14:paraId="4E17F66A" w14:textId="2FB1F500" w:rsidR="006B33E0" w:rsidRDefault="006B33E0" w:rsidP="006B33E0">
      <w:pPr>
        <w:pStyle w:val="ListParagraph"/>
        <w:numPr>
          <w:ilvl w:val="0"/>
          <w:numId w:val="9"/>
        </w:numPr>
      </w:pPr>
      <w:r>
        <w:t>List the Related Entities (as defined below) you considered in providing the foregoing information.</w:t>
      </w:r>
      <w:r w:rsidR="002E1355" w:rsidRPr="002E1355">
        <w:t xml:space="preserve"> </w:t>
      </w:r>
      <w:r w:rsidR="002E1355" w:rsidRPr="003F7E5E">
        <w:t xml:space="preserve">If the only Related Entity considered in making this response is the Offeror and all its principals, please list the Offeror and </w:t>
      </w:r>
      <w:proofErr w:type="gramStart"/>
      <w:r w:rsidR="002E1355" w:rsidRPr="003F7E5E">
        <w:t>all of</w:t>
      </w:r>
      <w:proofErr w:type="gramEnd"/>
      <w:r w:rsidR="002E1355" w:rsidRPr="003F7E5E">
        <w:t xml:space="preserve"> its principals along with a statement as to why no other Related Entities were considered to be applicable.</w:t>
      </w:r>
    </w:p>
    <w:p w14:paraId="085521B2" w14:textId="77777777" w:rsidR="006B33E0" w:rsidRDefault="006B33E0" w:rsidP="006B33E0">
      <w:pPr>
        <w:pStyle w:val="ListParagraph"/>
        <w:numPr>
          <w:ilvl w:val="0"/>
          <w:numId w:val="9"/>
        </w:numPr>
      </w:pPr>
      <w:r>
        <w:t>Describe your overall strategy to minimize Infractions and how you resolve, or plan to resolve, Infractions when they do occur.</w:t>
      </w:r>
    </w:p>
    <w:p w14:paraId="489D50C7" w14:textId="77777777" w:rsidR="00871122" w:rsidRDefault="00871122"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w:t>
      </w:r>
      <w:r w:rsidR="003C5472">
        <w:t>horized by the Draft Contract.</w:t>
      </w:r>
    </w:p>
    <w:p w14:paraId="50CA41F1" w14:textId="77777777" w:rsidR="002C7BEC" w:rsidRDefault="002C7BEC" w:rsidP="00F82905">
      <w:pPr>
        <w:sectPr w:rsidR="002C7BEC" w:rsidSect="00334DBC">
          <w:headerReference w:type="default" r:id="rId13"/>
          <w:pgSz w:w="12240" w:h="15840" w:code="1"/>
          <w:pgMar w:top="1440" w:right="1440" w:bottom="1440" w:left="1440" w:header="720" w:footer="720" w:gutter="0"/>
          <w:cols w:space="720"/>
          <w:docGrid w:linePitch="272"/>
        </w:sect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rPr>
        <w:lastRenderedPageBreak/>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85165" cy="685165"/>
                    </a:xfrm>
                    <a:prstGeom prst="rect">
                      <a:avLst/>
                    </a:prstGeom>
                  </pic:spPr>
                </pic:pic>
              </a:graphicData>
            </a:graphic>
          </wp:anchor>
        </w:drawing>
      </w:r>
      <w:r w:rsidRPr="00E36FFA">
        <w:rPr>
          <w:noProof/>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 xml:space="preserve">Complete separate form for the submitting business entity and </w:t>
      </w:r>
      <w:proofErr w:type="gramStart"/>
      <w:r>
        <w:rPr>
          <w:i/>
          <w:sz w:val="18"/>
        </w:rPr>
        <w:t>any and all</w:t>
      </w:r>
      <w:proofErr w:type="gramEnd"/>
      <w:r>
        <w:rPr>
          <w:i/>
          <w:sz w:val="18"/>
        </w:rPr>
        <w:t xml:space="preserve">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 xml:space="preserve">Name of Individual and </w:t>
            </w:r>
            <w:proofErr w:type="gramStart"/>
            <w:r>
              <w:rPr>
                <w:b/>
                <w:sz w:val="18"/>
              </w:rPr>
              <w:t>Tradename, if</w:t>
            </w:r>
            <w:proofErr w:type="gramEnd"/>
            <w:r>
              <w:rPr>
                <w:b/>
                <w:sz w:val="18"/>
              </w:rPr>
              <w:t xml:space="preserve">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E36FFA">
      <w:pPr>
        <w:pStyle w:val="BodyText"/>
        <w:spacing w:before="10" w:after="1"/>
        <w:rPr>
          <w:i/>
          <w:sz w:val="17"/>
        </w:rPr>
      </w:pPr>
    </w:p>
    <w:p w14:paraId="0036DDF3" w14:textId="77777777" w:rsidR="00C33E9C" w:rsidRDefault="00C33E9C" w:rsidP="00E36FFA">
      <w:pPr>
        <w:pStyle w:val="BodyText"/>
        <w:spacing w:before="10" w:after="1"/>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 xml:space="preserve">Names and </w:t>
            </w:r>
            <w:proofErr w:type="gramStart"/>
            <w:r>
              <w:rPr>
                <w:sz w:val="18"/>
              </w:rPr>
              <w:t>Addresses</w:t>
            </w:r>
            <w:proofErr w:type="gramEnd"/>
            <w:r>
              <w:rPr>
                <w:sz w:val="18"/>
              </w:rPr>
              <w:t xml:space="preserve">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2FAB39FD" w14:textId="77777777" w:rsidR="00E36FFA" w:rsidRDefault="00E36FFA" w:rsidP="00E36FFA">
      <w:pPr>
        <w:rPr>
          <w:sz w:val="16"/>
        </w:rPr>
        <w:sectPr w:rsidR="00E36FFA" w:rsidSect="00334DBC">
          <w:headerReference w:type="default" r:id="rId16"/>
          <w:footerReference w:type="default" r:id="rId17"/>
          <w:pgSz w:w="12240" w:h="15840"/>
          <w:pgMar w:top="1080" w:right="600" w:bottom="820" w:left="600" w:header="723" w:footer="627" w:gutter="0"/>
          <w:pgNumType w:start="1"/>
          <w:cols w:space="720"/>
        </w:sectPr>
      </w:pPr>
    </w:p>
    <w:p w14:paraId="56DC7514" w14:textId="77777777" w:rsidR="00E36FFA" w:rsidRDefault="00E36FFA" w:rsidP="00E36FFA">
      <w:pPr>
        <w:pStyle w:val="BodyTex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trPr>
          <w:trHeight w:val="414"/>
        </w:trPr>
        <w:tc>
          <w:tcPr>
            <w:tcW w:w="3871" w:type="dxa"/>
            <w:shd w:val="clear" w:color="auto" w:fill="C0C0C0"/>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C0C0C0"/>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C0C0C0"/>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E36FFA">
      <w:pPr>
        <w:pStyle w:val="BodyText"/>
        <w:spacing w:before="5"/>
        <w:rPr>
          <w:sz w:val="9"/>
        </w:rPr>
      </w:pPr>
    </w:p>
    <w:p w14:paraId="0339BDBE" w14:textId="77777777" w:rsidR="00E36FFA" w:rsidRDefault="00E36FFA" w:rsidP="00E36FFA">
      <w:pPr>
        <w:spacing w:before="94"/>
        <w:ind w:left="120"/>
        <w:rPr>
          <w:b/>
          <w:sz w:val="18"/>
        </w:rPr>
      </w:pPr>
      <w:r>
        <w:rPr>
          <w:b/>
          <w:sz w:val="18"/>
          <w:u w:val="single"/>
        </w:rPr>
        <w:t>Attach the following:</w:t>
      </w:r>
    </w:p>
    <w:p w14:paraId="5930CFF4" w14:textId="77777777" w:rsidR="00E36FFA" w:rsidRPr="00277DC5" w:rsidRDefault="00E36FFA">
      <w:pPr>
        <w:pStyle w:val="ListParagraph"/>
        <w:widowControl w:val="0"/>
        <w:numPr>
          <w:ilvl w:val="0"/>
          <w:numId w:val="10"/>
        </w:numPr>
        <w:tabs>
          <w:tab w:val="left" w:pos="479"/>
          <w:tab w:val="left" w:pos="480"/>
        </w:tabs>
        <w:suppressAutoHyphens w:val="0"/>
        <w:autoSpaceDE w:val="0"/>
        <w:autoSpaceDN w:val="0"/>
        <w:spacing w:before="64" w:after="0"/>
        <w:rPr>
          <w:sz w:val="18"/>
        </w:rPr>
        <w:sectPr w:rsidR="00E36FFA" w:rsidRPr="00277DC5" w:rsidSect="00334DBC">
          <w:pgSz w:w="12240" w:h="15840"/>
          <w:pgMar w:top="1080" w:right="600" w:bottom="900" w:left="600" w:header="723" w:footer="627" w:gutter="0"/>
          <w:cols w:space="720"/>
        </w:sectPr>
      </w:pPr>
      <w:r>
        <w:rPr>
          <w:sz w:val="18"/>
        </w:rPr>
        <w:t>Description of relationship of any Offeror-Guarantor to the Offeror with respect to funding and</w:t>
      </w:r>
      <w:r>
        <w:rPr>
          <w:spacing w:val="-15"/>
          <w:sz w:val="18"/>
        </w:rPr>
        <w:t xml:space="preserve"> </w:t>
      </w:r>
      <w:r>
        <w:rPr>
          <w:sz w:val="18"/>
        </w:rPr>
        <w:t>management.</w:t>
      </w:r>
    </w:p>
    <w:p w14:paraId="40A6AABF" w14:textId="77777777" w:rsidR="00277DC5" w:rsidRPr="00021527" w:rsidRDefault="00277DC5" w:rsidP="00277DC5">
      <w:pPr>
        <w:pStyle w:val="Heading1"/>
        <w:spacing w:after="0" w:line="276" w:lineRule="auto"/>
        <w:ind w:right="18"/>
        <w:rPr>
          <w:rFonts w:cs="Arial"/>
          <w:sz w:val="18"/>
          <w:szCs w:val="18"/>
        </w:rPr>
      </w:pPr>
      <w:r w:rsidRPr="00021527">
        <w:rPr>
          <w:rFonts w:cs="Arial"/>
          <w:sz w:val="18"/>
          <w:szCs w:val="18"/>
        </w:rPr>
        <w:lastRenderedPageBreak/>
        <w:t>NOTICES</w:t>
      </w:r>
    </w:p>
    <w:p w14:paraId="54F12977" w14:textId="77777777" w:rsidR="00277DC5" w:rsidRPr="00021527" w:rsidRDefault="00277DC5" w:rsidP="00277DC5">
      <w:pPr>
        <w:pStyle w:val="Heading1"/>
        <w:spacing w:after="0" w:line="276" w:lineRule="auto"/>
        <w:ind w:right="18"/>
        <w:rPr>
          <w:rFonts w:cs="Arial"/>
          <w:sz w:val="18"/>
          <w:szCs w:val="18"/>
        </w:rPr>
      </w:pPr>
      <w:r w:rsidRPr="00021527">
        <w:rPr>
          <w:rFonts w:cs="Arial"/>
          <w:sz w:val="18"/>
          <w:szCs w:val="18"/>
        </w:rPr>
        <w:t>PRIVACY ACT STATEMENT</w:t>
      </w:r>
    </w:p>
    <w:p w14:paraId="42D0B064" w14:textId="77777777" w:rsidR="00277DC5" w:rsidRPr="00021527" w:rsidRDefault="00277DC5" w:rsidP="00277DC5">
      <w:pPr>
        <w:pStyle w:val="BodyText"/>
        <w:spacing w:before="4" w:after="0"/>
        <w:ind w:left="119"/>
        <w:rPr>
          <w:rFonts w:cs="Arial"/>
          <w:b/>
          <w:sz w:val="18"/>
          <w:szCs w:val="18"/>
        </w:rPr>
      </w:pPr>
    </w:p>
    <w:p w14:paraId="4E904E74" w14:textId="77777777" w:rsidR="007D567F" w:rsidRPr="00021527" w:rsidRDefault="007D567F" w:rsidP="007D567F">
      <w:pPr>
        <w:pStyle w:val="Default"/>
        <w:ind w:left="180" w:right="270"/>
        <w:rPr>
          <w:rFonts w:ascii="Frutiger LT Std 45 Light" w:hAnsi="Frutiger LT Std 45 Light" w:cs="Arial"/>
          <w:sz w:val="18"/>
          <w:szCs w:val="18"/>
        </w:rPr>
      </w:pPr>
      <w:bookmarkStart w:id="0" w:name="_Hlk113439438"/>
      <w:r w:rsidRPr="00021527">
        <w:rPr>
          <w:rFonts w:ascii="Frutiger LT Std 45 Light" w:hAnsi="Frutiger LT Std 45 Light" w:cs="Arial"/>
          <w:b/>
          <w:sz w:val="18"/>
          <w:szCs w:val="18"/>
        </w:rPr>
        <w:t xml:space="preserve">Authority: </w:t>
      </w:r>
      <w:r w:rsidRPr="00021527">
        <w:rPr>
          <w:rFonts w:ascii="Frutiger LT Std 45 Light" w:hAnsi="Frutiger LT Std 45 Light" w:cs="Arial"/>
          <w:sz w:val="18"/>
          <w:szCs w:val="18"/>
        </w:rPr>
        <w:t>The authority to collect information on the attached form is derived from 54 U.S.C. 1019, Concessions and Commercial Use Authorizations.</w:t>
      </w:r>
    </w:p>
    <w:p w14:paraId="111EA311" w14:textId="77777777" w:rsidR="007D567F" w:rsidRPr="00021527" w:rsidRDefault="007D567F" w:rsidP="007D567F">
      <w:pPr>
        <w:pStyle w:val="Default"/>
        <w:ind w:left="180" w:right="270"/>
        <w:rPr>
          <w:rFonts w:ascii="Frutiger LT Std 45 Light" w:hAnsi="Frutiger LT Std 45 Light" w:cs="Arial"/>
          <w:sz w:val="18"/>
          <w:szCs w:val="18"/>
        </w:rPr>
      </w:pPr>
    </w:p>
    <w:p w14:paraId="5F627E5E" w14:textId="77777777" w:rsidR="007D567F" w:rsidRPr="00021527" w:rsidRDefault="007D567F" w:rsidP="007D567F">
      <w:pPr>
        <w:pStyle w:val="Default"/>
        <w:ind w:left="180" w:right="270"/>
        <w:rPr>
          <w:rFonts w:ascii="Frutiger LT Std 45 Light" w:hAnsi="Frutiger LT Std 45 Light" w:cs="Arial"/>
          <w:sz w:val="18"/>
          <w:szCs w:val="18"/>
        </w:rPr>
      </w:pPr>
      <w:r w:rsidRPr="00021527">
        <w:rPr>
          <w:rFonts w:ascii="Frutiger LT Std 45 Light" w:hAnsi="Frutiger LT Std 45 Light" w:cs="Arial"/>
          <w:b/>
          <w:sz w:val="18"/>
          <w:szCs w:val="18"/>
        </w:rPr>
        <w:t xml:space="preserve">Purpose: </w:t>
      </w:r>
      <w:r w:rsidRPr="00021527">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096C905" w14:textId="77777777" w:rsidR="007D567F" w:rsidRPr="00021527" w:rsidRDefault="007D567F" w:rsidP="007D567F">
      <w:pPr>
        <w:pStyle w:val="Default"/>
        <w:ind w:left="180" w:right="270"/>
        <w:rPr>
          <w:rFonts w:ascii="Frutiger LT Std 45 Light" w:hAnsi="Frutiger LT Std 45 Light" w:cs="Arial"/>
          <w:sz w:val="18"/>
          <w:szCs w:val="18"/>
        </w:rPr>
      </w:pPr>
    </w:p>
    <w:p w14:paraId="13AA9BBC" w14:textId="77777777" w:rsidR="007D567F" w:rsidRPr="00021527" w:rsidRDefault="007D567F" w:rsidP="007D567F">
      <w:pPr>
        <w:pStyle w:val="Default"/>
        <w:ind w:left="180" w:right="270"/>
        <w:rPr>
          <w:rFonts w:ascii="Frutiger LT Std 45 Light" w:hAnsi="Frutiger LT Std 45 Light" w:cs="Arial"/>
          <w:sz w:val="18"/>
          <w:szCs w:val="18"/>
        </w:rPr>
      </w:pPr>
      <w:r w:rsidRPr="00021527">
        <w:rPr>
          <w:rFonts w:ascii="Frutiger LT Std 45 Light" w:hAnsi="Frutiger LT Std 45 Light" w:cs="Arial"/>
          <w:b/>
          <w:sz w:val="18"/>
          <w:szCs w:val="18"/>
        </w:rPr>
        <w:t xml:space="preserve">Routine Uses: </w:t>
      </w:r>
      <w:r w:rsidRPr="00021527">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7D567F">
        <w:rPr>
          <w:rFonts w:ascii="Arial" w:hAnsi="Arial" w:cs="Arial"/>
          <w:sz w:val="18"/>
          <w:szCs w:val="18"/>
        </w:rPr>
        <w:t> </w:t>
      </w:r>
      <w:r w:rsidRPr="00021527">
        <w:rPr>
          <w:rFonts w:ascii="Frutiger LT Std 45 Light" w:hAnsi="Frutiger LT Std 45 Light" w:cs="Arial"/>
          <w:sz w:val="18"/>
          <w:szCs w:val="18"/>
        </w:rPr>
        <w:t xml:space="preserve">This notice can be found at </w:t>
      </w:r>
      <w:hyperlink r:id="rId18" w:history="1">
        <w:r w:rsidRPr="00021527">
          <w:rPr>
            <w:rStyle w:val="Hyperlink"/>
            <w:rFonts w:ascii="Frutiger LT Std 45 Light" w:hAnsi="Frutiger LT Std 45 Light" w:cs="Arial"/>
            <w:sz w:val="18"/>
            <w:szCs w:val="18"/>
          </w:rPr>
          <w:t>https://www.doi.gov/privacy/sorn</w:t>
        </w:r>
      </w:hyperlink>
      <w:r w:rsidRPr="00021527">
        <w:rPr>
          <w:rFonts w:ascii="Frutiger LT Std 45 Light" w:hAnsi="Frutiger LT Std 45 Light" w:cs="Arial"/>
          <w:sz w:val="18"/>
          <w:szCs w:val="18"/>
        </w:rPr>
        <w:t xml:space="preserve">. </w:t>
      </w:r>
    </w:p>
    <w:p w14:paraId="132549C0" w14:textId="77777777" w:rsidR="007D567F" w:rsidRPr="00021527" w:rsidRDefault="007D567F" w:rsidP="007D567F">
      <w:pPr>
        <w:pStyle w:val="Default"/>
        <w:ind w:left="180" w:right="270"/>
        <w:rPr>
          <w:rFonts w:ascii="Frutiger LT Std 45 Light" w:hAnsi="Frutiger LT Std 45 Light" w:cs="Arial"/>
          <w:sz w:val="18"/>
          <w:szCs w:val="18"/>
        </w:rPr>
      </w:pPr>
    </w:p>
    <w:p w14:paraId="188B050C" w14:textId="720E9641" w:rsidR="007D567F" w:rsidRPr="00021527" w:rsidRDefault="007D567F" w:rsidP="007D567F">
      <w:pPr>
        <w:pStyle w:val="Default"/>
        <w:ind w:left="180" w:right="270"/>
        <w:rPr>
          <w:rFonts w:ascii="Frutiger LT Std 45 Light" w:hAnsi="Frutiger LT Std 45 Light" w:cs="Arial"/>
          <w:sz w:val="18"/>
          <w:szCs w:val="18"/>
        </w:rPr>
      </w:pPr>
      <w:r w:rsidRPr="00021527">
        <w:rPr>
          <w:rFonts w:ascii="Frutiger LT Std 45 Light" w:hAnsi="Frutiger LT Std 45 Light" w:cs="Arial"/>
          <w:b/>
          <w:sz w:val="18"/>
          <w:szCs w:val="18"/>
        </w:rPr>
        <w:t xml:space="preserve">Disclosure: </w:t>
      </w:r>
      <w:r w:rsidRPr="00021527">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bookmarkEnd w:id="0"/>
    </w:p>
    <w:p w14:paraId="34A7422F" w14:textId="77777777" w:rsidR="007D567F" w:rsidRPr="002969D0" w:rsidRDefault="007D567F" w:rsidP="007D567F">
      <w:pPr>
        <w:pStyle w:val="Default"/>
        <w:rPr>
          <w:rFonts w:ascii="Frutiger LT Std 45 Light" w:hAnsi="Frutiger LT Std 45 Light"/>
          <w:sz w:val="20"/>
          <w:szCs w:val="20"/>
        </w:rPr>
      </w:pPr>
    </w:p>
    <w:p w14:paraId="0272CC0C" w14:textId="77777777" w:rsidR="00277DC5" w:rsidRPr="00021527" w:rsidRDefault="00277DC5" w:rsidP="00277DC5">
      <w:pPr>
        <w:pStyle w:val="Heading1"/>
        <w:rPr>
          <w:rFonts w:cs="Arial"/>
          <w:sz w:val="18"/>
          <w:szCs w:val="18"/>
        </w:rPr>
      </w:pPr>
      <w:r w:rsidRPr="00021527">
        <w:rPr>
          <w:rFonts w:cs="Arial"/>
          <w:sz w:val="18"/>
          <w:szCs w:val="18"/>
        </w:rPr>
        <w:t>PAPERWORK REDUCTION ACT STATEMENT</w:t>
      </w:r>
    </w:p>
    <w:p w14:paraId="090AAC2C" w14:textId="77777777" w:rsidR="00277DC5" w:rsidRPr="00021527" w:rsidRDefault="00277DC5" w:rsidP="00277DC5">
      <w:pPr>
        <w:pStyle w:val="BodyText"/>
        <w:spacing w:after="0"/>
        <w:ind w:left="120" w:right="237"/>
        <w:rPr>
          <w:rFonts w:cs="Arial"/>
          <w:sz w:val="18"/>
          <w:szCs w:val="18"/>
        </w:rPr>
      </w:pPr>
      <w:r w:rsidRPr="00021527">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021527">
        <w:rPr>
          <w:rFonts w:cs="Arial"/>
          <w:sz w:val="18"/>
          <w:szCs w:val="18"/>
        </w:rPr>
        <w:t>collect</w:t>
      </w:r>
      <w:proofErr w:type="gramEnd"/>
      <w:r w:rsidRPr="00021527">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797BD638" w14:textId="77777777" w:rsidR="0086534F" w:rsidRPr="00021527" w:rsidRDefault="0086534F" w:rsidP="00277DC5">
      <w:pPr>
        <w:pStyle w:val="BodyText"/>
        <w:spacing w:after="0"/>
        <w:ind w:left="120" w:right="237"/>
        <w:rPr>
          <w:rFonts w:cs="Arial"/>
          <w:sz w:val="18"/>
          <w:szCs w:val="18"/>
        </w:rPr>
      </w:pPr>
    </w:p>
    <w:p w14:paraId="1ED6290F" w14:textId="77777777" w:rsidR="00277DC5" w:rsidRPr="00021527" w:rsidRDefault="00277DC5" w:rsidP="00277DC5">
      <w:pPr>
        <w:pStyle w:val="Heading1"/>
        <w:rPr>
          <w:rFonts w:cs="Arial"/>
          <w:sz w:val="18"/>
          <w:szCs w:val="18"/>
        </w:rPr>
      </w:pPr>
      <w:r w:rsidRPr="00021527">
        <w:rPr>
          <w:rFonts w:cs="Arial"/>
          <w:sz w:val="18"/>
          <w:szCs w:val="18"/>
        </w:rPr>
        <w:t>ESTIMATED BURDEN STATEMENT</w:t>
      </w:r>
    </w:p>
    <w:p w14:paraId="18F1DF6C" w14:textId="77777777" w:rsidR="00277DC5" w:rsidRPr="00277DC5" w:rsidRDefault="00277DC5" w:rsidP="00277DC5">
      <w:pPr>
        <w:pStyle w:val="BodyText"/>
        <w:ind w:left="120" w:right="134"/>
        <w:rPr>
          <w:rFonts w:ascii="Arial" w:hAnsi="Arial" w:cs="Arial"/>
          <w:sz w:val="18"/>
          <w:szCs w:val="18"/>
        </w:rPr>
      </w:pPr>
      <w:r w:rsidRPr="00021527">
        <w:rPr>
          <w:rFonts w:cs="Arial"/>
          <w:spacing w:val="2"/>
          <w:sz w:val="18"/>
          <w:szCs w:val="18"/>
        </w:rPr>
        <w:t xml:space="preserve">We </w:t>
      </w:r>
      <w:r w:rsidRPr="00021527">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021527">
        <w:rPr>
          <w:rFonts w:cs="Arial"/>
          <w:spacing w:val="-2"/>
          <w:sz w:val="18"/>
          <w:szCs w:val="18"/>
        </w:rPr>
        <w:t xml:space="preserve"> </w:t>
      </w:r>
      <w:r w:rsidRPr="00021527">
        <w:rPr>
          <w:rFonts w:cs="Arial"/>
          <w:sz w:val="18"/>
          <w:szCs w:val="18"/>
        </w:rPr>
        <w:t>address.</w:t>
      </w:r>
    </w:p>
    <w:p w14:paraId="1214E3D7" w14:textId="77777777" w:rsidR="0086534F" w:rsidRDefault="0086534F" w:rsidP="0086534F">
      <w:pPr>
        <w:suppressAutoHyphens w:val="0"/>
        <w:spacing w:before="60" w:after="60"/>
        <w:jc w:val="left"/>
        <w:rPr>
          <w:rFonts w:ascii="Times New Roman" w:hAnsi="Times New Roman"/>
          <w:sz w:val="16"/>
          <w:szCs w:val="16"/>
        </w:rPr>
        <w:sectPr w:rsidR="0086534F" w:rsidSect="00334DBC">
          <w:pgSz w:w="12240" w:h="15840" w:code="1"/>
          <w:pgMar w:top="720" w:right="720" w:bottom="720" w:left="720" w:header="720" w:footer="720" w:gutter="0"/>
          <w:cols w:space="720"/>
          <w:docGrid w:linePitch="272"/>
        </w:sectPr>
      </w:pPr>
    </w:p>
    <w:p w14:paraId="46756C06" w14:textId="77777777" w:rsidR="00035CA8" w:rsidRDefault="00035CA8" w:rsidP="0086534F">
      <w:pPr>
        <w:pStyle w:val="Heading1"/>
        <w:spacing w:after="0" w:line="205" w:lineRule="exact"/>
      </w:pPr>
    </w:p>
    <w:p w14:paraId="21BDEF82" w14:textId="77777777" w:rsidR="00035CA8" w:rsidRPr="00035CA8" w:rsidRDefault="00035CA8" w:rsidP="0086534F">
      <w:pPr>
        <w:pStyle w:val="Heading1"/>
        <w:spacing w:after="0" w:line="205" w:lineRule="exact"/>
        <w:rPr>
          <w:rFonts w:ascii="Arial" w:hAnsi="Arial" w:cs="Arial"/>
          <w:sz w:val="18"/>
          <w:szCs w:val="18"/>
        </w:rPr>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sz w:val="18"/>
          <w:szCs w:val="18"/>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85165" cy="685165"/>
                    </a:xfrm>
                    <a:prstGeom prst="rect">
                      <a:avLst/>
                    </a:prstGeom>
                  </pic:spPr>
                </pic:pic>
              </a:graphicData>
            </a:graphic>
          </wp:anchor>
        </w:drawing>
      </w:r>
      <w:r w:rsidRPr="00035CA8">
        <w:rPr>
          <w:rFonts w:ascii="Arial" w:hAnsi="Arial" w:cs="Arial"/>
          <w:noProof/>
          <w:sz w:val="18"/>
          <w:szCs w:val="18"/>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86534F">
      <w:pPr>
        <w:pStyle w:val="Heading1"/>
        <w:spacing w:before="4"/>
        <w:rPr>
          <w:rFonts w:ascii="Arial" w:hAnsi="Arial" w:cs="Arial"/>
          <w:sz w:val="18"/>
          <w:szCs w:val="18"/>
        </w:rPr>
      </w:pPr>
      <w:r w:rsidRPr="00035CA8">
        <w:rPr>
          <w:rFonts w:ascii="Arial" w:hAnsi="Arial" w:cs="Arial"/>
          <w:sz w:val="18"/>
          <w:szCs w:val="18"/>
        </w:rPr>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 xml:space="preserve">Complete separate form for the submitting business entity and </w:t>
      </w:r>
      <w:proofErr w:type="gramStart"/>
      <w:r w:rsidRPr="0086534F">
        <w:rPr>
          <w:rFonts w:ascii="Arial" w:hAnsi="Arial" w:cs="Arial"/>
          <w:i/>
          <w:sz w:val="18"/>
        </w:rPr>
        <w:t>any and all</w:t>
      </w:r>
      <w:proofErr w:type="gramEnd"/>
      <w:r w:rsidRPr="0086534F">
        <w:rPr>
          <w:rFonts w:ascii="Arial" w:hAnsi="Arial"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86534F">
      <w:pPr>
        <w:pStyle w:val="BodyText"/>
        <w:spacing w:before="3"/>
        <w:rPr>
          <w:i/>
          <w:sz w:val="23"/>
        </w:rPr>
      </w:pPr>
    </w:p>
    <w:p w14:paraId="3F6DA159" w14:textId="77777777" w:rsidR="0086534F" w:rsidRPr="0086534F" w:rsidRDefault="0086534F" w:rsidP="0086534F">
      <w:pPr>
        <w:pStyle w:val="BodyText"/>
        <w:ind w:left="300" w:right="129" w:hanging="180"/>
        <w:rPr>
          <w:rFonts w:ascii="Arial" w:hAnsi="Arial" w:cs="Arial"/>
          <w:sz w:val="18"/>
          <w:szCs w:val="18"/>
        </w:rPr>
      </w:pPr>
      <w:r>
        <w:t xml:space="preserve">* </w:t>
      </w:r>
      <w:r w:rsidRPr="0086534F">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6534F">
        <w:rPr>
          <w:rFonts w:ascii="Arial" w:hAnsi="Arial" w:cs="Arial"/>
          <w:sz w:val="18"/>
          <w:szCs w:val="18"/>
        </w:rPr>
        <w:t>Offeror</w:t>
      </w:r>
      <w:proofErr w:type="gramEnd"/>
      <w:r w:rsidRPr="0086534F">
        <w:rPr>
          <w:rFonts w:ascii="Arial" w:hAnsi="Arial" w:cs="Arial"/>
          <w:sz w:val="18"/>
          <w:szCs w:val="18"/>
        </w:rPr>
        <w:t xml:space="preserve"> or the spouses must form a corporation, partnership, or limited liability company to serve as Offeror.</w:t>
      </w:r>
    </w:p>
    <w:p w14:paraId="6BD39AE3" w14:textId="77777777" w:rsidR="0086534F" w:rsidRDefault="0086534F" w:rsidP="0086534F">
      <w:pPr>
        <w:pStyle w:val="BodyText"/>
        <w:spacing w:before="5" w:after="0"/>
        <w:rPr>
          <w:sz w:val="28"/>
        </w:rPr>
      </w:pPr>
    </w:p>
    <w:p w14:paraId="2FE9E237" w14:textId="2E7066EE" w:rsidR="0086534F" w:rsidRPr="0086534F" w:rsidRDefault="0086534F" w:rsidP="0086534F">
      <w:pPr>
        <w:pStyle w:val="BodyText"/>
        <w:tabs>
          <w:tab w:val="left" w:pos="839"/>
        </w:tabs>
        <w:spacing w:before="1"/>
        <w:ind w:left="300" w:right="447" w:hanging="180"/>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86534F">
      <w:pPr>
        <w:pStyle w:val="BodyText"/>
      </w:pPr>
      <w:r>
        <w:br w:type="page"/>
      </w:r>
    </w:p>
    <w:p w14:paraId="3990F15E" w14:textId="77777777" w:rsidR="0086534F" w:rsidRPr="00021527" w:rsidRDefault="0086534F" w:rsidP="0086534F">
      <w:pPr>
        <w:pStyle w:val="Heading1"/>
        <w:spacing w:after="0" w:line="276" w:lineRule="auto"/>
        <w:ind w:right="18"/>
        <w:rPr>
          <w:rFonts w:cs="Arial"/>
          <w:sz w:val="18"/>
          <w:szCs w:val="18"/>
        </w:rPr>
      </w:pPr>
      <w:r w:rsidRPr="00021527">
        <w:rPr>
          <w:rFonts w:cs="Arial"/>
          <w:sz w:val="18"/>
          <w:szCs w:val="18"/>
        </w:rPr>
        <w:lastRenderedPageBreak/>
        <w:t>NOTICES</w:t>
      </w:r>
    </w:p>
    <w:p w14:paraId="0888720D" w14:textId="77777777" w:rsidR="0086534F" w:rsidRPr="00021527" w:rsidRDefault="0086534F" w:rsidP="0086534F">
      <w:pPr>
        <w:pStyle w:val="Heading1"/>
        <w:spacing w:after="0" w:line="276" w:lineRule="auto"/>
        <w:ind w:right="18"/>
        <w:rPr>
          <w:rFonts w:cs="Arial"/>
          <w:sz w:val="18"/>
          <w:szCs w:val="18"/>
        </w:rPr>
      </w:pPr>
      <w:r w:rsidRPr="00021527">
        <w:rPr>
          <w:rFonts w:cs="Arial"/>
          <w:sz w:val="18"/>
          <w:szCs w:val="18"/>
        </w:rPr>
        <w:t>PRIVACY ACT STATEMENT</w:t>
      </w:r>
    </w:p>
    <w:p w14:paraId="758C1A76" w14:textId="77777777" w:rsidR="0086534F" w:rsidRPr="00021527" w:rsidRDefault="0086534F" w:rsidP="0086534F">
      <w:pPr>
        <w:pStyle w:val="BodyText"/>
        <w:spacing w:before="4" w:after="0"/>
        <w:ind w:left="119"/>
        <w:rPr>
          <w:rFonts w:cs="Arial"/>
          <w:b/>
          <w:sz w:val="18"/>
          <w:szCs w:val="18"/>
        </w:rPr>
      </w:pPr>
    </w:p>
    <w:p w14:paraId="1188BF5B" w14:textId="77777777" w:rsidR="007D567F" w:rsidRPr="00021527" w:rsidRDefault="007D567F" w:rsidP="007D567F">
      <w:pPr>
        <w:pStyle w:val="Default"/>
        <w:ind w:left="180" w:right="270"/>
        <w:rPr>
          <w:rFonts w:ascii="Frutiger LT Std 45 Light" w:hAnsi="Frutiger LT Std 45 Light" w:cs="Arial"/>
          <w:sz w:val="18"/>
          <w:szCs w:val="18"/>
        </w:rPr>
      </w:pPr>
      <w:r w:rsidRPr="00021527">
        <w:rPr>
          <w:rFonts w:ascii="Frutiger LT Std 45 Light" w:hAnsi="Frutiger LT Std 45 Light" w:cs="Arial"/>
          <w:b/>
          <w:sz w:val="18"/>
          <w:szCs w:val="18"/>
        </w:rPr>
        <w:t xml:space="preserve">Authority: </w:t>
      </w:r>
      <w:r w:rsidRPr="00021527">
        <w:rPr>
          <w:rFonts w:ascii="Frutiger LT Std 45 Light" w:hAnsi="Frutiger LT Std 45 Light" w:cs="Arial"/>
          <w:sz w:val="18"/>
          <w:szCs w:val="18"/>
        </w:rPr>
        <w:t>The authority to collect information on the attached form is derived from 54 U.S.C. 1019, Concessions and Commercial Use Authorizations.</w:t>
      </w:r>
    </w:p>
    <w:p w14:paraId="4621B14B" w14:textId="77777777" w:rsidR="007D567F" w:rsidRPr="00021527" w:rsidRDefault="007D567F" w:rsidP="007D567F">
      <w:pPr>
        <w:pStyle w:val="Default"/>
        <w:ind w:left="180" w:right="270"/>
        <w:rPr>
          <w:rFonts w:ascii="Frutiger LT Std 45 Light" w:hAnsi="Frutiger LT Std 45 Light" w:cs="Arial"/>
          <w:sz w:val="18"/>
          <w:szCs w:val="18"/>
        </w:rPr>
      </w:pPr>
    </w:p>
    <w:p w14:paraId="159B5CAC" w14:textId="77777777" w:rsidR="007D567F" w:rsidRPr="00021527" w:rsidRDefault="007D567F" w:rsidP="007D567F">
      <w:pPr>
        <w:pStyle w:val="Default"/>
        <w:ind w:left="180" w:right="270"/>
        <w:rPr>
          <w:rFonts w:ascii="Frutiger LT Std 45 Light" w:hAnsi="Frutiger LT Std 45 Light" w:cs="Arial"/>
          <w:sz w:val="18"/>
          <w:szCs w:val="18"/>
        </w:rPr>
      </w:pPr>
      <w:r w:rsidRPr="00021527">
        <w:rPr>
          <w:rFonts w:ascii="Frutiger LT Std 45 Light" w:hAnsi="Frutiger LT Std 45 Light" w:cs="Arial"/>
          <w:b/>
          <w:sz w:val="18"/>
          <w:szCs w:val="18"/>
        </w:rPr>
        <w:t xml:space="preserve">Purpose: </w:t>
      </w:r>
      <w:r w:rsidRPr="00021527">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043EDE79" w14:textId="77777777" w:rsidR="007D567F" w:rsidRPr="00021527" w:rsidRDefault="007D567F" w:rsidP="007D567F">
      <w:pPr>
        <w:pStyle w:val="Default"/>
        <w:ind w:left="180" w:right="270"/>
        <w:rPr>
          <w:rFonts w:ascii="Frutiger LT Std 45 Light" w:hAnsi="Frutiger LT Std 45 Light" w:cs="Arial"/>
          <w:sz w:val="18"/>
          <w:szCs w:val="18"/>
        </w:rPr>
      </w:pPr>
    </w:p>
    <w:p w14:paraId="7AE96CF8" w14:textId="77777777" w:rsidR="007D567F" w:rsidRPr="00021527" w:rsidRDefault="007D567F" w:rsidP="007D567F">
      <w:pPr>
        <w:pStyle w:val="Default"/>
        <w:ind w:left="180" w:right="270"/>
        <w:rPr>
          <w:rFonts w:ascii="Frutiger LT Std 45 Light" w:hAnsi="Frutiger LT Std 45 Light" w:cs="Arial"/>
          <w:sz w:val="18"/>
          <w:szCs w:val="18"/>
        </w:rPr>
      </w:pPr>
      <w:r w:rsidRPr="00021527">
        <w:rPr>
          <w:rFonts w:ascii="Frutiger LT Std 45 Light" w:hAnsi="Frutiger LT Std 45 Light" w:cs="Arial"/>
          <w:b/>
          <w:sz w:val="18"/>
          <w:szCs w:val="18"/>
        </w:rPr>
        <w:t xml:space="preserve">Routine Uses: </w:t>
      </w:r>
      <w:r w:rsidRPr="00021527">
        <w:rPr>
          <w:rFonts w:ascii="Frutiger LT Std 45 Light" w:hAnsi="Frutiger LT Std 45 Light"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9" w:history="1">
        <w:r w:rsidRPr="00021527">
          <w:rPr>
            <w:rStyle w:val="Hyperlink"/>
            <w:rFonts w:ascii="Frutiger LT Std 45 Light" w:hAnsi="Frutiger LT Std 45 Light" w:cs="Arial"/>
            <w:sz w:val="18"/>
            <w:szCs w:val="18"/>
          </w:rPr>
          <w:t>https://www.doi.gov/privacy/sorn</w:t>
        </w:r>
      </w:hyperlink>
      <w:r w:rsidRPr="00021527">
        <w:rPr>
          <w:rFonts w:ascii="Frutiger LT Std 45 Light" w:hAnsi="Frutiger LT Std 45 Light" w:cs="Arial"/>
          <w:sz w:val="18"/>
          <w:szCs w:val="18"/>
        </w:rPr>
        <w:t xml:space="preserve">. </w:t>
      </w:r>
    </w:p>
    <w:p w14:paraId="68065BF4" w14:textId="77777777" w:rsidR="007D567F" w:rsidRPr="00021527" w:rsidRDefault="007D567F" w:rsidP="007D567F">
      <w:pPr>
        <w:pStyle w:val="Default"/>
        <w:ind w:left="180" w:right="270"/>
        <w:rPr>
          <w:rFonts w:ascii="Frutiger LT Std 45 Light" w:hAnsi="Frutiger LT Std 45 Light" w:cs="Arial"/>
          <w:sz w:val="18"/>
          <w:szCs w:val="18"/>
        </w:rPr>
      </w:pPr>
    </w:p>
    <w:p w14:paraId="57029534" w14:textId="4C04DA84" w:rsidR="007D567F" w:rsidRPr="00021527" w:rsidRDefault="007D567F" w:rsidP="007D567F">
      <w:pPr>
        <w:pStyle w:val="Default"/>
        <w:ind w:left="180" w:right="270"/>
        <w:rPr>
          <w:rFonts w:ascii="Frutiger LT Std 45 Light" w:hAnsi="Frutiger LT Std 45 Light" w:cs="Arial"/>
          <w:sz w:val="18"/>
          <w:szCs w:val="18"/>
        </w:rPr>
      </w:pPr>
      <w:r w:rsidRPr="00021527">
        <w:rPr>
          <w:rFonts w:ascii="Frutiger LT Std 45 Light" w:hAnsi="Frutiger LT Std 45 Light" w:cs="Arial"/>
          <w:b/>
          <w:sz w:val="18"/>
          <w:szCs w:val="18"/>
        </w:rPr>
        <w:t xml:space="preserve">Disclosure: </w:t>
      </w:r>
      <w:r w:rsidRPr="00021527">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713FE46C" w14:textId="77777777" w:rsidR="007D567F" w:rsidRPr="002969D0" w:rsidRDefault="007D567F" w:rsidP="007D567F">
      <w:pPr>
        <w:pStyle w:val="Default"/>
        <w:rPr>
          <w:rFonts w:ascii="Frutiger LT Std 45 Light" w:hAnsi="Frutiger LT Std 45 Light"/>
          <w:sz w:val="20"/>
          <w:szCs w:val="20"/>
        </w:rPr>
      </w:pPr>
    </w:p>
    <w:p w14:paraId="439C869B" w14:textId="77777777" w:rsidR="0086534F" w:rsidRPr="00021527" w:rsidRDefault="0086534F" w:rsidP="0086534F">
      <w:pPr>
        <w:pStyle w:val="Heading1"/>
        <w:rPr>
          <w:rFonts w:cs="Arial"/>
          <w:sz w:val="18"/>
          <w:szCs w:val="18"/>
        </w:rPr>
      </w:pPr>
      <w:r w:rsidRPr="00021527">
        <w:rPr>
          <w:rFonts w:cs="Arial"/>
          <w:sz w:val="18"/>
          <w:szCs w:val="18"/>
        </w:rPr>
        <w:t>PAPERWORK REDUCTION ACT STATEMENT</w:t>
      </w:r>
    </w:p>
    <w:p w14:paraId="66E4B9C1" w14:textId="77777777" w:rsidR="0086534F" w:rsidRPr="00021527" w:rsidRDefault="0086534F" w:rsidP="0086534F">
      <w:pPr>
        <w:pStyle w:val="BodyText"/>
        <w:spacing w:after="0"/>
        <w:ind w:left="120" w:right="237"/>
        <w:rPr>
          <w:rFonts w:cs="Arial"/>
          <w:sz w:val="18"/>
          <w:szCs w:val="18"/>
        </w:rPr>
      </w:pPr>
      <w:r w:rsidRPr="00021527">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021527">
        <w:rPr>
          <w:rFonts w:cs="Arial"/>
          <w:sz w:val="18"/>
          <w:szCs w:val="18"/>
        </w:rPr>
        <w:t>collect</w:t>
      </w:r>
      <w:proofErr w:type="gramEnd"/>
      <w:r w:rsidRPr="00021527">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FB70BF5" w14:textId="77777777" w:rsidR="0086534F" w:rsidRPr="00021527" w:rsidRDefault="0086534F" w:rsidP="0086534F">
      <w:pPr>
        <w:pStyle w:val="BodyText"/>
        <w:spacing w:after="0"/>
        <w:ind w:left="120" w:right="237"/>
        <w:rPr>
          <w:rFonts w:cs="Arial"/>
          <w:sz w:val="18"/>
          <w:szCs w:val="18"/>
        </w:rPr>
      </w:pPr>
    </w:p>
    <w:p w14:paraId="5C52B6F4" w14:textId="77777777" w:rsidR="0086534F" w:rsidRPr="00021527" w:rsidRDefault="0086534F" w:rsidP="0086534F">
      <w:pPr>
        <w:pStyle w:val="Heading1"/>
        <w:rPr>
          <w:rFonts w:cs="Arial"/>
          <w:sz w:val="18"/>
          <w:szCs w:val="18"/>
        </w:rPr>
      </w:pPr>
      <w:r w:rsidRPr="00021527">
        <w:rPr>
          <w:rFonts w:cs="Arial"/>
          <w:sz w:val="18"/>
          <w:szCs w:val="18"/>
        </w:rPr>
        <w:t>ESTIMATED BURDEN STATEMENT</w:t>
      </w:r>
    </w:p>
    <w:p w14:paraId="6C419FB4" w14:textId="2A678A66" w:rsidR="00912019" w:rsidRPr="00021527" w:rsidRDefault="0086534F" w:rsidP="0086534F">
      <w:pPr>
        <w:pStyle w:val="BodyText"/>
        <w:ind w:left="120" w:right="134"/>
        <w:rPr>
          <w:rFonts w:cs="Arial"/>
          <w:sz w:val="18"/>
          <w:szCs w:val="18"/>
        </w:rPr>
      </w:pPr>
      <w:r w:rsidRPr="00021527">
        <w:rPr>
          <w:rFonts w:cs="Arial"/>
          <w:spacing w:val="2"/>
          <w:sz w:val="18"/>
          <w:szCs w:val="18"/>
        </w:rPr>
        <w:t xml:space="preserve">We </w:t>
      </w:r>
      <w:r w:rsidRPr="00021527">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021527">
        <w:rPr>
          <w:rFonts w:cs="Arial"/>
          <w:spacing w:val="-2"/>
          <w:sz w:val="18"/>
          <w:szCs w:val="18"/>
        </w:rPr>
        <w:t xml:space="preserve"> </w:t>
      </w:r>
      <w:r w:rsidRPr="00021527">
        <w:rPr>
          <w:rFonts w:cs="Arial"/>
          <w:sz w:val="18"/>
          <w:szCs w:val="18"/>
        </w:rPr>
        <w:t>address.</w:t>
      </w:r>
    </w:p>
    <w:p w14:paraId="61352EDD" w14:textId="77777777" w:rsidR="00912019" w:rsidRDefault="00912019">
      <w:pPr>
        <w:suppressAutoHyphens w:val="0"/>
        <w:spacing w:before="60" w:after="60"/>
        <w:jc w:val="left"/>
        <w:rPr>
          <w:rFonts w:ascii="Arial" w:hAnsi="Arial" w:cs="Arial"/>
          <w:sz w:val="18"/>
          <w:szCs w:val="18"/>
        </w:rPr>
      </w:pPr>
      <w:r>
        <w:rPr>
          <w:rFonts w:ascii="Arial" w:hAnsi="Arial" w:cs="Arial"/>
          <w:sz w:val="18"/>
          <w:szCs w:val="18"/>
        </w:rPr>
        <w:br w:type="page"/>
      </w:r>
    </w:p>
    <w:p w14:paraId="1D964F29" w14:textId="77777777" w:rsidR="00F133C5" w:rsidRDefault="00F133C5" w:rsidP="0086534F">
      <w:pPr>
        <w:pStyle w:val="BodyText"/>
        <w:ind w:left="120" w:right="134"/>
        <w:rPr>
          <w:rFonts w:ascii="Arial" w:hAnsi="Arial" w:cs="Arial"/>
          <w:sz w:val="18"/>
          <w:szCs w:val="18"/>
        </w:rPr>
        <w:sectPr w:rsidR="00F133C5" w:rsidSect="00334DBC">
          <w:headerReference w:type="default" r:id="rId20"/>
          <w:pgSz w:w="12240" w:h="15840" w:code="1"/>
          <w:pgMar w:top="1440" w:right="1440" w:bottom="1440" w:left="1440" w:header="720" w:footer="720" w:gutter="0"/>
          <w:cols w:space="720"/>
          <w:docGrid w:linePitch="272"/>
        </w:sectPr>
      </w:pPr>
    </w:p>
    <w:p w14:paraId="378219D2" w14:textId="77777777" w:rsidR="00912019" w:rsidRPr="00533A08" w:rsidRDefault="00912019" w:rsidP="00912019">
      <w:pPr>
        <w:spacing w:before="120"/>
        <w:rPr>
          <w:b/>
          <w:sz w:val="48"/>
        </w:rPr>
      </w:pPr>
      <w:r w:rsidRPr="00533A08">
        <w:rPr>
          <w:b/>
          <w:sz w:val="48"/>
        </w:rPr>
        <w:lastRenderedPageBreak/>
        <w:t>Note to Offerors:</w:t>
      </w:r>
    </w:p>
    <w:p w14:paraId="15256076" w14:textId="77777777" w:rsidR="00912019" w:rsidRPr="00533A08" w:rsidRDefault="00912019" w:rsidP="00912019">
      <w:pPr>
        <w:spacing w:before="120" w:after="360"/>
        <w:jc w:val="left"/>
        <w:rPr>
          <w:sz w:val="48"/>
        </w:rPr>
      </w:pPr>
      <w:r w:rsidRPr="00533A08">
        <w:rPr>
          <w:sz w:val="48"/>
        </w:rPr>
        <w:t xml:space="preserve">In Principal Selection Factor 4, the National Park Service requires you to provide </w:t>
      </w:r>
      <w:r>
        <w:rPr>
          <w:sz w:val="48"/>
        </w:rPr>
        <w:t xml:space="preserve">financial </w:t>
      </w:r>
      <w:r w:rsidRPr="00533A08">
        <w:rPr>
          <w:sz w:val="48"/>
        </w:rPr>
        <w:t>information by submitting documents and completing provided forms.</w:t>
      </w:r>
    </w:p>
    <w:p w14:paraId="55F25A2B" w14:textId="77777777" w:rsidR="00912019" w:rsidRPr="00533A08" w:rsidRDefault="00912019" w:rsidP="00912019">
      <w:pPr>
        <w:spacing w:before="120" w:after="360"/>
        <w:jc w:val="left"/>
        <w:rPr>
          <w:sz w:val="48"/>
        </w:rPr>
      </w:pPr>
      <w:r w:rsidRPr="00533A08">
        <w:rPr>
          <w:sz w:val="48"/>
        </w:rPr>
        <w:t>If you fail to provide such information, the Service may consider your proposal non-responsive.</w:t>
      </w:r>
    </w:p>
    <w:p w14:paraId="4D7A1284" w14:textId="77777777" w:rsidR="00912019" w:rsidRPr="00533A08" w:rsidRDefault="00912019" w:rsidP="00912019">
      <w:pPr>
        <w:spacing w:before="120" w:after="360"/>
        <w:jc w:val="left"/>
        <w:rPr>
          <w:b/>
          <w:sz w:val="48"/>
        </w:rPr>
      </w:pPr>
      <w:r w:rsidRPr="00533A08">
        <w:rPr>
          <w:sz w:val="48"/>
        </w:rPr>
        <w:t>If the Service determines your proposal non-responsive</w:t>
      </w:r>
      <w:r>
        <w:rPr>
          <w:sz w:val="48"/>
        </w:rPr>
        <w:t xml:space="preserve">, </w:t>
      </w:r>
      <w:r w:rsidRPr="00BA210F">
        <w:rPr>
          <w:b/>
          <w:bCs/>
          <w:sz w:val="48"/>
        </w:rPr>
        <w:t>you will not be selected as the best Offeror.</w:t>
      </w:r>
    </w:p>
    <w:p w14:paraId="5F252532" w14:textId="77777777" w:rsidR="00912019" w:rsidRDefault="00912019" w:rsidP="00912019">
      <w:pPr>
        <w:pStyle w:val="Bullet"/>
        <w:numPr>
          <w:ilvl w:val="0"/>
          <w:numId w:val="0"/>
        </w:numPr>
      </w:pPr>
      <w:r>
        <w:t>The following table summarizes the forms and documentation</w:t>
      </w:r>
      <w:r w:rsidRPr="009260F4">
        <w:t xml:space="preserve"> </w:t>
      </w:r>
      <w:r>
        <w:t xml:space="preserve">you </w:t>
      </w:r>
      <w:r w:rsidRPr="00212A96">
        <w:rPr>
          <w:b/>
          <w:bCs/>
        </w:rPr>
        <w:t>must</w:t>
      </w:r>
      <w:r>
        <w:t xml:space="preserve"> submit in responding to Principal Selection Factor 4. Please reference each Subfactor for details.</w:t>
      </w:r>
    </w:p>
    <w:tbl>
      <w:tblPr>
        <w:tblStyle w:val="TableGrid"/>
        <w:tblW w:w="0" w:type="auto"/>
        <w:jc w:val="center"/>
        <w:tblLook w:val="04A0" w:firstRow="1" w:lastRow="0" w:firstColumn="1" w:lastColumn="0" w:noHBand="0" w:noVBand="1"/>
      </w:tblPr>
      <w:tblGrid>
        <w:gridCol w:w="1313"/>
        <w:gridCol w:w="7535"/>
      </w:tblGrid>
      <w:tr w:rsidR="00912019" w:rsidRPr="00553410" w14:paraId="36331CB9" w14:textId="77777777" w:rsidTr="00401D3C">
        <w:trPr>
          <w:tblHeader/>
          <w:jc w:val="center"/>
        </w:trPr>
        <w:tc>
          <w:tcPr>
            <w:tcW w:w="1313" w:type="dxa"/>
          </w:tcPr>
          <w:p w14:paraId="2F10E7CD" w14:textId="77777777" w:rsidR="00912019" w:rsidRPr="00553410" w:rsidRDefault="00912019" w:rsidP="00401D3C">
            <w:pPr>
              <w:spacing w:after="0"/>
              <w:jc w:val="left"/>
              <w:rPr>
                <w:b/>
                <w:bCs/>
              </w:rPr>
            </w:pPr>
            <w:r w:rsidRPr="00553410">
              <w:rPr>
                <w:b/>
                <w:bCs/>
              </w:rPr>
              <w:t>Subfactor</w:t>
            </w:r>
          </w:p>
        </w:tc>
        <w:tc>
          <w:tcPr>
            <w:tcW w:w="7535" w:type="dxa"/>
          </w:tcPr>
          <w:p w14:paraId="369967E2" w14:textId="77777777" w:rsidR="00912019" w:rsidRPr="008D57A3" w:rsidRDefault="00912019" w:rsidP="00401D3C">
            <w:pPr>
              <w:spacing w:after="0"/>
              <w:jc w:val="left"/>
              <w:rPr>
                <w:b/>
                <w:bCs/>
              </w:rPr>
            </w:pPr>
            <w:r w:rsidRPr="008D57A3">
              <w:rPr>
                <w:b/>
                <w:bCs/>
              </w:rPr>
              <w:t>Forms and Documentation</w:t>
            </w:r>
          </w:p>
        </w:tc>
      </w:tr>
      <w:tr w:rsidR="00912019" w:rsidRPr="00553410" w14:paraId="5F5E317A" w14:textId="77777777" w:rsidTr="00401D3C">
        <w:trPr>
          <w:jc w:val="center"/>
        </w:trPr>
        <w:tc>
          <w:tcPr>
            <w:tcW w:w="1313" w:type="dxa"/>
          </w:tcPr>
          <w:p w14:paraId="61E1B3F4" w14:textId="77777777" w:rsidR="00912019" w:rsidRPr="005B7146" w:rsidRDefault="00912019" w:rsidP="00401D3C">
            <w:pPr>
              <w:spacing w:after="0"/>
              <w:jc w:val="center"/>
              <w:rPr>
                <w:b/>
                <w:bCs/>
              </w:rPr>
            </w:pPr>
            <w:r w:rsidRPr="005B7146">
              <w:rPr>
                <w:b/>
                <w:bCs/>
              </w:rPr>
              <w:t>4a</w:t>
            </w:r>
          </w:p>
        </w:tc>
        <w:tc>
          <w:tcPr>
            <w:tcW w:w="7535" w:type="dxa"/>
            <w:vAlign w:val="center"/>
          </w:tcPr>
          <w:p w14:paraId="2AC1942C" w14:textId="77777777" w:rsidR="00912019" w:rsidRPr="00553410" w:rsidRDefault="00912019" w:rsidP="00401D3C">
            <w:pPr>
              <w:spacing w:after="0"/>
              <w:jc w:val="left"/>
            </w:pPr>
            <w:r w:rsidRPr="00553410">
              <w:t>Business History Information Form</w:t>
            </w:r>
          </w:p>
        </w:tc>
      </w:tr>
      <w:tr w:rsidR="00912019" w:rsidRPr="00553410" w14:paraId="4EAFF4F6" w14:textId="77777777" w:rsidTr="00401D3C">
        <w:trPr>
          <w:jc w:val="center"/>
        </w:trPr>
        <w:tc>
          <w:tcPr>
            <w:tcW w:w="1313" w:type="dxa"/>
          </w:tcPr>
          <w:p w14:paraId="3B9CF8D3" w14:textId="77777777" w:rsidR="00912019" w:rsidRPr="005B7146" w:rsidRDefault="00912019" w:rsidP="00401D3C">
            <w:pPr>
              <w:spacing w:after="0"/>
              <w:jc w:val="center"/>
              <w:rPr>
                <w:b/>
                <w:bCs/>
              </w:rPr>
            </w:pPr>
            <w:r w:rsidRPr="005B7146">
              <w:rPr>
                <w:b/>
                <w:bCs/>
              </w:rPr>
              <w:t>4a</w:t>
            </w:r>
          </w:p>
        </w:tc>
        <w:tc>
          <w:tcPr>
            <w:tcW w:w="7535" w:type="dxa"/>
            <w:vAlign w:val="center"/>
          </w:tcPr>
          <w:p w14:paraId="100298E3" w14:textId="77777777" w:rsidR="00912019" w:rsidRPr="00553410" w:rsidRDefault="00912019" w:rsidP="00401D3C">
            <w:pPr>
              <w:spacing w:after="0"/>
              <w:jc w:val="left"/>
            </w:pPr>
            <w:r w:rsidRPr="00553410">
              <w:t xml:space="preserve">Complete </w:t>
            </w:r>
            <w:r>
              <w:t xml:space="preserve">Business </w:t>
            </w:r>
            <w:r w:rsidRPr="00553410">
              <w:t>Credit Report</w:t>
            </w:r>
            <w:r>
              <w:t xml:space="preserve"> with a Credit Score</w:t>
            </w:r>
          </w:p>
        </w:tc>
      </w:tr>
      <w:tr w:rsidR="00912019" w:rsidRPr="00553410" w14:paraId="2AB79A77" w14:textId="77777777" w:rsidTr="00401D3C">
        <w:trPr>
          <w:jc w:val="center"/>
        </w:trPr>
        <w:tc>
          <w:tcPr>
            <w:tcW w:w="1313" w:type="dxa"/>
          </w:tcPr>
          <w:p w14:paraId="4F55598F" w14:textId="77777777" w:rsidR="00912019" w:rsidRPr="005B7146" w:rsidRDefault="00912019" w:rsidP="00401D3C">
            <w:pPr>
              <w:spacing w:after="0"/>
              <w:jc w:val="center"/>
              <w:rPr>
                <w:b/>
                <w:bCs/>
              </w:rPr>
            </w:pPr>
            <w:r w:rsidRPr="005B7146">
              <w:rPr>
                <w:b/>
                <w:bCs/>
              </w:rPr>
              <w:t>4a</w:t>
            </w:r>
          </w:p>
        </w:tc>
        <w:tc>
          <w:tcPr>
            <w:tcW w:w="7535" w:type="dxa"/>
            <w:vAlign w:val="center"/>
          </w:tcPr>
          <w:p w14:paraId="185994C6" w14:textId="77777777" w:rsidR="00912019" w:rsidRDefault="00912019" w:rsidP="00401D3C">
            <w:pPr>
              <w:spacing w:after="0"/>
              <w:jc w:val="left"/>
            </w:pPr>
            <w:r w:rsidRPr="00553410">
              <w:t>Financial Statements</w:t>
            </w:r>
            <w:r>
              <w:t xml:space="preserve">:  </w:t>
            </w:r>
          </w:p>
          <w:p w14:paraId="3FAD30E5" w14:textId="77777777" w:rsidR="00912019" w:rsidRDefault="00912019" w:rsidP="00401D3C">
            <w:pPr>
              <w:spacing w:after="0"/>
              <w:jc w:val="left"/>
            </w:pPr>
            <w:r>
              <w:t xml:space="preserve">Provide </w:t>
            </w:r>
            <w:r w:rsidRPr="00846664">
              <w:t>an audited or reviewed (</w:t>
            </w:r>
            <w:proofErr w:type="spellStart"/>
            <w:r w:rsidRPr="00846664">
              <w:t>i</w:t>
            </w:r>
            <w:proofErr w:type="spellEnd"/>
            <w:r w:rsidRPr="00846664">
              <w:t>) Income Statement for the two most recent fiscal years and (ii) Balance Sheets (1) for the most recent fiscal year and (2) as of the end of the most recent month</w:t>
            </w:r>
            <w:r>
              <w:t>.</w:t>
            </w:r>
          </w:p>
          <w:p w14:paraId="7239872C" w14:textId="77777777" w:rsidR="00912019" w:rsidRDefault="00912019" w:rsidP="00401D3C">
            <w:pPr>
              <w:spacing w:after="0"/>
              <w:jc w:val="left"/>
            </w:pPr>
          </w:p>
          <w:p w14:paraId="240395DA" w14:textId="77777777" w:rsidR="00912019" w:rsidRDefault="00912019" w:rsidP="00401D3C">
            <w:pPr>
              <w:spacing w:after="0"/>
              <w:jc w:val="left"/>
            </w:pPr>
            <w:r>
              <w:t>OR</w:t>
            </w:r>
          </w:p>
          <w:p w14:paraId="38989134" w14:textId="77777777" w:rsidR="00912019" w:rsidRDefault="00912019" w:rsidP="00401D3C">
            <w:pPr>
              <w:spacing w:after="0"/>
              <w:jc w:val="left"/>
            </w:pPr>
          </w:p>
          <w:p w14:paraId="50075CE5" w14:textId="77777777" w:rsidR="00912019" w:rsidRDefault="00912019" w:rsidP="00401D3C">
            <w:pPr>
              <w:spacing w:after="0"/>
              <w:jc w:val="left"/>
            </w:pPr>
            <w:r>
              <w:t>Complete Table 1, 2, and 3</w:t>
            </w:r>
          </w:p>
          <w:p w14:paraId="45839156" w14:textId="77777777" w:rsidR="00912019" w:rsidRDefault="00912019" w:rsidP="00401D3C">
            <w:pPr>
              <w:spacing w:after="0"/>
              <w:jc w:val="left"/>
            </w:pPr>
          </w:p>
          <w:p w14:paraId="636B6968" w14:textId="77777777" w:rsidR="00912019" w:rsidRPr="00553410" w:rsidRDefault="00912019" w:rsidP="00401D3C">
            <w:pPr>
              <w:spacing w:after="0"/>
              <w:jc w:val="left"/>
            </w:pPr>
            <w:r>
              <w:t>Sole Proprietors must complete Table 4.</w:t>
            </w:r>
          </w:p>
        </w:tc>
      </w:tr>
      <w:tr w:rsidR="00912019" w:rsidRPr="00553410" w14:paraId="0C2CCA86" w14:textId="77777777" w:rsidTr="00401D3C">
        <w:trPr>
          <w:jc w:val="center"/>
        </w:trPr>
        <w:tc>
          <w:tcPr>
            <w:tcW w:w="1313" w:type="dxa"/>
          </w:tcPr>
          <w:p w14:paraId="60AD9F58" w14:textId="77777777" w:rsidR="00912019" w:rsidRPr="005B7146" w:rsidRDefault="00912019" w:rsidP="00401D3C">
            <w:pPr>
              <w:spacing w:after="0"/>
              <w:jc w:val="center"/>
              <w:rPr>
                <w:b/>
                <w:bCs/>
              </w:rPr>
            </w:pPr>
            <w:r w:rsidRPr="005B7146">
              <w:rPr>
                <w:b/>
                <w:bCs/>
              </w:rPr>
              <w:t>4b</w:t>
            </w:r>
          </w:p>
        </w:tc>
        <w:tc>
          <w:tcPr>
            <w:tcW w:w="7535" w:type="dxa"/>
            <w:vAlign w:val="center"/>
          </w:tcPr>
          <w:p w14:paraId="7FC6E42F" w14:textId="77777777" w:rsidR="00912019" w:rsidRPr="00553410" w:rsidRDefault="00912019" w:rsidP="00401D3C">
            <w:pPr>
              <w:spacing w:after="0"/>
              <w:jc w:val="left"/>
            </w:pPr>
            <w:r>
              <w:t xml:space="preserve">Complete </w:t>
            </w:r>
            <w:r w:rsidRPr="00F81ECD">
              <w:rPr>
                <w:b/>
                <w:bCs/>
              </w:rPr>
              <w:t>all</w:t>
            </w:r>
            <w:r>
              <w:t xml:space="preserve"> the following: Table 5a, Table 5b, Table 6, Table 7, Table 8. If you do not complete a table, explain why you did not complete it. </w:t>
            </w:r>
          </w:p>
        </w:tc>
      </w:tr>
      <w:tr w:rsidR="00912019" w:rsidRPr="00553410" w14:paraId="47FC1B9A" w14:textId="77777777" w:rsidTr="00401D3C">
        <w:trPr>
          <w:jc w:val="center"/>
        </w:trPr>
        <w:tc>
          <w:tcPr>
            <w:tcW w:w="1313" w:type="dxa"/>
          </w:tcPr>
          <w:p w14:paraId="2D623C70" w14:textId="77777777" w:rsidR="00912019" w:rsidRPr="005B7146" w:rsidRDefault="00912019" w:rsidP="00401D3C">
            <w:pPr>
              <w:spacing w:after="0"/>
              <w:jc w:val="center"/>
              <w:rPr>
                <w:b/>
                <w:bCs/>
              </w:rPr>
            </w:pPr>
            <w:r>
              <w:rPr>
                <w:b/>
                <w:bCs/>
              </w:rPr>
              <w:t>4c</w:t>
            </w:r>
          </w:p>
        </w:tc>
        <w:tc>
          <w:tcPr>
            <w:tcW w:w="7535" w:type="dxa"/>
            <w:vAlign w:val="center"/>
          </w:tcPr>
          <w:p w14:paraId="2CB572A6" w14:textId="77777777" w:rsidR="00912019" w:rsidRDefault="00912019" w:rsidP="00401D3C">
            <w:pPr>
              <w:spacing w:after="0"/>
              <w:jc w:val="left"/>
            </w:pPr>
            <w:r>
              <w:t xml:space="preserve">Provide credible, compelling documentation of your ability to obtain the required funds for start-up costs identified in Table 6. </w:t>
            </w:r>
          </w:p>
        </w:tc>
      </w:tr>
    </w:tbl>
    <w:p w14:paraId="2DBBBFDC" w14:textId="77777777" w:rsidR="00912019" w:rsidRDefault="00912019" w:rsidP="00912019">
      <w:pPr>
        <w:suppressAutoHyphens w:val="0"/>
        <w:spacing w:after="60"/>
        <w:jc w:val="left"/>
        <w:rPr>
          <w:b/>
        </w:rPr>
      </w:pPr>
      <w:r>
        <w:br w:type="page"/>
      </w:r>
    </w:p>
    <w:p w14:paraId="16BC1764" w14:textId="77777777" w:rsidR="00912019" w:rsidRPr="005311C8" w:rsidRDefault="00912019" w:rsidP="00912019">
      <w:pPr>
        <w:pStyle w:val="Heading2"/>
        <w:jc w:val="left"/>
      </w:pPr>
      <w:r w:rsidRPr="005311C8">
        <w:lastRenderedPageBreak/>
        <w:t>PRINCIPAL SELECTION FACTOR 4. THE FINANCIAL CAPABILITY OF THE OFFEROR TO CARRY OUT ITS PROPOSAL. (0-5 POINTS)</w:t>
      </w:r>
    </w:p>
    <w:p w14:paraId="48DA2135" w14:textId="77777777" w:rsidR="00912019" w:rsidRPr="00040284" w:rsidRDefault="00912019" w:rsidP="00912019">
      <w:pPr>
        <w:pStyle w:val="Heading3"/>
        <w:rPr>
          <w:i/>
        </w:rPr>
      </w:pPr>
      <w:r w:rsidRPr="00040284">
        <w:rPr>
          <w:i/>
        </w:rPr>
        <w:t>Notes to Offeror:</w:t>
      </w:r>
    </w:p>
    <w:p w14:paraId="7338CBD6" w14:textId="77777777" w:rsidR="00912019" w:rsidRPr="00846664" w:rsidRDefault="00912019" w:rsidP="00912019">
      <w:pPr>
        <w:numPr>
          <w:ilvl w:val="12"/>
          <w:numId w:val="0"/>
        </w:numPr>
        <w:spacing w:after="120"/>
        <w:jc w:val="left"/>
        <w:rPr>
          <w:i/>
        </w:rPr>
      </w:pPr>
      <w:r w:rsidRPr="00846664">
        <w:rPr>
          <w:i/>
        </w:rPr>
        <w:t xml:space="preserve">In the event the Offeror is not yet in existence, provide the information described below with respect to both the to-be-formed Offeror and the Offeror-Guarantor(s). The submission must include a letter from each Offeror-Guarantor that unconditionally states and guarantees that the Offeror-Guarantor will provide the Offeror with all funding, </w:t>
      </w:r>
      <w:proofErr w:type="gramStart"/>
      <w:r w:rsidRPr="00846664">
        <w:rPr>
          <w:i/>
        </w:rPr>
        <w:t>management</w:t>
      </w:r>
      <w:proofErr w:type="gramEnd"/>
      <w:r w:rsidRPr="00846664">
        <w:rPr>
          <w:i/>
        </w:rPr>
        <w:t xml:space="preserve"> and other resources that the Draft Contract requires, and the proposal offers.</w:t>
      </w:r>
    </w:p>
    <w:p w14:paraId="64F0CBEC" w14:textId="77777777" w:rsidR="00912019" w:rsidRDefault="00912019" w:rsidP="00912019">
      <w:pPr>
        <w:spacing w:after="120"/>
        <w:jc w:val="left"/>
        <w:rPr>
          <w:i/>
        </w:rPr>
      </w:pPr>
      <w:r w:rsidRPr="00846664">
        <w:rPr>
          <w:i/>
        </w:rPr>
        <w:t>The Offeror must complete all provided forms found at the end of this Principal Selection Factor 4 section.</w:t>
      </w:r>
    </w:p>
    <w:p w14:paraId="04CC0E41" w14:textId="77777777" w:rsidR="00912019" w:rsidRPr="00846664" w:rsidRDefault="00912019" w:rsidP="00912019">
      <w:pPr>
        <w:spacing w:after="120"/>
        <w:jc w:val="left"/>
        <w:rPr>
          <w:i/>
        </w:rPr>
      </w:pPr>
    </w:p>
    <w:p w14:paraId="234B8E36" w14:textId="77777777" w:rsidR="00912019" w:rsidRPr="00846664" w:rsidRDefault="00912019" w:rsidP="00912019">
      <w:pPr>
        <w:pStyle w:val="Heading3"/>
      </w:pPr>
      <w:bookmarkStart w:id="1" w:name="_Toc511913576"/>
      <w:bookmarkStart w:id="2" w:name="_Toc511914114"/>
      <w:r w:rsidRPr="00846664">
        <w:t>Subfactor 4(a).  Demonstrate that you have a credible, proven track record of meeting your financial obligations. The Offeror (or each Offeror-Guarantor) must provide comprehensive materials to demonstrate that it has a history of meeting its financial obligations by providing the following:</w:t>
      </w:r>
      <w:bookmarkEnd w:id="1"/>
      <w:bookmarkEnd w:id="2"/>
    </w:p>
    <w:p w14:paraId="249B62BE" w14:textId="77777777" w:rsidR="00912019" w:rsidRPr="00846664" w:rsidRDefault="00912019" w:rsidP="00C63C32">
      <w:pPr>
        <w:pStyle w:val="ListParagraph"/>
        <w:numPr>
          <w:ilvl w:val="0"/>
          <w:numId w:val="42"/>
        </w:numPr>
        <w:spacing w:before="60"/>
      </w:pPr>
      <w:r w:rsidRPr="00846664">
        <w:t xml:space="preserve">Complete the </w:t>
      </w:r>
      <w:r w:rsidRPr="00C63C32">
        <w:rPr>
          <w:b/>
        </w:rPr>
        <w:t>Business History Information</w:t>
      </w:r>
      <w:r w:rsidRPr="00846664">
        <w:t xml:space="preserve"> form.</w:t>
      </w:r>
    </w:p>
    <w:p w14:paraId="7827E48B" w14:textId="77777777" w:rsidR="00912019" w:rsidRPr="00846664" w:rsidRDefault="00912019" w:rsidP="00912019">
      <w:pPr>
        <w:pStyle w:val="ListParagraph"/>
        <w:numPr>
          <w:ilvl w:val="0"/>
          <w:numId w:val="6"/>
        </w:numPr>
        <w:spacing w:before="240"/>
      </w:pPr>
      <w:r w:rsidRPr="00846664">
        <w:t xml:space="preserve">Provide a CURRENT (within the last six months) and complete </w:t>
      </w:r>
      <w:r w:rsidRPr="00846664">
        <w:rPr>
          <w:b/>
        </w:rPr>
        <w:t>Business</w:t>
      </w:r>
      <w:r w:rsidRPr="00846664">
        <w:t xml:space="preserve"> </w:t>
      </w:r>
      <w:r w:rsidRPr="00846664">
        <w:rPr>
          <w:b/>
        </w:rPr>
        <w:t>Credit Report with a Credit Score</w:t>
      </w:r>
      <w:r w:rsidRPr="00846664">
        <w:t xml:space="preserve"> in the name of the Offeror from a major credit reporting company such as Equifax, Experian, </w:t>
      </w:r>
      <w:proofErr w:type="gramStart"/>
      <w:r w:rsidRPr="00846664">
        <w:rPr>
          <w:bCs/>
        </w:rPr>
        <w:t>TRW</w:t>
      </w:r>
      <w:proofErr w:type="gramEnd"/>
      <w:r w:rsidRPr="00846664">
        <w:rPr>
          <w:bCs/>
        </w:rPr>
        <w:t xml:space="preserve"> </w:t>
      </w:r>
      <w:r w:rsidRPr="00846664">
        <w:t xml:space="preserve">or </w:t>
      </w:r>
      <w:r w:rsidRPr="00846664">
        <w:rPr>
          <w:bCs/>
        </w:rPr>
        <w:t>Dun</w:t>
      </w:r>
      <w:r w:rsidRPr="00846664">
        <w:t xml:space="preserve"> &amp; Bradstreet</w:t>
      </w:r>
      <w:r w:rsidRPr="00846664">
        <w:rPr>
          <w:bCs/>
        </w:rPr>
        <w:t>.</w:t>
      </w:r>
      <w:r w:rsidRPr="00846664">
        <w:t xml:space="preserve"> If the credit report includes negative information, provide a narrative explanation.</w:t>
      </w:r>
    </w:p>
    <w:p w14:paraId="2D779A50" w14:textId="77777777" w:rsidR="00912019" w:rsidRPr="00846664" w:rsidRDefault="00912019" w:rsidP="00912019">
      <w:pPr>
        <w:ind w:left="1440"/>
        <w:rPr>
          <w:b/>
          <w:i/>
        </w:rPr>
      </w:pPr>
      <w:r w:rsidRPr="00846664">
        <w:rPr>
          <w:b/>
          <w:i/>
        </w:rPr>
        <w:t xml:space="preserve">Notes to Offeror and/or Offeror-Guarantor: </w:t>
      </w:r>
    </w:p>
    <w:p w14:paraId="6067C59A" w14:textId="77777777" w:rsidR="00912019" w:rsidRPr="00846664" w:rsidRDefault="00912019" w:rsidP="00912019">
      <w:pPr>
        <w:ind w:left="1440"/>
      </w:pPr>
      <w:r w:rsidRPr="00846664">
        <w:t>If you cannot obtain a Business Credit Report, submit Personal Credit Reports for each Offeror. For partnerships, submit a personal Credit Report for each general partner.</w:t>
      </w:r>
      <w:r w:rsidRPr="00846664">
        <w:rPr>
          <w:bCs/>
        </w:rPr>
        <w:t xml:space="preserve"> </w:t>
      </w:r>
      <w:r w:rsidRPr="00846664">
        <w:rPr>
          <w:bCs/>
          <w:u w:val="single"/>
        </w:rPr>
        <w:t>Corporations must submit a Business Credit Report.</w:t>
      </w:r>
    </w:p>
    <w:p w14:paraId="08149D49" w14:textId="77777777" w:rsidR="00912019" w:rsidRPr="00846664" w:rsidRDefault="00912019" w:rsidP="00912019">
      <w:pPr>
        <w:pStyle w:val="ListParagraph"/>
        <w:numPr>
          <w:ilvl w:val="0"/>
          <w:numId w:val="0"/>
        </w:numPr>
        <w:ind w:left="1440"/>
      </w:pPr>
      <w:r w:rsidRPr="00846664">
        <w:t>In the event the Offeror is not yet in existence, submit credit reports for each Offeror-Guarantor. Submit a Business Credit Report if the Offeror-Guarantor is a business entity. Submit a Personal Credit Report if the Offeror-Guarantor(s) is an individual.</w:t>
      </w:r>
    </w:p>
    <w:p w14:paraId="19E2A20F" w14:textId="77777777" w:rsidR="00912019" w:rsidRPr="00846664" w:rsidRDefault="00912019" w:rsidP="00912019">
      <w:pPr>
        <w:pStyle w:val="ListParagraph"/>
        <w:numPr>
          <w:ilvl w:val="0"/>
          <w:numId w:val="6"/>
        </w:numPr>
        <w:spacing w:before="60"/>
      </w:pPr>
      <w:r w:rsidRPr="00846664">
        <w:t xml:space="preserve">Complete the appropriate </w:t>
      </w:r>
      <w:r w:rsidRPr="00846664">
        <w:rPr>
          <w:b/>
        </w:rPr>
        <w:t xml:space="preserve">Financial Statements </w:t>
      </w:r>
      <w:r w:rsidRPr="00846664">
        <w:t>as described below:</w:t>
      </w:r>
    </w:p>
    <w:p w14:paraId="266FD731" w14:textId="77777777" w:rsidR="00912019" w:rsidRPr="00846664" w:rsidRDefault="00912019" w:rsidP="00912019">
      <w:pPr>
        <w:pStyle w:val="ListParagraph"/>
        <w:numPr>
          <w:ilvl w:val="0"/>
          <w:numId w:val="0"/>
        </w:numPr>
        <w:ind w:left="720"/>
      </w:pPr>
      <w:r w:rsidRPr="00846664">
        <w:rPr>
          <w:b/>
          <w:u w:val="single"/>
        </w:rPr>
        <w:t>Business Entities</w:t>
      </w:r>
      <w:r w:rsidRPr="00846664">
        <w:t xml:space="preserve">:  The Service requires all existing business entities to submit Business Financial Statements.  </w:t>
      </w:r>
    </w:p>
    <w:p w14:paraId="2B9F400E" w14:textId="77777777" w:rsidR="00912019" w:rsidRPr="00846664" w:rsidRDefault="00912019" w:rsidP="00912019">
      <w:pPr>
        <w:ind w:left="1440"/>
        <w:jc w:val="left"/>
      </w:pPr>
      <w:r w:rsidRPr="00846664">
        <w:t>Provide, at a minimum, an audited or reviewed (</w:t>
      </w:r>
      <w:proofErr w:type="spellStart"/>
      <w:r w:rsidRPr="00846664">
        <w:t>i</w:t>
      </w:r>
      <w:proofErr w:type="spellEnd"/>
      <w:r w:rsidRPr="00846664">
        <w:t xml:space="preserve">) Income Statement for the two most recent fiscal years and (ii) Balance Sheets (1) for the most recent fiscal year and (2) as of the end of the most recent month prior to the submission of your proposal. Business Financial Statements should reflect the entity’s </w:t>
      </w:r>
      <w:proofErr w:type="gramStart"/>
      <w:r w:rsidRPr="00846664">
        <w:t>business as a whole, including</w:t>
      </w:r>
      <w:proofErr w:type="gramEnd"/>
      <w:r w:rsidRPr="00846664">
        <w:t xml:space="preserve"> all operations both inside and outside of the Area.</w:t>
      </w:r>
    </w:p>
    <w:p w14:paraId="176916FB" w14:textId="77777777" w:rsidR="00912019" w:rsidRPr="00846664" w:rsidRDefault="00912019" w:rsidP="00912019">
      <w:pPr>
        <w:ind w:left="1440"/>
        <w:jc w:val="left"/>
        <w:rPr>
          <w:iCs/>
        </w:rPr>
      </w:pPr>
      <w:r w:rsidRPr="00846664">
        <w:t xml:space="preserve">If the entity does not have audited or reviewed Financial Statements, complete </w:t>
      </w:r>
      <w:r w:rsidRPr="00846664">
        <w:rPr>
          <w:b/>
        </w:rPr>
        <w:t>Table 1</w:t>
      </w:r>
      <w:r w:rsidRPr="00846664">
        <w:t xml:space="preserve">: Most Recent Fiscal Year Balance Sheet, </w:t>
      </w:r>
      <w:r w:rsidRPr="00846664">
        <w:rPr>
          <w:b/>
        </w:rPr>
        <w:t>Table 2</w:t>
      </w:r>
      <w:r w:rsidRPr="00846664">
        <w:t xml:space="preserve">: the Most Recent Month Balance Sheet, and </w:t>
      </w:r>
      <w:r w:rsidRPr="00846664">
        <w:rPr>
          <w:b/>
        </w:rPr>
        <w:t>Table 3:</w:t>
      </w:r>
      <w:r w:rsidRPr="00846664">
        <w:t xml:space="preserve"> the Historical Income Statement provided below.  The Tables can be found at the end of this </w:t>
      </w:r>
      <w:r w:rsidRPr="00846664">
        <w:rPr>
          <w:iCs/>
        </w:rPr>
        <w:t>Principal Selection Factor 4 section.</w:t>
      </w:r>
    </w:p>
    <w:p w14:paraId="35A35002" w14:textId="77777777" w:rsidR="00912019" w:rsidRPr="00846664" w:rsidRDefault="00912019" w:rsidP="00912019">
      <w:pPr>
        <w:ind w:left="720"/>
        <w:jc w:val="left"/>
      </w:pPr>
      <w:r w:rsidRPr="00846664">
        <w:rPr>
          <w:b/>
          <w:u w:val="single"/>
        </w:rPr>
        <w:t>Sole Proprietors</w:t>
      </w:r>
      <w:r w:rsidRPr="00846664">
        <w:t xml:space="preserve">: The Service requires Sole Proprietors to submit Personal Financial Statements. </w:t>
      </w:r>
    </w:p>
    <w:p w14:paraId="554138BD" w14:textId="77777777" w:rsidR="00912019" w:rsidRDefault="00912019" w:rsidP="00912019">
      <w:pPr>
        <w:ind w:left="1440"/>
        <w:jc w:val="left"/>
        <w:rPr>
          <w:iCs/>
        </w:rPr>
      </w:pPr>
      <w:r w:rsidRPr="00846664">
        <w:t xml:space="preserve">Complete </w:t>
      </w:r>
      <w:r w:rsidRPr="00846664">
        <w:rPr>
          <w:b/>
        </w:rPr>
        <w:t>Table 4</w:t>
      </w:r>
      <w:r w:rsidRPr="00846664">
        <w:t xml:space="preserve">: Personal Financial Statements provided below.  The Table can be found at the end of this </w:t>
      </w:r>
      <w:r w:rsidRPr="00846664">
        <w:rPr>
          <w:iCs/>
        </w:rPr>
        <w:t>Principal Selection Factor 4 section.</w:t>
      </w:r>
    </w:p>
    <w:p w14:paraId="747A708C" w14:textId="77777777" w:rsidR="00912019" w:rsidRPr="00846664" w:rsidRDefault="00912019" w:rsidP="00912019">
      <w:pPr>
        <w:pStyle w:val="BodyText"/>
        <w:ind w:left="720"/>
        <w:rPr>
          <w:b/>
          <w:i/>
        </w:rPr>
      </w:pPr>
      <w:r w:rsidRPr="00846664">
        <w:rPr>
          <w:b/>
          <w:i/>
        </w:rPr>
        <w:lastRenderedPageBreak/>
        <w:t xml:space="preserve">Notes to Offeror and/or Offeror-Guarantor on Financial Statements: </w:t>
      </w:r>
    </w:p>
    <w:p w14:paraId="183CAA51" w14:textId="77777777" w:rsidR="00912019" w:rsidRPr="00846664" w:rsidRDefault="00912019" w:rsidP="00912019">
      <w:pPr>
        <w:pStyle w:val="BodyText"/>
        <w:ind w:left="720"/>
        <w:jc w:val="left"/>
      </w:pPr>
      <w:r w:rsidRPr="00846664">
        <w:t xml:space="preserve">The Service needs this information to verify there are enough funds available to be able to pay the required expenses to operate the Draft Contract and satisfy any other existing debt.  If the Offeror’s total debts exceed current assets, provide a narrative explaining how these debts will be paid. </w:t>
      </w:r>
    </w:p>
    <w:p w14:paraId="6A5E97DA" w14:textId="77777777" w:rsidR="00912019" w:rsidRPr="00846664" w:rsidRDefault="00912019" w:rsidP="00912019">
      <w:pPr>
        <w:pStyle w:val="BodyText"/>
        <w:ind w:left="720"/>
        <w:jc w:val="left"/>
      </w:pPr>
      <w:r w:rsidRPr="00846664">
        <w:t xml:space="preserve">Financial Statements include both an Income Statement and a Balance Sheet.  An Income Statement lists </w:t>
      </w:r>
      <w:proofErr w:type="gramStart"/>
      <w:r w:rsidRPr="00846664">
        <w:t>all of</w:t>
      </w:r>
      <w:proofErr w:type="gramEnd"/>
      <w:r w:rsidRPr="00846664">
        <w:t xml:space="preserve"> your income and expenses as of the last day of your most recent fiscal year.  A Balance Sheet lists everything that you own and everything that you owe as of a certain date. </w:t>
      </w:r>
    </w:p>
    <w:p w14:paraId="49F46966" w14:textId="77777777" w:rsidR="00912019" w:rsidRPr="00846664" w:rsidRDefault="00912019" w:rsidP="00912019">
      <w:pPr>
        <w:pStyle w:val="BodyText"/>
        <w:ind w:left="720"/>
        <w:jc w:val="left"/>
      </w:pPr>
      <w:r w:rsidRPr="00846664">
        <w:t xml:space="preserve">By signing the Offeror’s Transmittal Letter, you certify that the information you provide is complete, true, and correct. </w:t>
      </w:r>
    </w:p>
    <w:p w14:paraId="407C5AC7" w14:textId="77777777" w:rsidR="00912019" w:rsidRPr="00846664" w:rsidRDefault="00912019" w:rsidP="00912019">
      <w:pPr>
        <w:pStyle w:val="BodyText"/>
        <w:ind w:left="720"/>
        <w:jc w:val="left"/>
        <w:rPr>
          <w:b/>
          <w:u w:val="single"/>
        </w:rPr>
      </w:pPr>
      <w:r w:rsidRPr="00846664">
        <w:t>If an Offeror is not yet formed, each Offeror-Guarantor should submit the appropriate Financial Statements as set forth above.</w:t>
      </w:r>
    </w:p>
    <w:p w14:paraId="7DB34D45" w14:textId="77777777" w:rsidR="00912019" w:rsidRPr="00846664" w:rsidRDefault="00912019" w:rsidP="00912019">
      <w:pPr>
        <w:pStyle w:val="BodyText"/>
        <w:ind w:left="720"/>
        <w:jc w:val="left"/>
      </w:pPr>
      <w:r w:rsidRPr="00846664">
        <w:t>In the event the Offeror is not yet in existence, submit financial statements for each Offeror-Guarantor. Submit Business Financial Statements if the Offeror-Guarantor is a business entity. Submit Personal Financial Statements if the Offeror-Guarantor(s) is an individual.</w:t>
      </w:r>
    </w:p>
    <w:tbl>
      <w:tblPr>
        <w:tblStyle w:val="TableGrid"/>
        <w:tblW w:w="0" w:type="auto"/>
        <w:jc w:val="center"/>
        <w:tblLook w:val="04A0" w:firstRow="1" w:lastRow="0" w:firstColumn="1" w:lastColumn="0" w:noHBand="0" w:noVBand="1"/>
      </w:tblPr>
      <w:tblGrid>
        <w:gridCol w:w="1313"/>
        <w:gridCol w:w="7535"/>
      </w:tblGrid>
      <w:tr w:rsidR="00912019" w:rsidRPr="00553410" w14:paraId="342F0483" w14:textId="77777777" w:rsidTr="00401D3C">
        <w:trPr>
          <w:tblHeader/>
          <w:jc w:val="center"/>
        </w:trPr>
        <w:tc>
          <w:tcPr>
            <w:tcW w:w="1313" w:type="dxa"/>
          </w:tcPr>
          <w:p w14:paraId="62A84D1F" w14:textId="77777777" w:rsidR="00912019" w:rsidRPr="00553410" w:rsidRDefault="00912019" w:rsidP="00401D3C">
            <w:pPr>
              <w:spacing w:after="0"/>
              <w:jc w:val="left"/>
              <w:rPr>
                <w:b/>
                <w:bCs/>
              </w:rPr>
            </w:pPr>
            <w:r w:rsidRPr="00553410">
              <w:rPr>
                <w:b/>
                <w:bCs/>
              </w:rPr>
              <w:t>Subfactor</w:t>
            </w:r>
          </w:p>
        </w:tc>
        <w:tc>
          <w:tcPr>
            <w:tcW w:w="7535" w:type="dxa"/>
          </w:tcPr>
          <w:p w14:paraId="6DA37E3E" w14:textId="77777777" w:rsidR="00912019" w:rsidRPr="00553410" w:rsidRDefault="00912019" w:rsidP="00401D3C">
            <w:pPr>
              <w:spacing w:after="0"/>
              <w:jc w:val="left"/>
            </w:pPr>
            <w:r w:rsidRPr="008D57A3">
              <w:rPr>
                <w:b/>
                <w:bCs/>
              </w:rPr>
              <w:t>Forms and Documentation</w:t>
            </w:r>
          </w:p>
        </w:tc>
      </w:tr>
      <w:tr w:rsidR="00912019" w:rsidRPr="00553410" w14:paraId="07E0CE30" w14:textId="77777777" w:rsidTr="00401D3C">
        <w:trPr>
          <w:jc w:val="center"/>
        </w:trPr>
        <w:tc>
          <w:tcPr>
            <w:tcW w:w="1313" w:type="dxa"/>
          </w:tcPr>
          <w:p w14:paraId="0ACCF653" w14:textId="77777777" w:rsidR="00912019" w:rsidRPr="00C12A3D" w:rsidRDefault="00912019" w:rsidP="00401D3C">
            <w:pPr>
              <w:spacing w:after="0"/>
              <w:jc w:val="center"/>
              <w:rPr>
                <w:b/>
                <w:bCs/>
              </w:rPr>
            </w:pPr>
            <w:r w:rsidRPr="00C12A3D">
              <w:rPr>
                <w:b/>
                <w:bCs/>
              </w:rPr>
              <w:t>4a</w:t>
            </w:r>
          </w:p>
        </w:tc>
        <w:tc>
          <w:tcPr>
            <w:tcW w:w="7535" w:type="dxa"/>
            <w:vAlign w:val="center"/>
          </w:tcPr>
          <w:p w14:paraId="741294BB" w14:textId="77777777" w:rsidR="00912019" w:rsidRPr="00930586" w:rsidRDefault="00912019" w:rsidP="00401D3C">
            <w:pPr>
              <w:spacing w:after="0"/>
              <w:jc w:val="left"/>
            </w:pPr>
            <w:r w:rsidRPr="00930586">
              <w:t>Business History Information Form</w:t>
            </w:r>
          </w:p>
        </w:tc>
      </w:tr>
      <w:tr w:rsidR="00912019" w:rsidRPr="00553410" w14:paraId="7AB4DB1F" w14:textId="77777777" w:rsidTr="00401D3C">
        <w:trPr>
          <w:jc w:val="center"/>
        </w:trPr>
        <w:tc>
          <w:tcPr>
            <w:tcW w:w="1313" w:type="dxa"/>
          </w:tcPr>
          <w:p w14:paraId="5652AB7A" w14:textId="77777777" w:rsidR="00912019" w:rsidRPr="00C12A3D" w:rsidRDefault="00912019" w:rsidP="00401D3C">
            <w:pPr>
              <w:spacing w:after="0"/>
              <w:jc w:val="center"/>
              <w:rPr>
                <w:b/>
                <w:bCs/>
              </w:rPr>
            </w:pPr>
            <w:r w:rsidRPr="00C12A3D">
              <w:rPr>
                <w:b/>
                <w:bCs/>
              </w:rPr>
              <w:t>4a</w:t>
            </w:r>
          </w:p>
        </w:tc>
        <w:tc>
          <w:tcPr>
            <w:tcW w:w="7535" w:type="dxa"/>
            <w:vAlign w:val="center"/>
          </w:tcPr>
          <w:p w14:paraId="3C894F52" w14:textId="77777777" w:rsidR="00912019" w:rsidRPr="00930586" w:rsidRDefault="00912019" w:rsidP="00401D3C">
            <w:pPr>
              <w:spacing w:after="0"/>
              <w:jc w:val="left"/>
            </w:pPr>
            <w:r w:rsidRPr="00930586">
              <w:t>Complete Business Credit Report with a Credit Score</w:t>
            </w:r>
          </w:p>
        </w:tc>
      </w:tr>
      <w:tr w:rsidR="00912019" w:rsidRPr="00553410" w14:paraId="3FE7ADC8" w14:textId="77777777" w:rsidTr="00401D3C">
        <w:trPr>
          <w:jc w:val="center"/>
        </w:trPr>
        <w:tc>
          <w:tcPr>
            <w:tcW w:w="1313" w:type="dxa"/>
          </w:tcPr>
          <w:p w14:paraId="07472868" w14:textId="77777777" w:rsidR="00912019" w:rsidRPr="00C12A3D" w:rsidRDefault="00912019" w:rsidP="00401D3C">
            <w:pPr>
              <w:spacing w:after="0"/>
              <w:jc w:val="center"/>
              <w:rPr>
                <w:b/>
                <w:bCs/>
              </w:rPr>
            </w:pPr>
            <w:r w:rsidRPr="00C12A3D">
              <w:rPr>
                <w:b/>
                <w:bCs/>
              </w:rPr>
              <w:t>4a</w:t>
            </w:r>
          </w:p>
        </w:tc>
        <w:tc>
          <w:tcPr>
            <w:tcW w:w="7535" w:type="dxa"/>
            <w:vAlign w:val="center"/>
          </w:tcPr>
          <w:p w14:paraId="4FE5BFDF" w14:textId="77777777" w:rsidR="00912019" w:rsidRPr="00930586" w:rsidRDefault="00912019" w:rsidP="00401D3C">
            <w:pPr>
              <w:spacing w:after="0"/>
              <w:jc w:val="left"/>
            </w:pPr>
            <w:r w:rsidRPr="00930586">
              <w:t xml:space="preserve">Financial Statements:  </w:t>
            </w:r>
          </w:p>
          <w:p w14:paraId="3BFEC0A7" w14:textId="77777777" w:rsidR="00912019" w:rsidRPr="00930586" w:rsidRDefault="00912019" w:rsidP="00401D3C">
            <w:pPr>
              <w:spacing w:after="0"/>
              <w:jc w:val="left"/>
            </w:pPr>
            <w:r w:rsidRPr="00930586">
              <w:t>Provide an audited or reviewed (</w:t>
            </w:r>
            <w:proofErr w:type="spellStart"/>
            <w:r w:rsidRPr="00930586">
              <w:t>i</w:t>
            </w:r>
            <w:proofErr w:type="spellEnd"/>
            <w:r w:rsidRPr="00930586">
              <w:t>) Income Statement for the two most recent fiscal years and (ii) Balance Sheets (1) for the most recent fiscal year and (2) as of the end of the most recent month.</w:t>
            </w:r>
          </w:p>
          <w:p w14:paraId="37319D10" w14:textId="77777777" w:rsidR="00912019" w:rsidRPr="00930586" w:rsidRDefault="00912019" w:rsidP="00401D3C">
            <w:pPr>
              <w:spacing w:after="0"/>
              <w:jc w:val="left"/>
            </w:pPr>
          </w:p>
          <w:p w14:paraId="056332DA" w14:textId="77777777" w:rsidR="00912019" w:rsidRPr="00930586" w:rsidRDefault="00912019" w:rsidP="00401D3C">
            <w:pPr>
              <w:spacing w:after="0"/>
              <w:jc w:val="left"/>
            </w:pPr>
            <w:r w:rsidRPr="00930586">
              <w:t>OR</w:t>
            </w:r>
          </w:p>
          <w:p w14:paraId="49A285F9" w14:textId="77777777" w:rsidR="00912019" w:rsidRPr="00930586" w:rsidRDefault="00912019" w:rsidP="00401D3C">
            <w:pPr>
              <w:spacing w:after="0"/>
              <w:jc w:val="left"/>
            </w:pPr>
          </w:p>
          <w:p w14:paraId="7AFA84CF" w14:textId="77777777" w:rsidR="00912019" w:rsidRPr="00930586" w:rsidRDefault="00912019" w:rsidP="00401D3C">
            <w:pPr>
              <w:spacing w:after="0"/>
              <w:jc w:val="left"/>
            </w:pPr>
            <w:r w:rsidRPr="00930586">
              <w:t>Complete Table 1, 2, and 3</w:t>
            </w:r>
          </w:p>
          <w:p w14:paraId="77C5F3DB" w14:textId="77777777" w:rsidR="00912019" w:rsidRPr="00930586" w:rsidRDefault="00912019" w:rsidP="00401D3C">
            <w:pPr>
              <w:spacing w:after="0"/>
              <w:jc w:val="left"/>
            </w:pPr>
          </w:p>
          <w:p w14:paraId="0028FFBD" w14:textId="77777777" w:rsidR="00912019" w:rsidRPr="00930586" w:rsidRDefault="00912019" w:rsidP="00401D3C">
            <w:pPr>
              <w:spacing w:after="0"/>
              <w:jc w:val="left"/>
            </w:pPr>
            <w:r w:rsidRPr="00930586">
              <w:t>Sole Proprietors must complete Table 4.</w:t>
            </w:r>
          </w:p>
        </w:tc>
      </w:tr>
    </w:tbl>
    <w:p w14:paraId="3602AD5F" w14:textId="77777777" w:rsidR="00912019" w:rsidRDefault="00912019" w:rsidP="00912019">
      <w:pPr>
        <w:suppressAutoHyphens w:val="0"/>
        <w:spacing w:after="60"/>
        <w:jc w:val="left"/>
        <w:rPr>
          <w:b/>
        </w:rPr>
      </w:pPr>
      <w:r>
        <w:br w:type="page"/>
      </w:r>
    </w:p>
    <w:p w14:paraId="1FC1E3F7" w14:textId="77777777" w:rsidR="00912019" w:rsidRPr="00846664" w:rsidRDefault="00912019" w:rsidP="00912019">
      <w:pPr>
        <w:pStyle w:val="Heading3"/>
      </w:pPr>
      <w:r w:rsidRPr="00846664">
        <w:lastRenderedPageBreak/>
        <w:t>Subfactor 4(b).  Demonstrate your proposal is financially viable and that you understand the financial obligations of the Draft Contract by providing the following:</w:t>
      </w:r>
    </w:p>
    <w:p w14:paraId="6C533506" w14:textId="77777777" w:rsidR="00912019" w:rsidRPr="00846664" w:rsidRDefault="00912019" w:rsidP="00912019">
      <w:pPr>
        <w:pStyle w:val="PlainText"/>
        <w:tabs>
          <w:tab w:val="clear" w:pos="-720"/>
          <w:tab w:val="left" w:pos="720"/>
        </w:tabs>
        <w:rPr>
          <w:rFonts w:ascii="Frutiger LT Std 45 Light" w:hAnsi="Frutiger LT Std 45 Light"/>
          <w:sz w:val="8"/>
          <w:szCs w:val="8"/>
        </w:rPr>
      </w:pPr>
    </w:p>
    <w:p w14:paraId="4F260D28" w14:textId="77777777" w:rsidR="00912019" w:rsidRPr="00846664" w:rsidRDefault="00912019">
      <w:pPr>
        <w:pStyle w:val="ListParagraph"/>
        <w:numPr>
          <w:ilvl w:val="0"/>
          <w:numId w:val="22"/>
        </w:numPr>
        <w:suppressAutoHyphens w:val="0"/>
        <w:spacing w:before="60" w:after="0"/>
        <w:rPr>
          <w:rFonts w:cs="Arial"/>
          <w:b/>
        </w:rPr>
      </w:pPr>
      <w:r w:rsidRPr="00846664">
        <w:rPr>
          <w:rFonts w:cs="Arial"/>
          <w:b/>
        </w:rPr>
        <w:t>Personal Property</w:t>
      </w:r>
    </w:p>
    <w:p w14:paraId="01D3999E" w14:textId="77777777" w:rsidR="00912019" w:rsidRPr="00846664" w:rsidRDefault="00912019" w:rsidP="00912019">
      <w:pPr>
        <w:spacing w:after="120"/>
        <w:ind w:left="720"/>
        <w:jc w:val="left"/>
        <w:rPr>
          <w:rFonts w:cs="Arial"/>
        </w:rPr>
      </w:pPr>
      <w:r w:rsidRPr="00846664">
        <w:rPr>
          <w:rFonts w:cs="Arial"/>
        </w:rPr>
        <w:t xml:space="preserve">Using </w:t>
      </w:r>
      <w:r w:rsidRPr="00846664">
        <w:rPr>
          <w:rFonts w:cs="Arial"/>
          <w:b/>
        </w:rPr>
        <w:t>Table 5a</w:t>
      </w:r>
      <w:r w:rsidRPr="00846664">
        <w:rPr>
          <w:rFonts w:cs="Arial"/>
        </w:rPr>
        <w:t xml:space="preserve">, list all currently owned personal property with monetary value equal to or exceeding $750 that you will use for </w:t>
      </w:r>
      <w:r w:rsidRPr="00846664">
        <w:rPr>
          <w:rFonts w:cs="Arial"/>
          <w:b/>
        </w:rPr>
        <w:t xml:space="preserve">your operations inside of the </w:t>
      </w:r>
      <w:proofErr w:type="gramStart"/>
      <w:r w:rsidRPr="00846664">
        <w:rPr>
          <w:rFonts w:cs="Arial"/>
          <w:b/>
        </w:rPr>
        <w:t>Park</w:t>
      </w:r>
      <w:proofErr w:type="gramEnd"/>
      <w:r w:rsidRPr="00846664">
        <w:rPr>
          <w:rFonts w:cs="Arial"/>
        </w:rPr>
        <w:t xml:space="preserve"> and provide an estimate of its current value. </w:t>
      </w:r>
      <w:r w:rsidRPr="00846664">
        <w:rPr>
          <w:rFonts w:cs="Arial"/>
          <w:u w:val="single"/>
        </w:rPr>
        <w:t xml:space="preserve">Unlike Subfactor 4a, do not include any personal property for your operations outside of the </w:t>
      </w:r>
      <w:proofErr w:type="gramStart"/>
      <w:r w:rsidRPr="00846664">
        <w:rPr>
          <w:rFonts w:cs="Arial"/>
          <w:u w:val="single"/>
        </w:rPr>
        <w:t>Park</w:t>
      </w:r>
      <w:proofErr w:type="gramEnd"/>
      <w:r w:rsidRPr="00846664">
        <w:rPr>
          <w:rFonts w:cs="Arial"/>
        </w:rPr>
        <w:t>.</w:t>
      </w:r>
    </w:p>
    <w:p w14:paraId="2DB8ECF6" w14:textId="77777777" w:rsidR="00912019" w:rsidRPr="00846664" w:rsidRDefault="00912019" w:rsidP="00912019">
      <w:pPr>
        <w:spacing w:after="120"/>
        <w:ind w:left="720"/>
        <w:jc w:val="left"/>
        <w:rPr>
          <w:rFonts w:cs="Arial"/>
        </w:rPr>
      </w:pPr>
      <w:r w:rsidRPr="00846664">
        <w:rPr>
          <w:rFonts w:cs="Arial"/>
        </w:rPr>
        <w:t xml:space="preserve">Using </w:t>
      </w:r>
      <w:r w:rsidRPr="00846664">
        <w:rPr>
          <w:rFonts w:cs="Arial"/>
          <w:b/>
        </w:rPr>
        <w:t>Table 5b</w:t>
      </w:r>
      <w:r w:rsidRPr="00846664">
        <w:rPr>
          <w:rFonts w:cs="Arial"/>
        </w:rPr>
        <w:t xml:space="preserve">, list </w:t>
      </w:r>
      <w:proofErr w:type="gramStart"/>
      <w:r w:rsidRPr="00846664">
        <w:rPr>
          <w:rFonts w:cs="Arial"/>
        </w:rPr>
        <w:t>all of</w:t>
      </w:r>
      <w:proofErr w:type="gramEnd"/>
      <w:r w:rsidRPr="00846664">
        <w:rPr>
          <w:rFonts w:cs="Arial"/>
        </w:rPr>
        <w:t xml:space="preserve"> the personal property with monetary value equal to or exceeding $750 that you will intend to acquire to use for this operation.  </w:t>
      </w:r>
    </w:p>
    <w:p w14:paraId="2A675371" w14:textId="77777777" w:rsidR="00912019" w:rsidRPr="00846664" w:rsidRDefault="00912019" w:rsidP="00912019">
      <w:pPr>
        <w:spacing w:after="120"/>
        <w:ind w:left="720"/>
        <w:jc w:val="left"/>
        <w:rPr>
          <w:rFonts w:cs="Arial"/>
        </w:rPr>
      </w:pPr>
      <w:r w:rsidRPr="00846664">
        <w:t>The Tables can be found at the end of this Principal Selection Factor 4 section.</w:t>
      </w:r>
    </w:p>
    <w:p w14:paraId="58F8D7C3" w14:textId="77777777" w:rsidR="00912019" w:rsidRPr="00846664" w:rsidRDefault="00912019">
      <w:pPr>
        <w:pStyle w:val="ListParagraph"/>
        <w:numPr>
          <w:ilvl w:val="0"/>
          <w:numId w:val="22"/>
        </w:numPr>
        <w:suppressAutoHyphens w:val="0"/>
        <w:spacing w:before="60" w:after="0"/>
        <w:rPr>
          <w:rFonts w:cs="Arial"/>
          <w:b/>
        </w:rPr>
      </w:pPr>
      <w:r w:rsidRPr="00846664">
        <w:rPr>
          <w:rFonts w:cs="Arial"/>
          <w:b/>
        </w:rPr>
        <w:t>Start-Up Costs</w:t>
      </w:r>
    </w:p>
    <w:p w14:paraId="5D7A3924" w14:textId="77777777" w:rsidR="00912019" w:rsidRPr="00846664" w:rsidRDefault="00912019" w:rsidP="00912019">
      <w:pPr>
        <w:widowControl w:val="0"/>
        <w:tabs>
          <w:tab w:val="left" w:pos="720"/>
        </w:tabs>
        <w:snapToGrid w:val="0"/>
        <w:spacing w:after="120"/>
        <w:ind w:left="720"/>
        <w:jc w:val="left"/>
        <w:rPr>
          <w:rFonts w:cs="Arial"/>
        </w:rPr>
      </w:pPr>
      <w:r w:rsidRPr="00846664">
        <w:rPr>
          <w:rFonts w:cs="Arial"/>
        </w:rPr>
        <w:t xml:space="preserve">Estimate the start-up costs needed to begin operating the business (within the </w:t>
      </w:r>
      <w:proofErr w:type="gramStart"/>
      <w:r w:rsidRPr="00846664">
        <w:rPr>
          <w:rFonts w:cs="Arial"/>
        </w:rPr>
        <w:t>Park</w:t>
      </w:r>
      <w:proofErr w:type="gramEnd"/>
      <w:r w:rsidRPr="00846664">
        <w:rPr>
          <w:rFonts w:cs="Arial"/>
        </w:rPr>
        <w:t xml:space="preserve"> only) and use those estimates to complete the </w:t>
      </w:r>
      <w:r w:rsidRPr="00846664">
        <w:rPr>
          <w:rFonts w:cs="Arial"/>
          <w:b/>
        </w:rPr>
        <w:t>Table 6</w:t>
      </w:r>
      <w:r w:rsidRPr="00846664">
        <w:rPr>
          <w:rFonts w:cs="Arial"/>
        </w:rPr>
        <w:t xml:space="preserve">.  </w:t>
      </w:r>
      <w:r w:rsidRPr="00846664">
        <w:rPr>
          <w:rFonts w:cs="Arial"/>
          <w:b/>
          <w:u w:val="single"/>
        </w:rPr>
        <w:t xml:space="preserve">Only provide estimates for those items you need to acquire </w:t>
      </w:r>
      <w:proofErr w:type="gramStart"/>
      <w:r w:rsidRPr="00846664">
        <w:rPr>
          <w:rFonts w:cs="Arial"/>
          <w:b/>
          <w:u w:val="single"/>
        </w:rPr>
        <w:t>in order to</w:t>
      </w:r>
      <w:proofErr w:type="gramEnd"/>
      <w:r w:rsidRPr="00846664">
        <w:rPr>
          <w:rFonts w:cs="Arial"/>
          <w:b/>
          <w:u w:val="single"/>
        </w:rPr>
        <w:t xml:space="preserve"> begin operating.</w:t>
      </w:r>
      <w:r w:rsidRPr="00846664">
        <w:rPr>
          <w:rFonts w:cs="Arial"/>
        </w:rPr>
        <w:t xml:space="preserve">  </w:t>
      </w:r>
      <w:r w:rsidRPr="00846664">
        <w:rPr>
          <w:rFonts w:cs="Arial"/>
          <w:b/>
          <w:u w:val="single"/>
        </w:rPr>
        <w:t>Do not include costs for items you already own.</w:t>
      </w:r>
      <w:r w:rsidRPr="00846664">
        <w:rPr>
          <w:rFonts w:cs="Arial"/>
        </w:rPr>
        <w:t xml:space="preserve">  For working capital (cash), estimate the amount of cash you will need to have available after purchasing the other items (describe) </w:t>
      </w:r>
      <w:proofErr w:type="gramStart"/>
      <w:r w:rsidRPr="00846664">
        <w:rPr>
          <w:rFonts w:cs="Arial"/>
        </w:rPr>
        <w:t>in order to</w:t>
      </w:r>
      <w:proofErr w:type="gramEnd"/>
      <w:r w:rsidRPr="00846664">
        <w:rPr>
          <w:rFonts w:cs="Arial"/>
        </w:rPr>
        <w:t xml:space="preserve"> begin operating the business. For example, working capital would include salaries and rent you will pay before you generate income from the operations in the </w:t>
      </w:r>
      <w:proofErr w:type="gramStart"/>
      <w:r w:rsidRPr="00846664">
        <w:rPr>
          <w:rFonts w:cs="Arial"/>
        </w:rPr>
        <w:t>Park</w:t>
      </w:r>
      <w:proofErr w:type="gramEnd"/>
      <w:r w:rsidRPr="00846664">
        <w:rPr>
          <w:rFonts w:cs="Arial"/>
        </w:rPr>
        <w:t xml:space="preserve">. </w:t>
      </w:r>
    </w:p>
    <w:p w14:paraId="34EF0A19" w14:textId="77777777" w:rsidR="00912019" w:rsidRPr="00846664" w:rsidRDefault="00912019" w:rsidP="00912019">
      <w:pPr>
        <w:widowControl w:val="0"/>
        <w:tabs>
          <w:tab w:val="left" w:pos="720"/>
        </w:tabs>
        <w:snapToGrid w:val="0"/>
        <w:spacing w:after="120"/>
        <w:ind w:left="720"/>
        <w:jc w:val="left"/>
        <w:rPr>
          <w:rFonts w:cs="Arial"/>
        </w:rPr>
      </w:pPr>
      <w:r w:rsidRPr="00846664">
        <w:rPr>
          <w:rFonts w:cs="Arial"/>
        </w:rPr>
        <w:t>The total “Value of Personal Property Investment that will be Acquired Prior to Operation” that you listed in the previous table should be equal to the amount you list for Personal Property in this table.</w:t>
      </w:r>
    </w:p>
    <w:p w14:paraId="516329C3" w14:textId="77777777" w:rsidR="00912019" w:rsidRPr="00846664" w:rsidRDefault="00912019" w:rsidP="00912019">
      <w:pPr>
        <w:widowControl w:val="0"/>
        <w:tabs>
          <w:tab w:val="left" w:pos="720"/>
        </w:tabs>
        <w:snapToGrid w:val="0"/>
        <w:spacing w:after="120"/>
        <w:ind w:left="720"/>
        <w:jc w:val="left"/>
        <w:rPr>
          <w:rFonts w:cs="Arial"/>
        </w:rPr>
      </w:pPr>
      <w:r w:rsidRPr="00846664">
        <w:t>The Table can be found at the end of this Principal Selection Factor 4 section.</w:t>
      </w:r>
    </w:p>
    <w:p w14:paraId="6445FF05" w14:textId="77777777" w:rsidR="00912019" w:rsidRPr="00846664" w:rsidRDefault="00912019">
      <w:pPr>
        <w:pStyle w:val="ListParagraph"/>
        <w:numPr>
          <w:ilvl w:val="0"/>
          <w:numId w:val="22"/>
        </w:numPr>
        <w:suppressAutoHyphens w:val="0"/>
        <w:spacing w:before="60" w:after="120"/>
        <w:rPr>
          <w:rFonts w:cs="Arial"/>
          <w:b/>
        </w:rPr>
      </w:pPr>
      <w:r w:rsidRPr="00846664">
        <w:rPr>
          <w:rFonts w:cs="Arial"/>
          <w:b/>
        </w:rPr>
        <w:t xml:space="preserve">Operating Projections </w:t>
      </w:r>
    </w:p>
    <w:p w14:paraId="6C555335" w14:textId="77777777" w:rsidR="00912019" w:rsidRPr="00846664" w:rsidRDefault="00912019">
      <w:pPr>
        <w:numPr>
          <w:ilvl w:val="0"/>
          <w:numId w:val="24"/>
        </w:numPr>
        <w:spacing w:before="60" w:after="120"/>
        <w:ind w:left="1260" w:hanging="540"/>
        <w:jc w:val="left"/>
        <w:rPr>
          <w:rFonts w:cs="Arial"/>
        </w:rPr>
      </w:pPr>
      <w:r w:rsidRPr="00846664">
        <w:rPr>
          <w:rFonts w:cs="Arial"/>
        </w:rPr>
        <w:t xml:space="preserve">Based on the condition of your personal property provided or purchased for the operation, attach a list of items using </w:t>
      </w:r>
      <w:r w:rsidRPr="00846664">
        <w:rPr>
          <w:rFonts w:cs="Arial"/>
          <w:b/>
        </w:rPr>
        <w:t>Table 7</w:t>
      </w:r>
      <w:r w:rsidRPr="00846664">
        <w:rPr>
          <w:rFonts w:cs="Arial"/>
        </w:rPr>
        <w:t xml:space="preserve"> that you will need to replace during the term of the Draft Contract. Include the anticipated year for the expenditure, the quantity of item(s) to be replaced, the description of the item(s), the approximate total value of the replacement, and how you plan to pay for the personal property replacement. (For example, cash, bank loan etc.).</w:t>
      </w:r>
    </w:p>
    <w:p w14:paraId="206603C7" w14:textId="77777777" w:rsidR="00912019" w:rsidRPr="00846664" w:rsidRDefault="00912019" w:rsidP="00912019">
      <w:pPr>
        <w:spacing w:after="120"/>
        <w:ind w:left="1260"/>
        <w:jc w:val="left"/>
        <w:rPr>
          <w:rFonts w:cs="Arial"/>
        </w:rPr>
      </w:pPr>
      <w:r w:rsidRPr="00846664">
        <w:rPr>
          <w:rFonts w:cs="Arial"/>
        </w:rPr>
        <w:t xml:space="preserve">If your projected expenditures for personal property investments exceeds $750, provide an explanation of how you will fund the investment. </w:t>
      </w:r>
    </w:p>
    <w:p w14:paraId="04ABB5F3" w14:textId="77777777" w:rsidR="00912019" w:rsidRPr="00846664" w:rsidRDefault="00912019" w:rsidP="00912019">
      <w:pPr>
        <w:spacing w:after="120"/>
        <w:ind w:left="1260"/>
        <w:jc w:val="left"/>
        <w:rPr>
          <w:rFonts w:cs="Arial"/>
        </w:rPr>
      </w:pPr>
      <w:r w:rsidRPr="00846664">
        <w:rPr>
          <w:rFonts w:cs="Arial"/>
        </w:rPr>
        <w:t xml:space="preserve">If you will not need to replace personal property during the term of the Draft Contract, explain your reasoning. </w:t>
      </w:r>
    </w:p>
    <w:p w14:paraId="4A6FD7C9" w14:textId="77777777" w:rsidR="00912019" w:rsidRPr="00846664" w:rsidRDefault="00912019" w:rsidP="00912019">
      <w:pPr>
        <w:spacing w:after="0"/>
        <w:ind w:left="1260"/>
        <w:jc w:val="left"/>
        <w:rPr>
          <w:rFonts w:cs="Arial"/>
        </w:rPr>
      </w:pPr>
      <w:r w:rsidRPr="00846664">
        <w:rPr>
          <w:rFonts w:cs="Arial"/>
        </w:rPr>
        <w:t xml:space="preserve">Add or remove rows for years as needed in </w:t>
      </w:r>
      <w:r w:rsidRPr="00846664">
        <w:rPr>
          <w:rFonts w:cs="Arial"/>
          <w:b/>
        </w:rPr>
        <w:t>Table 7</w:t>
      </w:r>
      <w:r w:rsidRPr="00846664">
        <w:rPr>
          <w:rFonts w:cs="Arial"/>
        </w:rPr>
        <w:t xml:space="preserve">.  </w:t>
      </w:r>
      <w:r w:rsidRPr="00846664">
        <w:t>The Table can be found at the end of this Principal Selection Factor 4 section.</w:t>
      </w:r>
    </w:p>
    <w:p w14:paraId="3FB60FD0" w14:textId="77777777" w:rsidR="00912019" w:rsidRPr="00846664" w:rsidRDefault="00912019">
      <w:pPr>
        <w:numPr>
          <w:ilvl w:val="0"/>
          <w:numId w:val="24"/>
        </w:numPr>
        <w:spacing w:before="120" w:after="0"/>
        <w:jc w:val="left"/>
        <w:rPr>
          <w:rFonts w:cs="Arial"/>
        </w:rPr>
      </w:pPr>
      <w:r w:rsidRPr="00846664">
        <w:rPr>
          <w:rFonts w:cs="Arial"/>
        </w:rPr>
        <w:t xml:space="preserve">Demonstrate that your proposal is financially feasible and that you will have a reasonable opportunity to make a profit from your business while carrying out the terms and conditions of the Draft Contract by completing </w:t>
      </w:r>
      <w:r w:rsidRPr="00846664">
        <w:rPr>
          <w:rFonts w:cs="Arial"/>
          <w:b/>
        </w:rPr>
        <w:t>Table 8:</w:t>
      </w:r>
      <w:r w:rsidRPr="00846664">
        <w:rPr>
          <w:rFonts w:cs="Arial"/>
        </w:rPr>
        <w:t xml:space="preserve"> Prospective Income Statement. </w:t>
      </w:r>
      <w:r w:rsidRPr="00846664">
        <w:t>The Table can be found at the end of this Principal Selection Factor 4 section.</w:t>
      </w:r>
    </w:p>
    <w:p w14:paraId="46897794" w14:textId="77777777" w:rsidR="00912019" w:rsidRPr="00846664" w:rsidRDefault="00912019">
      <w:pPr>
        <w:numPr>
          <w:ilvl w:val="0"/>
          <w:numId w:val="21"/>
        </w:numPr>
        <w:suppressAutoHyphens w:val="0"/>
        <w:spacing w:before="60" w:after="0"/>
        <w:ind w:left="1440"/>
        <w:jc w:val="left"/>
        <w:rPr>
          <w:rFonts w:cs="Arial"/>
        </w:rPr>
      </w:pPr>
      <w:r w:rsidRPr="00846664">
        <w:rPr>
          <w:rFonts w:cs="Arial"/>
        </w:rPr>
        <w:t>Estimate the amount of income and expenses for the proposed operation for the first year of operation.  We included blank lines on the prospective income statement for your estimates for expense categories we did not list.  Describe those categories on the blank lines.</w:t>
      </w:r>
    </w:p>
    <w:p w14:paraId="22BD3A84" w14:textId="77777777" w:rsidR="00912019" w:rsidRPr="00846664" w:rsidRDefault="00912019">
      <w:pPr>
        <w:numPr>
          <w:ilvl w:val="0"/>
          <w:numId w:val="21"/>
        </w:numPr>
        <w:suppressAutoHyphens w:val="0"/>
        <w:spacing w:before="60" w:after="0"/>
        <w:ind w:left="1440"/>
        <w:jc w:val="left"/>
        <w:rPr>
          <w:rFonts w:cs="Arial"/>
        </w:rPr>
      </w:pPr>
      <w:r w:rsidRPr="00846664">
        <w:rPr>
          <w:rFonts w:cs="Arial"/>
        </w:rPr>
        <w:t xml:space="preserve">Include only revenues and expenses related to the services </w:t>
      </w:r>
      <w:r w:rsidRPr="00846664">
        <w:rPr>
          <w:rFonts w:cs="Arial"/>
          <w:u w:val="single"/>
        </w:rPr>
        <w:t>required and authorized</w:t>
      </w:r>
      <w:r w:rsidRPr="00846664">
        <w:rPr>
          <w:rFonts w:cs="Arial"/>
        </w:rPr>
        <w:t xml:space="preserve"> by the Draft Contract inside the Park.  Do not include other services you may provide outside the </w:t>
      </w:r>
      <w:proofErr w:type="gramStart"/>
      <w:r w:rsidRPr="00846664">
        <w:rPr>
          <w:rFonts w:cs="Arial"/>
        </w:rPr>
        <w:t>Park</w:t>
      </w:r>
      <w:proofErr w:type="gramEnd"/>
      <w:r w:rsidRPr="00846664">
        <w:rPr>
          <w:rFonts w:cs="Arial"/>
        </w:rPr>
        <w:t>.</w:t>
      </w:r>
    </w:p>
    <w:p w14:paraId="507A93F2" w14:textId="77777777" w:rsidR="00912019" w:rsidRPr="00846664" w:rsidRDefault="00912019">
      <w:pPr>
        <w:numPr>
          <w:ilvl w:val="0"/>
          <w:numId w:val="21"/>
        </w:numPr>
        <w:suppressAutoHyphens w:val="0"/>
        <w:spacing w:before="60" w:after="0"/>
        <w:ind w:left="1440"/>
        <w:jc w:val="left"/>
        <w:rPr>
          <w:rFonts w:cs="Arial"/>
        </w:rPr>
      </w:pPr>
      <w:r w:rsidRPr="00846664">
        <w:rPr>
          <w:rFonts w:cs="Arial"/>
        </w:rPr>
        <w:t xml:space="preserve">Fully explain the assumptions on which you base your projections and provide sufficient </w:t>
      </w:r>
      <w:proofErr w:type="gramStart"/>
      <w:r w:rsidRPr="00846664">
        <w:rPr>
          <w:rFonts w:cs="Arial"/>
        </w:rPr>
        <w:t>details</w:t>
      </w:r>
      <w:proofErr w:type="gramEnd"/>
      <w:r w:rsidRPr="00846664">
        <w:rPr>
          <w:rFonts w:cs="Arial"/>
        </w:rPr>
        <w:t xml:space="preserve"> so we fully understand your assumptions.  Provide revenue estimates by department, </w:t>
      </w:r>
      <w:r w:rsidRPr="00846664">
        <w:rPr>
          <w:rFonts w:cs="Arial"/>
        </w:rPr>
        <w:lastRenderedPageBreak/>
        <w:t>if applicable.  If the projections show significantly increased revenues from the projections provided in the prospectus, provide a full explanation of the changes.</w:t>
      </w:r>
    </w:p>
    <w:p w14:paraId="098A9B63" w14:textId="77777777" w:rsidR="00912019" w:rsidRPr="00846664" w:rsidRDefault="00912019" w:rsidP="00912019">
      <w:pPr>
        <w:spacing w:before="120" w:after="0"/>
        <w:ind w:left="720"/>
        <w:rPr>
          <w:rFonts w:cs="Arial"/>
          <w:b/>
          <w:i/>
        </w:rPr>
      </w:pPr>
    </w:p>
    <w:p w14:paraId="2577CABB" w14:textId="77777777" w:rsidR="00912019" w:rsidRPr="00846664" w:rsidRDefault="00912019" w:rsidP="00912019">
      <w:pPr>
        <w:spacing w:before="120" w:after="0"/>
        <w:ind w:left="720"/>
        <w:rPr>
          <w:rFonts w:cs="Arial"/>
        </w:rPr>
      </w:pPr>
      <w:r w:rsidRPr="00846664">
        <w:rPr>
          <w:rFonts w:cs="Arial"/>
          <w:b/>
          <w:i/>
        </w:rPr>
        <w:t>Note to Offeror:</w:t>
      </w:r>
      <w:r w:rsidRPr="00846664">
        <w:rPr>
          <w:rFonts w:cs="Arial"/>
        </w:rPr>
        <w:t xml:space="preserve"> If you are not familiar with making these types of projections, you should consult an accountant or business advisor.</w:t>
      </w:r>
    </w:p>
    <w:p w14:paraId="7FA93063" w14:textId="77777777" w:rsidR="00912019" w:rsidRPr="00846664" w:rsidRDefault="00912019" w:rsidP="00912019">
      <w:pPr>
        <w:spacing w:before="120" w:after="0"/>
        <w:ind w:left="720"/>
        <w:rPr>
          <w:rFonts w:cs="Arial"/>
          <w:b/>
          <w:i/>
        </w:rPr>
      </w:pPr>
      <w:r w:rsidRPr="00846664">
        <w:rPr>
          <w:rFonts w:cs="Arial"/>
          <w:b/>
          <w:i/>
        </w:rPr>
        <w:t>Additional Instructions for completing Table 8: Prospective Income Statement:</w:t>
      </w:r>
    </w:p>
    <w:p w14:paraId="18B2389C" w14:textId="77777777" w:rsidR="00912019" w:rsidRPr="00846664" w:rsidRDefault="00912019" w:rsidP="00912019">
      <w:pPr>
        <w:spacing w:after="0"/>
        <w:ind w:left="2160" w:hanging="1440"/>
        <w:jc w:val="left"/>
        <w:rPr>
          <w:rFonts w:cs="Arial"/>
        </w:rPr>
      </w:pPr>
      <w:r w:rsidRPr="00846664">
        <w:rPr>
          <w:rFonts w:cs="Arial"/>
        </w:rPr>
        <w:t>Line 1:</w:t>
      </w:r>
      <w:r w:rsidRPr="00846664">
        <w:rPr>
          <w:rFonts w:cs="Arial"/>
        </w:rPr>
        <w:tab/>
        <w:t xml:space="preserve">You must base the revenue projections on the current NPS approved rate schedule (see Draft Operating Plan for Rate Administration). If applicable, show revenues by departments (separate revenue activities - e.g., float trips, fishing trips, etc.).  </w:t>
      </w:r>
    </w:p>
    <w:p w14:paraId="083268DB" w14:textId="77777777" w:rsidR="00912019" w:rsidRPr="00846664" w:rsidRDefault="00912019" w:rsidP="00912019">
      <w:pPr>
        <w:spacing w:after="0"/>
        <w:ind w:left="2160" w:hanging="1440"/>
        <w:jc w:val="left"/>
        <w:rPr>
          <w:rFonts w:cs="Arial"/>
        </w:rPr>
      </w:pPr>
      <w:r w:rsidRPr="00846664">
        <w:rPr>
          <w:rFonts w:cs="Arial"/>
        </w:rPr>
        <w:t>Line 8a:</w:t>
      </w:r>
      <w:r w:rsidRPr="00846664">
        <w:rPr>
          <w:rFonts w:cs="Arial"/>
        </w:rPr>
        <w:tab/>
        <w:t xml:space="preserve">Administrative and General includes the costs of managing the business and may include items such as: credit card commissions; legal and accounting fees; travel; meals and entertainment; postage and printing; professional training; telecommunications expenses; etc.  </w:t>
      </w:r>
    </w:p>
    <w:p w14:paraId="10ED452C" w14:textId="77777777" w:rsidR="00912019" w:rsidRPr="00846664" w:rsidRDefault="00912019" w:rsidP="00912019">
      <w:pPr>
        <w:spacing w:after="0"/>
        <w:ind w:left="1080" w:hanging="360"/>
        <w:jc w:val="left"/>
        <w:rPr>
          <w:rFonts w:cs="Arial"/>
        </w:rPr>
      </w:pPr>
      <w:r w:rsidRPr="00846664">
        <w:rPr>
          <w:rFonts w:cs="Arial"/>
        </w:rPr>
        <w:t>Line 10a:</w:t>
      </w:r>
      <w:r w:rsidRPr="00846664">
        <w:rPr>
          <w:rFonts w:cs="Arial"/>
        </w:rPr>
        <w:tab/>
        <w:t xml:space="preserve">Insurance:  As required in Exhibit D of the Draft Contract </w:t>
      </w:r>
    </w:p>
    <w:p w14:paraId="79835184" w14:textId="77777777" w:rsidR="00912019" w:rsidRDefault="00912019" w:rsidP="00912019">
      <w:pPr>
        <w:spacing w:after="0"/>
        <w:ind w:left="1080" w:hanging="360"/>
        <w:jc w:val="left"/>
        <w:rPr>
          <w:rFonts w:cs="Arial"/>
        </w:rPr>
      </w:pPr>
      <w:r w:rsidRPr="00846664">
        <w:rPr>
          <w:rFonts w:cs="Arial"/>
        </w:rPr>
        <w:t>Line 13:</w:t>
      </w:r>
      <w:r w:rsidRPr="00846664">
        <w:rPr>
          <w:rFonts w:cs="Arial"/>
        </w:rPr>
        <w:tab/>
      </w:r>
      <w:r w:rsidRPr="00846664">
        <w:rPr>
          <w:rFonts w:cs="Arial"/>
        </w:rPr>
        <w:tab/>
        <w:t>Earnings before Interest, Taxes, Depreciation and Amortization</w:t>
      </w:r>
    </w:p>
    <w:p w14:paraId="3DDB3F6C" w14:textId="77777777" w:rsidR="00912019" w:rsidRDefault="00912019" w:rsidP="00912019">
      <w:pPr>
        <w:spacing w:after="0"/>
        <w:ind w:left="1080" w:hanging="360"/>
        <w:jc w:val="left"/>
        <w:rPr>
          <w:rFonts w:cs="Arial"/>
        </w:rPr>
      </w:pPr>
    </w:p>
    <w:p w14:paraId="1F1CDF7D" w14:textId="77777777" w:rsidR="00912019" w:rsidRDefault="00912019" w:rsidP="00912019">
      <w:pPr>
        <w:spacing w:after="0"/>
        <w:ind w:left="1080" w:hanging="360"/>
        <w:jc w:val="left"/>
        <w:rPr>
          <w:rFonts w:cs="Arial"/>
        </w:rPr>
      </w:pPr>
    </w:p>
    <w:tbl>
      <w:tblPr>
        <w:tblStyle w:val="TableGrid"/>
        <w:tblW w:w="0" w:type="auto"/>
        <w:jc w:val="center"/>
        <w:tblLook w:val="04A0" w:firstRow="1" w:lastRow="0" w:firstColumn="1" w:lastColumn="0" w:noHBand="0" w:noVBand="1"/>
      </w:tblPr>
      <w:tblGrid>
        <w:gridCol w:w="1313"/>
        <w:gridCol w:w="7535"/>
      </w:tblGrid>
      <w:tr w:rsidR="00912019" w:rsidRPr="00553410" w14:paraId="57C10DE8" w14:textId="77777777" w:rsidTr="00401D3C">
        <w:trPr>
          <w:tblHeader/>
          <w:jc w:val="center"/>
        </w:trPr>
        <w:tc>
          <w:tcPr>
            <w:tcW w:w="1313" w:type="dxa"/>
          </w:tcPr>
          <w:p w14:paraId="31B67C4D" w14:textId="77777777" w:rsidR="00912019" w:rsidRPr="00553410" w:rsidRDefault="00912019" w:rsidP="00401D3C">
            <w:pPr>
              <w:spacing w:after="0"/>
              <w:jc w:val="left"/>
              <w:rPr>
                <w:b/>
                <w:bCs/>
              </w:rPr>
            </w:pPr>
            <w:r w:rsidRPr="00553410">
              <w:rPr>
                <w:b/>
                <w:bCs/>
              </w:rPr>
              <w:t>Subfactor</w:t>
            </w:r>
          </w:p>
        </w:tc>
        <w:tc>
          <w:tcPr>
            <w:tcW w:w="7535" w:type="dxa"/>
          </w:tcPr>
          <w:p w14:paraId="40CB7129" w14:textId="77777777" w:rsidR="00912019" w:rsidRPr="008D57A3" w:rsidRDefault="00912019" w:rsidP="00401D3C">
            <w:pPr>
              <w:spacing w:after="0"/>
              <w:jc w:val="left"/>
              <w:rPr>
                <w:b/>
                <w:bCs/>
              </w:rPr>
            </w:pPr>
            <w:r w:rsidRPr="008D57A3">
              <w:rPr>
                <w:b/>
                <w:bCs/>
              </w:rPr>
              <w:t>Forms and Documentation</w:t>
            </w:r>
          </w:p>
        </w:tc>
      </w:tr>
      <w:tr w:rsidR="00912019" w:rsidRPr="00553410" w14:paraId="39B66C27" w14:textId="77777777" w:rsidTr="00401D3C">
        <w:trPr>
          <w:jc w:val="center"/>
        </w:trPr>
        <w:tc>
          <w:tcPr>
            <w:tcW w:w="1313" w:type="dxa"/>
          </w:tcPr>
          <w:p w14:paraId="243F5938" w14:textId="77777777" w:rsidR="00912019" w:rsidRPr="005B7146" w:rsidRDefault="00912019" w:rsidP="00401D3C">
            <w:pPr>
              <w:spacing w:after="0"/>
              <w:jc w:val="center"/>
              <w:rPr>
                <w:b/>
                <w:bCs/>
              </w:rPr>
            </w:pPr>
            <w:r w:rsidRPr="005B7146">
              <w:rPr>
                <w:b/>
                <w:bCs/>
              </w:rPr>
              <w:t>4b</w:t>
            </w:r>
          </w:p>
        </w:tc>
        <w:tc>
          <w:tcPr>
            <w:tcW w:w="7535" w:type="dxa"/>
            <w:vAlign w:val="center"/>
          </w:tcPr>
          <w:p w14:paraId="2D4E8E50" w14:textId="77777777" w:rsidR="00912019" w:rsidRPr="00553410" w:rsidRDefault="00912019" w:rsidP="00401D3C">
            <w:pPr>
              <w:spacing w:after="0"/>
              <w:jc w:val="left"/>
            </w:pPr>
            <w:r>
              <w:t xml:space="preserve">Complete </w:t>
            </w:r>
            <w:r w:rsidRPr="00F81ECD">
              <w:rPr>
                <w:b/>
                <w:bCs/>
              </w:rPr>
              <w:t>all</w:t>
            </w:r>
            <w:r>
              <w:t xml:space="preserve"> the following: Table 5a, Table 5b, Table 6, Table 7, Table 8. If you do not complete a table, explain why you did not complete it. </w:t>
            </w:r>
          </w:p>
        </w:tc>
      </w:tr>
    </w:tbl>
    <w:p w14:paraId="265FECE3" w14:textId="77777777" w:rsidR="00912019" w:rsidRPr="00846664" w:rsidRDefault="00912019" w:rsidP="00912019">
      <w:pPr>
        <w:spacing w:after="0"/>
        <w:ind w:left="1080" w:hanging="360"/>
        <w:jc w:val="left"/>
        <w:rPr>
          <w:b/>
        </w:rPr>
      </w:pPr>
      <w:r w:rsidRPr="00846664">
        <w:br w:type="page"/>
      </w:r>
    </w:p>
    <w:p w14:paraId="490F7657" w14:textId="77777777" w:rsidR="00912019" w:rsidRPr="00D553A1" w:rsidRDefault="00912019" w:rsidP="00912019">
      <w:pPr>
        <w:pStyle w:val="Heading3"/>
      </w:pPr>
      <w:r w:rsidRPr="00846664">
        <w:lastRenderedPageBreak/>
        <w:t xml:space="preserve">Subfactor 4(c).  Demonstrate your ability to obtain the required funds for start-up costs (those set out in 4(b)2) above) under the Draft Contract by providing credible, compelling documentation, particularly evidence from independent sources, including bank statements, financial statements, and signed loan commitment letters. Fully explain the financial arrangements you propose, using the following guidelines:  </w:t>
      </w:r>
    </w:p>
    <w:p w14:paraId="713BB215" w14:textId="77777777" w:rsidR="00912019" w:rsidRPr="00846664" w:rsidRDefault="00912019" w:rsidP="00912019">
      <w:pPr>
        <w:pStyle w:val="BodyText"/>
        <w:jc w:val="left"/>
      </w:pPr>
      <w:r w:rsidRPr="00846664">
        <w:rPr>
          <w:b/>
          <w:i/>
        </w:rPr>
        <w:t>Note to Offerors and/or Offeror-Guarantor</w:t>
      </w:r>
      <w:r w:rsidRPr="00846664">
        <w:t xml:space="preserve">: If you will use funds from more than one source, provide information for </w:t>
      </w:r>
      <w:proofErr w:type="gramStart"/>
      <w:r w:rsidRPr="00846664">
        <w:t>all of</w:t>
      </w:r>
      <w:proofErr w:type="gramEnd"/>
      <w:r w:rsidRPr="00846664">
        <w:t xml:space="preserve"> the funding sources you intend to use. The Service uses this information to verify that funds </w:t>
      </w:r>
      <w:proofErr w:type="gramStart"/>
      <w:r w:rsidRPr="00846664">
        <w:t>actually exist</w:t>
      </w:r>
      <w:proofErr w:type="gramEnd"/>
      <w:r w:rsidRPr="00846664">
        <w:t xml:space="preserve"> and will be available when you need them.</w:t>
      </w:r>
    </w:p>
    <w:p w14:paraId="1A2BBE9A" w14:textId="77777777" w:rsidR="00912019" w:rsidRPr="00846664" w:rsidRDefault="00912019">
      <w:pPr>
        <w:pStyle w:val="ListParagraph"/>
        <w:numPr>
          <w:ilvl w:val="0"/>
          <w:numId w:val="20"/>
        </w:numPr>
        <w:suppressAutoHyphens w:val="0"/>
        <w:spacing w:before="60" w:after="120"/>
      </w:pPr>
      <w:r w:rsidRPr="00846664">
        <w:rPr>
          <w:b/>
        </w:rPr>
        <w:t xml:space="preserve">Owner or investor financing- </w:t>
      </w:r>
      <w:r w:rsidRPr="00846664">
        <w:t>If you will obtain funds for start-up costs from cash balances or the sale of liquid assets (</w:t>
      </w:r>
      <w:proofErr w:type="gramStart"/>
      <w:r w:rsidRPr="00846664">
        <w:t>e.g.</w:t>
      </w:r>
      <w:proofErr w:type="gramEnd"/>
      <w:r w:rsidRPr="00846664">
        <w:t xml:space="preserve"> stocks) from an account in the name of:</w:t>
      </w:r>
    </w:p>
    <w:p w14:paraId="1B3BCDE0" w14:textId="77777777" w:rsidR="00912019" w:rsidRPr="00846664" w:rsidRDefault="00912019">
      <w:pPr>
        <w:pStyle w:val="Bullet4c"/>
        <w:numPr>
          <w:ilvl w:val="0"/>
          <w:numId w:val="19"/>
        </w:numPr>
        <w:tabs>
          <w:tab w:val="clear" w:pos="360"/>
        </w:tabs>
        <w:ind w:left="720"/>
      </w:pPr>
      <w:r w:rsidRPr="00846664">
        <w:t>The Offeror or the owner of a sole proprietorship, provide the following:</w:t>
      </w:r>
    </w:p>
    <w:p w14:paraId="6055B921" w14:textId="77777777" w:rsidR="00912019" w:rsidRPr="00846664" w:rsidRDefault="00912019">
      <w:pPr>
        <w:pStyle w:val="Bullet4C-2"/>
        <w:numPr>
          <w:ilvl w:val="0"/>
          <w:numId w:val="28"/>
        </w:numPr>
      </w:pPr>
      <w:r w:rsidRPr="00846664">
        <w:t>Current bank or investment account</w:t>
      </w:r>
      <w:r w:rsidRPr="00846664" w:rsidDel="00817FAC">
        <w:t xml:space="preserve"> </w:t>
      </w:r>
      <w:r w:rsidRPr="00846664">
        <w:t xml:space="preserve">statements that verify the account and account </w:t>
      </w:r>
      <w:proofErr w:type="gramStart"/>
      <w:r w:rsidRPr="00846664">
        <w:t>balance</w:t>
      </w:r>
      <w:proofErr w:type="gramEnd"/>
    </w:p>
    <w:p w14:paraId="53AC0E04" w14:textId="77777777" w:rsidR="00912019" w:rsidRPr="00846664" w:rsidRDefault="00912019">
      <w:pPr>
        <w:pStyle w:val="Bullet4C-2"/>
        <w:numPr>
          <w:ilvl w:val="0"/>
          <w:numId w:val="28"/>
        </w:numPr>
        <w:rPr>
          <w:b/>
        </w:rPr>
      </w:pPr>
      <w:r w:rsidRPr="00846664">
        <w:t xml:space="preserve">Documentation of any assets to be </w:t>
      </w:r>
      <w:proofErr w:type="gramStart"/>
      <w:r w:rsidRPr="00846664">
        <w:t>sold</w:t>
      </w:r>
      <w:proofErr w:type="gramEnd"/>
    </w:p>
    <w:p w14:paraId="0AA27FEE" w14:textId="77777777" w:rsidR="00912019" w:rsidRPr="00846664" w:rsidRDefault="00912019">
      <w:pPr>
        <w:pStyle w:val="Bullet4c"/>
        <w:numPr>
          <w:ilvl w:val="0"/>
          <w:numId w:val="19"/>
        </w:numPr>
        <w:tabs>
          <w:tab w:val="clear" w:pos="360"/>
        </w:tabs>
        <w:ind w:left="720"/>
      </w:pPr>
      <w:r w:rsidRPr="00846664">
        <w:t>A parent company, an Offeror-Guarantor that is a business entity, or another related business entity, provide the following:</w:t>
      </w:r>
    </w:p>
    <w:p w14:paraId="17128416" w14:textId="77777777" w:rsidR="00912019" w:rsidRPr="00846664" w:rsidRDefault="00912019">
      <w:pPr>
        <w:pStyle w:val="Bullet4C-2"/>
        <w:numPr>
          <w:ilvl w:val="0"/>
          <w:numId w:val="28"/>
        </w:numPr>
      </w:pPr>
      <w:r w:rsidRPr="00846664">
        <w:t>An audited or reviewed Income Statement for the two most recent fiscal years</w:t>
      </w:r>
    </w:p>
    <w:p w14:paraId="3C62036E" w14:textId="77777777" w:rsidR="00912019" w:rsidRPr="00846664" w:rsidRDefault="00912019">
      <w:pPr>
        <w:pStyle w:val="Bullet4C-2"/>
        <w:numPr>
          <w:ilvl w:val="0"/>
          <w:numId w:val="28"/>
        </w:numPr>
      </w:pPr>
      <w:r w:rsidRPr="00846664">
        <w:t xml:space="preserve">An audited or reviewed most recent fiscal year Balance Sheet </w:t>
      </w:r>
    </w:p>
    <w:p w14:paraId="172A58B9" w14:textId="77777777" w:rsidR="00912019" w:rsidRPr="00846664" w:rsidRDefault="00912019">
      <w:pPr>
        <w:pStyle w:val="Bullet4C-2"/>
        <w:numPr>
          <w:ilvl w:val="0"/>
          <w:numId w:val="28"/>
        </w:numPr>
      </w:pPr>
      <w:r w:rsidRPr="00846664">
        <w:t>An audited or reviewed most recent fiscal month Balance Sheet</w:t>
      </w:r>
    </w:p>
    <w:p w14:paraId="4E9A68CE" w14:textId="77777777" w:rsidR="00912019" w:rsidRPr="00846664" w:rsidRDefault="00912019">
      <w:pPr>
        <w:pStyle w:val="Bullet4C-2"/>
        <w:numPr>
          <w:ilvl w:val="0"/>
          <w:numId w:val="28"/>
        </w:numPr>
      </w:pPr>
      <w:r w:rsidRPr="00846664">
        <w:t xml:space="preserve">Current bank or investment account statements that verify the account and account </w:t>
      </w:r>
      <w:proofErr w:type="gramStart"/>
      <w:r w:rsidRPr="00846664">
        <w:t>balance</w:t>
      </w:r>
      <w:proofErr w:type="gramEnd"/>
    </w:p>
    <w:p w14:paraId="14B37823" w14:textId="77777777" w:rsidR="00912019" w:rsidRPr="00846664" w:rsidRDefault="00912019">
      <w:pPr>
        <w:pStyle w:val="Bullet4C-2"/>
        <w:numPr>
          <w:ilvl w:val="0"/>
          <w:numId w:val="28"/>
        </w:numPr>
      </w:pPr>
      <w:r w:rsidRPr="00846664">
        <w:t xml:space="preserve">Documentation of any assets to be </w:t>
      </w:r>
      <w:proofErr w:type="gramStart"/>
      <w:r w:rsidRPr="00846664">
        <w:t>sold</w:t>
      </w:r>
      <w:proofErr w:type="gramEnd"/>
    </w:p>
    <w:p w14:paraId="44148D43" w14:textId="77777777" w:rsidR="00912019" w:rsidRPr="00846664" w:rsidRDefault="00912019">
      <w:pPr>
        <w:pStyle w:val="Bullet4C-2"/>
        <w:numPr>
          <w:ilvl w:val="0"/>
          <w:numId w:val="28"/>
        </w:numPr>
      </w:pPr>
      <w:r w:rsidRPr="00846664">
        <w:t xml:space="preserve">Signed commitment letter from the company to use the balance in the account (or a specified amount) for the purpose of funding the start-up costs of the </w:t>
      </w:r>
      <w:proofErr w:type="gramStart"/>
      <w:r w:rsidRPr="00846664">
        <w:t>operation</w:t>
      </w:r>
      <w:proofErr w:type="gramEnd"/>
    </w:p>
    <w:p w14:paraId="637C262B" w14:textId="77777777" w:rsidR="00912019" w:rsidRPr="00846664" w:rsidRDefault="00912019">
      <w:pPr>
        <w:pStyle w:val="Bullet4c"/>
        <w:numPr>
          <w:ilvl w:val="0"/>
          <w:numId w:val="19"/>
        </w:numPr>
        <w:tabs>
          <w:tab w:val="clear" w:pos="360"/>
        </w:tabs>
        <w:ind w:left="720"/>
      </w:pPr>
      <w:r w:rsidRPr="00846664">
        <w:t>An Offeror-Guarantor(s) that is an individual, or another individual or entity not listed above, provide the following:</w:t>
      </w:r>
    </w:p>
    <w:p w14:paraId="2CD12FDD" w14:textId="77777777" w:rsidR="00912019" w:rsidRPr="00846664" w:rsidRDefault="00912019">
      <w:pPr>
        <w:pStyle w:val="Bullet4C-2"/>
        <w:numPr>
          <w:ilvl w:val="0"/>
          <w:numId w:val="28"/>
        </w:numPr>
      </w:pPr>
      <w:r w:rsidRPr="00846664">
        <w:t xml:space="preserve">Current bank or investment account statements that verify the account and account </w:t>
      </w:r>
      <w:proofErr w:type="gramStart"/>
      <w:r w:rsidRPr="00846664">
        <w:t>balance</w:t>
      </w:r>
      <w:proofErr w:type="gramEnd"/>
    </w:p>
    <w:p w14:paraId="70260EDE" w14:textId="77777777" w:rsidR="00912019" w:rsidRPr="00846664" w:rsidRDefault="00912019">
      <w:pPr>
        <w:pStyle w:val="Bullet4C-2"/>
        <w:numPr>
          <w:ilvl w:val="0"/>
          <w:numId w:val="28"/>
        </w:numPr>
      </w:pPr>
      <w:r w:rsidRPr="00846664">
        <w:t xml:space="preserve">Documentation of any assets to be </w:t>
      </w:r>
      <w:proofErr w:type="gramStart"/>
      <w:r w:rsidRPr="00846664">
        <w:t>sold</w:t>
      </w:r>
      <w:proofErr w:type="gramEnd"/>
    </w:p>
    <w:p w14:paraId="7F1555D4" w14:textId="77777777" w:rsidR="00912019" w:rsidRPr="00846664" w:rsidRDefault="00912019">
      <w:pPr>
        <w:pStyle w:val="Bullet4C-2"/>
        <w:numPr>
          <w:ilvl w:val="0"/>
          <w:numId w:val="28"/>
        </w:numPr>
      </w:pPr>
      <w:r w:rsidRPr="00846664">
        <w:t xml:space="preserve">Signed commitment from the party named on the account to use the balance in the account (or a specified amount) for the purpose of funding the start-up costs of the </w:t>
      </w:r>
      <w:proofErr w:type="gramStart"/>
      <w:r w:rsidRPr="00846664">
        <w:t>operation</w:t>
      </w:r>
      <w:proofErr w:type="gramEnd"/>
    </w:p>
    <w:p w14:paraId="708A9788" w14:textId="77777777" w:rsidR="00912019" w:rsidRPr="00846664" w:rsidRDefault="00912019">
      <w:pPr>
        <w:pStyle w:val="ListParagraph"/>
        <w:numPr>
          <w:ilvl w:val="0"/>
          <w:numId w:val="20"/>
        </w:numPr>
        <w:suppressAutoHyphens w:val="0"/>
        <w:spacing w:before="60" w:after="120"/>
      </w:pPr>
      <w:r w:rsidRPr="00846664">
        <w:rPr>
          <w:b/>
        </w:rPr>
        <w:t xml:space="preserve">Debt financing- </w:t>
      </w:r>
      <w:r w:rsidRPr="00846664">
        <w:t>If you will obtain funds for the start-up costs from a loan made to you by:</w:t>
      </w:r>
    </w:p>
    <w:p w14:paraId="0FE41D71" w14:textId="77777777" w:rsidR="00912019" w:rsidRPr="00846664" w:rsidRDefault="00912019">
      <w:pPr>
        <w:pStyle w:val="Bullet4c"/>
        <w:numPr>
          <w:ilvl w:val="0"/>
          <w:numId w:val="19"/>
        </w:numPr>
        <w:tabs>
          <w:tab w:val="clear" w:pos="360"/>
        </w:tabs>
        <w:ind w:left="720"/>
        <w:rPr>
          <w:b w:val="0"/>
        </w:rPr>
      </w:pPr>
      <w:r w:rsidRPr="00846664">
        <w:t xml:space="preserve">A lending institution (bank, </w:t>
      </w:r>
      <w:proofErr w:type="gramStart"/>
      <w:r w:rsidRPr="00846664">
        <w:t>savings</w:t>
      </w:r>
      <w:proofErr w:type="gramEnd"/>
      <w:r w:rsidRPr="00846664">
        <w:t xml:space="preserve"> and loan, etc.) </w:t>
      </w:r>
      <w:r w:rsidRPr="00846664">
        <w:rPr>
          <w:b w:val="0"/>
        </w:rPr>
        <w:t xml:space="preserve">provide supporting documentation that describe the loan and, at a minimum, include the following in a letter from the </w:t>
      </w:r>
      <w:r w:rsidRPr="00846664">
        <w:rPr>
          <w:b w:val="0"/>
          <w:bCs/>
        </w:rPr>
        <w:t xml:space="preserve">lender, </w:t>
      </w:r>
      <w:r w:rsidRPr="00846664">
        <w:rPr>
          <w:b w:val="0"/>
        </w:rPr>
        <w:t xml:space="preserve">addressed to the National Park Service, and </w:t>
      </w:r>
      <w:r w:rsidRPr="00846664">
        <w:rPr>
          <w:b w:val="0"/>
          <w:bCs/>
        </w:rPr>
        <w:t>on the institution’s letterhead.</w:t>
      </w:r>
    </w:p>
    <w:p w14:paraId="3D4A3438" w14:textId="77777777" w:rsidR="00912019" w:rsidRPr="00846664" w:rsidRDefault="00912019">
      <w:pPr>
        <w:pStyle w:val="Bullet4C-2"/>
        <w:numPr>
          <w:ilvl w:val="0"/>
          <w:numId w:val="28"/>
        </w:numPr>
      </w:pPr>
      <w:r w:rsidRPr="00846664">
        <w:t>Date of the letter</w:t>
      </w:r>
    </w:p>
    <w:p w14:paraId="62C21CB6" w14:textId="77777777" w:rsidR="00912019" w:rsidRPr="00846664" w:rsidRDefault="00912019">
      <w:pPr>
        <w:pStyle w:val="Bullet4C-2"/>
        <w:numPr>
          <w:ilvl w:val="0"/>
          <w:numId w:val="28"/>
        </w:numPr>
      </w:pPr>
      <w:r w:rsidRPr="00846664">
        <w:t>Amount of the loan</w:t>
      </w:r>
    </w:p>
    <w:p w14:paraId="4BD46030" w14:textId="77777777" w:rsidR="00912019" w:rsidRPr="00846664" w:rsidRDefault="00912019">
      <w:pPr>
        <w:pStyle w:val="Bullet4C-2"/>
        <w:numPr>
          <w:ilvl w:val="0"/>
          <w:numId w:val="28"/>
        </w:numPr>
      </w:pPr>
      <w:r w:rsidRPr="00846664">
        <w:t>Interest rate of the loan</w:t>
      </w:r>
    </w:p>
    <w:p w14:paraId="2D7AE4C2" w14:textId="77777777" w:rsidR="00912019" w:rsidRPr="00846664" w:rsidRDefault="00912019">
      <w:pPr>
        <w:pStyle w:val="Bullet4C-2"/>
        <w:numPr>
          <w:ilvl w:val="0"/>
          <w:numId w:val="28"/>
        </w:numPr>
      </w:pPr>
      <w:r w:rsidRPr="00846664">
        <w:t xml:space="preserve">Term (length) of the loan </w:t>
      </w:r>
    </w:p>
    <w:p w14:paraId="5EA6BFB7" w14:textId="77777777" w:rsidR="00912019" w:rsidRPr="00846664" w:rsidRDefault="00912019">
      <w:pPr>
        <w:pStyle w:val="Bullet4C-2"/>
        <w:numPr>
          <w:ilvl w:val="0"/>
          <w:numId w:val="28"/>
        </w:numPr>
      </w:pPr>
      <w:r w:rsidRPr="00846664">
        <w:t>Expiration date of the commitment</w:t>
      </w:r>
    </w:p>
    <w:p w14:paraId="3E15B622" w14:textId="77777777" w:rsidR="00912019" w:rsidRPr="00846664" w:rsidRDefault="00912019">
      <w:pPr>
        <w:pStyle w:val="Bullet4C-2"/>
        <w:numPr>
          <w:ilvl w:val="0"/>
          <w:numId w:val="28"/>
        </w:numPr>
      </w:pPr>
      <w:r w:rsidRPr="00846664">
        <w:t>Any encumbrances on the loan</w:t>
      </w:r>
    </w:p>
    <w:p w14:paraId="61F90A58" w14:textId="77777777" w:rsidR="00912019" w:rsidRPr="00846664" w:rsidRDefault="00912019">
      <w:pPr>
        <w:pStyle w:val="Bullet4c"/>
        <w:numPr>
          <w:ilvl w:val="0"/>
          <w:numId w:val="19"/>
        </w:numPr>
        <w:tabs>
          <w:tab w:val="clear" w:pos="360"/>
        </w:tabs>
        <w:ind w:left="720"/>
      </w:pPr>
      <w:r w:rsidRPr="00846664">
        <w:t>A parent company, an Offeror-Guarantor that is a business entity, or another related business entity, provide the following:</w:t>
      </w:r>
    </w:p>
    <w:p w14:paraId="2A0EC390" w14:textId="77777777" w:rsidR="00912019" w:rsidRPr="00846664" w:rsidRDefault="00912019">
      <w:pPr>
        <w:pStyle w:val="Bullet4C-2"/>
        <w:numPr>
          <w:ilvl w:val="0"/>
          <w:numId w:val="28"/>
        </w:numPr>
      </w:pPr>
      <w:r w:rsidRPr="00846664">
        <w:t>An audited or reviewed Income Statement for the two most recent fiscal years</w:t>
      </w:r>
    </w:p>
    <w:p w14:paraId="13712CE1" w14:textId="77777777" w:rsidR="00912019" w:rsidRPr="00846664" w:rsidRDefault="00912019">
      <w:pPr>
        <w:pStyle w:val="Bullet4C-2"/>
        <w:numPr>
          <w:ilvl w:val="0"/>
          <w:numId w:val="28"/>
        </w:numPr>
      </w:pPr>
      <w:r w:rsidRPr="00846664">
        <w:t xml:space="preserve">An audited or reviewed most recent fiscal year Balance Sheet </w:t>
      </w:r>
    </w:p>
    <w:p w14:paraId="77D364BD" w14:textId="77777777" w:rsidR="00912019" w:rsidRPr="00846664" w:rsidRDefault="00912019">
      <w:pPr>
        <w:pStyle w:val="Bullet4C-2"/>
        <w:numPr>
          <w:ilvl w:val="0"/>
          <w:numId w:val="28"/>
        </w:numPr>
      </w:pPr>
      <w:r w:rsidRPr="00846664">
        <w:lastRenderedPageBreak/>
        <w:t>An audited or reviewed most recent fiscal month Balance Sheet</w:t>
      </w:r>
    </w:p>
    <w:p w14:paraId="03CC9EED" w14:textId="77777777" w:rsidR="00912019" w:rsidRPr="00846664" w:rsidRDefault="00912019">
      <w:pPr>
        <w:pStyle w:val="Bullet4C-2"/>
        <w:numPr>
          <w:ilvl w:val="0"/>
          <w:numId w:val="28"/>
        </w:numPr>
      </w:pPr>
      <w:r w:rsidRPr="00846664">
        <w:t xml:space="preserve">Current bank or investment account statements that verify the account and account </w:t>
      </w:r>
      <w:proofErr w:type="gramStart"/>
      <w:r w:rsidRPr="00846664">
        <w:t>balance</w:t>
      </w:r>
      <w:proofErr w:type="gramEnd"/>
    </w:p>
    <w:p w14:paraId="5BF98BBD" w14:textId="77777777" w:rsidR="00912019" w:rsidRPr="00846664" w:rsidRDefault="00912019">
      <w:pPr>
        <w:pStyle w:val="Bullet4C-2"/>
        <w:numPr>
          <w:ilvl w:val="0"/>
          <w:numId w:val="28"/>
        </w:numPr>
      </w:pPr>
      <w:r w:rsidRPr="00846664">
        <w:t xml:space="preserve">Documentation of any assets to be </w:t>
      </w:r>
      <w:proofErr w:type="gramStart"/>
      <w:r w:rsidRPr="00846664">
        <w:t>sold</w:t>
      </w:r>
      <w:proofErr w:type="gramEnd"/>
    </w:p>
    <w:p w14:paraId="0F72C0DB" w14:textId="77777777" w:rsidR="00912019" w:rsidRPr="00846664" w:rsidRDefault="00912019">
      <w:pPr>
        <w:pStyle w:val="Bullet4C-2"/>
        <w:numPr>
          <w:ilvl w:val="0"/>
          <w:numId w:val="28"/>
        </w:numPr>
      </w:pPr>
      <w:r w:rsidRPr="00846664">
        <w:t xml:space="preserve">Signed financing agreements or letters of commitment. Letters must be from the company, addressed to the National Park Service, and on company letterhead. This letter must include at a minimum: </w:t>
      </w:r>
    </w:p>
    <w:p w14:paraId="405D5A50" w14:textId="77777777" w:rsidR="00912019" w:rsidRPr="00846664" w:rsidRDefault="00912019" w:rsidP="00912019">
      <w:pPr>
        <w:pStyle w:val="Bullet4"/>
        <w:ind w:left="1710"/>
      </w:pPr>
      <w:r w:rsidRPr="00846664">
        <w:t>Date of the letter</w:t>
      </w:r>
    </w:p>
    <w:p w14:paraId="585E9736" w14:textId="77777777" w:rsidR="00912019" w:rsidRPr="00846664" w:rsidRDefault="00912019" w:rsidP="00912019">
      <w:pPr>
        <w:pStyle w:val="Bullet4"/>
        <w:ind w:left="1710"/>
      </w:pPr>
      <w:r w:rsidRPr="00846664">
        <w:t>Amount of the loan</w:t>
      </w:r>
    </w:p>
    <w:p w14:paraId="3FDBDEE4" w14:textId="77777777" w:rsidR="00912019" w:rsidRPr="00846664" w:rsidRDefault="00912019" w:rsidP="00912019">
      <w:pPr>
        <w:pStyle w:val="Bullet4"/>
        <w:ind w:left="1710"/>
      </w:pPr>
      <w:r w:rsidRPr="00846664">
        <w:t>Interest rate of the loan</w:t>
      </w:r>
    </w:p>
    <w:p w14:paraId="7102965C" w14:textId="77777777" w:rsidR="00912019" w:rsidRPr="00846664" w:rsidRDefault="00912019" w:rsidP="00912019">
      <w:pPr>
        <w:pStyle w:val="Bullet4"/>
        <w:ind w:left="1710"/>
      </w:pPr>
      <w:r w:rsidRPr="00846664">
        <w:t xml:space="preserve">Term (length) of the loan </w:t>
      </w:r>
    </w:p>
    <w:p w14:paraId="0B4F36D8" w14:textId="77777777" w:rsidR="00912019" w:rsidRPr="00846664" w:rsidRDefault="00912019" w:rsidP="00912019">
      <w:pPr>
        <w:pStyle w:val="Bullet4"/>
        <w:ind w:left="1710"/>
      </w:pPr>
      <w:r w:rsidRPr="00846664">
        <w:t>Any encumbrances on the loan</w:t>
      </w:r>
    </w:p>
    <w:p w14:paraId="78F7B3D6" w14:textId="77777777" w:rsidR="00912019" w:rsidRPr="00846664" w:rsidRDefault="00912019">
      <w:pPr>
        <w:pStyle w:val="Bullet4c"/>
        <w:numPr>
          <w:ilvl w:val="0"/>
          <w:numId w:val="19"/>
        </w:numPr>
        <w:tabs>
          <w:tab w:val="clear" w:pos="360"/>
        </w:tabs>
        <w:spacing w:before="0" w:after="120"/>
        <w:ind w:left="720" w:right="0"/>
        <w:jc w:val="left"/>
      </w:pPr>
      <w:r w:rsidRPr="00846664">
        <w:t xml:space="preserve">An Offeror-Guarantor(s) that is an individual, or another individual or entity not listed above, </w:t>
      </w:r>
      <w:r w:rsidRPr="00846664">
        <w:rPr>
          <w:b w:val="0"/>
        </w:rPr>
        <w:t>provide the following:</w:t>
      </w:r>
    </w:p>
    <w:p w14:paraId="51BB21DC" w14:textId="77777777" w:rsidR="00912019" w:rsidRPr="00846664" w:rsidRDefault="00912019">
      <w:pPr>
        <w:pStyle w:val="Bullet4C-2"/>
        <w:numPr>
          <w:ilvl w:val="0"/>
          <w:numId w:val="28"/>
        </w:numPr>
      </w:pPr>
      <w:r w:rsidRPr="00846664">
        <w:t xml:space="preserve">Current bank or investment account statements that verify the account and account </w:t>
      </w:r>
      <w:proofErr w:type="gramStart"/>
      <w:r w:rsidRPr="00846664">
        <w:t>balance</w:t>
      </w:r>
      <w:proofErr w:type="gramEnd"/>
    </w:p>
    <w:p w14:paraId="130EDE59" w14:textId="77777777" w:rsidR="00912019" w:rsidRPr="00846664" w:rsidRDefault="00912019">
      <w:pPr>
        <w:pStyle w:val="Bullet4C-2"/>
        <w:numPr>
          <w:ilvl w:val="0"/>
          <w:numId w:val="28"/>
        </w:numPr>
      </w:pPr>
      <w:r w:rsidRPr="00846664">
        <w:t xml:space="preserve">Documentation of any assets to be </w:t>
      </w:r>
      <w:proofErr w:type="gramStart"/>
      <w:r w:rsidRPr="00846664">
        <w:t>sold</w:t>
      </w:r>
      <w:proofErr w:type="gramEnd"/>
    </w:p>
    <w:p w14:paraId="3C74C59D" w14:textId="77777777" w:rsidR="00912019" w:rsidRPr="00846664" w:rsidRDefault="00912019">
      <w:pPr>
        <w:pStyle w:val="Bullet4C-2"/>
        <w:numPr>
          <w:ilvl w:val="0"/>
          <w:numId w:val="28"/>
        </w:numPr>
      </w:pPr>
      <w:r w:rsidRPr="00846664">
        <w:t xml:space="preserve">Signed financing agreements or letters of commitment. Letters must be from the party named on the account and addressed to the National Park Service. This letter must include at a minimum: </w:t>
      </w:r>
    </w:p>
    <w:p w14:paraId="66CDE43C" w14:textId="77777777" w:rsidR="00912019" w:rsidRPr="00846664" w:rsidRDefault="00912019" w:rsidP="00912019">
      <w:pPr>
        <w:pStyle w:val="Bullet4"/>
        <w:ind w:left="1710"/>
      </w:pPr>
      <w:r w:rsidRPr="00846664">
        <w:t>Date of the letter</w:t>
      </w:r>
    </w:p>
    <w:p w14:paraId="03B9C797" w14:textId="77777777" w:rsidR="00912019" w:rsidRPr="00846664" w:rsidRDefault="00912019" w:rsidP="00912019">
      <w:pPr>
        <w:pStyle w:val="Bullet4"/>
        <w:ind w:left="1710"/>
      </w:pPr>
      <w:r w:rsidRPr="00846664">
        <w:t>Amount of the loan</w:t>
      </w:r>
    </w:p>
    <w:p w14:paraId="092A8DA7" w14:textId="77777777" w:rsidR="00912019" w:rsidRPr="00B922B1" w:rsidRDefault="00912019" w:rsidP="00912019">
      <w:pPr>
        <w:pStyle w:val="Bullet4"/>
        <w:ind w:left="1710"/>
        <w:rPr>
          <w:rFonts w:cs="Arial"/>
          <w:sz w:val="18"/>
          <w:szCs w:val="18"/>
        </w:rPr>
      </w:pPr>
      <w:r w:rsidRPr="00846664">
        <w:t>Interest rate of the loan</w:t>
      </w:r>
    </w:p>
    <w:p w14:paraId="4088F012" w14:textId="77777777" w:rsidR="00912019" w:rsidRPr="00B922B1" w:rsidRDefault="00912019" w:rsidP="00912019">
      <w:pPr>
        <w:pStyle w:val="Bullet4"/>
        <w:ind w:left="1710"/>
        <w:rPr>
          <w:rFonts w:cs="Arial"/>
          <w:sz w:val="18"/>
          <w:szCs w:val="18"/>
        </w:rPr>
      </w:pPr>
      <w:r w:rsidRPr="00846664">
        <w:t xml:space="preserve">Term (length) of the loan </w:t>
      </w:r>
    </w:p>
    <w:p w14:paraId="606EC96A" w14:textId="77777777" w:rsidR="00912019" w:rsidRPr="00B922B1" w:rsidRDefault="00912019" w:rsidP="00912019">
      <w:pPr>
        <w:pStyle w:val="Bullet4"/>
        <w:ind w:left="1710"/>
        <w:rPr>
          <w:rFonts w:cs="Arial"/>
          <w:sz w:val="18"/>
          <w:szCs w:val="18"/>
        </w:rPr>
      </w:pPr>
      <w:r w:rsidRPr="00846664">
        <w:t>Any encumbrances on the loan</w:t>
      </w:r>
    </w:p>
    <w:tbl>
      <w:tblPr>
        <w:tblStyle w:val="TableGrid"/>
        <w:tblW w:w="0" w:type="auto"/>
        <w:jc w:val="center"/>
        <w:tblLook w:val="04A0" w:firstRow="1" w:lastRow="0" w:firstColumn="1" w:lastColumn="0" w:noHBand="0" w:noVBand="1"/>
      </w:tblPr>
      <w:tblGrid>
        <w:gridCol w:w="1313"/>
        <w:gridCol w:w="7535"/>
      </w:tblGrid>
      <w:tr w:rsidR="00912019" w:rsidRPr="00553410" w14:paraId="495434C7" w14:textId="77777777" w:rsidTr="00401D3C">
        <w:trPr>
          <w:tblHeader/>
          <w:jc w:val="center"/>
        </w:trPr>
        <w:tc>
          <w:tcPr>
            <w:tcW w:w="1313" w:type="dxa"/>
          </w:tcPr>
          <w:p w14:paraId="1531D069" w14:textId="77777777" w:rsidR="00912019" w:rsidRPr="00553410" w:rsidRDefault="00912019" w:rsidP="00401D3C">
            <w:pPr>
              <w:spacing w:after="0"/>
              <w:jc w:val="left"/>
              <w:rPr>
                <w:b/>
                <w:bCs/>
              </w:rPr>
            </w:pPr>
            <w:r w:rsidRPr="00553410">
              <w:rPr>
                <w:b/>
                <w:bCs/>
              </w:rPr>
              <w:t>Subfactor</w:t>
            </w:r>
          </w:p>
        </w:tc>
        <w:tc>
          <w:tcPr>
            <w:tcW w:w="7535" w:type="dxa"/>
          </w:tcPr>
          <w:p w14:paraId="33150B03" w14:textId="77777777" w:rsidR="00912019" w:rsidRPr="008D57A3" w:rsidRDefault="00912019" w:rsidP="00401D3C">
            <w:pPr>
              <w:spacing w:after="0"/>
              <w:jc w:val="left"/>
              <w:rPr>
                <w:b/>
                <w:bCs/>
              </w:rPr>
            </w:pPr>
            <w:r w:rsidRPr="008D57A3">
              <w:rPr>
                <w:b/>
                <w:bCs/>
              </w:rPr>
              <w:t>Forms and Documentation</w:t>
            </w:r>
          </w:p>
        </w:tc>
      </w:tr>
      <w:tr w:rsidR="00912019" w:rsidRPr="00553410" w14:paraId="6231D898" w14:textId="77777777" w:rsidTr="00401D3C">
        <w:trPr>
          <w:jc w:val="center"/>
        </w:trPr>
        <w:tc>
          <w:tcPr>
            <w:tcW w:w="1313" w:type="dxa"/>
          </w:tcPr>
          <w:p w14:paraId="3E798318" w14:textId="77777777" w:rsidR="00912019" w:rsidRPr="005B7146" w:rsidRDefault="00912019" w:rsidP="00401D3C">
            <w:pPr>
              <w:spacing w:after="0"/>
              <w:jc w:val="center"/>
              <w:rPr>
                <w:b/>
                <w:bCs/>
              </w:rPr>
            </w:pPr>
            <w:r>
              <w:rPr>
                <w:b/>
                <w:bCs/>
              </w:rPr>
              <w:t>4c</w:t>
            </w:r>
          </w:p>
        </w:tc>
        <w:tc>
          <w:tcPr>
            <w:tcW w:w="7535" w:type="dxa"/>
            <w:vAlign w:val="center"/>
          </w:tcPr>
          <w:p w14:paraId="56A71086" w14:textId="77777777" w:rsidR="00912019" w:rsidRDefault="00912019" w:rsidP="00401D3C">
            <w:pPr>
              <w:spacing w:after="0"/>
              <w:jc w:val="left"/>
            </w:pPr>
            <w:r>
              <w:t xml:space="preserve">Provide credible, compelling documentation of your ability to obtain the required funds for start-up costs identified in Table 6. </w:t>
            </w:r>
          </w:p>
        </w:tc>
      </w:tr>
    </w:tbl>
    <w:p w14:paraId="2D4F18FC" w14:textId="77777777" w:rsidR="00912019" w:rsidRPr="00B922B1" w:rsidRDefault="00912019" w:rsidP="00912019">
      <w:pPr>
        <w:pStyle w:val="BodyText"/>
        <w:ind w:left="120" w:right="134"/>
        <w:rPr>
          <w:rFonts w:cs="Arial"/>
          <w:sz w:val="18"/>
          <w:szCs w:val="18"/>
        </w:rPr>
      </w:pPr>
    </w:p>
    <w:p w14:paraId="4E7E4640" w14:textId="77777777" w:rsidR="00912019" w:rsidRDefault="00912019" w:rsidP="00912019">
      <w:pPr>
        <w:pStyle w:val="BodyText"/>
        <w:ind w:left="120" w:right="134"/>
        <w:rPr>
          <w:rFonts w:cs="Arial"/>
          <w:sz w:val="18"/>
          <w:szCs w:val="18"/>
        </w:rPr>
      </w:pPr>
    </w:p>
    <w:p w14:paraId="5D59E2C2" w14:textId="77777777" w:rsidR="00912019" w:rsidRPr="00B922B1" w:rsidRDefault="00912019" w:rsidP="00912019">
      <w:pPr>
        <w:pStyle w:val="BodyText"/>
        <w:ind w:left="120" w:right="134"/>
        <w:rPr>
          <w:rFonts w:cs="Arial"/>
          <w:sz w:val="18"/>
          <w:szCs w:val="18"/>
        </w:rPr>
        <w:sectPr w:rsidR="00912019" w:rsidRPr="00B922B1" w:rsidSect="00413F24">
          <w:headerReference w:type="default" r:id="rId21"/>
          <w:footerReference w:type="default" r:id="rId22"/>
          <w:pgSz w:w="12240" w:h="15840" w:code="1"/>
          <w:pgMar w:top="1440" w:right="1440" w:bottom="1440" w:left="1440" w:header="720" w:footer="720" w:gutter="0"/>
          <w:pgNumType w:start="18"/>
          <w:cols w:space="720"/>
          <w:docGrid w:linePitch="272"/>
        </w:sectPr>
      </w:pPr>
    </w:p>
    <w:p w14:paraId="5C5D20B0" w14:textId="77777777" w:rsidR="00912019" w:rsidRPr="00846664" w:rsidRDefault="00912019" w:rsidP="00912019">
      <w:pPr>
        <w:pStyle w:val="Header"/>
        <w:pBdr>
          <w:bottom w:val="none" w:sz="0" w:space="0" w:color="auto"/>
        </w:pBdr>
        <w:tabs>
          <w:tab w:val="clear" w:pos="4680"/>
          <w:tab w:val="clear" w:pos="9360"/>
          <w:tab w:val="center" w:pos="5400"/>
          <w:tab w:val="right" w:pos="10800"/>
        </w:tabs>
        <w:jc w:val="center"/>
        <w:rPr>
          <w:rFonts w:cs="Arial"/>
          <w:b/>
          <w:bCs/>
          <w:i w:val="0"/>
          <w:iCs/>
        </w:rPr>
      </w:pPr>
      <w:r w:rsidRPr="00846664">
        <w:rPr>
          <w:rFonts w:cs="Arial"/>
          <w:b/>
          <w:bCs/>
          <w:i w:val="0"/>
          <w:iCs/>
          <w:sz w:val="24"/>
          <w:szCs w:val="24"/>
        </w:rPr>
        <w:lastRenderedPageBreak/>
        <w:t>Principal Selection Factor 4 - Subfactor 4(a)</w:t>
      </w:r>
    </w:p>
    <w:p w14:paraId="7BBBF592" w14:textId="77777777" w:rsidR="00912019" w:rsidRPr="00846664" w:rsidRDefault="00912019" w:rsidP="00912019">
      <w:pPr>
        <w:pStyle w:val="Header"/>
        <w:pBdr>
          <w:bottom w:val="none" w:sz="0" w:space="0" w:color="auto"/>
        </w:pBdr>
        <w:tabs>
          <w:tab w:val="clear" w:pos="4680"/>
          <w:tab w:val="clear" w:pos="9360"/>
          <w:tab w:val="center" w:pos="5400"/>
          <w:tab w:val="right" w:pos="10800"/>
        </w:tabs>
        <w:spacing w:after="0"/>
        <w:jc w:val="center"/>
        <w:rPr>
          <w:rFonts w:cs="Arial"/>
          <w:i w:val="0"/>
          <w:iCs/>
        </w:rPr>
      </w:pPr>
      <w:r w:rsidRPr="00846664">
        <w:rPr>
          <w:rFonts w:cs="Arial"/>
          <w:i w:val="0"/>
          <w:iCs/>
          <w:noProof/>
        </w:rPr>
        <w:drawing>
          <wp:anchor distT="0" distB="0" distL="114300" distR="114300" simplePos="0" relativeHeight="251658244" behindDoc="1" locked="0" layoutInCell="1" allowOverlap="1" wp14:anchorId="30A4AABC" wp14:editId="22A24E6D">
            <wp:simplePos x="0" y="0"/>
            <wp:positionH relativeFrom="column">
              <wp:posOffset>1905</wp:posOffset>
            </wp:positionH>
            <wp:positionV relativeFrom="paragraph">
              <wp:posOffset>33600</wp:posOffset>
            </wp:positionV>
            <wp:extent cx="685800" cy="685800"/>
            <wp:effectExtent l="0" t="0" r="0" b="0"/>
            <wp:wrapThrough wrapText="bothSides">
              <wp:wrapPolygon edited="0">
                <wp:start x="0" y="0"/>
                <wp:lineTo x="0" y="21000"/>
                <wp:lineTo x="21000" y="21000"/>
                <wp:lineTo x="21000" y="0"/>
                <wp:lineTo x="0" y="0"/>
              </wp:wrapPolygon>
            </wp:wrapThrough>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Pr="00846664">
        <w:rPr>
          <w:rFonts w:cs="Arial"/>
          <w:i w:val="0"/>
          <w:iCs/>
          <w:noProof/>
        </w:rPr>
        <w:drawing>
          <wp:anchor distT="0" distB="0" distL="114300" distR="114300" simplePos="0" relativeHeight="251658245" behindDoc="1" locked="0" layoutInCell="1" allowOverlap="1" wp14:anchorId="25899C57" wp14:editId="301A4FD2">
            <wp:simplePos x="0" y="0"/>
            <wp:positionH relativeFrom="column">
              <wp:posOffset>5414673</wp:posOffset>
            </wp:positionH>
            <wp:positionV relativeFrom="paragraph">
              <wp:posOffset>27526</wp:posOffset>
            </wp:positionV>
            <wp:extent cx="530225" cy="685800"/>
            <wp:effectExtent l="0" t="0" r="3175" b="0"/>
            <wp:wrapThrough wrapText="bothSides">
              <wp:wrapPolygon edited="0">
                <wp:start x="0" y="0"/>
                <wp:lineTo x="0" y="21000"/>
                <wp:lineTo x="20953" y="21000"/>
                <wp:lineTo x="20953" y="0"/>
                <wp:lineTo x="0"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sidRPr="00846664">
        <w:rPr>
          <w:rFonts w:cs="Arial"/>
          <w:b/>
          <w:bCs/>
          <w:i w:val="0"/>
          <w:iCs/>
        </w:rPr>
        <w:t>BUSINESS HISTORY INFORMATION</w:t>
      </w:r>
    </w:p>
    <w:p w14:paraId="74C8E8FB" w14:textId="77777777" w:rsidR="00912019" w:rsidRPr="00846664" w:rsidRDefault="00912019" w:rsidP="00912019">
      <w:pPr>
        <w:pStyle w:val="Header"/>
        <w:pBdr>
          <w:bottom w:val="none" w:sz="0" w:space="0" w:color="auto"/>
        </w:pBdr>
        <w:tabs>
          <w:tab w:val="clear" w:pos="4680"/>
        </w:tabs>
        <w:spacing w:after="0"/>
        <w:jc w:val="center"/>
        <w:rPr>
          <w:b/>
          <w:i w:val="0"/>
          <w:iCs/>
        </w:rPr>
      </w:pPr>
      <w:r w:rsidRPr="00846664">
        <w:rPr>
          <w:b/>
          <w:i w:val="0"/>
          <w:iCs/>
        </w:rPr>
        <w:t>PROPOSAL PACKAGE</w:t>
      </w:r>
    </w:p>
    <w:p w14:paraId="5A9EEAA1" w14:textId="77777777" w:rsidR="00912019" w:rsidRPr="00846664" w:rsidRDefault="00912019" w:rsidP="00912019">
      <w:pPr>
        <w:pStyle w:val="Header"/>
        <w:pBdr>
          <w:bottom w:val="none" w:sz="0" w:space="0" w:color="auto"/>
        </w:pBdr>
        <w:tabs>
          <w:tab w:val="clear" w:pos="9360"/>
          <w:tab w:val="center" w:pos="5400"/>
          <w:tab w:val="right" w:pos="10710"/>
        </w:tabs>
        <w:jc w:val="center"/>
        <w:rPr>
          <w:i w:val="0"/>
        </w:rPr>
      </w:pPr>
    </w:p>
    <w:p w14:paraId="1D9C0FA9" w14:textId="77777777" w:rsidR="00912019" w:rsidRPr="00846664" w:rsidRDefault="00912019" w:rsidP="00912019">
      <w:pPr>
        <w:pStyle w:val="Heading3"/>
        <w:jc w:val="center"/>
        <w:rPr>
          <w:rFonts w:cs="Arial"/>
          <w:b w:val="0"/>
        </w:rPr>
      </w:pPr>
      <w:r w:rsidRPr="00B922B1">
        <w:t>Business History Information Form</w:t>
      </w:r>
    </w:p>
    <w:p w14:paraId="071192D3" w14:textId="77777777" w:rsidR="00912019" w:rsidRPr="00846664" w:rsidRDefault="00912019" w:rsidP="00912019">
      <w:pPr>
        <w:spacing w:after="0"/>
        <w:jc w:val="left"/>
        <w:rPr>
          <w:rFonts w:cs="Arial"/>
        </w:rPr>
      </w:pPr>
    </w:p>
    <w:p w14:paraId="483A669E" w14:textId="77777777" w:rsidR="00912019" w:rsidRPr="00846664" w:rsidRDefault="00912019" w:rsidP="00912019">
      <w:pPr>
        <w:spacing w:after="0"/>
        <w:jc w:val="left"/>
        <w:rPr>
          <w:rFonts w:cs="Arial"/>
        </w:rPr>
      </w:pPr>
      <w:r w:rsidRPr="00846664">
        <w:rPr>
          <w:rFonts w:cs="Arial"/>
        </w:rPr>
        <w:t>Business history information should be provided for the Offeror AND any entity that will provide financial or management assistance. If the Offeror is not yet formed, provide a business history form for each Offeror-Guarantor.</w:t>
      </w:r>
    </w:p>
    <w:p w14:paraId="037F9D8F" w14:textId="77777777" w:rsidR="00912019" w:rsidRPr="00846664" w:rsidRDefault="00912019" w:rsidP="00912019">
      <w:pPr>
        <w:spacing w:before="240"/>
        <w:jc w:val="left"/>
        <w:rPr>
          <w:rFonts w:cs="Arial"/>
        </w:rPr>
      </w:pPr>
      <w:r w:rsidRPr="00846664">
        <w:rPr>
          <w:rFonts w:cs="Arial"/>
        </w:rPr>
        <w:t>The information provided below is for the entity:  __________________________________</w:t>
      </w:r>
    </w:p>
    <w:p w14:paraId="51CC287A" w14:textId="77777777" w:rsidR="00912019" w:rsidRPr="00846664" w:rsidRDefault="00912019">
      <w:pPr>
        <w:numPr>
          <w:ilvl w:val="0"/>
          <w:numId w:val="26"/>
        </w:numPr>
        <w:suppressAutoHyphens w:val="0"/>
        <w:spacing w:before="60" w:after="0"/>
        <w:ind w:left="360" w:hanging="360"/>
        <w:jc w:val="left"/>
        <w:rPr>
          <w:rFonts w:cs="Arial"/>
        </w:rPr>
      </w:pPr>
      <w:r w:rsidRPr="00846664">
        <w:rPr>
          <w:rFonts w:cs="Arial"/>
        </w:rPr>
        <w:t xml:space="preserve">Has Offeror ever defaulted from or been terminated from a management or concession contract, or been forbidden from contracting by a public agency or private company? </w:t>
      </w:r>
    </w:p>
    <w:p w14:paraId="2039ACA2" w14:textId="77777777" w:rsidR="00912019" w:rsidRPr="00846664" w:rsidRDefault="00912019" w:rsidP="00912019">
      <w:pPr>
        <w:spacing w:before="240" w:after="360"/>
        <w:ind w:left="1080"/>
        <w:jc w:val="left"/>
        <w:rPr>
          <w:rFonts w:cs="Arial"/>
        </w:rPr>
      </w:pPr>
      <w:r>
        <w:rPr>
          <w:rFonts w:eastAsia="Wingdings" w:cs="Wingdings"/>
        </w:rPr>
        <w:t>__</w:t>
      </w:r>
      <w:r w:rsidRPr="00846664">
        <w:rPr>
          <w:rFonts w:cs="Arial"/>
        </w:rPr>
        <w:t xml:space="preserve"> YES</w:t>
      </w:r>
      <w:r w:rsidRPr="00846664">
        <w:rPr>
          <w:rFonts w:cs="Arial"/>
        </w:rPr>
        <w:tab/>
      </w:r>
      <w:r w:rsidRPr="00846664">
        <w:rPr>
          <w:rFonts w:cs="Arial"/>
        </w:rPr>
        <w:tab/>
      </w:r>
      <w:r>
        <w:rPr>
          <w:rFonts w:eastAsia="Wingdings" w:cs="Wingdings"/>
        </w:rPr>
        <w:t>__</w:t>
      </w:r>
      <w:r w:rsidRPr="00846664">
        <w:rPr>
          <w:rFonts w:cs="Arial"/>
        </w:rPr>
        <w:t xml:space="preserve"> NO</w:t>
      </w:r>
    </w:p>
    <w:p w14:paraId="5FA0944C" w14:textId="77777777" w:rsidR="00912019" w:rsidRPr="00846664" w:rsidRDefault="00912019" w:rsidP="00912019">
      <w:pPr>
        <w:spacing w:before="240" w:after="360"/>
        <w:ind w:left="720"/>
        <w:jc w:val="left"/>
        <w:rPr>
          <w:rFonts w:cs="Arial"/>
        </w:rPr>
      </w:pPr>
      <w:r w:rsidRPr="00846664">
        <w:rPr>
          <w:rFonts w:cs="Arial"/>
        </w:rPr>
        <w:t>If YES, provide full details of the circumstances.</w:t>
      </w:r>
    </w:p>
    <w:p w14:paraId="2E661275" w14:textId="77777777" w:rsidR="00912019" w:rsidRPr="00846664" w:rsidRDefault="00912019">
      <w:pPr>
        <w:numPr>
          <w:ilvl w:val="0"/>
          <w:numId w:val="26"/>
        </w:numPr>
        <w:suppressAutoHyphens w:val="0"/>
        <w:spacing w:before="60" w:after="0"/>
        <w:ind w:left="360" w:hanging="360"/>
        <w:jc w:val="left"/>
        <w:rPr>
          <w:rFonts w:cs="Arial"/>
        </w:rPr>
      </w:pPr>
      <w:r w:rsidRPr="00846664">
        <w:rPr>
          <w:rFonts w:cs="Arial"/>
        </w:rPr>
        <w:t xml:space="preserve">List any Bankruptcies, Receiverships, Foreclosures, Transfers in Lieu of Foreclosure, and/or Work-Out/Loan Modification Transactions during the past five years. Include an explanation of the circumstances, including nature of the event, date, type of debt (e.g., </w:t>
      </w:r>
      <w:proofErr w:type="gramStart"/>
      <w:r w:rsidRPr="00846664">
        <w:rPr>
          <w:rFonts w:cs="Arial"/>
        </w:rPr>
        <w:t>secured</w:t>
      </w:r>
      <w:proofErr w:type="gramEnd"/>
      <w:r w:rsidRPr="00846664">
        <w:rPr>
          <w:rFonts w:cs="Arial"/>
        </w:rPr>
        <w:t xml:space="preserve"> or unsecured loan), type of security (if applicable), approximate amount of debt, name of lender, resolution, bankruptcy plan, and/or other documentation as appropriate.  If none, check the box below.  Otherwise, provide full details below.</w:t>
      </w:r>
    </w:p>
    <w:p w14:paraId="1CDEED18" w14:textId="77777777" w:rsidR="00912019" w:rsidRPr="00846664" w:rsidRDefault="00912019" w:rsidP="00912019">
      <w:pPr>
        <w:spacing w:before="120"/>
        <w:ind w:left="1080"/>
        <w:jc w:val="left"/>
        <w:rPr>
          <w:rFonts w:cs="Arial"/>
        </w:rPr>
      </w:pPr>
      <w:r>
        <w:rPr>
          <w:rFonts w:eastAsia="Wingdings" w:cs="Wingdings"/>
        </w:rPr>
        <w:t xml:space="preserve">__ </w:t>
      </w:r>
      <w:r w:rsidRPr="00846664">
        <w:rPr>
          <w:rFonts w:cs="Arial"/>
        </w:rPr>
        <w:t xml:space="preserve">NONE </w:t>
      </w:r>
    </w:p>
    <w:p w14:paraId="2F3A7C59" w14:textId="77777777" w:rsidR="00912019" w:rsidRPr="00846664" w:rsidRDefault="00912019">
      <w:pPr>
        <w:numPr>
          <w:ilvl w:val="0"/>
          <w:numId w:val="26"/>
        </w:numPr>
        <w:suppressAutoHyphens w:val="0"/>
        <w:spacing w:before="60" w:after="0"/>
        <w:ind w:left="360" w:hanging="360"/>
        <w:jc w:val="left"/>
        <w:rPr>
          <w:rFonts w:cs="Arial"/>
        </w:rPr>
      </w:pPr>
      <w:r w:rsidRPr="00846664">
        <w:rPr>
          <w:rFonts w:cs="Arial"/>
        </w:rPr>
        <w:t>Describe any pending litigation or administrative proceeding (other than those covered adequately by insurance) which, if adversely resolved, could materially impact the financial position of the Offeror. If none, check the box below.  Otherwise, provide full details below.</w:t>
      </w:r>
    </w:p>
    <w:p w14:paraId="71C138DF" w14:textId="77777777" w:rsidR="00912019" w:rsidRPr="00846664" w:rsidRDefault="00912019" w:rsidP="00912019">
      <w:pPr>
        <w:spacing w:before="120"/>
        <w:ind w:left="1080"/>
        <w:jc w:val="left"/>
        <w:rPr>
          <w:rFonts w:cs="Arial"/>
        </w:rPr>
      </w:pPr>
      <w:r>
        <w:rPr>
          <w:rFonts w:eastAsia="Wingdings" w:cs="Wingdings"/>
        </w:rPr>
        <w:t xml:space="preserve">__ </w:t>
      </w:r>
      <w:r w:rsidRPr="00846664">
        <w:rPr>
          <w:rFonts w:cs="Arial"/>
        </w:rPr>
        <w:t>NONE</w:t>
      </w:r>
    </w:p>
    <w:p w14:paraId="1CAFBB59" w14:textId="77777777" w:rsidR="00912019" w:rsidRPr="00846664" w:rsidRDefault="00912019">
      <w:pPr>
        <w:numPr>
          <w:ilvl w:val="0"/>
          <w:numId w:val="26"/>
        </w:numPr>
        <w:suppressAutoHyphens w:val="0"/>
        <w:spacing w:before="60" w:after="0"/>
        <w:ind w:left="360" w:hanging="360"/>
        <w:jc w:val="left"/>
        <w:rPr>
          <w:rFonts w:cs="Arial"/>
        </w:rPr>
      </w:pPr>
      <w:r w:rsidRPr="00846664">
        <w:rPr>
          <w:rFonts w:cs="Arial"/>
        </w:rPr>
        <w:t>Describe any lawsuit, administrative proceeding or bankruptcy case within the past five years that concerned the Offeror’s alleged inability or unwillingness to meet its financial obligations. If none, check the box below.  Otherwise, provide full details below.</w:t>
      </w:r>
    </w:p>
    <w:p w14:paraId="1CB31462" w14:textId="77777777" w:rsidR="00912019" w:rsidRPr="00846664" w:rsidRDefault="00912019" w:rsidP="00912019">
      <w:pPr>
        <w:spacing w:before="120"/>
        <w:ind w:left="1080"/>
        <w:jc w:val="left"/>
        <w:rPr>
          <w:rFonts w:cs="Arial"/>
        </w:rPr>
      </w:pPr>
      <w:r>
        <w:rPr>
          <w:rFonts w:eastAsia="Wingdings" w:cs="Wingdings"/>
        </w:rPr>
        <w:t>__</w:t>
      </w:r>
      <w:r w:rsidRPr="00846664">
        <w:rPr>
          <w:rFonts w:cs="Arial"/>
        </w:rPr>
        <w:t xml:space="preserve"> NONE</w:t>
      </w:r>
    </w:p>
    <w:p w14:paraId="1D21BF48" w14:textId="77777777" w:rsidR="00912019" w:rsidRPr="00846664" w:rsidRDefault="00912019">
      <w:pPr>
        <w:numPr>
          <w:ilvl w:val="0"/>
          <w:numId w:val="26"/>
        </w:numPr>
        <w:suppressAutoHyphens w:val="0"/>
        <w:spacing w:before="60" w:after="0"/>
        <w:ind w:left="360" w:hanging="360"/>
        <w:jc w:val="left"/>
        <w:rPr>
          <w:rFonts w:cs="Arial"/>
        </w:rPr>
      </w:pPr>
      <w:r w:rsidRPr="00846664">
        <w:rPr>
          <w:rFonts w:cs="Arial"/>
        </w:rPr>
        <w:t>Describe any liens recorded against the Offeror within the past five years (whether from taxing authorities or judgments) and, if resolved, provide a copy of any lien release. If none, check the box below.  Otherwise, provide full details below.</w:t>
      </w:r>
    </w:p>
    <w:p w14:paraId="32B3F22B" w14:textId="77777777" w:rsidR="00912019" w:rsidRPr="00846664" w:rsidRDefault="00912019" w:rsidP="00912019">
      <w:pPr>
        <w:spacing w:before="120"/>
        <w:ind w:left="1080"/>
        <w:jc w:val="left"/>
        <w:rPr>
          <w:rFonts w:cs="Arial"/>
        </w:rPr>
      </w:pPr>
      <w:r>
        <w:rPr>
          <w:rFonts w:eastAsia="Wingdings" w:cs="Wingdings"/>
        </w:rPr>
        <w:t>__</w:t>
      </w:r>
      <w:r w:rsidRPr="00846664">
        <w:rPr>
          <w:rFonts w:cs="Arial"/>
        </w:rPr>
        <w:t xml:space="preserve"> NONE</w:t>
      </w:r>
    </w:p>
    <w:p w14:paraId="3C5E1A43" w14:textId="3EC27F0F" w:rsidR="00912019" w:rsidRPr="00B922B1" w:rsidRDefault="00912019" w:rsidP="00912019">
      <w:pPr>
        <w:pStyle w:val="Footer"/>
        <w:spacing w:before="360"/>
        <w:rPr>
          <w:rFonts w:ascii="Frutiger LT Std 45 Light" w:hAnsi="Frutiger LT Std 45 Light"/>
          <w:sz w:val="16"/>
          <w:szCs w:val="16"/>
        </w:rPr>
      </w:pPr>
      <w:r w:rsidRPr="00B922B1">
        <w:rPr>
          <w:rFonts w:ascii="Frutiger LT Std 45 Light" w:hAnsi="Frutiger LT Std 45 Light"/>
          <w:sz w:val="16"/>
          <w:szCs w:val="16"/>
        </w:rPr>
        <w:br w:type="page"/>
      </w:r>
    </w:p>
    <w:p w14:paraId="0122507D" w14:textId="77777777" w:rsidR="00912019" w:rsidRPr="00B922B1" w:rsidRDefault="00912019" w:rsidP="00912019">
      <w:pPr>
        <w:jc w:val="center"/>
        <w:rPr>
          <w:b/>
        </w:rPr>
      </w:pPr>
      <w:r w:rsidRPr="00B922B1">
        <w:rPr>
          <w:b/>
        </w:rPr>
        <w:lastRenderedPageBreak/>
        <w:t>NOTICES</w:t>
      </w:r>
    </w:p>
    <w:p w14:paraId="1C767E37" w14:textId="77777777" w:rsidR="00912019" w:rsidRPr="00B922B1" w:rsidRDefault="00912019" w:rsidP="00912019">
      <w:pPr>
        <w:jc w:val="center"/>
        <w:rPr>
          <w:b/>
        </w:rPr>
      </w:pPr>
      <w:r w:rsidRPr="00B922B1">
        <w:rPr>
          <w:b/>
        </w:rPr>
        <w:t>PRIVACY ACT STATEMENT</w:t>
      </w:r>
    </w:p>
    <w:p w14:paraId="08D4BD4E" w14:textId="77777777" w:rsidR="00912019" w:rsidRPr="00B922B1" w:rsidRDefault="00912019" w:rsidP="00912019">
      <w:pPr>
        <w:pStyle w:val="BodyText"/>
        <w:spacing w:before="4" w:after="0"/>
        <w:ind w:left="119"/>
        <w:rPr>
          <w:rFonts w:cs="Arial"/>
          <w:b/>
          <w:sz w:val="18"/>
          <w:szCs w:val="18"/>
        </w:rPr>
      </w:pPr>
    </w:p>
    <w:p w14:paraId="646F1697" w14:textId="77777777" w:rsidR="00912019" w:rsidRPr="00B922B1" w:rsidRDefault="00912019" w:rsidP="00912019">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Authority: </w:t>
      </w:r>
      <w:r w:rsidRPr="00B922B1">
        <w:rPr>
          <w:rFonts w:ascii="Frutiger LT Std 45 Light" w:hAnsi="Frutiger LT Std 45 Light" w:cs="Arial"/>
          <w:sz w:val="18"/>
          <w:szCs w:val="18"/>
        </w:rPr>
        <w:t>The authority to collect information on the attached form is derived from 54 U.S.C. 1019, Concessions and Commercial Use Authorizations.</w:t>
      </w:r>
    </w:p>
    <w:p w14:paraId="14C2785C" w14:textId="77777777" w:rsidR="00912019" w:rsidRPr="00B922B1" w:rsidRDefault="00912019" w:rsidP="00912019">
      <w:pPr>
        <w:pStyle w:val="Default"/>
        <w:ind w:left="180" w:right="270"/>
        <w:rPr>
          <w:rFonts w:ascii="Frutiger LT Std 45 Light" w:hAnsi="Frutiger LT Std 45 Light" w:cs="Arial"/>
          <w:sz w:val="18"/>
          <w:szCs w:val="18"/>
        </w:rPr>
      </w:pPr>
    </w:p>
    <w:p w14:paraId="039026F6" w14:textId="77777777" w:rsidR="00912019" w:rsidRPr="00B922B1" w:rsidRDefault="00912019" w:rsidP="00912019">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Purpose: </w:t>
      </w:r>
      <w:r w:rsidRPr="00B922B1">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C334E0F" w14:textId="77777777" w:rsidR="00912019" w:rsidRPr="00B922B1" w:rsidRDefault="00912019" w:rsidP="00912019">
      <w:pPr>
        <w:pStyle w:val="Default"/>
        <w:ind w:left="180" w:right="270"/>
        <w:rPr>
          <w:rFonts w:ascii="Frutiger LT Std 45 Light" w:hAnsi="Frutiger LT Std 45 Light" w:cs="Arial"/>
          <w:sz w:val="18"/>
          <w:szCs w:val="18"/>
        </w:rPr>
      </w:pPr>
    </w:p>
    <w:p w14:paraId="6746731C" w14:textId="77777777" w:rsidR="00912019" w:rsidRPr="00B922B1" w:rsidRDefault="00912019" w:rsidP="00912019">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Routine Uses: </w:t>
      </w:r>
      <w:r w:rsidRPr="00B922B1">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494D76">
        <w:rPr>
          <w:rFonts w:ascii="Arial" w:hAnsi="Arial" w:cs="Arial"/>
          <w:sz w:val="18"/>
          <w:szCs w:val="18"/>
        </w:rPr>
        <w:t> </w:t>
      </w:r>
      <w:r w:rsidRPr="00B922B1">
        <w:rPr>
          <w:rFonts w:ascii="Frutiger LT Std 45 Light" w:hAnsi="Frutiger LT Std 45 Light" w:cs="Arial"/>
          <w:sz w:val="18"/>
          <w:szCs w:val="18"/>
        </w:rPr>
        <w:t xml:space="preserve">This notice can be found at </w:t>
      </w:r>
      <w:hyperlink r:id="rId25" w:history="1">
        <w:r w:rsidRPr="00B922B1">
          <w:rPr>
            <w:rStyle w:val="Hyperlink"/>
            <w:rFonts w:ascii="Frutiger LT Std 45 Light" w:hAnsi="Frutiger LT Std 45 Light" w:cs="Arial"/>
            <w:sz w:val="18"/>
            <w:szCs w:val="18"/>
          </w:rPr>
          <w:t>https://www.doi.gov/privacy/sorn</w:t>
        </w:r>
      </w:hyperlink>
      <w:r w:rsidRPr="00B922B1">
        <w:rPr>
          <w:rFonts w:ascii="Frutiger LT Std 45 Light" w:hAnsi="Frutiger LT Std 45 Light" w:cs="Arial"/>
          <w:sz w:val="18"/>
          <w:szCs w:val="18"/>
        </w:rPr>
        <w:t xml:space="preserve">. </w:t>
      </w:r>
    </w:p>
    <w:p w14:paraId="14BAD4F6" w14:textId="77777777" w:rsidR="00912019" w:rsidRPr="00B922B1" w:rsidRDefault="00912019" w:rsidP="00912019">
      <w:pPr>
        <w:pStyle w:val="Default"/>
        <w:ind w:left="180" w:right="270"/>
        <w:rPr>
          <w:rFonts w:ascii="Frutiger LT Std 45 Light" w:hAnsi="Frutiger LT Std 45 Light" w:cs="Arial"/>
          <w:sz w:val="18"/>
          <w:szCs w:val="18"/>
        </w:rPr>
      </w:pPr>
    </w:p>
    <w:p w14:paraId="5E88A866" w14:textId="77777777" w:rsidR="00912019" w:rsidRPr="00B922B1" w:rsidRDefault="00912019" w:rsidP="00912019">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Disclosure: </w:t>
      </w:r>
      <w:r w:rsidRPr="00B922B1">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3BB13263" w14:textId="77777777" w:rsidR="00912019" w:rsidRPr="00B922B1" w:rsidRDefault="00912019" w:rsidP="00912019">
      <w:pPr>
        <w:pStyle w:val="Default"/>
        <w:ind w:left="180" w:right="270"/>
        <w:rPr>
          <w:rFonts w:ascii="Frutiger LT Std 45 Light" w:hAnsi="Frutiger LT Std 45 Light" w:cs="Arial"/>
          <w:sz w:val="18"/>
          <w:szCs w:val="18"/>
        </w:rPr>
      </w:pPr>
    </w:p>
    <w:p w14:paraId="17E6D7EF" w14:textId="77777777" w:rsidR="00912019" w:rsidRPr="00B922B1" w:rsidRDefault="00912019" w:rsidP="00912019">
      <w:pPr>
        <w:jc w:val="center"/>
        <w:rPr>
          <w:b/>
        </w:rPr>
      </w:pPr>
      <w:r w:rsidRPr="00B922B1">
        <w:rPr>
          <w:b/>
        </w:rPr>
        <w:t>PAPERWORK REDUCTION ACT STATEMENT</w:t>
      </w:r>
    </w:p>
    <w:p w14:paraId="0DF6A8BF" w14:textId="77777777" w:rsidR="00912019" w:rsidRPr="00B922B1" w:rsidRDefault="00912019" w:rsidP="00912019">
      <w:pPr>
        <w:pStyle w:val="BodyText"/>
        <w:spacing w:after="0"/>
        <w:ind w:left="120" w:right="237"/>
        <w:rPr>
          <w:rFonts w:cs="Arial"/>
          <w:sz w:val="18"/>
          <w:szCs w:val="18"/>
        </w:rPr>
      </w:pPr>
      <w:r w:rsidRPr="00B922B1">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B922B1">
        <w:rPr>
          <w:rFonts w:cs="Arial"/>
          <w:sz w:val="18"/>
          <w:szCs w:val="18"/>
        </w:rPr>
        <w:t>collect</w:t>
      </w:r>
      <w:proofErr w:type="gramEnd"/>
      <w:r w:rsidRPr="00B922B1">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4AB44E59" w14:textId="77777777" w:rsidR="00912019" w:rsidRPr="00B922B1" w:rsidRDefault="00912019" w:rsidP="00912019">
      <w:pPr>
        <w:pStyle w:val="BodyText"/>
        <w:spacing w:after="0"/>
        <w:ind w:left="120" w:right="237"/>
        <w:rPr>
          <w:rFonts w:cs="Arial"/>
          <w:sz w:val="18"/>
          <w:szCs w:val="18"/>
        </w:rPr>
      </w:pPr>
    </w:p>
    <w:p w14:paraId="022E978F" w14:textId="77777777" w:rsidR="00912019" w:rsidRPr="00B922B1" w:rsidRDefault="00912019" w:rsidP="00912019">
      <w:pPr>
        <w:jc w:val="center"/>
        <w:rPr>
          <w:b/>
        </w:rPr>
      </w:pPr>
      <w:r w:rsidRPr="00B922B1">
        <w:rPr>
          <w:b/>
        </w:rPr>
        <w:t>ESTIMATED BURDEN STATEMENT</w:t>
      </w:r>
    </w:p>
    <w:p w14:paraId="5078F9A7" w14:textId="77777777" w:rsidR="00912019" w:rsidRPr="00846664" w:rsidRDefault="00912019" w:rsidP="00912019">
      <w:pPr>
        <w:spacing w:after="120"/>
        <w:jc w:val="left"/>
        <w:rPr>
          <w:rFonts w:cs="Arial"/>
        </w:rPr>
      </w:pPr>
      <w:r w:rsidRPr="00B922B1">
        <w:rPr>
          <w:rFonts w:cs="Arial"/>
          <w:spacing w:val="2"/>
          <w:sz w:val="18"/>
          <w:szCs w:val="18"/>
        </w:rPr>
        <w:t xml:space="preserve">We </w:t>
      </w:r>
      <w:r w:rsidRPr="00B922B1">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B922B1">
        <w:rPr>
          <w:rFonts w:cs="Arial"/>
          <w:spacing w:val="-2"/>
          <w:sz w:val="18"/>
          <w:szCs w:val="18"/>
        </w:rPr>
        <w:t xml:space="preserve"> </w:t>
      </w:r>
      <w:r w:rsidRPr="00B922B1">
        <w:rPr>
          <w:rFonts w:cs="Arial"/>
          <w:sz w:val="18"/>
          <w:szCs w:val="18"/>
        </w:rPr>
        <w:t>address</w:t>
      </w:r>
      <w:r>
        <w:rPr>
          <w:rFonts w:cs="Arial"/>
        </w:rPr>
        <w:t>.</w:t>
      </w:r>
      <w:r w:rsidRPr="00846664">
        <w:rPr>
          <w:rFonts w:cs="Arial"/>
        </w:rPr>
        <w:t xml:space="preserve"> </w:t>
      </w:r>
    </w:p>
    <w:p w14:paraId="4C0E580E" w14:textId="77777777" w:rsidR="00912019" w:rsidRPr="00846664" w:rsidRDefault="00912019" w:rsidP="00912019">
      <w:pPr>
        <w:spacing w:after="200" w:line="276" w:lineRule="auto"/>
        <w:jc w:val="left"/>
        <w:sectPr w:rsidR="00912019" w:rsidRPr="00846664" w:rsidSect="00334DBC">
          <w:headerReference w:type="default" r:id="rId26"/>
          <w:footerReference w:type="default" r:id="rId27"/>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5D550081" w14:textId="77777777" w:rsidR="00912019" w:rsidRPr="00846664" w:rsidRDefault="00912019" w:rsidP="00912019">
      <w:pPr>
        <w:tabs>
          <w:tab w:val="center" w:pos="5400"/>
          <w:tab w:val="right" w:pos="10800"/>
        </w:tabs>
        <w:jc w:val="center"/>
        <w:rPr>
          <w:rFonts w:cs="Arial"/>
          <w:b/>
          <w:iCs/>
          <w:caps/>
          <w:sz w:val="24"/>
          <w:szCs w:val="24"/>
        </w:rPr>
      </w:pPr>
      <w:r w:rsidRPr="00846664">
        <w:rPr>
          <w:b/>
          <w:iCs/>
          <w:color w:val="000000"/>
          <w:sz w:val="24"/>
          <w:szCs w:val="24"/>
        </w:rPr>
        <w:lastRenderedPageBreak/>
        <w:t>Principal Selection Factor 4 - Subfactor 4(a)</w:t>
      </w:r>
    </w:p>
    <w:p w14:paraId="21013287" w14:textId="77777777" w:rsidR="00912019" w:rsidRPr="00846664" w:rsidRDefault="00912019" w:rsidP="00912019">
      <w:pPr>
        <w:tabs>
          <w:tab w:val="center" w:pos="5400"/>
          <w:tab w:val="right" w:pos="10800"/>
        </w:tabs>
        <w:spacing w:after="120"/>
        <w:jc w:val="center"/>
        <w:rPr>
          <w:rFonts w:cs="Arial"/>
          <w:b/>
          <w:caps/>
        </w:rPr>
      </w:pPr>
      <w:r w:rsidRPr="00846664">
        <w:rPr>
          <w:noProof/>
        </w:rPr>
        <w:drawing>
          <wp:anchor distT="0" distB="0" distL="114300" distR="114300" simplePos="0" relativeHeight="251658247" behindDoc="1" locked="0" layoutInCell="1" allowOverlap="1" wp14:anchorId="3F9463EA" wp14:editId="2FD41A5A">
            <wp:simplePos x="0" y="0"/>
            <wp:positionH relativeFrom="column">
              <wp:posOffset>5419725</wp:posOffset>
            </wp:positionH>
            <wp:positionV relativeFrom="paragraph">
              <wp:posOffset>71120</wp:posOffset>
            </wp:positionV>
            <wp:extent cx="530225" cy="679450"/>
            <wp:effectExtent l="0" t="0" r="3175" b="6350"/>
            <wp:wrapThrough wrapText="bothSides">
              <wp:wrapPolygon edited="0">
                <wp:start x="0" y="0"/>
                <wp:lineTo x="0" y="21196"/>
                <wp:lineTo x="20953" y="21196"/>
                <wp:lineTo x="20953"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0225" cy="679450"/>
                    </a:xfrm>
                    <a:prstGeom prst="rect">
                      <a:avLst/>
                    </a:prstGeom>
                  </pic:spPr>
                </pic:pic>
              </a:graphicData>
            </a:graphic>
            <wp14:sizeRelH relativeFrom="margin">
              <wp14:pctWidth>0</wp14:pctWidth>
            </wp14:sizeRelH>
            <wp14:sizeRelV relativeFrom="margin">
              <wp14:pctHeight>0</wp14:pctHeight>
            </wp14:sizeRelV>
          </wp:anchor>
        </w:drawing>
      </w:r>
      <w:r w:rsidRPr="00846664">
        <w:rPr>
          <w:noProof/>
        </w:rPr>
        <w:drawing>
          <wp:anchor distT="0" distB="0" distL="114300" distR="114300" simplePos="0" relativeHeight="251658246" behindDoc="1" locked="0" layoutInCell="1" allowOverlap="1" wp14:anchorId="6ECA496A" wp14:editId="7703BDBE">
            <wp:simplePos x="0" y="0"/>
            <wp:positionH relativeFrom="column">
              <wp:posOffset>1905</wp:posOffset>
            </wp:positionH>
            <wp:positionV relativeFrom="paragraph">
              <wp:posOffset>49530</wp:posOffset>
            </wp:positionV>
            <wp:extent cx="688975" cy="688975"/>
            <wp:effectExtent l="0" t="0" r="0" b="0"/>
            <wp:wrapThrough wrapText="bothSides">
              <wp:wrapPolygon edited="0">
                <wp:start x="0" y="0"/>
                <wp:lineTo x="0" y="20903"/>
                <wp:lineTo x="20903" y="20903"/>
                <wp:lineTo x="20903"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846664">
        <w:rPr>
          <w:rFonts w:cs="Arial"/>
          <w:b/>
          <w:bCs/>
          <w:caps/>
        </w:rPr>
        <w:t>DOI</w:t>
      </w:r>
      <w:r w:rsidRPr="00846664">
        <w:rPr>
          <w:rFonts w:cs="Arial"/>
          <w:caps/>
        </w:rPr>
        <w:t xml:space="preserve"> </w:t>
      </w:r>
      <w:r w:rsidRPr="00846664">
        <w:rPr>
          <w:rFonts w:cs="Arial"/>
          <w:b/>
          <w:bCs/>
          <w:caps/>
        </w:rPr>
        <w:t>Offeror Financial Statements and Projections</w:t>
      </w:r>
    </w:p>
    <w:p w14:paraId="45FC1A78" w14:textId="77777777" w:rsidR="00912019" w:rsidRPr="00846664" w:rsidRDefault="00912019" w:rsidP="00912019">
      <w:pPr>
        <w:tabs>
          <w:tab w:val="center" w:pos="5400"/>
          <w:tab w:val="right" w:pos="10800"/>
        </w:tabs>
        <w:spacing w:after="120"/>
        <w:jc w:val="center"/>
        <w:rPr>
          <w:rFonts w:cs="Arial"/>
          <w:caps/>
        </w:rPr>
      </w:pPr>
      <w:r w:rsidRPr="00846664">
        <w:rPr>
          <w:rFonts w:cs="Arial"/>
          <w:b/>
          <w:caps/>
        </w:rPr>
        <w:t>Small Contracts</w:t>
      </w:r>
    </w:p>
    <w:p w14:paraId="7390349F" w14:textId="77777777" w:rsidR="00912019" w:rsidRPr="00846664" w:rsidRDefault="00912019" w:rsidP="00912019">
      <w:pPr>
        <w:tabs>
          <w:tab w:val="center" w:pos="5310"/>
          <w:tab w:val="right" w:pos="9360"/>
        </w:tabs>
        <w:spacing w:after="120"/>
        <w:jc w:val="center"/>
        <w:rPr>
          <w:rFonts w:cs="Arial"/>
          <w:b/>
        </w:rPr>
      </w:pPr>
      <w:r w:rsidRPr="00846664">
        <w:rPr>
          <w:rFonts w:cs="Arial"/>
          <w:b/>
        </w:rPr>
        <w:t>PROPOSAL PACKAGE</w:t>
      </w:r>
    </w:p>
    <w:p w14:paraId="7E3FBF74" w14:textId="77777777" w:rsidR="00912019" w:rsidRPr="00846664" w:rsidRDefault="00912019" w:rsidP="00912019">
      <w:pPr>
        <w:tabs>
          <w:tab w:val="left" w:pos="660"/>
          <w:tab w:val="center" w:pos="5400"/>
          <w:tab w:val="right" w:pos="10710"/>
        </w:tabs>
        <w:spacing w:after="120"/>
        <w:jc w:val="center"/>
        <w:rPr>
          <w:rFonts w:cs="Arial"/>
          <w:b/>
          <w:sz w:val="18"/>
          <w:szCs w:val="18"/>
        </w:rPr>
      </w:pPr>
    </w:p>
    <w:p w14:paraId="6EA0C38B" w14:textId="77777777" w:rsidR="00912019" w:rsidRPr="00846664" w:rsidRDefault="00912019" w:rsidP="00912019">
      <w:pPr>
        <w:pStyle w:val="Heading3"/>
        <w:jc w:val="center"/>
      </w:pPr>
      <w:bookmarkStart w:id="3" w:name="_Toc511913577"/>
      <w:bookmarkStart w:id="4" w:name="_Toc511914115"/>
      <w:r w:rsidRPr="00846664">
        <w:t>Table 1: Business Financial Statement- Most Recent Fiscal Year Balance Sheet</w:t>
      </w:r>
      <w:bookmarkEnd w:id="3"/>
      <w:bookmarkEnd w:id="4"/>
    </w:p>
    <w:p w14:paraId="287A95D2" w14:textId="77777777" w:rsidR="00912019" w:rsidRPr="00846664" w:rsidRDefault="00912019" w:rsidP="00912019">
      <w:pPr>
        <w:pStyle w:val="BodyText"/>
        <w:tabs>
          <w:tab w:val="right" w:leader="underscore" w:pos="6210"/>
        </w:tabs>
        <w:jc w:val="center"/>
        <w:rPr>
          <w:b/>
          <w:bCs/>
          <w:color w:val="000000"/>
        </w:rPr>
      </w:pPr>
      <w:r w:rsidRPr="00846664">
        <w:rPr>
          <w:b/>
        </w:rPr>
        <w:t>For Fiscal Year Ending: ___________</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w:tblPr>
      <w:tblGrid>
        <w:gridCol w:w="567"/>
        <w:gridCol w:w="4119"/>
        <w:gridCol w:w="4149"/>
      </w:tblGrid>
      <w:tr w:rsidR="00912019" w:rsidRPr="00846664" w14:paraId="1346404B" w14:textId="77777777" w:rsidTr="00401D3C">
        <w:trPr>
          <w:cantSplit/>
          <w:trHeight w:val="315"/>
          <w:tblHeader/>
          <w:jc w:val="center"/>
        </w:trPr>
        <w:tc>
          <w:tcPr>
            <w:tcW w:w="567" w:type="dxa"/>
            <w:shd w:val="clear" w:color="auto" w:fill="auto"/>
            <w:vAlign w:val="center"/>
          </w:tcPr>
          <w:p w14:paraId="01D2698B" w14:textId="77777777" w:rsidR="00912019" w:rsidRPr="00846664" w:rsidRDefault="00912019" w:rsidP="00401D3C">
            <w:pPr>
              <w:spacing w:after="0"/>
              <w:rPr>
                <w:b/>
                <w:color w:val="000000"/>
                <w:sz w:val="18"/>
                <w:szCs w:val="18"/>
              </w:rPr>
            </w:pPr>
            <w:r w:rsidRPr="00846664">
              <w:rPr>
                <w:b/>
                <w:color w:val="000000"/>
                <w:sz w:val="18"/>
                <w:szCs w:val="18"/>
              </w:rPr>
              <w:t>Line</w:t>
            </w:r>
          </w:p>
        </w:tc>
        <w:tc>
          <w:tcPr>
            <w:tcW w:w="4119" w:type="dxa"/>
            <w:shd w:val="clear" w:color="auto" w:fill="auto"/>
            <w:vAlign w:val="center"/>
          </w:tcPr>
          <w:p w14:paraId="00279B38" w14:textId="77777777" w:rsidR="00912019" w:rsidRPr="00846664" w:rsidRDefault="00912019" w:rsidP="00401D3C">
            <w:pPr>
              <w:spacing w:after="0"/>
              <w:rPr>
                <w:b/>
                <w:color w:val="000000"/>
              </w:rPr>
            </w:pPr>
            <w:r w:rsidRPr="00846664">
              <w:rPr>
                <w:b/>
                <w:color w:val="000000"/>
              </w:rPr>
              <w:t>Item</w:t>
            </w:r>
          </w:p>
        </w:tc>
        <w:tc>
          <w:tcPr>
            <w:tcW w:w="4149" w:type="dxa"/>
            <w:shd w:val="clear" w:color="auto" w:fill="auto"/>
            <w:vAlign w:val="center"/>
          </w:tcPr>
          <w:p w14:paraId="0A7A5CC9" w14:textId="77777777" w:rsidR="00912019" w:rsidRPr="00846664" w:rsidRDefault="00912019" w:rsidP="00401D3C">
            <w:pPr>
              <w:spacing w:after="0"/>
              <w:rPr>
                <w:b/>
                <w:color w:val="000000"/>
              </w:rPr>
            </w:pPr>
            <w:r w:rsidRPr="00846664">
              <w:rPr>
                <w:b/>
                <w:color w:val="000000"/>
              </w:rPr>
              <w:t>Amount</w:t>
            </w:r>
          </w:p>
        </w:tc>
      </w:tr>
      <w:tr w:rsidR="00912019" w:rsidRPr="00846664" w14:paraId="1496F740" w14:textId="77777777" w:rsidTr="00401D3C">
        <w:trPr>
          <w:trHeight w:val="315"/>
          <w:tblHeader/>
          <w:jc w:val="center"/>
        </w:trPr>
        <w:tc>
          <w:tcPr>
            <w:tcW w:w="567" w:type="dxa"/>
            <w:shd w:val="clear" w:color="auto" w:fill="auto"/>
            <w:vAlign w:val="center"/>
            <w:hideMark/>
          </w:tcPr>
          <w:p w14:paraId="091D2618" w14:textId="77777777" w:rsidR="00912019" w:rsidRPr="00846664" w:rsidRDefault="00912019" w:rsidP="00401D3C">
            <w:pPr>
              <w:spacing w:after="0"/>
              <w:rPr>
                <w:color w:val="000000"/>
                <w:sz w:val="18"/>
                <w:szCs w:val="18"/>
              </w:rPr>
            </w:pPr>
            <w:r w:rsidRPr="00846664">
              <w:rPr>
                <w:color w:val="000000"/>
                <w:sz w:val="18"/>
                <w:szCs w:val="18"/>
              </w:rPr>
              <w:t>1</w:t>
            </w:r>
          </w:p>
        </w:tc>
        <w:tc>
          <w:tcPr>
            <w:tcW w:w="4119" w:type="dxa"/>
            <w:shd w:val="clear" w:color="auto" w:fill="auto"/>
            <w:vAlign w:val="center"/>
            <w:hideMark/>
          </w:tcPr>
          <w:p w14:paraId="3E4B2938" w14:textId="77777777" w:rsidR="00912019" w:rsidRPr="00846664" w:rsidRDefault="00912019" w:rsidP="00401D3C">
            <w:pPr>
              <w:spacing w:after="0"/>
              <w:rPr>
                <w:color w:val="000000"/>
              </w:rPr>
            </w:pPr>
            <w:r w:rsidRPr="00846664">
              <w:rPr>
                <w:color w:val="000000"/>
              </w:rPr>
              <w:t>Cash in Bank</w:t>
            </w:r>
          </w:p>
        </w:tc>
        <w:tc>
          <w:tcPr>
            <w:tcW w:w="4149" w:type="dxa"/>
            <w:shd w:val="clear" w:color="auto" w:fill="auto"/>
            <w:vAlign w:val="center"/>
            <w:hideMark/>
          </w:tcPr>
          <w:p w14:paraId="647917E7" w14:textId="77777777" w:rsidR="00912019" w:rsidRPr="00846664" w:rsidRDefault="00912019" w:rsidP="00401D3C">
            <w:pPr>
              <w:spacing w:after="0"/>
              <w:rPr>
                <w:color w:val="000000"/>
              </w:rPr>
            </w:pPr>
            <w:r w:rsidRPr="00846664">
              <w:rPr>
                <w:color w:val="000000"/>
              </w:rPr>
              <w:t>$</w:t>
            </w:r>
          </w:p>
        </w:tc>
      </w:tr>
      <w:tr w:rsidR="00912019" w:rsidRPr="00846664" w14:paraId="237C21C9" w14:textId="77777777" w:rsidTr="00401D3C">
        <w:trPr>
          <w:trHeight w:val="315"/>
          <w:tblHeader/>
          <w:jc w:val="center"/>
        </w:trPr>
        <w:tc>
          <w:tcPr>
            <w:tcW w:w="567" w:type="dxa"/>
            <w:shd w:val="clear" w:color="auto" w:fill="auto"/>
            <w:vAlign w:val="center"/>
            <w:hideMark/>
          </w:tcPr>
          <w:p w14:paraId="7E980F2A" w14:textId="77777777" w:rsidR="00912019" w:rsidRPr="00846664" w:rsidRDefault="00912019" w:rsidP="00401D3C">
            <w:pPr>
              <w:spacing w:after="0"/>
              <w:rPr>
                <w:color w:val="000000"/>
                <w:sz w:val="18"/>
                <w:szCs w:val="18"/>
              </w:rPr>
            </w:pPr>
            <w:r w:rsidRPr="00846664">
              <w:rPr>
                <w:color w:val="000000"/>
                <w:sz w:val="18"/>
                <w:szCs w:val="18"/>
              </w:rPr>
              <w:t>2</w:t>
            </w:r>
          </w:p>
        </w:tc>
        <w:tc>
          <w:tcPr>
            <w:tcW w:w="4119" w:type="dxa"/>
            <w:shd w:val="clear" w:color="auto" w:fill="auto"/>
            <w:vAlign w:val="center"/>
            <w:hideMark/>
          </w:tcPr>
          <w:p w14:paraId="2A8AB1F3" w14:textId="77777777" w:rsidR="00912019" w:rsidRPr="00846664" w:rsidRDefault="00912019" w:rsidP="00401D3C">
            <w:pPr>
              <w:spacing w:after="0"/>
              <w:rPr>
                <w:color w:val="000000"/>
              </w:rPr>
            </w:pPr>
            <w:r w:rsidRPr="00846664">
              <w:rPr>
                <w:color w:val="000000"/>
              </w:rPr>
              <w:t>Accounts Receivable</w:t>
            </w:r>
          </w:p>
        </w:tc>
        <w:tc>
          <w:tcPr>
            <w:tcW w:w="4149" w:type="dxa"/>
            <w:shd w:val="clear" w:color="auto" w:fill="auto"/>
            <w:vAlign w:val="center"/>
            <w:hideMark/>
          </w:tcPr>
          <w:p w14:paraId="25D97C23" w14:textId="77777777" w:rsidR="00912019" w:rsidRPr="00846664" w:rsidRDefault="00912019" w:rsidP="00401D3C">
            <w:pPr>
              <w:spacing w:after="0"/>
              <w:rPr>
                <w:color w:val="000000"/>
              </w:rPr>
            </w:pPr>
            <w:r w:rsidRPr="00846664">
              <w:rPr>
                <w:color w:val="000000"/>
              </w:rPr>
              <w:t>$</w:t>
            </w:r>
          </w:p>
        </w:tc>
      </w:tr>
      <w:tr w:rsidR="00912019" w:rsidRPr="00846664" w14:paraId="3EE4280D" w14:textId="77777777" w:rsidTr="00401D3C">
        <w:trPr>
          <w:trHeight w:val="315"/>
          <w:tblHeader/>
          <w:jc w:val="center"/>
        </w:trPr>
        <w:tc>
          <w:tcPr>
            <w:tcW w:w="567" w:type="dxa"/>
            <w:shd w:val="clear" w:color="auto" w:fill="auto"/>
            <w:vAlign w:val="center"/>
            <w:hideMark/>
          </w:tcPr>
          <w:p w14:paraId="6C28D20A" w14:textId="77777777" w:rsidR="00912019" w:rsidRPr="00846664" w:rsidRDefault="00912019" w:rsidP="00401D3C">
            <w:pPr>
              <w:spacing w:after="0"/>
              <w:rPr>
                <w:color w:val="000000"/>
                <w:sz w:val="18"/>
                <w:szCs w:val="18"/>
              </w:rPr>
            </w:pPr>
            <w:r w:rsidRPr="00846664">
              <w:rPr>
                <w:color w:val="000000"/>
                <w:sz w:val="18"/>
                <w:szCs w:val="18"/>
              </w:rPr>
              <w:t>3</w:t>
            </w:r>
          </w:p>
        </w:tc>
        <w:tc>
          <w:tcPr>
            <w:tcW w:w="4119" w:type="dxa"/>
            <w:shd w:val="clear" w:color="auto" w:fill="auto"/>
            <w:vAlign w:val="center"/>
            <w:hideMark/>
          </w:tcPr>
          <w:p w14:paraId="750EC869" w14:textId="77777777" w:rsidR="00912019" w:rsidRPr="00846664" w:rsidRDefault="00912019" w:rsidP="00401D3C">
            <w:pPr>
              <w:spacing w:after="0"/>
              <w:rPr>
                <w:color w:val="000000"/>
              </w:rPr>
            </w:pPr>
            <w:r w:rsidRPr="00846664">
              <w:rPr>
                <w:color w:val="000000"/>
              </w:rPr>
              <w:t>Inventory</w:t>
            </w:r>
          </w:p>
        </w:tc>
        <w:tc>
          <w:tcPr>
            <w:tcW w:w="4149" w:type="dxa"/>
            <w:shd w:val="clear" w:color="auto" w:fill="auto"/>
            <w:vAlign w:val="center"/>
            <w:hideMark/>
          </w:tcPr>
          <w:p w14:paraId="532B4ADF" w14:textId="77777777" w:rsidR="00912019" w:rsidRPr="00846664" w:rsidRDefault="00912019" w:rsidP="00401D3C">
            <w:pPr>
              <w:spacing w:after="0"/>
              <w:rPr>
                <w:color w:val="000000"/>
              </w:rPr>
            </w:pPr>
            <w:r w:rsidRPr="00846664">
              <w:rPr>
                <w:color w:val="000000"/>
              </w:rPr>
              <w:t>$</w:t>
            </w:r>
          </w:p>
        </w:tc>
      </w:tr>
      <w:tr w:rsidR="00912019" w:rsidRPr="00846664" w14:paraId="66873294" w14:textId="77777777" w:rsidTr="00401D3C">
        <w:trPr>
          <w:trHeight w:val="315"/>
          <w:tblHeader/>
          <w:jc w:val="center"/>
        </w:trPr>
        <w:tc>
          <w:tcPr>
            <w:tcW w:w="567" w:type="dxa"/>
            <w:shd w:val="clear" w:color="auto" w:fill="auto"/>
            <w:vAlign w:val="center"/>
            <w:hideMark/>
          </w:tcPr>
          <w:p w14:paraId="51E148CC" w14:textId="77777777" w:rsidR="00912019" w:rsidRPr="00846664" w:rsidRDefault="00912019" w:rsidP="00401D3C">
            <w:pPr>
              <w:spacing w:after="0"/>
              <w:rPr>
                <w:color w:val="000000"/>
                <w:sz w:val="18"/>
                <w:szCs w:val="18"/>
              </w:rPr>
            </w:pPr>
            <w:r w:rsidRPr="00846664">
              <w:rPr>
                <w:color w:val="000000"/>
                <w:sz w:val="18"/>
                <w:szCs w:val="18"/>
              </w:rPr>
              <w:t>4</w:t>
            </w:r>
          </w:p>
        </w:tc>
        <w:tc>
          <w:tcPr>
            <w:tcW w:w="4119" w:type="dxa"/>
            <w:shd w:val="clear" w:color="auto" w:fill="auto"/>
            <w:vAlign w:val="center"/>
            <w:hideMark/>
          </w:tcPr>
          <w:p w14:paraId="4AB29E4A" w14:textId="77777777" w:rsidR="00912019" w:rsidRPr="00846664" w:rsidRDefault="00912019" w:rsidP="00401D3C">
            <w:pPr>
              <w:spacing w:after="0"/>
              <w:rPr>
                <w:color w:val="000000"/>
              </w:rPr>
            </w:pPr>
            <w:r w:rsidRPr="00846664">
              <w:rPr>
                <w:color w:val="000000"/>
              </w:rPr>
              <w:t>Other Current Assets (Describe)</w:t>
            </w:r>
          </w:p>
        </w:tc>
        <w:tc>
          <w:tcPr>
            <w:tcW w:w="4149" w:type="dxa"/>
            <w:shd w:val="clear" w:color="auto" w:fill="auto"/>
            <w:vAlign w:val="center"/>
            <w:hideMark/>
          </w:tcPr>
          <w:p w14:paraId="416F511A" w14:textId="77777777" w:rsidR="00912019" w:rsidRPr="00846664" w:rsidRDefault="00912019" w:rsidP="00401D3C">
            <w:pPr>
              <w:spacing w:after="0"/>
              <w:rPr>
                <w:color w:val="000000"/>
              </w:rPr>
            </w:pPr>
            <w:r w:rsidRPr="00846664">
              <w:rPr>
                <w:color w:val="000000"/>
              </w:rPr>
              <w:t>$</w:t>
            </w:r>
          </w:p>
        </w:tc>
      </w:tr>
      <w:tr w:rsidR="00912019" w:rsidRPr="00846664" w14:paraId="69EA6029" w14:textId="77777777" w:rsidTr="00401D3C">
        <w:trPr>
          <w:trHeight w:val="315"/>
          <w:tblHeader/>
          <w:jc w:val="center"/>
        </w:trPr>
        <w:tc>
          <w:tcPr>
            <w:tcW w:w="567" w:type="dxa"/>
            <w:shd w:val="clear" w:color="000000" w:fill="D9D9D9"/>
            <w:vAlign w:val="center"/>
            <w:hideMark/>
          </w:tcPr>
          <w:p w14:paraId="6BAC3353" w14:textId="77777777" w:rsidR="00912019" w:rsidRPr="00846664" w:rsidRDefault="00912019" w:rsidP="00401D3C">
            <w:pPr>
              <w:spacing w:after="0"/>
              <w:rPr>
                <w:color w:val="000000"/>
                <w:sz w:val="18"/>
                <w:szCs w:val="18"/>
              </w:rPr>
            </w:pPr>
            <w:r w:rsidRPr="00846664">
              <w:rPr>
                <w:color w:val="000000"/>
                <w:sz w:val="18"/>
                <w:szCs w:val="18"/>
              </w:rPr>
              <w:t>5</w:t>
            </w:r>
          </w:p>
        </w:tc>
        <w:tc>
          <w:tcPr>
            <w:tcW w:w="4119" w:type="dxa"/>
            <w:shd w:val="clear" w:color="000000" w:fill="D9D9D9"/>
            <w:vAlign w:val="center"/>
            <w:hideMark/>
          </w:tcPr>
          <w:p w14:paraId="4839F601" w14:textId="77777777" w:rsidR="00912019" w:rsidRPr="00846664" w:rsidRDefault="00912019" w:rsidP="00401D3C">
            <w:pPr>
              <w:spacing w:after="0"/>
              <w:rPr>
                <w:b/>
                <w:bCs/>
                <w:color w:val="000000"/>
              </w:rPr>
            </w:pPr>
            <w:r w:rsidRPr="00846664">
              <w:rPr>
                <w:b/>
                <w:bCs/>
                <w:color w:val="000000"/>
              </w:rPr>
              <w:t xml:space="preserve">Total Current Assets </w:t>
            </w:r>
            <w:r w:rsidRPr="00846664">
              <w:rPr>
                <w:color w:val="000000"/>
                <w:vertAlign w:val="subscript"/>
              </w:rPr>
              <w:t>(add lines 1-4)</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729F7221" w14:textId="77777777" w:rsidR="00912019" w:rsidRPr="00846664" w:rsidRDefault="00912019" w:rsidP="00401D3C">
            <w:pPr>
              <w:spacing w:after="0"/>
              <w:rPr>
                <w:color w:val="000000"/>
              </w:rPr>
            </w:pPr>
            <w:r w:rsidRPr="00846664">
              <w:rPr>
                <w:color w:val="000000"/>
              </w:rPr>
              <w:t>$</w:t>
            </w:r>
          </w:p>
        </w:tc>
      </w:tr>
      <w:tr w:rsidR="00912019" w:rsidRPr="00846664" w14:paraId="79ADE041" w14:textId="77777777" w:rsidTr="00401D3C">
        <w:trPr>
          <w:trHeight w:val="315"/>
          <w:tblHeader/>
          <w:jc w:val="center"/>
        </w:trPr>
        <w:tc>
          <w:tcPr>
            <w:tcW w:w="567" w:type="dxa"/>
            <w:shd w:val="clear" w:color="auto" w:fill="auto"/>
            <w:vAlign w:val="center"/>
            <w:hideMark/>
          </w:tcPr>
          <w:p w14:paraId="5F77EE9E" w14:textId="77777777" w:rsidR="00912019" w:rsidRPr="00846664" w:rsidRDefault="00912019" w:rsidP="00401D3C">
            <w:pPr>
              <w:spacing w:after="0"/>
              <w:rPr>
                <w:color w:val="000000"/>
                <w:sz w:val="18"/>
                <w:szCs w:val="18"/>
              </w:rPr>
            </w:pPr>
            <w:r w:rsidRPr="00846664">
              <w:rPr>
                <w:color w:val="000000"/>
                <w:sz w:val="18"/>
                <w:szCs w:val="18"/>
              </w:rPr>
              <w:t>6</w:t>
            </w:r>
          </w:p>
        </w:tc>
        <w:tc>
          <w:tcPr>
            <w:tcW w:w="4119" w:type="dxa"/>
            <w:shd w:val="clear" w:color="auto" w:fill="auto"/>
            <w:vAlign w:val="center"/>
            <w:hideMark/>
          </w:tcPr>
          <w:p w14:paraId="170A088E" w14:textId="77777777" w:rsidR="00912019" w:rsidRPr="00846664" w:rsidRDefault="00912019" w:rsidP="00401D3C">
            <w:pPr>
              <w:spacing w:after="0"/>
              <w:rPr>
                <w:color w:val="000000"/>
              </w:rPr>
            </w:pPr>
            <w:r w:rsidRPr="00846664">
              <w:rPr>
                <w:color w:val="000000"/>
              </w:rPr>
              <w:t>Personal Property (Equipment) Items</w:t>
            </w:r>
          </w:p>
        </w:tc>
        <w:tc>
          <w:tcPr>
            <w:tcW w:w="4149" w:type="dxa"/>
            <w:shd w:val="clear" w:color="auto" w:fill="auto"/>
            <w:vAlign w:val="center"/>
            <w:hideMark/>
          </w:tcPr>
          <w:p w14:paraId="76F6EB4D" w14:textId="77777777" w:rsidR="00912019" w:rsidRPr="00846664" w:rsidRDefault="00912019" w:rsidP="00401D3C">
            <w:pPr>
              <w:spacing w:after="0"/>
              <w:rPr>
                <w:color w:val="000000"/>
              </w:rPr>
            </w:pPr>
            <w:r w:rsidRPr="00846664">
              <w:rPr>
                <w:color w:val="000000"/>
              </w:rPr>
              <w:t>$</w:t>
            </w:r>
          </w:p>
        </w:tc>
      </w:tr>
      <w:tr w:rsidR="00912019" w:rsidRPr="00846664" w14:paraId="3DC3146B" w14:textId="77777777" w:rsidTr="00401D3C">
        <w:trPr>
          <w:trHeight w:val="315"/>
          <w:tblHeader/>
          <w:jc w:val="center"/>
        </w:trPr>
        <w:tc>
          <w:tcPr>
            <w:tcW w:w="567" w:type="dxa"/>
            <w:shd w:val="clear" w:color="auto" w:fill="auto"/>
            <w:vAlign w:val="center"/>
            <w:hideMark/>
          </w:tcPr>
          <w:p w14:paraId="1E812469" w14:textId="77777777" w:rsidR="00912019" w:rsidRPr="00846664" w:rsidRDefault="00912019" w:rsidP="00401D3C">
            <w:pPr>
              <w:spacing w:after="0"/>
              <w:rPr>
                <w:color w:val="000000"/>
                <w:sz w:val="18"/>
                <w:szCs w:val="18"/>
              </w:rPr>
            </w:pPr>
            <w:r w:rsidRPr="00846664">
              <w:rPr>
                <w:color w:val="000000"/>
                <w:sz w:val="18"/>
                <w:szCs w:val="18"/>
              </w:rPr>
              <w:t>7</w:t>
            </w:r>
          </w:p>
        </w:tc>
        <w:tc>
          <w:tcPr>
            <w:tcW w:w="4119" w:type="dxa"/>
            <w:shd w:val="clear" w:color="auto" w:fill="auto"/>
            <w:vAlign w:val="center"/>
            <w:hideMark/>
          </w:tcPr>
          <w:p w14:paraId="5B5EA14A" w14:textId="77777777" w:rsidR="00912019" w:rsidRPr="00846664" w:rsidRDefault="00912019" w:rsidP="00401D3C">
            <w:pPr>
              <w:spacing w:after="0"/>
              <w:rPr>
                <w:color w:val="000000"/>
              </w:rPr>
            </w:pPr>
            <w:r w:rsidRPr="00846664">
              <w:rPr>
                <w:color w:val="000000"/>
              </w:rPr>
              <w:t>Other Fixed Assets (Describe)</w:t>
            </w:r>
          </w:p>
        </w:tc>
        <w:tc>
          <w:tcPr>
            <w:tcW w:w="4149" w:type="dxa"/>
            <w:shd w:val="clear" w:color="auto" w:fill="auto"/>
            <w:vAlign w:val="center"/>
            <w:hideMark/>
          </w:tcPr>
          <w:p w14:paraId="585E8938" w14:textId="77777777" w:rsidR="00912019" w:rsidRPr="00846664" w:rsidRDefault="00912019" w:rsidP="00401D3C">
            <w:pPr>
              <w:spacing w:after="0"/>
              <w:rPr>
                <w:color w:val="000000"/>
              </w:rPr>
            </w:pPr>
            <w:r w:rsidRPr="00846664">
              <w:rPr>
                <w:color w:val="000000"/>
              </w:rPr>
              <w:t>$</w:t>
            </w:r>
          </w:p>
        </w:tc>
      </w:tr>
      <w:tr w:rsidR="00912019" w:rsidRPr="00846664" w14:paraId="5CB62FCF" w14:textId="77777777" w:rsidTr="00401D3C">
        <w:trPr>
          <w:trHeight w:val="315"/>
          <w:tblHeader/>
          <w:jc w:val="center"/>
        </w:trPr>
        <w:tc>
          <w:tcPr>
            <w:tcW w:w="567" w:type="dxa"/>
            <w:shd w:val="clear" w:color="auto" w:fill="auto"/>
            <w:vAlign w:val="center"/>
            <w:hideMark/>
          </w:tcPr>
          <w:p w14:paraId="7FF315FF" w14:textId="77777777" w:rsidR="00912019" w:rsidRPr="00846664" w:rsidRDefault="00912019" w:rsidP="00401D3C">
            <w:pPr>
              <w:spacing w:after="0"/>
              <w:rPr>
                <w:color w:val="000000"/>
                <w:sz w:val="18"/>
                <w:szCs w:val="18"/>
              </w:rPr>
            </w:pPr>
            <w:r w:rsidRPr="00846664">
              <w:rPr>
                <w:color w:val="000000"/>
                <w:sz w:val="18"/>
                <w:szCs w:val="18"/>
              </w:rPr>
              <w:t>8</w:t>
            </w:r>
          </w:p>
        </w:tc>
        <w:tc>
          <w:tcPr>
            <w:tcW w:w="4119" w:type="dxa"/>
            <w:shd w:val="clear" w:color="auto" w:fill="auto"/>
            <w:vAlign w:val="center"/>
            <w:hideMark/>
          </w:tcPr>
          <w:p w14:paraId="2B9FE2A1" w14:textId="77777777" w:rsidR="00912019" w:rsidRPr="00846664" w:rsidRDefault="00912019" w:rsidP="00401D3C">
            <w:pPr>
              <w:spacing w:after="0"/>
              <w:rPr>
                <w:color w:val="000000"/>
              </w:rPr>
            </w:pPr>
            <w:r w:rsidRPr="00846664">
              <w:rPr>
                <w:color w:val="000000"/>
              </w:rPr>
              <w:t>(LESS Accumulated Depreciation)</w:t>
            </w:r>
          </w:p>
        </w:tc>
        <w:tc>
          <w:tcPr>
            <w:tcW w:w="4149" w:type="dxa"/>
            <w:shd w:val="clear" w:color="auto" w:fill="auto"/>
            <w:vAlign w:val="center"/>
            <w:hideMark/>
          </w:tcPr>
          <w:p w14:paraId="2FC6123B" w14:textId="77777777" w:rsidR="00912019" w:rsidRPr="00846664" w:rsidRDefault="00912019" w:rsidP="00401D3C">
            <w:pPr>
              <w:spacing w:after="0"/>
              <w:rPr>
                <w:color w:val="000000"/>
              </w:rPr>
            </w:pPr>
            <w:r w:rsidRPr="00846664">
              <w:rPr>
                <w:color w:val="000000"/>
              </w:rPr>
              <w:t>$</w:t>
            </w:r>
          </w:p>
        </w:tc>
      </w:tr>
      <w:tr w:rsidR="00912019" w:rsidRPr="00846664" w14:paraId="48932564" w14:textId="77777777" w:rsidTr="00401D3C">
        <w:trPr>
          <w:trHeight w:val="315"/>
          <w:tblHeader/>
          <w:jc w:val="center"/>
        </w:trPr>
        <w:tc>
          <w:tcPr>
            <w:tcW w:w="567" w:type="dxa"/>
            <w:shd w:val="clear" w:color="000000" w:fill="D9D9D9"/>
            <w:vAlign w:val="center"/>
            <w:hideMark/>
          </w:tcPr>
          <w:p w14:paraId="5454F1E3" w14:textId="77777777" w:rsidR="00912019" w:rsidRPr="00846664" w:rsidRDefault="00912019" w:rsidP="00401D3C">
            <w:pPr>
              <w:spacing w:after="0"/>
              <w:rPr>
                <w:b/>
                <w:bCs/>
                <w:color w:val="000000"/>
                <w:sz w:val="18"/>
                <w:szCs w:val="18"/>
              </w:rPr>
            </w:pPr>
            <w:r w:rsidRPr="00846664">
              <w:rPr>
                <w:b/>
                <w:bCs/>
                <w:color w:val="000000"/>
                <w:sz w:val="18"/>
                <w:szCs w:val="18"/>
              </w:rPr>
              <w:t>9</w:t>
            </w:r>
          </w:p>
        </w:tc>
        <w:tc>
          <w:tcPr>
            <w:tcW w:w="4119" w:type="dxa"/>
            <w:shd w:val="clear" w:color="000000" w:fill="D9D9D9"/>
            <w:vAlign w:val="center"/>
            <w:hideMark/>
          </w:tcPr>
          <w:p w14:paraId="59D07B90" w14:textId="77777777" w:rsidR="00912019" w:rsidRPr="00846664" w:rsidRDefault="00912019" w:rsidP="00401D3C">
            <w:pPr>
              <w:spacing w:after="0"/>
              <w:rPr>
                <w:b/>
                <w:bCs/>
                <w:color w:val="000000"/>
              </w:rPr>
            </w:pPr>
            <w:r w:rsidRPr="00846664">
              <w:rPr>
                <w:b/>
                <w:bCs/>
                <w:color w:val="000000"/>
              </w:rPr>
              <w:t xml:space="preserve">Total Fixed Assets </w:t>
            </w:r>
            <w:r w:rsidRPr="00846664">
              <w:rPr>
                <w:color w:val="000000"/>
                <w:vertAlign w:val="subscript"/>
              </w:rPr>
              <w:t>(add lines 6-7, minus line 8)</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2E2124F2" w14:textId="77777777" w:rsidR="00912019" w:rsidRPr="00846664" w:rsidRDefault="00912019" w:rsidP="00401D3C">
            <w:pPr>
              <w:spacing w:after="0"/>
              <w:rPr>
                <w:color w:val="000000"/>
              </w:rPr>
            </w:pPr>
            <w:r w:rsidRPr="00846664">
              <w:rPr>
                <w:color w:val="000000"/>
              </w:rPr>
              <w:t>$</w:t>
            </w:r>
          </w:p>
        </w:tc>
      </w:tr>
      <w:tr w:rsidR="00912019" w:rsidRPr="00846664" w14:paraId="0479C462" w14:textId="77777777" w:rsidTr="00401D3C">
        <w:trPr>
          <w:trHeight w:val="315"/>
          <w:tblHeader/>
          <w:jc w:val="center"/>
        </w:trPr>
        <w:tc>
          <w:tcPr>
            <w:tcW w:w="567" w:type="dxa"/>
            <w:shd w:val="clear" w:color="000000" w:fill="D9D9D9"/>
            <w:vAlign w:val="center"/>
            <w:hideMark/>
          </w:tcPr>
          <w:p w14:paraId="500E4020" w14:textId="77777777" w:rsidR="00912019" w:rsidRPr="00846664" w:rsidRDefault="00912019" w:rsidP="00401D3C">
            <w:pPr>
              <w:spacing w:after="0"/>
              <w:rPr>
                <w:b/>
                <w:bCs/>
                <w:color w:val="000000"/>
                <w:sz w:val="18"/>
                <w:szCs w:val="18"/>
              </w:rPr>
            </w:pPr>
            <w:r w:rsidRPr="00846664">
              <w:rPr>
                <w:b/>
                <w:bCs/>
                <w:color w:val="000000"/>
                <w:sz w:val="18"/>
                <w:szCs w:val="18"/>
              </w:rPr>
              <w:t>10</w:t>
            </w:r>
          </w:p>
        </w:tc>
        <w:tc>
          <w:tcPr>
            <w:tcW w:w="4119" w:type="dxa"/>
            <w:shd w:val="clear" w:color="000000" w:fill="D9D9D9"/>
            <w:vAlign w:val="center"/>
            <w:hideMark/>
          </w:tcPr>
          <w:p w14:paraId="4DBEDA73" w14:textId="77777777" w:rsidR="00912019" w:rsidRPr="00846664" w:rsidRDefault="00912019" w:rsidP="00401D3C">
            <w:pPr>
              <w:spacing w:after="0"/>
              <w:rPr>
                <w:b/>
                <w:bCs/>
                <w:color w:val="000000"/>
              </w:rPr>
            </w:pPr>
            <w:r w:rsidRPr="00846664">
              <w:rPr>
                <w:b/>
                <w:bCs/>
                <w:color w:val="000000"/>
              </w:rPr>
              <w:t>Total Assets</w:t>
            </w:r>
            <w:r w:rsidRPr="00846664">
              <w:rPr>
                <w:color w:val="000000"/>
              </w:rPr>
              <w:t xml:space="preserve"> </w:t>
            </w:r>
            <w:r w:rsidRPr="00846664">
              <w:rPr>
                <w:color w:val="000000"/>
                <w:vertAlign w:val="subscript"/>
              </w:rPr>
              <w:t>(add lines 5 &amp; 9)</w:t>
            </w:r>
          </w:p>
        </w:tc>
        <w:tc>
          <w:tcPr>
            <w:tcW w:w="4149" w:type="dxa"/>
            <w:shd w:val="clear" w:color="000000" w:fill="D9D9D9"/>
            <w:vAlign w:val="center"/>
            <w:hideMark/>
          </w:tcPr>
          <w:p w14:paraId="2DCF4AEA" w14:textId="77777777" w:rsidR="00912019" w:rsidRPr="00846664" w:rsidRDefault="00912019" w:rsidP="00401D3C">
            <w:pPr>
              <w:spacing w:after="0"/>
              <w:rPr>
                <w:color w:val="000000"/>
              </w:rPr>
            </w:pPr>
            <w:r w:rsidRPr="00846664">
              <w:rPr>
                <w:color w:val="000000"/>
              </w:rPr>
              <w:t>$</w:t>
            </w:r>
          </w:p>
        </w:tc>
      </w:tr>
      <w:tr w:rsidR="00912019" w:rsidRPr="00846664" w14:paraId="3BD0CA29" w14:textId="77777777" w:rsidTr="00401D3C">
        <w:trPr>
          <w:trHeight w:val="315"/>
          <w:tblHeader/>
          <w:jc w:val="center"/>
        </w:trPr>
        <w:tc>
          <w:tcPr>
            <w:tcW w:w="567" w:type="dxa"/>
            <w:shd w:val="clear" w:color="auto" w:fill="auto"/>
            <w:vAlign w:val="center"/>
            <w:hideMark/>
          </w:tcPr>
          <w:p w14:paraId="4E6FA11E" w14:textId="77777777" w:rsidR="00912019" w:rsidRPr="00846664" w:rsidRDefault="00912019" w:rsidP="00401D3C">
            <w:pPr>
              <w:spacing w:after="0"/>
              <w:rPr>
                <w:color w:val="000000"/>
                <w:sz w:val="18"/>
                <w:szCs w:val="18"/>
              </w:rPr>
            </w:pPr>
            <w:r w:rsidRPr="00846664">
              <w:rPr>
                <w:color w:val="000000"/>
                <w:sz w:val="18"/>
                <w:szCs w:val="18"/>
              </w:rPr>
              <w:t>11</w:t>
            </w:r>
          </w:p>
        </w:tc>
        <w:tc>
          <w:tcPr>
            <w:tcW w:w="4119" w:type="dxa"/>
            <w:shd w:val="clear" w:color="auto" w:fill="auto"/>
            <w:vAlign w:val="center"/>
            <w:hideMark/>
          </w:tcPr>
          <w:p w14:paraId="2B84DA9C" w14:textId="77777777" w:rsidR="00912019" w:rsidRPr="00846664" w:rsidRDefault="00912019" w:rsidP="00401D3C">
            <w:pPr>
              <w:spacing w:after="0"/>
              <w:rPr>
                <w:color w:val="000000"/>
              </w:rPr>
            </w:pPr>
            <w:r w:rsidRPr="00846664">
              <w:rPr>
                <w:color w:val="000000"/>
              </w:rPr>
              <w:t>Accounts Payable</w:t>
            </w:r>
          </w:p>
        </w:tc>
        <w:tc>
          <w:tcPr>
            <w:tcW w:w="4149" w:type="dxa"/>
            <w:shd w:val="clear" w:color="auto" w:fill="auto"/>
            <w:vAlign w:val="center"/>
            <w:hideMark/>
          </w:tcPr>
          <w:p w14:paraId="22C35CEE" w14:textId="77777777" w:rsidR="00912019" w:rsidRPr="00846664" w:rsidRDefault="00912019" w:rsidP="00401D3C">
            <w:pPr>
              <w:spacing w:after="0"/>
              <w:rPr>
                <w:color w:val="000000"/>
              </w:rPr>
            </w:pPr>
            <w:r w:rsidRPr="00846664">
              <w:rPr>
                <w:color w:val="000000"/>
              </w:rPr>
              <w:t>$</w:t>
            </w:r>
          </w:p>
        </w:tc>
      </w:tr>
      <w:tr w:rsidR="00912019" w:rsidRPr="00846664" w14:paraId="40EB41BE" w14:textId="77777777" w:rsidTr="00401D3C">
        <w:trPr>
          <w:trHeight w:val="315"/>
          <w:tblHeader/>
          <w:jc w:val="center"/>
        </w:trPr>
        <w:tc>
          <w:tcPr>
            <w:tcW w:w="567" w:type="dxa"/>
            <w:shd w:val="clear" w:color="auto" w:fill="auto"/>
            <w:vAlign w:val="center"/>
            <w:hideMark/>
          </w:tcPr>
          <w:p w14:paraId="53E86D78" w14:textId="77777777" w:rsidR="00912019" w:rsidRPr="00846664" w:rsidRDefault="00912019" w:rsidP="00401D3C">
            <w:pPr>
              <w:spacing w:after="0"/>
              <w:rPr>
                <w:color w:val="000000"/>
                <w:sz w:val="18"/>
                <w:szCs w:val="18"/>
              </w:rPr>
            </w:pPr>
            <w:r w:rsidRPr="00846664">
              <w:rPr>
                <w:color w:val="000000"/>
                <w:sz w:val="18"/>
                <w:szCs w:val="18"/>
              </w:rPr>
              <w:t>12</w:t>
            </w:r>
          </w:p>
        </w:tc>
        <w:tc>
          <w:tcPr>
            <w:tcW w:w="4119" w:type="dxa"/>
            <w:shd w:val="clear" w:color="auto" w:fill="auto"/>
            <w:vAlign w:val="center"/>
            <w:hideMark/>
          </w:tcPr>
          <w:p w14:paraId="16BC87FC" w14:textId="77777777" w:rsidR="00912019" w:rsidRPr="00846664" w:rsidRDefault="00912019" w:rsidP="00401D3C">
            <w:pPr>
              <w:spacing w:after="0"/>
              <w:rPr>
                <w:color w:val="000000"/>
              </w:rPr>
            </w:pPr>
            <w:r w:rsidRPr="00846664">
              <w:rPr>
                <w:color w:val="000000"/>
              </w:rPr>
              <w:t>Bank Loans Outstanding</w:t>
            </w:r>
          </w:p>
        </w:tc>
        <w:tc>
          <w:tcPr>
            <w:tcW w:w="4149" w:type="dxa"/>
            <w:shd w:val="clear" w:color="auto" w:fill="auto"/>
            <w:vAlign w:val="center"/>
            <w:hideMark/>
          </w:tcPr>
          <w:p w14:paraId="59B99DE5" w14:textId="77777777" w:rsidR="00912019" w:rsidRPr="00846664" w:rsidRDefault="00912019" w:rsidP="00401D3C">
            <w:pPr>
              <w:spacing w:after="0"/>
              <w:rPr>
                <w:color w:val="000000"/>
              </w:rPr>
            </w:pPr>
            <w:r w:rsidRPr="00846664">
              <w:rPr>
                <w:color w:val="000000"/>
              </w:rPr>
              <w:t>$</w:t>
            </w:r>
          </w:p>
        </w:tc>
      </w:tr>
      <w:tr w:rsidR="00912019" w:rsidRPr="00846664" w14:paraId="4442F5C1" w14:textId="77777777" w:rsidTr="00401D3C">
        <w:trPr>
          <w:trHeight w:val="315"/>
          <w:tblHeader/>
          <w:jc w:val="center"/>
        </w:trPr>
        <w:tc>
          <w:tcPr>
            <w:tcW w:w="567" w:type="dxa"/>
            <w:shd w:val="clear" w:color="auto" w:fill="auto"/>
            <w:vAlign w:val="center"/>
            <w:hideMark/>
          </w:tcPr>
          <w:p w14:paraId="1C45F0EA" w14:textId="77777777" w:rsidR="00912019" w:rsidRPr="00846664" w:rsidRDefault="00912019" w:rsidP="00401D3C">
            <w:pPr>
              <w:spacing w:after="0"/>
              <w:rPr>
                <w:color w:val="000000"/>
                <w:sz w:val="18"/>
                <w:szCs w:val="18"/>
              </w:rPr>
            </w:pPr>
            <w:r w:rsidRPr="00846664">
              <w:rPr>
                <w:color w:val="000000"/>
                <w:sz w:val="18"/>
                <w:szCs w:val="18"/>
              </w:rPr>
              <w:t>13</w:t>
            </w:r>
          </w:p>
        </w:tc>
        <w:tc>
          <w:tcPr>
            <w:tcW w:w="4119" w:type="dxa"/>
            <w:shd w:val="clear" w:color="auto" w:fill="auto"/>
            <w:vAlign w:val="center"/>
            <w:hideMark/>
          </w:tcPr>
          <w:p w14:paraId="42380126" w14:textId="77777777" w:rsidR="00912019" w:rsidRPr="00846664" w:rsidRDefault="00912019" w:rsidP="00401D3C">
            <w:pPr>
              <w:spacing w:after="0"/>
              <w:rPr>
                <w:color w:val="000000"/>
              </w:rPr>
            </w:pPr>
            <w:r w:rsidRPr="00846664">
              <w:rPr>
                <w:color w:val="000000"/>
              </w:rPr>
              <w:t>Loans due to Owners</w:t>
            </w:r>
          </w:p>
        </w:tc>
        <w:tc>
          <w:tcPr>
            <w:tcW w:w="4149" w:type="dxa"/>
            <w:shd w:val="clear" w:color="auto" w:fill="auto"/>
            <w:vAlign w:val="center"/>
            <w:hideMark/>
          </w:tcPr>
          <w:p w14:paraId="7990D4DC" w14:textId="77777777" w:rsidR="00912019" w:rsidRPr="00846664" w:rsidRDefault="00912019" w:rsidP="00401D3C">
            <w:pPr>
              <w:spacing w:after="0"/>
              <w:rPr>
                <w:color w:val="000000"/>
              </w:rPr>
            </w:pPr>
            <w:r w:rsidRPr="00846664">
              <w:rPr>
                <w:color w:val="000000"/>
              </w:rPr>
              <w:t>$</w:t>
            </w:r>
          </w:p>
        </w:tc>
      </w:tr>
      <w:tr w:rsidR="00912019" w:rsidRPr="00846664" w14:paraId="35A622DE" w14:textId="77777777" w:rsidTr="00401D3C">
        <w:trPr>
          <w:trHeight w:val="315"/>
          <w:tblHeader/>
          <w:jc w:val="center"/>
        </w:trPr>
        <w:tc>
          <w:tcPr>
            <w:tcW w:w="567" w:type="dxa"/>
            <w:shd w:val="clear" w:color="auto" w:fill="auto"/>
            <w:vAlign w:val="center"/>
            <w:hideMark/>
          </w:tcPr>
          <w:p w14:paraId="57DAD470" w14:textId="77777777" w:rsidR="00912019" w:rsidRPr="00846664" w:rsidRDefault="00912019" w:rsidP="00401D3C">
            <w:pPr>
              <w:spacing w:after="0"/>
              <w:rPr>
                <w:color w:val="000000"/>
                <w:sz w:val="18"/>
                <w:szCs w:val="18"/>
              </w:rPr>
            </w:pPr>
            <w:r w:rsidRPr="00846664">
              <w:rPr>
                <w:color w:val="000000"/>
                <w:sz w:val="18"/>
                <w:szCs w:val="18"/>
              </w:rPr>
              <w:t>14</w:t>
            </w:r>
          </w:p>
        </w:tc>
        <w:tc>
          <w:tcPr>
            <w:tcW w:w="4119" w:type="dxa"/>
            <w:shd w:val="clear" w:color="auto" w:fill="auto"/>
            <w:vAlign w:val="center"/>
            <w:hideMark/>
          </w:tcPr>
          <w:p w14:paraId="0114B90A" w14:textId="77777777" w:rsidR="00912019" w:rsidRPr="00846664" w:rsidRDefault="00912019" w:rsidP="00401D3C">
            <w:pPr>
              <w:spacing w:after="0"/>
              <w:rPr>
                <w:color w:val="000000"/>
              </w:rPr>
            </w:pPr>
            <w:r w:rsidRPr="00846664">
              <w:rPr>
                <w:color w:val="000000"/>
              </w:rPr>
              <w:t>Other Current Liabilities (Describe)</w:t>
            </w:r>
          </w:p>
        </w:tc>
        <w:tc>
          <w:tcPr>
            <w:tcW w:w="4149" w:type="dxa"/>
            <w:shd w:val="clear" w:color="auto" w:fill="auto"/>
            <w:vAlign w:val="center"/>
            <w:hideMark/>
          </w:tcPr>
          <w:p w14:paraId="130B5AC6" w14:textId="77777777" w:rsidR="00912019" w:rsidRPr="00846664" w:rsidRDefault="00912019" w:rsidP="00401D3C">
            <w:pPr>
              <w:spacing w:after="0"/>
              <w:rPr>
                <w:color w:val="000000"/>
              </w:rPr>
            </w:pPr>
            <w:r w:rsidRPr="00846664">
              <w:rPr>
                <w:color w:val="000000"/>
              </w:rPr>
              <w:t>$</w:t>
            </w:r>
          </w:p>
        </w:tc>
      </w:tr>
      <w:tr w:rsidR="00912019" w:rsidRPr="00846664" w14:paraId="58B2ADB9" w14:textId="77777777" w:rsidTr="00401D3C">
        <w:trPr>
          <w:trHeight w:val="315"/>
          <w:tblHeader/>
          <w:jc w:val="center"/>
        </w:trPr>
        <w:tc>
          <w:tcPr>
            <w:tcW w:w="567" w:type="dxa"/>
            <w:shd w:val="clear" w:color="000000" w:fill="D9D9D9"/>
            <w:vAlign w:val="center"/>
            <w:hideMark/>
          </w:tcPr>
          <w:p w14:paraId="419461D2" w14:textId="77777777" w:rsidR="00912019" w:rsidRPr="00846664" w:rsidRDefault="00912019" w:rsidP="00401D3C">
            <w:pPr>
              <w:spacing w:after="0"/>
              <w:rPr>
                <w:color w:val="000000"/>
                <w:sz w:val="18"/>
                <w:szCs w:val="18"/>
              </w:rPr>
            </w:pPr>
            <w:r w:rsidRPr="00846664">
              <w:rPr>
                <w:color w:val="000000"/>
                <w:sz w:val="18"/>
                <w:szCs w:val="18"/>
              </w:rPr>
              <w:t>15</w:t>
            </w:r>
          </w:p>
        </w:tc>
        <w:tc>
          <w:tcPr>
            <w:tcW w:w="4119" w:type="dxa"/>
            <w:shd w:val="clear" w:color="000000" w:fill="D9D9D9"/>
            <w:vAlign w:val="center"/>
            <w:hideMark/>
          </w:tcPr>
          <w:p w14:paraId="74799C3D" w14:textId="77777777" w:rsidR="00912019" w:rsidRPr="00846664" w:rsidRDefault="00912019" w:rsidP="00401D3C">
            <w:pPr>
              <w:spacing w:after="0"/>
              <w:rPr>
                <w:b/>
                <w:bCs/>
                <w:color w:val="000000"/>
              </w:rPr>
            </w:pPr>
            <w:r w:rsidRPr="00846664">
              <w:rPr>
                <w:b/>
                <w:bCs/>
                <w:color w:val="000000"/>
              </w:rPr>
              <w:t xml:space="preserve">Total Current Liabilities </w:t>
            </w:r>
            <w:r w:rsidRPr="00846664">
              <w:rPr>
                <w:color w:val="000000"/>
                <w:vertAlign w:val="subscript"/>
              </w:rPr>
              <w:t>(add lines 11-14)</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786BC006" w14:textId="77777777" w:rsidR="00912019" w:rsidRPr="00846664" w:rsidRDefault="00912019" w:rsidP="00401D3C">
            <w:pPr>
              <w:spacing w:after="0"/>
              <w:rPr>
                <w:color w:val="000000"/>
              </w:rPr>
            </w:pPr>
            <w:r w:rsidRPr="00846664">
              <w:rPr>
                <w:color w:val="000000"/>
              </w:rPr>
              <w:t> </w:t>
            </w:r>
          </w:p>
        </w:tc>
      </w:tr>
      <w:tr w:rsidR="00912019" w:rsidRPr="00846664" w14:paraId="253E5512" w14:textId="77777777" w:rsidTr="00401D3C">
        <w:trPr>
          <w:trHeight w:val="315"/>
          <w:tblHeader/>
          <w:jc w:val="center"/>
        </w:trPr>
        <w:tc>
          <w:tcPr>
            <w:tcW w:w="567" w:type="dxa"/>
            <w:shd w:val="clear" w:color="auto" w:fill="auto"/>
            <w:vAlign w:val="center"/>
            <w:hideMark/>
          </w:tcPr>
          <w:p w14:paraId="59BF82AC" w14:textId="77777777" w:rsidR="00912019" w:rsidRPr="00846664" w:rsidRDefault="00912019" w:rsidP="00401D3C">
            <w:pPr>
              <w:spacing w:after="0"/>
              <w:rPr>
                <w:color w:val="000000"/>
                <w:sz w:val="18"/>
                <w:szCs w:val="18"/>
              </w:rPr>
            </w:pPr>
            <w:r w:rsidRPr="00846664">
              <w:rPr>
                <w:color w:val="000000"/>
                <w:sz w:val="18"/>
                <w:szCs w:val="18"/>
              </w:rPr>
              <w:t>16</w:t>
            </w:r>
          </w:p>
        </w:tc>
        <w:tc>
          <w:tcPr>
            <w:tcW w:w="4119" w:type="dxa"/>
            <w:shd w:val="clear" w:color="auto" w:fill="auto"/>
            <w:vAlign w:val="center"/>
            <w:hideMark/>
          </w:tcPr>
          <w:p w14:paraId="2304F2FA" w14:textId="77777777" w:rsidR="00912019" w:rsidRPr="00846664" w:rsidRDefault="00912019" w:rsidP="00401D3C">
            <w:pPr>
              <w:spacing w:after="0"/>
              <w:rPr>
                <w:color w:val="000000"/>
              </w:rPr>
            </w:pPr>
            <w:r w:rsidRPr="00846664">
              <w:rPr>
                <w:color w:val="000000"/>
              </w:rPr>
              <w:t>Long-Term Liabilities (Describe)</w:t>
            </w:r>
          </w:p>
        </w:tc>
        <w:tc>
          <w:tcPr>
            <w:tcW w:w="4149" w:type="dxa"/>
            <w:shd w:val="clear" w:color="auto" w:fill="auto"/>
            <w:vAlign w:val="center"/>
            <w:hideMark/>
          </w:tcPr>
          <w:p w14:paraId="0FEA2947" w14:textId="77777777" w:rsidR="00912019" w:rsidRPr="00846664" w:rsidRDefault="00912019" w:rsidP="00401D3C">
            <w:pPr>
              <w:spacing w:after="0"/>
              <w:rPr>
                <w:color w:val="000000"/>
              </w:rPr>
            </w:pPr>
            <w:r w:rsidRPr="00846664">
              <w:rPr>
                <w:color w:val="000000"/>
              </w:rPr>
              <w:t>$</w:t>
            </w:r>
          </w:p>
        </w:tc>
      </w:tr>
      <w:tr w:rsidR="00912019" w:rsidRPr="00846664" w14:paraId="4779BD3E" w14:textId="77777777" w:rsidTr="00401D3C">
        <w:trPr>
          <w:trHeight w:val="315"/>
          <w:tblHeader/>
          <w:jc w:val="center"/>
        </w:trPr>
        <w:tc>
          <w:tcPr>
            <w:tcW w:w="567" w:type="dxa"/>
            <w:shd w:val="clear" w:color="000000" w:fill="D9D9D9"/>
            <w:vAlign w:val="center"/>
            <w:hideMark/>
          </w:tcPr>
          <w:p w14:paraId="635269EE" w14:textId="77777777" w:rsidR="00912019" w:rsidRPr="00846664" w:rsidRDefault="00912019" w:rsidP="00401D3C">
            <w:pPr>
              <w:spacing w:after="0"/>
              <w:rPr>
                <w:b/>
                <w:bCs/>
                <w:color w:val="000000"/>
                <w:sz w:val="18"/>
                <w:szCs w:val="18"/>
              </w:rPr>
            </w:pPr>
            <w:r w:rsidRPr="00846664">
              <w:rPr>
                <w:b/>
                <w:bCs/>
                <w:color w:val="000000"/>
                <w:sz w:val="18"/>
                <w:szCs w:val="18"/>
              </w:rPr>
              <w:t>17</w:t>
            </w:r>
          </w:p>
        </w:tc>
        <w:tc>
          <w:tcPr>
            <w:tcW w:w="4119" w:type="dxa"/>
            <w:shd w:val="clear" w:color="000000" w:fill="D9D9D9"/>
            <w:vAlign w:val="center"/>
            <w:hideMark/>
          </w:tcPr>
          <w:p w14:paraId="6BB6B9DB" w14:textId="77777777" w:rsidR="00912019" w:rsidRPr="00846664" w:rsidRDefault="00912019" w:rsidP="00401D3C">
            <w:pPr>
              <w:spacing w:after="0"/>
              <w:rPr>
                <w:b/>
                <w:bCs/>
                <w:color w:val="000000"/>
              </w:rPr>
            </w:pPr>
            <w:r w:rsidRPr="00846664">
              <w:rPr>
                <w:b/>
                <w:bCs/>
                <w:color w:val="000000"/>
              </w:rPr>
              <w:t xml:space="preserve">Total Liabilities </w:t>
            </w:r>
            <w:r w:rsidRPr="00846664">
              <w:rPr>
                <w:color w:val="000000"/>
                <w:vertAlign w:val="subscript"/>
              </w:rPr>
              <w:t>(add lines 15 and 16)</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5C050410" w14:textId="77777777" w:rsidR="00912019" w:rsidRPr="00846664" w:rsidRDefault="00912019" w:rsidP="00401D3C">
            <w:pPr>
              <w:spacing w:after="0"/>
              <w:rPr>
                <w:color w:val="000000"/>
              </w:rPr>
            </w:pPr>
            <w:r w:rsidRPr="00846664">
              <w:rPr>
                <w:color w:val="000000"/>
              </w:rPr>
              <w:t>$</w:t>
            </w:r>
          </w:p>
        </w:tc>
      </w:tr>
      <w:tr w:rsidR="00912019" w:rsidRPr="00846664" w14:paraId="32C3DA45" w14:textId="77777777" w:rsidTr="00401D3C">
        <w:trPr>
          <w:trHeight w:val="315"/>
          <w:tblHeader/>
          <w:jc w:val="center"/>
        </w:trPr>
        <w:tc>
          <w:tcPr>
            <w:tcW w:w="567" w:type="dxa"/>
            <w:shd w:val="clear" w:color="000000" w:fill="D9D9D9"/>
            <w:vAlign w:val="center"/>
            <w:hideMark/>
          </w:tcPr>
          <w:p w14:paraId="245DCECA" w14:textId="77777777" w:rsidR="00912019" w:rsidRPr="00846664" w:rsidRDefault="00912019" w:rsidP="00401D3C">
            <w:pPr>
              <w:spacing w:after="0"/>
              <w:rPr>
                <w:b/>
                <w:bCs/>
                <w:color w:val="000000"/>
                <w:sz w:val="18"/>
                <w:szCs w:val="18"/>
              </w:rPr>
            </w:pPr>
            <w:r w:rsidRPr="00846664">
              <w:rPr>
                <w:b/>
                <w:bCs/>
                <w:color w:val="000000"/>
                <w:sz w:val="18"/>
                <w:szCs w:val="18"/>
              </w:rPr>
              <w:t>18</w:t>
            </w:r>
          </w:p>
        </w:tc>
        <w:tc>
          <w:tcPr>
            <w:tcW w:w="4119" w:type="dxa"/>
            <w:shd w:val="clear" w:color="000000" w:fill="D9D9D9"/>
            <w:vAlign w:val="center"/>
            <w:hideMark/>
          </w:tcPr>
          <w:p w14:paraId="3DD2D800" w14:textId="77777777" w:rsidR="00912019" w:rsidRPr="00846664" w:rsidRDefault="00912019" w:rsidP="00401D3C">
            <w:pPr>
              <w:spacing w:after="0"/>
              <w:rPr>
                <w:b/>
                <w:bCs/>
                <w:color w:val="000000"/>
              </w:rPr>
            </w:pPr>
            <w:r w:rsidRPr="00846664">
              <w:rPr>
                <w:b/>
                <w:bCs/>
                <w:color w:val="000000"/>
              </w:rPr>
              <w:t xml:space="preserve">Total Net Worth </w:t>
            </w:r>
            <w:r w:rsidRPr="00846664">
              <w:rPr>
                <w:color w:val="000000"/>
                <w:vertAlign w:val="subscript"/>
              </w:rPr>
              <w:t>(line 10 minus line 17)</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5CB54FD1" w14:textId="77777777" w:rsidR="00912019" w:rsidRPr="00846664" w:rsidRDefault="00912019" w:rsidP="00401D3C">
            <w:pPr>
              <w:spacing w:after="0"/>
              <w:rPr>
                <w:color w:val="000000"/>
              </w:rPr>
            </w:pPr>
            <w:r w:rsidRPr="00846664">
              <w:rPr>
                <w:color w:val="000000"/>
              </w:rPr>
              <w:t>$</w:t>
            </w:r>
          </w:p>
        </w:tc>
      </w:tr>
    </w:tbl>
    <w:p w14:paraId="1E995EA3" w14:textId="77777777" w:rsidR="00912019" w:rsidRPr="00846664" w:rsidRDefault="00912019" w:rsidP="00912019">
      <w:pPr>
        <w:spacing w:before="240" w:after="200" w:line="276" w:lineRule="auto"/>
        <w:ind w:left="274"/>
        <w:rPr>
          <w:b/>
        </w:rPr>
      </w:pPr>
      <w:r w:rsidRPr="00846664">
        <w:rPr>
          <w:b/>
          <w:bCs/>
          <w:color w:val="000000"/>
        </w:rPr>
        <w:t>Describe the information in lines 4, 7, 14 &amp; 16 below:</w:t>
      </w:r>
      <w:r w:rsidRPr="00846664">
        <w:rPr>
          <w:b/>
        </w:rPr>
        <w:br w:type="page"/>
      </w:r>
    </w:p>
    <w:p w14:paraId="7CD05752" w14:textId="77777777" w:rsidR="00912019" w:rsidRPr="00846664" w:rsidRDefault="00912019" w:rsidP="00912019">
      <w:pPr>
        <w:pStyle w:val="BodyText"/>
        <w:jc w:val="center"/>
        <w:rPr>
          <w:b/>
        </w:rPr>
      </w:pPr>
      <w:r w:rsidRPr="00846664">
        <w:rPr>
          <w:b/>
          <w:iCs/>
          <w:color w:val="000000"/>
          <w:sz w:val="24"/>
          <w:szCs w:val="24"/>
        </w:rPr>
        <w:lastRenderedPageBreak/>
        <w:t>Principal Selection Factor 4 - Subfactor 4(a)</w:t>
      </w:r>
    </w:p>
    <w:p w14:paraId="5FB2E943" w14:textId="77777777" w:rsidR="00912019" w:rsidRPr="00B922B1" w:rsidRDefault="00912019" w:rsidP="00912019">
      <w:pPr>
        <w:pStyle w:val="Heading3"/>
        <w:jc w:val="center"/>
      </w:pPr>
      <w:bookmarkStart w:id="5" w:name="_Toc511913578"/>
      <w:bookmarkStart w:id="6" w:name="_Toc511914116"/>
      <w:r w:rsidRPr="00B922B1">
        <w:t>Table 2: Business Financial Statement- Most Recent Month Balance Sheet</w:t>
      </w:r>
      <w:bookmarkEnd w:id="5"/>
      <w:bookmarkEnd w:id="6"/>
    </w:p>
    <w:p w14:paraId="6DAB8E92" w14:textId="77777777" w:rsidR="00912019" w:rsidRPr="00846664" w:rsidRDefault="00912019" w:rsidP="00912019">
      <w:pPr>
        <w:tabs>
          <w:tab w:val="right" w:leader="underscore" w:pos="6210"/>
        </w:tabs>
        <w:jc w:val="center"/>
      </w:pPr>
      <w:r w:rsidRPr="00846664">
        <w:rPr>
          <w:b/>
        </w:rPr>
        <w:t>For Month Ending:</w:t>
      </w:r>
      <w:r w:rsidRPr="00846664">
        <w:rPr>
          <w:b/>
        </w:rPr>
        <w:tab/>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w:tblPr>
      <w:tblGrid>
        <w:gridCol w:w="567"/>
        <w:gridCol w:w="4167"/>
        <w:gridCol w:w="4101"/>
      </w:tblGrid>
      <w:tr w:rsidR="00912019" w:rsidRPr="00846664" w14:paraId="741A3599" w14:textId="77777777" w:rsidTr="00401D3C">
        <w:trPr>
          <w:cantSplit/>
          <w:trHeight w:val="315"/>
          <w:tblHeader/>
          <w:jc w:val="center"/>
        </w:trPr>
        <w:tc>
          <w:tcPr>
            <w:tcW w:w="567" w:type="dxa"/>
            <w:tcBorders>
              <w:right w:val="single" w:sz="4" w:space="0" w:color="auto"/>
            </w:tcBorders>
            <w:shd w:val="clear" w:color="auto" w:fill="auto"/>
            <w:vAlign w:val="center"/>
          </w:tcPr>
          <w:p w14:paraId="69897212" w14:textId="77777777" w:rsidR="00912019" w:rsidRPr="00846664" w:rsidRDefault="00912019" w:rsidP="00401D3C">
            <w:pPr>
              <w:spacing w:after="0"/>
              <w:jc w:val="left"/>
              <w:rPr>
                <w:color w:val="000000"/>
                <w:sz w:val="18"/>
                <w:szCs w:val="18"/>
              </w:rPr>
            </w:pPr>
            <w:r w:rsidRPr="00846664">
              <w:rPr>
                <w:b/>
                <w:color w:val="000000"/>
                <w:sz w:val="18"/>
                <w:szCs w:val="18"/>
              </w:rPr>
              <w:t>Line</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58EA0044" w14:textId="77777777" w:rsidR="00912019" w:rsidRPr="00846664" w:rsidRDefault="00912019" w:rsidP="00401D3C">
            <w:pPr>
              <w:spacing w:after="0"/>
              <w:jc w:val="left"/>
              <w:rPr>
                <w:color w:val="000000"/>
              </w:rPr>
            </w:pPr>
            <w:r w:rsidRPr="00846664">
              <w:rPr>
                <w:b/>
                <w:color w:val="000000"/>
              </w:rPr>
              <w:t>Item</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241927D7" w14:textId="77777777" w:rsidR="00912019" w:rsidRPr="00846664" w:rsidRDefault="00912019" w:rsidP="00401D3C">
            <w:pPr>
              <w:spacing w:after="0"/>
              <w:jc w:val="left"/>
              <w:rPr>
                <w:color w:val="000000"/>
              </w:rPr>
            </w:pPr>
            <w:r w:rsidRPr="00846664">
              <w:rPr>
                <w:b/>
                <w:color w:val="000000"/>
              </w:rPr>
              <w:t>Amount</w:t>
            </w:r>
          </w:p>
        </w:tc>
      </w:tr>
      <w:tr w:rsidR="00912019" w:rsidRPr="00846664" w14:paraId="35F2FC1C" w14:textId="77777777" w:rsidTr="00401D3C">
        <w:trPr>
          <w:trHeight w:val="315"/>
          <w:tblHeader/>
          <w:jc w:val="center"/>
        </w:trPr>
        <w:tc>
          <w:tcPr>
            <w:tcW w:w="567" w:type="dxa"/>
            <w:shd w:val="clear" w:color="auto" w:fill="auto"/>
            <w:vAlign w:val="center"/>
            <w:hideMark/>
          </w:tcPr>
          <w:p w14:paraId="2C872E43" w14:textId="77777777" w:rsidR="00912019" w:rsidRPr="00846664" w:rsidRDefault="00912019" w:rsidP="00401D3C">
            <w:pPr>
              <w:spacing w:after="0"/>
              <w:jc w:val="left"/>
              <w:rPr>
                <w:color w:val="000000"/>
                <w:sz w:val="18"/>
                <w:szCs w:val="18"/>
              </w:rPr>
            </w:pPr>
            <w:r w:rsidRPr="00846664">
              <w:rPr>
                <w:color w:val="000000"/>
                <w:sz w:val="18"/>
                <w:szCs w:val="18"/>
              </w:rPr>
              <w:t>1</w:t>
            </w:r>
          </w:p>
        </w:tc>
        <w:tc>
          <w:tcPr>
            <w:tcW w:w="4167" w:type="dxa"/>
            <w:tcBorders>
              <w:top w:val="single" w:sz="4" w:space="0" w:color="auto"/>
            </w:tcBorders>
            <w:shd w:val="clear" w:color="auto" w:fill="auto"/>
            <w:vAlign w:val="center"/>
            <w:hideMark/>
          </w:tcPr>
          <w:p w14:paraId="59068798" w14:textId="77777777" w:rsidR="00912019" w:rsidRPr="00846664" w:rsidRDefault="00912019" w:rsidP="00401D3C">
            <w:pPr>
              <w:spacing w:after="0"/>
              <w:jc w:val="left"/>
              <w:rPr>
                <w:color w:val="000000"/>
              </w:rPr>
            </w:pPr>
            <w:r w:rsidRPr="00846664">
              <w:rPr>
                <w:color w:val="000000"/>
              </w:rPr>
              <w:t>Cash in Bank</w:t>
            </w:r>
          </w:p>
        </w:tc>
        <w:tc>
          <w:tcPr>
            <w:tcW w:w="4101" w:type="dxa"/>
            <w:tcBorders>
              <w:top w:val="single" w:sz="4" w:space="0" w:color="auto"/>
            </w:tcBorders>
            <w:shd w:val="clear" w:color="auto" w:fill="auto"/>
            <w:vAlign w:val="center"/>
            <w:hideMark/>
          </w:tcPr>
          <w:p w14:paraId="6A8CC874" w14:textId="77777777" w:rsidR="00912019" w:rsidRPr="00846664" w:rsidRDefault="00912019" w:rsidP="00401D3C">
            <w:pPr>
              <w:spacing w:after="0"/>
              <w:jc w:val="left"/>
              <w:rPr>
                <w:color w:val="000000"/>
              </w:rPr>
            </w:pPr>
            <w:r w:rsidRPr="00846664">
              <w:rPr>
                <w:color w:val="000000"/>
              </w:rPr>
              <w:t>$</w:t>
            </w:r>
          </w:p>
        </w:tc>
      </w:tr>
      <w:tr w:rsidR="00912019" w:rsidRPr="00846664" w14:paraId="4089506F" w14:textId="77777777" w:rsidTr="00401D3C">
        <w:trPr>
          <w:trHeight w:val="315"/>
          <w:tblHeader/>
          <w:jc w:val="center"/>
        </w:trPr>
        <w:tc>
          <w:tcPr>
            <w:tcW w:w="567" w:type="dxa"/>
            <w:shd w:val="clear" w:color="auto" w:fill="auto"/>
            <w:vAlign w:val="center"/>
            <w:hideMark/>
          </w:tcPr>
          <w:p w14:paraId="45BE7C36" w14:textId="77777777" w:rsidR="00912019" w:rsidRPr="00846664" w:rsidRDefault="00912019" w:rsidP="00401D3C">
            <w:pPr>
              <w:spacing w:after="0"/>
              <w:jc w:val="left"/>
              <w:rPr>
                <w:color w:val="000000"/>
                <w:sz w:val="18"/>
                <w:szCs w:val="18"/>
              </w:rPr>
            </w:pPr>
            <w:r w:rsidRPr="00846664">
              <w:rPr>
                <w:color w:val="000000"/>
                <w:sz w:val="18"/>
                <w:szCs w:val="18"/>
              </w:rPr>
              <w:t>2</w:t>
            </w:r>
          </w:p>
        </w:tc>
        <w:tc>
          <w:tcPr>
            <w:tcW w:w="4167" w:type="dxa"/>
            <w:shd w:val="clear" w:color="auto" w:fill="auto"/>
            <w:vAlign w:val="center"/>
            <w:hideMark/>
          </w:tcPr>
          <w:p w14:paraId="37B00CBE" w14:textId="77777777" w:rsidR="00912019" w:rsidRPr="00846664" w:rsidRDefault="00912019" w:rsidP="00401D3C">
            <w:pPr>
              <w:spacing w:after="0"/>
              <w:jc w:val="left"/>
              <w:rPr>
                <w:color w:val="000000"/>
              </w:rPr>
            </w:pPr>
            <w:r w:rsidRPr="00846664">
              <w:rPr>
                <w:color w:val="000000"/>
              </w:rPr>
              <w:t>Accounts Receivable</w:t>
            </w:r>
          </w:p>
        </w:tc>
        <w:tc>
          <w:tcPr>
            <w:tcW w:w="4101" w:type="dxa"/>
            <w:shd w:val="clear" w:color="auto" w:fill="auto"/>
            <w:vAlign w:val="center"/>
            <w:hideMark/>
          </w:tcPr>
          <w:p w14:paraId="77E5A8CA" w14:textId="77777777" w:rsidR="00912019" w:rsidRPr="00846664" w:rsidRDefault="00912019" w:rsidP="00401D3C">
            <w:pPr>
              <w:spacing w:after="0"/>
              <w:jc w:val="left"/>
              <w:rPr>
                <w:color w:val="000000"/>
              </w:rPr>
            </w:pPr>
            <w:r w:rsidRPr="00846664">
              <w:rPr>
                <w:color w:val="000000"/>
              </w:rPr>
              <w:t>$</w:t>
            </w:r>
          </w:p>
        </w:tc>
      </w:tr>
      <w:tr w:rsidR="00912019" w:rsidRPr="00846664" w14:paraId="1B904863" w14:textId="77777777" w:rsidTr="00401D3C">
        <w:trPr>
          <w:trHeight w:val="315"/>
          <w:tblHeader/>
          <w:jc w:val="center"/>
        </w:trPr>
        <w:tc>
          <w:tcPr>
            <w:tcW w:w="567" w:type="dxa"/>
            <w:shd w:val="clear" w:color="auto" w:fill="auto"/>
            <w:vAlign w:val="center"/>
            <w:hideMark/>
          </w:tcPr>
          <w:p w14:paraId="6EDF8052" w14:textId="77777777" w:rsidR="00912019" w:rsidRPr="00846664" w:rsidRDefault="00912019" w:rsidP="00401D3C">
            <w:pPr>
              <w:spacing w:after="0"/>
              <w:jc w:val="left"/>
              <w:rPr>
                <w:color w:val="000000"/>
                <w:sz w:val="18"/>
                <w:szCs w:val="18"/>
              </w:rPr>
            </w:pPr>
            <w:r w:rsidRPr="00846664">
              <w:rPr>
                <w:color w:val="000000"/>
                <w:sz w:val="18"/>
                <w:szCs w:val="18"/>
              </w:rPr>
              <w:t>3</w:t>
            </w:r>
          </w:p>
        </w:tc>
        <w:tc>
          <w:tcPr>
            <w:tcW w:w="4167" w:type="dxa"/>
            <w:shd w:val="clear" w:color="auto" w:fill="auto"/>
            <w:vAlign w:val="center"/>
            <w:hideMark/>
          </w:tcPr>
          <w:p w14:paraId="0F4ACD5E" w14:textId="77777777" w:rsidR="00912019" w:rsidRPr="00846664" w:rsidRDefault="00912019" w:rsidP="00401D3C">
            <w:pPr>
              <w:spacing w:after="0"/>
              <w:jc w:val="left"/>
              <w:rPr>
                <w:color w:val="000000"/>
              </w:rPr>
            </w:pPr>
            <w:r w:rsidRPr="00846664">
              <w:rPr>
                <w:color w:val="000000"/>
              </w:rPr>
              <w:t>Inventory</w:t>
            </w:r>
          </w:p>
        </w:tc>
        <w:tc>
          <w:tcPr>
            <w:tcW w:w="4101" w:type="dxa"/>
            <w:shd w:val="clear" w:color="auto" w:fill="auto"/>
            <w:vAlign w:val="center"/>
            <w:hideMark/>
          </w:tcPr>
          <w:p w14:paraId="43B54120" w14:textId="77777777" w:rsidR="00912019" w:rsidRPr="00846664" w:rsidRDefault="00912019" w:rsidP="00401D3C">
            <w:pPr>
              <w:spacing w:after="0"/>
              <w:jc w:val="left"/>
              <w:rPr>
                <w:color w:val="000000"/>
              </w:rPr>
            </w:pPr>
            <w:r w:rsidRPr="00846664">
              <w:rPr>
                <w:color w:val="000000"/>
              </w:rPr>
              <w:t>$</w:t>
            </w:r>
          </w:p>
        </w:tc>
      </w:tr>
      <w:tr w:rsidR="00912019" w:rsidRPr="00846664" w14:paraId="69DAE913" w14:textId="77777777" w:rsidTr="00401D3C">
        <w:trPr>
          <w:trHeight w:val="315"/>
          <w:tblHeader/>
          <w:jc w:val="center"/>
        </w:trPr>
        <w:tc>
          <w:tcPr>
            <w:tcW w:w="567" w:type="dxa"/>
            <w:shd w:val="clear" w:color="auto" w:fill="auto"/>
            <w:vAlign w:val="center"/>
            <w:hideMark/>
          </w:tcPr>
          <w:p w14:paraId="0935B6B0" w14:textId="77777777" w:rsidR="00912019" w:rsidRPr="00846664" w:rsidRDefault="00912019" w:rsidP="00401D3C">
            <w:pPr>
              <w:spacing w:after="0"/>
              <w:jc w:val="left"/>
              <w:rPr>
                <w:color w:val="000000"/>
                <w:sz w:val="18"/>
                <w:szCs w:val="18"/>
              </w:rPr>
            </w:pPr>
            <w:r w:rsidRPr="00846664">
              <w:rPr>
                <w:color w:val="000000"/>
                <w:sz w:val="18"/>
                <w:szCs w:val="18"/>
              </w:rPr>
              <w:t>4</w:t>
            </w:r>
          </w:p>
        </w:tc>
        <w:tc>
          <w:tcPr>
            <w:tcW w:w="4167" w:type="dxa"/>
            <w:shd w:val="clear" w:color="auto" w:fill="auto"/>
            <w:vAlign w:val="center"/>
            <w:hideMark/>
          </w:tcPr>
          <w:p w14:paraId="6CAE44AB" w14:textId="77777777" w:rsidR="00912019" w:rsidRPr="00846664" w:rsidRDefault="00912019" w:rsidP="00401D3C">
            <w:pPr>
              <w:spacing w:after="0"/>
              <w:jc w:val="left"/>
              <w:rPr>
                <w:color w:val="000000"/>
              </w:rPr>
            </w:pPr>
            <w:r w:rsidRPr="00846664">
              <w:rPr>
                <w:color w:val="000000"/>
              </w:rPr>
              <w:t>Other Current Assets (Describe)</w:t>
            </w:r>
          </w:p>
        </w:tc>
        <w:tc>
          <w:tcPr>
            <w:tcW w:w="4101" w:type="dxa"/>
            <w:shd w:val="clear" w:color="auto" w:fill="auto"/>
            <w:vAlign w:val="center"/>
            <w:hideMark/>
          </w:tcPr>
          <w:p w14:paraId="748D3FF1" w14:textId="77777777" w:rsidR="00912019" w:rsidRPr="00846664" w:rsidRDefault="00912019" w:rsidP="00401D3C">
            <w:pPr>
              <w:spacing w:after="0"/>
              <w:jc w:val="left"/>
              <w:rPr>
                <w:color w:val="000000"/>
              </w:rPr>
            </w:pPr>
            <w:r w:rsidRPr="00846664">
              <w:rPr>
                <w:color w:val="000000"/>
              </w:rPr>
              <w:t>$</w:t>
            </w:r>
          </w:p>
        </w:tc>
      </w:tr>
      <w:tr w:rsidR="00912019" w:rsidRPr="00846664" w14:paraId="0ED00ADE" w14:textId="77777777" w:rsidTr="00401D3C">
        <w:trPr>
          <w:trHeight w:val="315"/>
          <w:tblHeader/>
          <w:jc w:val="center"/>
        </w:trPr>
        <w:tc>
          <w:tcPr>
            <w:tcW w:w="567" w:type="dxa"/>
            <w:shd w:val="clear" w:color="000000" w:fill="D9D9D9"/>
            <w:vAlign w:val="center"/>
            <w:hideMark/>
          </w:tcPr>
          <w:p w14:paraId="0E2C66BB" w14:textId="77777777" w:rsidR="00912019" w:rsidRPr="00846664" w:rsidRDefault="00912019" w:rsidP="00401D3C">
            <w:pPr>
              <w:spacing w:after="0"/>
              <w:jc w:val="left"/>
              <w:rPr>
                <w:color w:val="000000"/>
                <w:sz w:val="18"/>
                <w:szCs w:val="18"/>
              </w:rPr>
            </w:pPr>
            <w:r w:rsidRPr="00846664">
              <w:rPr>
                <w:color w:val="000000"/>
                <w:sz w:val="18"/>
                <w:szCs w:val="18"/>
              </w:rPr>
              <w:t>5</w:t>
            </w:r>
          </w:p>
        </w:tc>
        <w:tc>
          <w:tcPr>
            <w:tcW w:w="4167" w:type="dxa"/>
            <w:shd w:val="clear" w:color="000000" w:fill="D9D9D9"/>
            <w:vAlign w:val="center"/>
            <w:hideMark/>
          </w:tcPr>
          <w:p w14:paraId="586DCBD4" w14:textId="77777777" w:rsidR="00912019" w:rsidRPr="00846664" w:rsidRDefault="00912019" w:rsidP="00401D3C">
            <w:pPr>
              <w:spacing w:after="0"/>
              <w:jc w:val="left"/>
              <w:rPr>
                <w:b/>
                <w:bCs/>
                <w:color w:val="000000"/>
              </w:rPr>
            </w:pPr>
            <w:r w:rsidRPr="00846664">
              <w:rPr>
                <w:b/>
                <w:bCs/>
                <w:color w:val="000000"/>
              </w:rPr>
              <w:t xml:space="preserve">Total Current Assets </w:t>
            </w:r>
            <w:r w:rsidRPr="00846664">
              <w:rPr>
                <w:color w:val="000000"/>
                <w:vertAlign w:val="subscript"/>
              </w:rPr>
              <w:t>(add lines 1-4)</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07317131" w14:textId="77777777" w:rsidR="00912019" w:rsidRPr="00846664" w:rsidRDefault="00912019" w:rsidP="00401D3C">
            <w:pPr>
              <w:spacing w:after="0"/>
              <w:jc w:val="left"/>
              <w:rPr>
                <w:color w:val="000000"/>
              </w:rPr>
            </w:pPr>
            <w:r w:rsidRPr="00846664">
              <w:rPr>
                <w:color w:val="000000"/>
              </w:rPr>
              <w:t>$</w:t>
            </w:r>
          </w:p>
        </w:tc>
      </w:tr>
      <w:tr w:rsidR="00912019" w:rsidRPr="00846664" w14:paraId="23E61AB0" w14:textId="77777777" w:rsidTr="00401D3C">
        <w:trPr>
          <w:trHeight w:val="315"/>
          <w:tblHeader/>
          <w:jc w:val="center"/>
        </w:trPr>
        <w:tc>
          <w:tcPr>
            <w:tcW w:w="567" w:type="dxa"/>
            <w:shd w:val="clear" w:color="auto" w:fill="auto"/>
            <w:vAlign w:val="center"/>
            <w:hideMark/>
          </w:tcPr>
          <w:p w14:paraId="5E3DA49D" w14:textId="77777777" w:rsidR="00912019" w:rsidRPr="00846664" w:rsidRDefault="00912019" w:rsidP="00401D3C">
            <w:pPr>
              <w:spacing w:after="0"/>
              <w:jc w:val="left"/>
              <w:rPr>
                <w:color w:val="000000"/>
                <w:sz w:val="18"/>
                <w:szCs w:val="18"/>
              </w:rPr>
            </w:pPr>
            <w:r w:rsidRPr="00846664">
              <w:rPr>
                <w:color w:val="000000"/>
                <w:sz w:val="18"/>
                <w:szCs w:val="18"/>
              </w:rPr>
              <w:t>6</w:t>
            </w:r>
          </w:p>
        </w:tc>
        <w:tc>
          <w:tcPr>
            <w:tcW w:w="4167" w:type="dxa"/>
            <w:shd w:val="clear" w:color="auto" w:fill="auto"/>
            <w:vAlign w:val="center"/>
            <w:hideMark/>
          </w:tcPr>
          <w:p w14:paraId="7DE0FD30" w14:textId="77777777" w:rsidR="00912019" w:rsidRPr="00846664" w:rsidRDefault="00912019" w:rsidP="00401D3C">
            <w:pPr>
              <w:spacing w:after="0"/>
              <w:jc w:val="left"/>
              <w:rPr>
                <w:color w:val="000000"/>
              </w:rPr>
            </w:pPr>
            <w:r w:rsidRPr="00846664">
              <w:rPr>
                <w:color w:val="000000"/>
              </w:rPr>
              <w:t>Personal Property (Equipment) Items</w:t>
            </w:r>
          </w:p>
        </w:tc>
        <w:tc>
          <w:tcPr>
            <w:tcW w:w="4101" w:type="dxa"/>
            <w:shd w:val="clear" w:color="auto" w:fill="auto"/>
            <w:vAlign w:val="center"/>
            <w:hideMark/>
          </w:tcPr>
          <w:p w14:paraId="3B5E18B1" w14:textId="77777777" w:rsidR="00912019" w:rsidRPr="00846664" w:rsidRDefault="00912019" w:rsidP="00401D3C">
            <w:pPr>
              <w:spacing w:after="0"/>
              <w:jc w:val="left"/>
              <w:rPr>
                <w:color w:val="000000"/>
              </w:rPr>
            </w:pPr>
            <w:r w:rsidRPr="00846664">
              <w:rPr>
                <w:color w:val="000000"/>
              </w:rPr>
              <w:t>$</w:t>
            </w:r>
          </w:p>
        </w:tc>
      </w:tr>
      <w:tr w:rsidR="00912019" w:rsidRPr="00846664" w14:paraId="5AC11AA2" w14:textId="77777777" w:rsidTr="00401D3C">
        <w:trPr>
          <w:trHeight w:val="315"/>
          <w:tblHeader/>
          <w:jc w:val="center"/>
        </w:trPr>
        <w:tc>
          <w:tcPr>
            <w:tcW w:w="567" w:type="dxa"/>
            <w:shd w:val="clear" w:color="auto" w:fill="auto"/>
            <w:vAlign w:val="center"/>
            <w:hideMark/>
          </w:tcPr>
          <w:p w14:paraId="4D9AAA5A" w14:textId="77777777" w:rsidR="00912019" w:rsidRPr="00846664" w:rsidRDefault="00912019" w:rsidP="00401D3C">
            <w:pPr>
              <w:spacing w:after="0"/>
              <w:jc w:val="left"/>
              <w:rPr>
                <w:color w:val="000000"/>
                <w:sz w:val="18"/>
                <w:szCs w:val="18"/>
              </w:rPr>
            </w:pPr>
            <w:r w:rsidRPr="00846664">
              <w:rPr>
                <w:color w:val="000000"/>
                <w:sz w:val="18"/>
                <w:szCs w:val="18"/>
              </w:rPr>
              <w:t>7</w:t>
            </w:r>
          </w:p>
        </w:tc>
        <w:tc>
          <w:tcPr>
            <w:tcW w:w="4167" w:type="dxa"/>
            <w:shd w:val="clear" w:color="auto" w:fill="auto"/>
            <w:vAlign w:val="center"/>
            <w:hideMark/>
          </w:tcPr>
          <w:p w14:paraId="4186256C" w14:textId="77777777" w:rsidR="00912019" w:rsidRPr="00846664" w:rsidRDefault="00912019" w:rsidP="00401D3C">
            <w:pPr>
              <w:spacing w:after="0"/>
              <w:jc w:val="left"/>
              <w:rPr>
                <w:color w:val="000000"/>
              </w:rPr>
            </w:pPr>
            <w:r w:rsidRPr="00846664">
              <w:rPr>
                <w:color w:val="000000"/>
              </w:rPr>
              <w:t>Other Fixed Assets (Describe)</w:t>
            </w:r>
          </w:p>
        </w:tc>
        <w:tc>
          <w:tcPr>
            <w:tcW w:w="4101" w:type="dxa"/>
            <w:shd w:val="clear" w:color="auto" w:fill="auto"/>
            <w:vAlign w:val="center"/>
            <w:hideMark/>
          </w:tcPr>
          <w:p w14:paraId="52567B32" w14:textId="77777777" w:rsidR="00912019" w:rsidRPr="00846664" w:rsidRDefault="00912019" w:rsidP="00401D3C">
            <w:pPr>
              <w:spacing w:after="0"/>
              <w:jc w:val="left"/>
              <w:rPr>
                <w:color w:val="000000"/>
              </w:rPr>
            </w:pPr>
            <w:r w:rsidRPr="00846664">
              <w:rPr>
                <w:color w:val="000000"/>
              </w:rPr>
              <w:t>$</w:t>
            </w:r>
          </w:p>
        </w:tc>
      </w:tr>
      <w:tr w:rsidR="00912019" w:rsidRPr="00846664" w14:paraId="22F8D831" w14:textId="77777777" w:rsidTr="00401D3C">
        <w:trPr>
          <w:trHeight w:val="315"/>
          <w:tblHeader/>
          <w:jc w:val="center"/>
        </w:trPr>
        <w:tc>
          <w:tcPr>
            <w:tcW w:w="567" w:type="dxa"/>
            <w:shd w:val="clear" w:color="auto" w:fill="auto"/>
            <w:vAlign w:val="center"/>
            <w:hideMark/>
          </w:tcPr>
          <w:p w14:paraId="3D27A127" w14:textId="77777777" w:rsidR="00912019" w:rsidRPr="00846664" w:rsidRDefault="00912019" w:rsidP="00401D3C">
            <w:pPr>
              <w:spacing w:after="0"/>
              <w:jc w:val="left"/>
              <w:rPr>
                <w:color w:val="000000"/>
                <w:sz w:val="18"/>
                <w:szCs w:val="18"/>
              </w:rPr>
            </w:pPr>
            <w:r w:rsidRPr="00846664">
              <w:rPr>
                <w:color w:val="000000"/>
                <w:sz w:val="18"/>
                <w:szCs w:val="18"/>
              </w:rPr>
              <w:t>8</w:t>
            </w:r>
          </w:p>
        </w:tc>
        <w:tc>
          <w:tcPr>
            <w:tcW w:w="4167" w:type="dxa"/>
            <w:shd w:val="clear" w:color="auto" w:fill="auto"/>
            <w:vAlign w:val="center"/>
            <w:hideMark/>
          </w:tcPr>
          <w:p w14:paraId="345E2904" w14:textId="77777777" w:rsidR="00912019" w:rsidRPr="00846664" w:rsidRDefault="00912019" w:rsidP="00401D3C">
            <w:pPr>
              <w:spacing w:after="0"/>
              <w:jc w:val="left"/>
              <w:rPr>
                <w:color w:val="000000"/>
              </w:rPr>
            </w:pPr>
            <w:r w:rsidRPr="00846664">
              <w:rPr>
                <w:color w:val="000000"/>
              </w:rPr>
              <w:t>(LESS Accumulated Depreciation)</w:t>
            </w:r>
          </w:p>
        </w:tc>
        <w:tc>
          <w:tcPr>
            <w:tcW w:w="4101" w:type="dxa"/>
            <w:shd w:val="clear" w:color="auto" w:fill="auto"/>
            <w:vAlign w:val="center"/>
            <w:hideMark/>
          </w:tcPr>
          <w:p w14:paraId="1B583BBF" w14:textId="77777777" w:rsidR="00912019" w:rsidRPr="00846664" w:rsidRDefault="00912019" w:rsidP="00401D3C">
            <w:pPr>
              <w:spacing w:after="0"/>
              <w:jc w:val="left"/>
              <w:rPr>
                <w:color w:val="000000"/>
              </w:rPr>
            </w:pPr>
            <w:r w:rsidRPr="00846664">
              <w:rPr>
                <w:color w:val="000000"/>
              </w:rPr>
              <w:t>$</w:t>
            </w:r>
          </w:p>
        </w:tc>
      </w:tr>
      <w:tr w:rsidR="00912019" w:rsidRPr="00846664" w14:paraId="5CC53315" w14:textId="77777777" w:rsidTr="00401D3C">
        <w:trPr>
          <w:trHeight w:val="315"/>
          <w:tblHeader/>
          <w:jc w:val="center"/>
        </w:trPr>
        <w:tc>
          <w:tcPr>
            <w:tcW w:w="567" w:type="dxa"/>
            <w:shd w:val="clear" w:color="000000" w:fill="D9D9D9"/>
            <w:vAlign w:val="center"/>
            <w:hideMark/>
          </w:tcPr>
          <w:p w14:paraId="3F8AA66B" w14:textId="77777777" w:rsidR="00912019" w:rsidRPr="00846664" w:rsidRDefault="00912019" w:rsidP="00401D3C">
            <w:pPr>
              <w:spacing w:after="0"/>
              <w:jc w:val="left"/>
              <w:rPr>
                <w:b/>
                <w:bCs/>
                <w:color w:val="000000"/>
                <w:sz w:val="18"/>
                <w:szCs w:val="18"/>
              </w:rPr>
            </w:pPr>
            <w:r w:rsidRPr="00846664">
              <w:rPr>
                <w:b/>
                <w:bCs/>
                <w:color w:val="000000"/>
                <w:sz w:val="18"/>
                <w:szCs w:val="18"/>
              </w:rPr>
              <w:t>9</w:t>
            </w:r>
          </w:p>
        </w:tc>
        <w:tc>
          <w:tcPr>
            <w:tcW w:w="4167" w:type="dxa"/>
            <w:shd w:val="clear" w:color="000000" w:fill="D9D9D9"/>
            <w:vAlign w:val="center"/>
            <w:hideMark/>
          </w:tcPr>
          <w:p w14:paraId="451F2FD0" w14:textId="77777777" w:rsidR="00912019" w:rsidRPr="00846664" w:rsidRDefault="00912019" w:rsidP="00401D3C">
            <w:pPr>
              <w:spacing w:after="0"/>
              <w:jc w:val="left"/>
              <w:rPr>
                <w:b/>
                <w:bCs/>
                <w:color w:val="000000"/>
              </w:rPr>
            </w:pPr>
            <w:r w:rsidRPr="00846664">
              <w:rPr>
                <w:b/>
                <w:bCs/>
                <w:color w:val="000000"/>
              </w:rPr>
              <w:t xml:space="preserve">Total Fixed Assets </w:t>
            </w:r>
            <w:r w:rsidRPr="00846664">
              <w:rPr>
                <w:color w:val="000000"/>
                <w:vertAlign w:val="subscript"/>
              </w:rPr>
              <w:t>(add lines 6-7, minus line 8)</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587A0957" w14:textId="77777777" w:rsidR="00912019" w:rsidRPr="00846664" w:rsidRDefault="00912019" w:rsidP="00401D3C">
            <w:pPr>
              <w:spacing w:after="0"/>
              <w:jc w:val="left"/>
              <w:rPr>
                <w:color w:val="000000"/>
              </w:rPr>
            </w:pPr>
            <w:r w:rsidRPr="00846664">
              <w:rPr>
                <w:color w:val="000000"/>
              </w:rPr>
              <w:t>$</w:t>
            </w:r>
          </w:p>
        </w:tc>
      </w:tr>
      <w:tr w:rsidR="00912019" w:rsidRPr="00846664" w14:paraId="5507A82A" w14:textId="77777777" w:rsidTr="00401D3C">
        <w:trPr>
          <w:trHeight w:val="315"/>
          <w:tblHeader/>
          <w:jc w:val="center"/>
        </w:trPr>
        <w:tc>
          <w:tcPr>
            <w:tcW w:w="567" w:type="dxa"/>
            <w:shd w:val="clear" w:color="000000" w:fill="D9D9D9"/>
            <w:vAlign w:val="center"/>
            <w:hideMark/>
          </w:tcPr>
          <w:p w14:paraId="14459CBA" w14:textId="77777777" w:rsidR="00912019" w:rsidRPr="00846664" w:rsidRDefault="00912019" w:rsidP="00401D3C">
            <w:pPr>
              <w:spacing w:after="0"/>
              <w:jc w:val="left"/>
              <w:rPr>
                <w:b/>
                <w:bCs/>
                <w:color w:val="000000"/>
                <w:sz w:val="18"/>
                <w:szCs w:val="18"/>
              </w:rPr>
            </w:pPr>
            <w:r w:rsidRPr="00846664">
              <w:rPr>
                <w:b/>
                <w:bCs/>
                <w:color w:val="000000"/>
                <w:sz w:val="18"/>
                <w:szCs w:val="18"/>
              </w:rPr>
              <w:t>10</w:t>
            </w:r>
          </w:p>
        </w:tc>
        <w:tc>
          <w:tcPr>
            <w:tcW w:w="4167" w:type="dxa"/>
            <w:shd w:val="clear" w:color="000000" w:fill="D9D9D9"/>
            <w:vAlign w:val="center"/>
            <w:hideMark/>
          </w:tcPr>
          <w:p w14:paraId="4D9A34DB" w14:textId="77777777" w:rsidR="00912019" w:rsidRPr="00846664" w:rsidRDefault="00912019" w:rsidP="00401D3C">
            <w:pPr>
              <w:spacing w:after="0"/>
              <w:jc w:val="left"/>
              <w:rPr>
                <w:b/>
                <w:bCs/>
                <w:color w:val="000000"/>
              </w:rPr>
            </w:pPr>
            <w:r w:rsidRPr="00846664">
              <w:rPr>
                <w:b/>
                <w:bCs/>
                <w:color w:val="000000"/>
              </w:rPr>
              <w:t>Total Assets</w:t>
            </w:r>
            <w:r w:rsidRPr="00846664">
              <w:rPr>
                <w:color w:val="000000"/>
              </w:rPr>
              <w:t xml:space="preserve"> </w:t>
            </w:r>
            <w:r w:rsidRPr="00846664">
              <w:rPr>
                <w:color w:val="000000"/>
                <w:vertAlign w:val="subscript"/>
              </w:rPr>
              <w:t>(add lines 5 &amp; 9)</w:t>
            </w:r>
          </w:p>
        </w:tc>
        <w:tc>
          <w:tcPr>
            <w:tcW w:w="4101" w:type="dxa"/>
            <w:shd w:val="clear" w:color="000000" w:fill="D9D9D9"/>
            <w:vAlign w:val="center"/>
            <w:hideMark/>
          </w:tcPr>
          <w:p w14:paraId="2FEA929F" w14:textId="77777777" w:rsidR="00912019" w:rsidRPr="00846664" w:rsidRDefault="00912019" w:rsidP="00401D3C">
            <w:pPr>
              <w:spacing w:after="0"/>
              <w:jc w:val="left"/>
              <w:rPr>
                <w:color w:val="000000"/>
              </w:rPr>
            </w:pPr>
            <w:r w:rsidRPr="00846664">
              <w:rPr>
                <w:color w:val="000000"/>
              </w:rPr>
              <w:t>$</w:t>
            </w:r>
          </w:p>
        </w:tc>
      </w:tr>
      <w:tr w:rsidR="00912019" w:rsidRPr="00846664" w14:paraId="0152DB6A" w14:textId="77777777" w:rsidTr="00401D3C">
        <w:trPr>
          <w:trHeight w:val="315"/>
          <w:tblHeader/>
          <w:jc w:val="center"/>
        </w:trPr>
        <w:tc>
          <w:tcPr>
            <w:tcW w:w="567" w:type="dxa"/>
            <w:shd w:val="clear" w:color="auto" w:fill="auto"/>
            <w:vAlign w:val="center"/>
            <w:hideMark/>
          </w:tcPr>
          <w:p w14:paraId="21CB3B43" w14:textId="77777777" w:rsidR="00912019" w:rsidRPr="00846664" w:rsidRDefault="00912019" w:rsidP="00401D3C">
            <w:pPr>
              <w:spacing w:after="0"/>
              <w:jc w:val="left"/>
              <w:rPr>
                <w:color w:val="000000"/>
                <w:sz w:val="18"/>
                <w:szCs w:val="18"/>
              </w:rPr>
            </w:pPr>
            <w:r w:rsidRPr="00846664">
              <w:rPr>
                <w:color w:val="000000"/>
                <w:sz w:val="18"/>
                <w:szCs w:val="18"/>
              </w:rPr>
              <w:t>11</w:t>
            </w:r>
          </w:p>
        </w:tc>
        <w:tc>
          <w:tcPr>
            <w:tcW w:w="4167" w:type="dxa"/>
            <w:shd w:val="clear" w:color="auto" w:fill="auto"/>
            <w:vAlign w:val="center"/>
            <w:hideMark/>
          </w:tcPr>
          <w:p w14:paraId="0CAD3151" w14:textId="77777777" w:rsidR="00912019" w:rsidRPr="00846664" w:rsidRDefault="00912019" w:rsidP="00401D3C">
            <w:pPr>
              <w:spacing w:after="0"/>
              <w:jc w:val="left"/>
              <w:rPr>
                <w:color w:val="000000"/>
              </w:rPr>
            </w:pPr>
            <w:r w:rsidRPr="00846664">
              <w:rPr>
                <w:color w:val="000000"/>
              </w:rPr>
              <w:t>Accounts Payable</w:t>
            </w:r>
          </w:p>
        </w:tc>
        <w:tc>
          <w:tcPr>
            <w:tcW w:w="4101" w:type="dxa"/>
            <w:shd w:val="clear" w:color="auto" w:fill="auto"/>
            <w:vAlign w:val="center"/>
            <w:hideMark/>
          </w:tcPr>
          <w:p w14:paraId="6B4997D6" w14:textId="77777777" w:rsidR="00912019" w:rsidRPr="00846664" w:rsidRDefault="00912019" w:rsidP="00401D3C">
            <w:pPr>
              <w:spacing w:after="0"/>
              <w:jc w:val="left"/>
              <w:rPr>
                <w:color w:val="000000"/>
              </w:rPr>
            </w:pPr>
            <w:r w:rsidRPr="00846664">
              <w:rPr>
                <w:color w:val="000000"/>
              </w:rPr>
              <w:t>$</w:t>
            </w:r>
          </w:p>
        </w:tc>
      </w:tr>
      <w:tr w:rsidR="00912019" w:rsidRPr="00846664" w14:paraId="4F9C5E57" w14:textId="77777777" w:rsidTr="00401D3C">
        <w:trPr>
          <w:trHeight w:val="315"/>
          <w:tblHeader/>
          <w:jc w:val="center"/>
        </w:trPr>
        <w:tc>
          <w:tcPr>
            <w:tcW w:w="567" w:type="dxa"/>
            <w:shd w:val="clear" w:color="auto" w:fill="auto"/>
            <w:vAlign w:val="center"/>
            <w:hideMark/>
          </w:tcPr>
          <w:p w14:paraId="62B82FEC" w14:textId="77777777" w:rsidR="00912019" w:rsidRPr="00846664" w:rsidRDefault="00912019" w:rsidP="00401D3C">
            <w:pPr>
              <w:spacing w:after="0"/>
              <w:jc w:val="left"/>
              <w:rPr>
                <w:color w:val="000000"/>
                <w:sz w:val="18"/>
                <w:szCs w:val="18"/>
              </w:rPr>
            </w:pPr>
            <w:r w:rsidRPr="00846664">
              <w:rPr>
                <w:color w:val="000000"/>
                <w:sz w:val="18"/>
                <w:szCs w:val="18"/>
              </w:rPr>
              <w:t>12</w:t>
            </w:r>
          </w:p>
        </w:tc>
        <w:tc>
          <w:tcPr>
            <w:tcW w:w="4167" w:type="dxa"/>
            <w:shd w:val="clear" w:color="auto" w:fill="auto"/>
            <w:vAlign w:val="center"/>
            <w:hideMark/>
          </w:tcPr>
          <w:p w14:paraId="4F135656" w14:textId="77777777" w:rsidR="00912019" w:rsidRPr="00846664" w:rsidRDefault="00912019" w:rsidP="00401D3C">
            <w:pPr>
              <w:spacing w:after="0"/>
              <w:jc w:val="left"/>
              <w:rPr>
                <w:color w:val="000000"/>
              </w:rPr>
            </w:pPr>
            <w:r w:rsidRPr="00846664">
              <w:rPr>
                <w:color w:val="000000"/>
              </w:rPr>
              <w:t>Bank Loans Outstanding</w:t>
            </w:r>
          </w:p>
        </w:tc>
        <w:tc>
          <w:tcPr>
            <w:tcW w:w="4101" w:type="dxa"/>
            <w:shd w:val="clear" w:color="auto" w:fill="auto"/>
            <w:vAlign w:val="center"/>
            <w:hideMark/>
          </w:tcPr>
          <w:p w14:paraId="33E4123C" w14:textId="77777777" w:rsidR="00912019" w:rsidRPr="00846664" w:rsidRDefault="00912019" w:rsidP="00401D3C">
            <w:pPr>
              <w:spacing w:after="0"/>
              <w:jc w:val="left"/>
              <w:rPr>
                <w:color w:val="000000"/>
              </w:rPr>
            </w:pPr>
            <w:r w:rsidRPr="00846664">
              <w:rPr>
                <w:color w:val="000000"/>
              </w:rPr>
              <w:t>$</w:t>
            </w:r>
          </w:p>
        </w:tc>
      </w:tr>
      <w:tr w:rsidR="00912019" w:rsidRPr="00846664" w14:paraId="3483958A" w14:textId="77777777" w:rsidTr="00401D3C">
        <w:trPr>
          <w:trHeight w:val="315"/>
          <w:tblHeader/>
          <w:jc w:val="center"/>
        </w:trPr>
        <w:tc>
          <w:tcPr>
            <w:tcW w:w="567" w:type="dxa"/>
            <w:shd w:val="clear" w:color="auto" w:fill="auto"/>
            <w:vAlign w:val="center"/>
            <w:hideMark/>
          </w:tcPr>
          <w:p w14:paraId="3CDC0194" w14:textId="77777777" w:rsidR="00912019" w:rsidRPr="00846664" w:rsidRDefault="00912019" w:rsidP="00401D3C">
            <w:pPr>
              <w:spacing w:after="0"/>
              <w:jc w:val="left"/>
              <w:rPr>
                <w:color w:val="000000"/>
                <w:sz w:val="18"/>
                <w:szCs w:val="18"/>
              </w:rPr>
            </w:pPr>
            <w:r w:rsidRPr="00846664">
              <w:rPr>
                <w:color w:val="000000"/>
                <w:sz w:val="18"/>
                <w:szCs w:val="18"/>
              </w:rPr>
              <w:t>13</w:t>
            </w:r>
          </w:p>
        </w:tc>
        <w:tc>
          <w:tcPr>
            <w:tcW w:w="4167" w:type="dxa"/>
            <w:shd w:val="clear" w:color="auto" w:fill="auto"/>
            <w:vAlign w:val="center"/>
            <w:hideMark/>
          </w:tcPr>
          <w:p w14:paraId="5F3559AA" w14:textId="77777777" w:rsidR="00912019" w:rsidRPr="00846664" w:rsidRDefault="00912019" w:rsidP="00401D3C">
            <w:pPr>
              <w:spacing w:after="0"/>
              <w:jc w:val="left"/>
              <w:rPr>
                <w:color w:val="000000"/>
              </w:rPr>
            </w:pPr>
            <w:r w:rsidRPr="00846664">
              <w:rPr>
                <w:color w:val="000000"/>
              </w:rPr>
              <w:t>Loans due to Owners</w:t>
            </w:r>
          </w:p>
        </w:tc>
        <w:tc>
          <w:tcPr>
            <w:tcW w:w="4101" w:type="dxa"/>
            <w:shd w:val="clear" w:color="auto" w:fill="auto"/>
            <w:vAlign w:val="center"/>
            <w:hideMark/>
          </w:tcPr>
          <w:p w14:paraId="1CBDB2DD" w14:textId="77777777" w:rsidR="00912019" w:rsidRPr="00846664" w:rsidRDefault="00912019" w:rsidP="00401D3C">
            <w:pPr>
              <w:spacing w:after="0"/>
              <w:jc w:val="left"/>
              <w:rPr>
                <w:color w:val="000000"/>
              </w:rPr>
            </w:pPr>
            <w:r w:rsidRPr="00846664">
              <w:rPr>
                <w:color w:val="000000"/>
              </w:rPr>
              <w:t>$</w:t>
            </w:r>
          </w:p>
        </w:tc>
      </w:tr>
      <w:tr w:rsidR="00912019" w:rsidRPr="00846664" w14:paraId="707934D4" w14:textId="77777777" w:rsidTr="00401D3C">
        <w:trPr>
          <w:trHeight w:val="315"/>
          <w:tblHeader/>
          <w:jc w:val="center"/>
        </w:trPr>
        <w:tc>
          <w:tcPr>
            <w:tcW w:w="567" w:type="dxa"/>
            <w:shd w:val="clear" w:color="auto" w:fill="auto"/>
            <w:vAlign w:val="center"/>
            <w:hideMark/>
          </w:tcPr>
          <w:p w14:paraId="370C8D06" w14:textId="77777777" w:rsidR="00912019" w:rsidRPr="00846664" w:rsidRDefault="00912019" w:rsidP="00401D3C">
            <w:pPr>
              <w:spacing w:after="0"/>
              <w:jc w:val="left"/>
              <w:rPr>
                <w:color w:val="000000"/>
                <w:sz w:val="18"/>
                <w:szCs w:val="18"/>
              </w:rPr>
            </w:pPr>
            <w:r w:rsidRPr="00846664">
              <w:rPr>
                <w:color w:val="000000"/>
                <w:sz w:val="18"/>
                <w:szCs w:val="18"/>
              </w:rPr>
              <w:t>14</w:t>
            </w:r>
          </w:p>
        </w:tc>
        <w:tc>
          <w:tcPr>
            <w:tcW w:w="4167" w:type="dxa"/>
            <w:shd w:val="clear" w:color="auto" w:fill="auto"/>
            <w:vAlign w:val="center"/>
            <w:hideMark/>
          </w:tcPr>
          <w:p w14:paraId="778AFA5D" w14:textId="77777777" w:rsidR="00912019" w:rsidRPr="00846664" w:rsidRDefault="00912019" w:rsidP="00401D3C">
            <w:pPr>
              <w:spacing w:after="0"/>
              <w:jc w:val="left"/>
              <w:rPr>
                <w:color w:val="000000"/>
              </w:rPr>
            </w:pPr>
            <w:r w:rsidRPr="00846664">
              <w:rPr>
                <w:color w:val="000000"/>
              </w:rPr>
              <w:t>Other Current Liabilities (Describe)</w:t>
            </w:r>
          </w:p>
        </w:tc>
        <w:tc>
          <w:tcPr>
            <w:tcW w:w="4101" w:type="dxa"/>
            <w:shd w:val="clear" w:color="auto" w:fill="auto"/>
            <w:vAlign w:val="center"/>
            <w:hideMark/>
          </w:tcPr>
          <w:p w14:paraId="29B3C429" w14:textId="77777777" w:rsidR="00912019" w:rsidRPr="00846664" w:rsidRDefault="00912019" w:rsidP="00401D3C">
            <w:pPr>
              <w:spacing w:after="0"/>
              <w:jc w:val="left"/>
              <w:rPr>
                <w:color w:val="000000"/>
              </w:rPr>
            </w:pPr>
            <w:r w:rsidRPr="00846664">
              <w:rPr>
                <w:color w:val="000000"/>
              </w:rPr>
              <w:t>$</w:t>
            </w:r>
          </w:p>
        </w:tc>
      </w:tr>
      <w:tr w:rsidR="00912019" w:rsidRPr="00846664" w14:paraId="2257A02B" w14:textId="77777777" w:rsidTr="00401D3C">
        <w:trPr>
          <w:trHeight w:val="315"/>
          <w:tblHeader/>
          <w:jc w:val="center"/>
        </w:trPr>
        <w:tc>
          <w:tcPr>
            <w:tcW w:w="567" w:type="dxa"/>
            <w:shd w:val="clear" w:color="000000" w:fill="D9D9D9"/>
            <w:vAlign w:val="center"/>
            <w:hideMark/>
          </w:tcPr>
          <w:p w14:paraId="74ECA458" w14:textId="77777777" w:rsidR="00912019" w:rsidRPr="00846664" w:rsidRDefault="00912019" w:rsidP="00401D3C">
            <w:pPr>
              <w:spacing w:after="0"/>
              <w:jc w:val="left"/>
              <w:rPr>
                <w:color w:val="000000"/>
                <w:sz w:val="18"/>
                <w:szCs w:val="18"/>
              </w:rPr>
            </w:pPr>
            <w:r w:rsidRPr="00846664">
              <w:rPr>
                <w:color w:val="000000"/>
                <w:sz w:val="18"/>
                <w:szCs w:val="18"/>
              </w:rPr>
              <w:t>15</w:t>
            </w:r>
          </w:p>
        </w:tc>
        <w:tc>
          <w:tcPr>
            <w:tcW w:w="4167" w:type="dxa"/>
            <w:shd w:val="clear" w:color="000000" w:fill="D9D9D9"/>
            <w:vAlign w:val="center"/>
            <w:hideMark/>
          </w:tcPr>
          <w:p w14:paraId="3569C393" w14:textId="77777777" w:rsidR="00912019" w:rsidRPr="00846664" w:rsidRDefault="00912019" w:rsidP="00401D3C">
            <w:pPr>
              <w:spacing w:after="0"/>
              <w:jc w:val="left"/>
              <w:rPr>
                <w:b/>
                <w:bCs/>
                <w:color w:val="000000"/>
              </w:rPr>
            </w:pPr>
            <w:r w:rsidRPr="00846664">
              <w:rPr>
                <w:b/>
                <w:bCs/>
                <w:color w:val="000000"/>
              </w:rPr>
              <w:t xml:space="preserve">Total Current Liabilities </w:t>
            </w:r>
            <w:r w:rsidRPr="00846664">
              <w:rPr>
                <w:color w:val="000000"/>
                <w:vertAlign w:val="subscript"/>
              </w:rPr>
              <w:t>(add lines 11-14)</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35809EC4" w14:textId="77777777" w:rsidR="00912019" w:rsidRPr="00846664" w:rsidRDefault="00912019" w:rsidP="00401D3C">
            <w:pPr>
              <w:spacing w:after="0"/>
              <w:jc w:val="left"/>
              <w:rPr>
                <w:color w:val="000000"/>
              </w:rPr>
            </w:pPr>
            <w:r w:rsidRPr="00846664">
              <w:rPr>
                <w:color w:val="000000"/>
              </w:rPr>
              <w:t> </w:t>
            </w:r>
          </w:p>
        </w:tc>
      </w:tr>
      <w:tr w:rsidR="00912019" w:rsidRPr="00846664" w14:paraId="3D273237" w14:textId="77777777" w:rsidTr="00401D3C">
        <w:trPr>
          <w:trHeight w:val="315"/>
          <w:tblHeader/>
          <w:jc w:val="center"/>
        </w:trPr>
        <w:tc>
          <w:tcPr>
            <w:tcW w:w="567" w:type="dxa"/>
            <w:shd w:val="clear" w:color="auto" w:fill="auto"/>
            <w:vAlign w:val="center"/>
            <w:hideMark/>
          </w:tcPr>
          <w:p w14:paraId="16A858BB" w14:textId="77777777" w:rsidR="00912019" w:rsidRPr="00846664" w:rsidRDefault="00912019" w:rsidP="00401D3C">
            <w:pPr>
              <w:spacing w:after="0"/>
              <w:jc w:val="left"/>
              <w:rPr>
                <w:color w:val="000000"/>
                <w:sz w:val="18"/>
                <w:szCs w:val="18"/>
              </w:rPr>
            </w:pPr>
            <w:r w:rsidRPr="00846664">
              <w:rPr>
                <w:color w:val="000000"/>
                <w:sz w:val="18"/>
                <w:szCs w:val="18"/>
              </w:rPr>
              <w:t>16</w:t>
            </w:r>
          </w:p>
        </w:tc>
        <w:tc>
          <w:tcPr>
            <w:tcW w:w="4167" w:type="dxa"/>
            <w:shd w:val="clear" w:color="auto" w:fill="auto"/>
            <w:vAlign w:val="center"/>
            <w:hideMark/>
          </w:tcPr>
          <w:p w14:paraId="5360BFDF" w14:textId="77777777" w:rsidR="00912019" w:rsidRPr="00846664" w:rsidRDefault="00912019" w:rsidP="00401D3C">
            <w:pPr>
              <w:spacing w:after="0"/>
              <w:jc w:val="left"/>
              <w:rPr>
                <w:color w:val="000000"/>
              </w:rPr>
            </w:pPr>
            <w:r w:rsidRPr="00846664">
              <w:rPr>
                <w:color w:val="000000"/>
              </w:rPr>
              <w:t>Long-Term Liabilities (Describe)</w:t>
            </w:r>
          </w:p>
        </w:tc>
        <w:tc>
          <w:tcPr>
            <w:tcW w:w="4101" w:type="dxa"/>
            <w:shd w:val="clear" w:color="auto" w:fill="auto"/>
            <w:vAlign w:val="center"/>
            <w:hideMark/>
          </w:tcPr>
          <w:p w14:paraId="41ADA1DB" w14:textId="77777777" w:rsidR="00912019" w:rsidRPr="00846664" w:rsidRDefault="00912019" w:rsidP="00401D3C">
            <w:pPr>
              <w:spacing w:after="0"/>
              <w:jc w:val="left"/>
              <w:rPr>
                <w:color w:val="000000"/>
              </w:rPr>
            </w:pPr>
            <w:r w:rsidRPr="00846664">
              <w:rPr>
                <w:color w:val="000000"/>
              </w:rPr>
              <w:t>$</w:t>
            </w:r>
          </w:p>
        </w:tc>
      </w:tr>
      <w:tr w:rsidR="00912019" w:rsidRPr="00846664" w14:paraId="029B8950" w14:textId="77777777" w:rsidTr="00401D3C">
        <w:trPr>
          <w:trHeight w:val="315"/>
          <w:tblHeader/>
          <w:jc w:val="center"/>
        </w:trPr>
        <w:tc>
          <w:tcPr>
            <w:tcW w:w="567" w:type="dxa"/>
            <w:shd w:val="clear" w:color="000000" w:fill="D9D9D9"/>
            <w:vAlign w:val="center"/>
            <w:hideMark/>
          </w:tcPr>
          <w:p w14:paraId="23BE31C9" w14:textId="77777777" w:rsidR="00912019" w:rsidRPr="00846664" w:rsidRDefault="00912019" w:rsidP="00401D3C">
            <w:pPr>
              <w:spacing w:after="0"/>
              <w:jc w:val="left"/>
              <w:rPr>
                <w:b/>
                <w:bCs/>
                <w:color w:val="000000"/>
                <w:sz w:val="18"/>
                <w:szCs w:val="18"/>
              </w:rPr>
            </w:pPr>
            <w:r w:rsidRPr="00846664">
              <w:rPr>
                <w:b/>
                <w:bCs/>
                <w:color w:val="000000"/>
                <w:sz w:val="18"/>
                <w:szCs w:val="18"/>
              </w:rPr>
              <w:t>17</w:t>
            </w:r>
          </w:p>
        </w:tc>
        <w:tc>
          <w:tcPr>
            <w:tcW w:w="4167" w:type="dxa"/>
            <w:shd w:val="clear" w:color="000000" w:fill="D9D9D9"/>
            <w:vAlign w:val="center"/>
            <w:hideMark/>
          </w:tcPr>
          <w:p w14:paraId="5288C2A3" w14:textId="77777777" w:rsidR="00912019" w:rsidRPr="00846664" w:rsidRDefault="00912019" w:rsidP="00401D3C">
            <w:pPr>
              <w:spacing w:after="0"/>
              <w:jc w:val="left"/>
              <w:rPr>
                <w:b/>
                <w:bCs/>
                <w:color w:val="000000"/>
              </w:rPr>
            </w:pPr>
            <w:r w:rsidRPr="00846664">
              <w:rPr>
                <w:b/>
                <w:bCs/>
                <w:color w:val="000000"/>
              </w:rPr>
              <w:t xml:space="preserve">Total Liabilities </w:t>
            </w:r>
            <w:r w:rsidRPr="00846664">
              <w:rPr>
                <w:color w:val="000000"/>
                <w:vertAlign w:val="subscript"/>
              </w:rPr>
              <w:t>(add lines 15 and 16)</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639FC027" w14:textId="77777777" w:rsidR="00912019" w:rsidRPr="00846664" w:rsidRDefault="00912019" w:rsidP="00401D3C">
            <w:pPr>
              <w:spacing w:after="0"/>
              <w:jc w:val="left"/>
              <w:rPr>
                <w:color w:val="000000"/>
              </w:rPr>
            </w:pPr>
            <w:r w:rsidRPr="00846664">
              <w:rPr>
                <w:color w:val="000000"/>
              </w:rPr>
              <w:t>$</w:t>
            </w:r>
          </w:p>
        </w:tc>
      </w:tr>
      <w:tr w:rsidR="00912019" w:rsidRPr="00846664" w14:paraId="4E334C62" w14:textId="77777777" w:rsidTr="00401D3C">
        <w:trPr>
          <w:trHeight w:val="315"/>
          <w:tblHeader/>
          <w:jc w:val="center"/>
        </w:trPr>
        <w:tc>
          <w:tcPr>
            <w:tcW w:w="567" w:type="dxa"/>
            <w:shd w:val="clear" w:color="000000" w:fill="D9D9D9"/>
            <w:vAlign w:val="center"/>
            <w:hideMark/>
          </w:tcPr>
          <w:p w14:paraId="23EF802E" w14:textId="77777777" w:rsidR="00912019" w:rsidRPr="00846664" w:rsidRDefault="00912019" w:rsidP="00401D3C">
            <w:pPr>
              <w:spacing w:after="0"/>
              <w:jc w:val="left"/>
              <w:rPr>
                <w:b/>
                <w:bCs/>
                <w:color w:val="000000"/>
                <w:sz w:val="18"/>
                <w:szCs w:val="18"/>
              </w:rPr>
            </w:pPr>
            <w:r w:rsidRPr="00846664">
              <w:rPr>
                <w:b/>
                <w:bCs/>
                <w:color w:val="000000"/>
                <w:sz w:val="18"/>
                <w:szCs w:val="18"/>
              </w:rPr>
              <w:t>18</w:t>
            </w:r>
          </w:p>
        </w:tc>
        <w:tc>
          <w:tcPr>
            <w:tcW w:w="4167" w:type="dxa"/>
            <w:shd w:val="clear" w:color="000000" w:fill="D9D9D9"/>
            <w:vAlign w:val="center"/>
            <w:hideMark/>
          </w:tcPr>
          <w:p w14:paraId="36152E72" w14:textId="77777777" w:rsidR="00912019" w:rsidRPr="00846664" w:rsidRDefault="00912019" w:rsidP="00401D3C">
            <w:pPr>
              <w:spacing w:after="0"/>
              <w:jc w:val="left"/>
              <w:rPr>
                <w:b/>
                <w:bCs/>
                <w:color w:val="000000"/>
              </w:rPr>
            </w:pPr>
            <w:r w:rsidRPr="00846664">
              <w:rPr>
                <w:b/>
                <w:bCs/>
                <w:color w:val="000000"/>
              </w:rPr>
              <w:t xml:space="preserve">Total Net Worth </w:t>
            </w:r>
            <w:r w:rsidRPr="00846664">
              <w:rPr>
                <w:color w:val="000000"/>
                <w:vertAlign w:val="subscript"/>
              </w:rPr>
              <w:t>(line 10 minus line 17)</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65A38BB3" w14:textId="77777777" w:rsidR="00912019" w:rsidRPr="00846664" w:rsidRDefault="00912019" w:rsidP="00401D3C">
            <w:pPr>
              <w:spacing w:after="0"/>
              <w:jc w:val="left"/>
              <w:rPr>
                <w:color w:val="000000"/>
              </w:rPr>
            </w:pPr>
            <w:r w:rsidRPr="00846664">
              <w:rPr>
                <w:color w:val="000000"/>
              </w:rPr>
              <w:t>$</w:t>
            </w:r>
          </w:p>
        </w:tc>
      </w:tr>
    </w:tbl>
    <w:p w14:paraId="21063D32" w14:textId="77777777" w:rsidR="00912019" w:rsidRPr="00846664" w:rsidRDefault="00912019" w:rsidP="00912019">
      <w:pPr>
        <w:spacing w:before="240" w:after="200" w:line="276" w:lineRule="auto"/>
        <w:ind w:left="274"/>
        <w:jc w:val="left"/>
        <w:rPr>
          <w:bCs/>
          <w:i/>
        </w:rPr>
      </w:pPr>
      <w:r w:rsidRPr="00846664">
        <w:rPr>
          <w:b/>
          <w:bCs/>
          <w:color w:val="000000"/>
        </w:rPr>
        <w:t>Describe the information in lines 4, 7, 14 &amp; 16 below:</w:t>
      </w:r>
      <w:r w:rsidRPr="00846664">
        <w:rPr>
          <w:bCs/>
          <w:i/>
        </w:rPr>
        <w:br w:type="page"/>
      </w:r>
    </w:p>
    <w:p w14:paraId="076668BB" w14:textId="77777777" w:rsidR="00912019" w:rsidRPr="00B922B1" w:rsidRDefault="00912019" w:rsidP="00912019">
      <w:pPr>
        <w:spacing w:after="0"/>
        <w:jc w:val="center"/>
        <w:rPr>
          <w:b/>
        </w:rPr>
      </w:pPr>
      <w:bookmarkStart w:id="7" w:name="_Toc511913579"/>
      <w:bookmarkStart w:id="8" w:name="_Toc511914117"/>
      <w:r w:rsidRPr="00B922B1">
        <w:rPr>
          <w:b/>
        </w:rPr>
        <w:lastRenderedPageBreak/>
        <w:t>Principal Selection Factor 4 - Subfactor 4(a)</w:t>
      </w:r>
    </w:p>
    <w:p w14:paraId="7ECC7EEF" w14:textId="77777777" w:rsidR="00912019" w:rsidRPr="00B922B1" w:rsidRDefault="00912019" w:rsidP="00912019">
      <w:pPr>
        <w:pStyle w:val="Heading3"/>
        <w:spacing w:after="0"/>
        <w:jc w:val="center"/>
        <w:rPr>
          <w:rFonts w:cs="Arial"/>
          <w:color w:val="000000"/>
        </w:rPr>
      </w:pPr>
      <w:r w:rsidRPr="00846664">
        <w:t>Table 3: Business Financial Statement- Historical Income Statement</w:t>
      </w:r>
      <w:bookmarkEnd w:id="7"/>
      <w:bookmarkEnd w:id="8"/>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3"/>
      </w:tblPr>
      <w:tblGrid>
        <w:gridCol w:w="605"/>
        <w:gridCol w:w="4391"/>
        <w:gridCol w:w="2048"/>
        <w:gridCol w:w="2046"/>
      </w:tblGrid>
      <w:tr w:rsidR="00912019" w:rsidRPr="00846664" w14:paraId="3C348F81" w14:textId="77777777" w:rsidTr="00401D3C">
        <w:trPr>
          <w:cantSplit/>
          <w:tblHeader/>
          <w:jc w:val="center"/>
        </w:trPr>
        <w:tc>
          <w:tcPr>
            <w:tcW w:w="605" w:type="dxa"/>
            <w:shd w:val="clear" w:color="000000" w:fill="FFFFFF"/>
            <w:vAlign w:val="center"/>
          </w:tcPr>
          <w:p w14:paraId="062E8F17" w14:textId="77777777" w:rsidR="00912019" w:rsidRPr="0077574F" w:rsidRDefault="00912019" w:rsidP="00401D3C">
            <w:pPr>
              <w:spacing w:after="20"/>
              <w:jc w:val="center"/>
              <w:rPr>
                <w:rFonts w:cs="Arial"/>
                <w:b/>
                <w:color w:val="000000"/>
                <w:sz w:val="18"/>
                <w:szCs w:val="18"/>
              </w:rPr>
            </w:pPr>
            <w:r w:rsidRPr="0077574F">
              <w:rPr>
                <w:rFonts w:cs="Arial"/>
                <w:b/>
                <w:color w:val="000000"/>
                <w:sz w:val="18"/>
                <w:szCs w:val="18"/>
              </w:rPr>
              <w:t>Line</w:t>
            </w:r>
          </w:p>
        </w:tc>
        <w:tc>
          <w:tcPr>
            <w:tcW w:w="4391" w:type="dxa"/>
            <w:shd w:val="clear" w:color="000000" w:fill="FFFFFF"/>
            <w:vAlign w:val="center"/>
            <w:hideMark/>
          </w:tcPr>
          <w:p w14:paraId="43340700" w14:textId="77777777" w:rsidR="00912019" w:rsidRPr="0077574F" w:rsidRDefault="00912019" w:rsidP="00401D3C">
            <w:pPr>
              <w:spacing w:after="20"/>
              <w:jc w:val="center"/>
              <w:rPr>
                <w:rFonts w:cs="Arial"/>
                <w:b/>
                <w:color w:val="000000"/>
                <w:sz w:val="18"/>
                <w:szCs w:val="18"/>
              </w:rPr>
            </w:pPr>
            <w:r w:rsidRPr="0077574F">
              <w:rPr>
                <w:rFonts w:cs="Arial"/>
                <w:b/>
                <w:color w:val="000000"/>
                <w:sz w:val="18"/>
                <w:szCs w:val="18"/>
              </w:rPr>
              <w:t>Item</w:t>
            </w:r>
          </w:p>
        </w:tc>
        <w:tc>
          <w:tcPr>
            <w:tcW w:w="2048" w:type="dxa"/>
            <w:shd w:val="clear" w:color="000000" w:fill="FFFFFF"/>
            <w:vAlign w:val="center"/>
            <w:hideMark/>
          </w:tcPr>
          <w:p w14:paraId="3DFD53D5" w14:textId="77777777" w:rsidR="00912019" w:rsidRPr="0077574F" w:rsidRDefault="00912019" w:rsidP="00401D3C">
            <w:pPr>
              <w:spacing w:after="20"/>
              <w:jc w:val="center"/>
              <w:rPr>
                <w:rFonts w:cs="Arial"/>
                <w:b/>
                <w:color w:val="000000"/>
                <w:sz w:val="18"/>
                <w:szCs w:val="18"/>
              </w:rPr>
            </w:pPr>
            <w:r w:rsidRPr="0077574F">
              <w:rPr>
                <w:rFonts w:cs="Arial"/>
                <w:b/>
                <w:color w:val="000000"/>
                <w:sz w:val="18"/>
                <w:szCs w:val="18"/>
              </w:rPr>
              <w:t>Year 1</w:t>
            </w:r>
          </w:p>
        </w:tc>
        <w:tc>
          <w:tcPr>
            <w:tcW w:w="2046" w:type="dxa"/>
            <w:shd w:val="clear" w:color="auto" w:fill="auto"/>
            <w:vAlign w:val="center"/>
            <w:hideMark/>
          </w:tcPr>
          <w:p w14:paraId="3A85DB23" w14:textId="77777777" w:rsidR="00912019" w:rsidRPr="0077574F" w:rsidRDefault="00912019" w:rsidP="00401D3C">
            <w:pPr>
              <w:spacing w:after="20"/>
              <w:jc w:val="center"/>
              <w:rPr>
                <w:rFonts w:cs="Arial"/>
                <w:b/>
                <w:color w:val="000000"/>
                <w:sz w:val="18"/>
                <w:szCs w:val="18"/>
              </w:rPr>
            </w:pPr>
            <w:r w:rsidRPr="0077574F">
              <w:rPr>
                <w:rFonts w:cs="Arial"/>
                <w:b/>
                <w:color w:val="000000"/>
                <w:sz w:val="18"/>
                <w:szCs w:val="18"/>
              </w:rPr>
              <w:t>Year 2</w:t>
            </w:r>
          </w:p>
        </w:tc>
      </w:tr>
      <w:tr w:rsidR="00912019" w:rsidRPr="00846664" w14:paraId="6D74565E" w14:textId="77777777" w:rsidTr="00401D3C">
        <w:trPr>
          <w:tblHeader/>
          <w:jc w:val="center"/>
        </w:trPr>
        <w:tc>
          <w:tcPr>
            <w:tcW w:w="605" w:type="dxa"/>
            <w:shd w:val="clear" w:color="auto" w:fill="auto"/>
            <w:vAlign w:val="center"/>
            <w:hideMark/>
          </w:tcPr>
          <w:p w14:paraId="47720DC5" w14:textId="77777777" w:rsidR="00912019" w:rsidRPr="00846664" w:rsidRDefault="00912019" w:rsidP="00401D3C">
            <w:pPr>
              <w:spacing w:after="20"/>
              <w:jc w:val="left"/>
              <w:rPr>
                <w:rFonts w:cs="Arial"/>
                <w:b/>
                <w:bCs/>
                <w:color w:val="000000"/>
                <w:sz w:val="18"/>
                <w:szCs w:val="18"/>
              </w:rPr>
            </w:pPr>
            <w:r w:rsidRPr="00846664">
              <w:rPr>
                <w:rFonts w:cs="Arial"/>
                <w:b/>
                <w:bCs/>
                <w:color w:val="000000"/>
                <w:sz w:val="18"/>
                <w:szCs w:val="18"/>
              </w:rPr>
              <w:t>1</w:t>
            </w:r>
          </w:p>
        </w:tc>
        <w:tc>
          <w:tcPr>
            <w:tcW w:w="4391" w:type="dxa"/>
            <w:shd w:val="clear" w:color="000000" w:fill="FFFFFF"/>
            <w:vAlign w:val="center"/>
            <w:hideMark/>
          </w:tcPr>
          <w:p w14:paraId="7D872A76" w14:textId="77777777" w:rsidR="00912019" w:rsidRPr="0077574F" w:rsidRDefault="00912019" w:rsidP="00401D3C">
            <w:pPr>
              <w:spacing w:after="20"/>
              <w:jc w:val="left"/>
              <w:rPr>
                <w:rFonts w:cs="Arial"/>
                <w:b/>
                <w:color w:val="000000"/>
                <w:sz w:val="18"/>
                <w:szCs w:val="18"/>
              </w:rPr>
            </w:pPr>
            <w:r w:rsidRPr="0077574F">
              <w:rPr>
                <w:rFonts w:cs="Arial"/>
                <w:b/>
                <w:color w:val="000000"/>
                <w:sz w:val="18"/>
                <w:szCs w:val="18"/>
              </w:rPr>
              <w:t xml:space="preserve">Revenues </w:t>
            </w:r>
            <w:r w:rsidRPr="0077574F">
              <w:rPr>
                <w:rFonts w:cs="Arial"/>
                <w:color w:val="000000"/>
                <w:sz w:val="18"/>
                <w:szCs w:val="18"/>
              </w:rPr>
              <w:t> </w:t>
            </w:r>
          </w:p>
        </w:tc>
        <w:tc>
          <w:tcPr>
            <w:tcW w:w="2048" w:type="dxa"/>
            <w:shd w:val="clear" w:color="000000" w:fill="FFFFFF"/>
            <w:vAlign w:val="center"/>
          </w:tcPr>
          <w:p w14:paraId="4574E049" w14:textId="77777777" w:rsidR="00912019" w:rsidRPr="0077574F" w:rsidRDefault="00912019" w:rsidP="00401D3C">
            <w:pPr>
              <w:spacing w:after="20"/>
              <w:jc w:val="left"/>
              <w:rPr>
                <w:rFonts w:cs="Arial"/>
                <w:b/>
                <w:color w:val="000000"/>
                <w:sz w:val="18"/>
                <w:szCs w:val="18"/>
              </w:rPr>
            </w:pPr>
          </w:p>
        </w:tc>
        <w:tc>
          <w:tcPr>
            <w:tcW w:w="2046" w:type="dxa"/>
            <w:shd w:val="clear" w:color="000000" w:fill="FFFFFF"/>
            <w:vAlign w:val="center"/>
          </w:tcPr>
          <w:p w14:paraId="2FCD2E42" w14:textId="77777777" w:rsidR="00912019" w:rsidRPr="0077574F" w:rsidRDefault="00912019" w:rsidP="00401D3C">
            <w:pPr>
              <w:spacing w:after="20"/>
              <w:jc w:val="left"/>
              <w:rPr>
                <w:rFonts w:cs="Arial"/>
                <w:b/>
                <w:color w:val="000000"/>
                <w:sz w:val="18"/>
                <w:szCs w:val="18"/>
              </w:rPr>
            </w:pPr>
          </w:p>
        </w:tc>
      </w:tr>
      <w:tr w:rsidR="00912019" w:rsidRPr="00846664" w14:paraId="5E964377" w14:textId="77777777" w:rsidTr="00401D3C">
        <w:trPr>
          <w:tblHeader/>
          <w:jc w:val="center"/>
        </w:trPr>
        <w:tc>
          <w:tcPr>
            <w:tcW w:w="605" w:type="dxa"/>
            <w:shd w:val="clear" w:color="auto" w:fill="auto"/>
            <w:vAlign w:val="center"/>
            <w:hideMark/>
          </w:tcPr>
          <w:p w14:paraId="23223D6D"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1a</w:t>
            </w:r>
          </w:p>
        </w:tc>
        <w:tc>
          <w:tcPr>
            <w:tcW w:w="4391" w:type="dxa"/>
            <w:shd w:val="clear" w:color="auto" w:fill="auto"/>
            <w:vAlign w:val="center"/>
            <w:hideMark/>
          </w:tcPr>
          <w:p w14:paraId="739B3A03"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 xml:space="preserve">Revenue Source </w:t>
            </w:r>
            <w:proofErr w:type="gramStart"/>
            <w:r w:rsidRPr="0077574F">
              <w:rPr>
                <w:rFonts w:cs="Arial"/>
                <w:color w:val="000000"/>
                <w:sz w:val="18"/>
                <w:szCs w:val="18"/>
              </w:rPr>
              <w:t>1  _</w:t>
            </w:r>
            <w:proofErr w:type="gramEnd"/>
            <w:r w:rsidRPr="0077574F">
              <w:rPr>
                <w:rFonts w:cs="Arial"/>
                <w:color w:val="000000"/>
                <w:sz w:val="18"/>
                <w:szCs w:val="18"/>
              </w:rPr>
              <w:t>____________________</w:t>
            </w:r>
          </w:p>
        </w:tc>
        <w:tc>
          <w:tcPr>
            <w:tcW w:w="2048" w:type="dxa"/>
            <w:shd w:val="clear" w:color="auto" w:fill="auto"/>
            <w:vAlign w:val="center"/>
            <w:hideMark/>
          </w:tcPr>
          <w:p w14:paraId="250D86DE"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vAlign w:val="center"/>
            <w:hideMark/>
          </w:tcPr>
          <w:p w14:paraId="12FBBD35"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60F770F1" w14:textId="77777777" w:rsidTr="00401D3C">
        <w:trPr>
          <w:tblHeader/>
          <w:jc w:val="center"/>
        </w:trPr>
        <w:tc>
          <w:tcPr>
            <w:tcW w:w="605" w:type="dxa"/>
            <w:shd w:val="clear" w:color="auto" w:fill="auto"/>
            <w:vAlign w:val="center"/>
            <w:hideMark/>
          </w:tcPr>
          <w:p w14:paraId="45A70253"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1b</w:t>
            </w:r>
          </w:p>
        </w:tc>
        <w:tc>
          <w:tcPr>
            <w:tcW w:w="4391" w:type="dxa"/>
            <w:shd w:val="clear" w:color="auto" w:fill="auto"/>
            <w:vAlign w:val="center"/>
            <w:hideMark/>
          </w:tcPr>
          <w:p w14:paraId="3310F8AE"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 xml:space="preserve">Revenue Source </w:t>
            </w:r>
            <w:proofErr w:type="gramStart"/>
            <w:r w:rsidRPr="0077574F">
              <w:rPr>
                <w:rFonts w:cs="Arial"/>
                <w:color w:val="000000"/>
                <w:sz w:val="18"/>
                <w:szCs w:val="18"/>
              </w:rPr>
              <w:t>2  _</w:t>
            </w:r>
            <w:proofErr w:type="gramEnd"/>
            <w:r w:rsidRPr="0077574F">
              <w:rPr>
                <w:rFonts w:cs="Arial"/>
                <w:color w:val="000000"/>
                <w:sz w:val="18"/>
                <w:szCs w:val="18"/>
              </w:rPr>
              <w:t>____________________</w:t>
            </w:r>
          </w:p>
        </w:tc>
        <w:tc>
          <w:tcPr>
            <w:tcW w:w="2048" w:type="dxa"/>
            <w:shd w:val="clear" w:color="auto" w:fill="auto"/>
            <w:vAlign w:val="center"/>
            <w:hideMark/>
          </w:tcPr>
          <w:p w14:paraId="2D20EC7A"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631CBFD0"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2D9F0BB2" w14:textId="77777777" w:rsidTr="00401D3C">
        <w:trPr>
          <w:tblHeader/>
          <w:jc w:val="center"/>
        </w:trPr>
        <w:tc>
          <w:tcPr>
            <w:tcW w:w="605" w:type="dxa"/>
            <w:shd w:val="clear" w:color="auto" w:fill="auto"/>
            <w:vAlign w:val="center"/>
            <w:hideMark/>
          </w:tcPr>
          <w:p w14:paraId="0FB4BA5A"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1c</w:t>
            </w:r>
          </w:p>
        </w:tc>
        <w:tc>
          <w:tcPr>
            <w:tcW w:w="4391" w:type="dxa"/>
            <w:shd w:val="clear" w:color="auto" w:fill="auto"/>
            <w:vAlign w:val="center"/>
            <w:hideMark/>
          </w:tcPr>
          <w:p w14:paraId="235DB848"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 xml:space="preserve">Revenue Source </w:t>
            </w:r>
            <w:proofErr w:type="gramStart"/>
            <w:r w:rsidRPr="0077574F">
              <w:rPr>
                <w:rFonts w:cs="Arial"/>
                <w:color w:val="000000"/>
                <w:sz w:val="18"/>
                <w:szCs w:val="18"/>
              </w:rPr>
              <w:t>3  _</w:t>
            </w:r>
            <w:proofErr w:type="gramEnd"/>
            <w:r w:rsidRPr="0077574F">
              <w:rPr>
                <w:rFonts w:cs="Arial"/>
                <w:color w:val="000000"/>
                <w:sz w:val="18"/>
                <w:szCs w:val="18"/>
              </w:rPr>
              <w:t>____________________</w:t>
            </w:r>
          </w:p>
        </w:tc>
        <w:tc>
          <w:tcPr>
            <w:tcW w:w="2048" w:type="dxa"/>
            <w:shd w:val="clear" w:color="auto" w:fill="auto"/>
            <w:vAlign w:val="center"/>
            <w:hideMark/>
          </w:tcPr>
          <w:p w14:paraId="5D7374BA"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3151E3DB"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0D3C84C9" w14:textId="77777777" w:rsidTr="00401D3C">
        <w:trPr>
          <w:tblHeader/>
          <w:jc w:val="center"/>
        </w:trPr>
        <w:tc>
          <w:tcPr>
            <w:tcW w:w="605" w:type="dxa"/>
            <w:shd w:val="clear" w:color="auto" w:fill="auto"/>
            <w:vAlign w:val="center"/>
            <w:hideMark/>
          </w:tcPr>
          <w:p w14:paraId="49907BE9"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1d</w:t>
            </w:r>
          </w:p>
        </w:tc>
        <w:tc>
          <w:tcPr>
            <w:tcW w:w="4391" w:type="dxa"/>
            <w:shd w:val="clear" w:color="auto" w:fill="auto"/>
            <w:vAlign w:val="center"/>
            <w:hideMark/>
          </w:tcPr>
          <w:p w14:paraId="46EE8817"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 xml:space="preserve">Revenue Source </w:t>
            </w:r>
            <w:proofErr w:type="gramStart"/>
            <w:r w:rsidRPr="0077574F">
              <w:rPr>
                <w:rFonts w:cs="Arial"/>
                <w:color w:val="000000"/>
                <w:sz w:val="18"/>
                <w:szCs w:val="18"/>
              </w:rPr>
              <w:t>4  _</w:t>
            </w:r>
            <w:proofErr w:type="gramEnd"/>
            <w:r w:rsidRPr="0077574F">
              <w:rPr>
                <w:rFonts w:cs="Arial"/>
                <w:color w:val="000000"/>
                <w:sz w:val="18"/>
                <w:szCs w:val="18"/>
              </w:rPr>
              <w:t>____________________</w:t>
            </w:r>
          </w:p>
        </w:tc>
        <w:tc>
          <w:tcPr>
            <w:tcW w:w="2048" w:type="dxa"/>
            <w:shd w:val="clear" w:color="auto" w:fill="auto"/>
            <w:vAlign w:val="center"/>
            <w:hideMark/>
          </w:tcPr>
          <w:p w14:paraId="47E7AA27"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1D77852B"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1158DFD1" w14:textId="77777777" w:rsidTr="00401D3C">
        <w:trPr>
          <w:tblHeader/>
          <w:jc w:val="center"/>
        </w:trPr>
        <w:tc>
          <w:tcPr>
            <w:tcW w:w="605" w:type="dxa"/>
            <w:shd w:val="clear" w:color="000000" w:fill="D9D9D9"/>
            <w:vAlign w:val="center"/>
            <w:hideMark/>
          </w:tcPr>
          <w:p w14:paraId="65BED567" w14:textId="77777777" w:rsidR="00912019" w:rsidRPr="00846664" w:rsidRDefault="00912019" w:rsidP="00401D3C">
            <w:pPr>
              <w:spacing w:after="20"/>
              <w:jc w:val="left"/>
              <w:rPr>
                <w:rFonts w:cs="Arial"/>
                <w:b/>
                <w:bCs/>
                <w:color w:val="000000"/>
                <w:sz w:val="18"/>
                <w:szCs w:val="18"/>
              </w:rPr>
            </w:pPr>
            <w:r w:rsidRPr="00846664">
              <w:rPr>
                <w:rFonts w:cs="Arial"/>
                <w:b/>
                <w:bCs/>
                <w:color w:val="000000"/>
                <w:sz w:val="18"/>
                <w:szCs w:val="18"/>
              </w:rPr>
              <w:t>2</w:t>
            </w:r>
          </w:p>
        </w:tc>
        <w:tc>
          <w:tcPr>
            <w:tcW w:w="4391" w:type="dxa"/>
            <w:shd w:val="clear" w:color="000000" w:fill="D9D9D9"/>
            <w:vAlign w:val="center"/>
            <w:hideMark/>
          </w:tcPr>
          <w:p w14:paraId="650DCE12" w14:textId="77777777" w:rsidR="00912019" w:rsidRPr="0077574F" w:rsidRDefault="00912019" w:rsidP="00401D3C">
            <w:pPr>
              <w:spacing w:after="20"/>
              <w:jc w:val="left"/>
              <w:rPr>
                <w:rFonts w:cs="Arial"/>
                <w:b/>
                <w:color w:val="000000"/>
                <w:sz w:val="18"/>
                <w:szCs w:val="18"/>
              </w:rPr>
            </w:pPr>
            <w:r w:rsidRPr="0077574F">
              <w:rPr>
                <w:rFonts w:cs="Arial"/>
                <w:b/>
                <w:color w:val="000000"/>
                <w:sz w:val="18"/>
                <w:szCs w:val="18"/>
              </w:rPr>
              <w:t xml:space="preserve">Total Revenues </w:t>
            </w:r>
            <w:r w:rsidRPr="0077574F">
              <w:rPr>
                <w:rFonts w:cs="Arial"/>
                <w:color w:val="000000"/>
                <w:sz w:val="18"/>
                <w:szCs w:val="18"/>
              </w:rPr>
              <w:t>(add lines 1a-1d) </w:t>
            </w:r>
            <w:r w:rsidRPr="0077574F">
              <w:rPr>
                <w:rFonts w:cs="Arial"/>
                <w:b/>
                <w:color w:val="000000"/>
                <w:sz w:val="18"/>
                <w:szCs w:val="18"/>
                <w:vertAlign w:val="subscript"/>
              </w:rPr>
              <w:t xml:space="preserve"> </w:t>
            </w:r>
          </w:p>
        </w:tc>
        <w:tc>
          <w:tcPr>
            <w:tcW w:w="2048" w:type="dxa"/>
            <w:shd w:val="clear" w:color="000000" w:fill="D9D9D9"/>
            <w:vAlign w:val="center"/>
            <w:hideMark/>
          </w:tcPr>
          <w:p w14:paraId="5DA779D4"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7CF9AC6D"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3CF34A08" w14:textId="77777777" w:rsidTr="00401D3C">
        <w:trPr>
          <w:tblHeader/>
          <w:jc w:val="center"/>
        </w:trPr>
        <w:tc>
          <w:tcPr>
            <w:tcW w:w="605" w:type="dxa"/>
            <w:shd w:val="clear" w:color="auto" w:fill="auto"/>
            <w:vAlign w:val="center"/>
            <w:hideMark/>
          </w:tcPr>
          <w:p w14:paraId="198EFF1D" w14:textId="77777777" w:rsidR="00912019" w:rsidRPr="00846664" w:rsidRDefault="00912019" w:rsidP="00401D3C">
            <w:pPr>
              <w:spacing w:after="20"/>
              <w:jc w:val="left"/>
              <w:rPr>
                <w:rFonts w:cs="Arial"/>
                <w:color w:val="000000"/>
                <w:sz w:val="18"/>
                <w:szCs w:val="18"/>
              </w:rPr>
            </w:pPr>
            <w:r w:rsidRPr="00846664">
              <w:rPr>
                <w:rFonts w:cs="Arial"/>
                <w:color w:val="000000"/>
                <w:sz w:val="18"/>
                <w:szCs w:val="18"/>
              </w:rPr>
              <w:t>3</w:t>
            </w:r>
          </w:p>
        </w:tc>
        <w:tc>
          <w:tcPr>
            <w:tcW w:w="4391" w:type="dxa"/>
            <w:shd w:val="clear" w:color="000000" w:fill="FFFFFF"/>
            <w:vAlign w:val="center"/>
            <w:hideMark/>
          </w:tcPr>
          <w:p w14:paraId="1DDDB921" w14:textId="77777777" w:rsidR="00912019" w:rsidRPr="0077574F" w:rsidRDefault="00912019" w:rsidP="00401D3C">
            <w:pPr>
              <w:spacing w:after="20"/>
              <w:jc w:val="left"/>
              <w:rPr>
                <w:rFonts w:cs="Arial"/>
                <w:b/>
                <w:color w:val="000000"/>
                <w:sz w:val="18"/>
                <w:szCs w:val="18"/>
              </w:rPr>
            </w:pPr>
            <w:r w:rsidRPr="0077574F">
              <w:rPr>
                <w:rFonts w:cs="Arial"/>
                <w:b/>
                <w:color w:val="000000"/>
                <w:sz w:val="18"/>
                <w:szCs w:val="18"/>
              </w:rPr>
              <w:t>Cost of Sales</w:t>
            </w:r>
          </w:p>
        </w:tc>
        <w:tc>
          <w:tcPr>
            <w:tcW w:w="2048" w:type="dxa"/>
            <w:shd w:val="clear" w:color="000000" w:fill="FFFFFF"/>
            <w:vAlign w:val="center"/>
          </w:tcPr>
          <w:p w14:paraId="5E13E64D" w14:textId="77777777" w:rsidR="00912019" w:rsidRPr="0077574F" w:rsidRDefault="00912019" w:rsidP="00401D3C">
            <w:pPr>
              <w:spacing w:after="20"/>
              <w:jc w:val="left"/>
              <w:rPr>
                <w:rFonts w:cs="Arial"/>
                <w:b/>
                <w:color w:val="000000"/>
                <w:sz w:val="18"/>
                <w:szCs w:val="18"/>
              </w:rPr>
            </w:pPr>
          </w:p>
        </w:tc>
        <w:tc>
          <w:tcPr>
            <w:tcW w:w="2046" w:type="dxa"/>
            <w:shd w:val="clear" w:color="000000" w:fill="FFFFFF"/>
            <w:vAlign w:val="center"/>
          </w:tcPr>
          <w:p w14:paraId="3C770478" w14:textId="77777777" w:rsidR="00912019" w:rsidRPr="0077574F" w:rsidRDefault="00912019" w:rsidP="00401D3C">
            <w:pPr>
              <w:spacing w:after="20"/>
              <w:jc w:val="left"/>
              <w:rPr>
                <w:rFonts w:cs="Arial"/>
                <w:b/>
                <w:color w:val="000000"/>
                <w:sz w:val="18"/>
                <w:szCs w:val="18"/>
              </w:rPr>
            </w:pPr>
          </w:p>
        </w:tc>
      </w:tr>
      <w:tr w:rsidR="00912019" w:rsidRPr="00846664" w14:paraId="50288C18" w14:textId="77777777" w:rsidTr="00401D3C">
        <w:trPr>
          <w:tblHeader/>
          <w:jc w:val="center"/>
        </w:trPr>
        <w:tc>
          <w:tcPr>
            <w:tcW w:w="605" w:type="dxa"/>
            <w:shd w:val="clear" w:color="000000" w:fill="D9D9D9"/>
            <w:vAlign w:val="center"/>
            <w:hideMark/>
          </w:tcPr>
          <w:p w14:paraId="5C6BF7F6" w14:textId="77777777" w:rsidR="00912019" w:rsidRPr="00846664" w:rsidRDefault="00912019" w:rsidP="00401D3C">
            <w:pPr>
              <w:spacing w:after="20"/>
              <w:jc w:val="left"/>
              <w:rPr>
                <w:rFonts w:cs="Arial"/>
                <w:b/>
                <w:bCs/>
                <w:color w:val="000000"/>
                <w:sz w:val="18"/>
                <w:szCs w:val="18"/>
              </w:rPr>
            </w:pPr>
            <w:r w:rsidRPr="00846664">
              <w:rPr>
                <w:rFonts w:cs="Arial"/>
                <w:b/>
                <w:bCs/>
                <w:color w:val="000000"/>
                <w:sz w:val="18"/>
                <w:szCs w:val="18"/>
              </w:rPr>
              <w:t>4</w:t>
            </w:r>
          </w:p>
        </w:tc>
        <w:tc>
          <w:tcPr>
            <w:tcW w:w="4391" w:type="dxa"/>
            <w:shd w:val="clear" w:color="000000" w:fill="D9D9D9"/>
            <w:vAlign w:val="center"/>
            <w:hideMark/>
          </w:tcPr>
          <w:p w14:paraId="35147727" w14:textId="77777777" w:rsidR="00912019" w:rsidRPr="0077574F" w:rsidRDefault="00912019" w:rsidP="00401D3C">
            <w:pPr>
              <w:spacing w:after="20"/>
              <w:jc w:val="left"/>
              <w:rPr>
                <w:rFonts w:cs="Arial"/>
                <w:b/>
                <w:color w:val="000000"/>
                <w:sz w:val="18"/>
                <w:szCs w:val="18"/>
              </w:rPr>
            </w:pPr>
            <w:r w:rsidRPr="0077574F">
              <w:rPr>
                <w:rFonts w:cs="Arial"/>
                <w:b/>
                <w:color w:val="000000"/>
                <w:sz w:val="18"/>
                <w:szCs w:val="18"/>
              </w:rPr>
              <w:t>Total Cost of Sales</w:t>
            </w:r>
            <w:r w:rsidRPr="0077574F">
              <w:rPr>
                <w:rFonts w:cs="Arial"/>
                <w:color w:val="000000"/>
                <w:sz w:val="18"/>
                <w:szCs w:val="18"/>
                <w:vertAlign w:val="subscript"/>
              </w:rPr>
              <w:t xml:space="preserve"> </w:t>
            </w:r>
          </w:p>
        </w:tc>
        <w:tc>
          <w:tcPr>
            <w:tcW w:w="2048" w:type="dxa"/>
            <w:shd w:val="clear" w:color="000000" w:fill="D9D9D9"/>
            <w:vAlign w:val="center"/>
            <w:hideMark/>
          </w:tcPr>
          <w:p w14:paraId="6D2BE463"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47E5A645"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4009D152" w14:textId="77777777" w:rsidTr="00401D3C">
        <w:trPr>
          <w:tblHeader/>
          <w:jc w:val="center"/>
        </w:trPr>
        <w:tc>
          <w:tcPr>
            <w:tcW w:w="605" w:type="dxa"/>
            <w:shd w:val="clear" w:color="000000" w:fill="D9D9D9"/>
            <w:vAlign w:val="center"/>
            <w:hideMark/>
          </w:tcPr>
          <w:p w14:paraId="3E934531" w14:textId="77777777" w:rsidR="00912019" w:rsidRPr="00846664" w:rsidRDefault="00912019" w:rsidP="00401D3C">
            <w:pPr>
              <w:spacing w:after="20"/>
              <w:jc w:val="left"/>
              <w:rPr>
                <w:rFonts w:cs="Arial"/>
                <w:b/>
                <w:bCs/>
                <w:color w:val="000000"/>
                <w:sz w:val="18"/>
                <w:szCs w:val="18"/>
              </w:rPr>
            </w:pPr>
            <w:r w:rsidRPr="00846664">
              <w:rPr>
                <w:rFonts w:cs="Arial"/>
                <w:b/>
                <w:bCs/>
                <w:color w:val="000000"/>
                <w:sz w:val="18"/>
                <w:szCs w:val="18"/>
              </w:rPr>
              <w:t>5</w:t>
            </w:r>
          </w:p>
        </w:tc>
        <w:tc>
          <w:tcPr>
            <w:tcW w:w="4391" w:type="dxa"/>
            <w:shd w:val="clear" w:color="000000" w:fill="D9D9D9"/>
            <w:vAlign w:val="center"/>
            <w:hideMark/>
          </w:tcPr>
          <w:p w14:paraId="32D245CA" w14:textId="77777777" w:rsidR="00912019" w:rsidRPr="0077574F" w:rsidRDefault="00912019" w:rsidP="00401D3C">
            <w:pPr>
              <w:spacing w:after="20"/>
              <w:jc w:val="left"/>
              <w:rPr>
                <w:rFonts w:cs="Arial"/>
                <w:b/>
                <w:color w:val="000000"/>
                <w:sz w:val="18"/>
                <w:szCs w:val="18"/>
              </w:rPr>
            </w:pPr>
            <w:r w:rsidRPr="0077574F">
              <w:rPr>
                <w:rFonts w:cs="Arial"/>
                <w:b/>
                <w:color w:val="000000"/>
                <w:sz w:val="18"/>
                <w:szCs w:val="18"/>
              </w:rPr>
              <w:t>Gross Profit</w:t>
            </w:r>
            <w:r w:rsidRPr="0077574F">
              <w:rPr>
                <w:rFonts w:cs="Arial"/>
                <w:color w:val="000000"/>
                <w:sz w:val="18"/>
                <w:szCs w:val="18"/>
              </w:rPr>
              <w:t xml:space="preserve"> (line 2 minus line 4)</w:t>
            </w:r>
          </w:p>
        </w:tc>
        <w:tc>
          <w:tcPr>
            <w:tcW w:w="2048" w:type="dxa"/>
            <w:shd w:val="clear" w:color="000000" w:fill="D9D9D9"/>
            <w:vAlign w:val="center"/>
            <w:hideMark/>
          </w:tcPr>
          <w:p w14:paraId="47CC19D1"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7C07530B"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60046FCF" w14:textId="77777777" w:rsidTr="00401D3C">
        <w:trPr>
          <w:tblHeader/>
          <w:jc w:val="center"/>
        </w:trPr>
        <w:tc>
          <w:tcPr>
            <w:tcW w:w="605" w:type="dxa"/>
            <w:shd w:val="clear" w:color="000000" w:fill="FFFFFF"/>
            <w:vAlign w:val="center"/>
            <w:hideMark/>
          </w:tcPr>
          <w:p w14:paraId="53B0083C" w14:textId="77777777" w:rsidR="00912019" w:rsidRPr="00846664" w:rsidRDefault="00912019" w:rsidP="00401D3C">
            <w:pPr>
              <w:spacing w:after="20"/>
              <w:jc w:val="left"/>
              <w:rPr>
                <w:rFonts w:cs="Arial"/>
                <w:b/>
                <w:bCs/>
                <w:color w:val="000000"/>
                <w:sz w:val="18"/>
                <w:szCs w:val="18"/>
              </w:rPr>
            </w:pPr>
            <w:r w:rsidRPr="00846664">
              <w:rPr>
                <w:rFonts w:cs="Arial"/>
                <w:b/>
                <w:bCs/>
                <w:color w:val="000000"/>
                <w:sz w:val="18"/>
                <w:szCs w:val="18"/>
              </w:rPr>
              <w:t>6</w:t>
            </w:r>
          </w:p>
        </w:tc>
        <w:tc>
          <w:tcPr>
            <w:tcW w:w="4391" w:type="dxa"/>
            <w:shd w:val="clear" w:color="000000" w:fill="FFFFFF"/>
            <w:vAlign w:val="center"/>
            <w:hideMark/>
          </w:tcPr>
          <w:p w14:paraId="2338D0A6" w14:textId="77777777" w:rsidR="00912019" w:rsidRPr="0077574F" w:rsidRDefault="00912019" w:rsidP="00401D3C">
            <w:pPr>
              <w:spacing w:after="20"/>
              <w:jc w:val="left"/>
              <w:rPr>
                <w:rFonts w:cs="Arial"/>
                <w:b/>
                <w:color w:val="000000"/>
                <w:sz w:val="18"/>
                <w:szCs w:val="18"/>
              </w:rPr>
            </w:pPr>
            <w:r w:rsidRPr="0077574F">
              <w:rPr>
                <w:rFonts w:cs="Arial"/>
                <w:b/>
                <w:color w:val="000000"/>
                <w:sz w:val="18"/>
                <w:szCs w:val="18"/>
              </w:rPr>
              <w:t>Direct Expenses</w:t>
            </w:r>
          </w:p>
        </w:tc>
        <w:tc>
          <w:tcPr>
            <w:tcW w:w="2048" w:type="dxa"/>
            <w:shd w:val="clear" w:color="000000" w:fill="FFFFFF"/>
            <w:vAlign w:val="center"/>
          </w:tcPr>
          <w:p w14:paraId="55A92487" w14:textId="77777777" w:rsidR="00912019" w:rsidRPr="0077574F" w:rsidRDefault="00912019" w:rsidP="00401D3C">
            <w:pPr>
              <w:spacing w:after="20"/>
              <w:jc w:val="left"/>
              <w:rPr>
                <w:rFonts w:cs="Arial"/>
                <w:b/>
                <w:color w:val="000000"/>
                <w:sz w:val="18"/>
                <w:szCs w:val="18"/>
              </w:rPr>
            </w:pPr>
          </w:p>
        </w:tc>
        <w:tc>
          <w:tcPr>
            <w:tcW w:w="2046" w:type="dxa"/>
            <w:shd w:val="clear" w:color="000000" w:fill="FFFFFF"/>
            <w:vAlign w:val="center"/>
          </w:tcPr>
          <w:p w14:paraId="54EB4009" w14:textId="77777777" w:rsidR="00912019" w:rsidRPr="0077574F" w:rsidRDefault="00912019" w:rsidP="00401D3C">
            <w:pPr>
              <w:spacing w:after="20"/>
              <w:jc w:val="left"/>
              <w:rPr>
                <w:rFonts w:cs="Arial"/>
                <w:b/>
                <w:color w:val="000000"/>
                <w:sz w:val="18"/>
                <w:szCs w:val="18"/>
              </w:rPr>
            </w:pPr>
          </w:p>
        </w:tc>
      </w:tr>
      <w:tr w:rsidR="00912019" w:rsidRPr="00846664" w14:paraId="6D77960A" w14:textId="77777777" w:rsidTr="00401D3C">
        <w:trPr>
          <w:tblHeader/>
          <w:jc w:val="center"/>
        </w:trPr>
        <w:tc>
          <w:tcPr>
            <w:tcW w:w="605" w:type="dxa"/>
            <w:shd w:val="clear" w:color="auto" w:fill="auto"/>
            <w:vAlign w:val="center"/>
            <w:hideMark/>
          </w:tcPr>
          <w:p w14:paraId="25425089"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6a</w:t>
            </w:r>
          </w:p>
        </w:tc>
        <w:tc>
          <w:tcPr>
            <w:tcW w:w="4391" w:type="dxa"/>
            <w:shd w:val="clear" w:color="auto" w:fill="auto"/>
            <w:vAlign w:val="center"/>
            <w:hideMark/>
          </w:tcPr>
          <w:p w14:paraId="7C1866AA"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Salaries and Wages</w:t>
            </w:r>
          </w:p>
        </w:tc>
        <w:tc>
          <w:tcPr>
            <w:tcW w:w="2048" w:type="dxa"/>
            <w:shd w:val="clear" w:color="auto" w:fill="auto"/>
            <w:vAlign w:val="center"/>
            <w:hideMark/>
          </w:tcPr>
          <w:p w14:paraId="4F27923A"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3C218852"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1AD31942" w14:textId="77777777" w:rsidTr="00401D3C">
        <w:trPr>
          <w:tblHeader/>
          <w:jc w:val="center"/>
        </w:trPr>
        <w:tc>
          <w:tcPr>
            <w:tcW w:w="605" w:type="dxa"/>
            <w:shd w:val="clear" w:color="auto" w:fill="auto"/>
            <w:vAlign w:val="center"/>
            <w:hideMark/>
          </w:tcPr>
          <w:p w14:paraId="1FC3FF30"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6b</w:t>
            </w:r>
          </w:p>
        </w:tc>
        <w:tc>
          <w:tcPr>
            <w:tcW w:w="4391" w:type="dxa"/>
            <w:shd w:val="clear" w:color="auto" w:fill="auto"/>
            <w:vAlign w:val="center"/>
            <w:hideMark/>
          </w:tcPr>
          <w:p w14:paraId="3D218A29"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Payroll Taxes and Benefits</w:t>
            </w:r>
          </w:p>
        </w:tc>
        <w:tc>
          <w:tcPr>
            <w:tcW w:w="2048" w:type="dxa"/>
            <w:shd w:val="clear" w:color="auto" w:fill="auto"/>
            <w:vAlign w:val="center"/>
            <w:hideMark/>
          </w:tcPr>
          <w:p w14:paraId="4ABE29CD"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7C566E51"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294D4B43" w14:textId="77777777" w:rsidTr="00401D3C">
        <w:trPr>
          <w:tblHeader/>
          <w:jc w:val="center"/>
        </w:trPr>
        <w:tc>
          <w:tcPr>
            <w:tcW w:w="605" w:type="dxa"/>
            <w:shd w:val="clear" w:color="auto" w:fill="auto"/>
            <w:vAlign w:val="center"/>
            <w:hideMark/>
          </w:tcPr>
          <w:p w14:paraId="2F7CA7F5"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6c</w:t>
            </w:r>
          </w:p>
        </w:tc>
        <w:tc>
          <w:tcPr>
            <w:tcW w:w="4391" w:type="dxa"/>
            <w:shd w:val="clear" w:color="auto" w:fill="auto"/>
            <w:vAlign w:val="center"/>
            <w:hideMark/>
          </w:tcPr>
          <w:p w14:paraId="5C443792"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Operating Supplies</w:t>
            </w:r>
          </w:p>
        </w:tc>
        <w:tc>
          <w:tcPr>
            <w:tcW w:w="2048" w:type="dxa"/>
            <w:shd w:val="clear" w:color="auto" w:fill="auto"/>
            <w:vAlign w:val="center"/>
            <w:hideMark/>
          </w:tcPr>
          <w:p w14:paraId="4014C683"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78106DB2"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177C542A" w14:textId="77777777" w:rsidTr="00401D3C">
        <w:trPr>
          <w:tblHeader/>
          <w:jc w:val="center"/>
        </w:trPr>
        <w:tc>
          <w:tcPr>
            <w:tcW w:w="605" w:type="dxa"/>
            <w:shd w:val="clear" w:color="auto" w:fill="auto"/>
            <w:vAlign w:val="center"/>
            <w:hideMark/>
          </w:tcPr>
          <w:p w14:paraId="154D1E16"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6d</w:t>
            </w:r>
          </w:p>
        </w:tc>
        <w:tc>
          <w:tcPr>
            <w:tcW w:w="4391" w:type="dxa"/>
            <w:shd w:val="clear" w:color="auto" w:fill="auto"/>
            <w:vAlign w:val="center"/>
            <w:hideMark/>
          </w:tcPr>
          <w:p w14:paraId="4A87F62D"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Car and Truck Expenses</w:t>
            </w:r>
          </w:p>
        </w:tc>
        <w:tc>
          <w:tcPr>
            <w:tcW w:w="2048" w:type="dxa"/>
            <w:shd w:val="clear" w:color="auto" w:fill="auto"/>
            <w:vAlign w:val="center"/>
            <w:hideMark/>
          </w:tcPr>
          <w:p w14:paraId="5CFC016D"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4ACF8DB6"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7EC381E1" w14:textId="77777777" w:rsidTr="00401D3C">
        <w:trPr>
          <w:tblHeader/>
          <w:jc w:val="center"/>
        </w:trPr>
        <w:tc>
          <w:tcPr>
            <w:tcW w:w="605" w:type="dxa"/>
            <w:shd w:val="clear" w:color="auto" w:fill="auto"/>
            <w:vAlign w:val="center"/>
            <w:hideMark/>
          </w:tcPr>
          <w:p w14:paraId="17B588F5"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6e</w:t>
            </w:r>
          </w:p>
        </w:tc>
        <w:tc>
          <w:tcPr>
            <w:tcW w:w="4391" w:type="dxa"/>
            <w:shd w:val="clear" w:color="auto" w:fill="auto"/>
            <w:vAlign w:val="center"/>
            <w:hideMark/>
          </w:tcPr>
          <w:p w14:paraId="2A53CD3C"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Other Direct Expense 1 __________________</w:t>
            </w:r>
          </w:p>
        </w:tc>
        <w:tc>
          <w:tcPr>
            <w:tcW w:w="2048" w:type="dxa"/>
            <w:shd w:val="clear" w:color="auto" w:fill="auto"/>
            <w:vAlign w:val="center"/>
            <w:hideMark/>
          </w:tcPr>
          <w:p w14:paraId="6BF55368"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3D8DAA1A"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7DB4F93E" w14:textId="77777777" w:rsidTr="00401D3C">
        <w:trPr>
          <w:tblHeader/>
          <w:jc w:val="center"/>
        </w:trPr>
        <w:tc>
          <w:tcPr>
            <w:tcW w:w="605" w:type="dxa"/>
            <w:shd w:val="clear" w:color="auto" w:fill="auto"/>
            <w:vAlign w:val="center"/>
            <w:hideMark/>
          </w:tcPr>
          <w:p w14:paraId="2D5A9E29"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6f</w:t>
            </w:r>
          </w:p>
        </w:tc>
        <w:tc>
          <w:tcPr>
            <w:tcW w:w="4391" w:type="dxa"/>
            <w:shd w:val="clear" w:color="auto" w:fill="auto"/>
            <w:vAlign w:val="center"/>
            <w:hideMark/>
          </w:tcPr>
          <w:p w14:paraId="08724378"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Other Direct Expense 2 __________________</w:t>
            </w:r>
          </w:p>
        </w:tc>
        <w:tc>
          <w:tcPr>
            <w:tcW w:w="2048" w:type="dxa"/>
            <w:shd w:val="clear" w:color="auto" w:fill="auto"/>
            <w:vAlign w:val="center"/>
            <w:hideMark/>
          </w:tcPr>
          <w:p w14:paraId="22930B64"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7E28C906"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4E8480A0" w14:textId="77777777" w:rsidTr="00401D3C">
        <w:trPr>
          <w:tblHeader/>
          <w:jc w:val="center"/>
        </w:trPr>
        <w:tc>
          <w:tcPr>
            <w:tcW w:w="605" w:type="dxa"/>
            <w:shd w:val="clear" w:color="000000" w:fill="D9D9D9"/>
            <w:vAlign w:val="center"/>
            <w:hideMark/>
          </w:tcPr>
          <w:p w14:paraId="22CAA85A" w14:textId="77777777" w:rsidR="00912019" w:rsidRPr="00846664" w:rsidRDefault="00912019" w:rsidP="00401D3C">
            <w:pPr>
              <w:spacing w:after="20"/>
              <w:jc w:val="left"/>
              <w:rPr>
                <w:rFonts w:cs="Arial"/>
                <w:b/>
                <w:bCs/>
                <w:color w:val="000000"/>
                <w:sz w:val="18"/>
                <w:szCs w:val="18"/>
              </w:rPr>
            </w:pPr>
            <w:r w:rsidRPr="00846664">
              <w:rPr>
                <w:rFonts w:cs="Arial"/>
                <w:b/>
                <w:bCs/>
                <w:color w:val="000000"/>
                <w:sz w:val="18"/>
                <w:szCs w:val="18"/>
              </w:rPr>
              <w:t>7</w:t>
            </w:r>
          </w:p>
        </w:tc>
        <w:tc>
          <w:tcPr>
            <w:tcW w:w="4391" w:type="dxa"/>
            <w:shd w:val="clear" w:color="000000" w:fill="D9D9D9"/>
            <w:vAlign w:val="center"/>
            <w:hideMark/>
          </w:tcPr>
          <w:p w14:paraId="53A93CAA" w14:textId="77777777" w:rsidR="00912019" w:rsidRPr="0077574F" w:rsidRDefault="00912019" w:rsidP="00401D3C">
            <w:pPr>
              <w:spacing w:after="20"/>
              <w:jc w:val="left"/>
              <w:rPr>
                <w:rFonts w:cs="Arial"/>
                <w:b/>
                <w:color w:val="000000"/>
                <w:sz w:val="18"/>
                <w:szCs w:val="18"/>
              </w:rPr>
            </w:pPr>
            <w:r w:rsidRPr="0077574F">
              <w:rPr>
                <w:rFonts w:cs="Arial"/>
                <w:b/>
                <w:color w:val="000000"/>
                <w:sz w:val="18"/>
                <w:szCs w:val="18"/>
              </w:rPr>
              <w:t xml:space="preserve">Total Direct Expenses </w:t>
            </w:r>
            <w:r w:rsidRPr="0077574F">
              <w:rPr>
                <w:rFonts w:cs="Arial"/>
                <w:color w:val="000000"/>
                <w:sz w:val="18"/>
                <w:szCs w:val="18"/>
              </w:rPr>
              <w:t>(add lines 6a-6f)</w:t>
            </w:r>
          </w:p>
        </w:tc>
        <w:tc>
          <w:tcPr>
            <w:tcW w:w="2048" w:type="dxa"/>
            <w:shd w:val="clear" w:color="000000" w:fill="D9D9D9"/>
            <w:vAlign w:val="center"/>
            <w:hideMark/>
          </w:tcPr>
          <w:p w14:paraId="1E8939E6"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117EF4DD"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63EE13F7" w14:textId="77777777" w:rsidTr="00401D3C">
        <w:trPr>
          <w:tblHeader/>
          <w:jc w:val="center"/>
        </w:trPr>
        <w:tc>
          <w:tcPr>
            <w:tcW w:w="605" w:type="dxa"/>
            <w:shd w:val="clear" w:color="auto" w:fill="auto"/>
            <w:vAlign w:val="center"/>
            <w:hideMark/>
          </w:tcPr>
          <w:p w14:paraId="4C4758C2" w14:textId="77777777" w:rsidR="00912019" w:rsidRPr="00846664" w:rsidRDefault="00912019" w:rsidP="00401D3C">
            <w:pPr>
              <w:spacing w:after="20"/>
              <w:jc w:val="left"/>
              <w:rPr>
                <w:rFonts w:cs="Arial"/>
                <w:b/>
                <w:color w:val="000000"/>
                <w:sz w:val="18"/>
                <w:szCs w:val="18"/>
              </w:rPr>
            </w:pPr>
            <w:r w:rsidRPr="00846664">
              <w:rPr>
                <w:rFonts w:cs="Arial"/>
                <w:b/>
                <w:color w:val="000000"/>
                <w:sz w:val="18"/>
                <w:szCs w:val="18"/>
              </w:rPr>
              <w:t>8</w:t>
            </w:r>
          </w:p>
        </w:tc>
        <w:tc>
          <w:tcPr>
            <w:tcW w:w="4391" w:type="dxa"/>
            <w:shd w:val="clear" w:color="000000" w:fill="FFFFFF"/>
            <w:vAlign w:val="center"/>
            <w:hideMark/>
          </w:tcPr>
          <w:p w14:paraId="6824F420" w14:textId="77777777" w:rsidR="00912019" w:rsidRPr="0077574F" w:rsidRDefault="00912019" w:rsidP="00401D3C">
            <w:pPr>
              <w:spacing w:after="20"/>
              <w:jc w:val="left"/>
              <w:rPr>
                <w:rFonts w:cs="Arial"/>
                <w:b/>
                <w:color w:val="000000"/>
                <w:sz w:val="18"/>
                <w:szCs w:val="18"/>
              </w:rPr>
            </w:pPr>
            <w:r w:rsidRPr="0077574F">
              <w:rPr>
                <w:rFonts w:cs="Arial"/>
                <w:b/>
                <w:color w:val="000000"/>
                <w:sz w:val="18"/>
                <w:szCs w:val="18"/>
              </w:rPr>
              <w:t>Undistributed Expenses</w:t>
            </w:r>
          </w:p>
        </w:tc>
        <w:tc>
          <w:tcPr>
            <w:tcW w:w="2048" w:type="dxa"/>
            <w:shd w:val="clear" w:color="000000" w:fill="FFFFFF"/>
            <w:vAlign w:val="center"/>
          </w:tcPr>
          <w:p w14:paraId="6CB64DCF" w14:textId="77777777" w:rsidR="00912019" w:rsidRPr="0077574F" w:rsidRDefault="00912019" w:rsidP="00401D3C">
            <w:pPr>
              <w:spacing w:after="20"/>
              <w:jc w:val="left"/>
              <w:rPr>
                <w:rFonts w:cs="Arial"/>
                <w:b/>
                <w:color w:val="000000"/>
                <w:sz w:val="18"/>
                <w:szCs w:val="18"/>
              </w:rPr>
            </w:pPr>
          </w:p>
        </w:tc>
        <w:tc>
          <w:tcPr>
            <w:tcW w:w="2046" w:type="dxa"/>
            <w:shd w:val="clear" w:color="000000" w:fill="FFFFFF"/>
            <w:vAlign w:val="center"/>
          </w:tcPr>
          <w:p w14:paraId="28D3E467" w14:textId="77777777" w:rsidR="00912019" w:rsidRPr="0077574F" w:rsidRDefault="00912019" w:rsidP="00401D3C">
            <w:pPr>
              <w:spacing w:after="20"/>
              <w:jc w:val="left"/>
              <w:rPr>
                <w:rFonts w:cs="Arial"/>
                <w:b/>
                <w:color w:val="000000"/>
                <w:sz w:val="18"/>
                <w:szCs w:val="18"/>
              </w:rPr>
            </w:pPr>
          </w:p>
        </w:tc>
      </w:tr>
      <w:tr w:rsidR="00912019" w:rsidRPr="00846664" w14:paraId="519D1AC8" w14:textId="77777777" w:rsidTr="00401D3C">
        <w:trPr>
          <w:tblHeader/>
          <w:jc w:val="center"/>
        </w:trPr>
        <w:tc>
          <w:tcPr>
            <w:tcW w:w="605" w:type="dxa"/>
            <w:shd w:val="clear" w:color="auto" w:fill="auto"/>
            <w:vAlign w:val="center"/>
          </w:tcPr>
          <w:p w14:paraId="3F80CEAF"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8a</w:t>
            </w:r>
          </w:p>
        </w:tc>
        <w:tc>
          <w:tcPr>
            <w:tcW w:w="4391" w:type="dxa"/>
            <w:shd w:val="clear" w:color="auto" w:fill="auto"/>
            <w:vAlign w:val="center"/>
            <w:hideMark/>
          </w:tcPr>
          <w:p w14:paraId="4B85F540"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Administrative and General</w:t>
            </w:r>
            <w:r w:rsidRPr="0077574F">
              <w:rPr>
                <w:rFonts w:cs="Arial"/>
                <w:b/>
                <w:color w:val="000000"/>
                <w:sz w:val="18"/>
                <w:szCs w:val="18"/>
                <w:vertAlign w:val="superscript"/>
              </w:rPr>
              <w:t xml:space="preserve"> </w:t>
            </w:r>
          </w:p>
        </w:tc>
        <w:tc>
          <w:tcPr>
            <w:tcW w:w="2048" w:type="dxa"/>
            <w:shd w:val="clear" w:color="auto" w:fill="auto"/>
            <w:vAlign w:val="center"/>
            <w:hideMark/>
          </w:tcPr>
          <w:p w14:paraId="6D1E84BE"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46D76DD3"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37CA170D" w14:textId="77777777" w:rsidTr="00401D3C">
        <w:trPr>
          <w:tblHeader/>
          <w:jc w:val="center"/>
        </w:trPr>
        <w:tc>
          <w:tcPr>
            <w:tcW w:w="605" w:type="dxa"/>
            <w:shd w:val="clear" w:color="auto" w:fill="auto"/>
            <w:vAlign w:val="center"/>
          </w:tcPr>
          <w:p w14:paraId="13195069"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8b</w:t>
            </w:r>
          </w:p>
        </w:tc>
        <w:tc>
          <w:tcPr>
            <w:tcW w:w="4391" w:type="dxa"/>
            <w:shd w:val="clear" w:color="auto" w:fill="auto"/>
            <w:vAlign w:val="center"/>
            <w:hideMark/>
          </w:tcPr>
          <w:p w14:paraId="4D2E993F"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Marketing (Advertising)</w:t>
            </w:r>
          </w:p>
        </w:tc>
        <w:tc>
          <w:tcPr>
            <w:tcW w:w="2048" w:type="dxa"/>
            <w:shd w:val="clear" w:color="auto" w:fill="auto"/>
            <w:vAlign w:val="center"/>
            <w:hideMark/>
          </w:tcPr>
          <w:p w14:paraId="0FB9DC35"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68419A51"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5F592E6D" w14:textId="77777777" w:rsidTr="00401D3C">
        <w:trPr>
          <w:tblHeader/>
          <w:jc w:val="center"/>
        </w:trPr>
        <w:tc>
          <w:tcPr>
            <w:tcW w:w="605" w:type="dxa"/>
            <w:shd w:val="clear" w:color="auto" w:fill="auto"/>
            <w:vAlign w:val="center"/>
          </w:tcPr>
          <w:p w14:paraId="5EE330B4"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8c</w:t>
            </w:r>
          </w:p>
        </w:tc>
        <w:tc>
          <w:tcPr>
            <w:tcW w:w="4391" w:type="dxa"/>
            <w:shd w:val="clear" w:color="auto" w:fill="auto"/>
            <w:vAlign w:val="center"/>
            <w:hideMark/>
          </w:tcPr>
          <w:p w14:paraId="4CD04135"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Utilities</w:t>
            </w:r>
          </w:p>
        </w:tc>
        <w:tc>
          <w:tcPr>
            <w:tcW w:w="2048" w:type="dxa"/>
            <w:shd w:val="clear" w:color="auto" w:fill="auto"/>
            <w:vAlign w:val="center"/>
            <w:hideMark/>
          </w:tcPr>
          <w:p w14:paraId="6C626398"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1593BA27"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678887B1" w14:textId="77777777" w:rsidTr="00401D3C">
        <w:trPr>
          <w:tblHeader/>
          <w:jc w:val="center"/>
        </w:trPr>
        <w:tc>
          <w:tcPr>
            <w:tcW w:w="605" w:type="dxa"/>
            <w:shd w:val="clear" w:color="auto" w:fill="auto"/>
            <w:vAlign w:val="center"/>
          </w:tcPr>
          <w:p w14:paraId="7B56F7A4"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8d</w:t>
            </w:r>
          </w:p>
        </w:tc>
        <w:tc>
          <w:tcPr>
            <w:tcW w:w="4391" w:type="dxa"/>
            <w:shd w:val="clear" w:color="auto" w:fill="auto"/>
            <w:vAlign w:val="center"/>
            <w:hideMark/>
          </w:tcPr>
          <w:p w14:paraId="52674BEF"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Repair and Maintenance</w:t>
            </w:r>
          </w:p>
        </w:tc>
        <w:tc>
          <w:tcPr>
            <w:tcW w:w="2048" w:type="dxa"/>
            <w:shd w:val="clear" w:color="auto" w:fill="auto"/>
            <w:vAlign w:val="center"/>
            <w:hideMark/>
          </w:tcPr>
          <w:p w14:paraId="5FD8E551"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1EE237EF"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22900AB4" w14:textId="77777777" w:rsidTr="00401D3C">
        <w:trPr>
          <w:tblHeader/>
          <w:jc w:val="center"/>
        </w:trPr>
        <w:tc>
          <w:tcPr>
            <w:tcW w:w="605" w:type="dxa"/>
            <w:shd w:val="clear" w:color="auto" w:fill="auto"/>
            <w:vAlign w:val="center"/>
          </w:tcPr>
          <w:p w14:paraId="7BCA7028"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8e</w:t>
            </w:r>
          </w:p>
        </w:tc>
        <w:tc>
          <w:tcPr>
            <w:tcW w:w="4391" w:type="dxa"/>
            <w:shd w:val="clear" w:color="auto" w:fill="auto"/>
            <w:vAlign w:val="center"/>
            <w:hideMark/>
          </w:tcPr>
          <w:p w14:paraId="203DAD16"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Other Undistributed Expense 1 ____________</w:t>
            </w:r>
          </w:p>
        </w:tc>
        <w:tc>
          <w:tcPr>
            <w:tcW w:w="2048" w:type="dxa"/>
            <w:shd w:val="clear" w:color="auto" w:fill="auto"/>
            <w:vAlign w:val="center"/>
            <w:hideMark/>
          </w:tcPr>
          <w:p w14:paraId="7925F6E3"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407D50C2" w14:textId="77777777" w:rsidR="00912019" w:rsidRPr="0077574F" w:rsidRDefault="00912019" w:rsidP="00401D3C">
            <w:pPr>
              <w:spacing w:after="20"/>
              <w:jc w:val="left"/>
              <w:rPr>
                <w:rFonts w:cs="Arial"/>
                <w:b/>
                <w:color w:val="000000"/>
                <w:sz w:val="18"/>
                <w:szCs w:val="18"/>
              </w:rPr>
            </w:pPr>
            <w:r w:rsidRPr="0077574F">
              <w:rPr>
                <w:rFonts w:cs="Arial"/>
                <w:color w:val="000000"/>
                <w:sz w:val="18"/>
                <w:szCs w:val="18"/>
              </w:rPr>
              <w:t>$</w:t>
            </w:r>
          </w:p>
        </w:tc>
      </w:tr>
      <w:tr w:rsidR="00912019" w:rsidRPr="00846664" w14:paraId="76B43607" w14:textId="77777777" w:rsidTr="00401D3C">
        <w:trPr>
          <w:tblHeader/>
          <w:jc w:val="center"/>
        </w:trPr>
        <w:tc>
          <w:tcPr>
            <w:tcW w:w="605" w:type="dxa"/>
            <w:shd w:val="clear" w:color="auto" w:fill="auto"/>
            <w:vAlign w:val="center"/>
          </w:tcPr>
          <w:p w14:paraId="0AF76845"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8f</w:t>
            </w:r>
          </w:p>
        </w:tc>
        <w:tc>
          <w:tcPr>
            <w:tcW w:w="4391" w:type="dxa"/>
            <w:shd w:val="clear" w:color="auto" w:fill="auto"/>
            <w:vAlign w:val="center"/>
            <w:hideMark/>
          </w:tcPr>
          <w:p w14:paraId="5067E07A"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Other Undistributed Expense 2 ____________</w:t>
            </w:r>
          </w:p>
        </w:tc>
        <w:tc>
          <w:tcPr>
            <w:tcW w:w="2048" w:type="dxa"/>
            <w:shd w:val="clear" w:color="auto" w:fill="auto"/>
            <w:vAlign w:val="center"/>
            <w:hideMark/>
          </w:tcPr>
          <w:p w14:paraId="3C1B981D"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09A76AAD" w14:textId="77777777" w:rsidR="00912019" w:rsidRPr="0077574F" w:rsidRDefault="00912019" w:rsidP="00401D3C">
            <w:pPr>
              <w:spacing w:after="20"/>
              <w:jc w:val="left"/>
              <w:rPr>
                <w:rFonts w:cs="Arial"/>
                <w:b/>
                <w:color w:val="000000"/>
                <w:sz w:val="18"/>
                <w:szCs w:val="18"/>
              </w:rPr>
            </w:pPr>
            <w:r w:rsidRPr="0077574F">
              <w:rPr>
                <w:rFonts w:cs="Arial"/>
                <w:color w:val="000000"/>
                <w:sz w:val="18"/>
                <w:szCs w:val="18"/>
              </w:rPr>
              <w:t>$</w:t>
            </w:r>
          </w:p>
        </w:tc>
      </w:tr>
      <w:tr w:rsidR="00912019" w:rsidRPr="00846664" w14:paraId="45602655" w14:textId="77777777" w:rsidTr="00401D3C">
        <w:trPr>
          <w:tblHeader/>
          <w:jc w:val="center"/>
        </w:trPr>
        <w:tc>
          <w:tcPr>
            <w:tcW w:w="605" w:type="dxa"/>
            <w:shd w:val="clear" w:color="000000" w:fill="D9D9D9"/>
            <w:vAlign w:val="center"/>
            <w:hideMark/>
          </w:tcPr>
          <w:p w14:paraId="7A8999CF" w14:textId="77777777" w:rsidR="00912019" w:rsidRPr="00846664" w:rsidRDefault="00912019" w:rsidP="00401D3C">
            <w:pPr>
              <w:spacing w:after="20"/>
              <w:jc w:val="left"/>
              <w:rPr>
                <w:rFonts w:cs="Arial"/>
                <w:b/>
                <w:bCs/>
                <w:color w:val="000000"/>
                <w:sz w:val="18"/>
                <w:szCs w:val="18"/>
              </w:rPr>
            </w:pPr>
            <w:r w:rsidRPr="00846664">
              <w:rPr>
                <w:rFonts w:cs="Arial"/>
                <w:b/>
                <w:bCs/>
                <w:color w:val="000000"/>
                <w:sz w:val="18"/>
                <w:szCs w:val="18"/>
              </w:rPr>
              <w:t>9</w:t>
            </w:r>
          </w:p>
        </w:tc>
        <w:tc>
          <w:tcPr>
            <w:tcW w:w="4391" w:type="dxa"/>
            <w:shd w:val="clear" w:color="000000" w:fill="D9D9D9"/>
            <w:vAlign w:val="center"/>
            <w:hideMark/>
          </w:tcPr>
          <w:p w14:paraId="0BDE905D" w14:textId="77777777" w:rsidR="00912019" w:rsidRPr="0077574F" w:rsidRDefault="00912019" w:rsidP="00401D3C">
            <w:pPr>
              <w:spacing w:after="20"/>
              <w:jc w:val="left"/>
              <w:rPr>
                <w:rFonts w:cs="Arial"/>
                <w:b/>
                <w:color w:val="000000"/>
                <w:sz w:val="18"/>
                <w:szCs w:val="18"/>
              </w:rPr>
            </w:pPr>
            <w:r w:rsidRPr="0077574F">
              <w:rPr>
                <w:rFonts w:cs="Arial"/>
                <w:b/>
                <w:color w:val="000000"/>
                <w:sz w:val="18"/>
                <w:szCs w:val="18"/>
              </w:rPr>
              <w:t xml:space="preserve">Total Undistributed Expenses </w:t>
            </w:r>
            <w:r w:rsidRPr="0077574F">
              <w:rPr>
                <w:rFonts w:cs="Arial"/>
                <w:color w:val="000000"/>
                <w:sz w:val="18"/>
                <w:szCs w:val="18"/>
              </w:rPr>
              <w:t xml:space="preserve">(add lines 8a-8f) </w:t>
            </w:r>
          </w:p>
        </w:tc>
        <w:tc>
          <w:tcPr>
            <w:tcW w:w="2048" w:type="dxa"/>
            <w:shd w:val="clear" w:color="000000" w:fill="D9D9D9"/>
            <w:vAlign w:val="center"/>
            <w:hideMark/>
          </w:tcPr>
          <w:p w14:paraId="7455047E"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7C9A4543"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6F300295" w14:textId="77777777" w:rsidTr="00401D3C">
        <w:trPr>
          <w:tblHeader/>
          <w:jc w:val="center"/>
        </w:trPr>
        <w:tc>
          <w:tcPr>
            <w:tcW w:w="605" w:type="dxa"/>
            <w:shd w:val="clear" w:color="auto" w:fill="auto"/>
            <w:vAlign w:val="center"/>
            <w:hideMark/>
          </w:tcPr>
          <w:p w14:paraId="14AB629F" w14:textId="77777777" w:rsidR="00912019" w:rsidRPr="00846664" w:rsidRDefault="00912019" w:rsidP="00401D3C">
            <w:pPr>
              <w:spacing w:after="20"/>
              <w:jc w:val="left"/>
              <w:rPr>
                <w:rFonts w:cs="Arial"/>
                <w:color w:val="000000"/>
                <w:sz w:val="18"/>
                <w:szCs w:val="18"/>
              </w:rPr>
            </w:pPr>
            <w:r w:rsidRPr="00846664">
              <w:rPr>
                <w:rFonts w:cs="Arial"/>
                <w:color w:val="000000"/>
                <w:sz w:val="18"/>
                <w:szCs w:val="18"/>
              </w:rPr>
              <w:t>10</w:t>
            </w:r>
          </w:p>
        </w:tc>
        <w:tc>
          <w:tcPr>
            <w:tcW w:w="4391" w:type="dxa"/>
            <w:shd w:val="clear" w:color="000000" w:fill="FFFFFF"/>
            <w:vAlign w:val="center"/>
            <w:hideMark/>
          </w:tcPr>
          <w:p w14:paraId="0DF33C24" w14:textId="77777777" w:rsidR="00912019" w:rsidRPr="0077574F" w:rsidRDefault="00912019" w:rsidP="00401D3C">
            <w:pPr>
              <w:spacing w:after="20"/>
              <w:jc w:val="left"/>
              <w:rPr>
                <w:rFonts w:cs="Arial"/>
                <w:b/>
                <w:color w:val="000000"/>
                <w:sz w:val="18"/>
                <w:szCs w:val="18"/>
              </w:rPr>
            </w:pPr>
            <w:r w:rsidRPr="0077574F">
              <w:rPr>
                <w:rFonts w:cs="Arial"/>
                <w:b/>
                <w:color w:val="000000"/>
                <w:sz w:val="18"/>
                <w:szCs w:val="18"/>
              </w:rPr>
              <w:t>Fixed Expenses</w:t>
            </w:r>
          </w:p>
        </w:tc>
        <w:tc>
          <w:tcPr>
            <w:tcW w:w="2048" w:type="dxa"/>
            <w:shd w:val="clear" w:color="000000" w:fill="FFFFFF"/>
            <w:vAlign w:val="center"/>
          </w:tcPr>
          <w:p w14:paraId="4756E467" w14:textId="77777777" w:rsidR="00912019" w:rsidRPr="0077574F" w:rsidRDefault="00912019" w:rsidP="00401D3C">
            <w:pPr>
              <w:spacing w:after="20"/>
              <w:jc w:val="left"/>
              <w:rPr>
                <w:rFonts w:cs="Arial"/>
                <w:b/>
                <w:color w:val="000000"/>
                <w:sz w:val="18"/>
                <w:szCs w:val="18"/>
              </w:rPr>
            </w:pPr>
          </w:p>
        </w:tc>
        <w:tc>
          <w:tcPr>
            <w:tcW w:w="2046" w:type="dxa"/>
            <w:shd w:val="clear" w:color="000000" w:fill="FFFFFF"/>
            <w:vAlign w:val="center"/>
          </w:tcPr>
          <w:p w14:paraId="6B852D84" w14:textId="77777777" w:rsidR="00912019" w:rsidRPr="0077574F" w:rsidRDefault="00912019" w:rsidP="00401D3C">
            <w:pPr>
              <w:spacing w:after="20"/>
              <w:jc w:val="left"/>
              <w:rPr>
                <w:rFonts w:cs="Arial"/>
                <w:b/>
                <w:color w:val="000000"/>
                <w:sz w:val="18"/>
                <w:szCs w:val="18"/>
              </w:rPr>
            </w:pPr>
          </w:p>
        </w:tc>
      </w:tr>
      <w:tr w:rsidR="00912019" w:rsidRPr="00846664" w14:paraId="7D6C4C98" w14:textId="77777777" w:rsidTr="00401D3C">
        <w:trPr>
          <w:tblHeader/>
          <w:jc w:val="center"/>
        </w:trPr>
        <w:tc>
          <w:tcPr>
            <w:tcW w:w="605" w:type="dxa"/>
            <w:shd w:val="clear" w:color="auto" w:fill="auto"/>
            <w:vAlign w:val="center"/>
          </w:tcPr>
          <w:p w14:paraId="1FE0020C"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10a</w:t>
            </w:r>
          </w:p>
        </w:tc>
        <w:tc>
          <w:tcPr>
            <w:tcW w:w="4391" w:type="dxa"/>
            <w:shd w:val="clear" w:color="auto" w:fill="auto"/>
            <w:vAlign w:val="center"/>
            <w:hideMark/>
          </w:tcPr>
          <w:p w14:paraId="6FBB39D5"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Insurance</w:t>
            </w:r>
          </w:p>
        </w:tc>
        <w:tc>
          <w:tcPr>
            <w:tcW w:w="2048" w:type="dxa"/>
            <w:shd w:val="clear" w:color="auto" w:fill="auto"/>
            <w:vAlign w:val="center"/>
            <w:hideMark/>
          </w:tcPr>
          <w:p w14:paraId="7CA69869"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1E31F40D"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762517A1" w14:textId="77777777" w:rsidTr="00401D3C">
        <w:trPr>
          <w:tblHeader/>
          <w:jc w:val="center"/>
        </w:trPr>
        <w:tc>
          <w:tcPr>
            <w:tcW w:w="605" w:type="dxa"/>
            <w:shd w:val="clear" w:color="auto" w:fill="auto"/>
            <w:vAlign w:val="center"/>
          </w:tcPr>
          <w:p w14:paraId="3EC35410"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10b</w:t>
            </w:r>
          </w:p>
        </w:tc>
        <w:tc>
          <w:tcPr>
            <w:tcW w:w="4391" w:type="dxa"/>
            <w:shd w:val="clear" w:color="auto" w:fill="auto"/>
            <w:vAlign w:val="center"/>
            <w:hideMark/>
          </w:tcPr>
          <w:p w14:paraId="667CB291"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NPS Franchise Fee (if applicable)</w:t>
            </w:r>
          </w:p>
        </w:tc>
        <w:tc>
          <w:tcPr>
            <w:tcW w:w="2048" w:type="dxa"/>
            <w:shd w:val="clear" w:color="auto" w:fill="auto"/>
            <w:vAlign w:val="center"/>
            <w:hideMark/>
          </w:tcPr>
          <w:p w14:paraId="58DB4CD3"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701F26EC"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36355EC0" w14:textId="77777777" w:rsidTr="00401D3C">
        <w:trPr>
          <w:tblHeader/>
          <w:jc w:val="center"/>
        </w:trPr>
        <w:tc>
          <w:tcPr>
            <w:tcW w:w="605" w:type="dxa"/>
            <w:shd w:val="clear" w:color="auto" w:fill="auto"/>
            <w:vAlign w:val="center"/>
          </w:tcPr>
          <w:p w14:paraId="08086AE9"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10c</w:t>
            </w:r>
          </w:p>
        </w:tc>
        <w:tc>
          <w:tcPr>
            <w:tcW w:w="4391" w:type="dxa"/>
            <w:shd w:val="clear" w:color="auto" w:fill="auto"/>
            <w:vAlign w:val="center"/>
            <w:hideMark/>
          </w:tcPr>
          <w:p w14:paraId="45FA2404"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Other Fixed Expense 1 __________________</w:t>
            </w:r>
          </w:p>
        </w:tc>
        <w:tc>
          <w:tcPr>
            <w:tcW w:w="2048" w:type="dxa"/>
            <w:shd w:val="clear" w:color="auto" w:fill="auto"/>
            <w:vAlign w:val="center"/>
            <w:hideMark/>
          </w:tcPr>
          <w:p w14:paraId="28449036"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695D2A87"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5A18CD68" w14:textId="77777777" w:rsidTr="00401D3C">
        <w:trPr>
          <w:tblHeader/>
          <w:jc w:val="center"/>
        </w:trPr>
        <w:tc>
          <w:tcPr>
            <w:tcW w:w="605" w:type="dxa"/>
            <w:shd w:val="clear" w:color="auto" w:fill="auto"/>
            <w:vAlign w:val="center"/>
          </w:tcPr>
          <w:p w14:paraId="3880C032" w14:textId="77777777" w:rsidR="00912019" w:rsidRPr="0077574F" w:rsidRDefault="00912019" w:rsidP="00401D3C">
            <w:pPr>
              <w:spacing w:after="20"/>
              <w:jc w:val="right"/>
              <w:rPr>
                <w:rFonts w:cs="Arial"/>
                <w:color w:val="000000"/>
                <w:sz w:val="18"/>
                <w:szCs w:val="18"/>
              </w:rPr>
            </w:pPr>
            <w:r w:rsidRPr="0077574F">
              <w:rPr>
                <w:rFonts w:cs="Arial"/>
                <w:color w:val="000000"/>
                <w:sz w:val="18"/>
                <w:szCs w:val="18"/>
              </w:rPr>
              <w:t>10d</w:t>
            </w:r>
          </w:p>
        </w:tc>
        <w:tc>
          <w:tcPr>
            <w:tcW w:w="4391" w:type="dxa"/>
            <w:shd w:val="clear" w:color="auto" w:fill="auto"/>
            <w:vAlign w:val="center"/>
            <w:hideMark/>
          </w:tcPr>
          <w:p w14:paraId="3E5A0CD7"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Other Fixed Expense 2 __________________</w:t>
            </w:r>
          </w:p>
        </w:tc>
        <w:tc>
          <w:tcPr>
            <w:tcW w:w="2048" w:type="dxa"/>
            <w:shd w:val="clear" w:color="auto" w:fill="auto"/>
            <w:vAlign w:val="center"/>
            <w:hideMark/>
          </w:tcPr>
          <w:p w14:paraId="1FAB634F"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0D0D80F4"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723BF52D" w14:textId="77777777" w:rsidTr="00401D3C">
        <w:trPr>
          <w:tblHeader/>
          <w:jc w:val="center"/>
        </w:trPr>
        <w:tc>
          <w:tcPr>
            <w:tcW w:w="605" w:type="dxa"/>
            <w:shd w:val="clear" w:color="000000" w:fill="D9D9D9"/>
            <w:vAlign w:val="center"/>
          </w:tcPr>
          <w:p w14:paraId="048CF48A" w14:textId="77777777" w:rsidR="00912019" w:rsidRPr="00846664" w:rsidRDefault="00912019" w:rsidP="00401D3C">
            <w:pPr>
              <w:spacing w:after="20"/>
              <w:jc w:val="left"/>
              <w:rPr>
                <w:rFonts w:cs="Arial"/>
                <w:b/>
                <w:bCs/>
                <w:color w:val="000000"/>
                <w:sz w:val="18"/>
                <w:szCs w:val="18"/>
              </w:rPr>
            </w:pPr>
            <w:r w:rsidRPr="00846664">
              <w:rPr>
                <w:rFonts w:cs="Arial"/>
                <w:b/>
                <w:bCs/>
                <w:color w:val="000000"/>
                <w:sz w:val="18"/>
                <w:szCs w:val="18"/>
              </w:rPr>
              <w:t>11</w:t>
            </w:r>
          </w:p>
        </w:tc>
        <w:tc>
          <w:tcPr>
            <w:tcW w:w="4391" w:type="dxa"/>
            <w:shd w:val="clear" w:color="000000" w:fill="D9D9D9"/>
            <w:vAlign w:val="center"/>
            <w:hideMark/>
          </w:tcPr>
          <w:p w14:paraId="2E8DF8DF" w14:textId="77777777" w:rsidR="00912019" w:rsidRPr="0077574F" w:rsidRDefault="00912019" w:rsidP="00401D3C">
            <w:pPr>
              <w:spacing w:after="20"/>
              <w:jc w:val="left"/>
              <w:rPr>
                <w:rFonts w:cs="Arial"/>
                <w:b/>
                <w:color w:val="000000"/>
                <w:sz w:val="18"/>
                <w:szCs w:val="18"/>
              </w:rPr>
            </w:pPr>
            <w:r w:rsidRPr="0077574F">
              <w:rPr>
                <w:rFonts w:cs="Arial"/>
                <w:b/>
                <w:color w:val="000000"/>
                <w:sz w:val="18"/>
                <w:szCs w:val="18"/>
              </w:rPr>
              <w:t xml:space="preserve">Total Fixed Expenses </w:t>
            </w:r>
            <w:r w:rsidRPr="0077574F">
              <w:rPr>
                <w:rFonts w:cs="Arial"/>
                <w:color w:val="000000"/>
                <w:sz w:val="18"/>
                <w:szCs w:val="18"/>
              </w:rPr>
              <w:t>(add lines 10a – 10d)</w:t>
            </w:r>
          </w:p>
        </w:tc>
        <w:tc>
          <w:tcPr>
            <w:tcW w:w="2048" w:type="dxa"/>
            <w:shd w:val="clear" w:color="000000" w:fill="D9D9D9"/>
            <w:vAlign w:val="center"/>
            <w:hideMark/>
          </w:tcPr>
          <w:p w14:paraId="17915955"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3E1CCEF2"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38A8DE41" w14:textId="77777777" w:rsidTr="00401D3C">
        <w:trPr>
          <w:tblHeader/>
          <w:jc w:val="center"/>
        </w:trPr>
        <w:tc>
          <w:tcPr>
            <w:tcW w:w="605" w:type="dxa"/>
            <w:shd w:val="clear" w:color="000000" w:fill="D9D9D9"/>
            <w:vAlign w:val="center"/>
          </w:tcPr>
          <w:p w14:paraId="0139A255" w14:textId="77777777" w:rsidR="00912019" w:rsidRPr="00846664" w:rsidRDefault="00912019" w:rsidP="00401D3C">
            <w:pPr>
              <w:spacing w:after="20"/>
              <w:jc w:val="left"/>
              <w:rPr>
                <w:rFonts w:cs="Arial"/>
                <w:b/>
                <w:bCs/>
                <w:color w:val="000000"/>
                <w:sz w:val="18"/>
                <w:szCs w:val="18"/>
              </w:rPr>
            </w:pPr>
            <w:r w:rsidRPr="00846664">
              <w:rPr>
                <w:rFonts w:cs="Arial"/>
                <w:b/>
                <w:bCs/>
                <w:color w:val="000000"/>
                <w:sz w:val="18"/>
                <w:szCs w:val="18"/>
              </w:rPr>
              <w:t>12</w:t>
            </w:r>
          </w:p>
        </w:tc>
        <w:tc>
          <w:tcPr>
            <w:tcW w:w="4391" w:type="dxa"/>
            <w:shd w:val="clear" w:color="000000" w:fill="D9D9D9"/>
            <w:vAlign w:val="center"/>
          </w:tcPr>
          <w:p w14:paraId="1B154869" w14:textId="77777777" w:rsidR="00912019" w:rsidRPr="0077574F" w:rsidRDefault="00912019" w:rsidP="00401D3C">
            <w:pPr>
              <w:spacing w:after="20"/>
              <w:jc w:val="left"/>
              <w:rPr>
                <w:rFonts w:cs="Arial"/>
                <w:b/>
                <w:color w:val="000000"/>
                <w:sz w:val="18"/>
                <w:szCs w:val="18"/>
              </w:rPr>
            </w:pPr>
            <w:r w:rsidRPr="0077574F">
              <w:rPr>
                <w:rFonts w:cs="Arial"/>
                <w:b/>
                <w:color w:val="000000"/>
                <w:sz w:val="18"/>
                <w:szCs w:val="18"/>
              </w:rPr>
              <w:t xml:space="preserve">Total direct, </w:t>
            </w:r>
            <w:proofErr w:type="gramStart"/>
            <w:r w:rsidRPr="0077574F">
              <w:rPr>
                <w:rFonts w:cs="Arial"/>
                <w:b/>
                <w:color w:val="000000"/>
                <w:sz w:val="18"/>
                <w:szCs w:val="18"/>
              </w:rPr>
              <w:t>undistributed</w:t>
            </w:r>
            <w:proofErr w:type="gramEnd"/>
            <w:r w:rsidRPr="0077574F">
              <w:rPr>
                <w:rFonts w:cs="Arial"/>
                <w:b/>
                <w:color w:val="000000"/>
                <w:sz w:val="18"/>
                <w:szCs w:val="18"/>
              </w:rPr>
              <w:t xml:space="preserve"> and fixed expenses </w:t>
            </w:r>
            <w:r w:rsidRPr="0077574F">
              <w:rPr>
                <w:rFonts w:cs="Arial"/>
                <w:color w:val="000000"/>
                <w:sz w:val="18"/>
                <w:szCs w:val="18"/>
              </w:rPr>
              <w:t>(add lines 7, 9 and 11)</w:t>
            </w:r>
          </w:p>
        </w:tc>
        <w:tc>
          <w:tcPr>
            <w:tcW w:w="2048" w:type="dxa"/>
            <w:shd w:val="clear" w:color="000000" w:fill="D9D9D9"/>
            <w:vAlign w:val="center"/>
          </w:tcPr>
          <w:p w14:paraId="1A879A19"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tcPr>
          <w:p w14:paraId="5F2F67AA"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1BFFC4F0" w14:textId="77777777" w:rsidTr="00401D3C">
        <w:trPr>
          <w:tblHeader/>
          <w:jc w:val="center"/>
        </w:trPr>
        <w:tc>
          <w:tcPr>
            <w:tcW w:w="605" w:type="dxa"/>
            <w:shd w:val="clear" w:color="000000" w:fill="D9D9D9"/>
            <w:vAlign w:val="center"/>
          </w:tcPr>
          <w:p w14:paraId="41633E94" w14:textId="77777777" w:rsidR="00912019" w:rsidRPr="00846664" w:rsidRDefault="00912019" w:rsidP="00401D3C">
            <w:pPr>
              <w:spacing w:after="20"/>
              <w:jc w:val="left"/>
              <w:rPr>
                <w:rFonts w:cs="Arial"/>
                <w:b/>
                <w:bCs/>
                <w:color w:val="000000"/>
                <w:sz w:val="18"/>
                <w:szCs w:val="18"/>
              </w:rPr>
            </w:pPr>
            <w:r w:rsidRPr="00846664">
              <w:rPr>
                <w:rFonts w:cs="Arial"/>
                <w:b/>
                <w:bCs/>
                <w:color w:val="000000"/>
                <w:sz w:val="18"/>
                <w:szCs w:val="18"/>
              </w:rPr>
              <w:t>13</w:t>
            </w:r>
          </w:p>
        </w:tc>
        <w:tc>
          <w:tcPr>
            <w:tcW w:w="4391" w:type="dxa"/>
            <w:shd w:val="clear" w:color="000000" w:fill="D9D9D9"/>
            <w:vAlign w:val="center"/>
            <w:hideMark/>
          </w:tcPr>
          <w:p w14:paraId="17647AE0" w14:textId="77777777" w:rsidR="00912019" w:rsidRPr="0077574F" w:rsidRDefault="00912019" w:rsidP="00401D3C">
            <w:pPr>
              <w:spacing w:after="20"/>
              <w:jc w:val="left"/>
              <w:rPr>
                <w:rFonts w:cs="Arial"/>
                <w:b/>
                <w:color w:val="000000"/>
                <w:sz w:val="18"/>
                <w:szCs w:val="18"/>
              </w:rPr>
            </w:pPr>
            <w:r w:rsidRPr="0077574F">
              <w:rPr>
                <w:rFonts w:cs="Arial"/>
                <w:b/>
                <w:color w:val="000000"/>
                <w:sz w:val="18"/>
                <w:szCs w:val="18"/>
              </w:rPr>
              <w:t xml:space="preserve">EBITDA* </w:t>
            </w:r>
            <w:r w:rsidRPr="0077574F">
              <w:rPr>
                <w:rFonts w:cs="Arial"/>
                <w:color w:val="000000"/>
                <w:sz w:val="18"/>
                <w:szCs w:val="18"/>
              </w:rPr>
              <w:t>(Line 5 minus line 12)</w:t>
            </w:r>
          </w:p>
        </w:tc>
        <w:tc>
          <w:tcPr>
            <w:tcW w:w="2048" w:type="dxa"/>
            <w:shd w:val="clear" w:color="000000" w:fill="D9D9D9"/>
            <w:vAlign w:val="center"/>
            <w:hideMark/>
          </w:tcPr>
          <w:p w14:paraId="04CAA551"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hideMark/>
          </w:tcPr>
          <w:p w14:paraId="6D34C1E8"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3E2EE030" w14:textId="77777777" w:rsidTr="00401D3C">
        <w:trPr>
          <w:tblHeader/>
          <w:jc w:val="center"/>
        </w:trPr>
        <w:tc>
          <w:tcPr>
            <w:tcW w:w="605" w:type="dxa"/>
            <w:shd w:val="clear" w:color="auto" w:fill="auto"/>
            <w:vAlign w:val="center"/>
            <w:hideMark/>
          </w:tcPr>
          <w:p w14:paraId="3E32F524" w14:textId="77777777" w:rsidR="00912019" w:rsidRPr="00846664" w:rsidRDefault="00912019" w:rsidP="00401D3C">
            <w:pPr>
              <w:spacing w:after="20"/>
              <w:jc w:val="left"/>
              <w:rPr>
                <w:rFonts w:cs="Arial"/>
                <w:color w:val="000000"/>
                <w:sz w:val="18"/>
                <w:szCs w:val="18"/>
              </w:rPr>
            </w:pPr>
            <w:r w:rsidRPr="00846664">
              <w:rPr>
                <w:rFonts w:cs="Arial"/>
                <w:color w:val="000000"/>
                <w:sz w:val="18"/>
                <w:szCs w:val="18"/>
              </w:rPr>
              <w:t>14</w:t>
            </w:r>
          </w:p>
        </w:tc>
        <w:tc>
          <w:tcPr>
            <w:tcW w:w="4391" w:type="dxa"/>
            <w:shd w:val="clear" w:color="auto" w:fill="auto"/>
            <w:vAlign w:val="center"/>
            <w:hideMark/>
          </w:tcPr>
          <w:p w14:paraId="43F34AA2"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Depreciation and Amortization</w:t>
            </w:r>
          </w:p>
        </w:tc>
        <w:tc>
          <w:tcPr>
            <w:tcW w:w="2048" w:type="dxa"/>
            <w:shd w:val="clear" w:color="auto" w:fill="auto"/>
            <w:vAlign w:val="center"/>
            <w:hideMark/>
          </w:tcPr>
          <w:p w14:paraId="6782F98C"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26AC61C1"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318B9C4F" w14:textId="77777777" w:rsidTr="00401D3C">
        <w:trPr>
          <w:tblHeader/>
          <w:jc w:val="center"/>
        </w:trPr>
        <w:tc>
          <w:tcPr>
            <w:tcW w:w="605" w:type="dxa"/>
            <w:shd w:val="clear" w:color="auto" w:fill="auto"/>
            <w:vAlign w:val="center"/>
            <w:hideMark/>
          </w:tcPr>
          <w:p w14:paraId="275B5852" w14:textId="77777777" w:rsidR="00912019" w:rsidRPr="00846664" w:rsidRDefault="00912019" w:rsidP="00401D3C">
            <w:pPr>
              <w:spacing w:after="20"/>
              <w:jc w:val="left"/>
              <w:rPr>
                <w:rFonts w:cs="Arial"/>
                <w:color w:val="000000"/>
                <w:sz w:val="18"/>
                <w:szCs w:val="18"/>
              </w:rPr>
            </w:pPr>
            <w:r w:rsidRPr="00846664">
              <w:rPr>
                <w:rFonts w:cs="Arial"/>
                <w:color w:val="000000"/>
                <w:sz w:val="18"/>
                <w:szCs w:val="18"/>
              </w:rPr>
              <w:t>15</w:t>
            </w:r>
          </w:p>
        </w:tc>
        <w:tc>
          <w:tcPr>
            <w:tcW w:w="4391" w:type="dxa"/>
            <w:shd w:val="clear" w:color="auto" w:fill="auto"/>
            <w:vAlign w:val="center"/>
            <w:hideMark/>
          </w:tcPr>
          <w:p w14:paraId="7658152E"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Interest</w:t>
            </w:r>
          </w:p>
        </w:tc>
        <w:tc>
          <w:tcPr>
            <w:tcW w:w="2048" w:type="dxa"/>
            <w:shd w:val="clear" w:color="auto" w:fill="auto"/>
            <w:vAlign w:val="center"/>
            <w:hideMark/>
          </w:tcPr>
          <w:p w14:paraId="2C318C49"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auto" w:fill="auto"/>
            <w:hideMark/>
          </w:tcPr>
          <w:p w14:paraId="03DF88B1"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r w:rsidR="00912019" w:rsidRPr="00846664" w14:paraId="1D8AA9F0" w14:textId="77777777" w:rsidTr="00401D3C">
        <w:trPr>
          <w:tblHeader/>
          <w:jc w:val="center"/>
        </w:trPr>
        <w:tc>
          <w:tcPr>
            <w:tcW w:w="605" w:type="dxa"/>
            <w:shd w:val="clear" w:color="000000" w:fill="D9D9D9"/>
            <w:vAlign w:val="center"/>
            <w:hideMark/>
          </w:tcPr>
          <w:p w14:paraId="53F84A68" w14:textId="77777777" w:rsidR="00912019" w:rsidRPr="00846664" w:rsidRDefault="00912019" w:rsidP="00401D3C">
            <w:pPr>
              <w:spacing w:after="20"/>
              <w:jc w:val="left"/>
              <w:rPr>
                <w:rFonts w:cs="Arial"/>
                <w:b/>
                <w:bCs/>
                <w:color w:val="000000"/>
                <w:sz w:val="18"/>
                <w:szCs w:val="18"/>
              </w:rPr>
            </w:pPr>
            <w:r w:rsidRPr="00846664">
              <w:rPr>
                <w:rFonts w:cs="Arial"/>
                <w:b/>
                <w:bCs/>
                <w:color w:val="000000"/>
                <w:sz w:val="18"/>
                <w:szCs w:val="18"/>
              </w:rPr>
              <w:t>16</w:t>
            </w:r>
          </w:p>
        </w:tc>
        <w:tc>
          <w:tcPr>
            <w:tcW w:w="4391" w:type="dxa"/>
            <w:shd w:val="clear" w:color="000000" w:fill="D9D9D9"/>
            <w:hideMark/>
          </w:tcPr>
          <w:p w14:paraId="774B4B19" w14:textId="77777777" w:rsidR="00912019" w:rsidRPr="0077574F" w:rsidRDefault="00912019" w:rsidP="00401D3C">
            <w:pPr>
              <w:spacing w:after="20"/>
              <w:jc w:val="left"/>
              <w:rPr>
                <w:rFonts w:cs="Arial"/>
                <w:b/>
                <w:color w:val="000000"/>
                <w:sz w:val="18"/>
                <w:szCs w:val="18"/>
              </w:rPr>
            </w:pPr>
            <w:r w:rsidRPr="0077574F">
              <w:rPr>
                <w:rFonts w:cs="Arial"/>
                <w:b/>
                <w:color w:val="000000"/>
                <w:sz w:val="18"/>
                <w:szCs w:val="18"/>
              </w:rPr>
              <w:t xml:space="preserve">Net Income Before Income Taxes </w:t>
            </w:r>
            <w:r w:rsidRPr="0077574F">
              <w:rPr>
                <w:rFonts w:cs="Arial"/>
                <w:b/>
                <w:color w:val="000000"/>
                <w:sz w:val="18"/>
                <w:szCs w:val="18"/>
              </w:rPr>
              <w:br/>
            </w:r>
            <w:r w:rsidRPr="0077574F">
              <w:rPr>
                <w:rFonts w:cs="Arial"/>
                <w:color w:val="000000"/>
                <w:sz w:val="18"/>
                <w:szCs w:val="18"/>
              </w:rPr>
              <w:t>(Line 13, minus lines 14 &amp; 15)</w:t>
            </w:r>
          </w:p>
        </w:tc>
        <w:tc>
          <w:tcPr>
            <w:tcW w:w="2048" w:type="dxa"/>
            <w:shd w:val="clear" w:color="000000" w:fill="D9D9D9"/>
            <w:vAlign w:val="center"/>
            <w:hideMark/>
          </w:tcPr>
          <w:p w14:paraId="1E8CFDB0"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c>
          <w:tcPr>
            <w:tcW w:w="2046" w:type="dxa"/>
            <w:shd w:val="clear" w:color="000000" w:fill="D9D9D9"/>
            <w:vAlign w:val="center"/>
            <w:hideMark/>
          </w:tcPr>
          <w:p w14:paraId="21ED094E" w14:textId="77777777" w:rsidR="00912019" w:rsidRPr="0077574F" w:rsidRDefault="00912019" w:rsidP="00401D3C">
            <w:pPr>
              <w:spacing w:after="20"/>
              <w:jc w:val="left"/>
              <w:rPr>
                <w:rFonts w:cs="Arial"/>
                <w:color w:val="000000"/>
                <w:sz w:val="18"/>
                <w:szCs w:val="18"/>
              </w:rPr>
            </w:pPr>
            <w:r w:rsidRPr="0077574F">
              <w:rPr>
                <w:rFonts w:cs="Arial"/>
                <w:color w:val="000000"/>
                <w:sz w:val="18"/>
                <w:szCs w:val="18"/>
              </w:rPr>
              <w:t>$</w:t>
            </w:r>
          </w:p>
        </w:tc>
      </w:tr>
    </w:tbl>
    <w:p w14:paraId="6BA6234B" w14:textId="77777777" w:rsidR="00912019" w:rsidRPr="00846664" w:rsidRDefault="00912019" w:rsidP="00912019">
      <w:pPr>
        <w:spacing w:before="120"/>
        <w:ind w:firstLine="360"/>
        <w:jc w:val="left"/>
      </w:pPr>
      <w:r w:rsidRPr="00846664">
        <w:t>*Earnings before Interest, Taxes, Depreciation and Amortization</w:t>
      </w:r>
      <w:r w:rsidRPr="00846664">
        <w:br w:type="page"/>
      </w:r>
    </w:p>
    <w:p w14:paraId="5FA4DC8B" w14:textId="77777777" w:rsidR="00912019" w:rsidRPr="00B922B1" w:rsidRDefault="00912019" w:rsidP="00912019">
      <w:pPr>
        <w:jc w:val="center"/>
        <w:rPr>
          <w:b/>
        </w:rPr>
      </w:pPr>
      <w:bookmarkStart w:id="9" w:name="_Toc511913580"/>
      <w:bookmarkStart w:id="10" w:name="_Toc511914118"/>
      <w:r w:rsidRPr="00B922B1">
        <w:rPr>
          <w:b/>
        </w:rPr>
        <w:lastRenderedPageBreak/>
        <w:t>Principal Selection Factor 4 - Subfactor 4(a)</w:t>
      </w:r>
    </w:p>
    <w:p w14:paraId="52ADBAB4" w14:textId="77777777" w:rsidR="00912019" w:rsidRPr="00B922B1" w:rsidRDefault="00912019" w:rsidP="00912019">
      <w:pPr>
        <w:pStyle w:val="Heading3"/>
        <w:jc w:val="center"/>
        <w:rPr>
          <w:rFonts w:cs="Arial"/>
          <w:color w:val="000000"/>
        </w:rPr>
      </w:pPr>
      <w:r w:rsidRPr="00846664">
        <w:t>Table 4: Personal Financial Statement</w:t>
      </w:r>
      <w:bookmarkEnd w:id="9"/>
      <w:bookmarkEnd w:id="10"/>
    </w:p>
    <w:p w14:paraId="6DE06F0B" w14:textId="77777777" w:rsidR="00912019" w:rsidRPr="00846664" w:rsidRDefault="00912019" w:rsidP="00912019">
      <w:pPr>
        <w:ind w:left="360"/>
        <w:jc w:val="left"/>
        <w:rPr>
          <w:b/>
        </w:rPr>
      </w:pPr>
      <w:r w:rsidRPr="00846664">
        <w:rPr>
          <w:b/>
        </w:rPr>
        <w:t xml:space="preserve">Name: </w:t>
      </w:r>
      <w:r w:rsidRPr="00846664">
        <w:rPr>
          <w:b/>
        </w:rPr>
        <w:br/>
        <w:t>As of Date:</w:t>
      </w:r>
      <w:r w:rsidRPr="00846664">
        <w:rPr>
          <w:b/>
        </w:rPr>
        <w:br/>
        <w:t>% Ownership:</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4"/>
      </w:tblPr>
      <w:tblGrid>
        <w:gridCol w:w="567"/>
        <w:gridCol w:w="6144"/>
        <w:gridCol w:w="2397"/>
      </w:tblGrid>
      <w:tr w:rsidR="00912019" w:rsidRPr="00846664" w14:paraId="3CB65018" w14:textId="77777777" w:rsidTr="00401D3C">
        <w:trPr>
          <w:cantSplit/>
          <w:trHeight w:val="270"/>
          <w:tblHeader/>
          <w:jc w:val="center"/>
        </w:trPr>
        <w:tc>
          <w:tcPr>
            <w:tcW w:w="567" w:type="dxa"/>
            <w:shd w:val="clear" w:color="auto" w:fill="auto"/>
            <w:vAlign w:val="center"/>
          </w:tcPr>
          <w:p w14:paraId="5610E92A" w14:textId="77777777" w:rsidR="00912019" w:rsidRPr="00846664" w:rsidRDefault="00912019" w:rsidP="00401D3C">
            <w:pPr>
              <w:spacing w:after="0"/>
              <w:jc w:val="left"/>
              <w:rPr>
                <w:rFonts w:cs="Arial"/>
                <w:b/>
                <w:color w:val="000000"/>
                <w:sz w:val="18"/>
                <w:szCs w:val="18"/>
              </w:rPr>
            </w:pPr>
            <w:r w:rsidRPr="00846664">
              <w:rPr>
                <w:rFonts w:cs="Arial"/>
                <w:b/>
                <w:color w:val="000000"/>
                <w:sz w:val="18"/>
                <w:szCs w:val="18"/>
              </w:rPr>
              <w:t>Line</w:t>
            </w:r>
          </w:p>
        </w:tc>
        <w:tc>
          <w:tcPr>
            <w:tcW w:w="6144" w:type="dxa"/>
            <w:shd w:val="clear" w:color="auto" w:fill="auto"/>
            <w:vAlign w:val="center"/>
          </w:tcPr>
          <w:p w14:paraId="61CDC6F3" w14:textId="77777777" w:rsidR="00912019" w:rsidRPr="00846664" w:rsidRDefault="00912019" w:rsidP="00401D3C">
            <w:pPr>
              <w:spacing w:after="0"/>
              <w:jc w:val="left"/>
              <w:rPr>
                <w:rFonts w:cs="Arial"/>
                <w:b/>
                <w:color w:val="000000"/>
              </w:rPr>
            </w:pPr>
            <w:r w:rsidRPr="00846664">
              <w:rPr>
                <w:rFonts w:cs="Arial"/>
                <w:b/>
                <w:color w:val="000000"/>
              </w:rPr>
              <w:t>Item</w:t>
            </w:r>
          </w:p>
        </w:tc>
        <w:tc>
          <w:tcPr>
            <w:tcW w:w="2397" w:type="dxa"/>
            <w:shd w:val="clear" w:color="auto" w:fill="auto"/>
            <w:vAlign w:val="center"/>
          </w:tcPr>
          <w:p w14:paraId="2E563830" w14:textId="77777777" w:rsidR="00912019" w:rsidRPr="00846664" w:rsidRDefault="00912019" w:rsidP="00401D3C">
            <w:pPr>
              <w:spacing w:after="0"/>
              <w:jc w:val="left"/>
              <w:rPr>
                <w:rFonts w:cs="Arial"/>
                <w:b/>
                <w:color w:val="000000"/>
              </w:rPr>
            </w:pPr>
            <w:r w:rsidRPr="00846664">
              <w:rPr>
                <w:rFonts w:cs="Arial"/>
                <w:b/>
                <w:color w:val="000000"/>
              </w:rPr>
              <w:t>Amount</w:t>
            </w:r>
          </w:p>
        </w:tc>
      </w:tr>
      <w:tr w:rsidR="00912019" w:rsidRPr="00846664" w14:paraId="26B58E34" w14:textId="77777777" w:rsidTr="00401D3C">
        <w:trPr>
          <w:trHeight w:val="270"/>
          <w:tblHeader/>
          <w:jc w:val="center"/>
        </w:trPr>
        <w:tc>
          <w:tcPr>
            <w:tcW w:w="567" w:type="dxa"/>
            <w:shd w:val="clear" w:color="auto" w:fill="auto"/>
            <w:vAlign w:val="center"/>
            <w:hideMark/>
          </w:tcPr>
          <w:p w14:paraId="392B8D93"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1</w:t>
            </w:r>
          </w:p>
        </w:tc>
        <w:tc>
          <w:tcPr>
            <w:tcW w:w="6144" w:type="dxa"/>
            <w:shd w:val="clear" w:color="auto" w:fill="auto"/>
            <w:vAlign w:val="center"/>
            <w:hideMark/>
          </w:tcPr>
          <w:p w14:paraId="56E3069C" w14:textId="77777777" w:rsidR="00912019" w:rsidRPr="00846664" w:rsidRDefault="00912019" w:rsidP="00401D3C">
            <w:pPr>
              <w:spacing w:after="0"/>
              <w:jc w:val="left"/>
              <w:rPr>
                <w:rFonts w:cs="Arial"/>
                <w:color w:val="000000"/>
              </w:rPr>
            </w:pPr>
            <w:r w:rsidRPr="00846664">
              <w:rPr>
                <w:rFonts w:cs="Arial"/>
                <w:color w:val="000000"/>
              </w:rPr>
              <w:t>Cash in Bank</w:t>
            </w:r>
          </w:p>
        </w:tc>
        <w:tc>
          <w:tcPr>
            <w:tcW w:w="2397" w:type="dxa"/>
            <w:shd w:val="clear" w:color="auto" w:fill="auto"/>
            <w:vAlign w:val="center"/>
            <w:hideMark/>
          </w:tcPr>
          <w:p w14:paraId="5E817014"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404C4FD5" w14:textId="77777777" w:rsidTr="00401D3C">
        <w:trPr>
          <w:trHeight w:val="270"/>
          <w:tblHeader/>
          <w:jc w:val="center"/>
        </w:trPr>
        <w:tc>
          <w:tcPr>
            <w:tcW w:w="567" w:type="dxa"/>
            <w:shd w:val="clear" w:color="auto" w:fill="auto"/>
            <w:vAlign w:val="center"/>
            <w:hideMark/>
          </w:tcPr>
          <w:p w14:paraId="1E1D19B0"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2</w:t>
            </w:r>
          </w:p>
        </w:tc>
        <w:tc>
          <w:tcPr>
            <w:tcW w:w="6144" w:type="dxa"/>
            <w:shd w:val="clear" w:color="auto" w:fill="auto"/>
            <w:vAlign w:val="center"/>
            <w:hideMark/>
          </w:tcPr>
          <w:p w14:paraId="5D6F42A3" w14:textId="77777777" w:rsidR="00912019" w:rsidRPr="00846664" w:rsidRDefault="00912019" w:rsidP="00401D3C">
            <w:pPr>
              <w:spacing w:after="0"/>
              <w:jc w:val="left"/>
              <w:rPr>
                <w:rFonts w:cs="Arial"/>
                <w:color w:val="000000"/>
              </w:rPr>
            </w:pPr>
            <w:r w:rsidRPr="00846664">
              <w:rPr>
                <w:rFonts w:cs="Arial"/>
                <w:color w:val="000000"/>
              </w:rPr>
              <w:t>IRA and Other Retirement Accounts</w:t>
            </w:r>
          </w:p>
        </w:tc>
        <w:tc>
          <w:tcPr>
            <w:tcW w:w="2397" w:type="dxa"/>
            <w:shd w:val="clear" w:color="auto" w:fill="auto"/>
            <w:vAlign w:val="center"/>
            <w:hideMark/>
          </w:tcPr>
          <w:p w14:paraId="105C4EEB"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59F4D0A8" w14:textId="77777777" w:rsidTr="00401D3C">
        <w:trPr>
          <w:trHeight w:val="270"/>
          <w:tblHeader/>
          <w:jc w:val="center"/>
        </w:trPr>
        <w:tc>
          <w:tcPr>
            <w:tcW w:w="567" w:type="dxa"/>
            <w:shd w:val="clear" w:color="auto" w:fill="auto"/>
            <w:vAlign w:val="center"/>
            <w:hideMark/>
          </w:tcPr>
          <w:p w14:paraId="4A9F7CA3"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3</w:t>
            </w:r>
          </w:p>
        </w:tc>
        <w:tc>
          <w:tcPr>
            <w:tcW w:w="6144" w:type="dxa"/>
            <w:shd w:val="clear" w:color="auto" w:fill="auto"/>
            <w:vAlign w:val="center"/>
            <w:hideMark/>
          </w:tcPr>
          <w:p w14:paraId="637D6662" w14:textId="77777777" w:rsidR="00912019" w:rsidRPr="00846664" w:rsidRDefault="00912019" w:rsidP="00401D3C">
            <w:pPr>
              <w:spacing w:after="0"/>
              <w:jc w:val="left"/>
              <w:rPr>
                <w:rFonts w:cs="Arial"/>
                <w:color w:val="000000"/>
              </w:rPr>
            </w:pPr>
            <w:r w:rsidRPr="00846664">
              <w:rPr>
                <w:rFonts w:cs="Arial"/>
                <w:color w:val="000000"/>
              </w:rPr>
              <w:t>Stocks &amp; Bonds in Taxable Accounts</w:t>
            </w:r>
          </w:p>
        </w:tc>
        <w:tc>
          <w:tcPr>
            <w:tcW w:w="2397" w:type="dxa"/>
            <w:shd w:val="clear" w:color="auto" w:fill="auto"/>
            <w:vAlign w:val="center"/>
            <w:hideMark/>
          </w:tcPr>
          <w:p w14:paraId="5CCDB064"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0FBB2C77" w14:textId="77777777" w:rsidTr="00401D3C">
        <w:trPr>
          <w:trHeight w:val="270"/>
          <w:tblHeader/>
          <w:jc w:val="center"/>
        </w:trPr>
        <w:tc>
          <w:tcPr>
            <w:tcW w:w="567" w:type="dxa"/>
            <w:shd w:val="clear" w:color="auto" w:fill="auto"/>
            <w:vAlign w:val="center"/>
            <w:hideMark/>
          </w:tcPr>
          <w:p w14:paraId="1FF59F31"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4</w:t>
            </w:r>
          </w:p>
        </w:tc>
        <w:tc>
          <w:tcPr>
            <w:tcW w:w="6144" w:type="dxa"/>
            <w:shd w:val="clear" w:color="auto" w:fill="auto"/>
            <w:vAlign w:val="center"/>
            <w:hideMark/>
          </w:tcPr>
          <w:p w14:paraId="2CE8CC54" w14:textId="77777777" w:rsidR="00912019" w:rsidRPr="00846664" w:rsidRDefault="00912019" w:rsidP="00401D3C">
            <w:pPr>
              <w:spacing w:after="0"/>
              <w:jc w:val="left"/>
              <w:rPr>
                <w:rFonts w:cs="Arial"/>
                <w:color w:val="000000"/>
              </w:rPr>
            </w:pPr>
            <w:r w:rsidRPr="00846664">
              <w:rPr>
                <w:rFonts w:cs="Arial"/>
                <w:color w:val="000000"/>
              </w:rPr>
              <w:t>Real Estate</w:t>
            </w:r>
          </w:p>
        </w:tc>
        <w:tc>
          <w:tcPr>
            <w:tcW w:w="2397" w:type="dxa"/>
            <w:shd w:val="clear" w:color="auto" w:fill="auto"/>
            <w:vAlign w:val="center"/>
            <w:hideMark/>
          </w:tcPr>
          <w:p w14:paraId="79F38ED3"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783CA95D" w14:textId="77777777" w:rsidTr="00401D3C">
        <w:trPr>
          <w:trHeight w:val="270"/>
          <w:tblHeader/>
          <w:jc w:val="center"/>
        </w:trPr>
        <w:tc>
          <w:tcPr>
            <w:tcW w:w="567" w:type="dxa"/>
            <w:shd w:val="clear" w:color="auto" w:fill="auto"/>
            <w:vAlign w:val="center"/>
            <w:hideMark/>
          </w:tcPr>
          <w:p w14:paraId="1AA595CB"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5</w:t>
            </w:r>
          </w:p>
        </w:tc>
        <w:tc>
          <w:tcPr>
            <w:tcW w:w="6144" w:type="dxa"/>
            <w:shd w:val="clear" w:color="auto" w:fill="auto"/>
            <w:vAlign w:val="center"/>
            <w:hideMark/>
          </w:tcPr>
          <w:p w14:paraId="5D7047F0" w14:textId="77777777" w:rsidR="00912019" w:rsidRPr="00846664" w:rsidRDefault="00912019" w:rsidP="00401D3C">
            <w:pPr>
              <w:spacing w:after="0"/>
              <w:jc w:val="left"/>
              <w:rPr>
                <w:rFonts w:cs="Arial"/>
                <w:color w:val="000000"/>
              </w:rPr>
            </w:pPr>
            <w:r w:rsidRPr="00846664">
              <w:rPr>
                <w:rFonts w:cs="Arial"/>
                <w:color w:val="000000"/>
              </w:rPr>
              <w:t>Accounts and Loans Receivable</w:t>
            </w:r>
          </w:p>
        </w:tc>
        <w:tc>
          <w:tcPr>
            <w:tcW w:w="2397" w:type="dxa"/>
            <w:shd w:val="clear" w:color="auto" w:fill="auto"/>
            <w:vAlign w:val="center"/>
            <w:hideMark/>
          </w:tcPr>
          <w:p w14:paraId="3784AF0F"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3D34579D" w14:textId="77777777" w:rsidTr="00401D3C">
        <w:trPr>
          <w:trHeight w:val="270"/>
          <w:tblHeader/>
          <w:jc w:val="center"/>
        </w:trPr>
        <w:tc>
          <w:tcPr>
            <w:tcW w:w="567" w:type="dxa"/>
            <w:shd w:val="clear" w:color="auto" w:fill="auto"/>
            <w:vAlign w:val="center"/>
            <w:hideMark/>
          </w:tcPr>
          <w:p w14:paraId="4A3A4999"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6</w:t>
            </w:r>
          </w:p>
        </w:tc>
        <w:tc>
          <w:tcPr>
            <w:tcW w:w="6144" w:type="dxa"/>
            <w:shd w:val="clear" w:color="auto" w:fill="auto"/>
            <w:vAlign w:val="center"/>
            <w:hideMark/>
          </w:tcPr>
          <w:p w14:paraId="39265351" w14:textId="77777777" w:rsidR="00912019" w:rsidRPr="00846664" w:rsidRDefault="00912019" w:rsidP="00401D3C">
            <w:pPr>
              <w:spacing w:after="0"/>
              <w:jc w:val="left"/>
              <w:rPr>
                <w:rFonts w:cs="Arial"/>
                <w:color w:val="000000"/>
              </w:rPr>
            </w:pPr>
            <w:r w:rsidRPr="00846664">
              <w:rPr>
                <w:rFonts w:cs="Arial"/>
                <w:color w:val="000000"/>
              </w:rPr>
              <w:t>Life Insurance (Cash Surrender Value Only)</w:t>
            </w:r>
          </w:p>
        </w:tc>
        <w:tc>
          <w:tcPr>
            <w:tcW w:w="2397" w:type="dxa"/>
            <w:shd w:val="clear" w:color="auto" w:fill="auto"/>
            <w:vAlign w:val="center"/>
            <w:hideMark/>
          </w:tcPr>
          <w:p w14:paraId="0E571103"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5E394D27" w14:textId="77777777" w:rsidTr="00401D3C">
        <w:trPr>
          <w:trHeight w:val="270"/>
          <w:tblHeader/>
          <w:jc w:val="center"/>
        </w:trPr>
        <w:tc>
          <w:tcPr>
            <w:tcW w:w="567" w:type="dxa"/>
            <w:shd w:val="clear" w:color="auto" w:fill="auto"/>
            <w:vAlign w:val="center"/>
            <w:hideMark/>
          </w:tcPr>
          <w:p w14:paraId="1C11EC5E"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7</w:t>
            </w:r>
          </w:p>
        </w:tc>
        <w:tc>
          <w:tcPr>
            <w:tcW w:w="6144" w:type="dxa"/>
            <w:shd w:val="clear" w:color="auto" w:fill="auto"/>
            <w:vAlign w:val="center"/>
            <w:hideMark/>
          </w:tcPr>
          <w:p w14:paraId="76A58CD0" w14:textId="77777777" w:rsidR="00912019" w:rsidRPr="00846664" w:rsidRDefault="00912019" w:rsidP="00401D3C">
            <w:pPr>
              <w:spacing w:after="0"/>
              <w:jc w:val="left"/>
              <w:rPr>
                <w:rFonts w:cs="Arial"/>
                <w:color w:val="000000"/>
              </w:rPr>
            </w:pPr>
            <w:r w:rsidRPr="00846664">
              <w:rPr>
                <w:rFonts w:cs="Arial"/>
                <w:color w:val="000000"/>
              </w:rPr>
              <w:t>Automobile (Present Value Only)</w:t>
            </w:r>
          </w:p>
        </w:tc>
        <w:tc>
          <w:tcPr>
            <w:tcW w:w="2397" w:type="dxa"/>
            <w:shd w:val="clear" w:color="auto" w:fill="auto"/>
            <w:vAlign w:val="center"/>
            <w:hideMark/>
          </w:tcPr>
          <w:p w14:paraId="48181062"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5FB8D26F" w14:textId="77777777" w:rsidTr="00401D3C">
        <w:trPr>
          <w:trHeight w:val="270"/>
          <w:tblHeader/>
          <w:jc w:val="center"/>
        </w:trPr>
        <w:tc>
          <w:tcPr>
            <w:tcW w:w="567" w:type="dxa"/>
            <w:shd w:val="clear" w:color="auto" w:fill="auto"/>
            <w:vAlign w:val="center"/>
            <w:hideMark/>
          </w:tcPr>
          <w:p w14:paraId="5751AAEE"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8</w:t>
            </w:r>
          </w:p>
        </w:tc>
        <w:tc>
          <w:tcPr>
            <w:tcW w:w="6144" w:type="dxa"/>
            <w:shd w:val="clear" w:color="auto" w:fill="auto"/>
            <w:vAlign w:val="center"/>
            <w:hideMark/>
          </w:tcPr>
          <w:p w14:paraId="73175D86" w14:textId="77777777" w:rsidR="00912019" w:rsidRPr="00846664" w:rsidRDefault="00912019" w:rsidP="00401D3C">
            <w:pPr>
              <w:spacing w:after="0"/>
              <w:jc w:val="left"/>
              <w:rPr>
                <w:rFonts w:cs="Arial"/>
                <w:color w:val="000000"/>
              </w:rPr>
            </w:pPr>
            <w:r w:rsidRPr="00846664">
              <w:rPr>
                <w:rFonts w:cs="Arial"/>
                <w:color w:val="000000"/>
              </w:rPr>
              <w:t>Other Personal Assets (Describe)</w:t>
            </w:r>
          </w:p>
        </w:tc>
        <w:tc>
          <w:tcPr>
            <w:tcW w:w="2397" w:type="dxa"/>
            <w:shd w:val="clear" w:color="auto" w:fill="auto"/>
            <w:vAlign w:val="center"/>
            <w:hideMark/>
          </w:tcPr>
          <w:p w14:paraId="626BE18D"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3F5925A6" w14:textId="77777777" w:rsidTr="00401D3C">
        <w:trPr>
          <w:trHeight w:val="270"/>
          <w:tblHeader/>
          <w:jc w:val="center"/>
        </w:trPr>
        <w:tc>
          <w:tcPr>
            <w:tcW w:w="567" w:type="dxa"/>
            <w:shd w:val="clear" w:color="auto" w:fill="D9D9D9" w:themeFill="background1" w:themeFillShade="D9"/>
            <w:vAlign w:val="center"/>
            <w:hideMark/>
          </w:tcPr>
          <w:p w14:paraId="506DE1F6" w14:textId="77777777" w:rsidR="00912019" w:rsidRPr="00846664" w:rsidRDefault="00912019" w:rsidP="00401D3C">
            <w:pPr>
              <w:spacing w:after="0"/>
              <w:jc w:val="left"/>
              <w:rPr>
                <w:rFonts w:cs="Arial"/>
                <w:b/>
                <w:color w:val="000000"/>
                <w:sz w:val="18"/>
                <w:szCs w:val="18"/>
              </w:rPr>
            </w:pPr>
            <w:r w:rsidRPr="00846664">
              <w:rPr>
                <w:rFonts w:cs="Arial"/>
                <w:b/>
                <w:color w:val="000000"/>
                <w:sz w:val="18"/>
                <w:szCs w:val="18"/>
              </w:rPr>
              <w:t>9</w:t>
            </w:r>
          </w:p>
        </w:tc>
        <w:tc>
          <w:tcPr>
            <w:tcW w:w="6144" w:type="dxa"/>
            <w:shd w:val="clear" w:color="auto" w:fill="D9D9D9" w:themeFill="background1" w:themeFillShade="D9"/>
            <w:vAlign w:val="center"/>
            <w:hideMark/>
          </w:tcPr>
          <w:p w14:paraId="22827AF4" w14:textId="77777777" w:rsidR="00912019" w:rsidRPr="00846664" w:rsidRDefault="00912019" w:rsidP="00401D3C">
            <w:pPr>
              <w:spacing w:after="0"/>
              <w:jc w:val="left"/>
              <w:rPr>
                <w:rFonts w:cs="Arial"/>
                <w:b/>
                <w:bCs/>
                <w:color w:val="000000"/>
              </w:rPr>
            </w:pPr>
            <w:r w:rsidRPr="00846664">
              <w:rPr>
                <w:rFonts w:cs="Arial"/>
                <w:b/>
                <w:bCs/>
                <w:color w:val="000000"/>
              </w:rPr>
              <w:t>Total Assets</w:t>
            </w:r>
            <w:r w:rsidRPr="00846664">
              <w:rPr>
                <w:rFonts w:cs="Arial"/>
                <w:color w:val="000000"/>
              </w:rPr>
              <w:t xml:space="preserve"> </w:t>
            </w:r>
            <w:r w:rsidRPr="00846664">
              <w:rPr>
                <w:rFonts w:cs="Arial"/>
                <w:color w:val="000000"/>
                <w:vertAlign w:val="subscript"/>
              </w:rPr>
              <w:t>(add lines 1-8)</w:t>
            </w:r>
          </w:p>
        </w:tc>
        <w:tc>
          <w:tcPr>
            <w:tcW w:w="2397" w:type="dxa"/>
            <w:shd w:val="clear" w:color="auto" w:fill="D9D9D9" w:themeFill="background1" w:themeFillShade="D9"/>
            <w:vAlign w:val="center"/>
            <w:hideMark/>
          </w:tcPr>
          <w:p w14:paraId="02B39B4A"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2840FBC2" w14:textId="77777777" w:rsidTr="00401D3C">
        <w:trPr>
          <w:trHeight w:val="270"/>
          <w:tblHeader/>
          <w:jc w:val="center"/>
        </w:trPr>
        <w:tc>
          <w:tcPr>
            <w:tcW w:w="567" w:type="dxa"/>
            <w:shd w:val="clear" w:color="auto" w:fill="auto"/>
            <w:vAlign w:val="center"/>
            <w:hideMark/>
          </w:tcPr>
          <w:p w14:paraId="5A061AE3"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10</w:t>
            </w:r>
          </w:p>
        </w:tc>
        <w:tc>
          <w:tcPr>
            <w:tcW w:w="6144" w:type="dxa"/>
            <w:shd w:val="clear" w:color="auto" w:fill="auto"/>
            <w:vAlign w:val="center"/>
            <w:hideMark/>
          </w:tcPr>
          <w:p w14:paraId="37424F2E" w14:textId="77777777" w:rsidR="00912019" w:rsidRPr="00846664" w:rsidRDefault="00912019" w:rsidP="00401D3C">
            <w:pPr>
              <w:spacing w:after="0"/>
              <w:jc w:val="left"/>
              <w:rPr>
                <w:rFonts w:cs="Arial"/>
                <w:color w:val="000000"/>
              </w:rPr>
            </w:pPr>
            <w:r w:rsidRPr="00846664">
              <w:rPr>
                <w:rFonts w:cs="Arial"/>
                <w:color w:val="000000"/>
              </w:rPr>
              <w:t>Accounts Payable</w:t>
            </w:r>
          </w:p>
        </w:tc>
        <w:tc>
          <w:tcPr>
            <w:tcW w:w="2397" w:type="dxa"/>
            <w:shd w:val="clear" w:color="auto" w:fill="auto"/>
            <w:vAlign w:val="center"/>
            <w:hideMark/>
          </w:tcPr>
          <w:p w14:paraId="05E473F4"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1CDAFD8C" w14:textId="77777777" w:rsidTr="00401D3C">
        <w:trPr>
          <w:trHeight w:val="270"/>
          <w:tblHeader/>
          <w:jc w:val="center"/>
        </w:trPr>
        <w:tc>
          <w:tcPr>
            <w:tcW w:w="567" w:type="dxa"/>
            <w:shd w:val="clear" w:color="auto" w:fill="auto"/>
            <w:vAlign w:val="center"/>
            <w:hideMark/>
          </w:tcPr>
          <w:p w14:paraId="60070A15"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11</w:t>
            </w:r>
          </w:p>
        </w:tc>
        <w:tc>
          <w:tcPr>
            <w:tcW w:w="6144" w:type="dxa"/>
            <w:shd w:val="clear" w:color="auto" w:fill="auto"/>
            <w:vAlign w:val="center"/>
            <w:hideMark/>
          </w:tcPr>
          <w:p w14:paraId="091AA1D9" w14:textId="77777777" w:rsidR="00912019" w:rsidRPr="00846664" w:rsidRDefault="00912019" w:rsidP="00401D3C">
            <w:pPr>
              <w:spacing w:after="0"/>
              <w:jc w:val="left"/>
              <w:rPr>
                <w:rFonts w:cs="Arial"/>
                <w:color w:val="000000"/>
              </w:rPr>
            </w:pPr>
            <w:r w:rsidRPr="00846664">
              <w:rPr>
                <w:rFonts w:cs="Arial"/>
                <w:color w:val="000000"/>
              </w:rPr>
              <w:t>Bank Loans Outstanding</w:t>
            </w:r>
          </w:p>
        </w:tc>
        <w:tc>
          <w:tcPr>
            <w:tcW w:w="2397" w:type="dxa"/>
            <w:shd w:val="clear" w:color="auto" w:fill="auto"/>
            <w:vAlign w:val="center"/>
            <w:hideMark/>
          </w:tcPr>
          <w:p w14:paraId="5DBFA99E"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1D5E0DBD" w14:textId="77777777" w:rsidTr="00401D3C">
        <w:trPr>
          <w:trHeight w:val="270"/>
          <w:tblHeader/>
          <w:jc w:val="center"/>
        </w:trPr>
        <w:tc>
          <w:tcPr>
            <w:tcW w:w="567" w:type="dxa"/>
            <w:shd w:val="clear" w:color="auto" w:fill="auto"/>
            <w:vAlign w:val="center"/>
          </w:tcPr>
          <w:p w14:paraId="183DB3F6"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12</w:t>
            </w:r>
          </w:p>
        </w:tc>
        <w:tc>
          <w:tcPr>
            <w:tcW w:w="6144" w:type="dxa"/>
            <w:shd w:val="clear" w:color="auto" w:fill="auto"/>
            <w:vAlign w:val="center"/>
          </w:tcPr>
          <w:p w14:paraId="122D9E84" w14:textId="77777777" w:rsidR="00912019" w:rsidRPr="00846664" w:rsidRDefault="00912019" w:rsidP="00401D3C">
            <w:pPr>
              <w:spacing w:after="0"/>
              <w:jc w:val="left"/>
              <w:rPr>
                <w:rFonts w:cs="Arial"/>
                <w:color w:val="000000"/>
              </w:rPr>
            </w:pPr>
            <w:r w:rsidRPr="00846664">
              <w:rPr>
                <w:rFonts w:cs="Arial"/>
                <w:color w:val="000000"/>
              </w:rPr>
              <w:t>Mortgage Loans Outstanding</w:t>
            </w:r>
          </w:p>
        </w:tc>
        <w:tc>
          <w:tcPr>
            <w:tcW w:w="2397" w:type="dxa"/>
            <w:shd w:val="clear" w:color="auto" w:fill="auto"/>
            <w:vAlign w:val="center"/>
          </w:tcPr>
          <w:p w14:paraId="7B26DFA1"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51ADCA7E" w14:textId="77777777" w:rsidTr="00401D3C">
        <w:trPr>
          <w:trHeight w:val="270"/>
          <w:tblHeader/>
          <w:jc w:val="center"/>
        </w:trPr>
        <w:tc>
          <w:tcPr>
            <w:tcW w:w="567" w:type="dxa"/>
            <w:shd w:val="clear" w:color="auto" w:fill="auto"/>
            <w:vAlign w:val="center"/>
          </w:tcPr>
          <w:p w14:paraId="3C41D504"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13</w:t>
            </w:r>
          </w:p>
        </w:tc>
        <w:tc>
          <w:tcPr>
            <w:tcW w:w="6144" w:type="dxa"/>
            <w:shd w:val="clear" w:color="auto" w:fill="auto"/>
            <w:vAlign w:val="center"/>
            <w:hideMark/>
          </w:tcPr>
          <w:p w14:paraId="4495CDA0" w14:textId="77777777" w:rsidR="00912019" w:rsidRPr="00846664" w:rsidRDefault="00912019" w:rsidP="00401D3C">
            <w:pPr>
              <w:spacing w:after="0"/>
              <w:jc w:val="left"/>
              <w:rPr>
                <w:rFonts w:cs="Arial"/>
                <w:color w:val="000000"/>
              </w:rPr>
            </w:pPr>
            <w:r w:rsidRPr="00846664">
              <w:rPr>
                <w:rFonts w:cs="Arial"/>
                <w:color w:val="000000"/>
              </w:rPr>
              <w:t>Other Loans Outstanding (Describe)</w:t>
            </w:r>
          </w:p>
        </w:tc>
        <w:tc>
          <w:tcPr>
            <w:tcW w:w="2397" w:type="dxa"/>
            <w:shd w:val="clear" w:color="auto" w:fill="auto"/>
            <w:vAlign w:val="center"/>
            <w:hideMark/>
          </w:tcPr>
          <w:p w14:paraId="41FE3E6E"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5FB1E5D2" w14:textId="77777777" w:rsidTr="00401D3C">
        <w:trPr>
          <w:trHeight w:val="270"/>
          <w:tblHeader/>
          <w:jc w:val="center"/>
        </w:trPr>
        <w:tc>
          <w:tcPr>
            <w:tcW w:w="567" w:type="dxa"/>
            <w:shd w:val="clear" w:color="auto" w:fill="auto"/>
            <w:vAlign w:val="center"/>
          </w:tcPr>
          <w:p w14:paraId="133E1706"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14</w:t>
            </w:r>
          </w:p>
        </w:tc>
        <w:tc>
          <w:tcPr>
            <w:tcW w:w="6144" w:type="dxa"/>
            <w:shd w:val="clear" w:color="auto" w:fill="auto"/>
            <w:vAlign w:val="center"/>
            <w:hideMark/>
          </w:tcPr>
          <w:p w14:paraId="5005ED16" w14:textId="77777777" w:rsidR="00912019" w:rsidRPr="00846664" w:rsidRDefault="00912019" w:rsidP="00401D3C">
            <w:pPr>
              <w:spacing w:after="0"/>
              <w:jc w:val="left"/>
              <w:rPr>
                <w:rFonts w:cs="Arial"/>
                <w:color w:val="000000"/>
              </w:rPr>
            </w:pPr>
            <w:r w:rsidRPr="00846664">
              <w:rPr>
                <w:rFonts w:cs="Arial"/>
                <w:color w:val="000000"/>
              </w:rPr>
              <w:t>Unpaid Tax Liability</w:t>
            </w:r>
          </w:p>
        </w:tc>
        <w:tc>
          <w:tcPr>
            <w:tcW w:w="2397" w:type="dxa"/>
            <w:shd w:val="clear" w:color="auto" w:fill="auto"/>
            <w:vAlign w:val="center"/>
            <w:hideMark/>
          </w:tcPr>
          <w:p w14:paraId="0E654FC5"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3F489D0D" w14:textId="77777777" w:rsidTr="00401D3C">
        <w:trPr>
          <w:trHeight w:val="270"/>
          <w:tblHeader/>
          <w:jc w:val="center"/>
        </w:trPr>
        <w:tc>
          <w:tcPr>
            <w:tcW w:w="567" w:type="dxa"/>
            <w:shd w:val="clear" w:color="auto" w:fill="auto"/>
            <w:vAlign w:val="center"/>
          </w:tcPr>
          <w:p w14:paraId="46CA9E67"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15</w:t>
            </w:r>
          </w:p>
        </w:tc>
        <w:tc>
          <w:tcPr>
            <w:tcW w:w="6144" w:type="dxa"/>
            <w:shd w:val="clear" w:color="auto" w:fill="auto"/>
            <w:vAlign w:val="center"/>
            <w:hideMark/>
          </w:tcPr>
          <w:p w14:paraId="662BAB95" w14:textId="77777777" w:rsidR="00912019" w:rsidRPr="00846664" w:rsidRDefault="00912019" w:rsidP="00401D3C">
            <w:pPr>
              <w:spacing w:after="0"/>
              <w:jc w:val="left"/>
              <w:rPr>
                <w:rFonts w:cs="Arial"/>
                <w:color w:val="000000"/>
              </w:rPr>
            </w:pPr>
            <w:r w:rsidRPr="00846664">
              <w:rPr>
                <w:rFonts w:cs="Arial"/>
                <w:color w:val="000000"/>
              </w:rPr>
              <w:t>Other Liabilities (Describe)</w:t>
            </w:r>
          </w:p>
        </w:tc>
        <w:tc>
          <w:tcPr>
            <w:tcW w:w="2397" w:type="dxa"/>
            <w:shd w:val="clear" w:color="auto" w:fill="auto"/>
            <w:vAlign w:val="center"/>
            <w:hideMark/>
          </w:tcPr>
          <w:p w14:paraId="34626EFD"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3ACDFE20" w14:textId="77777777" w:rsidTr="00401D3C">
        <w:trPr>
          <w:trHeight w:val="270"/>
          <w:tblHeader/>
          <w:jc w:val="center"/>
        </w:trPr>
        <w:tc>
          <w:tcPr>
            <w:tcW w:w="567" w:type="dxa"/>
            <w:shd w:val="clear" w:color="auto" w:fill="D9D9D9" w:themeFill="background1" w:themeFillShade="D9"/>
            <w:vAlign w:val="center"/>
          </w:tcPr>
          <w:p w14:paraId="5FBDDDF4" w14:textId="77777777" w:rsidR="00912019" w:rsidRPr="00846664" w:rsidRDefault="00912019" w:rsidP="00401D3C">
            <w:pPr>
              <w:spacing w:after="0"/>
              <w:jc w:val="left"/>
              <w:rPr>
                <w:rFonts w:cs="Arial"/>
                <w:b/>
                <w:color w:val="000000"/>
                <w:sz w:val="18"/>
                <w:szCs w:val="18"/>
              </w:rPr>
            </w:pPr>
            <w:r w:rsidRPr="00846664">
              <w:rPr>
                <w:rFonts w:cs="Arial"/>
                <w:b/>
                <w:bCs/>
                <w:color w:val="000000"/>
                <w:sz w:val="18"/>
                <w:szCs w:val="18"/>
              </w:rPr>
              <w:t>16</w:t>
            </w:r>
          </w:p>
        </w:tc>
        <w:tc>
          <w:tcPr>
            <w:tcW w:w="6144" w:type="dxa"/>
            <w:shd w:val="clear" w:color="auto" w:fill="D9D9D9" w:themeFill="background1" w:themeFillShade="D9"/>
            <w:vAlign w:val="center"/>
            <w:hideMark/>
          </w:tcPr>
          <w:p w14:paraId="11F8B881" w14:textId="77777777" w:rsidR="00912019" w:rsidRPr="00846664" w:rsidRDefault="00912019" w:rsidP="00401D3C">
            <w:pPr>
              <w:spacing w:after="0"/>
              <w:jc w:val="left"/>
              <w:rPr>
                <w:rFonts w:cs="Arial"/>
                <w:b/>
                <w:bCs/>
                <w:color w:val="000000"/>
              </w:rPr>
            </w:pPr>
            <w:r w:rsidRPr="00846664">
              <w:rPr>
                <w:rFonts w:cs="Arial"/>
                <w:b/>
                <w:bCs/>
                <w:color w:val="000000"/>
              </w:rPr>
              <w:t xml:space="preserve">Total Liabilities </w:t>
            </w:r>
            <w:r w:rsidRPr="00846664">
              <w:rPr>
                <w:rFonts w:cs="Arial"/>
                <w:color w:val="000000"/>
                <w:vertAlign w:val="subscript"/>
              </w:rPr>
              <w:t>(add lines 10-14)</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0DCADEB2"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7845C99A" w14:textId="77777777" w:rsidTr="00401D3C">
        <w:trPr>
          <w:trHeight w:val="270"/>
          <w:tblHeader/>
          <w:jc w:val="center"/>
        </w:trPr>
        <w:tc>
          <w:tcPr>
            <w:tcW w:w="567" w:type="dxa"/>
            <w:shd w:val="clear" w:color="auto" w:fill="D9D9D9" w:themeFill="background1" w:themeFillShade="D9"/>
            <w:vAlign w:val="center"/>
          </w:tcPr>
          <w:p w14:paraId="0B9AD297" w14:textId="77777777" w:rsidR="00912019" w:rsidRPr="00846664" w:rsidRDefault="00912019" w:rsidP="00401D3C">
            <w:pPr>
              <w:spacing w:after="0"/>
              <w:jc w:val="left"/>
              <w:rPr>
                <w:rFonts w:cs="Arial"/>
                <w:b/>
                <w:bCs/>
                <w:color w:val="000000"/>
                <w:sz w:val="18"/>
                <w:szCs w:val="18"/>
              </w:rPr>
            </w:pPr>
            <w:r w:rsidRPr="00846664">
              <w:rPr>
                <w:rFonts w:cs="Arial"/>
                <w:b/>
                <w:color w:val="000000"/>
                <w:sz w:val="18"/>
                <w:szCs w:val="18"/>
              </w:rPr>
              <w:t>17</w:t>
            </w:r>
          </w:p>
        </w:tc>
        <w:tc>
          <w:tcPr>
            <w:tcW w:w="6144" w:type="dxa"/>
            <w:shd w:val="clear" w:color="auto" w:fill="D9D9D9" w:themeFill="background1" w:themeFillShade="D9"/>
            <w:vAlign w:val="center"/>
            <w:hideMark/>
          </w:tcPr>
          <w:p w14:paraId="4D8DB0D7" w14:textId="77777777" w:rsidR="00912019" w:rsidRPr="00846664" w:rsidRDefault="00912019" w:rsidP="00401D3C">
            <w:pPr>
              <w:spacing w:after="0"/>
              <w:jc w:val="left"/>
              <w:rPr>
                <w:rFonts w:cs="Arial"/>
                <w:b/>
                <w:bCs/>
                <w:color w:val="000000"/>
              </w:rPr>
            </w:pPr>
            <w:r w:rsidRPr="00846664">
              <w:rPr>
                <w:rFonts w:cs="Arial"/>
                <w:b/>
                <w:bCs/>
                <w:color w:val="000000"/>
              </w:rPr>
              <w:t xml:space="preserve">Total Net Worth </w:t>
            </w:r>
            <w:r w:rsidRPr="00846664">
              <w:rPr>
                <w:rFonts w:cs="Arial"/>
                <w:color w:val="000000"/>
                <w:vertAlign w:val="subscript"/>
              </w:rPr>
              <w:t>(add lines 9 and 16)</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4FC5F49B"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7CC15E96" w14:textId="77777777" w:rsidTr="00401D3C">
        <w:trPr>
          <w:trHeight w:val="270"/>
          <w:tblHeader/>
          <w:jc w:val="center"/>
        </w:trPr>
        <w:tc>
          <w:tcPr>
            <w:tcW w:w="567" w:type="dxa"/>
            <w:shd w:val="clear" w:color="auto" w:fill="FFFFFF" w:themeFill="background1"/>
            <w:vAlign w:val="center"/>
          </w:tcPr>
          <w:p w14:paraId="28541D58"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18</w:t>
            </w:r>
          </w:p>
        </w:tc>
        <w:tc>
          <w:tcPr>
            <w:tcW w:w="6144" w:type="dxa"/>
            <w:shd w:val="clear" w:color="auto" w:fill="FFFFFF" w:themeFill="background1"/>
            <w:vAlign w:val="center"/>
            <w:hideMark/>
          </w:tcPr>
          <w:p w14:paraId="3DF6914F" w14:textId="77777777" w:rsidR="00912019" w:rsidRPr="00846664" w:rsidRDefault="00912019" w:rsidP="00401D3C">
            <w:pPr>
              <w:spacing w:after="0"/>
              <w:jc w:val="left"/>
              <w:rPr>
                <w:rFonts w:cs="Arial"/>
                <w:color w:val="000000"/>
              </w:rPr>
            </w:pPr>
            <w:r w:rsidRPr="00846664">
              <w:rPr>
                <w:rFonts w:cs="Arial"/>
                <w:color w:val="000000"/>
              </w:rPr>
              <w:t>Salary</w:t>
            </w:r>
          </w:p>
        </w:tc>
        <w:tc>
          <w:tcPr>
            <w:tcW w:w="2397" w:type="dxa"/>
            <w:shd w:val="clear" w:color="auto" w:fill="FFFFFF" w:themeFill="background1"/>
            <w:vAlign w:val="center"/>
            <w:hideMark/>
          </w:tcPr>
          <w:p w14:paraId="37316375"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2C1B8B5F" w14:textId="77777777" w:rsidTr="00401D3C">
        <w:trPr>
          <w:trHeight w:val="270"/>
          <w:tblHeader/>
          <w:jc w:val="center"/>
        </w:trPr>
        <w:tc>
          <w:tcPr>
            <w:tcW w:w="567" w:type="dxa"/>
            <w:shd w:val="clear" w:color="auto" w:fill="auto"/>
            <w:vAlign w:val="center"/>
          </w:tcPr>
          <w:p w14:paraId="21568D97"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19</w:t>
            </w:r>
          </w:p>
        </w:tc>
        <w:tc>
          <w:tcPr>
            <w:tcW w:w="6144" w:type="dxa"/>
            <w:shd w:val="clear" w:color="auto" w:fill="auto"/>
            <w:vAlign w:val="center"/>
            <w:hideMark/>
          </w:tcPr>
          <w:p w14:paraId="10829F51" w14:textId="77777777" w:rsidR="00912019" w:rsidRPr="00846664" w:rsidRDefault="00912019" w:rsidP="00401D3C">
            <w:pPr>
              <w:spacing w:after="0"/>
              <w:jc w:val="left"/>
              <w:rPr>
                <w:rFonts w:cs="Arial"/>
                <w:color w:val="000000"/>
              </w:rPr>
            </w:pPr>
            <w:r w:rsidRPr="00846664">
              <w:rPr>
                <w:rFonts w:cs="Arial"/>
                <w:color w:val="000000"/>
              </w:rPr>
              <w:t>Investment Income</w:t>
            </w:r>
          </w:p>
        </w:tc>
        <w:tc>
          <w:tcPr>
            <w:tcW w:w="2397" w:type="dxa"/>
            <w:shd w:val="clear" w:color="auto" w:fill="auto"/>
            <w:vAlign w:val="center"/>
            <w:hideMark/>
          </w:tcPr>
          <w:p w14:paraId="7E26A882"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6B515AD1" w14:textId="77777777" w:rsidTr="00401D3C">
        <w:trPr>
          <w:trHeight w:val="270"/>
          <w:tblHeader/>
          <w:jc w:val="center"/>
        </w:trPr>
        <w:tc>
          <w:tcPr>
            <w:tcW w:w="567" w:type="dxa"/>
            <w:shd w:val="clear" w:color="auto" w:fill="auto"/>
            <w:vAlign w:val="center"/>
          </w:tcPr>
          <w:p w14:paraId="37BE9700"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20</w:t>
            </w:r>
          </w:p>
        </w:tc>
        <w:tc>
          <w:tcPr>
            <w:tcW w:w="6144" w:type="dxa"/>
            <w:shd w:val="clear" w:color="auto" w:fill="auto"/>
            <w:vAlign w:val="center"/>
            <w:hideMark/>
          </w:tcPr>
          <w:p w14:paraId="25B3AC86" w14:textId="77777777" w:rsidR="00912019" w:rsidRPr="00846664" w:rsidRDefault="00912019" w:rsidP="00401D3C">
            <w:pPr>
              <w:spacing w:after="0"/>
              <w:jc w:val="left"/>
              <w:rPr>
                <w:rFonts w:cs="Arial"/>
                <w:color w:val="000000"/>
              </w:rPr>
            </w:pPr>
            <w:r w:rsidRPr="00846664">
              <w:rPr>
                <w:rFonts w:cs="Arial"/>
                <w:color w:val="000000"/>
              </w:rPr>
              <w:t>Other Income (Describe)</w:t>
            </w:r>
          </w:p>
        </w:tc>
        <w:tc>
          <w:tcPr>
            <w:tcW w:w="2397" w:type="dxa"/>
            <w:shd w:val="clear" w:color="auto" w:fill="auto"/>
            <w:vAlign w:val="center"/>
            <w:hideMark/>
          </w:tcPr>
          <w:p w14:paraId="78EE5C21"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3BE11A65" w14:textId="77777777" w:rsidTr="00401D3C">
        <w:trPr>
          <w:trHeight w:val="270"/>
          <w:tblHeader/>
          <w:jc w:val="center"/>
        </w:trPr>
        <w:tc>
          <w:tcPr>
            <w:tcW w:w="567" w:type="dxa"/>
            <w:shd w:val="clear" w:color="auto" w:fill="D9D9D9" w:themeFill="background1" w:themeFillShade="D9"/>
            <w:vAlign w:val="center"/>
          </w:tcPr>
          <w:p w14:paraId="2B15F572" w14:textId="77777777" w:rsidR="00912019" w:rsidRPr="00846664" w:rsidRDefault="00912019" w:rsidP="00401D3C">
            <w:pPr>
              <w:spacing w:after="0"/>
              <w:jc w:val="left"/>
              <w:rPr>
                <w:rFonts w:cs="Arial"/>
                <w:b/>
                <w:color w:val="000000"/>
                <w:sz w:val="18"/>
                <w:szCs w:val="18"/>
              </w:rPr>
            </w:pPr>
            <w:r w:rsidRPr="00846664">
              <w:rPr>
                <w:rFonts w:cs="Arial"/>
                <w:b/>
                <w:color w:val="000000"/>
                <w:sz w:val="18"/>
                <w:szCs w:val="18"/>
              </w:rPr>
              <w:t>21</w:t>
            </w:r>
          </w:p>
        </w:tc>
        <w:tc>
          <w:tcPr>
            <w:tcW w:w="6144" w:type="dxa"/>
            <w:shd w:val="clear" w:color="auto" w:fill="D9D9D9" w:themeFill="background1" w:themeFillShade="D9"/>
            <w:vAlign w:val="center"/>
            <w:hideMark/>
          </w:tcPr>
          <w:p w14:paraId="0475D116" w14:textId="77777777" w:rsidR="00912019" w:rsidRPr="00846664" w:rsidRDefault="00912019" w:rsidP="00401D3C">
            <w:pPr>
              <w:spacing w:after="0"/>
              <w:jc w:val="left"/>
              <w:rPr>
                <w:rFonts w:cs="Arial"/>
                <w:b/>
                <w:bCs/>
                <w:color w:val="000000"/>
              </w:rPr>
            </w:pPr>
            <w:r w:rsidRPr="00846664">
              <w:rPr>
                <w:rFonts w:cs="Arial"/>
                <w:b/>
                <w:bCs/>
                <w:color w:val="000000"/>
              </w:rPr>
              <w:t xml:space="preserve">Total Income </w:t>
            </w:r>
            <w:r w:rsidRPr="00846664">
              <w:rPr>
                <w:rFonts w:cs="Arial"/>
                <w:color w:val="000000"/>
                <w:vertAlign w:val="subscript"/>
              </w:rPr>
              <w:t>(add lines 17-19)</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36E2F516"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0A990E58" w14:textId="77777777" w:rsidTr="00401D3C">
        <w:trPr>
          <w:trHeight w:val="270"/>
          <w:tblHeader/>
          <w:jc w:val="center"/>
        </w:trPr>
        <w:tc>
          <w:tcPr>
            <w:tcW w:w="567" w:type="dxa"/>
            <w:shd w:val="clear" w:color="auto" w:fill="auto"/>
            <w:vAlign w:val="center"/>
          </w:tcPr>
          <w:p w14:paraId="45BE6085"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22</w:t>
            </w:r>
          </w:p>
        </w:tc>
        <w:tc>
          <w:tcPr>
            <w:tcW w:w="6144" w:type="dxa"/>
            <w:shd w:val="clear" w:color="auto" w:fill="auto"/>
            <w:vAlign w:val="center"/>
            <w:hideMark/>
          </w:tcPr>
          <w:p w14:paraId="3389A143" w14:textId="77777777" w:rsidR="00912019" w:rsidRPr="00846664" w:rsidRDefault="00912019" w:rsidP="00401D3C">
            <w:pPr>
              <w:spacing w:after="0"/>
              <w:jc w:val="left"/>
              <w:rPr>
                <w:rFonts w:cs="Arial"/>
                <w:color w:val="000000"/>
              </w:rPr>
            </w:pPr>
            <w:r w:rsidRPr="00846664">
              <w:rPr>
                <w:rFonts w:cs="Arial"/>
                <w:color w:val="000000"/>
              </w:rPr>
              <w:t xml:space="preserve">Endorsements or </w:t>
            </w:r>
            <w:proofErr w:type="gramStart"/>
            <w:r w:rsidRPr="00846664">
              <w:rPr>
                <w:rFonts w:cs="Arial"/>
                <w:color w:val="000000"/>
              </w:rPr>
              <w:t>Guarantees</w:t>
            </w:r>
            <w:proofErr w:type="gramEnd"/>
          </w:p>
        </w:tc>
        <w:tc>
          <w:tcPr>
            <w:tcW w:w="2397" w:type="dxa"/>
            <w:shd w:val="clear" w:color="auto" w:fill="auto"/>
            <w:vAlign w:val="center"/>
            <w:hideMark/>
          </w:tcPr>
          <w:p w14:paraId="41FC641A"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0E37E5F2" w14:textId="77777777" w:rsidTr="00401D3C">
        <w:trPr>
          <w:trHeight w:val="270"/>
          <w:tblHeader/>
          <w:jc w:val="center"/>
        </w:trPr>
        <w:tc>
          <w:tcPr>
            <w:tcW w:w="567" w:type="dxa"/>
            <w:shd w:val="clear" w:color="auto" w:fill="auto"/>
            <w:vAlign w:val="center"/>
          </w:tcPr>
          <w:p w14:paraId="2CC7F1BA" w14:textId="77777777" w:rsidR="00912019" w:rsidRPr="00846664" w:rsidRDefault="00912019" w:rsidP="00401D3C">
            <w:pPr>
              <w:spacing w:after="0"/>
              <w:jc w:val="left"/>
              <w:rPr>
                <w:rFonts w:cs="Arial"/>
                <w:color w:val="000000"/>
                <w:sz w:val="18"/>
                <w:szCs w:val="18"/>
              </w:rPr>
            </w:pPr>
            <w:r w:rsidRPr="00846664">
              <w:rPr>
                <w:rFonts w:cs="Arial"/>
                <w:color w:val="000000"/>
                <w:sz w:val="18"/>
                <w:szCs w:val="18"/>
              </w:rPr>
              <w:t>23</w:t>
            </w:r>
          </w:p>
        </w:tc>
        <w:tc>
          <w:tcPr>
            <w:tcW w:w="6144" w:type="dxa"/>
            <w:shd w:val="clear" w:color="auto" w:fill="auto"/>
            <w:vAlign w:val="center"/>
            <w:hideMark/>
          </w:tcPr>
          <w:p w14:paraId="0D914969" w14:textId="77777777" w:rsidR="00912019" w:rsidRPr="00846664" w:rsidRDefault="00912019" w:rsidP="00401D3C">
            <w:pPr>
              <w:spacing w:after="0"/>
              <w:jc w:val="left"/>
              <w:rPr>
                <w:rFonts w:cs="Arial"/>
                <w:color w:val="000000"/>
              </w:rPr>
            </w:pPr>
            <w:r w:rsidRPr="00846664">
              <w:rPr>
                <w:rFonts w:cs="Arial"/>
                <w:color w:val="000000"/>
              </w:rPr>
              <w:t>Other Contingent Liabilities (Describe)</w:t>
            </w:r>
          </w:p>
        </w:tc>
        <w:tc>
          <w:tcPr>
            <w:tcW w:w="2397" w:type="dxa"/>
            <w:shd w:val="clear" w:color="auto" w:fill="auto"/>
            <w:vAlign w:val="center"/>
            <w:hideMark/>
          </w:tcPr>
          <w:p w14:paraId="19B9F6A5" w14:textId="77777777" w:rsidR="00912019" w:rsidRPr="00846664" w:rsidRDefault="00912019" w:rsidP="00401D3C">
            <w:pPr>
              <w:spacing w:after="0"/>
              <w:jc w:val="left"/>
              <w:rPr>
                <w:rFonts w:cs="Arial"/>
                <w:color w:val="000000"/>
              </w:rPr>
            </w:pPr>
            <w:r w:rsidRPr="00846664">
              <w:rPr>
                <w:rFonts w:cs="Arial"/>
                <w:color w:val="000000"/>
              </w:rPr>
              <w:t>$</w:t>
            </w:r>
          </w:p>
        </w:tc>
      </w:tr>
      <w:tr w:rsidR="00912019" w:rsidRPr="00846664" w14:paraId="04033EAF" w14:textId="77777777" w:rsidTr="00401D3C">
        <w:trPr>
          <w:trHeight w:val="270"/>
          <w:tblHeader/>
          <w:jc w:val="center"/>
        </w:trPr>
        <w:tc>
          <w:tcPr>
            <w:tcW w:w="567" w:type="dxa"/>
            <w:shd w:val="clear" w:color="auto" w:fill="D9D9D9" w:themeFill="background1" w:themeFillShade="D9"/>
            <w:vAlign w:val="center"/>
          </w:tcPr>
          <w:p w14:paraId="117D2BC4" w14:textId="77777777" w:rsidR="00912019" w:rsidRPr="00846664" w:rsidRDefault="00912019" w:rsidP="00401D3C">
            <w:pPr>
              <w:spacing w:after="0"/>
              <w:jc w:val="left"/>
              <w:rPr>
                <w:rFonts w:cs="Arial"/>
                <w:b/>
                <w:color w:val="000000"/>
                <w:sz w:val="18"/>
                <w:szCs w:val="18"/>
              </w:rPr>
            </w:pPr>
            <w:r w:rsidRPr="00846664">
              <w:rPr>
                <w:rFonts w:cs="Arial"/>
                <w:b/>
                <w:color w:val="000000"/>
                <w:sz w:val="18"/>
                <w:szCs w:val="18"/>
              </w:rPr>
              <w:t>24</w:t>
            </w:r>
          </w:p>
        </w:tc>
        <w:tc>
          <w:tcPr>
            <w:tcW w:w="6144" w:type="dxa"/>
            <w:shd w:val="clear" w:color="auto" w:fill="D9D9D9" w:themeFill="background1" w:themeFillShade="D9"/>
            <w:vAlign w:val="center"/>
            <w:hideMark/>
          </w:tcPr>
          <w:p w14:paraId="0A04B02F" w14:textId="77777777" w:rsidR="00912019" w:rsidRPr="00846664" w:rsidRDefault="00912019" w:rsidP="00401D3C">
            <w:pPr>
              <w:spacing w:after="0"/>
              <w:jc w:val="left"/>
              <w:rPr>
                <w:rFonts w:cs="Arial"/>
                <w:b/>
                <w:bCs/>
                <w:color w:val="000000"/>
              </w:rPr>
            </w:pPr>
            <w:r w:rsidRPr="00846664">
              <w:rPr>
                <w:rFonts w:cs="Arial"/>
                <w:b/>
                <w:bCs/>
                <w:color w:val="000000"/>
              </w:rPr>
              <w:t xml:space="preserve">Total Contingent Liabilities </w:t>
            </w:r>
            <w:r w:rsidRPr="00846664">
              <w:rPr>
                <w:rFonts w:cs="Arial"/>
                <w:color w:val="000000"/>
                <w:vertAlign w:val="subscript"/>
              </w:rPr>
              <w:t>(add lines 22-23)</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70E7B477" w14:textId="77777777" w:rsidR="00912019" w:rsidRPr="00846664" w:rsidRDefault="00912019" w:rsidP="00401D3C">
            <w:pPr>
              <w:spacing w:after="0"/>
              <w:jc w:val="left"/>
              <w:rPr>
                <w:rFonts w:cs="Arial"/>
                <w:color w:val="000000"/>
              </w:rPr>
            </w:pPr>
            <w:r w:rsidRPr="00846664">
              <w:rPr>
                <w:rFonts w:cs="Arial"/>
                <w:color w:val="000000"/>
              </w:rPr>
              <w:t>$</w:t>
            </w:r>
          </w:p>
        </w:tc>
      </w:tr>
    </w:tbl>
    <w:p w14:paraId="0B886006" w14:textId="77777777" w:rsidR="00912019" w:rsidRPr="00846664" w:rsidRDefault="00912019" w:rsidP="00912019">
      <w:pPr>
        <w:spacing w:after="200" w:line="276" w:lineRule="auto"/>
        <w:jc w:val="left"/>
      </w:pPr>
    </w:p>
    <w:p w14:paraId="09D86C3F" w14:textId="77777777" w:rsidR="00912019" w:rsidRDefault="00912019" w:rsidP="00912019">
      <w:pPr>
        <w:spacing w:after="0"/>
        <w:ind w:left="180"/>
        <w:jc w:val="left"/>
        <w:rPr>
          <w:b/>
          <w:vanish/>
          <w:u w:val="single"/>
        </w:rPr>
      </w:pPr>
      <w:r w:rsidRPr="00846664">
        <w:rPr>
          <w:b/>
          <w:vanish/>
          <w:u w:val="single"/>
        </w:rPr>
        <w:t>Describe the information in lines 4, 7, 14 &amp; 16 below:</w:t>
      </w:r>
    </w:p>
    <w:p w14:paraId="4EBD6ADA" w14:textId="77777777" w:rsidR="00912019" w:rsidRDefault="00912019" w:rsidP="00912019">
      <w:pPr>
        <w:spacing w:after="0"/>
        <w:ind w:left="180"/>
        <w:jc w:val="left"/>
        <w:rPr>
          <w:b/>
          <w:vanish/>
          <w:u w:val="single"/>
        </w:rPr>
      </w:pPr>
    </w:p>
    <w:p w14:paraId="53B90F5A" w14:textId="77777777" w:rsidR="00912019" w:rsidRDefault="00912019" w:rsidP="00912019">
      <w:pPr>
        <w:spacing w:after="0"/>
        <w:ind w:left="180"/>
        <w:jc w:val="left"/>
        <w:rPr>
          <w:b/>
          <w:vanish/>
          <w:u w:val="single"/>
        </w:rPr>
      </w:pPr>
    </w:p>
    <w:p w14:paraId="7D8EC795" w14:textId="77777777" w:rsidR="00912019" w:rsidRDefault="00912019" w:rsidP="00912019">
      <w:pPr>
        <w:spacing w:after="0"/>
        <w:ind w:left="180"/>
        <w:jc w:val="left"/>
        <w:rPr>
          <w:b/>
          <w:vanish/>
          <w:u w:val="single"/>
        </w:rPr>
      </w:pPr>
    </w:p>
    <w:p w14:paraId="698BA1CD" w14:textId="77777777" w:rsidR="00912019" w:rsidRPr="00846664" w:rsidRDefault="00912019" w:rsidP="00912019">
      <w:pPr>
        <w:spacing w:after="0"/>
        <w:ind w:left="180"/>
        <w:jc w:val="left"/>
        <w:rPr>
          <w:b/>
          <w:bCs/>
          <w:color w:val="000000"/>
        </w:rPr>
      </w:pPr>
    </w:p>
    <w:p w14:paraId="2CCB2D49" w14:textId="77777777" w:rsidR="00912019" w:rsidRPr="00846664" w:rsidRDefault="00912019" w:rsidP="00912019">
      <w:pPr>
        <w:spacing w:after="0"/>
        <w:ind w:left="180"/>
        <w:jc w:val="left"/>
        <w:rPr>
          <w:b/>
          <w:bCs/>
          <w:color w:val="000000"/>
        </w:rPr>
      </w:pPr>
      <w:r w:rsidRPr="00846664">
        <w:rPr>
          <w:b/>
          <w:bCs/>
          <w:color w:val="000000"/>
        </w:rPr>
        <w:t>Describe the information in lines 8, 13, 15, 20 &amp; 23 below:</w:t>
      </w:r>
    </w:p>
    <w:p w14:paraId="09950E02" w14:textId="77777777" w:rsidR="00912019" w:rsidRPr="00846664" w:rsidRDefault="00912019" w:rsidP="00912019">
      <w:pPr>
        <w:suppressAutoHyphens w:val="0"/>
        <w:spacing w:after="60"/>
        <w:jc w:val="left"/>
        <w:sectPr w:rsidR="00912019" w:rsidRPr="00846664" w:rsidSect="00334DBC">
          <w:headerReference w:type="default" r:id="rId29"/>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364716F4" w14:textId="406BD5A0" w:rsidR="00912019" w:rsidRDefault="00912019" w:rsidP="00912019">
      <w:pPr>
        <w:suppressAutoHyphens w:val="0"/>
        <w:spacing w:after="60"/>
        <w:jc w:val="left"/>
        <w:rPr>
          <w:b/>
        </w:rPr>
      </w:pPr>
      <w:bookmarkStart w:id="11" w:name="_Toc511913582"/>
      <w:bookmarkStart w:id="12" w:name="_Toc511914120"/>
    </w:p>
    <w:p w14:paraId="60485944" w14:textId="77777777" w:rsidR="00912019" w:rsidRPr="00B922B1" w:rsidRDefault="00912019" w:rsidP="00912019">
      <w:pPr>
        <w:jc w:val="center"/>
        <w:rPr>
          <w:b/>
        </w:rPr>
      </w:pPr>
      <w:r w:rsidRPr="00B922B1">
        <w:rPr>
          <w:b/>
        </w:rPr>
        <w:t>Principal Selection Factor 4 - Subfactor 4(b)</w:t>
      </w:r>
    </w:p>
    <w:p w14:paraId="5295829C" w14:textId="77777777" w:rsidR="00912019" w:rsidRPr="00B922B1" w:rsidRDefault="00912019" w:rsidP="00912019">
      <w:pPr>
        <w:pStyle w:val="Heading3"/>
        <w:jc w:val="center"/>
        <w:rPr>
          <w:rFonts w:cs="Arial"/>
        </w:rPr>
      </w:pPr>
      <w:r w:rsidRPr="00846664">
        <w:t>Table 5a: Personal Property to be used in the Draft Contract</w:t>
      </w:r>
      <w:bookmarkEnd w:id="11"/>
      <w:r w:rsidRPr="00846664">
        <w:t>:  Currently Owned</w:t>
      </w:r>
      <w:bookmarkEnd w:id="12"/>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a"/>
      </w:tblPr>
      <w:tblGrid>
        <w:gridCol w:w="3217"/>
        <w:gridCol w:w="1890"/>
        <w:gridCol w:w="540"/>
        <w:gridCol w:w="3870"/>
      </w:tblGrid>
      <w:tr w:rsidR="00912019" w:rsidRPr="00846664" w14:paraId="02A1F4DF" w14:textId="77777777" w:rsidTr="00401D3C">
        <w:trPr>
          <w:cantSplit/>
          <w:trHeight w:val="392"/>
          <w:tblHeader/>
        </w:trPr>
        <w:tc>
          <w:tcPr>
            <w:tcW w:w="3217" w:type="dxa"/>
            <w:shd w:val="clear" w:color="000000" w:fill="B3B3B3"/>
            <w:vAlign w:val="center"/>
            <w:hideMark/>
          </w:tcPr>
          <w:p w14:paraId="4CC06CA5" w14:textId="77777777" w:rsidR="00912019" w:rsidRPr="00846664" w:rsidRDefault="00912019" w:rsidP="00401D3C">
            <w:pPr>
              <w:spacing w:after="0"/>
              <w:jc w:val="center"/>
              <w:rPr>
                <w:rFonts w:cs="Arial"/>
                <w:b/>
                <w:color w:val="000000"/>
              </w:rPr>
            </w:pPr>
            <w:r w:rsidRPr="00846664">
              <w:rPr>
                <w:rFonts w:cs="Arial"/>
                <w:b/>
                <w:color w:val="000000"/>
              </w:rPr>
              <w:t>Personal Property</w:t>
            </w:r>
          </w:p>
        </w:tc>
        <w:tc>
          <w:tcPr>
            <w:tcW w:w="2430" w:type="dxa"/>
            <w:gridSpan w:val="2"/>
            <w:shd w:val="clear" w:color="000000" w:fill="B3B3B3"/>
            <w:vAlign w:val="center"/>
            <w:hideMark/>
          </w:tcPr>
          <w:p w14:paraId="0D14C4D8" w14:textId="77777777" w:rsidR="00912019" w:rsidRPr="00846664" w:rsidRDefault="00912019" w:rsidP="00401D3C">
            <w:pPr>
              <w:spacing w:after="0"/>
              <w:jc w:val="center"/>
              <w:rPr>
                <w:rFonts w:cs="Arial"/>
                <w:b/>
                <w:color w:val="000000"/>
              </w:rPr>
            </w:pPr>
            <w:r w:rsidRPr="00846664">
              <w:rPr>
                <w:rFonts w:cs="Arial"/>
                <w:b/>
                <w:color w:val="000000"/>
              </w:rPr>
              <w:t>Quantity</w:t>
            </w:r>
          </w:p>
        </w:tc>
        <w:tc>
          <w:tcPr>
            <w:tcW w:w="3870" w:type="dxa"/>
            <w:shd w:val="clear" w:color="000000" w:fill="B3B3B3"/>
            <w:vAlign w:val="center"/>
            <w:hideMark/>
          </w:tcPr>
          <w:p w14:paraId="70D05035" w14:textId="77777777" w:rsidR="00912019" w:rsidRPr="00846664" w:rsidRDefault="00912019" w:rsidP="00401D3C">
            <w:pPr>
              <w:spacing w:after="0"/>
              <w:jc w:val="center"/>
              <w:rPr>
                <w:rFonts w:cs="Arial"/>
                <w:b/>
                <w:color w:val="000000"/>
              </w:rPr>
            </w:pPr>
            <w:r w:rsidRPr="00846664">
              <w:rPr>
                <w:rFonts w:cs="Arial"/>
                <w:b/>
                <w:color w:val="000000"/>
              </w:rPr>
              <w:t xml:space="preserve">Value of </w:t>
            </w:r>
            <w:r w:rsidRPr="00846664">
              <w:rPr>
                <w:rFonts w:cs="Arial"/>
                <w:b/>
                <w:i/>
                <w:color w:val="000000"/>
                <w:u w:val="single"/>
              </w:rPr>
              <w:t>Currently Owned</w:t>
            </w:r>
            <w:r w:rsidRPr="00846664">
              <w:rPr>
                <w:rFonts w:cs="Arial"/>
                <w:b/>
                <w:i/>
                <w:color w:val="000000"/>
              </w:rPr>
              <w:t xml:space="preserve"> </w:t>
            </w:r>
            <w:r w:rsidRPr="00846664">
              <w:rPr>
                <w:rFonts w:cs="Arial"/>
                <w:b/>
                <w:color w:val="000000"/>
              </w:rPr>
              <w:t xml:space="preserve">Personal Property </w:t>
            </w:r>
          </w:p>
        </w:tc>
      </w:tr>
      <w:tr w:rsidR="00912019" w:rsidRPr="00846664" w14:paraId="037F04BB" w14:textId="77777777" w:rsidTr="00401D3C">
        <w:trPr>
          <w:trHeight w:val="242"/>
        </w:trPr>
        <w:tc>
          <w:tcPr>
            <w:tcW w:w="3217" w:type="dxa"/>
            <w:shd w:val="clear" w:color="auto" w:fill="auto"/>
            <w:vAlign w:val="center"/>
          </w:tcPr>
          <w:p w14:paraId="1A3BCCFB" w14:textId="77777777" w:rsidR="00912019" w:rsidRPr="00846664" w:rsidRDefault="00912019" w:rsidP="00401D3C">
            <w:pPr>
              <w:spacing w:after="0"/>
              <w:ind w:left="1836"/>
              <w:rPr>
                <w:rFonts w:cs="Arial"/>
                <w:color w:val="000000"/>
              </w:rPr>
            </w:pPr>
          </w:p>
        </w:tc>
        <w:tc>
          <w:tcPr>
            <w:tcW w:w="2430" w:type="dxa"/>
            <w:gridSpan w:val="2"/>
            <w:shd w:val="clear" w:color="auto" w:fill="auto"/>
            <w:vAlign w:val="center"/>
          </w:tcPr>
          <w:p w14:paraId="033374FC" w14:textId="77777777" w:rsidR="00912019" w:rsidRPr="00846664" w:rsidRDefault="00912019" w:rsidP="00401D3C">
            <w:pPr>
              <w:spacing w:after="0"/>
              <w:rPr>
                <w:rFonts w:cs="Arial"/>
                <w:color w:val="000000"/>
              </w:rPr>
            </w:pPr>
          </w:p>
        </w:tc>
        <w:tc>
          <w:tcPr>
            <w:tcW w:w="3870" w:type="dxa"/>
            <w:shd w:val="clear" w:color="auto" w:fill="auto"/>
            <w:vAlign w:val="center"/>
            <w:hideMark/>
          </w:tcPr>
          <w:p w14:paraId="681B89B6" w14:textId="77777777" w:rsidR="00912019" w:rsidRPr="00846664" w:rsidRDefault="00912019" w:rsidP="00401D3C">
            <w:pPr>
              <w:spacing w:after="0"/>
              <w:rPr>
                <w:rFonts w:cs="Arial"/>
                <w:color w:val="000000"/>
              </w:rPr>
            </w:pPr>
            <w:r w:rsidRPr="00846664">
              <w:rPr>
                <w:rFonts w:cs="Arial"/>
                <w:color w:val="000000"/>
              </w:rPr>
              <w:t xml:space="preserve"> $ </w:t>
            </w:r>
          </w:p>
        </w:tc>
      </w:tr>
      <w:tr w:rsidR="00912019" w:rsidRPr="00846664" w14:paraId="0914B06D" w14:textId="77777777" w:rsidTr="00401D3C">
        <w:trPr>
          <w:trHeight w:val="242"/>
        </w:trPr>
        <w:tc>
          <w:tcPr>
            <w:tcW w:w="3217" w:type="dxa"/>
            <w:shd w:val="clear" w:color="auto" w:fill="auto"/>
            <w:vAlign w:val="center"/>
          </w:tcPr>
          <w:p w14:paraId="3AE53CD8" w14:textId="77777777" w:rsidR="00912019" w:rsidRPr="00846664" w:rsidRDefault="00912019" w:rsidP="00401D3C">
            <w:pPr>
              <w:spacing w:after="0"/>
              <w:rPr>
                <w:rFonts w:cs="Arial"/>
                <w:color w:val="000000"/>
              </w:rPr>
            </w:pPr>
          </w:p>
        </w:tc>
        <w:tc>
          <w:tcPr>
            <w:tcW w:w="2430" w:type="dxa"/>
            <w:gridSpan w:val="2"/>
            <w:shd w:val="clear" w:color="auto" w:fill="auto"/>
            <w:vAlign w:val="center"/>
          </w:tcPr>
          <w:p w14:paraId="075C0C2E" w14:textId="77777777" w:rsidR="00912019" w:rsidRPr="00846664" w:rsidRDefault="00912019" w:rsidP="00401D3C">
            <w:pPr>
              <w:spacing w:after="0"/>
              <w:rPr>
                <w:rFonts w:cs="Arial"/>
                <w:color w:val="000000"/>
              </w:rPr>
            </w:pPr>
          </w:p>
        </w:tc>
        <w:tc>
          <w:tcPr>
            <w:tcW w:w="3870" w:type="dxa"/>
            <w:shd w:val="clear" w:color="auto" w:fill="auto"/>
            <w:vAlign w:val="center"/>
            <w:hideMark/>
          </w:tcPr>
          <w:p w14:paraId="714BEECA" w14:textId="77777777" w:rsidR="00912019" w:rsidRPr="00846664" w:rsidRDefault="00912019" w:rsidP="00401D3C">
            <w:pPr>
              <w:spacing w:after="0"/>
              <w:rPr>
                <w:rFonts w:cs="Arial"/>
                <w:color w:val="000000"/>
              </w:rPr>
            </w:pPr>
            <w:r w:rsidRPr="00846664">
              <w:rPr>
                <w:rFonts w:cs="Arial"/>
                <w:color w:val="000000"/>
              </w:rPr>
              <w:t xml:space="preserve"> $ </w:t>
            </w:r>
          </w:p>
        </w:tc>
      </w:tr>
      <w:tr w:rsidR="00912019" w:rsidRPr="00846664" w14:paraId="5A7BD466" w14:textId="77777777" w:rsidTr="00401D3C">
        <w:trPr>
          <w:trHeight w:val="242"/>
        </w:trPr>
        <w:tc>
          <w:tcPr>
            <w:tcW w:w="3217" w:type="dxa"/>
            <w:shd w:val="clear" w:color="auto" w:fill="auto"/>
            <w:vAlign w:val="center"/>
          </w:tcPr>
          <w:p w14:paraId="79C0EE95" w14:textId="77777777" w:rsidR="00912019" w:rsidRPr="00846664" w:rsidRDefault="00912019" w:rsidP="00401D3C">
            <w:pPr>
              <w:spacing w:after="0"/>
              <w:rPr>
                <w:rFonts w:cs="Arial"/>
                <w:color w:val="000000"/>
              </w:rPr>
            </w:pPr>
          </w:p>
        </w:tc>
        <w:tc>
          <w:tcPr>
            <w:tcW w:w="2430" w:type="dxa"/>
            <w:gridSpan w:val="2"/>
            <w:shd w:val="clear" w:color="auto" w:fill="auto"/>
            <w:vAlign w:val="center"/>
          </w:tcPr>
          <w:p w14:paraId="798DB1AD" w14:textId="77777777" w:rsidR="00912019" w:rsidRPr="00846664" w:rsidRDefault="00912019" w:rsidP="00401D3C">
            <w:pPr>
              <w:spacing w:after="0"/>
              <w:rPr>
                <w:rFonts w:cs="Arial"/>
                <w:color w:val="000000"/>
              </w:rPr>
            </w:pPr>
          </w:p>
        </w:tc>
        <w:tc>
          <w:tcPr>
            <w:tcW w:w="3870" w:type="dxa"/>
            <w:shd w:val="clear" w:color="auto" w:fill="auto"/>
            <w:vAlign w:val="center"/>
            <w:hideMark/>
          </w:tcPr>
          <w:p w14:paraId="4BE63B40" w14:textId="77777777" w:rsidR="00912019" w:rsidRPr="00846664" w:rsidRDefault="00912019" w:rsidP="00401D3C">
            <w:pPr>
              <w:spacing w:after="0"/>
              <w:rPr>
                <w:rFonts w:cs="Arial"/>
                <w:color w:val="000000"/>
              </w:rPr>
            </w:pPr>
            <w:r w:rsidRPr="00846664">
              <w:rPr>
                <w:rFonts w:cs="Arial"/>
                <w:color w:val="000000"/>
              </w:rPr>
              <w:t xml:space="preserve"> $ </w:t>
            </w:r>
          </w:p>
        </w:tc>
      </w:tr>
      <w:tr w:rsidR="00912019" w:rsidRPr="00846664" w14:paraId="02FC44EA" w14:textId="77777777" w:rsidTr="00401D3C">
        <w:trPr>
          <w:trHeight w:val="242"/>
        </w:trPr>
        <w:tc>
          <w:tcPr>
            <w:tcW w:w="3217" w:type="dxa"/>
            <w:shd w:val="clear" w:color="auto" w:fill="auto"/>
            <w:vAlign w:val="center"/>
          </w:tcPr>
          <w:p w14:paraId="5B903833" w14:textId="77777777" w:rsidR="00912019" w:rsidRPr="00846664" w:rsidRDefault="00912019" w:rsidP="00401D3C">
            <w:pPr>
              <w:spacing w:after="0"/>
              <w:rPr>
                <w:rFonts w:cs="Arial"/>
                <w:color w:val="000000"/>
              </w:rPr>
            </w:pPr>
          </w:p>
        </w:tc>
        <w:tc>
          <w:tcPr>
            <w:tcW w:w="2430" w:type="dxa"/>
            <w:gridSpan w:val="2"/>
            <w:shd w:val="clear" w:color="auto" w:fill="auto"/>
            <w:vAlign w:val="center"/>
          </w:tcPr>
          <w:p w14:paraId="46C8F2FD" w14:textId="77777777" w:rsidR="00912019" w:rsidRPr="00846664" w:rsidRDefault="00912019" w:rsidP="00401D3C">
            <w:pPr>
              <w:spacing w:after="0"/>
              <w:rPr>
                <w:rFonts w:cs="Arial"/>
                <w:color w:val="000000"/>
              </w:rPr>
            </w:pPr>
          </w:p>
        </w:tc>
        <w:tc>
          <w:tcPr>
            <w:tcW w:w="3870" w:type="dxa"/>
            <w:shd w:val="clear" w:color="auto" w:fill="auto"/>
            <w:vAlign w:val="center"/>
            <w:hideMark/>
          </w:tcPr>
          <w:p w14:paraId="261EB46B" w14:textId="77777777" w:rsidR="00912019" w:rsidRPr="00846664" w:rsidRDefault="00912019" w:rsidP="00401D3C">
            <w:pPr>
              <w:spacing w:after="0"/>
              <w:rPr>
                <w:rFonts w:cs="Arial"/>
                <w:color w:val="000000"/>
              </w:rPr>
            </w:pPr>
            <w:r w:rsidRPr="00846664">
              <w:rPr>
                <w:rFonts w:cs="Arial"/>
                <w:color w:val="000000"/>
              </w:rPr>
              <w:t xml:space="preserve"> $ </w:t>
            </w:r>
          </w:p>
        </w:tc>
      </w:tr>
      <w:tr w:rsidR="00912019" w:rsidRPr="00846664" w14:paraId="36DB8ABA" w14:textId="77777777" w:rsidTr="00401D3C">
        <w:trPr>
          <w:trHeight w:val="242"/>
        </w:trPr>
        <w:tc>
          <w:tcPr>
            <w:tcW w:w="5107" w:type="dxa"/>
            <w:gridSpan w:val="2"/>
            <w:tcBorders>
              <w:right w:val="nil"/>
            </w:tcBorders>
            <w:shd w:val="clear" w:color="auto" w:fill="auto"/>
            <w:vAlign w:val="center"/>
          </w:tcPr>
          <w:p w14:paraId="22EC88E5" w14:textId="77777777" w:rsidR="00912019" w:rsidRPr="00846664" w:rsidRDefault="00912019" w:rsidP="00401D3C">
            <w:pPr>
              <w:spacing w:after="0"/>
              <w:jc w:val="right"/>
              <w:rPr>
                <w:rFonts w:cs="Arial"/>
                <w:color w:val="000000"/>
              </w:rPr>
            </w:pPr>
            <w:r w:rsidRPr="00846664">
              <w:rPr>
                <w:rFonts w:cs="Arial"/>
                <w:b/>
                <w:color w:val="000000"/>
              </w:rPr>
              <w:t xml:space="preserve">Total Value of Currently Owned Personal Property </w:t>
            </w:r>
          </w:p>
        </w:tc>
        <w:tc>
          <w:tcPr>
            <w:tcW w:w="540" w:type="dxa"/>
            <w:tcBorders>
              <w:left w:val="nil"/>
            </w:tcBorders>
            <w:shd w:val="clear" w:color="auto" w:fill="auto"/>
            <w:vAlign w:val="center"/>
          </w:tcPr>
          <w:p w14:paraId="674C8266" w14:textId="77777777" w:rsidR="00912019" w:rsidRPr="00846664" w:rsidRDefault="00912019" w:rsidP="00401D3C">
            <w:pPr>
              <w:spacing w:after="0"/>
              <w:rPr>
                <w:rFonts w:cs="Arial"/>
                <w:color w:val="000000"/>
              </w:rPr>
            </w:pPr>
          </w:p>
        </w:tc>
        <w:tc>
          <w:tcPr>
            <w:tcW w:w="3870" w:type="dxa"/>
            <w:shd w:val="clear" w:color="auto" w:fill="auto"/>
            <w:vAlign w:val="center"/>
          </w:tcPr>
          <w:p w14:paraId="7D335F4A" w14:textId="77777777" w:rsidR="00912019" w:rsidRPr="00846664" w:rsidRDefault="00912019" w:rsidP="00401D3C">
            <w:pPr>
              <w:spacing w:after="0"/>
              <w:rPr>
                <w:rFonts w:cs="Arial"/>
                <w:color w:val="000000"/>
              </w:rPr>
            </w:pPr>
            <w:r w:rsidRPr="00846664">
              <w:rPr>
                <w:rFonts w:cs="Arial"/>
                <w:b/>
                <w:color w:val="000000"/>
              </w:rPr>
              <w:t xml:space="preserve"> $ </w:t>
            </w:r>
          </w:p>
        </w:tc>
      </w:tr>
    </w:tbl>
    <w:p w14:paraId="1F65CA54" w14:textId="77777777" w:rsidR="00912019" w:rsidRPr="00846664" w:rsidRDefault="00912019" w:rsidP="00912019"/>
    <w:p w14:paraId="1F0FBA4E" w14:textId="77777777" w:rsidR="00912019" w:rsidRPr="00B922B1" w:rsidRDefault="00912019" w:rsidP="00912019">
      <w:pPr>
        <w:pStyle w:val="Heading3"/>
        <w:jc w:val="center"/>
        <w:rPr>
          <w:rFonts w:cs="Arial"/>
          <w:color w:val="000000"/>
        </w:rPr>
      </w:pPr>
      <w:bookmarkStart w:id="13" w:name="_Toc511913583"/>
      <w:bookmarkStart w:id="14" w:name="_Toc511914121"/>
      <w:r w:rsidRPr="00846664">
        <w:t xml:space="preserve">Table 5b: </w:t>
      </w:r>
      <w:bookmarkEnd w:id="13"/>
      <w:r w:rsidRPr="00846664">
        <w:t>Total Value of Currently Owned Personal Property:  New Investments</w:t>
      </w:r>
      <w:bookmarkEnd w:id="14"/>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b"/>
      </w:tblPr>
      <w:tblGrid>
        <w:gridCol w:w="3294"/>
        <w:gridCol w:w="1869"/>
        <w:gridCol w:w="535"/>
        <w:gridCol w:w="3927"/>
      </w:tblGrid>
      <w:tr w:rsidR="00912019" w:rsidRPr="00846664" w14:paraId="0B139A8C" w14:textId="77777777" w:rsidTr="00401D3C">
        <w:trPr>
          <w:cantSplit/>
          <w:trHeight w:val="404"/>
          <w:tblHeader/>
        </w:trPr>
        <w:tc>
          <w:tcPr>
            <w:tcW w:w="1711" w:type="pct"/>
            <w:shd w:val="clear" w:color="000000" w:fill="B3B3B3"/>
            <w:vAlign w:val="center"/>
            <w:hideMark/>
          </w:tcPr>
          <w:p w14:paraId="396B083F" w14:textId="77777777" w:rsidR="00912019" w:rsidRPr="00846664" w:rsidRDefault="00912019" w:rsidP="00401D3C">
            <w:pPr>
              <w:spacing w:after="0"/>
              <w:jc w:val="center"/>
              <w:rPr>
                <w:rFonts w:cs="Arial"/>
                <w:b/>
                <w:color w:val="000000"/>
              </w:rPr>
            </w:pPr>
            <w:r w:rsidRPr="00846664">
              <w:rPr>
                <w:rFonts w:cs="Arial"/>
                <w:b/>
                <w:color w:val="000000"/>
              </w:rPr>
              <w:t xml:space="preserve">Personal Property </w:t>
            </w:r>
          </w:p>
        </w:tc>
        <w:tc>
          <w:tcPr>
            <w:tcW w:w="1249" w:type="pct"/>
            <w:gridSpan w:val="2"/>
            <w:shd w:val="clear" w:color="000000" w:fill="B3B3B3"/>
            <w:vAlign w:val="center"/>
            <w:hideMark/>
          </w:tcPr>
          <w:p w14:paraId="5A281E6B" w14:textId="77777777" w:rsidR="00912019" w:rsidRPr="00846664" w:rsidRDefault="00912019" w:rsidP="00401D3C">
            <w:pPr>
              <w:spacing w:after="0"/>
              <w:jc w:val="center"/>
              <w:rPr>
                <w:rFonts w:cs="Arial"/>
                <w:b/>
                <w:color w:val="000000"/>
              </w:rPr>
            </w:pPr>
            <w:r w:rsidRPr="00846664">
              <w:rPr>
                <w:rFonts w:cs="Arial"/>
                <w:b/>
                <w:color w:val="000000"/>
              </w:rPr>
              <w:t>Quantity</w:t>
            </w:r>
          </w:p>
        </w:tc>
        <w:tc>
          <w:tcPr>
            <w:tcW w:w="2040" w:type="pct"/>
            <w:shd w:val="clear" w:color="000000" w:fill="B3B3B3"/>
            <w:vAlign w:val="center"/>
            <w:hideMark/>
          </w:tcPr>
          <w:p w14:paraId="5023DE4A" w14:textId="77777777" w:rsidR="00912019" w:rsidRPr="00846664" w:rsidRDefault="00912019" w:rsidP="00401D3C">
            <w:pPr>
              <w:spacing w:after="0"/>
              <w:jc w:val="center"/>
              <w:rPr>
                <w:rFonts w:cs="Arial"/>
                <w:b/>
                <w:color w:val="000000"/>
              </w:rPr>
            </w:pPr>
            <w:r w:rsidRPr="00846664">
              <w:rPr>
                <w:rFonts w:cs="Arial"/>
                <w:b/>
                <w:color w:val="000000"/>
              </w:rPr>
              <w:t xml:space="preserve">Value of Personal Property that </w:t>
            </w:r>
            <w:r w:rsidRPr="00846664">
              <w:rPr>
                <w:rFonts w:cs="Arial"/>
                <w:b/>
                <w:i/>
                <w:color w:val="000000"/>
                <w:u w:val="single"/>
              </w:rPr>
              <w:t>will be Acquired</w:t>
            </w:r>
            <w:r w:rsidRPr="00846664">
              <w:rPr>
                <w:rFonts w:cs="Arial"/>
                <w:b/>
                <w:i/>
                <w:color w:val="000000"/>
              </w:rPr>
              <w:t xml:space="preserve"> </w:t>
            </w:r>
            <w:r w:rsidRPr="00846664">
              <w:rPr>
                <w:rFonts w:cs="Arial"/>
                <w:b/>
                <w:color w:val="000000"/>
              </w:rPr>
              <w:t>Prior to Operation</w:t>
            </w:r>
          </w:p>
        </w:tc>
      </w:tr>
      <w:tr w:rsidR="00912019" w:rsidRPr="00846664" w14:paraId="6AA1B28D" w14:textId="77777777" w:rsidTr="00401D3C">
        <w:trPr>
          <w:trHeight w:val="242"/>
        </w:trPr>
        <w:tc>
          <w:tcPr>
            <w:tcW w:w="1711" w:type="pct"/>
            <w:shd w:val="clear" w:color="auto" w:fill="auto"/>
            <w:vAlign w:val="center"/>
          </w:tcPr>
          <w:p w14:paraId="0A1CA249" w14:textId="77777777" w:rsidR="00912019" w:rsidRPr="00846664" w:rsidRDefault="00912019" w:rsidP="00401D3C">
            <w:pPr>
              <w:spacing w:after="0"/>
              <w:rPr>
                <w:rFonts w:cs="Arial"/>
                <w:color w:val="000000"/>
              </w:rPr>
            </w:pPr>
          </w:p>
        </w:tc>
        <w:tc>
          <w:tcPr>
            <w:tcW w:w="1249" w:type="pct"/>
            <w:gridSpan w:val="2"/>
            <w:shd w:val="clear" w:color="auto" w:fill="auto"/>
            <w:vAlign w:val="center"/>
          </w:tcPr>
          <w:p w14:paraId="078A918E" w14:textId="77777777" w:rsidR="00912019" w:rsidRPr="00846664" w:rsidRDefault="00912019" w:rsidP="00401D3C">
            <w:pPr>
              <w:spacing w:after="0"/>
              <w:rPr>
                <w:rFonts w:cs="Arial"/>
                <w:color w:val="000000"/>
              </w:rPr>
            </w:pPr>
          </w:p>
        </w:tc>
        <w:tc>
          <w:tcPr>
            <w:tcW w:w="2040" w:type="pct"/>
            <w:shd w:val="clear" w:color="auto" w:fill="auto"/>
            <w:vAlign w:val="center"/>
            <w:hideMark/>
          </w:tcPr>
          <w:p w14:paraId="69FEAF8D" w14:textId="77777777" w:rsidR="00912019" w:rsidRPr="00846664" w:rsidRDefault="00912019" w:rsidP="00401D3C">
            <w:pPr>
              <w:spacing w:after="0"/>
              <w:rPr>
                <w:rFonts w:cs="Arial"/>
                <w:color w:val="000000"/>
              </w:rPr>
            </w:pPr>
            <w:r w:rsidRPr="00846664">
              <w:rPr>
                <w:rFonts w:cs="Arial"/>
                <w:color w:val="000000"/>
              </w:rPr>
              <w:t xml:space="preserve"> $ </w:t>
            </w:r>
          </w:p>
        </w:tc>
      </w:tr>
      <w:tr w:rsidR="00912019" w:rsidRPr="00846664" w14:paraId="145B6E77" w14:textId="77777777" w:rsidTr="00401D3C">
        <w:trPr>
          <w:trHeight w:val="242"/>
        </w:trPr>
        <w:tc>
          <w:tcPr>
            <w:tcW w:w="1711" w:type="pct"/>
            <w:shd w:val="clear" w:color="auto" w:fill="auto"/>
            <w:vAlign w:val="center"/>
          </w:tcPr>
          <w:p w14:paraId="584BAE80" w14:textId="77777777" w:rsidR="00912019" w:rsidRPr="00846664" w:rsidRDefault="00912019" w:rsidP="00401D3C">
            <w:pPr>
              <w:spacing w:after="0"/>
              <w:rPr>
                <w:rFonts w:cs="Arial"/>
                <w:color w:val="000000"/>
              </w:rPr>
            </w:pPr>
          </w:p>
        </w:tc>
        <w:tc>
          <w:tcPr>
            <w:tcW w:w="1249" w:type="pct"/>
            <w:gridSpan w:val="2"/>
            <w:shd w:val="clear" w:color="auto" w:fill="auto"/>
            <w:vAlign w:val="center"/>
          </w:tcPr>
          <w:p w14:paraId="6A725830" w14:textId="77777777" w:rsidR="00912019" w:rsidRPr="00846664" w:rsidRDefault="00912019" w:rsidP="00401D3C">
            <w:pPr>
              <w:spacing w:after="0"/>
              <w:rPr>
                <w:rFonts w:cs="Arial"/>
                <w:color w:val="000000"/>
              </w:rPr>
            </w:pPr>
          </w:p>
        </w:tc>
        <w:tc>
          <w:tcPr>
            <w:tcW w:w="2040" w:type="pct"/>
            <w:shd w:val="clear" w:color="auto" w:fill="auto"/>
            <w:vAlign w:val="center"/>
            <w:hideMark/>
          </w:tcPr>
          <w:p w14:paraId="3FAE14A9" w14:textId="77777777" w:rsidR="00912019" w:rsidRPr="00846664" w:rsidRDefault="00912019" w:rsidP="00401D3C">
            <w:pPr>
              <w:spacing w:after="0"/>
              <w:rPr>
                <w:rFonts w:cs="Arial"/>
                <w:color w:val="000000"/>
              </w:rPr>
            </w:pPr>
            <w:r w:rsidRPr="00846664">
              <w:rPr>
                <w:rFonts w:cs="Arial"/>
                <w:color w:val="000000"/>
              </w:rPr>
              <w:t xml:space="preserve"> $ </w:t>
            </w:r>
          </w:p>
        </w:tc>
      </w:tr>
      <w:tr w:rsidR="00912019" w:rsidRPr="00846664" w14:paraId="79CBC407" w14:textId="77777777" w:rsidTr="00401D3C">
        <w:trPr>
          <w:trHeight w:val="242"/>
        </w:trPr>
        <w:tc>
          <w:tcPr>
            <w:tcW w:w="1711" w:type="pct"/>
            <w:shd w:val="clear" w:color="auto" w:fill="auto"/>
            <w:vAlign w:val="center"/>
          </w:tcPr>
          <w:p w14:paraId="12A98142" w14:textId="77777777" w:rsidR="00912019" w:rsidRPr="00846664" w:rsidRDefault="00912019" w:rsidP="00401D3C">
            <w:pPr>
              <w:spacing w:after="0"/>
              <w:rPr>
                <w:rFonts w:cs="Arial"/>
                <w:color w:val="000000"/>
              </w:rPr>
            </w:pPr>
          </w:p>
        </w:tc>
        <w:tc>
          <w:tcPr>
            <w:tcW w:w="1249" w:type="pct"/>
            <w:gridSpan w:val="2"/>
            <w:shd w:val="clear" w:color="auto" w:fill="auto"/>
            <w:vAlign w:val="center"/>
          </w:tcPr>
          <w:p w14:paraId="0BD07308" w14:textId="77777777" w:rsidR="00912019" w:rsidRPr="00846664" w:rsidRDefault="00912019" w:rsidP="00401D3C">
            <w:pPr>
              <w:spacing w:after="0"/>
              <w:rPr>
                <w:rFonts w:cs="Arial"/>
                <w:color w:val="000000"/>
              </w:rPr>
            </w:pPr>
          </w:p>
        </w:tc>
        <w:tc>
          <w:tcPr>
            <w:tcW w:w="2040" w:type="pct"/>
            <w:shd w:val="clear" w:color="auto" w:fill="auto"/>
            <w:vAlign w:val="center"/>
            <w:hideMark/>
          </w:tcPr>
          <w:p w14:paraId="56D9BA45" w14:textId="77777777" w:rsidR="00912019" w:rsidRPr="00846664" w:rsidRDefault="00912019" w:rsidP="00401D3C">
            <w:pPr>
              <w:spacing w:after="0"/>
              <w:rPr>
                <w:rFonts w:cs="Arial"/>
                <w:color w:val="000000"/>
              </w:rPr>
            </w:pPr>
            <w:r w:rsidRPr="00846664">
              <w:rPr>
                <w:rFonts w:cs="Arial"/>
                <w:color w:val="000000"/>
              </w:rPr>
              <w:t xml:space="preserve"> $ </w:t>
            </w:r>
          </w:p>
        </w:tc>
      </w:tr>
      <w:tr w:rsidR="00912019" w:rsidRPr="00846664" w14:paraId="6DCCCE87" w14:textId="77777777" w:rsidTr="00401D3C">
        <w:trPr>
          <w:trHeight w:val="242"/>
        </w:trPr>
        <w:tc>
          <w:tcPr>
            <w:tcW w:w="1711" w:type="pct"/>
            <w:shd w:val="clear" w:color="auto" w:fill="auto"/>
            <w:vAlign w:val="center"/>
          </w:tcPr>
          <w:p w14:paraId="192C2E04" w14:textId="77777777" w:rsidR="00912019" w:rsidRPr="00846664" w:rsidRDefault="00912019" w:rsidP="00401D3C">
            <w:pPr>
              <w:spacing w:after="0"/>
              <w:rPr>
                <w:rFonts w:cs="Arial"/>
                <w:color w:val="000000"/>
              </w:rPr>
            </w:pPr>
          </w:p>
        </w:tc>
        <w:tc>
          <w:tcPr>
            <w:tcW w:w="1249" w:type="pct"/>
            <w:gridSpan w:val="2"/>
            <w:shd w:val="clear" w:color="auto" w:fill="auto"/>
            <w:vAlign w:val="center"/>
          </w:tcPr>
          <w:p w14:paraId="4EEE1177" w14:textId="77777777" w:rsidR="00912019" w:rsidRPr="00846664" w:rsidRDefault="00912019" w:rsidP="00401D3C">
            <w:pPr>
              <w:spacing w:after="0"/>
              <w:rPr>
                <w:rFonts w:cs="Arial"/>
                <w:color w:val="000000"/>
              </w:rPr>
            </w:pPr>
          </w:p>
        </w:tc>
        <w:tc>
          <w:tcPr>
            <w:tcW w:w="2040" w:type="pct"/>
            <w:shd w:val="clear" w:color="auto" w:fill="auto"/>
            <w:vAlign w:val="center"/>
            <w:hideMark/>
          </w:tcPr>
          <w:p w14:paraId="1E20DD0C" w14:textId="77777777" w:rsidR="00912019" w:rsidRPr="00846664" w:rsidRDefault="00912019" w:rsidP="00401D3C">
            <w:pPr>
              <w:spacing w:after="0"/>
              <w:rPr>
                <w:rFonts w:cs="Arial"/>
                <w:color w:val="000000"/>
              </w:rPr>
            </w:pPr>
            <w:r w:rsidRPr="00846664">
              <w:rPr>
                <w:rFonts w:cs="Arial"/>
                <w:color w:val="000000"/>
              </w:rPr>
              <w:t xml:space="preserve"> $ </w:t>
            </w:r>
          </w:p>
        </w:tc>
      </w:tr>
      <w:tr w:rsidR="00912019" w:rsidRPr="00846664" w14:paraId="135F2363" w14:textId="77777777" w:rsidTr="00401D3C">
        <w:trPr>
          <w:trHeight w:val="242"/>
        </w:trPr>
        <w:tc>
          <w:tcPr>
            <w:tcW w:w="2682" w:type="pct"/>
            <w:gridSpan w:val="2"/>
            <w:tcBorders>
              <w:right w:val="nil"/>
            </w:tcBorders>
            <w:shd w:val="clear" w:color="auto" w:fill="auto"/>
            <w:vAlign w:val="center"/>
            <w:hideMark/>
          </w:tcPr>
          <w:p w14:paraId="651C0195" w14:textId="77777777" w:rsidR="00912019" w:rsidRPr="00846664" w:rsidRDefault="00912019" w:rsidP="00401D3C">
            <w:pPr>
              <w:spacing w:after="0"/>
              <w:jc w:val="right"/>
              <w:rPr>
                <w:rFonts w:cs="Arial"/>
                <w:b/>
                <w:color w:val="000000"/>
              </w:rPr>
            </w:pPr>
            <w:r w:rsidRPr="00846664">
              <w:rPr>
                <w:rFonts w:cs="Arial"/>
                <w:b/>
                <w:color w:val="000000"/>
              </w:rPr>
              <w:t>Total Value of Personal Property Investment</w:t>
            </w:r>
          </w:p>
        </w:tc>
        <w:tc>
          <w:tcPr>
            <w:tcW w:w="278" w:type="pct"/>
            <w:tcBorders>
              <w:left w:val="nil"/>
            </w:tcBorders>
            <w:shd w:val="clear" w:color="auto" w:fill="auto"/>
            <w:vAlign w:val="center"/>
          </w:tcPr>
          <w:p w14:paraId="7E75AABC" w14:textId="77777777" w:rsidR="00912019" w:rsidRPr="00846664" w:rsidRDefault="00912019" w:rsidP="00401D3C">
            <w:pPr>
              <w:spacing w:after="0"/>
              <w:jc w:val="right"/>
              <w:rPr>
                <w:rFonts w:cs="Arial"/>
                <w:b/>
                <w:color w:val="000000"/>
              </w:rPr>
            </w:pPr>
          </w:p>
        </w:tc>
        <w:tc>
          <w:tcPr>
            <w:tcW w:w="2040" w:type="pct"/>
            <w:shd w:val="clear" w:color="auto" w:fill="auto"/>
            <w:vAlign w:val="center"/>
            <w:hideMark/>
          </w:tcPr>
          <w:p w14:paraId="0323E6EF" w14:textId="77777777" w:rsidR="00912019" w:rsidRPr="00846664" w:rsidRDefault="00912019" w:rsidP="00401D3C">
            <w:pPr>
              <w:spacing w:after="0"/>
              <w:rPr>
                <w:rFonts w:cs="Arial"/>
                <w:b/>
                <w:color w:val="000000"/>
              </w:rPr>
            </w:pPr>
            <w:r w:rsidRPr="00846664">
              <w:rPr>
                <w:rFonts w:cs="Arial"/>
                <w:b/>
                <w:color w:val="000000"/>
              </w:rPr>
              <w:t xml:space="preserve"> $ </w:t>
            </w:r>
          </w:p>
        </w:tc>
      </w:tr>
    </w:tbl>
    <w:p w14:paraId="43DD4829" w14:textId="77777777" w:rsidR="00912019" w:rsidRPr="00846664" w:rsidRDefault="00912019" w:rsidP="00912019">
      <w:pPr>
        <w:spacing w:after="200" w:line="276" w:lineRule="auto"/>
        <w:jc w:val="left"/>
        <w:rPr>
          <w:b/>
        </w:rPr>
      </w:pPr>
    </w:p>
    <w:p w14:paraId="1B262A68" w14:textId="77777777" w:rsidR="00912019" w:rsidRPr="00846664" w:rsidRDefault="00912019" w:rsidP="00912019">
      <w:pPr>
        <w:pStyle w:val="Heading3"/>
        <w:jc w:val="center"/>
        <w:rPr>
          <w:rFonts w:cs="Arial"/>
          <w:b w:val="0"/>
        </w:rPr>
      </w:pPr>
      <w:r w:rsidRPr="00B922B1">
        <w:t>Table 6:  Start-Up Costs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w:tblPr>
      <w:tblGrid>
        <w:gridCol w:w="6655"/>
        <w:gridCol w:w="3060"/>
      </w:tblGrid>
      <w:tr w:rsidR="00912019" w:rsidRPr="00846664" w14:paraId="0ABE3736" w14:textId="77777777" w:rsidTr="00401D3C">
        <w:trPr>
          <w:cantSplit/>
          <w:trHeight w:val="288"/>
          <w:tblHeader/>
        </w:trPr>
        <w:tc>
          <w:tcPr>
            <w:tcW w:w="6655" w:type="dxa"/>
            <w:shd w:val="clear" w:color="000000" w:fill="B3B3B3"/>
            <w:vAlign w:val="center"/>
            <w:hideMark/>
          </w:tcPr>
          <w:p w14:paraId="2235A5A2" w14:textId="77777777" w:rsidR="00912019" w:rsidRPr="00846664" w:rsidRDefault="00912019" w:rsidP="00401D3C">
            <w:pPr>
              <w:spacing w:after="0"/>
              <w:jc w:val="center"/>
              <w:rPr>
                <w:rFonts w:cs="Arial"/>
                <w:b/>
                <w:color w:val="000000"/>
              </w:rPr>
            </w:pPr>
            <w:r w:rsidRPr="00846664">
              <w:rPr>
                <w:rFonts w:cs="Arial"/>
                <w:b/>
                <w:color w:val="000000"/>
              </w:rPr>
              <w:t>Acquisition/Investment Category</w:t>
            </w:r>
          </w:p>
        </w:tc>
        <w:tc>
          <w:tcPr>
            <w:tcW w:w="3060" w:type="dxa"/>
            <w:shd w:val="clear" w:color="000000" w:fill="B3B3B3"/>
            <w:vAlign w:val="center"/>
            <w:hideMark/>
          </w:tcPr>
          <w:p w14:paraId="7F20071F" w14:textId="77777777" w:rsidR="00912019" w:rsidRPr="00846664" w:rsidRDefault="00912019" w:rsidP="00401D3C">
            <w:pPr>
              <w:spacing w:after="0"/>
              <w:jc w:val="center"/>
              <w:rPr>
                <w:rFonts w:cs="Arial"/>
                <w:b/>
                <w:color w:val="000000"/>
              </w:rPr>
            </w:pPr>
            <w:r w:rsidRPr="00846664">
              <w:rPr>
                <w:rFonts w:cs="Arial"/>
                <w:b/>
                <w:color w:val="000000"/>
              </w:rPr>
              <w:t>Acquisition/Investment Amount</w:t>
            </w:r>
          </w:p>
        </w:tc>
      </w:tr>
      <w:tr w:rsidR="00912019" w:rsidRPr="00846664" w14:paraId="3EF0C210" w14:textId="77777777" w:rsidTr="00401D3C">
        <w:trPr>
          <w:trHeight w:val="288"/>
        </w:trPr>
        <w:tc>
          <w:tcPr>
            <w:tcW w:w="6655" w:type="dxa"/>
            <w:shd w:val="clear" w:color="auto" w:fill="auto"/>
            <w:vAlign w:val="center"/>
            <w:hideMark/>
          </w:tcPr>
          <w:p w14:paraId="3E58CB57" w14:textId="77777777" w:rsidR="00912019" w:rsidRPr="00846664" w:rsidRDefault="00912019" w:rsidP="00401D3C">
            <w:pPr>
              <w:spacing w:after="0"/>
              <w:rPr>
                <w:rFonts w:cs="Arial"/>
                <w:color w:val="000000"/>
              </w:rPr>
            </w:pPr>
            <w:r w:rsidRPr="00846664">
              <w:rPr>
                <w:rFonts w:cs="Arial"/>
                <w:color w:val="000000"/>
              </w:rPr>
              <w:t>Personal Property (Equipment)</w:t>
            </w:r>
          </w:p>
        </w:tc>
        <w:tc>
          <w:tcPr>
            <w:tcW w:w="3060" w:type="dxa"/>
            <w:shd w:val="clear" w:color="auto" w:fill="auto"/>
            <w:vAlign w:val="center"/>
            <w:hideMark/>
          </w:tcPr>
          <w:p w14:paraId="6F7D8F56" w14:textId="77777777" w:rsidR="00912019" w:rsidRPr="00846664" w:rsidRDefault="00912019" w:rsidP="00401D3C">
            <w:pPr>
              <w:spacing w:after="0"/>
              <w:rPr>
                <w:rFonts w:cs="Arial"/>
                <w:color w:val="000000"/>
              </w:rPr>
            </w:pPr>
            <w:r w:rsidRPr="00846664">
              <w:rPr>
                <w:rFonts w:cs="Arial"/>
                <w:color w:val="000000"/>
              </w:rPr>
              <w:t xml:space="preserve"> $ </w:t>
            </w:r>
          </w:p>
        </w:tc>
      </w:tr>
      <w:tr w:rsidR="00912019" w:rsidRPr="00846664" w14:paraId="3D91AE91" w14:textId="77777777" w:rsidTr="00401D3C">
        <w:trPr>
          <w:trHeight w:val="288"/>
        </w:trPr>
        <w:tc>
          <w:tcPr>
            <w:tcW w:w="6655" w:type="dxa"/>
            <w:shd w:val="clear" w:color="auto" w:fill="auto"/>
            <w:vAlign w:val="center"/>
            <w:hideMark/>
          </w:tcPr>
          <w:p w14:paraId="3551C857" w14:textId="77777777" w:rsidR="00912019" w:rsidRPr="00846664" w:rsidRDefault="00912019" w:rsidP="00401D3C">
            <w:pPr>
              <w:spacing w:after="0"/>
              <w:rPr>
                <w:rFonts w:cs="Arial"/>
                <w:color w:val="000000"/>
              </w:rPr>
            </w:pPr>
            <w:r w:rsidRPr="00846664">
              <w:rPr>
                <w:rFonts w:cs="Arial"/>
                <w:color w:val="000000"/>
              </w:rPr>
              <w:t>Merchandise (Inventory)</w:t>
            </w:r>
          </w:p>
        </w:tc>
        <w:tc>
          <w:tcPr>
            <w:tcW w:w="3060" w:type="dxa"/>
            <w:shd w:val="clear" w:color="auto" w:fill="auto"/>
            <w:vAlign w:val="center"/>
            <w:hideMark/>
          </w:tcPr>
          <w:p w14:paraId="1D7F73FF" w14:textId="77777777" w:rsidR="00912019" w:rsidRPr="00846664" w:rsidRDefault="00912019" w:rsidP="00401D3C">
            <w:pPr>
              <w:spacing w:after="0"/>
              <w:rPr>
                <w:rFonts w:cs="Arial"/>
                <w:color w:val="000000"/>
              </w:rPr>
            </w:pPr>
            <w:r w:rsidRPr="00846664">
              <w:rPr>
                <w:rFonts w:cs="Arial"/>
                <w:color w:val="000000"/>
              </w:rPr>
              <w:t xml:space="preserve"> $ </w:t>
            </w:r>
          </w:p>
        </w:tc>
      </w:tr>
      <w:tr w:rsidR="00912019" w:rsidRPr="00846664" w14:paraId="4328B246" w14:textId="77777777" w:rsidTr="00401D3C">
        <w:trPr>
          <w:trHeight w:val="288"/>
        </w:trPr>
        <w:tc>
          <w:tcPr>
            <w:tcW w:w="6655" w:type="dxa"/>
            <w:shd w:val="clear" w:color="auto" w:fill="auto"/>
            <w:vAlign w:val="center"/>
            <w:hideMark/>
          </w:tcPr>
          <w:p w14:paraId="18E2BB9B" w14:textId="77777777" w:rsidR="00912019" w:rsidRPr="00846664" w:rsidRDefault="00912019" w:rsidP="00401D3C">
            <w:pPr>
              <w:spacing w:after="0"/>
              <w:rPr>
                <w:rFonts w:cs="Arial"/>
                <w:color w:val="000000"/>
              </w:rPr>
            </w:pPr>
            <w:r w:rsidRPr="00846664">
              <w:rPr>
                <w:rFonts w:cs="Arial"/>
                <w:color w:val="000000"/>
              </w:rPr>
              <w:t>Supplies</w:t>
            </w:r>
          </w:p>
        </w:tc>
        <w:tc>
          <w:tcPr>
            <w:tcW w:w="3060" w:type="dxa"/>
            <w:shd w:val="clear" w:color="auto" w:fill="auto"/>
            <w:vAlign w:val="center"/>
            <w:hideMark/>
          </w:tcPr>
          <w:p w14:paraId="4D43F55C" w14:textId="77777777" w:rsidR="00912019" w:rsidRPr="00846664" w:rsidRDefault="00912019" w:rsidP="00401D3C">
            <w:pPr>
              <w:spacing w:after="0"/>
              <w:rPr>
                <w:rFonts w:cs="Arial"/>
                <w:color w:val="000000"/>
              </w:rPr>
            </w:pPr>
            <w:r w:rsidRPr="00846664">
              <w:rPr>
                <w:rFonts w:cs="Arial"/>
                <w:color w:val="000000"/>
              </w:rPr>
              <w:t xml:space="preserve"> $ </w:t>
            </w:r>
          </w:p>
        </w:tc>
      </w:tr>
      <w:tr w:rsidR="00912019" w:rsidRPr="00846664" w14:paraId="56445ED3" w14:textId="77777777" w:rsidTr="00401D3C">
        <w:trPr>
          <w:trHeight w:val="288"/>
        </w:trPr>
        <w:tc>
          <w:tcPr>
            <w:tcW w:w="6655" w:type="dxa"/>
            <w:shd w:val="clear" w:color="auto" w:fill="auto"/>
            <w:vAlign w:val="center"/>
            <w:hideMark/>
          </w:tcPr>
          <w:p w14:paraId="0B4BF7D5" w14:textId="77777777" w:rsidR="00912019" w:rsidRPr="00846664" w:rsidRDefault="00912019" w:rsidP="00401D3C">
            <w:pPr>
              <w:spacing w:after="0"/>
              <w:rPr>
                <w:rFonts w:cs="Arial"/>
                <w:color w:val="000000"/>
              </w:rPr>
            </w:pPr>
            <w:r w:rsidRPr="00846664">
              <w:rPr>
                <w:rFonts w:cs="Arial"/>
                <w:color w:val="000000"/>
              </w:rPr>
              <w:t>Working Capital (Cash)</w:t>
            </w:r>
          </w:p>
        </w:tc>
        <w:tc>
          <w:tcPr>
            <w:tcW w:w="3060" w:type="dxa"/>
            <w:shd w:val="clear" w:color="auto" w:fill="auto"/>
            <w:vAlign w:val="center"/>
            <w:hideMark/>
          </w:tcPr>
          <w:p w14:paraId="7C6F5608" w14:textId="77777777" w:rsidR="00912019" w:rsidRPr="00846664" w:rsidRDefault="00912019" w:rsidP="00401D3C">
            <w:pPr>
              <w:spacing w:after="0"/>
              <w:rPr>
                <w:rFonts w:cs="Arial"/>
                <w:color w:val="000000"/>
              </w:rPr>
            </w:pPr>
            <w:r w:rsidRPr="00846664">
              <w:rPr>
                <w:rFonts w:cs="Arial"/>
                <w:color w:val="000000"/>
              </w:rPr>
              <w:t xml:space="preserve"> $ </w:t>
            </w:r>
          </w:p>
        </w:tc>
      </w:tr>
      <w:tr w:rsidR="00912019" w:rsidRPr="00846664" w14:paraId="517F4990" w14:textId="77777777" w:rsidTr="00401D3C">
        <w:trPr>
          <w:trHeight w:val="288"/>
        </w:trPr>
        <w:tc>
          <w:tcPr>
            <w:tcW w:w="6655" w:type="dxa"/>
            <w:shd w:val="clear" w:color="auto" w:fill="auto"/>
            <w:vAlign w:val="center"/>
            <w:hideMark/>
          </w:tcPr>
          <w:p w14:paraId="17F6B07A" w14:textId="77777777" w:rsidR="00912019" w:rsidRPr="00846664" w:rsidRDefault="00912019" w:rsidP="00401D3C">
            <w:pPr>
              <w:spacing w:after="0"/>
              <w:rPr>
                <w:rFonts w:cs="Arial"/>
                <w:color w:val="000000"/>
              </w:rPr>
            </w:pPr>
            <w:r w:rsidRPr="00846664">
              <w:rPr>
                <w:rFonts w:cs="Arial"/>
                <w:color w:val="000000"/>
              </w:rPr>
              <w:t>Other (Describe)</w:t>
            </w:r>
          </w:p>
        </w:tc>
        <w:tc>
          <w:tcPr>
            <w:tcW w:w="3060" w:type="dxa"/>
            <w:shd w:val="clear" w:color="auto" w:fill="auto"/>
            <w:vAlign w:val="center"/>
            <w:hideMark/>
          </w:tcPr>
          <w:p w14:paraId="6DDCFA68" w14:textId="77777777" w:rsidR="00912019" w:rsidRPr="00846664" w:rsidRDefault="00912019" w:rsidP="00401D3C">
            <w:pPr>
              <w:spacing w:after="0"/>
              <w:rPr>
                <w:rFonts w:cs="Arial"/>
                <w:color w:val="000000"/>
              </w:rPr>
            </w:pPr>
            <w:r w:rsidRPr="00846664">
              <w:rPr>
                <w:rFonts w:cs="Arial"/>
                <w:color w:val="000000"/>
              </w:rPr>
              <w:t xml:space="preserve"> $ </w:t>
            </w:r>
          </w:p>
        </w:tc>
      </w:tr>
      <w:tr w:rsidR="00912019" w:rsidRPr="00846664" w14:paraId="2EDA5B17" w14:textId="77777777" w:rsidTr="00401D3C">
        <w:trPr>
          <w:trHeight w:val="288"/>
        </w:trPr>
        <w:tc>
          <w:tcPr>
            <w:tcW w:w="6655" w:type="dxa"/>
            <w:shd w:val="clear" w:color="auto" w:fill="D9D9D9" w:themeFill="background1" w:themeFillShade="D9"/>
            <w:vAlign w:val="center"/>
            <w:hideMark/>
          </w:tcPr>
          <w:p w14:paraId="1B35F4CD" w14:textId="77777777" w:rsidR="00912019" w:rsidRPr="00846664" w:rsidRDefault="00912019" w:rsidP="00401D3C">
            <w:pPr>
              <w:spacing w:after="0"/>
              <w:rPr>
                <w:rFonts w:cs="Arial"/>
                <w:b/>
                <w:bCs/>
                <w:color w:val="000000"/>
              </w:rPr>
            </w:pPr>
            <w:r w:rsidRPr="00846664">
              <w:rPr>
                <w:rFonts w:cs="Arial"/>
                <w:b/>
                <w:bCs/>
                <w:color w:val="000000"/>
              </w:rPr>
              <w:t>Total Funds Needed</w:t>
            </w:r>
          </w:p>
        </w:tc>
        <w:tc>
          <w:tcPr>
            <w:tcW w:w="3060" w:type="dxa"/>
            <w:shd w:val="clear" w:color="auto" w:fill="D9D9D9" w:themeFill="background1" w:themeFillShade="D9"/>
            <w:vAlign w:val="center"/>
            <w:hideMark/>
          </w:tcPr>
          <w:p w14:paraId="7FFD2DFE" w14:textId="77777777" w:rsidR="00912019" w:rsidRPr="00846664" w:rsidRDefault="00912019" w:rsidP="00401D3C">
            <w:pPr>
              <w:spacing w:after="0"/>
              <w:rPr>
                <w:rFonts w:cs="Arial"/>
                <w:b/>
                <w:color w:val="000000"/>
              </w:rPr>
            </w:pPr>
            <w:r w:rsidRPr="00846664">
              <w:rPr>
                <w:rFonts w:cs="Arial"/>
                <w:b/>
                <w:color w:val="000000"/>
              </w:rPr>
              <w:t xml:space="preserve"> $ </w:t>
            </w:r>
          </w:p>
        </w:tc>
      </w:tr>
    </w:tbl>
    <w:p w14:paraId="09E557E7" w14:textId="77777777" w:rsidR="00912019" w:rsidRPr="00846664" w:rsidRDefault="00912019" w:rsidP="00912019">
      <w:pPr>
        <w:spacing w:before="480" w:after="0"/>
        <w:rPr>
          <w:rFonts w:cs="Arial"/>
        </w:rPr>
      </w:pPr>
      <w:r w:rsidRPr="00846664">
        <w:rPr>
          <w:rFonts w:cs="Arial"/>
          <w:b/>
        </w:rPr>
        <w:t>Describe “Other” investment listed in the table:</w:t>
      </w:r>
      <w:r w:rsidRPr="00846664">
        <w:rPr>
          <w:rFonts w:cs="Arial"/>
        </w:rPr>
        <w:br w:type="page"/>
      </w:r>
    </w:p>
    <w:p w14:paraId="3E69E487" w14:textId="77777777" w:rsidR="00912019" w:rsidRPr="007E07BB" w:rsidRDefault="00912019" w:rsidP="00912019">
      <w:pPr>
        <w:jc w:val="center"/>
        <w:rPr>
          <w:b/>
        </w:rPr>
      </w:pPr>
      <w:bookmarkStart w:id="15" w:name="_Toc511913585"/>
      <w:bookmarkStart w:id="16" w:name="_Toc511914123"/>
      <w:r w:rsidRPr="007E07BB">
        <w:rPr>
          <w:b/>
        </w:rPr>
        <w:lastRenderedPageBreak/>
        <w:t>Principal Selection Factor 4 - Subfactor 4(b)</w:t>
      </w:r>
    </w:p>
    <w:p w14:paraId="7F70DDF0" w14:textId="77777777" w:rsidR="00912019" w:rsidRPr="00B922B1" w:rsidRDefault="00912019" w:rsidP="00912019">
      <w:pPr>
        <w:pStyle w:val="Heading3"/>
        <w:jc w:val="center"/>
        <w:rPr>
          <w:rFonts w:cs="Arial"/>
        </w:rPr>
      </w:pPr>
      <w:r w:rsidRPr="00846664">
        <w:t xml:space="preserve">Table 7:  Additional Personal Property Investments </w:t>
      </w:r>
      <w:r w:rsidRPr="00846664">
        <w:rPr>
          <w:color w:val="000000"/>
        </w:rPr>
        <w:t>during the term of the Draft Contract</w:t>
      </w:r>
      <w:bookmarkEnd w:id="15"/>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w:tblPr>
      <w:tblGrid>
        <w:gridCol w:w="1390"/>
        <w:gridCol w:w="1389"/>
        <w:gridCol w:w="3992"/>
        <w:gridCol w:w="1133"/>
        <w:gridCol w:w="1446"/>
      </w:tblGrid>
      <w:tr w:rsidR="00912019" w:rsidRPr="00846664" w14:paraId="3EA5CFC4" w14:textId="77777777" w:rsidTr="00401D3C">
        <w:trPr>
          <w:cantSplit/>
          <w:trHeight w:val="525"/>
          <w:tblHeader/>
          <w:jc w:val="center"/>
        </w:trPr>
        <w:tc>
          <w:tcPr>
            <w:tcW w:w="743" w:type="pct"/>
            <w:shd w:val="clear" w:color="000000" w:fill="B3B3B3"/>
            <w:vAlign w:val="center"/>
            <w:hideMark/>
          </w:tcPr>
          <w:p w14:paraId="27FF4AA8" w14:textId="77777777" w:rsidR="00912019" w:rsidRPr="00846664" w:rsidRDefault="00912019" w:rsidP="00401D3C">
            <w:pPr>
              <w:spacing w:after="0"/>
              <w:jc w:val="center"/>
              <w:rPr>
                <w:rFonts w:cs="Arial"/>
                <w:b/>
                <w:color w:val="000000"/>
              </w:rPr>
            </w:pPr>
            <w:r w:rsidRPr="00846664">
              <w:rPr>
                <w:rFonts w:cs="Arial"/>
                <w:b/>
                <w:color w:val="000000"/>
              </w:rPr>
              <w:t>Anticipated Year of Expenditure</w:t>
            </w:r>
          </w:p>
        </w:tc>
        <w:tc>
          <w:tcPr>
            <w:tcW w:w="743" w:type="pct"/>
            <w:shd w:val="clear" w:color="000000" w:fill="B3B3B3"/>
            <w:vAlign w:val="center"/>
            <w:hideMark/>
          </w:tcPr>
          <w:p w14:paraId="07DFDC49" w14:textId="77777777" w:rsidR="00912019" w:rsidRPr="00846664" w:rsidRDefault="00912019" w:rsidP="00401D3C">
            <w:pPr>
              <w:spacing w:after="0"/>
              <w:jc w:val="center"/>
              <w:rPr>
                <w:rFonts w:cs="Arial"/>
                <w:b/>
                <w:color w:val="000000"/>
              </w:rPr>
            </w:pPr>
            <w:r w:rsidRPr="00846664">
              <w:rPr>
                <w:rFonts w:cs="Arial"/>
                <w:b/>
                <w:color w:val="000000"/>
              </w:rPr>
              <w:t>Quantity</w:t>
            </w:r>
          </w:p>
        </w:tc>
        <w:tc>
          <w:tcPr>
            <w:tcW w:w="2135" w:type="pct"/>
            <w:shd w:val="clear" w:color="000000" w:fill="B3B3B3"/>
            <w:vAlign w:val="center"/>
            <w:hideMark/>
          </w:tcPr>
          <w:p w14:paraId="32129A69" w14:textId="77777777" w:rsidR="00912019" w:rsidRPr="00846664" w:rsidRDefault="00912019" w:rsidP="00401D3C">
            <w:pPr>
              <w:spacing w:after="0"/>
              <w:jc w:val="center"/>
              <w:rPr>
                <w:rFonts w:cs="Arial"/>
                <w:b/>
                <w:color w:val="000000"/>
              </w:rPr>
            </w:pPr>
            <w:r w:rsidRPr="00846664">
              <w:rPr>
                <w:rFonts w:cs="Arial"/>
                <w:b/>
                <w:color w:val="000000"/>
              </w:rPr>
              <w:t>Capitalized Personal Property (Equipment) Items</w:t>
            </w:r>
          </w:p>
        </w:tc>
        <w:tc>
          <w:tcPr>
            <w:tcW w:w="606" w:type="pct"/>
            <w:shd w:val="clear" w:color="000000" w:fill="B3B3B3"/>
            <w:vAlign w:val="center"/>
            <w:hideMark/>
          </w:tcPr>
          <w:p w14:paraId="0EBA8956" w14:textId="77777777" w:rsidR="00912019" w:rsidRPr="00846664" w:rsidRDefault="00912019" w:rsidP="00401D3C">
            <w:pPr>
              <w:spacing w:after="0"/>
              <w:jc w:val="center"/>
              <w:rPr>
                <w:rFonts w:cs="Arial"/>
                <w:b/>
                <w:color w:val="000000"/>
              </w:rPr>
            </w:pPr>
            <w:r w:rsidRPr="00846664">
              <w:rPr>
                <w:rFonts w:cs="Arial"/>
                <w:b/>
                <w:color w:val="000000"/>
              </w:rPr>
              <w:t>Total Value</w:t>
            </w:r>
          </w:p>
        </w:tc>
        <w:tc>
          <w:tcPr>
            <w:tcW w:w="774" w:type="pct"/>
            <w:shd w:val="clear" w:color="000000" w:fill="B3B3B3"/>
            <w:vAlign w:val="center"/>
            <w:hideMark/>
          </w:tcPr>
          <w:p w14:paraId="25335DE5" w14:textId="77777777" w:rsidR="00912019" w:rsidRPr="00846664" w:rsidRDefault="00912019" w:rsidP="00401D3C">
            <w:pPr>
              <w:spacing w:after="0"/>
              <w:jc w:val="center"/>
              <w:rPr>
                <w:rFonts w:cs="Arial"/>
                <w:b/>
                <w:color w:val="000000"/>
              </w:rPr>
            </w:pPr>
            <w:r w:rsidRPr="00846664">
              <w:rPr>
                <w:rFonts w:cs="Arial"/>
                <w:b/>
                <w:color w:val="000000"/>
              </w:rPr>
              <w:t>How will you fund the investment?</w:t>
            </w:r>
          </w:p>
        </w:tc>
      </w:tr>
      <w:tr w:rsidR="00912019" w:rsidRPr="00846664" w14:paraId="1887627A" w14:textId="77777777" w:rsidTr="00401D3C">
        <w:trPr>
          <w:trHeight w:val="315"/>
          <w:jc w:val="center"/>
        </w:trPr>
        <w:tc>
          <w:tcPr>
            <w:tcW w:w="743" w:type="pct"/>
            <w:shd w:val="clear" w:color="auto" w:fill="auto"/>
            <w:vAlign w:val="center"/>
            <w:hideMark/>
          </w:tcPr>
          <w:p w14:paraId="7A20672B" w14:textId="77777777" w:rsidR="00912019" w:rsidRPr="00846664" w:rsidRDefault="00912019" w:rsidP="00401D3C">
            <w:pPr>
              <w:spacing w:after="0"/>
              <w:jc w:val="center"/>
              <w:rPr>
                <w:rFonts w:cs="Arial"/>
                <w:b/>
                <w:bCs/>
                <w:color w:val="000000"/>
              </w:rPr>
            </w:pPr>
            <w:r w:rsidRPr="00846664">
              <w:rPr>
                <w:rFonts w:cs="Arial"/>
                <w:b/>
                <w:bCs/>
                <w:color w:val="000000"/>
              </w:rPr>
              <w:t>Year 1</w:t>
            </w:r>
          </w:p>
        </w:tc>
        <w:tc>
          <w:tcPr>
            <w:tcW w:w="743" w:type="pct"/>
            <w:shd w:val="clear" w:color="auto" w:fill="auto"/>
            <w:vAlign w:val="center"/>
          </w:tcPr>
          <w:p w14:paraId="4822DC13"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7C619DB0"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47EB7281"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2E94AB96" w14:textId="77777777" w:rsidR="00912019" w:rsidRPr="00846664" w:rsidRDefault="00912019" w:rsidP="00401D3C">
            <w:pPr>
              <w:spacing w:after="0"/>
              <w:jc w:val="center"/>
              <w:rPr>
                <w:rFonts w:cs="Arial"/>
                <w:bCs/>
                <w:color w:val="000000"/>
              </w:rPr>
            </w:pPr>
          </w:p>
        </w:tc>
      </w:tr>
      <w:tr w:rsidR="00912019" w:rsidRPr="00846664" w14:paraId="18AE78CC" w14:textId="77777777" w:rsidTr="00401D3C">
        <w:trPr>
          <w:trHeight w:val="315"/>
          <w:jc w:val="center"/>
        </w:trPr>
        <w:tc>
          <w:tcPr>
            <w:tcW w:w="743" w:type="pct"/>
            <w:shd w:val="clear" w:color="auto" w:fill="auto"/>
            <w:vAlign w:val="center"/>
            <w:hideMark/>
          </w:tcPr>
          <w:p w14:paraId="1CD992A7" w14:textId="77777777" w:rsidR="00912019" w:rsidRPr="00846664" w:rsidRDefault="00912019" w:rsidP="00401D3C">
            <w:pPr>
              <w:spacing w:after="0"/>
              <w:jc w:val="center"/>
              <w:rPr>
                <w:rFonts w:cs="Arial"/>
                <w:b/>
                <w:bCs/>
                <w:color w:val="000000"/>
              </w:rPr>
            </w:pPr>
            <w:r w:rsidRPr="00846664">
              <w:rPr>
                <w:rFonts w:cs="Arial"/>
                <w:b/>
                <w:bCs/>
                <w:color w:val="000000"/>
              </w:rPr>
              <w:t>Year 1</w:t>
            </w:r>
          </w:p>
        </w:tc>
        <w:tc>
          <w:tcPr>
            <w:tcW w:w="743" w:type="pct"/>
            <w:shd w:val="clear" w:color="auto" w:fill="auto"/>
            <w:vAlign w:val="center"/>
          </w:tcPr>
          <w:p w14:paraId="61DBCA36"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47E966A3"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60136011"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625958BF" w14:textId="77777777" w:rsidR="00912019" w:rsidRPr="00846664" w:rsidRDefault="00912019" w:rsidP="00401D3C">
            <w:pPr>
              <w:spacing w:after="0"/>
              <w:jc w:val="center"/>
              <w:rPr>
                <w:rFonts w:cs="Arial"/>
                <w:bCs/>
                <w:color w:val="000000"/>
              </w:rPr>
            </w:pPr>
          </w:p>
        </w:tc>
      </w:tr>
      <w:tr w:rsidR="00912019" w:rsidRPr="00846664" w14:paraId="71CB66A7" w14:textId="77777777" w:rsidTr="00401D3C">
        <w:trPr>
          <w:trHeight w:val="315"/>
          <w:jc w:val="center"/>
        </w:trPr>
        <w:tc>
          <w:tcPr>
            <w:tcW w:w="743" w:type="pct"/>
            <w:shd w:val="clear" w:color="auto" w:fill="auto"/>
            <w:vAlign w:val="center"/>
            <w:hideMark/>
          </w:tcPr>
          <w:p w14:paraId="785CE2AD" w14:textId="77777777" w:rsidR="00912019" w:rsidRPr="00846664" w:rsidRDefault="00912019" w:rsidP="00401D3C">
            <w:pPr>
              <w:spacing w:after="0"/>
              <w:jc w:val="center"/>
              <w:rPr>
                <w:rFonts w:cs="Arial"/>
                <w:b/>
                <w:bCs/>
                <w:color w:val="000000"/>
              </w:rPr>
            </w:pPr>
            <w:r w:rsidRPr="00846664">
              <w:rPr>
                <w:rFonts w:cs="Arial"/>
                <w:b/>
                <w:bCs/>
                <w:color w:val="000000"/>
              </w:rPr>
              <w:t>Year 2</w:t>
            </w:r>
          </w:p>
        </w:tc>
        <w:tc>
          <w:tcPr>
            <w:tcW w:w="743" w:type="pct"/>
            <w:shd w:val="clear" w:color="auto" w:fill="auto"/>
            <w:vAlign w:val="center"/>
          </w:tcPr>
          <w:p w14:paraId="1E710C5F"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71F4665C"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4807CD0F"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6E52992E" w14:textId="77777777" w:rsidR="00912019" w:rsidRPr="00846664" w:rsidRDefault="00912019" w:rsidP="00401D3C">
            <w:pPr>
              <w:spacing w:after="0"/>
              <w:jc w:val="center"/>
              <w:rPr>
                <w:rFonts w:cs="Arial"/>
                <w:bCs/>
                <w:color w:val="000000"/>
              </w:rPr>
            </w:pPr>
          </w:p>
        </w:tc>
      </w:tr>
      <w:tr w:rsidR="00912019" w:rsidRPr="00846664" w14:paraId="71EA8595" w14:textId="77777777" w:rsidTr="00401D3C">
        <w:trPr>
          <w:trHeight w:val="315"/>
          <w:jc w:val="center"/>
        </w:trPr>
        <w:tc>
          <w:tcPr>
            <w:tcW w:w="743" w:type="pct"/>
            <w:shd w:val="clear" w:color="auto" w:fill="auto"/>
            <w:vAlign w:val="center"/>
            <w:hideMark/>
          </w:tcPr>
          <w:p w14:paraId="232E1911" w14:textId="77777777" w:rsidR="00912019" w:rsidRPr="00846664" w:rsidRDefault="00912019" w:rsidP="00401D3C">
            <w:pPr>
              <w:spacing w:after="0"/>
              <w:jc w:val="center"/>
              <w:rPr>
                <w:rFonts w:cs="Arial"/>
                <w:b/>
                <w:bCs/>
                <w:color w:val="000000"/>
              </w:rPr>
            </w:pPr>
            <w:r w:rsidRPr="00846664">
              <w:rPr>
                <w:rFonts w:cs="Arial"/>
                <w:b/>
                <w:bCs/>
                <w:color w:val="000000"/>
              </w:rPr>
              <w:t>Year 2</w:t>
            </w:r>
          </w:p>
        </w:tc>
        <w:tc>
          <w:tcPr>
            <w:tcW w:w="743" w:type="pct"/>
            <w:shd w:val="clear" w:color="auto" w:fill="auto"/>
            <w:vAlign w:val="center"/>
          </w:tcPr>
          <w:p w14:paraId="3A847984"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07369CB7"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5526D133"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4D347E9F" w14:textId="77777777" w:rsidR="00912019" w:rsidRPr="00846664" w:rsidRDefault="00912019" w:rsidP="00401D3C">
            <w:pPr>
              <w:spacing w:after="0"/>
              <w:jc w:val="center"/>
              <w:rPr>
                <w:rFonts w:cs="Arial"/>
                <w:bCs/>
                <w:color w:val="000000"/>
              </w:rPr>
            </w:pPr>
          </w:p>
        </w:tc>
      </w:tr>
      <w:tr w:rsidR="00912019" w:rsidRPr="00846664" w14:paraId="04CFBE65" w14:textId="77777777" w:rsidTr="00401D3C">
        <w:trPr>
          <w:trHeight w:val="315"/>
          <w:jc w:val="center"/>
        </w:trPr>
        <w:tc>
          <w:tcPr>
            <w:tcW w:w="743" w:type="pct"/>
            <w:shd w:val="clear" w:color="auto" w:fill="auto"/>
            <w:vAlign w:val="center"/>
            <w:hideMark/>
          </w:tcPr>
          <w:p w14:paraId="4D138D94" w14:textId="77777777" w:rsidR="00912019" w:rsidRPr="00846664" w:rsidRDefault="00912019" w:rsidP="00401D3C">
            <w:pPr>
              <w:spacing w:after="0"/>
              <w:jc w:val="center"/>
              <w:rPr>
                <w:rFonts w:cs="Arial"/>
                <w:b/>
                <w:bCs/>
                <w:color w:val="000000"/>
              </w:rPr>
            </w:pPr>
            <w:r w:rsidRPr="00846664">
              <w:rPr>
                <w:rFonts w:cs="Arial"/>
                <w:b/>
                <w:bCs/>
                <w:color w:val="000000"/>
              </w:rPr>
              <w:t>Year 3</w:t>
            </w:r>
          </w:p>
        </w:tc>
        <w:tc>
          <w:tcPr>
            <w:tcW w:w="743" w:type="pct"/>
            <w:shd w:val="clear" w:color="auto" w:fill="auto"/>
            <w:vAlign w:val="center"/>
          </w:tcPr>
          <w:p w14:paraId="022B48B3"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5190BE03"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38D661C5"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13718388" w14:textId="77777777" w:rsidR="00912019" w:rsidRPr="00846664" w:rsidRDefault="00912019" w:rsidP="00401D3C">
            <w:pPr>
              <w:spacing w:after="0"/>
              <w:jc w:val="center"/>
              <w:rPr>
                <w:rFonts w:cs="Arial"/>
                <w:bCs/>
                <w:color w:val="000000"/>
              </w:rPr>
            </w:pPr>
          </w:p>
        </w:tc>
      </w:tr>
      <w:tr w:rsidR="00912019" w:rsidRPr="00846664" w14:paraId="7378415B" w14:textId="77777777" w:rsidTr="00401D3C">
        <w:trPr>
          <w:trHeight w:val="315"/>
          <w:jc w:val="center"/>
        </w:trPr>
        <w:tc>
          <w:tcPr>
            <w:tcW w:w="743" w:type="pct"/>
            <w:shd w:val="clear" w:color="auto" w:fill="auto"/>
            <w:vAlign w:val="center"/>
            <w:hideMark/>
          </w:tcPr>
          <w:p w14:paraId="30C7CED5" w14:textId="77777777" w:rsidR="00912019" w:rsidRPr="00846664" w:rsidRDefault="00912019" w:rsidP="00401D3C">
            <w:pPr>
              <w:spacing w:after="0"/>
              <w:jc w:val="center"/>
              <w:rPr>
                <w:rFonts w:cs="Arial"/>
                <w:b/>
                <w:bCs/>
                <w:color w:val="000000"/>
              </w:rPr>
            </w:pPr>
            <w:r w:rsidRPr="00846664">
              <w:rPr>
                <w:rFonts w:cs="Arial"/>
                <w:b/>
                <w:bCs/>
                <w:color w:val="000000"/>
              </w:rPr>
              <w:t>Year 3</w:t>
            </w:r>
          </w:p>
        </w:tc>
        <w:tc>
          <w:tcPr>
            <w:tcW w:w="743" w:type="pct"/>
            <w:shd w:val="clear" w:color="auto" w:fill="auto"/>
            <w:vAlign w:val="center"/>
          </w:tcPr>
          <w:p w14:paraId="7C56864F"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1E6B891A"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1E775C6D"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64217AFE" w14:textId="77777777" w:rsidR="00912019" w:rsidRPr="00846664" w:rsidRDefault="00912019" w:rsidP="00401D3C">
            <w:pPr>
              <w:spacing w:after="0"/>
              <w:jc w:val="center"/>
              <w:rPr>
                <w:rFonts w:cs="Arial"/>
                <w:bCs/>
                <w:color w:val="000000"/>
              </w:rPr>
            </w:pPr>
          </w:p>
        </w:tc>
      </w:tr>
      <w:tr w:rsidR="00912019" w:rsidRPr="00846664" w14:paraId="222601E4" w14:textId="77777777" w:rsidTr="00401D3C">
        <w:trPr>
          <w:trHeight w:val="315"/>
          <w:jc w:val="center"/>
        </w:trPr>
        <w:tc>
          <w:tcPr>
            <w:tcW w:w="743" w:type="pct"/>
            <w:shd w:val="clear" w:color="auto" w:fill="auto"/>
            <w:vAlign w:val="center"/>
            <w:hideMark/>
          </w:tcPr>
          <w:p w14:paraId="67702D27" w14:textId="77777777" w:rsidR="00912019" w:rsidRPr="00846664" w:rsidRDefault="00912019" w:rsidP="00401D3C">
            <w:pPr>
              <w:spacing w:after="0"/>
              <w:jc w:val="center"/>
              <w:rPr>
                <w:rFonts w:cs="Arial"/>
                <w:b/>
                <w:bCs/>
                <w:color w:val="000000"/>
              </w:rPr>
            </w:pPr>
            <w:r w:rsidRPr="00846664">
              <w:rPr>
                <w:rFonts w:cs="Arial"/>
                <w:b/>
                <w:bCs/>
                <w:color w:val="000000"/>
              </w:rPr>
              <w:t>Year 4</w:t>
            </w:r>
          </w:p>
        </w:tc>
        <w:tc>
          <w:tcPr>
            <w:tcW w:w="743" w:type="pct"/>
            <w:shd w:val="clear" w:color="auto" w:fill="auto"/>
            <w:vAlign w:val="center"/>
          </w:tcPr>
          <w:p w14:paraId="55811CFD"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5541FE5C"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5FC7F134"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147D334E" w14:textId="77777777" w:rsidR="00912019" w:rsidRPr="00846664" w:rsidRDefault="00912019" w:rsidP="00401D3C">
            <w:pPr>
              <w:spacing w:after="0"/>
              <w:jc w:val="center"/>
              <w:rPr>
                <w:rFonts w:cs="Arial"/>
                <w:bCs/>
                <w:color w:val="000000"/>
              </w:rPr>
            </w:pPr>
          </w:p>
        </w:tc>
      </w:tr>
      <w:tr w:rsidR="00912019" w:rsidRPr="00846664" w14:paraId="23572648" w14:textId="77777777" w:rsidTr="00401D3C">
        <w:trPr>
          <w:trHeight w:val="315"/>
          <w:jc w:val="center"/>
        </w:trPr>
        <w:tc>
          <w:tcPr>
            <w:tcW w:w="743" w:type="pct"/>
            <w:shd w:val="clear" w:color="auto" w:fill="auto"/>
            <w:vAlign w:val="center"/>
            <w:hideMark/>
          </w:tcPr>
          <w:p w14:paraId="27235767" w14:textId="77777777" w:rsidR="00912019" w:rsidRPr="00846664" w:rsidRDefault="00912019" w:rsidP="00401D3C">
            <w:pPr>
              <w:spacing w:after="0"/>
              <w:jc w:val="center"/>
              <w:rPr>
                <w:rFonts w:cs="Arial"/>
                <w:b/>
                <w:bCs/>
                <w:color w:val="000000"/>
              </w:rPr>
            </w:pPr>
            <w:r w:rsidRPr="00846664">
              <w:rPr>
                <w:rFonts w:cs="Arial"/>
                <w:b/>
                <w:bCs/>
                <w:color w:val="000000"/>
              </w:rPr>
              <w:t>Year 4</w:t>
            </w:r>
          </w:p>
        </w:tc>
        <w:tc>
          <w:tcPr>
            <w:tcW w:w="743" w:type="pct"/>
            <w:shd w:val="clear" w:color="auto" w:fill="auto"/>
            <w:vAlign w:val="center"/>
          </w:tcPr>
          <w:p w14:paraId="11DCE084"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619DD01D"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7E45D028"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574F96C0" w14:textId="77777777" w:rsidR="00912019" w:rsidRPr="00846664" w:rsidRDefault="00912019" w:rsidP="00401D3C">
            <w:pPr>
              <w:spacing w:after="0"/>
              <w:jc w:val="center"/>
              <w:rPr>
                <w:rFonts w:cs="Arial"/>
                <w:bCs/>
                <w:color w:val="000000"/>
              </w:rPr>
            </w:pPr>
          </w:p>
        </w:tc>
      </w:tr>
      <w:tr w:rsidR="00912019" w:rsidRPr="00846664" w14:paraId="6039ADE8" w14:textId="77777777" w:rsidTr="00401D3C">
        <w:trPr>
          <w:trHeight w:val="315"/>
          <w:jc w:val="center"/>
        </w:trPr>
        <w:tc>
          <w:tcPr>
            <w:tcW w:w="743" w:type="pct"/>
            <w:shd w:val="clear" w:color="auto" w:fill="auto"/>
            <w:vAlign w:val="center"/>
            <w:hideMark/>
          </w:tcPr>
          <w:p w14:paraId="61646C86" w14:textId="77777777" w:rsidR="00912019" w:rsidRPr="00846664" w:rsidRDefault="00912019" w:rsidP="00401D3C">
            <w:pPr>
              <w:spacing w:after="0"/>
              <w:jc w:val="center"/>
              <w:rPr>
                <w:rFonts w:cs="Arial"/>
                <w:b/>
                <w:bCs/>
                <w:color w:val="000000"/>
              </w:rPr>
            </w:pPr>
            <w:r w:rsidRPr="00846664">
              <w:rPr>
                <w:rFonts w:cs="Arial"/>
                <w:b/>
                <w:bCs/>
                <w:color w:val="000000"/>
              </w:rPr>
              <w:t>Year 5</w:t>
            </w:r>
          </w:p>
        </w:tc>
        <w:tc>
          <w:tcPr>
            <w:tcW w:w="743" w:type="pct"/>
            <w:shd w:val="clear" w:color="auto" w:fill="auto"/>
            <w:vAlign w:val="center"/>
          </w:tcPr>
          <w:p w14:paraId="64A43EBF"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0C081F13"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2E9CCEC8"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50B58EF2" w14:textId="77777777" w:rsidR="00912019" w:rsidRPr="00846664" w:rsidRDefault="00912019" w:rsidP="00401D3C">
            <w:pPr>
              <w:spacing w:after="0"/>
              <w:jc w:val="center"/>
              <w:rPr>
                <w:rFonts w:cs="Arial"/>
                <w:bCs/>
                <w:color w:val="000000"/>
              </w:rPr>
            </w:pPr>
          </w:p>
        </w:tc>
      </w:tr>
      <w:tr w:rsidR="00912019" w:rsidRPr="00846664" w14:paraId="2277B9EB" w14:textId="77777777" w:rsidTr="00401D3C">
        <w:trPr>
          <w:trHeight w:val="315"/>
          <w:jc w:val="center"/>
        </w:trPr>
        <w:tc>
          <w:tcPr>
            <w:tcW w:w="743" w:type="pct"/>
            <w:shd w:val="clear" w:color="auto" w:fill="auto"/>
            <w:vAlign w:val="center"/>
            <w:hideMark/>
          </w:tcPr>
          <w:p w14:paraId="1FD18EE0" w14:textId="77777777" w:rsidR="00912019" w:rsidRPr="00846664" w:rsidRDefault="00912019" w:rsidP="00401D3C">
            <w:pPr>
              <w:spacing w:after="0"/>
              <w:jc w:val="center"/>
              <w:rPr>
                <w:rFonts w:cs="Arial"/>
                <w:b/>
                <w:bCs/>
                <w:color w:val="000000"/>
              </w:rPr>
            </w:pPr>
            <w:r w:rsidRPr="00846664">
              <w:rPr>
                <w:rFonts w:cs="Arial"/>
                <w:b/>
                <w:bCs/>
                <w:color w:val="000000"/>
              </w:rPr>
              <w:t>Year 5</w:t>
            </w:r>
          </w:p>
        </w:tc>
        <w:tc>
          <w:tcPr>
            <w:tcW w:w="743" w:type="pct"/>
            <w:shd w:val="clear" w:color="auto" w:fill="auto"/>
            <w:vAlign w:val="center"/>
          </w:tcPr>
          <w:p w14:paraId="4562E8F0"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7E8F168D"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5261177B"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71CEB80D" w14:textId="77777777" w:rsidR="00912019" w:rsidRPr="00846664" w:rsidRDefault="00912019" w:rsidP="00401D3C">
            <w:pPr>
              <w:spacing w:after="0"/>
              <w:jc w:val="center"/>
              <w:rPr>
                <w:rFonts w:cs="Arial"/>
                <w:bCs/>
                <w:color w:val="000000"/>
              </w:rPr>
            </w:pPr>
          </w:p>
        </w:tc>
      </w:tr>
      <w:tr w:rsidR="00912019" w:rsidRPr="00846664" w14:paraId="04210655" w14:textId="77777777" w:rsidTr="00401D3C">
        <w:trPr>
          <w:trHeight w:val="315"/>
          <w:jc w:val="center"/>
        </w:trPr>
        <w:tc>
          <w:tcPr>
            <w:tcW w:w="743" w:type="pct"/>
            <w:shd w:val="clear" w:color="auto" w:fill="auto"/>
            <w:vAlign w:val="center"/>
            <w:hideMark/>
          </w:tcPr>
          <w:p w14:paraId="66243520" w14:textId="77777777" w:rsidR="00912019" w:rsidRPr="00846664" w:rsidRDefault="00912019" w:rsidP="00401D3C">
            <w:pPr>
              <w:spacing w:after="0"/>
              <w:jc w:val="center"/>
              <w:rPr>
                <w:rFonts w:cs="Arial"/>
                <w:b/>
                <w:bCs/>
                <w:color w:val="000000"/>
              </w:rPr>
            </w:pPr>
            <w:r w:rsidRPr="00846664">
              <w:rPr>
                <w:rFonts w:cs="Arial"/>
                <w:b/>
                <w:bCs/>
                <w:color w:val="000000"/>
              </w:rPr>
              <w:t>Year 6</w:t>
            </w:r>
          </w:p>
        </w:tc>
        <w:tc>
          <w:tcPr>
            <w:tcW w:w="743" w:type="pct"/>
            <w:shd w:val="clear" w:color="auto" w:fill="auto"/>
            <w:vAlign w:val="center"/>
          </w:tcPr>
          <w:p w14:paraId="1616F4C7"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09B93C34"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22475C6D"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26B18AA8" w14:textId="77777777" w:rsidR="00912019" w:rsidRPr="00846664" w:rsidRDefault="00912019" w:rsidP="00401D3C">
            <w:pPr>
              <w:spacing w:after="0"/>
              <w:jc w:val="center"/>
              <w:rPr>
                <w:rFonts w:cs="Arial"/>
                <w:bCs/>
                <w:color w:val="000000"/>
              </w:rPr>
            </w:pPr>
          </w:p>
        </w:tc>
      </w:tr>
      <w:tr w:rsidR="00912019" w:rsidRPr="00846664" w14:paraId="0E332B41" w14:textId="77777777" w:rsidTr="00401D3C">
        <w:trPr>
          <w:trHeight w:val="315"/>
          <w:jc w:val="center"/>
        </w:trPr>
        <w:tc>
          <w:tcPr>
            <w:tcW w:w="743" w:type="pct"/>
            <w:shd w:val="clear" w:color="auto" w:fill="auto"/>
            <w:vAlign w:val="center"/>
            <w:hideMark/>
          </w:tcPr>
          <w:p w14:paraId="01FCA04F" w14:textId="77777777" w:rsidR="00912019" w:rsidRPr="00846664" w:rsidRDefault="00912019" w:rsidP="00401D3C">
            <w:pPr>
              <w:spacing w:after="0"/>
              <w:jc w:val="center"/>
              <w:rPr>
                <w:rFonts w:cs="Arial"/>
                <w:b/>
                <w:bCs/>
                <w:color w:val="000000"/>
              </w:rPr>
            </w:pPr>
            <w:r w:rsidRPr="00846664">
              <w:rPr>
                <w:rFonts w:cs="Arial"/>
                <w:b/>
                <w:bCs/>
                <w:color w:val="000000"/>
              </w:rPr>
              <w:t>Year 6</w:t>
            </w:r>
          </w:p>
        </w:tc>
        <w:tc>
          <w:tcPr>
            <w:tcW w:w="743" w:type="pct"/>
            <w:shd w:val="clear" w:color="auto" w:fill="auto"/>
            <w:vAlign w:val="center"/>
          </w:tcPr>
          <w:p w14:paraId="539E975E"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0621D27D"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5A94A7A7"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13F08BE2" w14:textId="77777777" w:rsidR="00912019" w:rsidRPr="00846664" w:rsidRDefault="00912019" w:rsidP="00401D3C">
            <w:pPr>
              <w:spacing w:after="0"/>
              <w:jc w:val="center"/>
              <w:rPr>
                <w:rFonts w:cs="Arial"/>
                <w:bCs/>
                <w:color w:val="000000"/>
              </w:rPr>
            </w:pPr>
          </w:p>
        </w:tc>
      </w:tr>
      <w:tr w:rsidR="00912019" w:rsidRPr="00846664" w14:paraId="42071DB0" w14:textId="77777777" w:rsidTr="00401D3C">
        <w:trPr>
          <w:trHeight w:val="315"/>
          <w:jc w:val="center"/>
        </w:trPr>
        <w:tc>
          <w:tcPr>
            <w:tcW w:w="743" w:type="pct"/>
            <w:shd w:val="clear" w:color="auto" w:fill="auto"/>
            <w:vAlign w:val="center"/>
            <w:hideMark/>
          </w:tcPr>
          <w:p w14:paraId="5C0F2165" w14:textId="77777777" w:rsidR="00912019" w:rsidRPr="00846664" w:rsidRDefault="00912019" w:rsidP="00401D3C">
            <w:pPr>
              <w:spacing w:after="0"/>
              <w:jc w:val="center"/>
              <w:rPr>
                <w:rFonts w:cs="Arial"/>
                <w:b/>
                <w:bCs/>
                <w:color w:val="000000"/>
              </w:rPr>
            </w:pPr>
            <w:r w:rsidRPr="00846664">
              <w:rPr>
                <w:rFonts w:cs="Arial"/>
                <w:b/>
                <w:bCs/>
                <w:color w:val="000000"/>
              </w:rPr>
              <w:t>Year 7</w:t>
            </w:r>
          </w:p>
        </w:tc>
        <w:tc>
          <w:tcPr>
            <w:tcW w:w="743" w:type="pct"/>
            <w:shd w:val="clear" w:color="auto" w:fill="auto"/>
            <w:vAlign w:val="center"/>
          </w:tcPr>
          <w:p w14:paraId="4B811627"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323BB6AD"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37DBE2E4"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099C08B8" w14:textId="77777777" w:rsidR="00912019" w:rsidRPr="00846664" w:rsidRDefault="00912019" w:rsidP="00401D3C">
            <w:pPr>
              <w:spacing w:after="0"/>
              <w:jc w:val="center"/>
              <w:rPr>
                <w:rFonts w:cs="Arial"/>
                <w:bCs/>
                <w:color w:val="000000"/>
              </w:rPr>
            </w:pPr>
          </w:p>
        </w:tc>
      </w:tr>
      <w:tr w:rsidR="00912019" w:rsidRPr="00846664" w14:paraId="24370443" w14:textId="77777777" w:rsidTr="00401D3C">
        <w:trPr>
          <w:trHeight w:val="315"/>
          <w:jc w:val="center"/>
        </w:trPr>
        <w:tc>
          <w:tcPr>
            <w:tcW w:w="743" w:type="pct"/>
            <w:shd w:val="clear" w:color="auto" w:fill="auto"/>
            <w:vAlign w:val="center"/>
            <w:hideMark/>
          </w:tcPr>
          <w:p w14:paraId="260AAE2C" w14:textId="77777777" w:rsidR="00912019" w:rsidRPr="00846664" w:rsidRDefault="00912019" w:rsidP="00401D3C">
            <w:pPr>
              <w:spacing w:after="0"/>
              <w:jc w:val="center"/>
              <w:rPr>
                <w:rFonts w:cs="Arial"/>
                <w:b/>
                <w:bCs/>
                <w:color w:val="000000"/>
              </w:rPr>
            </w:pPr>
            <w:r w:rsidRPr="00846664">
              <w:rPr>
                <w:rFonts w:cs="Arial"/>
                <w:b/>
                <w:bCs/>
                <w:color w:val="000000"/>
              </w:rPr>
              <w:t>Year 7</w:t>
            </w:r>
          </w:p>
        </w:tc>
        <w:tc>
          <w:tcPr>
            <w:tcW w:w="743" w:type="pct"/>
            <w:shd w:val="clear" w:color="auto" w:fill="auto"/>
            <w:vAlign w:val="center"/>
          </w:tcPr>
          <w:p w14:paraId="02C8A189"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65E9A630"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4F9959BA"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491420B1" w14:textId="77777777" w:rsidR="00912019" w:rsidRPr="00846664" w:rsidRDefault="00912019" w:rsidP="00401D3C">
            <w:pPr>
              <w:spacing w:after="0"/>
              <w:jc w:val="center"/>
              <w:rPr>
                <w:rFonts w:cs="Arial"/>
                <w:bCs/>
                <w:color w:val="000000"/>
              </w:rPr>
            </w:pPr>
          </w:p>
        </w:tc>
      </w:tr>
      <w:tr w:rsidR="00912019" w:rsidRPr="00846664" w14:paraId="19789442" w14:textId="77777777" w:rsidTr="00401D3C">
        <w:trPr>
          <w:trHeight w:val="315"/>
          <w:jc w:val="center"/>
        </w:trPr>
        <w:tc>
          <w:tcPr>
            <w:tcW w:w="743" w:type="pct"/>
            <w:shd w:val="clear" w:color="auto" w:fill="auto"/>
            <w:vAlign w:val="center"/>
            <w:hideMark/>
          </w:tcPr>
          <w:p w14:paraId="6DAB4FA2" w14:textId="77777777" w:rsidR="00912019" w:rsidRPr="00846664" w:rsidRDefault="00912019" w:rsidP="00401D3C">
            <w:pPr>
              <w:spacing w:after="0"/>
              <w:jc w:val="center"/>
              <w:rPr>
                <w:rFonts w:cs="Arial"/>
                <w:b/>
                <w:bCs/>
                <w:color w:val="000000"/>
              </w:rPr>
            </w:pPr>
            <w:r w:rsidRPr="00846664">
              <w:rPr>
                <w:rFonts w:cs="Arial"/>
                <w:b/>
                <w:bCs/>
                <w:color w:val="000000"/>
              </w:rPr>
              <w:t>Year 8</w:t>
            </w:r>
          </w:p>
        </w:tc>
        <w:tc>
          <w:tcPr>
            <w:tcW w:w="743" w:type="pct"/>
            <w:shd w:val="clear" w:color="auto" w:fill="auto"/>
            <w:vAlign w:val="center"/>
          </w:tcPr>
          <w:p w14:paraId="601AFD20"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066D9776"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35582D62"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12D1E631" w14:textId="77777777" w:rsidR="00912019" w:rsidRPr="00846664" w:rsidRDefault="00912019" w:rsidP="00401D3C">
            <w:pPr>
              <w:spacing w:after="0"/>
              <w:jc w:val="center"/>
              <w:rPr>
                <w:rFonts w:cs="Arial"/>
                <w:bCs/>
                <w:color w:val="000000"/>
              </w:rPr>
            </w:pPr>
          </w:p>
        </w:tc>
      </w:tr>
      <w:tr w:rsidR="00912019" w:rsidRPr="00846664" w14:paraId="249865D5" w14:textId="77777777" w:rsidTr="00401D3C">
        <w:trPr>
          <w:trHeight w:val="315"/>
          <w:jc w:val="center"/>
        </w:trPr>
        <w:tc>
          <w:tcPr>
            <w:tcW w:w="743" w:type="pct"/>
            <w:shd w:val="clear" w:color="auto" w:fill="auto"/>
            <w:vAlign w:val="center"/>
            <w:hideMark/>
          </w:tcPr>
          <w:p w14:paraId="41DC7321" w14:textId="77777777" w:rsidR="00912019" w:rsidRPr="00846664" w:rsidRDefault="00912019" w:rsidP="00401D3C">
            <w:pPr>
              <w:spacing w:after="0"/>
              <w:jc w:val="center"/>
              <w:rPr>
                <w:rFonts w:cs="Arial"/>
                <w:b/>
                <w:bCs/>
                <w:color w:val="000000"/>
              </w:rPr>
            </w:pPr>
            <w:r w:rsidRPr="00846664">
              <w:rPr>
                <w:rFonts w:cs="Arial"/>
                <w:b/>
                <w:bCs/>
                <w:color w:val="000000"/>
              </w:rPr>
              <w:t>Year 8</w:t>
            </w:r>
          </w:p>
        </w:tc>
        <w:tc>
          <w:tcPr>
            <w:tcW w:w="743" w:type="pct"/>
            <w:shd w:val="clear" w:color="auto" w:fill="auto"/>
            <w:vAlign w:val="center"/>
          </w:tcPr>
          <w:p w14:paraId="413999F2"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59D3B466"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29BCA4F1"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45107D01" w14:textId="77777777" w:rsidR="00912019" w:rsidRPr="00846664" w:rsidRDefault="00912019" w:rsidP="00401D3C">
            <w:pPr>
              <w:spacing w:after="0"/>
              <w:jc w:val="center"/>
              <w:rPr>
                <w:rFonts w:cs="Arial"/>
                <w:bCs/>
                <w:color w:val="000000"/>
              </w:rPr>
            </w:pPr>
          </w:p>
        </w:tc>
      </w:tr>
      <w:tr w:rsidR="00912019" w:rsidRPr="00846664" w14:paraId="098DC760" w14:textId="77777777" w:rsidTr="00401D3C">
        <w:trPr>
          <w:trHeight w:val="315"/>
          <w:jc w:val="center"/>
        </w:trPr>
        <w:tc>
          <w:tcPr>
            <w:tcW w:w="743" w:type="pct"/>
            <w:shd w:val="clear" w:color="auto" w:fill="auto"/>
            <w:vAlign w:val="center"/>
            <w:hideMark/>
          </w:tcPr>
          <w:p w14:paraId="05876763" w14:textId="77777777" w:rsidR="00912019" w:rsidRPr="00846664" w:rsidRDefault="00912019" w:rsidP="00401D3C">
            <w:pPr>
              <w:spacing w:after="0"/>
              <w:jc w:val="center"/>
              <w:rPr>
                <w:rFonts w:cs="Arial"/>
                <w:b/>
                <w:bCs/>
                <w:color w:val="000000"/>
              </w:rPr>
            </w:pPr>
            <w:r w:rsidRPr="00846664">
              <w:rPr>
                <w:rFonts w:cs="Arial"/>
                <w:b/>
                <w:bCs/>
                <w:color w:val="000000"/>
              </w:rPr>
              <w:t>Year 9</w:t>
            </w:r>
          </w:p>
        </w:tc>
        <w:tc>
          <w:tcPr>
            <w:tcW w:w="743" w:type="pct"/>
            <w:shd w:val="clear" w:color="auto" w:fill="auto"/>
            <w:vAlign w:val="center"/>
          </w:tcPr>
          <w:p w14:paraId="3695ED9F"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30C9D07E"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4950428C"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2715C75B" w14:textId="77777777" w:rsidR="00912019" w:rsidRPr="00846664" w:rsidRDefault="00912019" w:rsidP="00401D3C">
            <w:pPr>
              <w:spacing w:after="0"/>
              <w:jc w:val="center"/>
              <w:rPr>
                <w:rFonts w:cs="Arial"/>
                <w:bCs/>
                <w:color w:val="000000"/>
              </w:rPr>
            </w:pPr>
          </w:p>
        </w:tc>
      </w:tr>
      <w:tr w:rsidR="00912019" w:rsidRPr="00846664" w14:paraId="12032CA1" w14:textId="77777777" w:rsidTr="00401D3C">
        <w:trPr>
          <w:trHeight w:val="315"/>
          <w:jc w:val="center"/>
        </w:trPr>
        <w:tc>
          <w:tcPr>
            <w:tcW w:w="743" w:type="pct"/>
            <w:shd w:val="clear" w:color="auto" w:fill="auto"/>
            <w:vAlign w:val="center"/>
            <w:hideMark/>
          </w:tcPr>
          <w:p w14:paraId="1F267522" w14:textId="77777777" w:rsidR="00912019" w:rsidRPr="00846664" w:rsidRDefault="00912019" w:rsidP="00401D3C">
            <w:pPr>
              <w:spacing w:after="0"/>
              <w:jc w:val="center"/>
              <w:rPr>
                <w:rFonts w:cs="Arial"/>
                <w:b/>
                <w:bCs/>
                <w:color w:val="000000"/>
              </w:rPr>
            </w:pPr>
            <w:r w:rsidRPr="00846664">
              <w:rPr>
                <w:rFonts w:cs="Arial"/>
                <w:b/>
                <w:bCs/>
                <w:color w:val="000000"/>
              </w:rPr>
              <w:t>Year 9</w:t>
            </w:r>
          </w:p>
        </w:tc>
        <w:tc>
          <w:tcPr>
            <w:tcW w:w="743" w:type="pct"/>
            <w:shd w:val="clear" w:color="auto" w:fill="auto"/>
            <w:vAlign w:val="center"/>
          </w:tcPr>
          <w:p w14:paraId="2168693A"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3D99A1AC"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49DC27E3"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1DF31897" w14:textId="77777777" w:rsidR="00912019" w:rsidRPr="00846664" w:rsidRDefault="00912019" w:rsidP="00401D3C">
            <w:pPr>
              <w:spacing w:after="0"/>
              <w:jc w:val="center"/>
              <w:rPr>
                <w:rFonts w:cs="Arial"/>
                <w:bCs/>
                <w:color w:val="000000"/>
              </w:rPr>
            </w:pPr>
          </w:p>
        </w:tc>
      </w:tr>
      <w:tr w:rsidR="00912019" w:rsidRPr="00846664" w14:paraId="443CCF1E" w14:textId="77777777" w:rsidTr="00401D3C">
        <w:trPr>
          <w:trHeight w:val="315"/>
          <w:jc w:val="center"/>
        </w:trPr>
        <w:tc>
          <w:tcPr>
            <w:tcW w:w="743" w:type="pct"/>
            <w:shd w:val="clear" w:color="auto" w:fill="auto"/>
            <w:vAlign w:val="center"/>
            <w:hideMark/>
          </w:tcPr>
          <w:p w14:paraId="1ED3D2D0" w14:textId="77777777" w:rsidR="00912019" w:rsidRPr="00846664" w:rsidRDefault="00912019" w:rsidP="00401D3C">
            <w:pPr>
              <w:spacing w:after="0"/>
              <w:jc w:val="center"/>
              <w:rPr>
                <w:rFonts w:cs="Arial"/>
                <w:b/>
                <w:bCs/>
                <w:color w:val="000000"/>
              </w:rPr>
            </w:pPr>
            <w:r w:rsidRPr="00846664">
              <w:rPr>
                <w:rFonts w:cs="Arial"/>
                <w:b/>
                <w:bCs/>
                <w:color w:val="000000"/>
              </w:rPr>
              <w:t>Year 10</w:t>
            </w:r>
          </w:p>
        </w:tc>
        <w:tc>
          <w:tcPr>
            <w:tcW w:w="743" w:type="pct"/>
            <w:shd w:val="clear" w:color="auto" w:fill="auto"/>
            <w:vAlign w:val="center"/>
          </w:tcPr>
          <w:p w14:paraId="3F4B437D"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4568E8A7"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64B22B21"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222D7060" w14:textId="77777777" w:rsidR="00912019" w:rsidRPr="00846664" w:rsidRDefault="00912019" w:rsidP="00401D3C">
            <w:pPr>
              <w:spacing w:after="0"/>
              <w:jc w:val="center"/>
              <w:rPr>
                <w:rFonts w:cs="Arial"/>
                <w:bCs/>
                <w:color w:val="000000"/>
              </w:rPr>
            </w:pPr>
          </w:p>
        </w:tc>
      </w:tr>
      <w:tr w:rsidR="00912019" w:rsidRPr="00846664" w14:paraId="31086367" w14:textId="77777777" w:rsidTr="00401D3C">
        <w:trPr>
          <w:trHeight w:val="315"/>
          <w:jc w:val="center"/>
        </w:trPr>
        <w:tc>
          <w:tcPr>
            <w:tcW w:w="743" w:type="pct"/>
            <w:shd w:val="clear" w:color="auto" w:fill="auto"/>
            <w:vAlign w:val="center"/>
            <w:hideMark/>
          </w:tcPr>
          <w:p w14:paraId="6BE28D3C" w14:textId="77777777" w:rsidR="00912019" w:rsidRPr="00846664" w:rsidRDefault="00912019" w:rsidP="00401D3C">
            <w:pPr>
              <w:spacing w:after="0"/>
              <w:jc w:val="center"/>
              <w:rPr>
                <w:rFonts w:cs="Arial"/>
                <w:b/>
                <w:bCs/>
                <w:color w:val="000000"/>
              </w:rPr>
            </w:pPr>
            <w:r w:rsidRPr="00846664">
              <w:rPr>
                <w:rFonts w:cs="Arial"/>
                <w:b/>
                <w:bCs/>
                <w:color w:val="000000"/>
              </w:rPr>
              <w:t>Year 10</w:t>
            </w:r>
          </w:p>
        </w:tc>
        <w:tc>
          <w:tcPr>
            <w:tcW w:w="743" w:type="pct"/>
            <w:shd w:val="clear" w:color="auto" w:fill="auto"/>
            <w:vAlign w:val="center"/>
          </w:tcPr>
          <w:p w14:paraId="6D5120BE" w14:textId="77777777" w:rsidR="00912019" w:rsidRPr="00846664" w:rsidRDefault="00912019" w:rsidP="00401D3C">
            <w:pPr>
              <w:spacing w:after="0"/>
              <w:jc w:val="center"/>
              <w:rPr>
                <w:rFonts w:cs="Arial"/>
                <w:bCs/>
                <w:color w:val="000000"/>
              </w:rPr>
            </w:pPr>
          </w:p>
        </w:tc>
        <w:tc>
          <w:tcPr>
            <w:tcW w:w="2135" w:type="pct"/>
            <w:shd w:val="clear" w:color="auto" w:fill="auto"/>
            <w:vAlign w:val="center"/>
          </w:tcPr>
          <w:p w14:paraId="5C62133B" w14:textId="77777777" w:rsidR="00912019" w:rsidRPr="00846664" w:rsidRDefault="00912019" w:rsidP="00401D3C">
            <w:pPr>
              <w:spacing w:after="0"/>
              <w:jc w:val="center"/>
              <w:rPr>
                <w:rFonts w:cs="Arial"/>
                <w:bCs/>
                <w:color w:val="000000"/>
              </w:rPr>
            </w:pPr>
          </w:p>
        </w:tc>
        <w:tc>
          <w:tcPr>
            <w:tcW w:w="606" w:type="pct"/>
            <w:shd w:val="clear" w:color="auto" w:fill="auto"/>
            <w:vAlign w:val="center"/>
          </w:tcPr>
          <w:p w14:paraId="3988A22A" w14:textId="77777777" w:rsidR="00912019" w:rsidRPr="00846664" w:rsidRDefault="00912019" w:rsidP="00401D3C">
            <w:pPr>
              <w:spacing w:after="0"/>
              <w:jc w:val="center"/>
              <w:rPr>
                <w:rFonts w:cs="Arial"/>
                <w:bCs/>
                <w:color w:val="000000"/>
              </w:rPr>
            </w:pPr>
          </w:p>
        </w:tc>
        <w:tc>
          <w:tcPr>
            <w:tcW w:w="774" w:type="pct"/>
            <w:shd w:val="clear" w:color="auto" w:fill="auto"/>
            <w:vAlign w:val="center"/>
          </w:tcPr>
          <w:p w14:paraId="49C1F608" w14:textId="77777777" w:rsidR="00912019" w:rsidRPr="00846664" w:rsidRDefault="00912019" w:rsidP="00401D3C">
            <w:pPr>
              <w:spacing w:after="0"/>
              <w:jc w:val="center"/>
              <w:rPr>
                <w:rFonts w:cs="Arial"/>
                <w:bCs/>
                <w:color w:val="000000"/>
              </w:rPr>
            </w:pPr>
          </w:p>
        </w:tc>
      </w:tr>
    </w:tbl>
    <w:p w14:paraId="29DA3FBC" w14:textId="77777777" w:rsidR="00912019" w:rsidRPr="00846664" w:rsidRDefault="00912019" w:rsidP="00912019">
      <w:pPr>
        <w:spacing w:after="0"/>
        <w:jc w:val="left"/>
        <w:rPr>
          <w:rFonts w:cs="Arial"/>
        </w:rPr>
      </w:pPr>
    </w:p>
    <w:p w14:paraId="34CBD68E" w14:textId="77777777" w:rsidR="00912019" w:rsidRPr="00846664" w:rsidRDefault="00912019" w:rsidP="00912019">
      <w:pPr>
        <w:tabs>
          <w:tab w:val="right" w:pos="9360"/>
        </w:tabs>
        <w:spacing w:after="0"/>
        <w:jc w:val="left"/>
        <w:rPr>
          <w:i/>
          <w:sz w:val="16"/>
          <w:szCs w:val="16"/>
        </w:rPr>
      </w:pPr>
    </w:p>
    <w:p w14:paraId="0AF2D577" w14:textId="77777777" w:rsidR="00912019" w:rsidRPr="00846664" w:rsidRDefault="00912019" w:rsidP="00912019">
      <w:pPr>
        <w:suppressAutoHyphens w:val="0"/>
        <w:spacing w:after="60"/>
        <w:jc w:val="left"/>
        <w:rPr>
          <w:b/>
        </w:rPr>
      </w:pPr>
      <w:bookmarkStart w:id="17" w:name="_Toc511913586"/>
      <w:bookmarkStart w:id="18" w:name="_Toc511914124"/>
      <w:r w:rsidRPr="00846664">
        <w:br w:type="page"/>
      </w:r>
    </w:p>
    <w:p w14:paraId="20F3DB79" w14:textId="77777777" w:rsidR="00912019" w:rsidRPr="00B922B1" w:rsidRDefault="00912019" w:rsidP="00912019">
      <w:pPr>
        <w:spacing w:after="0"/>
        <w:jc w:val="center"/>
        <w:rPr>
          <w:b/>
        </w:rPr>
      </w:pPr>
      <w:r w:rsidRPr="00B922B1">
        <w:rPr>
          <w:b/>
        </w:rPr>
        <w:lastRenderedPageBreak/>
        <w:t>Principal Selection Factor 4 - Subfactor 4(b)</w:t>
      </w:r>
    </w:p>
    <w:p w14:paraId="46376EFF" w14:textId="77777777" w:rsidR="00912019" w:rsidRPr="00846664" w:rsidRDefault="00912019" w:rsidP="00912019">
      <w:pPr>
        <w:pStyle w:val="Heading3"/>
        <w:jc w:val="center"/>
      </w:pPr>
      <w:r w:rsidRPr="00846664">
        <w:t>Table 8: Prospective Income Statement</w:t>
      </w:r>
      <w:bookmarkEnd w:id="17"/>
      <w:bookmarkEnd w:id="18"/>
    </w:p>
    <w:p w14:paraId="57AA15C3" w14:textId="77777777" w:rsidR="00912019" w:rsidRPr="00B922B1" w:rsidRDefault="00912019" w:rsidP="00912019">
      <w:pPr>
        <w:spacing w:after="0"/>
        <w:jc w:val="center"/>
        <w:rPr>
          <w:b/>
        </w:rPr>
      </w:pPr>
      <w:r w:rsidRPr="00B922B1">
        <w:rPr>
          <w:b/>
        </w:rPr>
        <w:t>If a line is marked with an asterisk, see additional notes on the previous page.</w:t>
      </w:r>
    </w:p>
    <w:p w14:paraId="3311AD9C" w14:textId="77777777" w:rsidR="00912019" w:rsidRPr="00846664" w:rsidRDefault="00912019" w:rsidP="00912019">
      <w:pPr>
        <w:spacing w:after="0"/>
        <w:jc w:val="center"/>
        <w:rPr>
          <w:rFonts w:cs="Arial"/>
          <w:b/>
        </w:rPr>
      </w:pPr>
      <w:r w:rsidRPr="00846664">
        <w:rPr>
          <w:rFonts w:cs="Arial"/>
          <w:bCs/>
          <w:color w:val="000000"/>
        </w:rPr>
        <w:t xml:space="preserve">Some lines may not be used, place "N/A" in these lines. </w:t>
      </w:r>
      <w:r w:rsidRPr="00846664">
        <w:rPr>
          <w:rFonts w:cs="Arial"/>
          <w:color w:val="000000"/>
        </w:rPr>
        <w:t xml:space="preserve">Include only revenues and expenses related to the services required and authorized by the Draft Contract </w:t>
      </w:r>
      <w:r w:rsidRPr="00846664">
        <w:rPr>
          <w:rFonts w:cs="Arial"/>
          <w:b/>
          <w:bCs/>
          <w:color w:val="000000"/>
        </w:rPr>
        <w:t>inside the park</w:t>
      </w:r>
      <w:r w:rsidRPr="00846664">
        <w:rPr>
          <w:rFonts w:cs="Arial"/>
          <w:color w:val="000000"/>
        </w:rPr>
        <w:t xml:space="preserve"> in your prospective income statement. </w:t>
      </w:r>
      <w:r w:rsidRPr="00846664">
        <w:rPr>
          <w:rFonts w:cs="Arial"/>
          <w:b/>
          <w:bCs/>
          <w:color w:val="000000"/>
        </w:rPr>
        <w:t>Do not</w:t>
      </w:r>
      <w:r w:rsidRPr="00846664">
        <w:rPr>
          <w:rFonts w:cs="Arial"/>
          <w:color w:val="000000"/>
        </w:rPr>
        <w:t xml:space="preserve"> include other services you provide outside the park.  This is </w:t>
      </w:r>
      <w:r w:rsidRPr="00846664">
        <w:rPr>
          <w:rFonts w:cs="Arial"/>
          <w:b/>
          <w:bCs/>
          <w:color w:val="000000"/>
        </w:rPr>
        <w:t>unlike</w:t>
      </w:r>
      <w:r w:rsidRPr="00846664">
        <w:rPr>
          <w:rFonts w:cs="Arial"/>
          <w:color w:val="000000"/>
        </w:rPr>
        <w:t xml:space="preserve"> the Income Statement you provided in Subfactor 4(a).</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8"/>
      </w:tblPr>
      <w:tblGrid>
        <w:gridCol w:w="567"/>
        <w:gridCol w:w="5443"/>
        <w:gridCol w:w="1835"/>
        <w:gridCol w:w="1870"/>
      </w:tblGrid>
      <w:tr w:rsidR="00912019" w:rsidRPr="00846664" w14:paraId="0A9BE9AC" w14:textId="77777777" w:rsidTr="004C41CC">
        <w:trPr>
          <w:cantSplit/>
          <w:tblHeader/>
        </w:trPr>
        <w:tc>
          <w:tcPr>
            <w:tcW w:w="278" w:type="pct"/>
            <w:shd w:val="clear" w:color="000000" w:fill="FFFFFF"/>
            <w:vAlign w:val="center"/>
            <w:hideMark/>
          </w:tcPr>
          <w:p w14:paraId="483E165C" w14:textId="77777777" w:rsidR="00912019" w:rsidRPr="0077574F" w:rsidRDefault="00912019" w:rsidP="00401D3C">
            <w:pPr>
              <w:spacing w:after="0"/>
              <w:jc w:val="center"/>
              <w:rPr>
                <w:rFonts w:cs="Arial"/>
                <w:b/>
                <w:color w:val="000000"/>
                <w:sz w:val="18"/>
                <w:szCs w:val="18"/>
              </w:rPr>
            </w:pPr>
            <w:r w:rsidRPr="0077574F">
              <w:rPr>
                <w:rFonts w:cs="Arial"/>
                <w:b/>
                <w:color w:val="000000"/>
                <w:sz w:val="18"/>
                <w:szCs w:val="18"/>
              </w:rPr>
              <w:t>Line</w:t>
            </w:r>
          </w:p>
        </w:tc>
        <w:tc>
          <w:tcPr>
            <w:tcW w:w="2806" w:type="pct"/>
            <w:shd w:val="clear" w:color="000000" w:fill="FFFFFF"/>
            <w:vAlign w:val="center"/>
            <w:hideMark/>
          </w:tcPr>
          <w:p w14:paraId="10EC955A" w14:textId="77777777" w:rsidR="00912019" w:rsidRPr="0077574F" w:rsidRDefault="00912019" w:rsidP="00401D3C">
            <w:pPr>
              <w:spacing w:after="0"/>
              <w:jc w:val="center"/>
              <w:rPr>
                <w:rFonts w:cs="Arial"/>
                <w:b/>
                <w:color w:val="000000"/>
                <w:sz w:val="18"/>
                <w:szCs w:val="18"/>
              </w:rPr>
            </w:pPr>
            <w:r w:rsidRPr="0077574F">
              <w:rPr>
                <w:rFonts w:cs="Arial"/>
                <w:b/>
                <w:color w:val="000000"/>
                <w:sz w:val="18"/>
                <w:szCs w:val="18"/>
              </w:rPr>
              <w:t>Item</w:t>
            </w:r>
          </w:p>
        </w:tc>
        <w:tc>
          <w:tcPr>
            <w:tcW w:w="949" w:type="pct"/>
            <w:shd w:val="clear" w:color="000000" w:fill="FFFFFF"/>
            <w:vAlign w:val="center"/>
            <w:hideMark/>
          </w:tcPr>
          <w:p w14:paraId="5F2A4D93" w14:textId="77777777" w:rsidR="00912019" w:rsidRPr="0077574F" w:rsidRDefault="00912019" w:rsidP="00401D3C">
            <w:pPr>
              <w:spacing w:after="0"/>
              <w:jc w:val="center"/>
              <w:rPr>
                <w:rFonts w:cs="Arial"/>
                <w:b/>
                <w:color w:val="000000"/>
                <w:sz w:val="18"/>
                <w:szCs w:val="18"/>
              </w:rPr>
            </w:pPr>
            <w:r w:rsidRPr="0077574F">
              <w:rPr>
                <w:rFonts w:cs="Arial"/>
                <w:b/>
                <w:color w:val="000000"/>
                <w:sz w:val="18"/>
                <w:szCs w:val="18"/>
              </w:rPr>
              <w:t>Year 1</w:t>
            </w:r>
          </w:p>
        </w:tc>
        <w:tc>
          <w:tcPr>
            <w:tcW w:w="967" w:type="pct"/>
            <w:shd w:val="clear" w:color="auto" w:fill="auto"/>
            <w:vAlign w:val="center"/>
            <w:hideMark/>
          </w:tcPr>
          <w:p w14:paraId="74EEDCDC" w14:textId="77777777" w:rsidR="00912019" w:rsidRPr="0077574F" w:rsidRDefault="00912019" w:rsidP="00401D3C">
            <w:pPr>
              <w:spacing w:after="0"/>
              <w:jc w:val="center"/>
              <w:rPr>
                <w:rFonts w:cs="Arial"/>
                <w:b/>
                <w:color w:val="000000"/>
                <w:sz w:val="18"/>
                <w:szCs w:val="18"/>
              </w:rPr>
            </w:pPr>
            <w:r w:rsidRPr="0077574F">
              <w:rPr>
                <w:rFonts w:cs="Arial"/>
                <w:b/>
                <w:color w:val="000000"/>
                <w:sz w:val="18"/>
                <w:szCs w:val="18"/>
              </w:rPr>
              <w:t>Assumptions</w:t>
            </w:r>
          </w:p>
        </w:tc>
      </w:tr>
      <w:tr w:rsidR="00912019" w:rsidRPr="00846664" w14:paraId="4D28B4F2" w14:textId="77777777" w:rsidTr="004C41CC">
        <w:tc>
          <w:tcPr>
            <w:tcW w:w="278" w:type="pct"/>
            <w:shd w:val="clear" w:color="auto" w:fill="auto"/>
            <w:vAlign w:val="center"/>
            <w:hideMark/>
          </w:tcPr>
          <w:p w14:paraId="1A6027CE" w14:textId="77777777" w:rsidR="00912019" w:rsidRPr="0077574F" w:rsidRDefault="00912019" w:rsidP="00401D3C">
            <w:pPr>
              <w:spacing w:after="0"/>
              <w:rPr>
                <w:rFonts w:cs="Arial"/>
                <w:b/>
                <w:color w:val="000000"/>
                <w:sz w:val="18"/>
                <w:szCs w:val="18"/>
              </w:rPr>
            </w:pPr>
            <w:r w:rsidRPr="0077574F">
              <w:rPr>
                <w:rFonts w:cs="Arial"/>
                <w:b/>
                <w:color w:val="000000"/>
                <w:sz w:val="18"/>
                <w:szCs w:val="18"/>
              </w:rPr>
              <w:t>1</w:t>
            </w:r>
          </w:p>
        </w:tc>
        <w:tc>
          <w:tcPr>
            <w:tcW w:w="2806" w:type="pct"/>
            <w:shd w:val="clear" w:color="000000" w:fill="FFFFFF"/>
            <w:vAlign w:val="center"/>
            <w:hideMark/>
          </w:tcPr>
          <w:p w14:paraId="75E3C5C7" w14:textId="77777777" w:rsidR="00912019" w:rsidRPr="0077574F" w:rsidRDefault="00912019" w:rsidP="00401D3C">
            <w:pPr>
              <w:spacing w:after="0"/>
              <w:jc w:val="left"/>
              <w:rPr>
                <w:rFonts w:cs="Arial"/>
                <w:b/>
                <w:color w:val="000000"/>
                <w:sz w:val="18"/>
                <w:szCs w:val="18"/>
              </w:rPr>
            </w:pPr>
            <w:r w:rsidRPr="0077574F">
              <w:rPr>
                <w:rFonts w:cs="Arial"/>
                <w:b/>
                <w:color w:val="000000"/>
                <w:sz w:val="18"/>
                <w:szCs w:val="18"/>
              </w:rPr>
              <w:t xml:space="preserve">Revenues* </w:t>
            </w:r>
            <w:r w:rsidRPr="0077574F">
              <w:rPr>
                <w:rFonts w:cs="Arial"/>
                <w:color w:val="000000"/>
                <w:sz w:val="18"/>
                <w:szCs w:val="18"/>
              </w:rPr>
              <w:t> </w:t>
            </w:r>
          </w:p>
        </w:tc>
        <w:tc>
          <w:tcPr>
            <w:tcW w:w="949" w:type="pct"/>
            <w:shd w:val="clear" w:color="000000" w:fill="FFFFFF"/>
            <w:vAlign w:val="center"/>
          </w:tcPr>
          <w:p w14:paraId="3E27491F" w14:textId="77777777" w:rsidR="00912019" w:rsidRPr="0077574F" w:rsidRDefault="00912019" w:rsidP="00401D3C">
            <w:pPr>
              <w:spacing w:after="0"/>
              <w:rPr>
                <w:rFonts w:cs="Arial"/>
                <w:b/>
                <w:color w:val="000000"/>
                <w:sz w:val="18"/>
                <w:szCs w:val="18"/>
              </w:rPr>
            </w:pPr>
          </w:p>
        </w:tc>
        <w:tc>
          <w:tcPr>
            <w:tcW w:w="967" w:type="pct"/>
            <w:shd w:val="clear" w:color="000000" w:fill="FFFFFF"/>
            <w:vAlign w:val="center"/>
          </w:tcPr>
          <w:p w14:paraId="042CFE69" w14:textId="77777777" w:rsidR="00912019" w:rsidRPr="0077574F" w:rsidRDefault="00912019" w:rsidP="00401D3C">
            <w:pPr>
              <w:spacing w:after="0"/>
              <w:rPr>
                <w:rFonts w:cs="Arial"/>
                <w:b/>
                <w:color w:val="000000"/>
                <w:sz w:val="18"/>
                <w:szCs w:val="18"/>
              </w:rPr>
            </w:pPr>
          </w:p>
        </w:tc>
      </w:tr>
      <w:tr w:rsidR="00912019" w:rsidRPr="00846664" w14:paraId="76E6830B" w14:textId="77777777" w:rsidTr="004C41CC">
        <w:tc>
          <w:tcPr>
            <w:tcW w:w="278" w:type="pct"/>
            <w:shd w:val="clear" w:color="auto" w:fill="auto"/>
            <w:vAlign w:val="center"/>
          </w:tcPr>
          <w:p w14:paraId="2DB28799" w14:textId="77777777" w:rsidR="00912019" w:rsidRPr="0077574F" w:rsidRDefault="00912019" w:rsidP="00401D3C">
            <w:pPr>
              <w:spacing w:after="0"/>
              <w:jc w:val="right"/>
              <w:rPr>
                <w:rFonts w:cs="Arial"/>
                <w:b/>
                <w:color w:val="000000"/>
                <w:sz w:val="18"/>
                <w:szCs w:val="18"/>
              </w:rPr>
            </w:pPr>
            <w:r w:rsidRPr="0077574F">
              <w:rPr>
                <w:rFonts w:cs="Arial"/>
                <w:color w:val="000000"/>
                <w:sz w:val="18"/>
                <w:szCs w:val="18"/>
              </w:rPr>
              <w:t>1a</w:t>
            </w:r>
          </w:p>
        </w:tc>
        <w:tc>
          <w:tcPr>
            <w:tcW w:w="2806" w:type="pct"/>
            <w:shd w:val="clear" w:color="auto" w:fill="auto"/>
            <w:vAlign w:val="bottom"/>
            <w:hideMark/>
          </w:tcPr>
          <w:p w14:paraId="3508D0B3"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Revenue Source: _____________</w:t>
            </w:r>
          </w:p>
        </w:tc>
        <w:tc>
          <w:tcPr>
            <w:tcW w:w="949" w:type="pct"/>
            <w:shd w:val="clear" w:color="auto" w:fill="auto"/>
            <w:vAlign w:val="center"/>
            <w:hideMark/>
          </w:tcPr>
          <w:p w14:paraId="2E3B2DE2"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2F5BFC30"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455594FF" w14:textId="77777777" w:rsidTr="004C41CC">
        <w:tc>
          <w:tcPr>
            <w:tcW w:w="278" w:type="pct"/>
            <w:shd w:val="clear" w:color="auto" w:fill="auto"/>
            <w:vAlign w:val="center"/>
          </w:tcPr>
          <w:p w14:paraId="043E3363"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1b</w:t>
            </w:r>
          </w:p>
        </w:tc>
        <w:tc>
          <w:tcPr>
            <w:tcW w:w="2806" w:type="pct"/>
            <w:shd w:val="clear" w:color="auto" w:fill="auto"/>
            <w:vAlign w:val="bottom"/>
          </w:tcPr>
          <w:p w14:paraId="61461024"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Revenue Source: _____________</w:t>
            </w:r>
          </w:p>
        </w:tc>
        <w:tc>
          <w:tcPr>
            <w:tcW w:w="949" w:type="pct"/>
            <w:shd w:val="clear" w:color="auto" w:fill="auto"/>
            <w:vAlign w:val="center"/>
          </w:tcPr>
          <w:p w14:paraId="57E6113D"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tcPr>
          <w:p w14:paraId="30303B09" w14:textId="77777777" w:rsidR="00912019" w:rsidRPr="0077574F" w:rsidRDefault="00912019" w:rsidP="00401D3C">
            <w:pPr>
              <w:spacing w:after="0"/>
              <w:rPr>
                <w:rFonts w:cs="Arial"/>
                <w:color w:val="000000"/>
                <w:sz w:val="18"/>
                <w:szCs w:val="18"/>
              </w:rPr>
            </w:pPr>
          </w:p>
        </w:tc>
      </w:tr>
      <w:tr w:rsidR="00912019" w:rsidRPr="00846664" w14:paraId="1A5CB015" w14:textId="77777777" w:rsidTr="004C41CC">
        <w:tc>
          <w:tcPr>
            <w:tcW w:w="278" w:type="pct"/>
            <w:shd w:val="clear" w:color="auto" w:fill="auto"/>
            <w:vAlign w:val="center"/>
          </w:tcPr>
          <w:p w14:paraId="7F41D479"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1c</w:t>
            </w:r>
          </w:p>
        </w:tc>
        <w:tc>
          <w:tcPr>
            <w:tcW w:w="2806" w:type="pct"/>
            <w:shd w:val="clear" w:color="auto" w:fill="auto"/>
            <w:vAlign w:val="bottom"/>
          </w:tcPr>
          <w:p w14:paraId="1B811DFF"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Revenue Source: _____________</w:t>
            </w:r>
          </w:p>
        </w:tc>
        <w:tc>
          <w:tcPr>
            <w:tcW w:w="949" w:type="pct"/>
            <w:shd w:val="clear" w:color="auto" w:fill="auto"/>
            <w:vAlign w:val="center"/>
          </w:tcPr>
          <w:p w14:paraId="436872D0"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tcPr>
          <w:p w14:paraId="190971BA" w14:textId="77777777" w:rsidR="00912019" w:rsidRPr="0077574F" w:rsidRDefault="00912019" w:rsidP="00401D3C">
            <w:pPr>
              <w:spacing w:after="0"/>
              <w:rPr>
                <w:rFonts w:cs="Arial"/>
                <w:color w:val="000000"/>
                <w:sz w:val="18"/>
                <w:szCs w:val="18"/>
              </w:rPr>
            </w:pPr>
          </w:p>
        </w:tc>
      </w:tr>
      <w:tr w:rsidR="00912019" w:rsidRPr="00846664" w14:paraId="128F4823" w14:textId="77777777" w:rsidTr="004C41CC">
        <w:tc>
          <w:tcPr>
            <w:tcW w:w="278" w:type="pct"/>
            <w:shd w:val="clear" w:color="000000" w:fill="D9D9D9"/>
            <w:vAlign w:val="center"/>
            <w:hideMark/>
          </w:tcPr>
          <w:p w14:paraId="70DBE25A" w14:textId="77777777" w:rsidR="00912019" w:rsidRPr="0077574F" w:rsidRDefault="00912019" w:rsidP="00401D3C">
            <w:pPr>
              <w:spacing w:after="0"/>
              <w:rPr>
                <w:rFonts w:cs="Arial"/>
                <w:b/>
                <w:color w:val="000000"/>
                <w:sz w:val="18"/>
                <w:szCs w:val="18"/>
              </w:rPr>
            </w:pPr>
            <w:r w:rsidRPr="0077574F">
              <w:rPr>
                <w:rFonts w:cs="Arial"/>
                <w:b/>
                <w:color w:val="000000"/>
                <w:sz w:val="18"/>
                <w:szCs w:val="18"/>
              </w:rPr>
              <w:t>2</w:t>
            </w:r>
          </w:p>
        </w:tc>
        <w:tc>
          <w:tcPr>
            <w:tcW w:w="2806" w:type="pct"/>
            <w:shd w:val="clear" w:color="000000" w:fill="D9D9D9"/>
            <w:vAlign w:val="center"/>
            <w:hideMark/>
          </w:tcPr>
          <w:p w14:paraId="3E8796E6" w14:textId="77777777" w:rsidR="00912019" w:rsidRPr="0077574F" w:rsidRDefault="00912019" w:rsidP="00401D3C">
            <w:pPr>
              <w:spacing w:after="0"/>
              <w:jc w:val="left"/>
              <w:rPr>
                <w:rFonts w:cs="Arial"/>
                <w:b/>
                <w:color w:val="000000"/>
                <w:sz w:val="18"/>
                <w:szCs w:val="18"/>
              </w:rPr>
            </w:pPr>
            <w:r w:rsidRPr="0077574F">
              <w:rPr>
                <w:rFonts w:cs="Arial"/>
                <w:b/>
                <w:color w:val="000000"/>
                <w:sz w:val="18"/>
                <w:szCs w:val="18"/>
              </w:rPr>
              <w:t xml:space="preserve">Total Revenues </w:t>
            </w:r>
            <w:r w:rsidRPr="0077574F">
              <w:rPr>
                <w:rFonts w:cs="Arial"/>
                <w:color w:val="000000"/>
                <w:sz w:val="18"/>
                <w:szCs w:val="18"/>
                <w:vertAlign w:val="subscript"/>
              </w:rPr>
              <w:t>(lines1a + 1b + 1c)</w:t>
            </w:r>
            <w:r w:rsidRPr="0077574F">
              <w:rPr>
                <w:rFonts w:cs="Arial"/>
                <w:color w:val="000000"/>
                <w:sz w:val="18"/>
                <w:szCs w:val="18"/>
              </w:rPr>
              <w:t> </w:t>
            </w:r>
            <w:r w:rsidRPr="0077574F">
              <w:rPr>
                <w:rFonts w:cs="Arial"/>
                <w:b/>
                <w:color w:val="000000"/>
                <w:sz w:val="18"/>
                <w:szCs w:val="18"/>
                <w:vertAlign w:val="subscript"/>
              </w:rPr>
              <w:t xml:space="preserve"> </w:t>
            </w:r>
          </w:p>
        </w:tc>
        <w:tc>
          <w:tcPr>
            <w:tcW w:w="949" w:type="pct"/>
            <w:shd w:val="clear" w:color="000000" w:fill="D9D9D9"/>
            <w:vAlign w:val="center"/>
            <w:hideMark/>
          </w:tcPr>
          <w:p w14:paraId="72B4C74C"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1C4EB555"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5474EDE2" w14:textId="77777777" w:rsidTr="004C41CC">
        <w:tc>
          <w:tcPr>
            <w:tcW w:w="278" w:type="pct"/>
            <w:shd w:val="clear" w:color="auto" w:fill="auto"/>
            <w:vAlign w:val="center"/>
            <w:hideMark/>
          </w:tcPr>
          <w:p w14:paraId="1DCF1A6B" w14:textId="77777777" w:rsidR="00912019" w:rsidRPr="0077574F" w:rsidRDefault="00912019" w:rsidP="00401D3C">
            <w:pPr>
              <w:spacing w:after="0"/>
              <w:rPr>
                <w:rFonts w:cs="Arial"/>
                <w:color w:val="000000"/>
                <w:sz w:val="18"/>
                <w:szCs w:val="18"/>
              </w:rPr>
            </w:pPr>
            <w:r w:rsidRPr="0077574F">
              <w:rPr>
                <w:rFonts w:cs="Arial"/>
                <w:color w:val="000000"/>
                <w:sz w:val="18"/>
                <w:szCs w:val="18"/>
              </w:rPr>
              <w:t>3</w:t>
            </w:r>
          </w:p>
        </w:tc>
        <w:tc>
          <w:tcPr>
            <w:tcW w:w="2806" w:type="pct"/>
            <w:shd w:val="clear" w:color="000000" w:fill="FFFFFF"/>
            <w:vAlign w:val="center"/>
            <w:hideMark/>
          </w:tcPr>
          <w:p w14:paraId="2D353B16" w14:textId="77777777" w:rsidR="00912019" w:rsidRPr="0077574F" w:rsidRDefault="00912019" w:rsidP="00401D3C">
            <w:pPr>
              <w:spacing w:after="0"/>
              <w:jc w:val="left"/>
              <w:rPr>
                <w:rFonts w:cs="Arial"/>
                <w:b/>
                <w:color w:val="000000"/>
                <w:sz w:val="18"/>
                <w:szCs w:val="18"/>
              </w:rPr>
            </w:pPr>
            <w:r w:rsidRPr="0077574F">
              <w:rPr>
                <w:rFonts w:cs="Arial"/>
                <w:b/>
                <w:color w:val="000000"/>
                <w:sz w:val="18"/>
                <w:szCs w:val="18"/>
              </w:rPr>
              <w:t>Cost of Sales</w:t>
            </w:r>
          </w:p>
        </w:tc>
        <w:tc>
          <w:tcPr>
            <w:tcW w:w="949" w:type="pct"/>
            <w:shd w:val="clear" w:color="000000" w:fill="FFFFFF"/>
            <w:vAlign w:val="center"/>
          </w:tcPr>
          <w:p w14:paraId="6E288804" w14:textId="77777777" w:rsidR="00912019" w:rsidRPr="0077574F" w:rsidRDefault="00912019" w:rsidP="00401D3C">
            <w:pPr>
              <w:spacing w:after="0"/>
              <w:rPr>
                <w:rFonts w:cs="Arial"/>
                <w:b/>
                <w:color w:val="000000"/>
                <w:sz w:val="18"/>
                <w:szCs w:val="18"/>
              </w:rPr>
            </w:pPr>
          </w:p>
        </w:tc>
        <w:tc>
          <w:tcPr>
            <w:tcW w:w="967" w:type="pct"/>
            <w:shd w:val="clear" w:color="000000" w:fill="FFFFFF"/>
            <w:vAlign w:val="center"/>
          </w:tcPr>
          <w:p w14:paraId="23F6F72B" w14:textId="77777777" w:rsidR="00912019" w:rsidRPr="0077574F" w:rsidRDefault="00912019" w:rsidP="00401D3C">
            <w:pPr>
              <w:spacing w:after="0"/>
              <w:rPr>
                <w:rFonts w:cs="Arial"/>
                <w:b/>
                <w:color w:val="000000"/>
                <w:sz w:val="18"/>
                <w:szCs w:val="18"/>
              </w:rPr>
            </w:pPr>
          </w:p>
        </w:tc>
      </w:tr>
      <w:tr w:rsidR="00912019" w:rsidRPr="00846664" w14:paraId="159FDEF0" w14:textId="77777777" w:rsidTr="004C41CC">
        <w:tc>
          <w:tcPr>
            <w:tcW w:w="278" w:type="pct"/>
            <w:shd w:val="clear" w:color="000000" w:fill="D9D9D9"/>
            <w:vAlign w:val="center"/>
            <w:hideMark/>
          </w:tcPr>
          <w:p w14:paraId="24D6D8F6" w14:textId="77777777" w:rsidR="00912019" w:rsidRPr="0077574F" w:rsidRDefault="00912019" w:rsidP="00401D3C">
            <w:pPr>
              <w:spacing w:after="0"/>
              <w:rPr>
                <w:rFonts w:cs="Arial"/>
                <w:b/>
                <w:color w:val="000000"/>
                <w:sz w:val="18"/>
                <w:szCs w:val="18"/>
              </w:rPr>
            </w:pPr>
            <w:r w:rsidRPr="0077574F">
              <w:rPr>
                <w:rFonts w:cs="Arial"/>
                <w:b/>
                <w:color w:val="000000"/>
                <w:sz w:val="18"/>
                <w:szCs w:val="18"/>
              </w:rPr>
              <w:t>4</w:t>
            </w:r>
          </w:p>
        </w:tc>
        <w:tc>
          <w:tcPr>
            <w:tcW w:w="2806" w:type="pct"/>
            <w:shd w:val="clear" w:color="000000" w:fill="D9D9D9"/>
            <w:vAlign w:val="center"/>
            <w:hideMark/>
          </w:tcPr>
          <w:p w14:paraId="614E1162" w14:textId="77777777" w:rsidR="00912019" w:rsidRPr="0077574F" w:rsidRDefault="00912019" w:rsidP="00401D3C">
            <w:pPr>
              <w:spacing w:after="0"/>
              <w:jc w:val="left"/>
              <w:rPr>
                <w:rFonts w:cs="Arial"/>
                <w:b/>
                <w:color w:val="000000"/>
                <w:sz w:val="18"/>
                <w:szCs w:val="18"/>
              </w:rPr>
            </w:pPr>
            <w:r w:rsidRPr="0077574F">
              <w:rPr>
                <w:rFonts w:cs="Arial"/>
                <w:b/>
                <w:color w:val="000000"/>
                <w:sz w:val="18"/>
                <w:szCs w:val="18"/>
              </w:rPr>
              <w:t>Total Cost of Sales</w:t>
            </w:r>
            <w:r w:rsidRPr="0077574F">
              <w:rPr>
                <w:rFonts w:cs="Arial"/>
                <w:color w:val="000000"/>
                <w:sz w:val="18"/>
                <w:szCs w:val="18"/>
                <w:vertAlign w:val="subscript"/>
              </w:rPr>
              <w:t xml:space="preserve"> </w:t>
            </w:r>
          </w:p>
        </w:tc>
        <w:tc>
          <w:tcPr>
            <w:tcW w:w="949" w:type="pct"/>
            <w:shd w:val="clear" w:color="000000" w:fill="D9D9D9"/>
            <w:vAlign w:val="center"/>
            <w:hideMark/>
          </w:tcPr>
          <w:p w14:paraId="0AFDC967"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45241E01"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0C0AE939" w14:textId="77777777" w:rsidTr="004C41CC">
        <w:tc>
          <w:tcPr>
            <w:tcW w:w="278" w:type="pct"/>
            <w:shd w:val="clear" w:color="000000" w:fill="D9D9D9"/>
            <w:vAlign w:val="center"/>
            <w:hideMark/>
          </w:tcPr>
          <w:p w14:paraId="3138571C" w14:textId="77777777" w:rsidR="00912019" w:rsidRPr="0077574F" w:rsidRDefault="00912019" w:rsidP="00401D3C">
            <w:pPr>
              <w:spacing w:after="0"/>
              <w:rPr>
                <w:rFonts w:cs="Arial"/>
                <w:b/>
                <w:color w:val="000000"/>
                <w:sz w:val="18"/>
                <w:szCs w:val="18"/>
              </w:rPr>
            </w:pPr>
            <w:r w:rsidRPr="0077574F">
              <w:rPr>
                <w:rFonts w:cs="Arial"/>
                <w:b/>
                <w:color w:val="000000"/>
                <w:sz w:val="18"/>
                <w:szCs w:val="18"/>
              </w:rPr>
              <w:t>5</w:t>
            </w:r>
          </w:p>
        </w:tc>
        <w:tc>
          <w:tcPr>
            <w:tcW w:w="2806" w:type="pct"/>
            <w:shd w:val="clear" w:color="000000" w:fill="D9D9D9"/>
            <w:vAlign w:val="center"/>
            <w:hideMark/>
          </w:tcPr>
          <w:p w14:paraId="5972904E" w14:textId="77777777" w:rsidR="00912019" w:rsidRPr="0077574F" w:rsidRDefault="00912019" w:rsidP="00401D3C">
            <w:pPr>
              <w:spacing w:after="0"/>
              <w:jc w:val="left"/>
              <w:rPr>
                <w:rFonts w:cs="Arial"/>
                <w:b/>
                <w:color w:val="000000"/>
                <w:sz w:val="18"/>
                <w:szCs w:val="18"/>
              </w:rPr>
            </w:pPr>
            <w:r w:rsidRPr="0077574F">
              <w:rPr>
                <w:rFonts w:cs="Arial"/>
                <w:b/>
                <w:color w:val="000000"/>
                <w:sz w:val="18"/>
                <w:szCs w:val="18"/>
              </w:rPr>
              <w:t>Gross Profit</w:t>
            </w:r>
            <w:r w:rsidRPr="0077574F">
              <w:rPr>
                <w:rFonts w:cs="Arial"/>
                <w:color w:val="000000"/>
                <w:sz w:val="18"/>
                <w:szCs w:val="18"/>
              </w:rPr>
              <w:t xml:space="preserve"> </w:t>
            </w:r>
            <w:r w:rsidRPr="0077574F">
              <w:rPr>
                <w:rFonts w:cs="Arial"/>
                <w:color w:val="000000"/>
                <w:sz w:val="18"/>
                <w:szCs w:val="18"/>
                <w:vertAlign w:val="subscript"/>
              </w:rPr>
              <w:t>(Line 2 minus line 4)</w:t>
            </w:r>
          </w:p>
        </w:tc>
        <w:tc>
          <w:tcPr>
            <w:tcW w:w="949" w:type="pct"/>
            <w:shd w:val="clear" w:color="000000" w:fill="D9D9D9"/>
            <w:vAlign w:val="center"/>
            <w:hideMark/>
          </w:tcPr>
          <w:p w14:paraId="1B16F6F3"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5B0C905B"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032D1850" w14:textId="77777777" w:rsidTr="004C41CC">
        <w:tc>
          <w:tcPr>
            <w:tcW w:w="278" w:type="pct"/>
            <w:shd w:val="clear" w:color="000000" w:fill="FFFFFF"/>
            <w:vAlign w:val="center"/>
            <w:hideMark/>
          </w:tcPr>
          <w:p w14:paraId="19A1F458" w14:textId="77777777" w:rsidR="00912019" w:rsidRPr="0077574F" w:rsidRDefault="00912019" w:rsidP="00401D3C">
            <w:pPr>
              <w:spacing w:after="0"/>
              <w:rPr>
                <w:rFonts w:cs="Arial"/>
                <w:b/>
                <w:color w:val="000000"/>
                <w:sz w:val="18"/>
                <w:szCs w:val="18"/>
              </w:rPr>
            </w:pPr>
            <w:r w:rsidRPr="0077574F">
              <w:rPr>
                <w:rFonts w:cs="Arial"/>
                <w:b/>
                <w:color w:val="000000"/>
                <w:sz w:val="18"/>
                <w:szCs w:val="18"/>
              </w:rPr>
              <w:t>6</w:t>
            </w:r>
          </w:p>
        </w:tc>
        <w:tc>
          <w:tcPr>
            <w:tcW w:w="2806" w:type="pct"/>
            <w:shd w:val="clear" w:color="000000" w:fill="FFFFFF"/>
            <w:vAlign w:val="center"/>
            <w:hideMark/>
          </w:tcPr>
          <w:p w14:paraId="75279621" w14:textId="77777777" w:rsidR="00912019" w:rsidRPr="0077574F" w:rsidRDefault="00912019" w:rsidP="00401D3C">
            <w:pPr>
              <w:spacing w:after="0"/>
              <w:jc w:val="left"/>
              <w:rPr>
                <w:rFonts w:cs="Arial"/>
                <w:b/>
                <w:color w:val="000000"/>
                <w:sz w:val="18"/>
                <w:szCs w:val="18"/>
              </w:rPr>
            </w:pPr>
            <w:r w:rsidRPr="0077574F">
              <w:rPr>
                <w:rFonts w:cs="Arial"/>
                <w:b/>
                <w:color w:val="000000"/>
                <w:sz w:val="18"/>
                <w:szCs w:val="18"/>
              </w:rPr>
              <w:t>Direct Expenses</w:t>
            </w:r>
          </w:p>
        </w:tc>
        <w:tc>
          <w:tcPr>
            <w:tcW w:w="949" w:type="pct"/>
            <w:shd w:val="clear" w:color="000000" w:fill="FFFFFF"/>
            <w:vAlign w:val="center"/>
          </w:tcPr>
          <w:p w14:paraId="0AB758BE" w14:textId="77777777" w:rsidR="00912019" w:rsidRPr="0077574F" w:rsidRDefault="00912019" w:rsidP="00401D3C">
            <w:pPr>
              <w:spacing w:after="0"/>
              <w:rPr>
                <w:rFonts w:cs="Arial"/>
                <w:b/>
                <w:color w:val="000000"/>
                <w:sz w:val="18"/>
                <w:szCs w:val="18"/>
              </w:rPr>
            </w:pPr>
          </w:p>
        </w:tc>
        <w:tc>
          <w:tcPr>
            <w:tcW w:w="967" w:type="pct"/>
            <w:shd w:val="clear" w:color="000000" w:fill="FFFFFF"/>
            <w:vAlign w:val="center"/>
          </w:tcPr>
          <w:p w14:paraId="36D4221A" w14:textId="77777777" w:rsidR="00912019" w:rsidRPr="0077574F" w:rsidRDefault="00912019" w:rsidP="00401D3C">
            <w:pPr>
              <w:spacing w:after="0"/>
              <w:rPr>
                <w:rFonts w:cs="Arial"/>
                <w:b/>
                <w:color w:val="000000"/>
                <w:sz w:val="18"/>
                <w:szCs w:val="18"/>
              </w:rPr>
            </w:pPr>
          </w:p>
        </w:tc>
      </w:tr>
      <w:tr w:rsidR="00912019" w:rsidRPr="00846664" w14:paraId="24D1FA21" w14:textId="77777777" w:rsidTr="004C41CC">
        <w:tc>
          <w:tcPr>
            <w:tcW w:w="278" w:type="pct"/>
            <w:shd w:val="clear" w:color="auto" w:fill="auto"/>
            <w:vAlign w:val="center"/>
            <w:hideMark/>
          </w:tcPr>
          <w:p w14:paraId="740A78DF"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6a</w:t>
            </w:r>
          </w:p>
        </w:tc>
        <w:tc>
          <w:tcPr>
            <w:tcW w:w="2806" w:type="pct"/>
            <w:shd w:val="clear" w:color="auto" w:fill="auto"/>
            <w:vAlign w:val="center"/>
            <w:hideMark/>
          </w:tcPr>
          <w:p w14:paraId="50CBEB9D"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Salaries and Wages</w:t>
            </w:r>
          </w:p>
        </w:tc>
        <w:tc>
          <w:tcPr>
            <w:tcW w:w="949" w:type="pct"/>
            <w:shd w:val="clear" w:color="auto" w:fill="auto"/>
            <w:vAlign w:val="center"/>
            <w:hideMark/>
          </w:tcPr>
          <w:p w14:paraId="3A1AC678"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303CBAAB"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7CBB7C16" w14:textId="77777777" w:rsidTr="004C41CC">
        <w:tc>
          <w:tcPr>
            <w:tcW w:w="278" w:type="pct"/>
            <w:shd w:val="clear" w:color="auto" w:fill="auto"/>
            <w:vAlign w:val="center"/>
            <w:hideMark/>
          </w:tcPr>
          <w:p w14:paraId="26758CD2"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6b</w:t>
            </w:r>
          </w:p>
        </w:tc>
        <w:tc>
          <w:tcPr>
            <w:tcW w:w="2806" w:type="pct"/>
            <w:shd w:val="clear" w:color="auto" w:fill="auto"/>
            <w:vAlign w:val="center"/>
            <w:hideMark/>
          </w:tcPr>
          <w:p w14:paraId="06A81D0C"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Payroll Taxes and Benefits</w:t>
            </w:r>
          </w:p>
        </w:tc>
        <w:tc>
          <w:tcPr>
            <w:tcW w:w="949" w:type="pct"/>
            <w:shd w:val="clear" w:color="auto" w:fill="auto"/>
            <w:vAlign w:val="center"/>
            <w:hideMark/>
          </w:tcPr>
          <w:p w14:paraId="7A6F1725"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12D7D2B7"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22DE382F" w14:textId="77777777" w:rsidTr="004C41CC">
        <w:tc>
          <w:tcPr>
            <w:tcW w:w="278" w:type="pct"/>
            <w:shd w:val="clear" w:color="auto" w:fill="auto"/>
            <w:vAlign w:val="center"/>
            <w:hideMark/>
          </w:tcPr>
          <w:p w14:paraId="3F944E61"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6c</w:t>
            </w:r>
          </w:p>
        </w:tc>
        <w:tc>
          <w:tcPr>
            <w:tcW w:w="2806" w:type="pct"/>
            <w:shd w:val="clear" w:color="auto" w:fill="auto"/>
            <w:vAlign w:val="center"/>
            <w:hideMark/>
          </w:tcPr>
          <w:p w14:paraId="378FB8C7"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Operating Supplies</w:t>
            </w:r>
          </w:p>
        </w:tc>
        <w:tc>
          <w:tcPr>
            <w:tcW w:w="949" w:type="pct"/>
            <w:shd w:val="clear" w:color="auto" w:fill="auto"/>
            <w:vAlign w:val="center"/>
            <w:hideMark/>
          </w:tcPr>
          <w:p w14:paraId="1FB08675"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5222FA03"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061772D1" w14:textId="77777777" w:rsidTr="004C41CC">
        <w:tc>
          <w:tcPr>
            <w:tcW w:w="278" w:type="pct"/>
            <w:shd w:val="clear" w:color="auto" w:fill="auto"/>
            <w:vAlign w:val="center"/>
            <w:hideMark/>
          </w:tcPr>
          <w:p w14:paraId="421E168D"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6d</w:t>
            </w:r>
          </w:p>
        </w:tc>
        <w:tc>
          <w:tcPr>
            <w:tcW w:w="2806" w:type="pct"/>
            <w:shd w:val="clear" w:color="auto" w:fill="auto"/>
            <w:vAlign w:val="center"/>
            <w:hideMark/>
          </w:tcPr>
          <w:p w14:paraId="1753F0E6"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Car and Truck Expenses</w:t>
            </w:r>
          </w:p>
        </w:tc>
        <w:tc>
          <w:tcPr>
            <w:tcW w:w="949" w:type="pct"/>
            <w:shd w:val="clear" w:color="auto" w:fill="auto"/>
            <w:vAlign w:val="center"/>
            <w:hideMark/>
          </w:tcPr>
          <w:p w14:paraId="0A4D5A96"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5498D45A"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1B020F9A" w14:textId="77777777" w:rsidTr="004C41CC">
        <w:tc>
          <w:tcPr>
            <w:tcW w:w="278" w:type="pct"/>
            <w:shd w:val="clear" w:color="auto" w:fill="auto"/>
            <w:vAlign w:val="center"/>
            <w:hideMark/>
          </w:tcPr>
          <w:p w14:paraId="4C9C618A"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6e</w:t>
            </w:r>
          </w:p>
        </w:tc>
        <w:tc>
          <w:tcPr>
            <w:tcW w:w="2806" w:type="pct"/>
            <w:shd w:val="clear" w:color="auto" w:fill="auto"/>
            <w:vAlign w:val="center"/>
            <w:hideMark/>
          </w:tcPr>
          <w:p w14:paraId="2656CC04"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Other Direct Expense 1 __________________</w:t>
            </w:r>
          </w:p>
        </w:tc>
        <w:tc>
          <w:tcPr>
            <w:tcW w:w="949" w:type="pct"/>
            <w:shd w:val="clear" w:color="auto" w:fill="auto"/>
            <w:vAlign w:val="center"/>
            <w:hideMark/>
          </w:tcPr>
          <w:p w14:paraId="6ADD89F8"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5002EB19"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1CE260ED" w14:textId="77777777" w:rsidTr="004C41CC">
        <w:tc>
          <w:tcPr>
            <w:tcW w:w="278" w:type="pct"/>
            <w:shd w:val="clear" w:color="auto" w:fill="auto"/>
            <w:vAlign w:val="center"/>
            <w:hideMark/>
          </w:tcPr>
          <w:p w14:paraId="391D418A"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6f</w:t>
            </w:r>
          </w:p>
        </w:tc>
        <w:tc>
          <w:tcPr>
            <w:tcW w:w="2806" w:type="pct"/>
            <w:shd w:val="clear" w:color="auto" w:fill="auto"/>
            <w:vAlign w:val="center"/>
            <w:hideMark/>
          </w:tcPr>
          <w:p w14:paraId="3268269F"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Other Direct Expense 2 __________________</w:t>
            </w:r>
          </w:p>
        </w:tc>
        <w:tc>
          <w:tcPr>
            <w:tcW w:w="949" w:type="pct"/>
            <w:shd w:val="clear" w:color="auto" w:fill="auto"/>
            <w:vAlign w:val="center"/>
            <w:hideMark/>
          </w:tcPr>
          <w:p w14:paraId="609E7348"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39B982F9"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1A48DCBA" w14:textId="77777777" w:rsidTr="004C41CC">
        <w:tc>
          <w:tcPr>
            <w:tcW w:w="278" w:type="pct"/>
            <w:shd w:val="clear" w:color="000000" w:fill="D9D9D9"/>
            <w:vAlign w:val="center"/>
            <w:hideMark/>
          </w:tcPr>
          <w:p w14:paraId="33AD2F1A" w14:textId="77777777" w:rsidR="00912019" w:rsidRPr="0077574F" w:rsidRDefault="00912019" w:rsidP="00401D3C">
            <w:pPr>
              <w:spacing w:after="0"/>
              <w:rPr>
                <w:rFonts w:cs="Arial"/>
                <w:b/>
                <w:color w:val="000000"/>
                <w:sz w:val="18"/>
                <w:szCs w:val="18"/>
              </w:rPr>
            </w:pPr>
            <w:r w:rsidRPr="0077574F">
              <w:rPr>
                <w:rFonts w:cs="Arial"/>
                <w:b/>
                <w:color w:val="000000"/>
                <w:sz w:val="18"/>
                <w:szCs w:val="18"/>
              </w:rPr>
              <w:t>7</w:t>
            </w:r>
          </w:p>
        </w:tc>
        <w:tc>
          <w:tcPr>
            <w:tcW w:w="2806" w:type="pct"/>
            <w:shd w:val="clear" w:color="000000" w:fill="D9D9D9"/>
            <w:vAlign w:val="center"/>
            <w:hideMark/>
          </w:tcPr>
          <w:p w14:paraId="15F4CB78" w14:textId="77777777" w:rsidR="00912019" w:rsidRPr="0077574F" w:rsidRDefault="00912019" w:rsidP="00401D3C">
            <w:pPr>
              <w:spacing w:after="0"/>
              <w:jc w:val="left"/>
              <w:rPr>
                <w:rFonts w:cs="Arial"/>
                <w:b/>
                <w:color w:val="000000"/>
                <w:sz w:val="18"/>
                <w:szCs w:val="18"/>
              </w:rPr>
            </w:pPr>
            <w:r w:rsidRPr="0077574F">
              <w:rPr>
                <w:rFonts w:cs="Arial"/>
                <w:b/>
                <w:color w:val="000000"/>
                <w:sz w:val="18"/>
                <w:szCs w:val="18"/>
              </w:rPr>
              <w:t>Total Direct Expenses</w:t>
            </w:r>
            <w:r w:rsidRPr="0077574F">
              <w:rPr>
                <w:rFonts w:cs="Arial"/>
                <w:color w:val="000000"/>
                <w:sz w:val="18"/>
                <w:szCs w:val="18"/>
                <w:vertAlign w:val="subscript"/>
              </w:rPr>
              <w:t xml:space="preserve"> (add lines 6a-6f)</w:t>
            </w:r>
          </w:p>
        </w:tc>
        <w:tc>
          <w:tcPr>
            <w:tcW w:w="949" w:type="pct"/>
            <w:shd w:val="clear" w:color="000000" w:fill="D9D9D9"/>
            <w:vAlign w:val="center"/>
            <w:hideMark/>
          </w:tcPr>
          <w:p w14:paraId="6B2E77F5"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70BCE923"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0BC61DB3" w14:textId="77777777" w:rsidTr="004C41CC">
        <w:tc>
          <w:tcPr>
            <w:tcW w:w="278" w:type="pct"/>
            <w:shd w:val="clear" w:color="auto" w:fill="auto"/>
            <w:vAlign w:val="center"/>
            <w:hideMark/>
          </w:tcPr>
          <w:p w14:paraId="78488C88" w14:textId="77777777" w:rsidR="00912019" w:rsidRPr="0077574F" w:rsidRDefault="00912019" w:rsidP="00401D3C">
            <w:pPr>
              <w:spacing w:after="0"/>
              <w:rPr>
                <w:rFonts w:cs="Arial"/>
                <w:color w:val="000000"/>
                <w:sz w:val="18"/>
                <w:szCs w:val="18"/>
              </w:rPr>
            </w:pPr>
            <w:r w:rsidRPr="0077574F">
              <w:rPr>
                <w:rFonts w:cs="Arial"/>
                <w:color w:val="000000"/>
                <w:sz w:val="18"/>
                <w:szCs w:val="18"/>
              </w:rPr>
              <w:t>8</w:t>
            </w:r>
          </w:p>
        </w:tc>
        <w:tc>
          <w:tcPr>
            <w:tcW w:w="2806" w:type="pct"/>
            <w:shd w:val="clear" w:color="000000" w:fill="FFFFFF"/>
            <w:vAlign w:val="center"/>
            <w:hideMark/>
          </w:tcPr>
          <w:p w14:paraId="124429C1" w14:textId="77777777" w:rsidR="00912019" w:rsidRPr="0077574F" w:rsidRDefault="00912019" w:rsidP="00401D3C">
            <w:pPr>
              <w:spacing w:after="0"/>
              <w:jc w:val="left"/>
              <w:rPr>
                <w:rFonts w:cs="Arial"/>
                <w:b/>
                <w:color w:val="000000"/>
                <w:sz w:val="18"/>
                <w:szCs w:val="18"/>
              </w:rPr>
            </w:pPr>
            <w:r w:rsidRPr="0077574F">
              <w:rPr>
                <w:rFonts w:cs="Arial"/>
                <w:b/>
                <w:color w:val="000000"/>
                <w:sz w:val="18"/>
                <w:szCs w:val="18"/>
              </w:rPr>
              <w:t>Undistributed Expenses</w:t>
            </w:r>
          </w:p>
        </w:tc>
        <w:tc>
          <w:tcPr>
            <w:tcW w:w="949" w:type="pct"/>
            <w:shd w:val="clear" w:color="000000" w:fill="FFFFFF"/>
            <w:vAlign w:val="center"/>
          </w:tcPr>
          <w:p w14:paraId="5C029DC3" w14:textId="77777777" w:rsidR="00912019" w:rsidRPr="0077574F" w:rsidRDefault="00912019" w:rsidP="00401D3C">
            <w:pPr>
              <w:spacing w:after="0"/>
              <w:rPr>
                <w:rFonts w:cs="Arial"/>
                <w:b/>
                <w:color w:val="000000"/>
                <w:sz w:val="18"/>
                <w:szCs w:val="18"/>
              </w:rPr>
            </w:pPr>
          </w:p>
        </w:tc>
        <w:tc>
          <w:tcPr>
            <w:tcW w:w="967" w:type="pct"/>
            <w:shd w:val="clear" w:color="000000" w:fill="FFFFFF"/>
            <w:vAlign w:val="center"/>
          </w:tcPr>
          <w:p w14:paraId="6B6B3B12" w14:textId="77777777" w:rsidR="00912019" w:rsidRPr="0077574F" w:rsidRDefault="00912019" w:rsidP="00401D3C">
            <w:pPr>
              <w:spacing w:after="0"/>
              <w:rPr>
                <w:rFonts w:cs="Arial"/>
                <w:b/>
                <w:color w:val="000000"/>
                <w:sz w:val="18"/>
                <w:szCs w:val="18"/>
              </w:rPr>
            </w:pPr>
          </w:p>
        </w:tc>
      </w:tr>
      <w:tr w:rsidR="00912019" w:rsidRPr="00846664" w14:paraId="32C65432" w14:textId="77777777" w:rsidTr="004C41CC">
        <w:tc>
          <w:tcPr>
            <w:tcW w:w="278" w:type="pct"/>
            <w:shd w:val="clear" w:color="auto" w:fill="auto"/>
            <w:vAlign w:val="center"/>
            <w:hideMark/>
          </w:tcPr>
          <w:p w14:paraId="4A6E0EC1"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8a</w:t>
            </w:r>
          </w:p>
        </w:tc>
        <w:tc>
          <w:tcPr>
            <w:tcW w:w="2806" w:type="pct"/>
            <w:shd w:val="clear" w:color="auto" w:fill="auto"/>
            <w:vAlign w:val="center"/>
            <w:hideMark/>
          </w:tcPr>
          <w:p w14:paraId="7B38DAD3"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Administrative and General*</w:t>
            </w:r>
            <w:r w:rsidRPr="0077574F">
              <w:rPr>
                <w:rFonts w:cs="Arial"/>
                <w:b/>
                <w:color w:val="000000"/>
                <w:sz w:val="18"/>
                <w:szCs w:val="18"/>
                <w:vertAlign w:val="superscript"/>
              </w:rPr>
              <w:t xml:space="preserve"> </w:t>
            </w:r>
          </w:p>
        </w:tc>
        <w:tc>
          <w:tcPr>
            <w:tcW w:w="949" w:type="pct"/>
            <w:shd w:val="clear" w:color="auto" w:fill="auto"/>
            <w:vAlign w:val="center"/>
            <w:hideMark/>
          </w:tcPr>
          <w:p w14:paraId="4F2FD340"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78C82F2A"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61ABA474" w14:textId="77777777" w:rsidTr="004C41CC">
        <w:tc>
          <w:tcPr>
            <w:tcW w:w="278" w:type="pct"/>
            <w:shd w:val="clear" w:color="auto" w:fill="auto"/>
            <w:vAlign w:val="center"/>
            <w:hideMark/>
          </w:tcPr>
          <w:p w14:paraId="7D98D867"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8b</w:t>
            </w:r>
          </w:p>
        </w:tc>
        <w:tc>
          <w:tcPr>
            <w:tcW w:w="2806" w:type="pct"/>
            <w:shd w:val="clear" w:color="auto" w:fill="auto"/>
            <w:vAlign w:val="center"/>
            <w:hideMark/>
          </w:tcPr>
          <w:p w14:paraId="6BB2EA3E"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Marketing (Advertising)</w:t>
            </w:r>
          </w:p>
        </w:tc>
        <w:tc>
          <w:tcPr>
            <w:tcW w:w="949" w:type="pct"/>
            <w:shd w:val="clear" w:color="auto" w:fill="auto"/>
            <w:vAlign w:val="center"/>
            <w:hideMark/>
          </w:tcPr>
          <w:p w14:paraId="49D12C0F"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789405B3"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576CCB15" w14:textId="77777777" w:rsidTr="004C41CC">
        <w:tc>
          <w:tcPr>
            <w:tcW w:w="278" w:type="pct"/>
            <w:shd w:val="clear" w:color="auto" w:fill="auto"/>
            <w:vAlign w:val="center"/>
            <w:hideMark/>
          </w:tcPr>
          <w:p w14:paraId="10D0DCDF"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8c</w:t>
            </w:r>
          </w:p>
        </w:tc>
        <w:tc>
          <w:tcPr>
            <w:tcW w:w="2806" w:type="pct"/>
            <w:shd w:val="clear" w:color="auto" w:fill="auto"/>
            <w:vAlign w:val="center"/>
            <w:hideMark/>
          </w:tcPr>
          <w:p w14:paraId="37B60B9D"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Utilities</w:t>
            </w:r>
          </w:p>
        </w:tc>
        <w:tc>
          <w:tcPr>
            <w:tcW w:w="949" w:type="pct"/>
            <w:shd w:val="clear" w:color="auto" w:fill="auto"/>
            <w:vAlign w:val="center"/>
            <w:hideMark/>
          </w:tcPr>
          <w:p w14:paraId="5DE84D24"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33E44661"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46474C01" w14:textId="77777777" w:rsidTr="004C41CC">
        <w:tc>
          <w:tcPr>
            <w:tcW w:w="278" w:type="pct"/>
            <w:shd w:val="clear" w:color="auto" w:fill="auto"/>
            <w:vAlign w:val="center"/>
            <w:hideMark/>
          </w:tcPr>
          <w:p w14:paraId="03B7C84A"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8d</w:t>
            </w:r>
          </w:p>
        </w:tc>
        <w:tc>
          <w:tcPr>
            <w:tcW w:w="2806" w:type="pct"/>
            <w:shd w:val="clear" w:color="auto" w:fill="auto"/>
            <w:vAlign w:val="center"/>
            <w:hideMark/>
          </w:tcPr>
          <w:p w14:paraId="3C8B6253"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Repair and Maintenance</w:t>
            </w:r>
          </w:p>
        </w:tc>
        <w:tc>
          <w:tcPr>
            <w:tcW w:w="949" w:type="pct"/>
            <w:shd w:val="clear" w:color="auto" w:fill="auto"/>
            <w:vAlign w:val="center"/>
            <w:hideMark/>
          </w:tcPr>
          <w:p w14:paraId="4A47E0C5"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4286BE82"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328F378D" w14:textId="77777777" w:rsidTr="004C41CC">
        <w:tc>
          <w:tcPr>
            <w:tcW w:w="278" w:type="pct"/>
            <w:shd w:val="clear" w:color="auto" w:fill="auto"/>
            <w:vAlign w:val="center"/>
            <w:hideMark/>
          </w:tcPr>
          <w:p w14:paraId="383BA6D8"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8e</w:t>
            </w:r>
          </w:p>
        </w:tc>
        <w:tc>
          <w:tcPr>
            <w:tcW w:w="2806" w:type="pct"/>
            <w:shd w:val="clear" w:color="auto" w:fill="auto"/>
            <w:vAlign w:val="center"/>
            <w:hideMark/>
          </w:tcPr>
          <w:p w14:paraId="637C7632"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Other Undistributed Expense 1 ____________</w:t>
            </w:r>
          </w:p>
        </w:tc>
        <w:tc>
          <w:tcPr>
            <w:tcW w:w="949" w:type="pct"/>
            <w:shd w:val="clear" w:color="auto" w:fill="auto"/>
            <w:vAlign w:val="center"/>
            <w:hideMark/>
          </w:tcPr>
          <w:p w14:paraId="38CF522D"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0490656A" w14:textId="77777777" w:rsidR="00912019" w:rsidRPr="0077574F" w:rsidRDefault="00912019" w:rsidP="00401D3C">
            <w:pPr>
              <w:spacing w:after="0"/>
              <w:rPr>
                <w:rFonts w:cs="Arial"/>
                <w:b/>
                <w:color w:val="000000"/>
                <w:sz w:val="18"/>
                <w:szCs w:val="18"/>
              </w:rPr>
            </w:pPr>
            <w:r w:rsidRPr="0077574F">
              <w:rPr>
                <w:rFonts w:cs="Arial"/>
                <w:b/>
                <w:color w:val="000000"/>
                <w:sz w:val="18"/>
                <w:szCs w:val="18"/>
              </w:rPr>
              <w:t> </w:t>
            </w:r>
          </w:p>
        </w:tc>
      </w:tr>
      <w:tr w:rsidR="00912019" w:rsidRPr="00846664" w14:paraId="5D25A564" w14:textId="77777777" w:rsidTr="004C41CC">
        <w:tc>
          <w:tcPr>
            <w:tcW w:w="278" w:type="pct"/>
            <w:shd w:val="clear" w:color="auto" w:fill="auto"/>
            <w:vAlign w:val="center"/>
            <w:hideMark/>
          </w:tcPr>
          <w:p w14:paraId="3B52DDDC"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8f</w:t>
            </w:r>
          </w:p>
        </w:tc>
        <w:tc>
          <w:tcPr>
            <w:tcW w:w="2806" w:type="pct"/>
            <w:shd w:val="clear" w:color="auto" w:fill="auto"/>
            <w:vAlign w:val="center"/>
            <w:hideMark/>
          </w:tcPr>
          <w:p w14:paraId="75161F41"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Other Undistributed Expense 2 ____________</w:t>
            </w:r>
          </w:p>
        </w:tc>
        <w:tc>
          <w:tcPr>
            <w:tcW w:w="949" w:type="pct"/>
            <w:shd w:val="clear" w:color="auto" w:fill="auto"/>
            <w:vAlign w:val="center"/>
            <w:hideMark/>
          </w:tcPr>
          <w:p w14:paraId="6CB9F4C0"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34EF5892" w14:textId="77777777" w:rsidR="00912019" w:rsidRPr="0077574F" w:rsidRDefault="00912019" w:rsidP="00401D3C">
            <w:pPr>
              <w:spacing w:after="0"/>
              <w:rPr>
                <w:rFonts w:cs="Arial"/>
                <w:b/>
                <w:color w:val="000000"/>
                <w:sz w:val="18"/>
                <w:szCs w:val="18"/>
              </w:rPr>
            </w:pPr>
            <w:r w:rsidRPr="0077574F">
              <w:rPr>
                <w:rFonts w:cs="Arial"/>
                <w:b/>
                <w:color w:val="000000"/>
                <w:sz w:val="18"/>
                <w:szCs w:val="18"/>
              </w:rPr>
              <w:t> </w:t>
            </w:r>
          </w:p>
        </w:tc>
      </w:tr>
      <w:tr w:rsidR="00912019" w:rsidRPr="00846664" w14:paraId="16A6C026" w14:textId="77777777" w:rsidTr="004C41CC">
        <w:tc>
          <w:tcPr>
            <w:tcW w:w="278" w:type="pct"/>
            <w:shd w:val="clear" w:color="000000" w:fill="D9D9D9"/>
            <w:vAlign w:val="center"/>
            <w:hideMark/>
          </w:tcPr>
          <w:p w14:paraId="0846CAB1" w14:textId="77777777" w:rsidR="00912019" w:rsidRPr="0077574F" w:rsidRDefault="00912019" w:rsidP="00401D3C">
            <w:pPr>
              <w:spacing w:after="0"/>
              <w:rPr>
                <w:rFonts w:cs="Arial"/>
                <w:b/>
                <w:color w:val="000000"/>
                <w:sz w:val="18"/>
                <w:szCs w:val="18"/>
              </w:rPr>
            </w:pPr>
            <w:r w:rsidRPr="0077574F">
              <w:rPr>
                <w:rFonts w:cs="Arial"/>
                <w:b/>
                <w:color w:val="000000"/>
                <w:sz w:val="18"/>
                <w:szCs w:val="18"/>
              </w:rPr>
              <w:t>9</w:t>
            </w:r>
          </w:p>
        </w:tc>
        <w:tc>
          <w:tcPr>
            <w:tcW w:w="2806" w:type="pct"/>
            <w:shd w:val="clear" w:color="000000" w:fill="D9D9D9"/>
            <w:vAlign w:val="center"/>
            <w:hideMark/>
          </w:tcPr>
          <w:p w14:paraId="1EDAA838" w14:textId="77777777" w:rsidR="00912019" w:rsidRPr="0077574F" w:rsidRDefault="00912019" w:rsidP="00401D3C">
            <w:pPr>
              <w:spacing w:after="0"/>
              <w:jc w:val="left"/>
              <w:rPr>
                <w:rFonts w:cs="Arial"/>
                <w:b/>
                <w:color w:val="000000"/>
                <w:sz w:val="18"/>
                <w:szCs w:val="18"/>
              </w:rPr>
            </w:pPr>
            <w:r w:rsidRPr="0077574F">
              <w:rPr>
                <w:rFonts w:cs="Arial"/>
                <w:b/>
                <w:color w:val="000000"/>
                <w:sz w:val="18"/>
                <w:szCs w:val="18"/>
              </w:rPr>
              <w:t xml:space="preserve">Total Undistributed Expenses </w:t>
            </w:r>
            <w:r w:rsidRPr="0077574F">
              <w:rPr>
                <w:rFonts w:cs="Arial"/>
                <w:color w:val="000000"/>
                <w:sz w:val="18"/>
                <w:szCs w:val="18"/>
                <w:vertAlign w:val="subscript"/>
              </w:rPr>
              <w:t>(add lines 8a-8f)</w:t>
            </w:r>
            <w:r w:rsidRPr="0077574F">
              <w:rPr>
                <w:rFonts w:cs="Arial"/>
                <w:color w:val="000000"/>
                <w:sz w:val="18"/>
                <w:szCs w:val="18"/>
              </w:rPr>
              <w:t xml:space="preserve"> </w:t>
            </w:r>
            <w:r w:rsidRPr="0077574F">
              <w:rPr>
                <w:rFonts w:cs="Arial"/>
                <w:b/>
                <w:color w:val="000000"/>
                <w:sz w:val="18"/>
                <w:szCs w:val="18"/>
              </w:rPr>
              <w:t xml:space="preserve"> </w:t>
            </w:r>
          </w:p>
        </w:tc>
        <w:tc>
          <w:tcPr>
            <w:tcW w:w="949" w:type="pct"/>
            <w:shd w:val="clear" w:color="000000" w:fill="D9D9D9"/>
            <w:vAlign w:val="center"/>
            <w:hideMark/>
          </w:tcPr>
          <w:p w14:paraId="45741D7F"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129C70F9"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5662A704" w14:textId="77777777" w:rsidTr="004C41CC">
        <w:tc>
          <w:tcPr>
            <w:tcW w:w="278" w:type="pct"/>
            <w:shd w:val="clear" w:color="auto" w:fill="auto"/>
            <w:vAlign w:val="center"/>
          </w:tcPr>
          <w:p w14:paraId="1626346B" w14:textId="77777777" w:rsidR="00912019" w:rsidRPr="0077574F" w:rsidRDefault="00912019" w:rsidP="00401D3C">
            <w:pPr>
              <w:spacing w:after="0"/>
              <w:rPr>
                <w:rFonts w:cs="Arial"/>
                <w:color w:val="000000"/>
                <w:sz w:val="18"/>
                <w:szCs w:val="18"/>
              </w:rPr>
            </w:pPr>
            <w:r w:rsidRPr="0077574F">
              <w:rPr>
                <w:rFonts w:cs="Arial"/>
                <w:color w:val="000000"/>
                <w:sz w:val="18"/>
                <w:szCs w:val="18"/>
              </w:rPr>
              <w:t>10</w:t>
            </w:r>
          </w:p>
        </w:tc>
        <w:tc>
          <w:tcPr>
            <w:tcW w:w="2806" w:type="pct"/>
            <w:shd w:val="clear" w:color="000000" w:fill="FFFFFF"/>
            <w:vAlign w:val="center"/>
            <w:hideMark/>
          </w:tcPr>
          <w:p w14:paraId="52B5B2B4" w14:textId="77777777" w:rsidR="00912019" w:rsidRPr="0077574F" w:rsidRDefault="00912019" w:rsidP="00401D3C">
            <w:pPr>
              <w:spacing w:after="0"/>
              <w:jc w:val="left"/>
              <w:rPr>
                <w:rFonts w:cs="Arial"/>
                <w:b/>
                <w:color w:val="000000"/>
                <w:sz w:val="18"/>
                <w:szCs w:val="18"/>
              </w:rPr>
            </w:pPr>
            <w:r w:rsidRPr="0077574F">
              <w:rPr>
                <w:rFonts w:cs="Arial"/>
                <w:b/>
                <w:color w:val="000000"/>
                <w:sz w:val="18"/>
                <w:szCs w:val="18"/>
              </w:rPr>
              <w:t>Fixed Expenses</w:t>
            </w:r>
          </w:p>
        </w:tc>
        <w:tc>
          <w:tcPr>
            <w:tcW w:w="949" w:type="pct"/>
            <w:shd w:val="clear" w:color="000000" w:fill="FFFFFF"/>
            <w:vAlign w:val="center"/>
          </w:tcPr>
          <w:p w14:paraId="1F958852" w14:textId="77777777" w:rsidR="00912019" w:rsidRPr="0077574F" w:rsidRDefault="00912019" w:rsidP="00401D3C">
            <w:pPr>
              <w:spacing w:after="0"/>
              <w:rPr>
                <w:rFonts w:cs="Arial"/>
                <w:b/>
                <w:color w:val="000000"/>
                <w:sz w:val="18"/>
                <w:szCs w:val="18"/>
              </w:rPr>
            </w:pPr>
          </w:p>
        </w:tc>
        <w:tc>
          <w:tcPr>
            <w:tcW w:w="967" w:type="pct"/>
            <w:shd w:val="clear" w:color="000000" w:fill="FFFFFF"/>
            <w:vAlign w:val="center"/>
          </w:tcPr>
          <w:p w14:paraId="469B7EF7" w14:textId="77777777" w:rsidR="00912019" w:rsidRPr="0077574F" w:rsidRDefault="00912019" w:rsidP="00401D3C">
            <w:pPr>
              <w:spacing w:after="0"/>
              <w:rPr>
                <w:rFonts w:cs="Arial"/>
                <w:b/>
                <w:color w:val="000000"/>
                <w:sz w:val="18"/>
                <w:szCs w:val="18"/>
              </w:rPr>
            </w:pPr>
          </w:p>
        </w:tc>
      </w:tr>
      <w:tr w:rsidR="00912019" w:rsidRPr="00846664" w14:paraId="0868A0DE" w14:textId="77777777" w:rsidTr="004C41CC">
        <w:tc>
          <w:tcPr>
            <w:tcW w:w="278" w:type="pct"/>
            <w:shd w:val="clear" w:color="auto" w:fill="auto"/>
            <w:vAlign w:val="center"/>
          </w:tcPr>
          <w:p w14:paraId="21AE23C4"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10a</w:t>
            </w:r>
          </w:p>
        </w:tc>
        <w:tc>
          <w:tcPr>
            <w:tcW w:w="2806" w:type="pct"/>
            <w:shd w:val="clear" w:color="auto" w:fill="auto"/>
            <w:vAlign w:val="center"/>
            <w:hideMark/>
          </w:tcPr>
          <w:p w14:paraId="309ECB7A"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Insurance*</w:t>
            </w:r>
          </w:p>
        </w:tc>
        <w:tc>
          <w:tcPr>
            <w:tcW w:w="949" w:type="pct"/>
            <w:shd w:val="clear" w:color="auto" w:fill="auto"/>
            <w:vAlign w:val="center"/>
            <w:hideMark/>
          </w:tcPr>
          <w:p w14:paraId="56F0E6C7"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72D249DD"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7445F600" w14:textId="77777777" w:rsidTr="004C41CC">
        <w:tc>
          <w:tcPr>
            <w:tcW w:w="278" w:type="pct"/>
            <w:shd w:val="clear" w:color="auto" w:fill="auto"/>
            <w:vAlign w:val="center"/>
          </w:tcPr>
          <w:p w14:paraId="30F0289C"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10b</w:t>
            </w:r>
          </w:p>
        </w:tc>
        <w:tc>
          <w:tcPr>
            <w:tcW w:w="2806" w:type="pct"/>
            <w:shd w:val="clear" w:color="auto" w:fill="auto"/>
            <w:vAlign w:val="center"/>
            <w:hideMark/>
          </w:tcPr>
          <w:p w14:paraId="0852B8D9"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 xml:space="preserve">NPS Franchise Fee </w:t>
            </w:r>
          </w:p>
        </w:tc>
        <w:tc>
          <w:tcPr>
            <w:tcW w:w="949" w:type="pct"/>
            <w:shd w:val="clear" w:color="auto" w:fill="auto"/>
            <w:vAlign w:val="center"/>
            <w:hideMark/>
          </w:tcPr>
          <w:p w14:paraId="688A1DF1"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15ABA0D6"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3A89754C" w14:textId="77777777" w:rsidTr="004C41CC">
        <w:tc>
          <w:tcPr>
            <w:tcW w:w="278" w:type="pct"/>
            <w:shd w:val="clear" w:color="auto" w:fill="auto"/>
            <w:vAlign w:val="center"/>
          </w:tcPr>
          <w:p w14:paraId="3AFB4A0C"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10c</w:t>
            </w:r>
          </w:p>
        </w:tc>
        <w:tc>
          <w:tcPr>
            <w:tcW w:w="2806" w:type="pct"/>
            <w:shd w:val="clear" w:color="auto" w:fill="auto"/>
            <w:vAlign w:val="center"/>
            <w:hideMark/>
          </w:tcPr>
          <w:p w14:paraId="55548580"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Other Fixed Expense 1 __________________</w:t>
            </w:r>
          </w:p>
        </w:tc>
        <w:tc>
          <w:tcPr>
            <w:tcW w:w="949" w:type="pct"/>
            <w:shd w:val="clear" w:color="auto" w:fill="auto"/>
            <w:vAlign w:val="center"/>
            <w:hideMark/>
          </w:tcPr>
          <w:p w14:paraId="269262DB"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58E73FDA"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04CA23C8" w14:textId="77777777" w:rsidTr="004C41CC">
        <w:tc>
          <w:tcPr>
            <w:tcW w:w="278" w:type="pct"/>
            <w:shd w:val="clear" w:color="auto" w:fill="auto"/>
            <w:vAlign w:val="center"/>
          </w:tcPr>
          <w:p w14:paraId="4665BC0D" w14:textId="77777777" w:rsidR="00912019" w:rsidRPr="0077574F" w:rsidRDefault="00912019" w:rsidP="00401D3C">
            <w:pPr>
              <w:spacing w:after="0"/>
              <w:jc w:val="right"/>
              <w:rPr>
                <w:rFonts w:cs="Arial"/>
                <w:color w:val="000000"/>
                <w:sz w:val="18"/>
                <w:szCs w:val="18"/>
              </w:rPr>
            </w:pPr>
            <w:r w:rsidRPr="0077574F">
              <w:rPr>
                <w:rFonts w:cs="Arial"/>
                <w:color w:val="000000"/>
                <w:sz w:val="18"/>
                <w:szCs w:val="18"/>
              </w:rPr>
              <w:t>10d</w:t>
            </w:r>
          </w:p>
        </w:tc>
        <w:tc>
          <w:tcPr>
            <w:tcW w:w="2806" w:type="pct"/>
            <w:shd w:val="clear" w:color="auto" w:fill="auto"/>
            <w:vAlign w:val="center"/>
            <w:hideMark/>
          </w:tcPr>
          <w:p w14:paraId="47EC1796"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Other Fixed Expense 2 __________________</w:t>
            </w:r>
          </w:p>
        </w:tc>
        <w:tc>
          <w:tcPr>
            <w:tcW w:w="949" w:type="pct"/>
            <w:shd w:val="clear" w:color="auto" w:fill="auto"/>
            <w:vAlign w:val="center"/>
            <w:hideMark/>
          </w:tcPr>
          <w:p w14:paraId="4751BFAA"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2632C55C"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1B980B9E" w14:textId="77777777" w:rsidTr="004C41CC">
        <w:tc>
          <w:tcPr>
            <w:tcW w:w="278" w:type="pct"/>
            <w:shd w:val="clear" w:color="000000" w:fill="D9D9D9"/>
            <w:vAlign w:val="center"/>
          </w:tcPr>
          <w:p w14:paraId="59CB5C76" w14:textId="77777777" w:rsidR="00912019" w:rsidRPr="0077574F" w:rsidRDefault="00912019" w:rsidP="00401D3C">
            <w:pPr>
              <w:spacing w:after="0"/>
              <w:rPr>
                <w:rFonts w:cs="Arial"/>
                <w:b/>
                <w:color w:val="000000"/>
                <w:sz w:val="18"/>
                <w:szCs w:val="18"/>
              </w:rPr>
            </w:pPr>
            <w:r w:rsidRPr="0077574F">
              <w:rPr>
                <w:rFonts w:cs="Arial"/>
                <w:b/>
                <w:color w:val="000000"/>
                <w:sz w:val="18"/>
                <w:szCs w:val="18"/>
              </w:rPr>
              <w:t>11</w:t>
            </w:r>
          </w:p>
        </w:tc>
        <w:tc>
          <w:tcPr>
            <w:tcW w:w="2806" w:type="pct"/>
            <w:shd w:val="clear" w:color="000000" w:fill="D9D9D9"/>
            <w:vAlign w:val="center"/>
            <w:hideMark/>
          </w:tcPr>
          <w:p w14:paraId="69A70C88" w14:textId="77777777" w:rsidR="00912019" w:rsidRPr="0077574F" w:rsidRDefault="00912019" w:rsidP="00401D3C">
            <w:pPr>
              <w:spacing w:after="0"/>
              <w:jc w:val="left"/>
              <w:rPr>
                <w:rFonts w:cs="Arial"/>
                <w:b/>
                <w:color w:val="000000"/>
                <w:sz w:val="18"/>
                <w:szCs w:val="18"/>
              </w:rPr>
            </w:pPr>
            <w:r w:rsidRPr="0077574F">
              <w:rPr>
                <w:rFonts w:cs="Arial"/>
                <w:b/>
                <w:color w:val="000000"/>
                <w:sz w:val="18"/>
                <w:szCs w:val="18"/>
              </w:rPr>
              <w:t xml:space="preserve">Total Fixed Expenses </w:t>
            </w:r>
            <w:r w:rsidRPr="0077574F">
              <w:rPr>
                <w:rFonts w:cs="Arial"/>
                <w:color w:val="000000"/>
                <w:sz w:val="18"/>
                <w:szCs w:val="18"/>
                <w:vertAlign w:val="subscript"/>
              </w:rPr>
              <w:t>(add lines 10a-10d)</w:t>
            </w:r>
          </w:p>
        </w:tc>
        <w:tc>
          <w:tcPr>
            <w:tcW w:w="949" w:type="pct"/>
            <w:shd w:val="clear" w:color="000000" w:fill="D9D9D9"/>
            <w:vAlign w:val="center"/>
            <w:hideMark/>
          </w:tcPr>
          <w:p w14:paraId="4898AC4D"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2416D938"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7FD8B5D5" w14:textId="77777777" w:rsidTr="004C41CC">
        <w:tc>
          <w:tcPr>
            <w:tcW w:w="278" w:type="pct"/>
            <w:shd w:val="clear" w:color="000000" w:fill="D9D9D9"/>
            <w:vAlign w:val="center"/>
          </w:tcPr>
          <w:p w14:paraId="330270CF" w14:textId="77777777" w:rsidR="00912019" w:rsidRPr="0077574F" w:rsidRDefault="00912019" w:rsidP="00401D3C">
            <w:pPr>
              <w:spacing w:after="0"/>
              <w:rPr>
                <w:rFonts w:cs="Arial"/>
                <w:b/>
                <w:color w:val="000000"/>
                <w:sz w:val="18"/>
                <w:szCs w:val="18"/>
              </w:rPr>
            </w:pPr>
            <w:r w:rsidRPr="0077574F">
              <w:rPr>
                <w:rFonts w:cs="Arial"/>
                <w:b/>
                <w:color w:val="000000"/>
                <w:sz w:val="18"/>
                <w:szCs w:val="18"/>
              </w:rPr>
              <w:t>12</w:t>
            </w:r>
          </w:p>
        </w:tc>
        <w:tc>
          <w:tcPr>
            <w:tcW w:w="2806" w:type="pct"/>
            <w:shd w:val="clear" w:color="000000" w:fill="D9D9D9"/>
            <w:vAlign w:val="center"/>
          </w:tcPr>
          <w:p w14:paraId="7FAE88D1" w14:textId="77777777" w:rsidR="00912019" w:rsidRPr="0077574F" w:rsidRDefault="00912019" w:rsidP="00401D3C">
            <w:pPr>
              <w:spacing w:after="0"/>
              <w:jc w:val="left"/>
              <w:rPr>
                <w:rFonts w:cs="Arial"/>
                <w:b/>
                <w:color w:val="000000"/>
                <w:sz w:val="18"/>
                <w:szCs w:val="18"/>
              </w:rPr>
            </w:pPr>
            <w:r w:rsidRPr="0077574F">
              <w:rPr>
                <w:rFonts w:cs="Arial"/>
                <w:b/>
                <w:color w:val="000000"/>
                <w:sz w:val="18"/>
                <w:szCs w:val="18"/>
              </w:rPr>
              <w:t xml:space="preserve">Total direct, </w:t>
            </w:r>
            <w:proofErr w:type="gramStart"/>
            <w:r w:rsidRPr="0077574F">
              <w:rPr>
                <w:rFonts w:cs="Arial"/>
                <w:b/>
                <w:color w:val="000000"/>
                <w:sz w:val="18"/>
                <w:szCs w:val="18"/>
              </w:rPr>
              <w:t>undistributed</w:t>
            </w:r>
            <w:proofErr w:type="gramEnd"/>
            <w:r w:rsidRPr="0077574F">
              <w:rPr>
                <w:rFonts w:cs="Arial"/>
                <w:b/>
                <w:color w:val="000000"/>
                <w:sz w:val="18"/>
                <w:szCs w:val="18"/>
              </w:rPr>
              <w:t xml:space="preserve"> and fixed expenses </w:t>
            </w:r>
            <w:r w:rsidRPr="0077574F">
              <w:rPr>
                <w:rFonts w:cs="Arial"/>
                <w:color w:val="000000"/>
                <w:sz w:val="18"/>
                <w:szCs w:val="18"/>
              </w:rPr>
              <w:t>(add lines 7, 9 and 11)</w:t>
            </w:r>
          </w:p>
        </w:tc>
        <w:tc>
          <w:tcPr>
            <w:tcW w:w="949" w:type="pct"/>
            <w:shd w:val="clear" w:color="000000" w:fill="D9D9D9"/>
            <w:vAlign w:val="center"/>
          </w:tcPr>
          <w:p w14:paraId="65C3AF09" w14:textId="77777777" w:rsidR="00912019" w:rsidRPr="0077574F" w:rsidRDefault="00912019" w:rsidP="00401D3C">
            <w:pPr>
              <w:spacing w:after="0"/>
              <w:rPr>
                <w:rFonts w:cs="Arial"/>
                <w:color w:val="000000"/>
                <w:sz w:val="18"/>
                <w:szCs w:val="18"/>
              </w:rPr>
            </w:pPr>
          </w:p>
        </w:tc>
        <w:tc>
          <w:tcPr>
            <w:tcW w:w="967" w:type="pct"/>
            <w:shd w:val="clear" w:color="000000" w:fill="D9D9D9"/>
            <w:vAlign w:val="center"/>
          </w:tcPr>
          <w:p w14:paraId="1F1EE8E1" w14:textId="77777777" w:rsidR="00912019" w:rsidRPr="0077574F" w:rsidRDefault="00912019" w:rsidP="00401D3C">
            <w:pPr>
              <w:spacing w:after="0"/>
              <w:rPr>
                <w:rFonts w:cs="Arial"/>
                <w:color w:val="000000"/>
                <w:sz w:val="18"/>
                <w:szCs w:val="18"/>
              </w:rPr>
            </w:pPr>
          </w:p>
        </w:tc>
      </w:tr>
      <w:tr w:rsidR="00912019" w:rsidRPr="00846664" w14:paraId="0C3FB8DB" w14:textId="77777777" w:rsidTr="004C41CC">
        <w:tc>
          <w:tcPr>
            <w:tcW w:w="278" w:type="pct"/>
            <w:shd w:val="clear" w:color="000000" w:fill="D9D9D9"/>
            <w:vAlign w:val="center"/>
          </w:tcPr>
          <w:p w14:paraId="37C4B220" w14:textId="77777777" w:rsidR="00912019" w:rsidRPr="0077574F" w:rsidRDefault="00912019" w:rsidP="00401D3C">
            <w:pPr>
              <w:spacing w:after="0"/>
              <w:rPr>
                <w:rFonts w:cs="Arial"/>
                <w:b/>
                <w:color w:val="000000"/>
                <w:sz w:val="18"/>
                <w:szCs w:val="18"/>
              </w:rPr>
            </w:pPr>
            <w:r w:rsidRPr="0077574F">
              <w:rPr>
                <w:rFonts w:cs="Arial"/>
                <w:b/>
                <w:color w:val="000000"/>
                <w:sz w:val="18"/>
                <w:szCs w:val="18"/>
              </w:rPr>
              <w:t>13</w:t>
            </w:r>
          </w:p>
        </w:tc>
        <w:tc>
          <w:tcPr>
            <w:tcW w:w="2806" w:type="pct"/>
            <w:shd w:val="clear" w:color="000000" w:fill="D9D9D9"/>
            <w:vAlign w:val="center"/>
            <w:hideMark/>
          </w:tcPr>
          <w:p w14:paraId="0FF2584F" w14:textId="77777777" w:rsidR="00912019" w:rsidRPr="0077574F" w:rsidRDefault="00912019" w:rsidP="00401D3C">
            <w:pPr>
              <w:spacing w:after="0"/>
              <w:jc w:val="left"/>
              <w:rPr>
                <w:rFonts w:cs="Arial"/>
                <w:b/>
                <w:color w:val="000000"/>
                <w:sz w:val="18"/>
                <w:szCs w:val="18"/>
              </w:rPr>
            </w:pPr>
            <w:r w:rsidRPr="0077574F">
              <w:rPr>
                <w:rFonts w:cs="Arial"/>
                <w:b/>
                <w:color w:val="000000"/>
                <w:sz w:val="18"/>
                <w:szCs w:val="18"/>
              </w:rPr>
              <w:t xml:space="preserve">EBITDA* </w:t>
            </w:r>
            <w:r w:rsidRPr="0077574F">
              <w:rPr>
                <w:rFonts w:cs="Arial"/>
                <w:color w:val="000000"/>
                <w:sz w:val="18"/>
                <w:szCs w:val="18"/>
                <w:vertAlign w:val="subscript"/>
              </w:rPr>
              <w:t>(Line 5 minus line 12)</w:t>
            </w:r>
          </w:p>
        </w:tc>
        <w:tc>
          <w:tcPr>
            <w:tcW w:w="949" w:type="pct"/>
            <w:shd w:val="clear" w:color="000000" w:fill="D9D9D9"/>
            <w:vAlign w:val="center"/>
            <w:hideMark/>
          </w:tcPr>
          <w:p w14:paraId="5F328AA4"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30FD9B68"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2CAC128F" w14:textId="77777777" w:rsidTr="004C41CC">
        <w:tc>
          <w:tcPr>
            <w:tcW w:w="278" w:type="pct"/>
            <w:shd w:val="clear" w:color="auto" w:fill="auto"/>
            <w:vAlign w:val="center"/>
          </w:tcPr>
          <w:p w14:paraId="03A35565" w14:textId="77777777" w:rsidR="00912019" w:rsidRPr="0077574F" w:rsidRDefault="00912019" w:rsidP="00401D3C">
            <w:pPr>
              <w:spacing w:after="0"/>
              <w:rPr>
                <w:rFonts w:cs="Arial"/>
                <w:color w:val="000000"/>
                <w:sz w:val="18"/>
                <w:szCs w:val="18"/>
              </w:rPr>
            </w:pPr>
            <w:r w:rsidRPr="0077574F">
              <w:rPr>
                <w:rFonts w:cs="Arial"/>
                <w:color w:val="000000"/>
                <w:sz w:val="18"/>
                <w:szCs w:val="18"/>
              </w:rPr>
              <w:t>14</w:t>
            </w:r>
          </w:p>
        </w:tc>
        <w:tc>
          <w:tcPr>
            <w:tcW w:w="2806" w:type="pct"/>
            <w:shd w:val="clear" w:color="auto" w:fill="auto"/>
            <w:vAlign w:val="center"/>
            <w:hideMark/>
          </w:tcPr>
          <w:p w14:paraId="2C0FC122"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Depreciation and Amortization</w:t>
            </w:r>
          </w:p>
        </w:tc>
        <w:tc>
          <w:tcPr>
            <w:tcW w:w="949" w:type="pct"/>
            <w:shd w:val="clear" w:color="auto" w:fill="auto"/>
            <w:vAlign w:val="center"/>
            <w:hideMark/>
          </w:tcPr>
          <w:p w14:paraId="73710D17"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53102018"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027C2765" w14:textId="77777777" w:rsidTr="004C41CC">
        <w:tc>
          <w:tcPr>
            <w:tcW w:w="278" w:type="pct"/>
            <w:shd w:val="clear" w:color="auto" w:fill="auto"/>
            <w:vAlign w:val="center"/>
          </w:tcPr>
          <w:p w14:paraId="6050C99F" w14:textId="77777777" w:rsidR="00912019" w:rsidRPr="0077574F" w:rsidRDefault="00912019" w:rsidP="00401D3C">
            <w:pPr>
              <w:spacing w:after="0"/>
              <w:rPr>
                <w:rFonts w:cs="Arial"/>
                <w:color w:val="000000"/>
                <w:sz w:val="18"/>
                <w:szCs w:val="18"/>
              </w:rPr>
            </w:pPr>
            <w:r w:rsidRPr="0077574F">
              <w:rPr>
                <w:rFonts w:cs="Arial"/>
                <w:color w:val="000000"/>
                <w:sz w:val="18"/>
                <w:szCs w:val="18"/>
              </w:rPr>
              <w:t>15</w:t>
            </w:r>
          </w:p>
        </w:tc>
        <w:tc>
          <w:tcPr>
            <w:tcW w:w="2806" w:type="pct"/>
            <w:shd w:val="clear" w:color="auto" w:fill="auto"/>
            <w:vAlign w:val="center"/>
            <w:hideMark/>
          </w:tcPr>
          <w:p w14:paraId="1653B227" w14:textId="77777777" w:rsidR="00912019" w:rsidRPr="0077574F" w:rsidRDefault="00912019" w:rsidP="00401D3C">
            <w:pPr>
              <w:spacing w:after="0"/>
              <w:jc w:val="left"/>
              <w:rPr>
                <w:rFonts w:cs="Arial"/>
                <w:color w:val="000000"/>
                <w:sz w:val="18"/>
                <w:szCs w:val="18"/>
              </w:rPr>
            </w:pPr>
            <w:r w:rsidRPr="0077574F">
              <w:rPr>
                <w:rFonts w:cs="Arial"/>
                <w:color w:val="000000"/>
                <w:sz w:val="18"/>
                <w:szCs w:val="18"/>
              </w:rPr>
              <w:t>Interest</w:t>
            </w:r>
          </w:p>
        </w:tc>
        <w:tc>
          <w:tcPr>
            <w:tcW w:w="949" w:type="pct"/>
            <w:shd w:val="clear" w:color="auto" w:fill="auto"/>
            <w:vAlign w:val="center"/>
            <w:hideMark/>
          </w:tcPr>
          <w:p w14:paraId="23E65065"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auto" w:fill="auto"/>
            <w:vAlign w:val="center"/>
            <w:hideMark/>
          </w:tcPr>
          <w:p w14:paraId="55A6FE71"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r w:rsidR="00912019" w:rsidRPr="00846664" w14:paraId="6F740AF6" w14:textId="77777777" w:rsidTr="004C41CC">
        <w:trPr>
          <w:trHeight w:val="340"/>
        </w:trPr>
        <w:tc>
          <w:tcPr>
            <w:tcW w:w="278" w:type="pct"/>
            <w:shd w:val="clear" w:color="000000" w:fill="D9D9D9"/>
            <w:vAlign w:val="center"/>
          </w:tcPr>
          <w:p w14:paraId="70000835" w14:textId="77777777" w:rsidR="00912019" w:rsidRPr="0077574F" w:rsidRDefault="00912019" w:rsidP="00401D3C">
            <w:pPr>
              <w:spacing w:after="0"/>
              <w:rPr>
                <w:rFonts w:cs="Arial"/>
                <w:b/>
                <w:color w:val="000000"/>
                <w:sz w:val="18"/>
                <w:szCs w:val="18"/>
              </w:rPr>
            </w:pPr>
            <w:r w:rsidRPr="0077574F">
              <w:rPr>
                <w:rFonts w:cs="Arial"/>
                <w:b/>
                <w:color w:val="000000"/>
                <w:sz w:val="18"/>
                <w:szCs w:val="18"/>
              </w:rPr>
              <w:t>16</w:t>
            </w:r>
          </w:p>
        </w:tc>
        <w:tc>
          <w:tcPr>
            <w:tcW w:w="2806" w:type="pct"/>
            <w:shd w:val="clear" w:color="000000" w:fill="D9D9D9"/>
            <w:hideMark/>
          </w:tcPr>
          <w:p w14:paraId="4C47D423" w14:textId="77777777" w:rsidR="00912019" w:rsidRPr="0077574F" w:rsidRDefault="00912019" w:rsidP="00401D3C">
            <w:pPr>
              <w:spacing w:after="0"/>
              <w:jc w:val="left"/>
              <w:rPr>
                <w:rFonts w:cs="Arial"/>
                <w:b/>
                <w:color w:val="000000"/>
                <w:sz w:val="18"/>
                <w:szCs w:val="18"/>
              </w:rPr>
            </w:pPr>
            <w:r w:rsidRPr="0077574F">
              <w:rPr>
                <w:rFonts w:cs="Arial"/>
                <w:b/>
                <w:color w:val="000000"/>
                <w:sz w:val="18"/>
                <w:szCs w:val="18"/>
              </w:rPr>
              <w:t xml:space="preserve">Net Income Before Income Taxes </w:t>
            </w:r>
            <w:r w:rsidRPr="0077574F">
              <w:rPr>
                <w:rFonts w:cs="Arial"/>
                <w:b/>
                <w:color w:val="000000"/>
                <w:sz w:val="18"/>
                <w:szCs w:val="18"/>
              </w:rPr>
              <w:br/>
            </w:r>
            <w:r w:rsidRPr="0077574F">
              <w:rPr>
                <w:rFonts w:cs="Arial"/>
                <w:color w:val="000000"/>
                <w:sz w:val="18"/>
                <w:szCs w:val="18"/>
              </w:rPr>
              <w:t>(Line 13, minus lines 14 &amp; 15)</w:t>
            </w:r>
          </w:p>
        </w:tc>
        <w:tc>
          <w:tcPr>
            <w:tcW w:w="949" w:type="pct"/>
            <w:shd w:val="clear" w:color="000000" w:fill="D9D9D9"/>
            <w:vAlign w:val="center"/>
            <w:hideMark/>
          </w:tcPr>
          <w:p w14:paraId="7AA22F6F" w14:textId="77777777" w:rsidR="00912019" w:rsidRPr="0077574F" w:rsidRDefault="00912019" w:rsidP="00401D3C">
            <w:pPr>
              <w:spacing w:after="0"/>
              <w:rPr>
                <w:rFonts w:cs="Arial"/>
                <w:color w:val="000000"/>
                <w:sz w:val="18"/>
                <w:szCs w:val="18"/>
              </w:rPr>
            </w:pPr>
            <w:r w:rsidRPr="0077574F">
              <w:rPr>
                <w:rFonts w:cs="Arial"/>
                <w:color w:val="000000"/>
                <w:sz w:val="18"/>
                <w:szCs w:val="18"/>
              </w:rPr>
              <w:t>$</w:t>
            </w:r>
          </w:p>
        </w:tc>
        <w:tc>
          <w:tcPr>
            <w:tcW w:w="967" w:type="pct"/>
            <w:shd w:val="clear" w:color="000000" w:fill="D9D9D9"/>
            <w:vAlign w:val="center"/>
            <w:hideMark/>
          </w:tcPr>
          <w:p w14:paraId="3B02A4AB" w14:textId="77777777" w:rsidR="00912019" w:rsidRPr="0077574F" w:rsidRDefault="00912019" w:rsidP="00401D3C">
            <w:pPr>
              <w:spacing w:after="0"/>
              <w:rPr>
                <w:rFonts w:cs="Arial"/>
                <w:color w:val="000000"/>
                <w:sz w:val="18"/>
                <w:szCs w:val="18"/>
              </w:rPr>
            </w:pPr>
            <w:r w:rsidRPr="0077574F">
              <w:rPr>
                <w:rFonts w:cs="Arial"/>
                <w:color w:val="000000"/>
                <w:sz w:val="18"/>
                <w:szCs w:val="18"/>
              </w:rPr>
              <w:t> </w:t>
            </w:r>
          </w:p>
        </w:tc>
      </w:tr>
    </w:tbl>
    <w:p w14:paraId="51D56D36" w14:textId="77777777" w:rsidR="00912019" w:rsidRPr="00846664" w:rsidRDefault="00912019" w:rsidP="00912019">
      <w:pPr>
        <w:spacing w:after="200" w:line="276" w:lineRule="auto"/>
        <w:jc w:val="left"/>
      </w:pPr>
      <w:r w:rsidRPr="00846664">
        <w:rPr>
          <w:b/>
        </w:rPr>
        <w:br w:type="page"/>
      </w:r>
    </w:p>
    <w:p w14:paraId="3434E909" w14:textId="77777777" w:rsidR="00912019" w:rsidRPr="00B922B1" w:rsidRDefault="00912019" w:rsidP="00912019">
      <w:pPr>
        <w:jc w:val="center"/>
        <w:rPr>
          <w:b/>
        </w:rPr>
      </w:pPr>
      <w:r w:rsidRPr="00B922B1">
        <w:rPr>
          <w:b/>
        </w:rPr>
        <w:lastRenderedPageBreak/>
        <w:t>NOTICES</w:t>
      </w:r>
    </w:p>
    <w:p w14:paraId="6CDCDB8E" w14:textId="77777777" w:rsidR="00912019" w:rsidRPr="00B922B1" w:rsidRDefault="00912019" w:rsidP="00912019">
      <w:pPr>
        <w:jc w:val="center"/>
        <w:rPr>
          <w:b/>
        </w:rPr>
      </w:pPr>
      <w:r w:rsidRPr="00B922B1">
        <w:rPr>
          <w:b/>
        </w:rPr>
        <w:t>PRIVACY ACT STATEMENT</w:t>
      </w:r>
    </w:p>
    <w:p w14:paraId="6FDFB5E4" w14:textId="77777777" w:rsidR="00912019" w:rsidRPr="00B922B1" w:rsidRDefault="00912019" w:rsidP="00912019">
      <w:pPr>
        <w:pStyle w:val="BodyText"/>
        <w:spacing w:before="4" w:after="0"/>
        <w:ind w:left="119"/>
        <w:rPr>
          <w:rFonts w:cs="Arial"/>
          <w:b/>
          <w:sz w:val="18"/>
          <w:szCs w:val="18"/>
        </w:rPr>
      </w:pPr>
    </w:p>
    <w:p w14:paraId="7451EDD3" w14:textId="77777777" w:rsidR="00912019" w:rsidRPr="00B922B1" w:rsidRDefault="00912019" w:rsidP="00912019">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Authority: </w:t>
      </w:r>
      <w:r w:rsidRPr="00B922B1">
        <w:rPr>
          <w:rFonts w:ascii="Frutiger LT Std 45 Light" w:hAnsi="Frutiger LT Std 45 Light" w:cs="Arial"/>
          <w:sz w:val="18"/>
          <w:szCs w:val="18"/>
        </w:rPr>
        <w:t>The authority to collect information on the attached form is derived from 54 U.S.C. 1019, Concessions and Commercial Use Authorizations.</w:t>
      </w:r>
    </w:p>
    <w:p w14:paraId="061DBD8E" w14:textId="77777777" w:rsidR="00912019" w:rsidRPr="00B922B1" w:rsidRDefault="00912019" w:rsidP="00912019">
      <w:pPr>
        <w:pStyle w:val="Default"/>
        <w:ind w:left="180" w:right="270"/>
        <w:rPr>
          <w:rFonts w:ascii="Frutiger LT Std 45 Light" w:hAnsi="Frutiger LT Std 45 Light" w:cs="Arial"/>
          <w:sz w:val="18"/>
          <w:szCs w:val="18"/>
        </w:rPr>
      </w:pPr>
    </w:p>
    <w:p w14:paraId="3DFD947A" w14:textId="77777777" w:rsidR="00912019" w:rsidRPr="00B922B1" w:rsidRDefault="00912019" w:rsidP="00912019">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Purpose: </w:t>
      </w:r>
      <w:r w:rsidRPr="00B922B1">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435E662" w14:textId="77777777" w:rsidR="00912019" w:rsidRPr="00B922B1" w:rsidRDefault="00912019" w:rsidP="00912019">
      <w:pPr>
        <w:pStyle w:val="Default"/>
        <w:ind w:left="180" w:right="270"/>
        <w:rPr>
          <w:rFonts w:ascii="Frutiger LT Std 45 Light" w:hAnsi="Frutiger LT Std 45 Light" w:cs="Arial"/>
          <w:sz w:val="18"/>
          <w:szCs w:val="18"/>
        </w:rPr>
      </w:pPr>
    </w:p>
    <w:p w14:paraId="62D4242D" w14:textId="77777777" w:rsidR="00912019" w:rsidRPr="00B922B1" w:rsidRDefault="00912019" w:rsidP="00912019">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Routine Uses: </w:t>
      </w:r>
      <w:r w:rsidRPr="00B922B1">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494D76">
        <w:rPr>
          <w:rFonts w:ascii="Arial" w:hAnsi="Arial" w:cs="Arial"/>
          <w:sz w:val="18"/>
          <w:szCs w:val="18"/>
        </w:rPr>
        <w:t> </w:t>
      </w:r>
      <w:r w:rsidRPr="00B922B1">
        <w:rPr>
          <w:rFonts w:ascii="Frutiger LT Std 45 Light" w:hAnsi="Frutiger LT Std 45 Light" w:cs="Arial"/>
          <w:sz w:val="18"/>
          <w:szCs w:val="18"/>
        </w:rPr>
        <w:t xml:space="preserve">This notice can be found at </w:t>
      </w:r>
      <w:hyperlink r:id="rId30" w:history="1">
        <w:r w:rsidRPr="00B922B1">
          <w:rPr>
            <w:rStyle w:val="Hyperlink"/>
            <w:rFonts w:ascii="Frutiger LT Std 45 Light" w:hAnsi="Frutiger LT Std 45 Light" w:cs="Arial"/>
            <w:sz w:val="18"/>
            <w:szCs w:val="18"/>
          </w:rPr>
          <w:t>https://www.doi.gov/privacy/sorn</w:t>
        </w:r>
      </w:hyperlink>
      <w:r w:rsidRPr="00B922B1">
        <w:rPr>
          <w:rFonts w:ascii="Frutiger LT Std 45 Light" w:hAnsi="Frutiger LT Std 45 Light" w:cs="Arial"/>
          <w:sz w:val="18"/>
          <w:szCs w:val="18"/>
        </w:rPr>
        <w:t xml:space="preserve">. </w:t>
      </w:r>
    </w:p>
    <w:p w14:paraId="7F7CC5BC" w14:textId="77777777" w:rsidR="00912019" w:rsidRPr="00B922B1" w:rsidRDefault="00912019" w:rsidP="00912019">
      <w:pPr>
        <w:pStyle w:val="Default"/>
        <w:ind w:left="180" w:right="270"/>
        <w:rPr>
          <w:rFonts w:ascii="Frutiger LT Std 45 Light" w:hAnsi="Frutiger LT Std 45 Light" w:cs="Arial"/>
          <w:sz w:val="18"/>
          <w:szCs w:val="18"/>
        </w:rPr>
      </w:pPr>
    </w:p>
    <w:p w14:paraId="70BAB302" w14:textId="77777777" w:rsidR="00912019" w:rsidRPr="00B922B1" w:rsidRDefault="00912019" w:rsidP="00912019">
      <w:pPr>
        <w:pStyle w:val="Default"/>
        <w:ind w:left="180" w:right="270"/>
        <w:rPr>
          <w:rFonts w:ascii="Frutiger LT Std 45 Light" w:hAnsi="Frutiger LT Std 45 Light" w:cs="Arial"/>
          <w:sz w:val="18"/>
          <w:szCs w:val="18"/>
        </w:rPr>
      </w:pPr>
      <w:r w:rsidRPr="00B922B1">
        <w:rPr>
          <w:rFonts w:ascii="Frutiger LT Std 45 Light" w:hAnsi="Frutiger LT Std 45 Light" w:cs="Arial"/>
          <w:b/>
          <w:sz w:val="18"/>
          <w:szCs w:val="18"/>
        </w:rPr>
        <w:t xml:space="preserve">Disclosure: </w:t>
      </w:r>
      <w:r w:rsidRPr="00B922B1">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45723B5A" w14:textId="77777777" w:rsidR="00912019" w:rsidRPr="00B922B1" w:rsidRDefault="00912019" w:rsidP="00912019">
      <w:pPr>
        <w:pStyle w:val="Default"/>
        <w:ind w:left="180" w:right="270"/>
        <w:rPr>
          <w:rFonts w:ascii="Frutiger LT Std 45 Light" w:hAnsi="Frutiger LT Std 45 Light" w:cs="Arial"/>
          <w:sz w:val="18"/>
          <w:szCs w:val="18"/>
        </w:rPr>
      </w:pPr>
    </w:p>
    <w:p w14:paraId="4A5BCDA0" w14:textId="77777777" w:rsidR="00912019" w:rsidRPr="00B922B1" w:rsidRDefault="00912019" w:rsidP="00912019">
      <w:pPr>
        <w:jc w:val="center"/>
        <w:rPr>
          <w:b/>
        </w:rPr>
      </w:pPr>
      <w:r w:rsidRPr="00B922B1">
        <w:rPr>
          <w:b/>
        </w:rPr>
        <w:t>PAPERWORK REDUCTION ACT STATEMENT</w:t>
      </w:r>
    </w:p>
    <w:p w14:paraId="3EEC5C79" w14:textId="77777777" w:rsidR="00912019" w:rsidRPr="00B922B1" w:rsidRDefault="00912019" w:rsidP="00912019">
      <w:pPr>
        <w:pStyle w:val="BodyText"/>
        <w:spacing w:after="0"/>
        <w:ind w:left="120" w:right="237"/>
        <w:rPr>
          <w:rFonts w:cs="Arial"/>
          <w:sz w:val="18"/>
          <w:szCs w:val="18"/>
        </w:rPr>
      </w:pPr>
      <w:r w:rsidRPr="00B922B1">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B922B1">
        <w:rPr>
          <w:rFonts w:cs="Arial"/>
          <w:sz w:val="18"/>
          <w:szCs w:val="18"/>
        </w:rPr>
        <w:t>collect</w:t>
      </w:r>
      <w:proofErr w:type="gramEnd"/>
      <w:r w:rsidRPr="00B922B1">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0CA476A3" w14:textId="77777777" w:rsidR="00912019" w:rsidRPr="00B922B1" w:rsidRDefault="00912019" w:rsidP="00912019">
      <w:pPr>
        <w:pStyle w:val="BodyText"/>
        <w:spacing w:after="0"/>
        <w:ind w:left="120" w:right="237"/>
        <w:rPr>
          <w:rFonts w:cs="Arial"/>
          <w:sz w:val="18"/>
          <w:szCs w:val="18"/>
        </w:rPr>
      </w:pPr>
    </w:p>
    <w:p w14:paraId="1C67F52D" w14:textId="77777777" w:rsidR="00912019" w:rsidRPr="00B922B1" w:rsidRDefault="00912019" w:rsidP="00912019">
      <w:pPr>
        <w:jc w:val="center"/>
        <w:rPr>
          <w:b/>
        </w:rPr>
      </w:pPr>
      <w:r w:rsidRPr="00B922B1">
        <w:rPr>
          <w:b/>
        </w:rPr>
        <w:t>ESTIMATED BURDEN STATEMENT</w:t>
      </w:r>
    </w:p>
    <w:p w14:paraId="61545929" w14:textId="4E5EEF16" w:rsidR="009D2979" w:rsidRPr="00021527" w:rsidRDefault="00912019" w:rsidP="00912019">
      <w:pPr>
        <w:suppressAutoHyphens w:val="0"/>
        <w:spacing w:before="60" w:after="60"/>
        <w:jc w:val="left"/>
        <w:rPr>
          <w:rFonts w:cs="Arial"/>
          <w:sz w:val="18"/>
          <w:szCs w:val="18"/>
        </w:rPr>
      </w:pPr>
      <w:r w:rsidRPr="00B922B1">
        <w:rPr>
          <w:rFonts w:cs="Arial"/>
          <w:spacing w:val="2"/>
          <w:sz w:val="18"/>
          <w:szCs w:val="18"/>
        </w:rPr>
        <w:t xml:space="preserve">We </w:t>
      </w:r>
      <w:r w:rsidRPr="00B922B1">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B922B1">
        <w:rPr>
          <w:rFonts w:cs="Arial"/>
          <w:spacing w:val="-2"/>
          <w:sz w:val="18"/>
          <w:szCs w:val="18"/>
        </w:rPr>
        <w:t xml:space="preserve"> </w:t>
      </w:r>
      <w:r w:rsidRPr="00B922B1">
        <w:rPr>
          <w:rFonts w:cs="Arial"/>
          <w:sz w:val="18"/>
          <w:szCs w:val="18"/>
        </w:rPr>
        <w:t>address.</w:t>
      </w:r>
    </w:p>
    <w:p w14:paraId="35BBA395" w14:textId="6A0873EE" w:rsidR="00E36C54" w:rsidRDefault="00E36C54" w:rsidP="00E36C54">
      <w:pPr>
        <w:pStyle w:val="BodyText"/>
        <w:ind w:left="120" w:right="134"/>
        <w:rPr>
          <w:rFonts w:ascii="Arial" w:hAnsi="Arial" w:cs="Arial"/>
          <w:sz w:val="18"/>
          <w:szCs w:val="18"/>
        </w:rPr>
        <w:sectPr w:rsidR="00E36C54" w:rsidSect="00334DBC">
          <w:headerReference w:type="default" r:id="rId31"/>
          <w:footerReference w:type="default" r:id="rId32"/>
          <w:pgSz w:w="12240" w:h="15840" w:code="1"/>
          <w:pgMar w:top="1440" w:right="1440" w:bottom="1440" w:left="1440" w:header="720" w:footer="720" w:gutter="0"/>
          <w:cols w:space="720"/>
          <w:docGrid w:linePitch="272"/>
        </w:sectPr>
      </w:pPr>
      <w:r w:rsidRPr="00277DC5">
        <w:rPr>
          <w:rFonts w:ascii="Arial" w:hAnsi="Arial" w:cs="Arial"/>
          <w:sz w:val="18"/>
          <w:szCs w:val="18"/>
        </w:rPr>
        <w:t>.</w:t>
      </w:r>
    </w:p>
    <w:p w14:paraId="7A7F577A" w14:textId="77777777" w:rsidR="008C0E5A" w:rsidRPr="005311C8" w:rsidRDefault="008C0E5A" w:rsidP="00D72A8B">
      <w:pPr>
        <w:pStyle w:val="Heading2"/>
        <w:jc w:val="left"/>
      </w:pPr>
      <w:r w:rsidRPr="005311C8">
        <w:lastRenderedPageBreak/>
        <w:t>PRINCIPAL SELECTION FACTOR 5. THE AMOUNT OF THE PROPOSED MINIMUM FRANCHISE FEE AND OTHER FORMS OF FINANCIAL CONSIDERATION TO THE DIRECTOR. (0-4 POINTS)</w:t>
      </w:r>
    </w:p>
    <w:p w14:paraId="52D4F94F" w14:textId="77777777" w:rsidR="00DB01E4" w:rsidRDefault="00DB01E4" w:rsidP="00F63B0B"/>
    <w:p w14:paraId="7E120E43" w14:textId="5A964B56" w:rsidR="00F63B0B" w:rsidRDefault="00F63B0B" w:rsidP="00F63B0B">
      <w:r>
        <w:t xml:space="preserve">The minimum franchise fee acceptable to the Service is </w:t>
      </w:r>
      <w:r w:rsidRPr="414F6386">
        <w:rPr>
          <w:b/>
          <w:bCs/>
        </w:rPr>
        <w:t>three percent (3%) of annual gross receipts</w:t>
      </w:r>
      <w:r>
        <w:t xml:space="preserve"> or a flat fee of $1,000, whichever is greater.</w:t>
      </w:r>
    </w:p>
    <w:p w14:paraId="15BA1335" w14:textId="77777777" w:rsidR="00F63B0B" w:rsidRPr="005311C8" w:rsidRDefault="00F63B0B" w:rsidP="00F63B0B">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1E7F9D44" w14:textId="573FE9B8" w:rsidR="00F63B0B" w:rsidRDefault="00F63B0B" w:rsidP="00F63B0B">
      <w:pPr>
        <w:jc w:val="left"/>
      </w:pPr>
      <w:r w:rsidRPr="005311C8">
        <w:t>State the amount of franchise fee you propose</w:t>
      </w:r>
      <w:r>
        <w:t xml:space="preserve"> </w:t>
      </w:r>
      <w:r w:rsidR="00B46C0C">
        <w:t xml:space="preserve">below. </w:t>
      </w:r>
      <w:r>
        <w:t>Such fee must be at least equal to the minimum franchise fee set forth above. Express this fee as a percentage of annual gross receipts. Do not propose a tiered franchise fee, e.g., 5% on the first $10,000 of gross receipts, 6% on gross receipts between $10,001 and $25,000, 7% on gross receipts between $25,001 and above.</w:t>
      </w:r>
    </w:p>
    <w:p w14:paraId="20C0F858" w14:textId="77777777" w:rsidR="00F63B0B" w:rsidRDefault="00F63B0B" w:rsidP="00F63B0B">
      <w:pPr>
        <w:jc w:val="left"/>
      </w:pPr>
    </w:p>
    <w:p w14:paraId="26041C1D" w14:textId="77777777" w:rsidR="00F63B0B" w:rsidRPr="00971776" w:rsidRDefault="00F63B0B" w:rsidP="00F63B0B">
      <w:pPr>
        <w:jc w:val="center"/>
        <w:rPr>
          <w:b/>
          <w:bCs/>
        </w:rPr>
      </w:pPr>
      <w:r w:rsidRPr="00971776">
        <w:rPr>
          <w:b/>
          <w:bCs/>
        </w:rPr>
        <w:t>______ percent of annual gross receipts</w:t>
      </w:r>
    </w:p>
    <w:p w14:paraId="0FEF17A5" w14:textId="626ADDD8" w:rsidR="00D91FEF" w:rsidRDefault="00D91FEF">
      <w:pPr>
        <w:suppressAutoHyphens w:val="0"/>
        <w:spacing w:before="60" w:after="60"/>
        <w:jc w:val="left"/>
      </w:pPr>
      <w:r>
        <w:br w:type="page"/>
      </w:r>
    </w:p>
    <w:p w14:paraId="28D9FB87" w14:textId="77777777" w:rsidR="0001266D" w:rsidRPr="0037729E" w:rsidRDefault="0001266D" w:rsidP="0001266D">
      <w:pPr>
        <w:jc w:val="center"/>
        <w:rPr>
          <w:b/>
        </w:rPr>
      </w:pPr>
      <w:r w:rsidRPr="0037729E">
        <w:rPr>
          <w:b/>
        </w:rPr>
        <w:lastRenderedPageBreak/>
        <w:t>SECONDARY SELECTION FACTORS</w:t>
      </w:r>
    </w:p>
    <w:p w14:paraId="4D93216A" w14:textId="77777777" w:rsidR="0001266D" w:rsidRPr="005311C8" w:rsidRDefault="0001266D" w:rsidP="0001266D">
      <w:pPr>
        <w:pStyle w:val="Heading2"/>
        <w:jc w:val="left"/>
        <w:rPr>
          <w:snapToGrid w:val="0"/>
        </w:rPr>
      </w:pPr>
      <w:r w:rsidRPr="005311C8">
        <w:rPr>
          <w:spacing w:val="-3"/>
        </w:rPr>
        <w:t>SECONDARY</w:t>
      </w:r>
      <w:r w:rsidRPr="005311C8">
        <w:t xml:space="preserve"> SELECTION FACTOR 1. THE QUALITY OF THE OFFEROR’S PROPOSAL TO CONDUCT ITS OPERATIONS IN A MANNER THAT FURTHERS THE PROTECTION, CONSERVATION</w:t>
      </w:r>
      <w:r>
        <w:t>,</w:t>
      </w:r>
      <w:r w:rsidRPr="005311C8">
        <w:t xml:space="preserve"> AND PRESERVATION OF THE PARK AND OTHER RESOURCES THROUGH ENVIRONMENTAL MANAGEMENT PROGRAMS AND ACTIVITIES, INCLUDING, WITHOUT LIMITATION, ENERGY CONSERVATION, WASTE REDUCTION, AND RECYCLING. (0-3 POINTS)</w:t>
      </w:r>
    </w:p>
    <w:p w14:paraId="2075C244" w14:textId="26862F1C" w:rsidR="0001266D" w:rsidRDefault="004E3029" w:rsidP="0001266D">
      <w:pPr>
        <w:pStyle w:val="Heading3"/>
      </w:pPr>
      <w:r>
        <w:t>Environmentally Sustainable Practices</w:t>
      </w:r>
    </w:p>
    <w:p w14:paraId="4CE6ECC9" w14:textId="77777777" w:rsidR="00D018B9" w:rsidRDefault="00D018B9" w:rsidP="00D018B9">
      <w:pPr>
        <w:jc w:val="left"/>
      </w:pPr>
      <w:r w:rsidRPr="00202608">
        <w:t>Issued on June 8, 2022,</w:t>
      </w:r>
      <w:r w:rsidRPr="00202608">
        <w:rPr>
          <w:rFonts w:ascii="Arial" w:hAnsi="Arial" w:cs="Arial"/>
        </w:rPr>
        <w:t> </w:t>
      </w:r>
      <w:r w:rsidRPr="00202608">
        <w:t>Secretary's Order 3407 (SO 3407)</w:t>
      </w:r>
      <w:r w:rsidRPr="00202608">
        <w:rPr>
          <w:rFonts w:ascii="Arial" w:hAnsi="Arial" w:cs="Arial"/>
        </w:rPr>
        <w:t> </w:t>
      </w:r>
      <w:r w:rsidRPr="00202608">
        <w:t>aims to reduce the procurement, sale and distribution of single-use plastic products and packaging with a goal of phasing out all single-use plastic products on Department-managed lands by 2032.</w:t>
      </w:r>
      <w:r>
        <w:t xml:space="preserve"> </w:t>
      </w:r>
      <w:r w:rsidRPr="004E3AAB">
        <w:t xml:space="preserve">The Service’s objective is to </w:t>
      </w:r>
      <w:r w:rsidRPr="005F6785">
        <w:t xml:space="preserve">work with </w:t>
      </w:r>
      <w:r>
        <w:t>concessioners to</w:t>
      </w:r>
      <w:r w:rsidRPr="005F6785">
        <w:t xml:space="preserve"> </w:t>
      </w:r>
      <w:r w:rsidRPr="00F735B2">
        <w:t>meet sustainability goals</w:t>
      </w:r>
      <w:r>
        <w:t>,</w:t>
      </w:r>
      <w:r w:rsidRPr="00F735B2">
        <w:t xml:space="preserve"> including </w:t>
      </w:r>
      <w:r>
        <w:t>the r</w:t>
      </w:r>
      <w:r w:rsidRPr="005F6785">
        <w:t>educ</w:t>
      </w:r>
      <w:r>
        <w:t>tion</w:t>
      </w:r>
      <w:r w:rsidRPr="005F6785">
        <w:t xml:space="preserve"> </w:t>
      </w:r>
      <w:r>
        <w:t xml:space="preserve">and phase-out </w:t>
      </w:r>
      <w:r w:rsidRPr="005F6785">
        <w:t>single-use plastic</w:t>
      </w:r>
      <w:r>
        <w:t xml:space="preserve"> products. Offerors should reference the NPS Plastic Elimination and Reduction Plan, released June 2023, </w:t>
      </w:r>
      <w:hyperlink r:id="rId33" w:history="1">
        <w:r w:rsidRPr="00641240">
          <w:rPr>
            <w:rStyle w:val="Hyperlink"/>
          </w:rPr>
          <w:t>https://www.nps.gov/subjects/sustainability/upload/Plastics-Elimination-and-Reduction-Plan_2023-2.pdf</w:t>
        </w:r>
      </w:hyperlink>
    </w:p>
    <w:p w14:paraId="5216CC3C" w14:textId="71D17711" w:rsidR="00D018B9" w:rsidRDefault="00D018B9" w:rsidP="00D018B9">
      <w:pPr>
        <w:jc w:val="left"/>
      </w:pPr>
      <w:r>
        <w:t xml:space="preserve">Using not more than </w:t>
      </w:r>
      <w:r>
        <w:rPr>
          <w:b/>
        </w:rPr>
        <w:t>one (1</w:t>
      </w:r>
      <w:r w:rsidRPr="0004205E">
        <w:rPr>
          <w:b/>
        </w:rPr>
        <w:t>) page</w:t>
      </w:r>
      <w:r w:rsidRPr="00914696">
        <w:t>, including</w:t>
      </w:r>
      <w:r>
        <w:t xml:space="preserve"> text, pictures, and graphs, etc.</w:t>
      </w:r>
      <w:r w:rsidR="00650392">
        <w:t xml:space="preserve"> describe</w:t>
      </w:r>
      <w:r>
        <w:t xml:space="preserve">: </w:t>
      </w:r>
    </w:p>
    <w:p w14:paraId="4FA6053E" w14:textId="79C17345" w:rsidR="00D018B9" w:rsidRDefault="00650392" w:rsidP="000A0693">
      <w:pPr>
        <w:pStyle w:val="ListParagraph"/>
        <w:numPr>
          <w:ilvl w:val="0"/>
          <w:numId w:val="39"/>
        </w:numPr>
      </w:pPr>
      <w:r>
        <w:t>Ho</w:t>
      </w:r>
      <w:r w:rsidR="00D018B9">
        <w:t xml:space="preserve">w you will reduce </w:t>
      </w:r>
      <w:r w:rsidR="00D018B9" w:rsidRPr="00151AE4">
        <w:t>solid waste</w:t>
      </w:r>
      <w:r w:rsidR="00D018B9">
        <w:t xml:space="preserve"> use in your in-park operations</w:t>
      </w:r>
      <w:r w:rsidR="00D018B9" w:rsidRPr="00151AE4">
        <w:t>, including but not limited to single-use plastic waste</w:t>
      </w:r>
      <w:r w:rsidR="00D018B9">
        <w:t>.</w:t>
      </w:r>
      <w:r w:rsidR="00D018B9" w:rsidRPr="00151AE4">
        <w:t xml:space="preserve"> </w:t>
      </w:r>
    </w:p>
    <w:p w14:paraId="2F24077F" w14:textId="77777777" w:rsidR="00D018B9" w:rsidRDefault="00D018B9" w:rsidP="00D018B9">
      <w:r>
        <w:t xml:space="preserve">Note: A better answer will </w:t>
      </w:r>
      <w:r w:rsidRPr="00FF7FFE">
        <w:t>includ</w:t>
      </w:r>
      <w:r>
        <w:t>e</w:t>
      </w:r>
      <w:r w:rsidRPr="00FF7FFE">
        <w:t xml:space="preserve"> specific approaches and schedules to phase out single-use plastic products</w:t>
      </w:r>
      <w:r>
        <w:t>.</w:t>
      </w:r>
      <w:r w:rsidRPr="00FF7FFE">
        <w:t xml:space="preserve">  </w:t>
      </w:r>
    </w:p>
    <w:p w14:paraId="6A1BAA77" w14:textId="014FA8E0" w:rsidR="00D37634" w:rsidRDefault="00D37634" w:rsidP="0001266D">
      <w:pPr>
        <w:jc w:val="center"/>
      </w:pPr>
    </w:p>
    <w:p w14:paraId="680E38C5" w14:textId="04A4BB88" w:rsidR="00D018B9" w:rsidRDefault="00D018B9">
      <w:pPr>
        <w:suppressAutoHyphens w:val="0"/>
        <w:spacing w:before="60" w:after="60"/>
        <w:jc w:val="left"/>
      </w:pPr>
      <w:r>
        <w:br w:type="page"/>
      </w:r>
    </w:p>
    <w:p w14:paraId="44E0950E" w14:textId="77777777" w:rsidR="00D018B9" w:rsidRPr="0037729E" w:rsidRDefault="00D018B9" w:rsidP="00D018B9">
      <w:pPr>
        <w:jc w:val="center"/>
        <w:rPr>
          <w:b/>
        </w:rPr>
      </w:pPr>
      <w:r w:rsidRPr="0037729E">
        <w:rPr>
          <w:b/>
        </w:rPr>
        <w:lastRenderedPageBreak/>
        <w:t>SECONDARY SELECTION FACTORS</w:t>
      </w:r>
    </w:p>
    <w:p w14:paraId="76C316EB" w14:textId="4178E961" w:rsidR="00D018B9" w:rsidRPr="005311C8" w:rsidRDefault="00D018B9" w:rsidP="00D018B9">
      <w:pPr>
        <w:pStyle w:val="Heading2"/>
        <w:jc w:val="left"/>
        <w:rPr>
          <w:snapToGrid w:val="0"/>
        </w:rPr>
      </w:pPr>
      <w:r w:rsidRPr="005311C8">
        <w:rPr>
          <w:spacing w:val="-3"/>
        </w:rPr>
        <w:t>SECONDARY</w:t>
      </w:r>
      <w:r w:rsidRPr="005311C8">
        <w:t xml:space="preserve"> SELECTION FACTOR </w:t>
      </w:r>
      <w:r>
        <w:t>2</w:t>
      </w:r>
      <w:r w:rsidRPr="005311C8">
        <w:t xml:space="preserve">. THE QUALITY OF THE OFFEROR’S PROPOSAL TO CONDUCT ITS OPERATIONS IN </w:t>
      </w:r>
      <w:r>
        <w:t>VARYING WATER CONDITIONS, INCLUDING LOW WATER</w:t>
      </w:r>
      <w:r w:rsidRPr="005311C8">
        <w:t>. (0-3 POINTS)</w:t>
      </w:r>
    </w:p>
    <w:p w14:paraId="35533799" w14:textId="39CE0E94" w:rsidR="00D018B9" w:rsidRDefault="00D018B9" w:rsidP="00D018B9">
      <w:pPr>
        <w:pStyle w:val="Heading3"/>
      </w:pPr>
      <w:r>
        <w:t xml:space="preserve">Water Conditions </w:t>
      </w:r>
    </w:p>
    <w:p w14:paraId="5488B6BB" w14:textId="71CB1E43" w:rsidR="00D018B9" w:rsidRPr="004E3AAB" w:rsidRDefault="00711971" w:rsidP="00D018B9">
      <w:r>
        <w:t xml:space="preserve">A drought that has plagued the Colorado Plateau region during in recent years has resulted in varying water levels of the Colorado River. The </w:t>
      </w:r>
      <w:r w:rsidR="00D018B9" w:rsidRPr="004E3AAB">
        <w:t>Service</w:t>
      </w:r>
      <w:r w:rsidR="00EC5E8D">
        <w:t>’s</w:t>
      </w:r>
      <w:r w:rsidR="00D018B9" w:rsidRPr="004E3AAB">
        <w:t xml:space="preserve"> objective is </w:t>
      </w:r>
      <w:r w:rsidR="006C0CC4">
        <w:t xml:space="preserve">for the Concessioner to operate </w:t>
      </w:r>
      <w:r w:rsidR="00545D68">
        <w:t xml:space="preserve">vessels </w:t>
      </w:r>
      <w:r w:rsidR="006C0CC4">
        <w:t xml:space="preserve">in a variety of </w:t>
      </w:r>
      <w:r>
        <w:t xml:space="preserve">conditions </w:t>
      </w:r>
      <w:r w:rsidR="00215C7E">
        <w:t xml:space="preserve">year-to-year and </w:t>
      </w:r>
      <w:r>
        <w:t xml:space="preserve">each </w:t>
      </w:r>
      <w:r w:rsidR="006C0CC4">
        <w:t>season</w:t>
      </w:r>
      <w:r w:rsidR="00853008">
        <w:t>, this may include, drought-conditions, low water, high-water, and water flow</w:t>
      </w:r>
      <w:r w:rsidR="00EA03AD">
        <w:t>s</w:t>
      </w:r>
      <w:r w:rsidR="00853008">
        <w:t xml:space="preserve"> that alter river channels</w:t>
      </w:r>
      <w:r w:rsidR="00430407">
        <w:t xml:space="preserve">, including </w:t>
      </w:r>
      <w:r w:rsidR="00BF7938">
        <w:t>pick up and</w:t>
      </w:r>
      <w:r w:rsidR="00BF7938" w:rsidRPr="008D329E">
        <w:t xml:space="preserve"> </w:t>
      </w:r>
      <w:r w:rsidR="00BF7938">
        <w:t xml:space="preserve">drop off </w:t>
      </w:r>
      <w:r w:rsidR="00430407">
        <w:t>locations</w:t>
      </w:r>
      <w:r w:rsidR="00853008">
        <w:t xml:space="preserve">.  </w:t>
      </w:r>
    </w:p>
    <w:p w14:paraId="1BD70F15" w14:textId="18311DAF" w:rsidR="00D018B9" w:rsidRDefault="00D018B9" w:rsidP="00D018B9">
      <w:pPr>
        <w:jc w:val="left"/>
      </w:pPr>
      <w:r>
        <w:t xml:space="preserve">Using not more than </w:t>
      </w:r>
      <w:r>
        <w:rPr>
          <w:b/>
        </w:rPr>
        <w:t>one (1</w:t>
      </w:r>
      <w:r w:rsidRPr="0004205E">
        <w:rPr>
          <w:b/>
        </w:rPr>
        <w:t>) page</w:t>
      </w:r>
      <w:r w:rsidRPr="00914696">
        <w:t>, including</w:t>
      </w:r>
      <w:r>
        <w:t xml:space="preserve"> text, pictures, and graphs, etc.</w:t>
      </w:r>
      <w:r w:rsidR="00650392">
        <w:t xml:space="preserve"> describe</w:t>
      </w:r>
      <w:r>
        <w:t xml:space="preserve">: </w:t>
      </w:r>
    </w:p>
    <w:p w14:paraId="246A68BB" w14:textId="5274F27D" w:rsidR="00D018B9" w:rsidRDefault="00DC4A98" w:rsidP="000A0693">
      <w:pPr>
        <w:pStyle w:val="ListParagraph"/>
        <w:numPr>
          <w:ilvl w:val="0"/>
          <w:numId w:val="40"/>
        </w:numPr>
      </w:pPr>
      <w:r>
        <w:t>How you will</w:t>
      </w:r>
      <w:r w:rsidR="00D018B9" w:rsidRPr="00151AE4">
        <w:t xml:space="preserve"> </w:t>
      </w:r>
      <w:r w:rsidR="00D018B9">
        <w:t xml:space="preserve">adapt </w:t>
      </w:r>
      <w:r w:rsidR="00711971">
        <w:t>operations t</w:t>
      </w:r>
      <w:r w:rsidR="00D018B9">
        <w:t xml:space="preserve">o </w:t>
      </w:r>
      <w:r w:rsidR="00711971">
        <w:t>changing</w:t>
      </w:r>
      <w:r w:rsidR="00D018B9">
        <w:t xml:space="preserve"> water conditions</w:t>
      </w:r>
      <w:r w:rsidR="00853008">
        <w:t xml:space="preserve">. </w:t>
      </w:r>
      <w:r w:rsidR="00711971">
        <w:t xml:space="preserve"> </w:t>
      </w:r>
    </w:p>
    <w:sectPr w:rsidR="00D018B9" w:rsidSect="00334DBC">
      <w:headerReference w:type="default" r:id="rId34"/>
      <w:footerReference w:type="default" r:id="rId3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AB02" w14:textId="77777777" w:rsidR="00963EA1" w:rsidRDefault="00963EA1" w:rsidP="00F82905">
      <w:r>
        <w:separator/>
      </w:r>
    </w:p>
  </w:endnote>
  <w:endnote w:type="continuationSeparator" w:id="0">
    <w:p w14:paraId="32EFE71B" w14:textId="77777777" w:rsidR="00963EA1" w:rsidRDefault="00963EA1" w:rsidP="00F82905">
      <w:r>
        <w:continuationSeparator/>
      </w:r>
    </w:p>
  </w:endnote>
  <w:endnote w:type="continuationNotice" w:id="1">
    <w:p w14:paraId="677BDE7C" w14:textId="77777777" w:rsidR="00963EA1" w:rsidRDefault="00963E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Frutiger LT Std 45 Light"/>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FrutigerLTStd-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55C7F865" w:rsidR="00EB2795" w:rsidRPr="007B142D" w:rsidRDefault="00EB2795" w:rsidP="00F82905">
    <w:pPr>
      <w:pStyle w:val="Footer"/>
    </w:pPr>
    <w:r>
      <w:t>V</w:t>
    </w:r>
    <w:r w:rsidR="00A112ED">
      <w:t xml:space="preserve"> 10.14</w:t>
    </w:r>
    <w:r w:rsidR="000F77B9">
      <w:t>.2022</w:t>
    </w:r>
    <w:r w:rsidR="00D87948">
      <w:t>-EProposal-</w:t>
    </w:r>
    <w:r w:rsidR="00797085">
      <w:t>PENDING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A62" w14:textId="77777777" w:rsidR="00E36FFA" w:rsidRPr="00277DC5" w:rsidRDefault="00277DC5" w:rsidP="00277DC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337F" w14:textId="77777777" w:rsidR="00912019" w:rsidRPr="0052224B" w:rsidRDefault="009120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B33F" w14:textId="77777777" w:rsidR="00912019" w:rsidRPr="00F1200D" w:rsidRDefault="00912019">
    <w:pPr>
      <w:pStyle w:val="Footer"/>
      <w:rPr>
        <w:rFonts w:ascii="Frutiger LT Std 45 Light" w:hAnsi="Frutiger LT Std 45 Light"/>
        <w:i w:val="0"/>
        <w:iCs/>
        <w:sz w:val="16"/>
        <w:szCs w:val="16"/>
      </w:rPr>
    </w:pPr>
    <w:r w:rsidRPr="00F1200D">
      <w:rPr>
        <w:rFonts w:ascii="Frutiger LT Std 45 Light" w:hAnsi="Frutiger LT Std 45 Light"/>
        <w:b/>
        <w:bCs/>
        <w:i w:val="0"/>
        <w:iCs/>
        <w:sz w:val="16"/>
        <w:szCs w:val="16"/>
      </w:rPr>
      <w:t>RECORDS RETENTION. TEMPORARY.</w:t>
    </w:r>
    <w:r w:rsidRPr="00F1200D">
      <w:rPr>
        <w:rFonts w:ascii="Frutiger LT Std 45 Light" w:hAnsi="Frutiger LT Std 45 Light"/>
        <w:i w:val="0"/>
        <w:iCs/>
        <w:sz w:val="16"/>
        <w:szCs w:val="16"/>
      </w:rPr>
      <w:t xml:space="preserve"> 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77777777" w:rsidR="00E36C54" w:rsidRPr="00E36C54" w:rsidRDefault="00E36C54" w:rsidP="00E36C54">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15AEF197" w:rsidR="00E36C54" w:rsidRPr="00E36C54" w:rsidRDefault="00CD262E" w:rsidP="00E36C54">
    <w:pPr>
      <w:pStyle w:val="Footer"/>
    </w:pPr>
    <w:r>
      <w:t>V11.23.2020-EProposal-</w:t>
    </w:r>
    <w:r w:rsidR="00D667AC">
      <w:t>PENDING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A1A4" w14:textId="77777777" w:rsidR="00963EA1" w:rsidRDefault="00963EA1" w:rsidP="00F82905">
      <w:r>
        <w:separator/>
      </w:r>
    </w:p>
  </w:footnote>
  <w:footnote w:type="continuationSeparator" w:id="0">
    <w:p w14:paraId="64A8158F" w14:textId="77777777" w:rsidR="00963EA1" w:rsidRDefault="00963EA1" w:rsidP="00F82905">
      <w:r>
        <w:continuationSeparator/>
      </w:r>
    </w:p>
  </w:footnote>
  <w:footnote w:type="continuationNotice" w:id="1">
    <w:p w14:paraId="58B652A3" w14:textId="77777777" w:rsidR="00963EA1" w:rsidRDefault="00963E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45AA" w14:textId="61ACF3E7" w:rsidR="00EB2795" w:rsidRPr="002B09B4" w:rsidRDefault="00EB2795" w:rsidP="00044564">
    <w:pPr>
      <w:pStyle w:val="Header"/>
      <w:spacing w:after="0"/>
    </w:pPr>
    <w:r w:rsidRPr="002B09B4">
      <w:t>CC-</w:t>
    </w:r>
    <w:r w:rsidR="00C86E15">
      <w:t>CANYXXX</w:t>
    </w:r>
    <w:r w:rsidR="007D5B2D">
      <w:t>-2</w:t>
    </w:r>
    <w:r w:rsidR="00C86E15">
      <w:t>5</w:t>
    </w:r>
    <w:r w:rsidRPr="002B09B4">
      <w:tab/>
      <w:t>Proposal Package</w:t>
    </w:r>
    <w:r w:rsidRPr="002B09B4">
      <w:tab/>
      <w:t xml:space="preserve">Page </w:t>
    </w:r>
    <w:r>
      <w:fldChar w:fldCharType="begin"/>
    </w:r>
    <w:r>
      <w:instrText xml:space="preserve"> PAGE   \* MERGEFORMAT </w:instrText>
    </w:r>
    <w:r>
      <w:fldChar w:fldCharType="separate"/>
    </w:r>
    <w:r w:rsidR="00965C72">
      <w:rPr>
        <w:noProof/>
      </w:rPr>
      <w:t>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3362" w14:textId="77777777" w:rsidR="00E36FFA" w:rsidRDefault="00E36FFA">
    <w:pPr>
      <w:pStyle w:val="BodyText"/>
      <w:spacing w:line="14" w:lineRule="auto"/>
    </w:pPr>
    <w:r>
      <w:rPr>
        <w:noProof/>
        <w:sz w:val="18"/>
      </w:rPr>
      <mc:AlternateContent>
        <mc:Choice Requires="wps">
          <w:drawing>
            <wp:inline distT="0" distB="0" distL="0" distR="0" wp14:anchorId="04EF260E" wp14:editId="61034EB6">
              <wp:extent cx="1715135" cy="375285"/>
              <wp:effectExtent l="0" t="0" r="18415" b="571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F204" w14:textId="48559AFD" w:rsidR="00E36FFA" w:rsidRDefault="00E36FFA" w:rsidP="00E36FFA">
                          <w:pPr>
                            <w:spacing w:after="0" w:line="183" w:lineRule="exact"/>
                            <w:ind w:left="20"/>
                            <w:rPr>
                              <w:rFonts w:ascii="Times New Roman"/>
                              <w:sz w:val="16"/>
                            </w:rPr>
                          </w:pPr>
                          <w:r>
                            <w:rPr>
                              <w:rFonts w:ascii="Times New Roman"/>
                              <w:sz w:val="16"/>
                            </w:rPr>
                            <w:t>NPS Form 10-357A (Rev.12 /2019</w:t>
                          </w:r>
                          <w:r w:rsidR="009F7C31">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type w14:anchorId="04EF260E" id="_x0000_t202" coordsize="21600,21600" o:spt="202" path="m,l,21600r21600,l21600,xe">
              <v:stroke joinstyle="miter"/>
              <v:path gradientshapeok="t" o:connecttype="rect"/>
            </v:shapetype>
            <v:shape id="Text Box 13" o:spid="_x0000_s1026"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" filled="f" stroked="f">
              <v:textbox inset="0,0,0,0">
                <w:txbxContent>
                  <w:p w14:paraId="5BAAF204" w14:textId="48559AFD" w:rsidR="00E36FFA" w:rsidRDefault="00E36FFA" w:rsidP="00E36FFA">
                    <w:pPr>
                      <w:spacing w:after="0" w:line="183" w:lineRule="exact"/>
                      <w:ind w:left="20"/>
                      <w:rPr>
                        <w:rFonts w:ascii="Times New Roman"/>
                        <w:sz w:val="16"/>
                      </w:rPr>
                    </w:pPr>
                    <w:r>
                      <w:rPr>
                        <w:rFonts w:ascii="Times New Roman"/>
                        <w:sz w:val="16"/>
                      </w:rPr>
                      <w:t>NPS Form 10-357A (Rev.12 /2019</w:t>
                    </w:r>
                    <w:r w:rsidR="009F7C31">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v:textbox>
              <w10:anchorlock/>
            </v:shape>
          </w:pict>
        </mc:Fallback>
      </mc:AlternateContent>
    </w:r>
    <w:r>
      <w:rPr>
        <w:noProof/>
        <w:sz w:val="18"/>
      </w:rPr>
      <mc:AlternateContent>
        <mc:Choice Requires="wps">
          <w:drawing>
            <wp:anchor distT="0" distB="0" distL="114300" distR="114300" simplePos="0" relativeHeight="251658240" behindDoc="1" locked="0" layoutInCell="1" allowOverlap="1" wp14:anchorId="6C15E70A" wp14:editId="07CB2BC9">
              <wp:simplePos x="0" y="0"/>
              <wp:positionH relativeFrom="page">
                <wp:posOffset>5934075</wp:posOffset>
              </wp:positionH>
              <wp:positionV relativeFrom="page">
                <wp:posOffset>446405</wp:posOffset>
              </wp:positionV>
              <wp:extent cx="1395095" cy="2546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A6276" w14:textId="1A9BC700" w:rsidR="00E36FFA" w:rsidRDefault="00E36FFA">
                          <w:pPr>
                            <w:spacing w:before="14"/>
                            <w:ind w:left="20" w:right="2" w:firstLine="252"/>
                            <w:rPr>
                              <w:rFonts w:ascii="Times New Roman"/>
                              <w:sz w:val="16"/>
                            </w:rPr>
                          </w:pPr>
                          <w:r>
                            <w:rPr>
                              <w:rFonts w:ascii="Times New Roman"/>
                              <w:sz w:val="16"/>
                            </w:rPr>
                            <w:t xml:space="preserve">OMB Control No. 1024-0029 Expiration Date: </w:t>
                          </w:r>
                          <w:r w:rsidR="00EE60E4">
                            <w:rPr>
                              <w:rFonts w:ascii="Times New Roman"/>
                              <w:sz w:val="16"/>
                            </w:rPr>
                            <w:t>10/31</w:t>
                          </w:r>
                          <w:r w:rsidR="009F7C31">
                            <w:rPr>
                              <w:rFonts w:ascii="Times New Roman"/>
                              <w:sz w:val="16"/>
                            </w:rPr>
                            <w:t>/202</w:t>
                          </w:r>
                          <w:r w:rsidR="00EE60E4">
                            <w:rPr>
                              <w:rFonts w:ascii="Times New Roman"/>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5E70A" id="Text Box 12" o:spid="_x0000_s1027" type="#_x0000_t202" style="position:absolute;left:0;text-align:left;margin-left:467.25pt;margin-top:35.15pt;width:109.85pt;height:2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" filled="f" stroked="f">
              <v:textbox inset="0,0,0,0">
                <w:txbxContent>
                  <w:p w14:paraId="450A6276" w14:textId="1A9BC700" w:rsidR="00E36FFA" w:rsidRDefault="00E36FFA">
                    <w:pPr>
                      <w:spacing w:before="14"/>
                      <w:ind w:left="20" w:right="2" w:firstLine="252"/>
                      <w:rPr>
                        <w:rFonts w:ascii="Times New Roman"/>
                        <w:sz w:val="16"/>
                      </w:rPr>
                    </w:pPr>
                    <w:r>
                      <w:rPr>
                        <w:rFonts w:ascii="Times New Roman"/>
                        <w:sz w:val="16"/>
                      </w:rPr>
                      <w:t xml:space="preserve">OMB Control No. 1024-0029 Expiration Date: </w:t>
                    </w:r>
                    <w:r w:rsidR="00EE60E4">
                      <w:rPr>
                        <w:rFonts w:ascii="Times New Roman"/>
                        <w:sz w:val="16"/>
                      </w:rPr>
                      <w:t>10/31</w:t>
                    </w:r>
                    <w:r w:rsidR="009F7C31">
                      <w:rPr>
                        <w:rFonts w:ascii="Times New Roman"/>
                        <w:sz w:val="16"/>
                      </w:rPr>
                      <w:t>/202</w:t>
                    </w:r>
                    <w:r w:rsidR="00EE60E4">
                      <w:rPr>
                        <w:rFonts w:ascii="Times New Roman"/>
                        <w:sz w:val="16"/>
                      </w:rPr>
                      <w:t>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77777777" w:rsidR="0086534F" w:rsidRDefault="0086534F">
    <w:pPr>
      <w:pStyle w:val="BodyText"/>
      <w:spacing w:line="14" w:lineRule="auto"/>
    </w:pPr>
    <w:r>
      <w:rPr>
        <w:noProof/>
        <w:sz w:val="18"/>
      </w:rPr>
      <mc:AlternateContent>
        <mc:Choice Requires="wps">
          <w:drawing>
            <wp:anchor distT="0" distB="0" distL="114300" distR="114300" simplePos="0" relativeHeight="251658241" behindDoc="1" locked="0" layoutInCell="1" allowOverlap="1" wp14:anchorId="24AA89F7" wp14:editId="71269490">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175A6E69" w:rsidR="0086534F" w:rsidRDefault="0086534F" w:rsidP="00E36FFA">
                          <w:pPr>
                            <w:spacing w:after="0" w:line="183" w:lineRule="exact"/>
                            <w:ind w:left="20"/>
                            <w:rPr>
                              <w:rFonts w:ascii="Times New Roman"/>
                              <w:sz w:val="16"/>
                            </w:rPr>
                          </w:pPr>
                          <w:r>
                            <w:rPr>
                              <w:rFonts w:ascii="Times New Roman"/>
                              <w:sz w:val="16"/>
                            </w:rPr>
                            <w:t>NPS Form 10-357B (Rev.12 /2019</w:t>
                          </w:r>
                          <w:r w:rsidR="0077533F">
                            <w:rPr>
                              <w:rFonts w:ascii="Times New Roman"/>
                              <w:sz w:val="16"/>
                            </w:rPr>
                            <w:t>)</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89F7" id="_x0000_t202" coordsize="21600,21600" o:spt="202" path="m,l,21600r21600,l21600,xe">
              <v:stroke joinstyle="miter"/>
              <v:path gradientshapeok="t" o:connecttype="rect"/>
            </v:shapetype>
            <v:shape id="Text Box 18" o:spid="_x0000_s1028" type="#_x0000_t202" alt="&quot;&quot;" style="position:absolute;left:0;text-align:left;margin-left:35pt;margin-top:35.15pt;width:135.05pt;height:2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jr2w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5Sr2jWJ2UB1ZDsIUF443Fy3gTykGjkop6cdeoZGi++TYkpirucC52M2Fcpqf&#10;ljJIMZW3Ycrf3qNtWkaeTHdww7bVNil6YXGiy+NPQk9Rjfn6/Tvdevmhtr8A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GBuaOvbAQAAmAMAAA4AAAAAAAAAAAAAAAAALgIAAGRycy9lMm9Eb2MueG1sUEsBAi0AFAAGAAgA&#10;AAAhAPppF0nfAAAACQEAAA8AAAAAAAAAAAAAAAAANQQAAGRycy9kb3ducmV2LnhtbFBLBQYAAAAA&#10;BAAEAPMAAABBBQAAAAA=&#10;" filled="f" stroked="f">
              <v:textbox inset="0,0,0,0">
                <w:txbxContent>
                  <w:p w14:paraId="00FECE02" w14:textId="175A6E69" w:rsidR="0086534F" w:rsidRDefault="0086534F" w:rsidP="00E36FFA">
                    <w:pPr>
                      <w:spacing w:after="0" w:line="183" w:lineRule="exact"/>
                      <w:ind w:left="20"/>
                      <w:rPr>
                        <w:rFonts w:ascii="Times New Roman"/>
                        <w:sz w:val="16"/>
                      </w:rPr>
                    </w:pPr>
                    <w:r>
                      <w:rPr>
                        <w:rFonts w:ascii="Times New Roman"/>
                        <w:sz w:val="16"/>
                      </w:rPr>
                      <w:t>NPS Form 10-357B (Rev.12 /2019</w:t>
                    </w:r>
                    <w:r w:rsidR="0077533F">
                      <w:rPr>
                        <w:rFonts w:ascii="Times New Roman"/>
                        <w:sz w:val="16"/>
                      </w:rPr>
                      <w:t>)</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2" behindDoc="1" locked="0" layoutInCell="1" allowOverlap="1" wp14:anchorId="4A2FB730" wp14:editId="701E584A">
              <wp:simplePos x="0" y="0"/>
              <wp:positionH relativeFrom="page">
                <wp:posOffset>5934075</wp:posOffset>
              </wp:positionH>
              <wp:positionV relativeFrom="page">
                <wp:posOffset>446405</wp:posOffset>
              </wp:positionV>
              <wp:extent cx="1395095" cy="254635"/>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E1C0EDD" w:rsidR="0086534F" w:rsidRDefault="0086534F">
                          <w:pPr>
                            <w:spacing w:before="14"/>
                            <w:ind w:left="20" w:right="2" w:firstLine="252"/>
                            <w:rPr>
                              <w:rFonts w:ascii="Times New Roman"/>
                              <w:sz w:val="16"/>
                            </w:rPr>
                          </w:pPr>
                          <w:r>
                            <w:rPr>
                              <w:rFonts w:ascii="Times New Roman"/>
                              <w:sz w:val="16"/>
                            </w:rPr>
                            <w:t xml:space="preserve">OMB Control No. 1024-0029 Expiration Date: </w:t>
                          </w:r>
                          <w:r w:rsidR="00EE60E4" w:rsidRPr="00EE60E4">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B730" id="Text Box 19" o:spid="_x0000_s1029" type="#_x0000_t202" alt="&quot;&quot;" style="position:absolute;left:0;text-align:left;margin-left:467.25pt;margin-top:35.15pt;width:109.85pt;height:2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3x2wEAAJgDAAAOAAAAZHJzL2Uyb0RvYy54bWysU9lu2zAQfC/QfyD4XstHHTSC5SBNkKJA&#10;egBpP2BFURJRicsuaUvu13dJWU6Pt6IvxIrH7MzsaHcz9p04avIGbSFXi6UU2iqsjG0K+fXLw6s3&#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" filled="f" stroked="f">
              <v:textbox inset="0,0,0,0">
                <w:txbxContent>
                  <w:p w14:paraId="7C88790F" w14:textId="1E1C0EDD" w:rsidR="0086534F" w:rsidRDefault="0086534F">
                    <w:pPr>
                      <w:spacing w:before="14"/>
                      <w:ind w:left="20" w:right="2" w:firstLine="252"/>
                      <w:rPr>
                        <w:rFonts w:ascii="Times New Roman"/>
                        <w:sz w:val="16"/>
                      </w:rPr>
                    </w:pPr>
                    <w:r>
                      <w:rPr>
                        <w:rFonts w:ascii="Times New Roman"/>
                        <w:sz w:val="16"/>
                      </w:rPr>
                      <w:t xml:space="preserve">OMB Control No. 1024-0029 Expiration Date: </w:t>
                    </w:r>
                    <w:r w:rsidR="00EE60E4" w:rsidRPr="00EE60E4">
                      <w:rPr>
                        <w:rFonts w:ascii="Times New Roman"/>
                        <w:sz w:val="16"/>
                      </w:rPr>
                      <w:t>10/31/2026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9CBC" w14:textId="3E2C1290" w:rsidR="00912019" w:rsidRPr="002B09B4" w:rsidRDefault="00180D3B">
    <w:pPr>
      <w:pStyle w:val="Header"/>
      <w:spacing w:after="0"/>
    </w:pPr>
    <w:r w:rsidRPr="00180D3B">
      <w:t>CC-CANYXXX-25</w:t>
    </w:r>
    <w:r w:rsidR="00912019" w:rsidRPr="002B09B4">
      <w:tab/>
      <w:t>Proposal Package</w:t>
    </w:r>
    <w:r w:rsidR="00912019" w:rsidRPr="002B09B4">
      <w:tab/>
    </w:r>
    <w:r w:rsidR="00912019" w:rsidRPr="00CD223B">
      <w:t xml:space="preserve">Page </w:t>
    </w:r>
    <w:r w:rsidR="00912019" w:rsidRPr="00CD223B">
      <w:fldChar w:fldCharType="begin"/>
    </w:r>
    <w:r w:rsidR="00912019" w:rsidRPr="00CD223B">
      <w:instrText xml:space="preserve"> PAGE   \* MERGEFORMAT </w:instrText>
    </w:r>
    <w:r w:rsidR="00912019" w:rsidRPr="00CD223B">
      <w:fldChar w:fldCharType="separate"/>
    </w:r>
    <w:r w:rsidR="00912019" w:rsidRPr="00CD223B">
      <w:t>11</w:t>
    </w:r>
    <w:r w:rsidR="00912019" w:rsidRPr="00CD223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3295" w14:textId="77777777" w:rsidR="00912019" w:rsidRPr="0033764B" w:rsidRDefault="00912019">
    <w:pPr>
      <w:tabs>
        <w:tab w:val="right" w:pos="9360"/>
      </w:tabs>
      <w:spacing w:after="0" w:line="183" w:lineRule="exact"/>
      <w:ind w:left="20"/>
      <w:rPr>
        <w:sz w:val="16"/>
      </w:rPr>
    </w:pPr>
    <w:r w:rsidRPr="0033764B">
      <w:rPr>
        <w:sz w:val="16"/>
      </w:rPr>
      <w:t>NPS Form 10-358 (Rev.12 /2019)</w:t>
    </w:r>
    <w:r w:rsidRPr="0033764B">
      <w:rPr>
        <w:sz w:val="16"/>
      </w:rPr>
      <w:tab/>
      <w:t>OMB Control No. 1024-0029</w:t>
    </w:r>
  </w:p>
  <w:p w14:paraId="3DB62D09" w14:textId="77777777" w:rsidR="00912019" w:rsidRPr="0033764B" w:rsidRDefault="00912019">
    <w:pPr>
      <w:tabs>
        <w:tab w:val="right" w:pos="9358"/>
      </w:tabs>
      <w:spacing w:before="14"/>
      <w:ind w:left="20" w:right="2" w:hanging="20"/>
      <w:jc w:val="left"/>
      <w:rPr>
        <w:sz w:val="16"/>
      </w:rPr>
    </w:pPr>
    <w:r w:rsidRPr="0033764B">
      <w:rPr>
        <w:sz w:val="16"/>
      </w:rPr>
      <w:t>National Park Service</w:t>
    </w:r>
    <w:r w:rsidRPr="0033764B">
      <w:rPr>
        <w:sz w:val="16"/>
      </w:rPr>
      <w:tab/>
      <w:t xml:space="preserve">Expiration Date: </w:t>
    </w:r>
    <w:r w:rsidRPr="00071F64">
      <w:rPr>
        <w:sz w:val="16"/>
      </w:rPr>
      <w:t>10/31/2026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D9BB" w14:textId="77777777" w:rsidR="00912019" w:rsidRPr="0033764B" w:rsidRDefault="00912019">
    <w:pPr>
      <w:tabs>
        <w:tab w:val="right" w:pos="9360"/>
      </w:tabs>
      <w:spacing w:after="0" w:line="183" w:lineRule="exact"/>
      <w:ind w:left="20"/>
      <w:rPr>
        <w:sz w:val="16"/>
      </w:rPr>
    </w:pPr>
    <w:r w:rsidRPr="0033764B">
      <w:rPr>
        <w:sz w:val="16"/>
      </w:rPr>
      <w:t>NPS Form 10-359B (Rev.12 /2019)</w:t>
    </w:r>
    <w:r w:rsidRPr="0033764B">
      <w:rPr>
        <w:sz w:val="16"/>
      </w:rPr>
      <w:tab/>
      <w:t>OMB Control No. 1024-0029</w:t>
    </w:r>
  </w:p>
  <w:p w14:paraId="1D71C436" w14:textId="77777777" w:rsidR="00912019" w:rsidRPr="0033764B" w:rsidRDefault="00912019">
    <w:pPr>
      <w:tabs>
        <w:tab w:val="right" w:pos="9358"/>
      </w:tabs>
      <w:spacing w:before="14"/>
      <w:ind w:left="20" w:right="2" w:hanging="20"/>
      <w:jc w:val="left"/>
      <w:rPr>
        <w:sz w:val="16"/>
      </w:rPr>
    </w:pPr>
    <w:r w:rsidRPr="0033764B">
      <w:rPr>
        <w:sz w:val="16"/>
      </w:rPr>
      <w:t>National Park Service</w:t>
    </w:r>
    <w:r w:rsidRPr="0033764B">
      <w:rPr>
        <w:sz w:val="16"/>
      </w:rPr>
      <w:tab/>
      <w:t xml:space="preserve">Expiration Date: </w:t>
    </w:r>
    <w:r>
      <w:rPr>
        <w:sz w:val="16"/>
      </w:rPr>
      <w:t>10</w:t>
    </w:r>
    <w:r w:rsidRPr="00071F64">
      <w:rPr>
        <w:sz w:val="16"/>
      </w:rPr>
      <w:t>/31/2026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77777777" w:rsidR="00E36C54" w:rsidRDefault="00E36C54">
    <w:pPr>
      <w:pStyle w:val="BodyText"/>
      <w:spacing w:line="14" w:lineRule="auto"/>
    </w:pPr>
    <w:r>
      <w:rPr>
        <w:noProof/>
        <w:sz w:val="18"/>
      </w:rPr>
      <mc:AlternateContent>
        <mc:Choice Requires="wps">
          <w:drawing>
            <wp:anchor distT="0" distB="0" distL="114300" distR="114300" simplePos="0" relativeHeight="251658243" behindDoc="1" locked="0" layoutInCell="1" allowOverlap="1" wp14:anchorId="4812BAF6" wp14:editId="56D60571">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DD3A3BC" w:rsidR="00E36C54" w:rsidRDefault="00E36C54" w:rsidP="00E36FFA">
                          <w:pPr>
                            <w:spacing w:after="0" w:line="183" w:lineRule="exact"/>
                            <w:ind w:left="20"/>
                            <w:rPr>
                              <w:rFonts w:ascii="Times New Roman"/>
                              <w:sz w:val="16"/>
                            </w:rPr>
                          </w:pPr>
                          <w:r>
                            <w:rPr>
                              <w:rFonts w:ascii="Times New Roman"/>
                              <w:sz w:val="16"/>
                            </w:rPr>
                            <w:t>NPS Form 10-357B (Rev.12 /2019</w:t>
                          </w:r>
                          <w:r w:rsidR="00A10FA2">
                            <w:rPr>
                              <w:rFonts w:ascii="Times New Roman"/>
                              <w:sz w:val="16"/>
                            </w:rPr>
                            <w:t>)</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2BAF6" id="_x0000_t202" coordsize="21600,21600" o:spt="202" path="m,l,21600r21600,l21600,xe">
              <v:stroke joinstyle="miter"/>
              <v:path gradientshapeok="t" o:connecttype="rect"/>
            </v:shapetype>
            <v:shape id="Text Box 33" o:spid="_x0000_s1030" type="#_x0000_t202" alt="&quot;&quot;" style="position:absolute;left:0;text-align:left;margin-left:35pt;margin-top:35.15pt;width:135.05pt;height:29.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ItH583bAQAAmAMAAA4AAAAAAAAAAAAAAAAALgIAAGRycy9lMm9Eb2MueG1sUEsBAi0AFAAGAAgA&#10;AAAhAPppF0nfAAAACQEAAA8AAAAAAAAAAAAAAAAANQQAAGRycy9kb3ducmV2LnhtbFBLBQYAAAAA&#10;BAAEAPMAAABBBQAAAAA=&#10;" filled="f" stroked="f">
              <v:textbox inset="0,0,0,0">
                <w:txbxContent>
                  <w:p w14:paraId="42636FFE" w14:textId="0DD3A3BC" w:rsidR="00E36C54" w:rsidRDefault="00E36C54" w:rsidP="00E36FFA">
                    <w:pPr>
                      <w:spacing w:after="0" w:line="183" w:lineRule="exact"/>
                      <w:ind w:left="20"/>
                      <w:rPr>
                        <w:rFonts w:ascii="Times New Roman"/>
                        <w:sz w:val="16"/>
                      </w:rPr>
                    </w:pPr>
                    <w:r>
                      <w:rPr>
                        <w:rFonts w:ascii="Times New Roman"/>
                        <w:sz w:val="16"/>
                      </w:rPr>
                      <w:t>NPS Form 10-357B (Rev.12 /2019</w:t>
                    </w:r>
                    <w:r w:rsidR="00A10FA2">
                      <w:rPr>
                        <w:rFonts w:ascii="Times New Roman"/>
                        <w:sz w:val="16"/>
                      </w:rPr>
                      <w:t>)</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4" behindDoc="1" locked="0" layoutInCell="1" allowOverlap="1" wp14:anchorId="0C06D6EE" wp14:editId="6B9B923F">
              <wp:simplePos x="0" y="0"/>
              <wp:positionH relativeFrom="page">
                <wp:posOffset>5934075</wp:posOffset>
              </wp:positionH>
              <wp:positionV relativeFrom="page">
                <wp:posOffset>446405</wp:posOffset>
              </wp:positionV>
              <wp:extent cx="1395095" cy="254635"/>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7CC64" w14:textId="242D8491" w:rsidR="00A10FA2" w:rsidRDefault="00E36C54" w:rsidP="00A10FA2">
                          <w:pPr>
                            <w:spacing w:before="14"/>
                            <w:ind w:left="20" w:right="2" w:firstLine="252"/>
                            <w:rPr>
                              <w:rFonts w:ascii="Times New Roman"/>
                              <w:sz w:val="16"/>
                            </w:rPr>
                          </w:pPr>
                          <w:r>
                            <w:rPr>
                              <w:rFonts w:ascii="Times New Roman"/>
                              <w:sz w:val="16"/>
                            </w:rPr>
                            <w:t xml:space="preserve">OMB Control No. 1024-0029 Expiration Date: </w:t>
                          </w:r>
                          <w:r w:rsidR="00EE60E4" w:rsidRPr="00EE60E4">
                            <w:rPr>
                              <w:rFonts w:ascii="Times New Roman"/>
                              <w:sz w:val="16"/>
                            </w:rPr>
                            <w:t>10/31/2026</w:t>
                          </w:r>
                        </w:p>
                        <w:p w14:paraId="68F72B49" w14:textId="3D88DED6" w:rsidR="00E36C54" w:rsidRDefault="00E36C54">
                          <w:pPr>
                            <w:spacing w:before="14"/>
                            <w:ind w:left="20" w:right="2" w:firstLine="252"/>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D6EE" id="Text Box 34" o:spid="_x0000_s1031" type="#_x0000_t202" alt="&quot;&quot;" style="position:absolute;left:0;text-align:left;margin-left:467.25pt;margin-top:35.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" filled="f" stroked="f">
              <v:textbox inset="0,0,0,0">
                <w:txbxContent>
                  <w:p w14:paraId="3F97CC64" w14:textId="242D8491" w:rsidR="00A10FA2" w:rsidRDefault="00E36C54" w:rsidP="00A10FA2">
                    <w:pPr>
                      <w:spacing w:before="14"/>
                      <w:ind w:left="20" w:right="2" w:firstLine="252"/>
                      <w:rPr>
                        <w:rFonts w:ascii="Times New Roman"/>
                        <w:sz w:val="16"/>
                      </w:rPr>
                    </w:pPr>
                    <w:r>
                      <w:rPr>
                        <w:rFonts w:ascii="Times New Roman"/>
                        <w:sz w:val="16"/>
                      </w:rPr>
                      <w:t xml:space="preserve">OMB Control No. 1024-0029 Expiration Date: </w:t>
                    </w:r>
                    <w:r w:rsidR="00EE60E4" w:rsidRPr="00EE60E4">
                      <w:rPr>
                        <w:rFonts w:ascii="Times New Roman"/>
                        <w:sz w:val="16"/>
                      </w:rPr>
                      <w:t>10/31/2026</w:t>
                    </w:r>
                  </w:p>
                  <w:p w14:paraId="68F72B49" w14:textId="3D88DED6" w:rsidR="00E36C54" w:rsidRDefault="00E36C54">
                    <w:pPr>
                      <w:spacing w:before="14"/>
                      <w:ind w:left="20" w:right="2" w:firstLine="252"/>
                      <w:rPr>
                        <w:rFonts w:ascii="Times New Roman"/>
                        <w:sz w:val="16"/>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336A8E92" w:rsidR="00E36C54" w:rsidRPr="00F133C5" w:rsidRDefault="00E36C54" w:rsidP="00E36C54">
    <w:pPr>
      <w:pStyle w:val="Header"/>
      <w:spacing w:after="0"/>
    </w:pPr>
    <w:r w:rsidRPr="002B09B4">
      <w:t>CC-</w:t>
    </w:r>
    <w:r w:rsidR="00A10FA2">
      <w:t>CANYXXX</w:t>
    </w:r>
    <w:r w:rsidRPr="00FD78F4">
      <w:t>-</w:t>
    </w:r>
    <w:r w:rsidR="00A10FA2">
      <w:t>25</w:t>
    </w:r>
    <w:r w:rsidRPr="002B09B4">
      <w:tab/>
      <w:t>Proposal Package</w:t>
    </w:r>
    <w:r w:rsidRPr="002B09B4">
      <w:tab/>
      <w:t xml:space="preserve">Page </w:t>
    </w:r>
    <w:r>
      <w:fldChar w:fldCharType="begin"/>
    </w:r>
    <w:r>
      <w:instrText xml:space="preserve"> PAGE   \* MERGEFORMAT </w:instrText>
    </w:r>
    <w:r>
      <w:fldChar w:fldCharType="separate"/>
    </w:r>
    <w:r>
      <w:t>19</w:t>
    </w:r>
    <w:r>
      <w:fldChar w:fldCharType="end"/>
    </w:r>
  </w:p>
  <w:p w14:paraId="413061C1" w14:textId="77777777" w:rsidR="00035CA8" w:rsidRPr="00035CA8" w:rsidRDefault="00035CA8" w:rsidP="00E36C54">
    <w:pPr>
      <w:pStyle w:val="BodyText"/>
      <w:tabs>
        <w:tab w:val="left" w:pos="1260"/>
      </w:tabs>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B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906C99"/>
    <w:multiLevelType w:val="hybridMultilevel"/>
    <w:tmpl w:val="2F2878E2"/>
    <w:lvl w:ilvl="0" w:tplc="04090001">
      <w:start w:val="1"/>
      <w:numFmt w:val="bullet"/>
      <w:lvlText w:val=""/>
      <w:lvlJc w:val="left"/>
      <w:pPr>
        <w:ind w:left="720" w:hanging="360"/>
      </w:pPr>
      <w:rPr>
        <w:rFonts w:ascii="Symbol" w:hAnsi="Symbol" w:hint="default"/>
      </w:rPr>
    </w:lvl>
    <w:lvl w:ilvl="1" w:tplc="B5E009B8">
      <w:numFmt w:val="bullet"/>
      <w:lvlText w:val="•"/>
      <w:lvlJc w:val="left"/>
      <w:pPr>
        <w:ind w:left="1440" w:hanging="360"/>
      </w:pPr>
      <w:rPr>
        <w:rFonts w:ascii="Frutiger LT Std 45 Light" w:eastAsiaTheme="minorHAnsi" w:hAnsi="Frutiger LT Std 45 Ligh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3" w15:restartNumberingAfterBreak="0">
    <w:nsid w:val="0B7250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0B7F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9161A8"/>
    <w:multiLevelType w:val="hybridMultilevel"/>
    <w:tmpl w:val="0E24C310"/>
    <w:lvl w:ilvl="0" w:tplc="EFE85376">
      <w:numFmt w:val="none"/>
      <w:pStyle w:val="Title"/>
      <w:lvlText w:val=""/>
      <w:lvlJc w:val="left"/>
      <w:pPr>
        <w:tabs>
          <w:tab w:val="num" w:pos="360"/>
        </w:tabs>
      </w:p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Ǻ"/>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 w15:restartNumberingAfterBreak="0">
    <w:nsid w:val="1378246D"/>
    <w:multiLevelType w:val="hybridMultilevel"/>
    <w:tmpl w:val="49688B54"/>
    <w:lvl w:ilvl="0" w:tplc="9D28B8F4">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2E79FD"/>
    <w:multiLevelType w:val="hybridMultilevel"/>
    <w:tmpl w:val="1F848124"/>
    <w:lvl w:ilvl="0" w:tplc="04090017">
      <w:start w:val="1"/>
      <w:numFmt w:val="decimal"/>
      <w:lvlText w:val="%1)"/>
      <w:lvlJc w:val="left"/>
      <w:pPr>
        <w:ind w:left="1440" w:hanging="360"/>
      </w:pPr>
      <w:rPr>
        <w:rFonts w:hint="default"/>
        <w:b/>
      </w:rPr>
    </w:lvl>
    <w:lvl w:ilvl="1" w:tplc="DC66E09E">
      <w:start w:val="1"/>
      <w:numFmt w:val="bullet"/>
      <w:pStyle w:val="Bullet3"/>
      <w:lvlText w:val="o"/>
      <w:lvlJc w:val="left"/>
      <w:pPr>
        <w:ind w:left="2160" w:hanging="360"/>
      </w:pPr>
      <w:rPr>
        <w:rFonts w:ascii="Courier New" w:hAnsi="Courier New" w:cs="Courier New" w:hint="default"/>
      </w:rPr>
    </w:lvl>
    <w:lvl w:ilvl="2" w:tplc="D1BA766C">
      <w:start w:val="1"/>
      <w:numFmt w:val="bullet"/>
      <w:pStyle w:val="Bullet4"/>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C5D29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E2801A5"/>
    <w:multiLevelType w:val="hybridMultilevel"/>
    <w:tmpl w:val="05366BE4"/>
    <w:lvl w:ilvl="0" w:tplc="8FE604F0">
      <w:start w:val="1"/>
      <w:numFmt w:val="decimal"/>
      <w:lvlText w:val="(%1)"/>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76316"/>
    <w:multiLevelType w:val="hybridMultilevel"/>
    <w:tmpl w:val="508ED53C"/>
    <w:lvl w:ilvl="0" w:tplc="47C82956">
      <w:start w:val="1"/>
      <w:numFmt w:val="decimal"/>
      <w:lvlText w:val="%1)"/>
      <w:lvlJc w:val="left"/>
      <w:pPr>
        <w:ind w:left="720" w:hanging="360"/>
      </w:pPr>
      <w:rPr>
        <w:rFonts w:hint="default"/>
        <w:b/>
        <w:sz w:val="20"/>
        <w:szCs w:val="20"/>
      </w:rPr>
    </w:lvl>
    <w:lvl w:ilvl="1" w:tplc="C108DE28">
      <w:start w:val="1"/>
      <w:numFmt w:val="lowerLetter"/>
      <w:pStyle w:val="List3"/>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E4D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0028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3231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C10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9F2569"/>
    <w:multiLevelType w:val="singleLevel"/>
    <w:tmpl w:val="53F8A92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01729"/>
    <w:multiLevelType w:val="hybridMultilevel"/>
    <w:tmpl w:val="9B76A38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3B1570"/>
    <w:multiLevelType w:val="singleLevel"/>
    <w:tmpl w:val="2D1E44D6"/>
    <w:lvl w:ilvl="0">
      <w:start w:val="1"/>
      <w:numFmt w:val="bullet"/>
      <w:pStyle w:val="Bullet-Round"/>
      <w:lvlText w:val=""/>
      <w:lvlJc w:val="left"/>
      <w:pPr>
        <w:tabs>
          <w:tab w:val="num" w:pos="504"/>
        </w:tabs>
        <w:ind w:left="504" w:hanging="360"/>
      </w:pPr>
      <w:rPr>
        <w:rFonts w:ascii="Symbol" w:hAnsi="Symbol" w:hint="default"/>
        <w:b w:val="0"/>
        <w:i w:val="0"/>
        <w:sz w:val="24"/>
      </w:rPr>
    </w:lvl>
  </w:abstractNum>
  <w:abstractNum w:abstractNumId="22" w15:restartNumberingAfterBreak="0">
    <w:nsid w:val="4A7A79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E8724A"/>
    <w:multiLevelType w:val="hybridMultilevel"/>
    <w:tmpl w:val="B2DAF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FF05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893A89"/>
    <w:multiLevelType w:val="multilevel"/>
    <w:tmpl w:val="0409001D"/>
    <w:lvl w:ilvl="0">
      <w:start w:val="1"/>
      <w:numFmt w:val="decimal"/>
      <w:lvlText w:val="%1)"/>
      <w:lvlJc w:val="left"/>
      <w:pPr>
        <w:ind w:left="-360" w:hanging="360"/>
      </w:pPr>
    </w:lvl>
    <w:lvl w:ilvl="1">
      <w:start w:val="1"/>
      <w:numFmt w:val="lowerLetter"/>
      <w:lvlText w:val="%2)"/>
      <w:lvlJc w:val="left"/>
      <w:pPr>
        <w:ind w:left="0" w:hanging="360"/>
      </w:pPr>
    </w:lvl>
    <w:lvl w:ilvl="2">
      <w:start w:val="1"/>
      <w:numFmt w:val="lowerRoman"/>
      <w:lvlText w:val="%3)"/>
      <w:lvlJc w:val="left"/>
      <w:pPr>
        <w:ind w:left="360" w:hanging="360"/>
      </w:pPr>
    </w:lvl>
    <w:lvl w:ilvl="3">
      <w:start w:val="1"/>
      <w:numFmt w:val="decimal"/>
      <w:lvlText w:val="(%4)"/>
      <w:lvlJc w:val="left"/>
      <w:pPr>
        <w:ind w:left="720" w:hanging="360"/>
      </w:pPr>
    </w:lvl>
    <w:lvl w:ilvl="4">
      <w:start w:val="1"/>
      <w:numFmt w:val="lowerLetter"/>
      <w:lvlText w:val="(%5)"/>
      <w:lvlJc w:val="left"/>
      <w:pPr>
        <w:ind w:left="1080" w:hanging="360"/>
      </w:pPr>
    </w:lvl>
    <w:lvl w:ilvl="5">
      <w:start w:val="1"/>
      <w:numFmt w:val="lowerRoman"/>
      <w:lvlText w:val="(%6)"/>
      <w:lvlJc w:val="left"/>
      <w:pPr>
        <w:ind w:left="1440" w:hanging="360"/>
      </w:pPr>
    </w:lvl>
    <w:lvl w:ilvl="6">
      <w:start w:val="1"/>
      <w:numFmt w:val="decimal"/>
      <w:lvlText w:val="%7."/>
      <w:lvlJc w:val="left"/>
      <w:pPr>
        <w:ind w:left="1800" w:hanging="360"/>
      </w:pPr>
    </w:lvl>
    <w:lvl w:ilvl="7">
      <w:start w:val="1"/>
      <w:numFmt w:val="lowerLetter"/>
      <w:lvlText w:val="%8."/>
      <w:lvlJc w:val="left"/>
      <w:pPr>
        <w:ind w:left="2160" w:hanging="360"/>
      </w:pPr>
    </w:lvl>
    <w:lvl w:ilvl="8">
      <w:start w:val="1"/>
      <w:numFmt w:val="lowerRoman"/>
      <w:lvlText w:val="%9."/>
      <w:lvlJc w:val="left"/>
      <w:pPr>
        <w:ind w:left="2520" w:hanging="360"/>
      </w:pPr>
    </w:lvl>
  </w:abstractNum>
  <w:abstractNum w:abstractNumId="26" w15:restartNumberingAfterBreak="0">
    <w:nsid w:val="51C5308C"/>
    <w:multiLevelType w:val="hybridMultilevel"/>
    <w:tmpl w:val="F3EC6CCE"/>
    <w:lvl w:ilvl="0" w:tplc="51B26A4A">
      <w:start w:val="1"/>
      <w:numFmt w:val="decimal"/>
      <w:pStyle w:val="ListParagraph"/>
      <w:lvlText w:val="%1)"/>
      <w:lvlJc w:val="left"/>
      <w:pPr>
        <w:ind w:left="72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7977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42531D"/>
    <w:multiLevelType w:val="hybridMultilevel"/>
    <w:tmpl w:val="6A4696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B704D2"/>
    <w:multiLevelType w:val="hybridMultilevel"/>
    <w:tmpl w:val="CA0A635C"/>
    <w:lvl w:ilvl="0" w:tplc="22F2025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5B5C9F"/>
    <w:multiLevelType w:val="hybridMultilevel"/>
    <w:tmpl w:val="1AD60338"/>
    <w:lvl w:ilvl="0" w:tplc="FE8283CE">
      <w:start w:val="1"/>
      <w:numFmt w:val="bullet"/>
      <w:pStyle w:val="BulletBi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1527B0"/>
    <w:multiLevelType w:val="hybridMultilevel"/>
    <w:tmpl w:val="2ADE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9753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7C37DB1"/>
    <w:multiLevelType w:val="hybridMultilevel"/>
    <w:tmpl w:val="A6D24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7" w15:restartNumberingAfterBreak="0">
    <w:nsid w:val="74930EAB"/>
    <w:multiLevelType w:val="hybridMultilevel"/>
    <w:tmpl w:val="E8606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B703B1"/>
    <w:multiLevelType w:val="hybridMultilevel"/>
    <w:tmpl w:val="198E9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60363562">
    <w:abstractNumId w:val="32"/>
  </w:num>
  <w:num w:numId="2" w16cid:durableId="1039236223">
    <w:abstractNumId w:val="26"/>
  </w:num>
  <w:num w:numId="3" w16cid:durableId="152062913">
    <w:abstractNumId w:val="36"/>
  </w:num>
  <w:num w:numId="4" w16cid:durableId="11625469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5198097">
    <w:abstractNumId w:val="9"/>
  </w:num>
  <w:num w:numId="6" w16cid:durableId="995962528">
    <w:abstractNumId w:val="26"/>
    <w:lvlOverride w:ilvl="0">
      <w:startOverride w:val="1"/>
    </w:lvlOverride>
  </w:num>
  <w:num w:numId="7" w16cid:durableId="1678538084">
    <w:abstractNumId w:val="15"/>
  </w:num>
  <w:num w:numId="8" w16cid:durableId="1633511491">
    <w:abstractNumId w:val="4"/>
  </w:num>
  <w:num w:numId="9" w16cid:durableId="304745690">
    <w:abstractNumId w:val="26"/>
    <w:lvlOverride w:ilvl="0">
      <w:startOverride w:val="1"/>
    </w:lvlOverride>
  </w:num>
  <w:num w:numId="10" w16cid:durableId="128863509">
    <w:abstractNumId w:val="2"/>
  </w:num>
  <w:num w:numId="11" w16cid:durableId="694035896">
    <w:abstractNumId w:val="33"/>
  </w:num>
  <w:num w:numId="12" w16cid:durableId="989402283">
    <w:abstractNumId w:val="27"/>
  </w:num>
  <w:num w:numId="13" w16cid:durableId="1109738181">
    <w:abstractNumId w:val="20"/>
  </w:num>
  <w:num w:numId="14" w16cid:durableId="1054086885">
    <w:abstractNumId w:val="1"/>
  </w:num>
  <w:num w:numId="15" w16cid:durableId="50883180">
    <w:abstractNumId w:val="37"/>
  </w:num>
  <w:num w:numId="16" w16cid:durableId="1616210491">
    <w:abstractNumId w:val="16"/>
  </w:num>
  <w:num w:numId="17" w16cid:durableId="535388401">
    <w:abstractNumId w:val="22"/>
  </w:num>
  <w:num w:numId="18" w16cid:durableId="716200972">
    <w:abstractNumId w:val="17"/>
  </w:num>
  <w:num w:numId="19" w16cid:durableId="380179023">
    <w:abstractNumId w:val="19"/>
  </w:num>
  <w:num w:numId="20" w16cid:durableId="490491467">
    <w:abstractNumId w:val="7"/>
  </w:num>
  <w:num w:numId="21" w16cid:durableId="1183011303">
    <w:abstractNumId w:val="38"/>
  </w:num>
  <w:num w:numId="22" w16cid:durableId="1538851711">
    <w:abstractNumId w:val="13"/>
  </w:num>
  <w:num w:numId="23" w16cid:durableId="1292058812">
    <w:abstractNumId w:val="31"/>
  </w:num>
  <w:num w:numId="24" w16cid:durableId="734743818">
    <w:abstractNumId w:val="30"/>
  </w:num>
  <w:num w:numId="25" w16cid:durableId="1334725906">
    <w:abstractNumId w:val="8"/>
  </w:num>
  <w:num w:numId="26" w16cid:durableId="1691759051">
    <w:abstractNumId w:val="12"/>
  </w:num>
  <w:num w:numId="27" w16cid:durableId="1905531245">
    <w:abstractNumId w:val="21"/>
  </w:num>
  <w:num w:numId="28" w16cid:durableId="791486442">
    <w:abstractNumId w:val="29"/>
  </w:num>
  <w:num w:numId="29" w16cid:durableId="992443069">
    <w:abstractNumId w:val="6"/>
  </w:num>
  <w:num w:numId="30" w16cid:durableId="1120605829">
    <w:abstractNumId w:val="35"/>
  </w:num>
  <w:num w:numId="31" w16cid:durableId="308562902">
    <w:abstractNumId w:val="23"/>
  </w:num>
  <w:num w:numId="32" w16cid:durableId="366223136">
    <w:abstractNumId w:val="14"/>
  </w:num>
  <w:num w:numId="33" w16cid:durableId="1634142347">
    <w:abstractNumId w:val="26"/>
  </w:num>
  <w:num w:numId="34" w16cid:durableId="839009630">
    <w:abstractNumId w:val="28"/>
  </w:num>
  <w:num w:numId="35" w16cid:durableId="381564170">
    <w:abstractNumId w:val="5"/>
  </w:num>
  <w:num w:numId="36" w16cid:durableId="660088603">
    <w:abstractNumId w:val="34"/>
  </w:num>
  <w:num w:numId="37" w16cid:durableId="326858940">
    <w:abstractNumId w:val="26"/>
  </w:num>
  <w:num w:numId="38" w16cid:durableId="1132869261">
    <w:abstractNumId w:val="18"/>
  </w:num>
  <w:num w:numId="39" w16cid:durableId="509836147">
    <w:abstractNumId w:val="10"/>
  </w:num>
  <w:num w:numId="40" w16cid:durableId="2008051135">
    <w:abstractNumId w:val="3"/>
  </w:num>
  <w:num w:numId="41" w16cid:durableId="825783088">
    <w:abstractNumId w:val="26"/>
    <w:lvlOverride w:ilvl="0">
      <w:startOverride w:val="1"/>
    </w:lvlOverride>
  </w:num>
  <w:num w:numId="42" w16cid:durableId="1384327694">
    <w:abstractNumId w:val="26"/>
    <w:lvlOverride w:ilvl="0">
      <w:startOverride w:val="1"/>
    </w:lvlOverride>
  </w:num>
  <w:num w:numId="43" w16cid:durableId="1754736236">
    <w:abstractNumId w:val="25"/>
  </w:num>
  <w:num w:numId="44" w16cid:durableId="103161044">
    <w:abstractNumId w:val="26"/>
  </w:num>
  <w:num w:numId="45" w16cid:durableId="980157662">
    <w:abstractNumId w:val="0"/>
  </w:num>
  <w:num w:numId="46" w16cid:durableId="1923026961">
    <w:abstractNumId w:val="26"/>
  </w:num>
  <w:num w:numId="47" w16cid:durableId="1644775364">
    <w:abstractNumId w:val="26"/>
  </w:num>
  <w:num w:numId="48" w16cid:durableId="472798499">
    <w:abstractNumId w:val="26"/>
  </w:num>
  <w:num w:numId="49" w16cid:durableId="1188373585">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394"/>
    <w:rsid w:val="0000233B"/>
    <w:rsid w:val="00002E66"/>
    <w:rsid w:val="000033BB"/>
    <w:rsid w:val="00010C33"/>
    <w:rsid w:val="000110C4"/>
    <w:rsid w:val="0001266D"/>
    <w:rsid w:val="00013047"/>
    <w:rsid w:val="00013840"/>
    <w:rsid w:val="00015C59"/>
    <w:rsid w:val="0001713F"/>
    <w:rsid w:val="00020430"/>
    <w:rsid w:val="00020B32"/>
    <w:rsid w:val="00021527"/>
    <w:rsid w:val="00021540"/>
    <w:rsid w:val="000306C2"/>
    <w:rsid w:val="00032923"/>
    <w:rsid w:val="00033682"/>
    <w:rsid w:val="00035CA8"/>
    <w:rsid w:val="00040284"/>
    <w:rsid w:val="00040EFD"/>
    <w:rsid w:val="000422FC"/>
    <w:rsid w:val="00044564"/>
    <w:rsid w:val="00050C06"/>
    <w:rsid w:val="00053E01"/>
    <w:rsid w:val="00054F6D"/>
    <w:rsid w:val="0005670A"/>
    <w:rsid w:val="00056C5A"/>
    <w:rsid w:val="00057BE2"/>
    <w:rsid w:val="0006436C"/>
    <w:rsid w:val="00064FC9"/>
    <w:rsid w:val="000650CA"/>
    <w:rsid w:val="0006553B"/>
    <w:rsid w:val="00067FAE"/>
    <w:rsid w:val="00070A84"/>
    <w:rsid w:val="00070CEC"/>
    <w:rsid w:val="00072386"/>
    <w:rsid w:val="00073441"/>
    <w:rsid w:val="00075BF9"/>
    <w:rsid w:val="00075C57"/>
    <w:rsid w:val="00080A56"/>
    <w:rsid w:val="000844A7"/>
    <w:rsid w:val="00084DC4"/>
    <w:rsid w:val="00085264"/>
    <w:rsid w:val="00085878"/>
    <w:rsid w:val="00092904"/>
    <w:rsid w:val="00093196"/>
    <w:rsid w:val="00093269"/>
    <w:rsid w:val="000940E1"/>
    <w:rsid w:val="00094D39"/>
    <w:rsid w:val="00095166"/>
    <w:rsid w:val="0009516C"/>
    <w:rsid w:val="00096619"/>
    <w:rsid w:val="000A0035"/>
    <w:rsid w:val="000A0693"/>
    <w:rsid w:val="000A0F0B"/>
    <w:rsid w:val="000A1502"/>
    <w:rsid w:val="000A28E3"/>
    <w:rsid w:val="000A33BD"/>
    <w:rsid w:val="000A3CAF"/>
    <w:rsid w:val="000A4F8A"/>
    <w:rsid w:val="000B0AB9"/>
    <w:rsid w:val="000B11C2"/>
    <w:rsid w:val="000B4747"/>
    <w:rsid w:val="000C138A"/>
    <w:rsid w:val="000C476F"/>
    <w:rsid w:val="000C5071"/>
    <w:rsid w:val="000D143C"/>
    <w:rsid w:val="000D3BBE"/>
    <w:rsid w:val="000D4158"/>
    <w:rsid w:val="000D716A"/>
    <w:rsid w:val="000E0470"/>
    <w:rsid w:val="000E6186"/>
    <w:rsid w:val="000E7A79"/>
    <w:rsid w:val="000F04D9"/>
    <w:rsid w:val="000F0B83"/>
    <w:rsid w:val="000F1C60"/>
    <w:rsid w:val="000F487F"/>
    <w:rsid w:val="000F5457"/>
    <w:rsid w:val="000F77B9"/>
    <w:rsid w:val="001012EB"/>
    <w:rsid w:val="00101709"/>
    <w:rsid w:val="0010318A"/>
    <w:rsid w:val="001038F4"/>
    <w:rsid w:val="00104B5A"/>
    <w:rsid w:val="00105AB0"/>
    <w:rsid w:val="00105B3B"/>
    <w:rsid w:val="001100A0"/>
    <w:rsid w:val="001120BC"/>
    <w:rsid w:val="00112CC3"/>
    <w:rsid w:val="0011388B"/>
    <w:rsid w:val="00113C61"/>
    <w:rsid w:val="00114554"/>
    <w:rsid w:val="00114B24"/>
    <w:rsid w:val="00117ACF"/>
    <w:rsid w:val="001221AB"/>
    <w:rsid w:val="00125B5B"/>
    <w:rsid w:val="001302DF"/>
    <w:rsid w:val="00137ED3"/>
    <w:rsid w:val="00141206"/>
    <w:rsid w:val="00143E45"/>
    <w:rsid w:val="001460CA"/>
    <w:rsid w:val="001461BE"/>
    <w:rsid w:val="00150014"/>
    <w:rsid w:val="001501AF"/>
    <w:rsid w:val="0015271D"/>
    <w:rsid w:val="00154D2E"/>
    <w:rsid w:val="00160145"/>
    <w:rsid w:val="00160E53"/>
    <w:rsid w:val="00161E83"/>
    <w:rsid w:val="00163947"/>
    <w:rsid w:val="00163AF6"/>
    <w:rsid w:val="001640B5"/>
    <w:rsid w:val="00170814"/>
    <w:rsid w:val="00172E3E"/>
    <w:rsid w:val="001735DF"/>
    <w:rsid w:val="00180D3B"/>
    <w:rsid w:val="001823BF"/>
    <w:rsid w:val="0018294A"/>
    <w:rsid w:val="001854FF"/>
    <w:rsid w:val="00190321"/>
    <w:rsid w:val="0019459D"/>
    <w:rsid w:val="00197AD4"/>
    <w:rsid w:val="00197D89"/>
    <w:rsid w:val="00197F23"/>
    <w:rsid w:val="001A170B"/>
    <w:rsid w:val="001A4667"/>
    <w:rsid w:val="001A6573"/>
    <w:rsid w:val="001A701A"/>
    <w:rsid w:val="001B0F48"/>
    <w:rsid w:val="001B247F"/>
    <w:rsid w:val="001B2EE4"/>
    <w:rsid w:val="001B39F2"/>
    <w:rsid w:val="001B5B64"/>
    <w:rsid w:val="001C02AC"/>
    <w:rsid w:val="001C09E4"/>
    <w:rsid w:val="001C2B87"/>
    <w:rsid w:val="001C5178"/>
    <w:rsid w:val="001D3F82"/>
    <w:rsid w:val="001D4223"/>
    <w:rsid w:val="001D45EE"/>
    <w:rsid w:val="001D61C4"/>
    <w:rsid w:val="001E323D"/>
    <w:rsid w:val="001E3A4D"/>
    <w:rsid w:val="001E5197"/>
    <w:rsid w:val="001E6116"/>
    <w:rsid w:val="001E7FF5"/>
    <w:rsid w:val="001F0001"/>
    <w:rsid w:val="001F08CE"/>
    <w:rsid w:val="001F2E97"/>
    <w:rsid w:val="001F3745"/>
    <w:rsid w:val="001F3AF3"/>
    <w:rsid w:val="001F5FB9"/>
    <w:rsid w:val="001F769A"/>
    <w:rsid w:val="00204AD2"/>
    <w:rsid w:val="002050A1"/>
    <w:rsid w:val="00207CBB"/>
    <w:rsid w:val="00212A96"/>
    <w:rsid w:val="00213DDD"/>
    <w:rsid w:val="00213F53"/>
    <w:rsid w:val="0021441F"/>
    <w:rsid w:val="00215C7E"/>
    <w:rsid w:val="00215D06"/>
    <w:rsid w:val="00216CF7"/>
    <w:rsid w:val="00220747"/>
    <w:rsid w:val="00221CC2"/>
    <w:rsid w:val="002258F2"/>
    <w:rsid w:val="00225B8E"/>
    <w:rsid w:val="00225B9E"/>
    <w:rsid w:val="00226397"/>
    <w:rsid w:val="002270A5"/>
    <w:rsid w:val="00227C10"/>
    <w:rsid w:val="00231975"/>
    <w:rsid w:val="00232988"/>
    <w:rsid w:val="0023427F"/>
    <w:rsid w:val="002370F5"/>
    <w:rsid w:val="00237524"/>
    <w:rsid w:val="00237995"/>
    <w:rsid w:val="00240D87"/>
    <w:rsid w:val="0024203F"/>
    <w:rsid w:val="002422EC"/>
    <w:rsid w:val="002427E6"/>
    <w:rsid w:val="00243148"/>
    <w:rsid w:val="00246DA7"/>
    <w:rsid w:val="0025186D"/>
    <w:rsid w:val="00254C72"/>
    <w:rsid w:val="00254D0F"/>
    <w:rsid w:val="00257E3D"/>
    <w:rsid w:val="0026201E"/>
    <w:rsid w:val="00265161"/>
    <w:rsid w:val="002655DA"/>
    <w:rsid w:val="00265D89"/>
    <w:rsid w:val="002670BE"/>
    <w:rsid w:val="002671C0"/>
    <w:rsid w:val="00273A94"/>
    <w:rsid w:val="00273F2E"/>
    <w:rsid w:val="00277DC5"/>
    <w:rsid w:val="0028056C"/>
    <w:rsid w:val="0028087F"/>
    <w:rsid w:val="002819DD"/>
    <w:rsid w:val="00281B04"/>
    <w:rsid w:val="00283502"/>
    <w:rsid w:val="002835DF"/>
    <w:rsid w:val="00283DED"/>
    <w:rsid w:val="0028488F"/>
    <w:rsid w:val="00287C42"/>
    <w:rsid w:val="002909E2"/>
    <w:rsid w:val="002923D0"/>
    <w:rsid w:val="00292F20"/>
    <w:rsid w:val="00294B38"/>
    <w:rsid w:val="0029515A"/>
    <w:rsid w:val="002970A8"/>
    <w:rsid w:val="002A0829"/>
    <w:rsid w:val="002A21C4"/>
    <w:rsid w:val="002A39DF"/>
    <w:rsid w:val="002A60B9"/>
    <w:rsid w:val="002B0F49"/>
    <w:rsid w:val="002B1FB0"/>
    <w:rsid w:val="002B6238"/>
    <w:rsid w:val="002B6473"/>
    <w:rsid w:val="002C0FE4"/>
    <w:rsid w:val="002C165E"/>
    <w:rsid w:val="002C2EFB"/>
    <w:rsid w:val="002C4151"/>
    <w:rsid w:val="002C5ECC"/>
    <w:rsid w:val="002C62C7"/>
    <w:rsid w:val="002C67B3"/>
    <w:rsid w:val="002C73C7"/>
    <w:rsid w:val="002C7BEC"/>
    <w:rsid w:val="002D025A"/>
    <w:rsid w:val="002D2911"/>
    <w:rsid w:val="002D4AC1"/>
    <w:rsid w:val="002E075C"/>
    <w:rsid w:val="002E1355"/>
    <w:rsid w:val="002E3DA7"/>
    <w:rsid w:val="002E4D01"/>
    <w:rsid w:val="002E51D9"/>
    <w:rsid w:val="002F22BA"/>
    <w:rsid w:val="002F2DC2"/>
    <w:rsid w:val="002F3C89"/>
    <w:rsid w:val="002F4E0D"/>
    <w:rsid w:val="002F79BC"/>
    <w:rsid w:val="003027D5"/>
    <w:rsid w:val="00302B1B"/>
    <w:rsid w:val="00302E6A"/>
    <w:rsid w:val="003040D5"/>
    <w:rsid w:val="00305ED1"/>
    <w:rsid w:val="00307721"/>
    <w:rsid w:val="003103D3"/>
    <w:rsid w:val="003106B0"/>
    <w:rsid w:val="00313179"/>
    <w:rsid w:val="003204E6"/>
    <w:rsid w:val="00325BC8"/>
    <w:rsid w:val="00325EA8"/>
    <w:rsid w:val="00331844"/>
    <w:rsid w:val="003321AD"/>
    <w:rsid w:val="00332EB1"/>
    <w:rsid w:val="00333930"/>
    <w:rsid w:val="00334DBC"/>
    <w:rsid w:val="00340B82"/>
    <w:rsid w:val="00341329"/>
    <w:rsid w:val="00341FD5"/>
    <w:rsid w:val="00343ABD"/>
    <w:rsid w:val="0034683B"/>
    <w:rsid w:val="003469E1"/>
    <w:rsid w:val="003477C7"/>
    <w:rsid w:val="003526F5"/>
    <w:rsid w:val="00353689"/>
    <w:rsid w:val="00354D59"/>
    <w:rsid w:val="00355369"/>
    <w:rsid w:val="003606C5"/>
    <w:rsid w:val="00364A50"/>
    <w:rsid w:val="00365FD7"/>
    <w:rsid w:val="00366797"/>
    <w:rsid w:val="00367222"/>
    <w:rsid w:val="0037553D"/>
    <w:rsid w:val="00376DAE"/>
    <w:rsid w:val="0037729E"/>
    <w:rsid w:val="00381BA0"/>
    <w:rsid w:val="00386F17"/>
    <w:rsid w:val="00390CA3"/>
    <w:rsid w:val="00394D8D"/>
    <w:rsid w:val="003966D1"/>
    <w:rsid w:val="003A170B"/>
    <w:rsid w:val="003A7689"/>
    <w:rsid w:val="003B245F"/>
    <w:rsid w:val="003B77A8"/>
    <w:rsid w:val="003B78B4"/>
    <w:rsid w:val="003B7AD9"/>
    <w:rsid w:val="003C0F6A"/>
    <w:rsid w:val="003C10A8"/>
    <w:rsid w:val="003C1283"/>
    <w:rsid w:val="003C173D"/>
    <w:rsid w:val="003C271E"/>
    <w:rsid w:val="003C2C73"/>
    <w:rsid w:val="003C5472"/>
    <w:rsid w:val="003D0585"/>
    <w:rsid w:val="003D0B7A"/>
    <w:rsid w:val="003D47F9"/>
    <w:rsid w:val="003D5232"/>
    <w:rsid w:val="003D5D1F"/>
    <w:rsid w:val="003D77DE"/>
    <w:rsid w:val="003E44CF"/>
    <w:rsid w:val="003E4BAD"/>
    <w:rsid w:val="003E774A"/>
    <w:rsid w:val="003F0653"/>
    <w:rsid w:val="003F29D6"/>
    <w:rsid w:val="003F3788"/>
    <w:rsid w:val="003F3AC3"/>
    <w:rsid w:val="003F3E26"/>
    <w:rsid w:val="003F41E2"/>
    <w:rsid w:val="003F420B"/>
    <w:rsid w:val="003F4333"/>
    <w:rsid w:val="003F4EB4"/>
    <w:rsid w:val="003F5718"/>
    <w:rsid w:val="003F5C68"/>
    <w:rsid w:val="003F6D44"/>
    <w:rsid w:val="003F7E5E"/>
    <w:rsid w:val="00401D3C"/>
    <w:rsid w:val="004027BD"/>
    <w:rsid w:val="00402D53"/>
    <w:rsid w:val="0040355F"/>
    <w:rsid w:val="00404048"/>
    <w:rsid w:val="004040E2"/>
    <w:rsid w:val="00404AB7"/>
    <w:rsid w:val="00405962"/>
    <w:rsid w:val="004076EE"/>
    <w:rsid w:val="004121C6"/>
    <w:rsid w:val="00413F24"/>
    <w:rsid w:val="00415B2A"/>
    <w:rsid w:val="00423125"/>
    <w:rsid w:val="00430407"/>
    <w:rsid w:val="004408D0"/>
    <w:rsid w:val="0044167E"/>
    <w:rsid w:val="004419C2"/>
    <w:rsid w:val="004422BB"/>
    <w:rsid w:val="00442B41"/>
    <w:rsid w:val="004451C2"/>
    <w:rsid w:val="0044726C"/>
    <w:rsid w:val="00450614"/>
    <w:rsid w:val="004512AA"/>
    <w:rsid w:val="00452168"/>
    <w:rsid w:val="004530A5"/>
    <w:rsid w:val="00453124"/>
    <w:rsid w:val="0045445A"/>
    <w:rsid w:val="00454DDB"/>
    <w:rsid w:val="00457A7A"/>
    <w:rsid w:val="00457DDC"/>
    <w:rsid w:val="004609A4"/>
    <w:rsid w:val="00461120"/>
    <w:rsid w:val="00462377"/>
    <w:rsid w:val="004646E1"/>
    <w:rsid w:val="00464942"/>
    <w:rsid w:val="00465B16"/>
    <w:rsid w:val="00466CAF"/>
    <w:rsid w:val="004678E9"/>
    <w:rsid w:val="0047035D"/>
    <w:rsid w:val="00475763"/>
    <w:rsid w:val="004777D5"/>
    <w:rsid w:val="0048003A"/>
    <w:rsid w:val="00480D5F"/>
    <w:rsid w:val="00485773"/>
    <w:rsid w:val="00487B9B"/>
    <w:rsid w:val="00493BF9"/>
    <w:rsid w:val="00496343"/>
    <w:rsid w:val="004A158B"/>
    <w:rsid w:val="004A172F"/>
    <w:rsid w:val="004A21AF"/>
    <w:rsid w:val="004A2E07"/>
    <w:rsid w:val="004A59CA"/>
    <w:rsid w:val="004A6ED4"/>
    <w:rsid w:val="004A76BE"/>
    <w:rsid w:val="004B0CFE"/>
    <w:rsid w:val="004B2F47"/>
    <w:rsid w:val="004B419F"/>
    <w:rsid w:val="004C0F84"/>
    <w:rsid w:val="004C1E82"/>
    <w:rsid w:val="004C38E8"/>
    <w:rsid w:val="004C41CC"/>
    <w:rsid w:val="004C4B7D"/>
    <w:rsid w:val="004C545A"/>
    <w:rsid w:val="004C581A"/>
    <w:rsid w:val="004C652A"/>
    <w:rsid w:val="004C699C"/>
    <w:rsid w:val="004D263C"/>
    <w:rsid w:val="004E0E97"/>
    <w:rsid w:val="004E17C1"/>
    <w:rsid w:val="004E2D93"/>
    <w:rsid w:val="004E3029"/>
    <w:rsid w:val="004E6573"/>
    <w:rsid w:val="004E7742"/>
    <w:rsid w:val="004F2326"/>
    <w:rsid w:val="004F2668"/>
    <w:rsid w:val="004F45D8"/>
    <w:rsid w:val="004F4AFB"/>
    <w:rsid w:val="004F6970"/>
    <w:rsid w:val="004F7BF7"/>
    <w:rsid w:val="00502A6C"/>
    <w:rsid w:val="00502CC1"/>
    <w:rsid w:val="00503141"/>
    <w:rsid w:val="005159C7"/>
    <w:rsid w:val="005165B9"/>
    <w:rsid w:val="00520679"/>
    <w:rsid w:val="00520D57"/>
    <w:rsid w:val="00520FD4"/>
    <w:rsid w:val="00521B5C"/>
    <w:rsid w:val="005257C4"/>
    <w:rsid w:val="00525BBF"/>
    <w:rsid w:val="00530B51"/>
    <w:rsid w:val="00530FAF"/>
    <w:rsid w:val="005311C8"/>
    <w:rsid w:val="00531CE3"/>
    <w:rsid w:val="0053259B"/>
    <w:rsid w:val="00532DA8"/>
    <w:rsid w:val="00535C03"/>
    <w:rsid w:val="005368C2"/>
    <w:rsid w:val="00536A24"/>
    <w:rsid w:val="00536DAE"/>
    <w:rsid w:val="00540E36"/>
    <w:rsid w:val="00541DD3"/>
    <w:rsid w:val="00542C27"/>
    <w:rsid w:val="00542C2A"/>
    <w:rsid w:val="00543FB2"/>
    <w:rsid w:val="00545D68"/>
    <w:rsid w:val="005471B9"/>
    <w:rsid w:val="00547D6C"/>
    <w:rsid w:val="0055044F"/>
    <w:rsid w:val="00551034"/>
    <w:rsid w:val="00554D1A"/>
    <w:rsid w:val="005554D3"/>
    <w:rsid w:val="005564BC"/>
    <w:rsid w:val="00560AB1"/>
    <w:rsid w:val="0056417D"/>
    <w:rsid w:val="005648FA"/>
    <w:rsid w:val="005663B6"/>
    <w:rsid w:val="00567281"/>
    <w:rsid w:val="00572F08"/>
    <w:rsid w:val="0057420F"/>
    <w:rsid w:val="00574420"/>
    <w:rsid w:val="00577775"/>
    <w:rsid w:val="00581488"/>
    <w:rsid w:val="00582020"/>
    <w:rsid w:val="00586F74"/>
    <w:rsid w:val="00593EBB"/>
    <w:rsid w:val="005950DD"/>
    <w:rsid w:val="005A0F55"/>
    <w:rsid w:val="005A1E1B"/>
    <w:rsid w:val="005A2CEE"/>
    <w:rsid w:val="005A3D4A"/>
    <w:rsid w:val="005A47EE"/>
    <w:rsid w:val="005A5D59"/>
    <w:rsid w:val="005A6386"/>
    <w:rsid w:val="005B066F"/>
    <w:rsid w:val="005B103B"/>
    <w:rsid w:val="005B29C0"/>
    <w:rsid w:val="005B3A88"/>
    <w:rsid w:val="005B4F88"/>
    <w:rsid w:val="005B5A15"/>
    <w:rsid w:val="005B6FC9"/>
    <w:rsid w:val="005B7C68"/>
    <w:rsid w:val="005C00B2"/>
    <w:rsid w:val="005C3473"/>
    <w:rsid w:val="005C3961"/>
    <w:rsid w:val="005C5B30"/>
    <w:rsid w:val="005D26F7"/>
    <w:rsid w:val="005D534A"/>
    <w:rsid w:val="005D64E7"/>
    <w:rsid w:val="005D6696"/>
    <w:rsid w:val="005D6918"/>
    <w:rsid w:val="005D6D82"/>
    <w:rsid w:val="005D7E67"/>
    <w:rsid w:val="005E0786"/>
    <w:rsid w:val="005E258A"/>
    <w:rsid w:val="005E4093"/>
    <w:rsid w:val="005E40F4"/>
    <w:rsid w:val="005E4E14"/>
    <w:rsid w:val="005E52B9"/>
    <w:rsid w:val="005E5BC6"/>
    <w:rsid w:val="005F2E31"/>
    <w:rsid w:val="005F339A"/>
    <w:rsid w:val="005F3471"/>
    <w:rsid w:val="005F4F6B"/>
    <w:rsid w:val="005F790C"/>
    <w:rsid w:val="006028BA"/>
    <w:rsid w:val="006036A8"/>
    <w:rsid w:val="00604203"/>
    <w:rsid w:val="00605B37"/>
    <w:rsid w:val="0060626A"/>
    <w:rsid w:val="0060698A"/>
    <w:rsid w:val="006078B3"/>
    <w:rsid w:val="00615EF7"/>
    <w:rsid w:val="006164E0"/>
    <w:rsid w:val="00616B64"/>
    <w:rsid w:val="006213CD"/>
    <w:rsid w:val="00621F2A"/>
    <w:rsid w:val="00622571"/>
    <w:rsid w:val="006242ED"/>
    <w:rsid w:val="00626009"/>
    <w:rsid w:val="00627623"/>
    <w:rsid w:val="00636E6B"/>
    <w:rsid w:val="00637E17"/>
    <w:rsid w:val="006420E8"/>
    <w:rsid w:val="00643F8F"/>
    <w:rsid w:val="00645469"/>
    <w:rsid w:val="00650392"/>
    <w:rsid w:val="00651041"/>
    <w:rsid w:val="00651EE3"/>
    <w:rsid w:val="00652FD4"/>
    <w:rsid w:val="00653548"/>
    <w:rsid w:val="0065549D"/>
    <w:rsid w:val="0065550B"/>
    <w:rsid w:val="00660064"/>
    <w:rsid w:val="00660586"/>
    <w:rsid w:val="00660C3A"/>
    <w:rsid w:val="00661779"/>
    <w:rsid w:val="006617A5"/>
    <w:rsid w:val="0066204F"/>
    <w:rsid w:val="00662320"/>
    <w:rsid w:val="00662615"/>
    <w:rsid w:val="0066337D"/>
    <w:rsid w:val="00663F95"/>
    <w:rsid w:val="0066418B"/>
    <w:rsid w:val="00667F19"/>
    <w:rsid w:val="00670DBC"/>
    <w:rsid w:val="0067411A"/>
    <w:rsid w:val="006750FC"/>
    <w:rsid w:val="0067529C"/>
    <w:rsid w:val="006764D3"/>
    <w:rsid w:val="00676933"/>
    <w:rsid w:val="00680D39"/>
    <w:rsid w:val="00685527"/>
    <w:rsid w:val="00685E99"/>
    <w:rsid w:val="00686E06"/>
    <w:rsid w:val="00690C16"/>
    <w:rsid w:val="00690E74"/>
    <w:rsid w:val="00692CAD"/>
    <w:rsid w:val="006952EA"/>
    <w:rsid w:val="00695610"/>
    <w:rsid w:val="006975AE"/>
    <w:rsid w:val="006A1EEB"/>
    <w:rsid w:val="006A229A"/>
    <w:rsid w:val="006A3CCE"/>
    <w:rsid w:val="006A6980"/>
    <w:rsid w:val="006A6E42"/>
    <w:rsid w:val="006A75C9"/>
    <w:rsid w:val="006B1127"/>
    <w:rsid w:val="006B24F4"/>
    <w:rsid w:val="006B33E0"/>
    <w:rsid w:val="006B39FC"/>
    <w:rsid w:val="006B5E5A"/>
    <w:rsid w:val="006B607E"/>
    <w:rsid w:val="006B60AC"/>
    <w:rsid w:val="006B7612"/>
    <w:rsid w:val="006C0CC4"/>
    <w:rsid w:val="006C1072"/>
    <w:rsid w:val="006C4001"/>
    <w:rsid w:val="006C675F"/>
    <w:rsid w:val="006D104E"/>
    <w:rsid w:val="006D174C"/>
    <w:rsid w:val="006D247C"/>
    <w:rsid w:val="006D4633"/>
    <w:rsid w:val="006E031A"/>
    <w:rsid w:val="006E530E"/>
    <w:rsid w:val="006F0709"/>
    <w:rsid w:val="006F3AB8"/>
    <w:rsid w:val="006F4684"/>
    <w:rsid w:val="006F60E3"/>
    <w:rsid w:val="00700097"/>
    <w:rsid w:val="00701602"/>
    <w:rsid w:val="007021E3"/>
    <w:rsid w:val="00703853"/>
    <w:rsid w:val="00705418"/>
    <w:rsid w:val="0070548F"/>
    <w:rsid w:val="007100C6"/>
    <w:rsid w:val="00711971"/>
    <w:rsid w:val="007127CC"/>
    <w:rsid w:val="00715BA1"/>
    <w:rsid w:val="00716672"/>
    <w:rsid w:val="007174B0"/>
    <w:rsid w:val="00721CE5"/>
    <w:rsid w:val="00722453"/>
    <w:rsid w:val="0072341D"/>
    <w:rsid w:val="00723AB2"/>
    <w:rsid w:val="00723F6C"/>
    <w:rsid w:val="00724CCC"/>
    <w:rsid w:val="00727FCD"/>
    <w:rsid w:val="007304AC"/>
    <w:rsid w:val="00735BC5"/>
    <w:rsid w:val="0073640E"/>
    <w:rsid w:val="007405FD"/>
    <w:rsid w:val="00741208"/>
    <w:rsid w:val="00741AB5"/>
    <w:rsid w:val="00741F35"/>
    <w:rsid w:val="00742F9E"/>
    <w:rsid w:val="0074415B"/>
    <w:rsid w:val="007459C5"/>
    <w:rsid w:val="00745DCB"/>
    <w:rsid w:val="0074661E"/>
    <w:rsid w:val="00750461"/>
    <w:rsid w:val="00752030"/>
    <w:rsid w:val="00753020"/>
    <w:rsid w:val="00755587"/>
    <w:rsid w:val="00756F08"/>
    <w:rsid w:val="00757F3E"/>
    <w:rsid w:val="00760722"/>
    <w:rsid w:val="007612B5"/>
    <w:rsid w:val="00764333"/>
    <w:rsid w:val="0076493B"/>
    <w:rsid w:val="00765B2E"/>
    <w:rsid w:val="007706A4"/>
    <w:rsid w:val="00771C02"/>
    <w:rsid w:val="0077533F"/>
    <w:rsid w:val="0078043F"/>
    <w:rsid w:val="007840FA"/>
    <w:rsid w:val="007860DC"/>
    <w:rsid w:val="00786176"/>
    <w:rsid w:val="00786F6C"/>
    <w:rsid w:val="00790B1E"/>
    <w:rsid w:val="007925F4"/>
    <w:rsid w:val="00793FD0"/>
    <w:rsid w:val="00794709"/>
    <w:rsid w:val="00794856"/>
    <w:rsid w:val="007952D6"/>
    <w:rsid w:val="00795B89"/>
    <w:rsid w:val="00797085"/>
    <w:rsid w:val="00797367"/>
    <w:rsid w:val="007A308B"/>
    <w:rsid w:val="007A3288"/>
    <w:rsid w:val="007A42CF"/>
    <w:rsid w:val="007A5822"/>
    <w:rsid w:val="007B0C9A"/>
    <w:rsid w:val="007B142D"/>
    <w:rsid w:val="007B33D1"/>
    <w:rsid w:val="007B3625"/>
    <w:rsid w:val="007B37C4"/>
    <w:rsid w:val="007B56DA"/>
    <w:rsid w:val="007B5B2B"/>
    <w:rsid w:val="007B5BCA"/>
    <w:rsid w:val="007B5E92"/>
    <w:rsid w:val="007B60CB"/>
    <w:rsid w:val="007C2401"/>
    <w:rsid w:val="007C43C1"/>
    <w:rsid w:val="007C5874"/>
    <w:rsid w:val="007D181C"/>
    <w:rsid w:val="007D1AE3"/>
    <w:rsid w:val="007D567F"/>
    <w:rsid w:val="007D5B2D"/>
    <w:rsid w:val="007D7C17"/>
    <w:rsid w:val="007E1D72"/>
    <w:rsid w:val="007E3A1E"/>
    <w:rsid w:val="007E4005"/>
    <w:rsid w:val="007E61EA"/>
    <w:rsid w:val="007E6A19"/>
    <w:rsid w:val="007E7025"/>
    <w:rsid w:val="007F0BCC"/>
    <w:rsid w:val="007F199A"/>
    <w:rsid w:val="007F3CF8"/>
    <w:rsid w:val="007F3F27"/>
    <w:rsid w:val="007F519E"/>
    <w:rsid w:val="007F5483"/>
    <w:rsid w:val="007F5C90"/>
    <w:rsid w:val="007F7592"/>
    <w:rsid w:val="008005FC"/>
    <w:rsid w:val="00801393"/>
    <w:rsid w:val="00803290"/>
    <w:rsid w:val="00803DDC"/>
    <w:rsid w:val="00805929"/>
    <w:rsid w:val="00805AE8"/>
    <w:rsid w:val="00812163"/>
    <w:rsid w:val="00812E2E"/>
    <w:rsid w:val="00816555"/>
    <w:rsid w:val="00816E46"/>
    <w:rsid w:val="008172F2"/>
    <w:rsid w:val="00821022"/>
    <w:rsid w:val="00822F84"/>
    <w:rsid w:val="008248B7"/>
    <w:rsid w:val="008250D1"/>
    <w:rsid w:val="008254DD"/>
    <w:rsid w:val="00827503"/>
    <w:rsid w:val="00834694"/>
    <w:rsid w:val="00836667"/>
    <w:rsid w:val="00837414"/>
    <w:rsid w:val="0084046E"/>
    <w:rsid w:val="00841AEC"/>
    <w:rsid w:val="00844674"/>
    <w:rsid w:val="00851D91"/>
    <w:rsid w:val="00853008"/>
    <w:rsid w:val="00856712"/>
    <w:rsid w:val="00856716"/>
    <w:rsid w:val="00862584"/>
    <w:rsid w:val="00865278"/>
    <w:rsid w:val="0086534F"/>
    <w:rsid w:val="00870124"/>
    <w:rsid w:val="00871122"/>
    <w:rsid w:val="00874A67"/>
    <w:rsid w:val="00874D3B"/>
    <w:rsid w:val="00876B82"/>
    <w:rsid w:val="00877F61"/>
    <w:rsid w:val="00882F29"/>
    <w:rsid w:val="00883A8D"/>
    <w:rsid w:val="008844F8"/>
    <w:rsid w:val="00885668"/>
    <w:rsid w:val="00890791"/>
    <w:rsid w:val="00891C3A"/>
    <w:rsid w:val="00894F17"/>
    <w:rsid w:val="00894F46"/>
    <w:rsid w:val="0089518F"/>
    <w:rsid w:val="00895564"/>
    <w:rsid w:val="008A20CC"/>
    <w:rsid w:val="008A3714"/>
    <w:rsid w:val="008B0E53"/>
    <w:rsid w:val="008B3256"/>
    <w:rsid w:val="008B4A86"/>
    <w:rsid w:val="008B501B"/>
    <w:rsid w:val="008B6823"/>
    <w:rsid w:val="008C0E5A"/>
    <w:rsid w:val="008C6597"/>
    <w:rsid w:val="008D1651"/>
    <w:rsid w:val="008D40F1"/>
    <w:rsid w:val="008D4C8D"/>
    <w:rsid w:val="008D5BC2"/>
    <w:rsid w:val="008D63FC"/>
    <w:rsid w:val="008D7A30"/>
    <w:rsid w:val="008D7EA2"/>
    <w:rsid w:val="008E089D"/>
    <w:rsid w:val="008E279B"/>
    <w:rsid w:val="008E340C"/>
    <w:rsid w:val="008E3835"/>
    <w:rsid w:val="008E6949"/>
    <w:rsid w:val="008F1F9A"/>
    <w:rsid w:val="008F3911"/>
    <w:rsid w:val="008F4812"/>
    <w:rsid w:val="008F4C8F"/>
    <w:rsid w:val="008F5380"/>
    <w:rsid w:val="008F5CFF"/>
    <w:rsid w:val="008F6A00"/>
    <w:rsid w:val="00900F59"/>
    <w:rsid w:val="00901321"/>
    <w:rsid w:val="00902C79"/>
    <w:rsid w:val="00904043"/>
    <w:rsid w:val="0090425D"/>
    <w:rsid w:val="00904A36"/>
    <w:rsid w:val="009053B3"/>
    <w:rsid w:val="009056BF"/>
    <w:rsid w:val="009062D0"/>
    <w:rsid w:val="00906CE7"/>
    <w:rsid w:val="00907658"/>
    <w:rsid w:val="00911A8B"/>
    <w:rsid w:val="00912019"/>
    <w:rsid w:val="009121D0"/>
    <w:rsid w:val="009134D8"/>
    <w:rsid w:val="00916CBB"/>
    <w:rsid w:val="00916D37"/>
    <w:rsid w:val="00917C34"/>
    <w:rsid w:val="00920C3E"/>
    <w:rsid w:val="00922003"/>
    <w:rsid w:val="009222C2"/>
    <w:rsid w:val="00925457"/>
    <w:rsid w:val="009302BF"/>
    <w:rsid w:val="00930586"/>
    <w:rsid w:val="0093305F"/>
    <w:rsid w:val="00933561"/>
    <w:rsid w:val="00936AA7"/>
    <w:rsid w:val="009410BB"/>
    <w:rsid w:val="009428D7"/>
    <w:rsid w:val="00943918"/>
    <w:rsid w:val="00943D3A"/>
    <w:rsid w:val="009451A1"/>
    <w:rsid w:val="0095277C"/>
    <w:rsid w:val="009543F6"/>
    <w:rsid w:val="00955D07"/>
    <w:rsid w:val="009574F1"/>
    <w:rsid w:val="00963E21"/>
    <w:rsid w:val="00963EA1"/>
    <w:rsid w:val="00965C72"/>
    <w:rsid w:val="00965E82"/>
    <w:rsid w:val="00965F27"/>
    <w:rsid w:val="00970D15"/>
    <w:rsid w:val="00971C47"/>
    <w:rsid w:val="009722AF"/>
    <w:rsid w:val="009726F8"/>
    <w:rsid w:val="00974483"/>
    <w:rsid w:val="00975578"/>
    <w:rsid w:val="00980517"/>
    <w:rsid w:val="00980B7F"/>
    <w:rsid w:val="009812D0"/>
    <w:rsid w:val="00982FCB"/>
    <w:rsid w:val="00983484"/>
    <w:rsid w:val="009839BD"/>
    <w:rsid w:val="00986CAC"/>
    <w:rsid w:val="009935C9"/>
    <w:rsid w:val="00993A1B"/>
    <w:rsid w:val="00994F83"/>
    <w:rsid w:val="009951AF"/>
    <w:rsid w:val="00995C53"/>
    <w:rsid w:val="009965B0"/>
    <w:rsid w:val="00997A56"/>
    <w:rsid w:val="009A0D73"/>
    <w:rsid w:val="009A70C6"/>
    <w:rsid w:val="009A7218"/>
    <w:rsid w:val="009A7948"/>
    <w:rsid w:val="009B1A7B"/>
    <w:rsid w:val="009B3C1B"/>
    <w:rsid w:val="009B3C6C"/>
    <w:rsid w:val="009B41BA"/>
    <w:rsid w:val="009B5C62"/>
    <w:rsid w:val="009C0F95"/>
    <w:rsid w:val="009C3717"/>
    <w:rsid w:val="009C4CFD"/>
    <w:rsid w:val="009C5856"/>
    <w:rsid w:val="009C72A5"/>
    <w:rsid w:val="009C76BA"/>
    <w:rsid w:val="009D033E"/>
    <w:rsid w:val="009D03BB"/>
    <w:rsid w:val="009D2979"/>
    <w:rsid w:val="009E0985"/>
    <w:rsid w:val="009E1536"/>
    <w:rsid w:val="009E2692"/>
    <w:rsid w:val="009E2A7A"/>
    <w:rsid w:val="009E2B62"/>
    <w:rsid w:val="009E6872"/>
    <w:rsid w:val="009E7E6A"/>
    <w:rsid w:val="009F01D4"/>
    <w:rsid w:val="009F0A4C"/>
    <w:rsid w:val="009F4B19"/>
    <w:rsid w:val="009F7A43"/>
    <w:rsid w:val="009F7C31"/>
    <w:rsid w:val="00A015F1"/>
    <w:rsid w:val="00A03017"/>
    <w:rsid w:val="00A0443A"/>
    <w:rsid w:val="00A04AA9"/>
    <w:rsid w:val="00A05652"/>
    <w:rsid w:val="00A10FA2"/>
    <w:rsid w:val="00A112ED"/>
    <w:rsid w:val="00A126F1"/>
    <w:rsid w:val="00A12E37"/>
    <w:rsid w:val="00A15C5E"/>
    <w:rsid w:val="00A205DC"/>
    <w:rsid w:val="00A221D7"/>
    <w:rsid w:val="00A230B6"/>
    <w:rsid w:val="00A231C1"/>
    <w:rsid w:val="00A259D3"/>
    <w:rsid w:val="00A25C26"/>
    <w:rsid w:val="00A3102A"/>
    <w:rsid w:val="00A4011C"/>
    <w:rsid w:val="00A44668"/>
    <w:rsid w:val="00A47981"/>
    <w:rsid w:val="00A50806"/>
    <w:rsid w:val="00A52D83"/>
    <w:rsid w:val="00A53760"/>
    <w:rsid w:val="00A54784"/>
    <w:rsid w:val="00A63F13"/>
    <w:rsid w:val="00A65159"/>
    <w:rsid w:val="00A66698"/>
    <w:rsid w:val="00A70542"/>
    <w:rsid w:val="00A76497"/>
    <w:rsid w:val="00A76D6A"/>
    <w:rsid w:val="00A8008C"/>
    <w:rsid w:val="00A818CB"/>
    <w:rsid w:val="00A83EB5"/>
    <w:rsid w:val="00A8541E"/>
    <w:rsid w:val="00A87BC2"/>
    <w:rsid w:val="00A93E75"/>
    <w:rsid w:val="00A93F54"/>
    <w:rsid w:val="00A95222"/>
    <w:rsid w:val="00AA02A4"/>
    <w:rsid w:val="00AA2A9E"/>
    <w:rsid w:val="00AA2F43"/>
    <w:rsid w:val="00AA3371"/>
    <w:rsid w:val="00AA42C6"/>
    <w:rsid w:val="00AA70ED"/>
    <w:rsid w:val="00AB34B2"/>
    <w:rsid w:val="00AB4648"/>
    <w:rsid w:val="00AB6F36"/>
    <w:rsid w:val="00AC2397"/>
    <w:rsid w:val="00AC3A8E"/>
    <w:rsid w:val="00AC5CC8"/>
    <w:rsid w:val="00AC6BEC"/>
    <w:rsid w:val="00AD04C1"/>
    <w:rsid w:val="00AD0889"/>
    <w:rsid w:val="00AD0A1A"/>
    <w:rsid w:val="00AD5AEE"/>
    <w:rsid w:val="00AD7313"/>
    <w:rsid w:val="00AD7DF8"/>
    <w:rsid w:val="00AE1716"/>
    <w:rsid w:val="00AE18AF"/>
    <w:rsid w:val="00AE508C"/>
    <w:rsid w:val="00AF0C03"/>
    <w:rsid w:val="00AF2B6E"/>
    <w:rsid w:val="00AF302C"/>
    <w:rsid w:val="00AF35A5"/>
    <w:rsid w:val="00AF7003"/>
    <w:rsid w:val="00AF7BF2"/>
    <w:rsid w:val="00B00038"/>
    <w:rsid w:val="00B00945"/>
    <w:rsid w:val="00B06856"/>
    <w:rsid w:val="00B072C4"/>
    <w:rsid w:val="00B11C93"/>
    <w:rsid w:val="00B11CF8"/>
    <w:rsid w:val="00B133AD"/>
    <w:rsid w:val="00B145CD"/>
    <w:rsid w:val="00B15197"/>
    <w:rsid w:val="00B1553C"/>
    <w:rsid w:val="00B25B03"/>
    <w:rsid w:val="00B2726D"/>
    <w:rsid w:val="00B314FA"/>
    <w:rsid w:val="00B32536"/>
    <w:rsid w:val="00B35EAA"/>
    <w:rsid w:val="00B36E19"/>
    <w:rsid w:val="00B4188C"/>
    <w:rsid w:val="00B454A4"/>
    <w:rsid w:val="00B456AC"/>
    <w:rsid w:val="00B4581F"/>
    <w:rsid w:val="00B46C0C"/>
    <w:rsid w:val="00B47686"/>
    <w:rsid w:val="00B539CD"/>
    <w:rsid w:val="00B544E4"/>
    <w:rsid w:val="00B5685A"/>
    <w:rsid w:val="00B571E2"/>
    <w:rsid w:val="00B60411"/>
    <w:rsid w:val="00B61082"/>
    <w:rsid w:val="00B62CF8"/>
    <w:rsid w:val="00B63730"/>
    <w:rsid w:val="00B65473"/>
    <w:rsid w:val="00B6615C"/>
    <w:rsid w:val="00B6704F"/>
    <w:rsid w:val="00B67CEC"/>
    <w:rsid w:val="00B715AE"/>
    <w:rsid w:val="00B71EB9"/>
    <w:rsid w:val="00B72762"/>
    <w:rsid w:val="00B82CD6"/>
    <w:rsid w:val="00B836B5"/>
    <w:rsid w:val="00B84B85"/>
    <w:rsid w:val="00B8600F"/>
    <w:rsid w:val="00B87DB1"/>
    <w:rsid w:val="00B909AE"/>
    <w:rsid w:val="00B9555A"/>
    <w:rsid w:val="00B96ED6"/>
    <w:rsid w:val="00B977E0"/>
    <w:rsid w:val="00BA30F9"/>
    <w:rsid w:val="00BA3AA9"/>
    <w:rsid w:val="00BA52A7"/>
    <w:rsid w:val="00BA5602"/>
    <w:rsid w:val="00BA59D6"/>
    <w:rsid w:val="00BA5DDB"/>
    <w:rsid w:val="00BB1419"/>
    <w:rsid w:val="00BB5290"/>
    <w:rsid w:val="00BC4BD1"/>
    <w:rsid w:val="00BD2759"/>
    <w:rsid w:val="00BD2FC4"/>
    <w:rsid w:val="00BD3EE6"/>
    <w:rsid w:val="00BE0DAF"/>
    <w:rsid w:val="00BE13CA"/>
    <w:rsid w:val="00BE34CD"/>
    <w:rsid w:val="00BE352F"/>
    <w:rsid w:val="00BE5F2E"/>
    <w:rsid w:val="00BE738A"/>
    <w:rsid w:val="00BE7E7D"/>
    <w:rsid w:val="00BF37E2"/>
    <w:rsid w:val="00BF38B5"/>
    <w:rsid w:val="00BF58F8"/>
    <w:rsid w:val="00BF5D1B"/>
    <w:rsid w:val="00BF6510"/>
    <w:rsid w:val="00BF7938"/>
    <w:rsid w:val="00C011D4"/>
    <w:rsid w:val="00C0137B"/>
    <w:rsid w:val="00C01F6F"/>
    <w:rsid w:val="00C04500"/>
    <w:rsid w:val="00C04D69"/>
    <w:rsid w:val="00C06F4E"/>
    <w:rsid w:val="00C10C4E"/>
    <w:rsid w:val="00C1178C"/>
    <w:rsid w:val="00C11DBF"/>
    <w:rsid w:val="00C12D02"/>
    <w:rsid w:val="00C12E9E"/>
    <w:rsid w:val="00C24D3B"/>
    <w:rsid w:val="00C269A9"/>
    <w:rsid w:val="00C27C06"/>
    <w:rsid w:val="00C31D36"/>
    <w:rsid w:val="00C33E9C"/>
    <w:rsid w:val="00C34933"/>
    <w:rsid w:val="00C35F94"/>
    <w:rsid w:val="00C37C03"/>
    <w:rsid w:val="00C40141"/>
    <w:rsid w:val="00C4131C"/>
    <w:rsid w:val="00C423D7"/>
    <w:rsid w:val="00C42DC8"/>
    <w:rsid w:val="00C46F08"/>
    <w:rsid w:val="00C476D5"/>
    <w:rsid w:val="00C513D6"/>
    <w:rsid w:val="00C55FF7"/>
    <w:rsid w:val="00C603EE"/>
    <w:rsid w:val="00C60565"/>
    <w:rsid w:val="00C63C32"/>
    <w:rsid w:val="00C64080"/>
    <w:rsid w:val="00C658B0"/>
    <w:rsid w:val="00C7001D"/>
    <w:rsid w:val="00C700D5"/>
    <w:rsid w:val="00C711CB"/>
    <w:rsid w:val="00C718AF"/>
    <w:rsid w:val="00C7201E"/>
    <w:rsid w:val="00C743A1"/>
    <w:rsid w:val="00C761D2"/>
    <w:rsid w:val="00C76546"/>
    <w:rsid w:val="00C76F9E"/>
    <w:rsid w:val="00C80F74"/>
    <w:rsid w:val="00C81C65"/>
    <w:rsid w:val="00C82999"/>
    <w:rsid w:val="00C82F2B"/>
    <w:rsid w:val="00C858B6"/>
    <w:rsid w:val="00C85E81"/>
    <w:rsid w:val="00C860D8"/>
    <w:rsid w:val="00C86B87"/>
    <w:rsid w:val="00C86E15"/>
    <w:rsid w:val="00C87BE7"/>
    <w:rsid w:val="00C90938"/>
    <w:rsid w:val="00C919D9"/>
    <w:rsid w:val="00CA36DE"/>
    <w:rsid w:val="00CA6902"/>
    <w:rsid w:val="00CA6F2D"/>
    <w:rsid w:val="00CB028E"/>
    <w:rsid w:val="00CB3FF4"/>
    <w:rsid w:val="00CB4220"/>
    <w:rsid w:val="00CB683D"/>
    <w:rsid w:val="00CB767C"/>
    <w:rsid w:val="00CC08CC"/>
    <w:rsid w:val="00CC1217"/>
    <w:rsid w:val="00CC12BB"/>
    <w:rsid w:val="00CC191E"/>
    <w:rsid w:val="00CC24EE"/>
    <w:rsid w:val="00CC2699"/>
    <w:rsid w:val="00CC6197"/>
    <w:rsid w:val="00CC6C25"/>
    <w:rsid w:val="00CC6EE3"/>
    <w:rsid w:val="00CD0D60"/>
    <w:rsid w:val="00CD238A"/>
    <w:rsid w:val="00CD262E"/>
    <w:rsid w:val="00CD3F39"/>
    <w:rsid w:val="00CD4283"/>
    <w:rsid w:val="00CD44E1"/>
    <w:rsid w:val="00CD4D12"/>
    <w:rsid w:val="00CD571D"/>
    <w:rsid w:val="00CD68C2"/>
    <w:rsid w:val="00CE0A0E"/>
    <w:rsid w:val="00CE0DAD"/>
    <w:rsid w:val="00CE1CCA"/>
    <w:rsid w:val="00CE4569"/>
    <w:rsid w:val="00CE4E50"/>
    <w:rsid w:val="00CE5558"/>
    <w:rsid w:val="00CE5A28"/>
    <w:rsid w:val="00CF2475"/>
    <w:rsid w:val="00CF2E3D"/>
    <w:rsid w:val="00CF3E04"/>
    <w:rsid w:val="00CF41F8"/>
    <w:rsid w:val="00CF4982"/>
    <w:rsid w:val="00CF5BF5"/>
    <w:rsid w:val="00CF60FB"/>
    <w:rsid w:val="00CF6725"/>
    <w:rsid w:val="00D0063F"/>
    <w:rsid w:val="00D00D4F"/>
    <w:rsid w:val="00D018B9"/>
    <w:rsid w:val="00D03ABA"/>
    <w:rsid w:val="00D0424D"/>
    <w:rsid w:val="00D0467C"/>
    <w:rsid w:val="00D04695"/>
    <w:rsid w:val="00D067EF"/>
    <w:rsid w:val="00D07A5B"/>
    <w:rsid w:val="00D1142B"/>
    <w:rsid w:val="00D12B82"/>
    <w:rsid w:val="00D13737"/>
    <w:rsid w:val="00D13A6E"/>
    <w:rsid w:val="00D20072"/>
    <w:rsid w:val="00D21E65"/>
    <w:rsid w:val="00D227D4"/>
    <w:rsid w:val="00D2524D"/>
    <w:rsid w:val="00D25BED"/>
    <w:rsid w:val="00D27386"/>
    <w:rsid w:val="00D27D49"/>
    <w:rsid w:val="00D316B6"/>
    <w:rsid w:val="00D32637"/>
    <w:rsid w:val="00D32753"/>
    <w:rsid w:val="00D33885"/>
    <w:rsid w:val="00D34653"/>
    <w:rsid w:val="00D36648"/>
    <w:rsid w:val="00D37634"/>
    <w:rsid w:val="00D42646"/>
    <w:rsid w:val="00D42A5E"/>
    <w:rsid w:val="00D507E2"/>
    <w:rsid w:val="00D51035"/>
    <w:rsid w:val="00D528DE"/>
    <w:rsid w:val="00D554C6"/>
    <w:rsid w:val="00D57635"/>
    <w:rsid w:val="00D60F4D"/>
    <w:rsid w:val="00D61D66"/>
    <w:rsid w:val="00D632A4"/>
    <w:rsid w:val="00D667AC"/>
    <w:rsid w:val="00D675D7"/>
    <w:rsid w:val="00D7098C"/>
    <w:rsid w:val="00D72440"/>
    <w:rsid w:val="00D72A8B"/>
    <w:rsid w:val="00D7482B"/>
    <w:rsid w:val="00D75276"/>
    <w:rsid w:val="00D7550D"/>
    <w:rsid w:val="00D7605E"/>
    <w:rsid w:val="00D847F0"/>
    <w:rsid w:val="00D85124"/>
    <w:rsid w:val="00D871A1"/>
    <w:rsid w:val="00D87948"/>
    <w:rsid w:val="00D87A2E"/>
    <w:rsid w:val="00D91FEF"/>
    <w:rsid w:val="00D9457D"/>
    <w:rsid w:val="00D94F29"/>
    <w:rsid w:val="00D977B0"/>
    <w:rsid w:val="00DA1451"/>
    <w:rsid w:val="00DA30E0"/>
    <w:rsid w:val="00DA6457"/>
    <w:rsid w:val="00DB01E4"/>
    <w:rsid w:val="00DB389F"/>
    <w:rsid w:val="00DB610F"/>
    <w:rsid w:val="00DC3509"/>
    <w:rsid w:val="00DC49F4"/>
    <w:rsid w:val="00DC4A98"/>
    <w:rsid w:val="00DC668D"/>
    <w:rsid w:val="00DC7E36"/>
    <w:rsid w:val="00DD0C9E"/>
    <w:rsid w:val="00DD0E58"/>
    <w:rsid w:val="00DD0EED"/>
    <w:rsid w:val="00DD1C96"/>
    <w:rsid w:val="00DD5361"/>
    <w:rsid w:val="00DE12F7"/>
    <w:rsid w:val="00DE130E"/>
    <w:rsid w:val="00DE2EB6"/>
    <w:rsid w:val="00DE49FF"/>
    <w:rsid w:val="00DE6A3C"/>
    <w:rsid w:val="00DE6C27"/>
    <w:rsid w:val="00DE7A66"/>
    <w:rsid w:val="00DF209D"/>
    <w:rsid w:val="00DF3CCD"/>
    <w:rsid w:val="00DF5006"/>
    <w:rsid w:val="00DF6332"/>
    <w:rsid w:val="00DF7E43"/>
    <w:rsid w:val="00E00A68"/>
    <w:rsid w:val="00E01636"/>
    <w:rsid w:val="00E02FCA"/>
    <w:rsid w:val="00E04AED"/>
    <w:rsid w:val="00E050E0"/>
    <w:rsid w:val="00E066BD"/>
    <w:rsid w:val="00E13884"/>
    <w:rsid w:val="00E13EA9"/>
    <w:rsid w:val="00E14D27"/>
    <w:rsid w:val="00E23289"/>
    <w:rsid w:val="00E271F2"/>
    <w:rsid w:val="00E30561"/>
    <w:rsid w:val="00E32197"/>
    <w:rsid w:val="00E36C54"/>
    <w:rsid w:val="00E36FFA"/>
    <w:rsid w:val="00E3740B"/>
    <w:rsid w:val="00E37E66"/>
    <w:rsid w:val="00E40096"/>
    <w:rsid w:val="00E4307F"/>
    <w:rsid w:val="00E432C4"/>
    <w:rsid w:val="00E45487"/>
    <w:rsid w:val="00E5024D"/>
    <w:rsid w:val="00E50627"/>
    <w:rsid w:val="00E50C11"/>
    <w:rsid w:val="00E551B0"/>
    <w:rsid w:val="00E57F21"/>
    <w:rsid w:val="00E611FE"/>
    <w:rsid w:val="00E614C7"/>
    <w:rsid w:val="00E61961"/>
    <w:rsid w:val="00E666D9"/>
    <w:rsid w:val="00E7054E"/>
    <w:rsid w:val="00E71B81"/>
    <w:rsid w:val="00E71E4B"/>
    <w:rsid w:val="00E7331D"/>
    <w:rsid w:val="00E73DDD"/>
    <w:rsid w:val="00E7567D"/>
    <w:rsid w:val="00E75745"/>
    <w:rsid w:val="00E7683D"/>
    <w:rsid w:val="00E805C9"/>
    <w:rsid w:val="00E81A8E"/>
    <w:rsid w:val="00E83810"/>
    <w:rsid w:val="00E84E8A"/>
    <w:rsid w:val="00E9092D"/>
    <w:rsid w:val="00E90CDE"/>
    <w:rsid w:val="00E90D86"/>
    <w:rsid w:val="00E93F74"/>
    <w:rsid w:val="00E9455E"/>
    <w:rsid w:val="00E94AF1"/>
    <w:rsid w:val="00E95860"/>
    <w:rsid w:val="00E96D04"/>
    <w:rsid w:val="00E97145"/>
    <w:rsid w:val="00EA03AD"/>
    <w:rsid w:val="00EA34A1"/>
    <w:rsid w:val="00EA4BBF"/>
    <w:rsid w:val="00EB2795"/>
    <w:rsid w:val="00EB4E0F"/>
    <w:rsid w:val="00EB4E99"/>
    <w:rsid w:val="00EB6768"/>
    <w:rsid w:val="00EC0C7C"/>
    <w:rsid w:val="00EC2FCA"/>
    <w:rsid w:val="00EC5E8D"/>
    <w:rsid w:val="00EC7BA0"/>
    <w:rsid w:val="00ED16E9"/>
    <w:rsid w:val="00ED3B18"/>
    <w:rsid w:val="00ED4DE6"/>
    <w:rsid w:val="00ED664D"/>
    <w:rsid w:val="00ED6E82"/>
    <w:rsid w:val="00ED714C"/>
    <w:rsid w:val="00ED7C59"/>
    <w:rsid w:val="00EE0299"/>
    <w:rsid w:val="00EE54D0"/>
    <w:rsid w:val="00EE60E4"/>
    <w:rsid w:val="00EF3BE4"/>
    <w:rsid w:val="00EF65D6"/>
    <w:rsid w:val="00F00E2F"/>
    <w:rsid w:val="00F01A2F"/>
    <w:rsid w:val="00F03650"/>
    <w:rsid w:val="00F03749"/>
    <w:rsid w:val="00F049F7"/>
    <w:rsid w:val="00F06A30"/>
    <w:rsid w:val="00F10AA0"/>
    <w:rsid w:val="00F10D7B"/>
    <w:rsid w:val="00F10DDF"/>
    <w:rsid w:val="00F11C4C"/>
    <w:rsid w:val="00F1216B"/>
    <w:rsid w:val="00F133C5"/>
    <w:rsid w:val="00F1380E"/>
    <w:rsid w:val="00F147F6"/>
    <w:rsid w:val="00F16435"/>
    <w:rsid w:val="00F215B1"/>
    <w:rsid w:val="00F217A9"/>
    <w:rsid w:val="00F2223C"/>
    <w:rsid w:val="00F23DE6"/>
    <w:rsid w:val="00F247B0"/>
    <w:rsid w:val="00F249AB"/>
    <w:rsid w:val="00F26634"/>
    <w:rsid w:val="00F268A3"/>
    <w:rsid w:val="00F268A5"/>
    <w:rsid w:val="00F3009E"/>
    <w:rsid w:val="00F30439"/>
    <w:rsid w:val="00F31092"/>
    <w:rsid w:val="00F34CB5"/>
    <w:rsid w:val="00F362C7"/>
    <w:rsid w:val="00F376E6"/>
    <w:rsid w:val="00F41965"/>
    <w:rsid w:val="00F429C1"/>
    <w:rsid w:val="00F43FD9"/>
    <w:rsid w:val="00F4652E"/>
    <w:rsid w:val="00F52D33"/>
    <w:rsid w:val="00F5596A"/>
    <w:rsid w:val="00F57340"/>
    <w:rsid w:val="00F60655"/>
    <w:rsid w:val="00F62899"/>
    <w:rsid w:val="00F62B95"/>
    <w:rsid w:val="00F63B0B"/>
    <w:rsid w:val="00F64224"/>
    <w:rsid w:val="00F76C98"/>
    <w:rsid w:val="00F7787A"/>
    <w:rsid w:val="00F82905"/>
    <w:rsid w:val="00F86608"/>
    <w:rsid w:val="00F871C5"/>
    <w:rsid w:val="00F87BA1"/>
    <w:rsid w:val="00F94A1D"/>
    <w:rsid w:val="00F96B61"/>
    <w:rsid w:val="00F96E97"/>
    <w:rsid w:val="00FA0003"/>
    <w:rsid w:val="00FA07B9"/>
    <w:rsid w:val="00FA0CED"/>
    <w:rsid w:val="00FA366C"/>
    <w:rsid w:val="00FA79CF"/>
    <w:rsid w:val="00FA7B23"/>
    <w:rsid w:val="00FB4314"/>
    <w:rsid w:val="00FB5182"/>
    <w:rsid w:val="00FB55B5"/>
    <w:rsid w:val="00FB5E07"/>
    <w:rsid w:val="00FC1A0D"/>
    <w:rsid w:val="00FC31BF"/>
    <w:rsid w:val="00FC3943"/>
    <w:rsid w:val="00FC6275"/>
    <w:rsid w:val="00FC6BAC"/>
    <w:rsid w:val="00FC6DBD"/>
    <w:rsid w:val="00FC717C"/>
    <w:rsid w:val="00FC71ED"/>
    <w:rsid w:val="00FD5F3D"/>
    <w:rsid w:val="00FE359C"/>
    <w:rsid w:val="00FE710B"/>
    <w:rsid w:val="00FF51C6"/>
    <w:rsid w:val="00FF54C7"/>
    <w:rsid w:val="00FF5783"/>
    <w:rsid w:val="00FF7144"/>
    <w:rsid w:val="0A87E846"/>
    <w:rsid w:val="0CD10944"/>
    <w:rsid w:val="18666DFF"/>
    <w:rsid w:val="1BB3499A"/>
    <w:rsid w:val="1EC965E3"/>
    <w:rsid w:val="1F377457"/>
    <w:rsid w:val="251BF27F"/>
    <w:rsid w:val="31E14D2A"/>
    <w:rsid w:val="39C79151"/>
    <w:rsid w:val="39F0DA82"/>
    <w:rsid w:val="3B36AAF3"/>
    <w:rsid w:val="414F6386"/>
    <w:rsid w:val="420DE862"/>
    <w:rsid w:val="48858631"/>
    <w:rsid w:val="4BF2F039"/>
    <w:rsid w:val="4F0FA461"/>
    <w:rsid w:val="57598A24"/>
    <w:rsid w:val="58171553"/>
    <w:rsid w:val="587A4A89"/>
    <w:rsid w:val="5C234447"/>
    <w:rsid w:val="64929035"/>
    <w:rsid w:val="67B29E45"/>
    <w:rsid w:val="68D10B27"/>
    <w:rsid w:val="6BC47972"/>
    <w:rsid w:val="6D15274A"/>
    <w:rsid w:val="7327E861"/>
    <w:rsid w:val="74B41182"/>
    <w:rsid w:val="7720B4A1"/>
    <w:rsid w:val="79AC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BB27A6EF-A13C-43BC-A016-2D807C5C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0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semiHidden/>
    <w:rsid w:val="008C0E5A"/>
  </w:style>
  <w:style w:type="character" w:customStyle="1" w:styleId="FootnoteTextChar">
    <w:name w:val="Footnote Text Char"/>
    <w:basedOn w:val="DefaultParagraphFont"/>
    <w:link w:val="FootnoteText"/>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89079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paragraph" w:styleId="PlainText">
    <w:name w:val="Plain Text"/>
    <w:basedOn w:val="Normal"/>
    <w:link w:val="PlainTextChar"/>
    <w:unhideWhenUsed/>
    <w:rsid w:val="00912019"/>
    <w:pPr>
      <w:widowControl w:val="0"/>
      <w:tabs>
        <w:tab w:val="left" w:pos="-720"/>
      </w:tabs>
      <w:snapToGrid w:val="0"/>
      <w:spacing w:before="60" w:after="0"/>
      <w:jc w:val="left"/>
    </w:pPr>
    <w:rPr>
      <w:rFonts w:ascii="Courier New" w:hAnsi="Courier New"/>
    </w:rPr>
  </w:style>
  <w:style w:type="character" w:customStyle="1" w:styleId="PlainTextChar">
    <w:name w:val="Plain Text Char"/>
    <w:basedOn w:val="DefaultParagraphFont"/>
    <w:link w:val="PlainText"/>
    <w:rsid w:val="00912019"/>
    <w:rPr>
      <w:rFonts w:ascii="Courier New" w:eastAsia="Times New Roman" w:hAnsi="Courier New" w:cs="Times New Roman"/>
      <w:sz w:val="20"/>
      <w:szCs w:val="20"/>
    </w:rPr>
  </w:style>
  <w:style w:type="paragraph" w:customStyle="1" w:styleId="NormalBig">
    <w:name w:val="NormalBig"/>
    <w:basedOn w:val="Normal"/>
    <w:qFormat/>
    <w:rsid w:val="00912019"/>
    <w:pPr>
      <w:suppressAutoHyphens w:val="0"/>
      <w:spacing w:before="60" w:after="480"/>
      <w:jc w:val="left"/>
    </w:pPr>
    <w:rPr>
      <w:sz w:val="48"/>
    </w:rPr>
  </w:style>
  <w:style w:type="paragraph" w:customStyle="1" w:styleId="BulletBig">
    <w:name w:val="BulletBig"/>
    <w:basedOn w:val="ListParagraph"/>
    <w:autoRedefine/>
    <w:qFormat/>
    <w:rsid w:val="00912019"/>
    <w:pPr>
      <w:numPr>
        <w:numId w:val="23"/>
      </w:numPr>
      <w:tabs>
        <w:tab w:val="num" w:pos="360"/>
      </w:tabs>
      <w:suppressAutoHyphens w:val="0"/>
      <w:spacing w:before="60" w:after="480"/>
      <w:ind w:left="0" w:firstLine="0"/>
    </w:pPr>
    <w:rPr>
      <w:b/>
      <w:sz w:val="48"/>
    </w:rPr>
  </w:style>
  <w:style w:type="paragraph" w:customStyle="1" w:styleId="List3">
    <w:name w:val="List3"/>
    <w:basedOn w:val="Bullet2"/>
    <w:qFormat/>
    <w:rsid w:val="00912019"/>
    <w:pPr>
      <w:numPr>
        <w:ilvl w:val="1"/>
        <w:numId w:val="22"/>
      </w:numPr>
      <w:suppressAutoHyphens w:val="0"/>
      <w:spacing w:before="60" w:after="60"/>
      <w:ind w:right="360"/>
      <w:jc w:val="both"/>
    </w:pPr>
  </w:style>
  <w:style w:type="paragraph" w:customStyle="1" w:styleId="Bullet3">
    <w:name w:val="Bullet3"/>
    <w:basedOn w:val="ListParagraph"/>
    <w:qFormat/>
    <w:rsid w:val="00912019"/>
    <w:pPr>
      <w:numPr>
        <w:ilvl w:val="1"/>
        <w:numId w:val="25"/>
      </w:numPr>
      <w:tabs>
        <w:tab w:val="num" w:pos="360"/>
      </w:tabs>
      <w:suppressAutoHyphens w:val="0"/>
      <w:spacing w:before="60" w:after="120"/>
      <w:ind w:left="1080" w:firstLine="0"/>
    </w:pPr>
  </w:style>
  <w:style w:type="paragraph" w:customStyle="1" w:styleId="Bullet4">
    <w:name w:val="Bullet4"/>
    <w:basedOn w:val="ListParagraph"/>
    <w:qFormat/>
    <w:rsid w:val="00912019"/>
    <w:pPr>
      <w:numPr>
        <w:ilvl w:val="2"/>
        <w:numId w:val="25"/>
      </w:numPr>
      <w:tabs>
        <w:tab w:val="num" w:pos="360"/>
      </w:tabs>
      <w:suppressAutoHyphens w:val="0"/>
      <w:spacing w:before="60" w:after="120"/>
      <w:ind w:left="1440" w:firstLine="0"/>
    </w:pPr>
  </w:style>
  <w:style w:type="character" w:styleId="BookTitle">
    <w:name w:val="Book Title"/>
    <w:basedOn w:val="DefaultParagraphFont"/>
    <w:uiPriority w:val="33"/>
    <w:qFormat/>
    <w:rsid w:val="00912019"/>
    <w:rPr>
      <w:b/>
      <w:bCs/>
      <w:smallCaps/>
      <w:spacing w:val="5"/>
    </w:rPr>
  </w:style>
  <w:style w:type="paragraph" w:customStyle="1" w:styleId="Bullet4c">
    <w:name w:val="Bullet4c"/>
    <w:basedOn w:val="Bullet"/>
    <w:qFormat/>
    <w:rsid w:val="00912019"/>
    <w:pPr>
      <w:suppressAutoHyphens w:val="0"/>
      <w:spacing w:before="60" w:after="60"/>
      <w:ind w:left="720" w:right="360"/>
      <w:jc w:val="both"/>
    </w:pPr>
    <w:rPr>
      <w:b/>
    </w:rPr>
  </w:style>
  <w:style w:type="paragraph" w:customStyle="1" w:styleId="Bullet4C-2">
    <w:name w:val="Bullet4C-2"/>
    <w:basedOn w:val="Bullet3"/>
    <w:qFormat/>
    <w:rsid w:val="00912019"/>
    <w:pPr>
      <w:ind w:left="990" w:hanging="270"/>
    </w:pPr>
  </w:style>
  <w:style w:type="paragraph" w:customStyle="1" w:styleId="Bullet4C-3">
    <w:name w:val="Bullet4C-3"/>
    <w:basedOn w:val="Bullet4"/>
    <w:qFormat/>
    <w:rsid w:val="00912019"/>
    <w:pPr>
      <w:ind w:left="1260" w:hanging="270"/>
    </w:pPr>
  </w:style>
  <w:style w:type="paragraph" w:customStyle="1" w:styleId="Bullet-Round">
    <w:name w:val="Bullet - Round"/>
    <w:basedOn w:val="Normal"/>
    <w:rsid w:val="00912019"/>
    <w:pPr>
      <w:numPr>
        <w:numId w:val="27"/>
      </w:numPr>
      <w:tabs>
        <w:tab w:val="clear" w:pos="504"/>
        <w:tab w:val="num" w:pos="1440"/>
      </w:tabs>
      <w:suppressAutoHyphens w:val="0"/>
      <w:spacing w:before="60" w:after="60"/>
      <w:ind w:left="1440"/>
      <w:jc w:val="left"/>
    </w:pPr>
    <w:rPr>
      <w:rFonts w:ascii="Times New Roman" w:hAnsi="Times New Roman"/>
      <w:sz w:val="24"/>
    </w:rPr>
  </w:style>
  <w:style w:type="table" w:customStyle="1" w:styleId="TableGrid1">
    <w:name w:val="Table Grid1"/>
    <w:basedOn w:val="TableNormal"/>
    <w:next w:val="TableGrid"/>
    <w:rsid w:val="00912019"/>
    <w:pPr>
      <w:spacing w:before="0"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6418B"/>
    <w:pPr>
      <w:numPr>
        <w:numId w:val="29"/>
      </w:numPr>
      <w:suppressAutoHyphens w:val="0"/>
      <w:spacing w:before="240" w:after="200"/>
      <w:jc w:val="center"/>
    </w:pPr>
    <w:rPr>
      <w:rFonts w:ascii="Arial" w:hAnsi="Arial"/>
      <w:b/>
    </w:rPr>
  </w:style>
  <w:style w:type="character" w:customStyle="1" w:styleId="TitleChar">
    <w:name w:val="Title Char"/>
    <w:basedOn w:val="DefaultParagraphFont"/>
    <w:link w:val="Title"/>
    <w:rsid w:val="0066418B"/>
    <w:rPr>
      <w:rFonts w:ascii="Arial" w:eastAsia="Times New Roman" w:hAnsi="Arial" w:cs="Times New Roman"/>
      <w:b/>
      <w:sz w:val="20"/>
      <w:szCs w:val="20"/>
    </w:rPr>
  </w:style>
  <w:style w:type="character" w:styleId="Strong">
    <w:name w:val="Strong"/>
    <w:basedOn w:val="DefaultParagraphFont"/>
    <w:uiPriority w:val="22"/>
    <w:qFormat/>
    <w:rsid w:val="00692CAD"/>
    <w:rPr>
      <w:b/>
      <w:bCs/>
    </w:rPr>
  </w:style>
  <w:style w:type="character" w:styleId="Mention">
    <w:name w:val="Mention"/>
    <w:basedOn w:val="DefaultParagraphFont"/>
    <w:uiPriority w:val="99"/>
    <w:unhideWhenUsed/>
    <w:rsid w:val="007054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 w:id="14684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doi.gov/privacy/sorn" TargetMode="External"/><Relationship Id="rId26" Type="http://schemas.openxmlformats.org/officeDocument/2006/relationships/header" Target="header5.xml"/><Relationship Id="rId21" Type="http://schemas.openxmlformats.org/officeDocument/2006/relationships/header" Target="header4.xm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yperlink" Target="https://sam.gov/content/opportunities" TargetMode="External"/><Relationship Id="rId17" Type="http://schemas.openxmlformats.org/officeDocument/2006/relationships/footer" Target="footer2.xml"/><Relationship Id="rId25" Type="http://schemas.openxmlformats.org/officeDocument/2006/relationships/hyperlink" Target="https://www.doi.gov/privacy/sorn" TargetMode="External"/><Relationship Id="rId33" Type="http://schemas.openxmlformats.org/officeDocument/2006/relationships/hyperlink" Target="https://www.nps.gov/subjects/sustainability/upload/Plastics-Elimination-and-Reduction-Plan_2023-2.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4.jpeg"/><Relationship Id="rId32" Type="http://schemas.openxmlformats.org/officeDocument/2006/relationships/footer" Target="footer5.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3.jpg"/><Relationship Id="rId28" Type="http://schemas.openxmlformats.org/officeDocument/2006/relationships/image" Target="media/image5.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i.gov/privacy/sorn"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yperlink" Target="https://www.doi.gov/privacy/sorn" TargetMode="Externa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Frutiger LT Std 45 Light"/>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FrutigerLTStd-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F0DBD"/>
    <w:rsid w:val="001479A8"/>
    <w:rsid w:val="00361A9D"/>
    <w:rsid w:val="0039123B"/>
    <w:rsid w:val="003926AE"/>
    <w:rsid w:val="00512A15"/>
    <w:rsid w:val="00525D1B"/>
    <w:rsid w:val="0053161E"/>
    <w:rsid w:val="005651F2"/>
    <w:rsid w:val="00636364"/>
    <w:rsid w:val="006C5BFD"/>
    <w:rsid w:val="00731883"/>
    <w:rsid w:val="0079782A"/>
    <w:rsid w:val="007F4CC0"/>
    <w:rsid w:val="00842E0A"/>
    <w:rsid w:val="009527F8"/>
    <w:rsid w:val="00994972"/>
    <w:rsid w:val="009C4142"/>
    <w:rsid w:val="00AA29CE"/>
    <w:rsid w:val="00AC1A25"/>
    <w:rsid w:val="00B3185C"/>
    <w:rsid w:val="00BA3211"/>
    <w:rsid w:val="00BA4F5B"/>
    <w:rsid w:val="00CA1082"/>
    <w:rsid w:val="00CE2EF0"/>
    <w:rsid w:val="00DC2263"/>
    <w:rsid w:val="00DD7B9B"/>
    <w:rsid w:val="00DF6499"/>
    <w:rsid w:val="00E95860"/>
    <w:rsid w:val="00F0040A"/>
    <w:rsid w:val="00F8550D"/>
    <w:rsid w:val="00FD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A25"/>
    <w:rPr>
      <w:color w:val="808080"/>
    </w:rPr>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7C0EF6494B1448B8DD42BBE1C1FAA3" ma:contentTypeVersion="6" ma:contentTypeDescription="Create a new document." ma:contentTypeScope="" ma:versionID="536229f4669498d5579769ee7c099d92">
  <xsd:schema xmlns:xsd="http://www.w3.org/2001/XMLSchema" xmlns:xs="http://www.w3.org/2001/XMLSchema" xmlns:p="http://schemas.microsoft.com/office/2006/metadata/properties" xmlns:ns2="e5094c6c-af00-41fe-b9ee-c50db572629c" xmlns:ns3="2605eee1-499f-4ee5-b797-b91742e5be48" targetNamespace="http://schemas.microsoft.com/office/2006/metadata/properties" ma:root="true" ma:fieldsID="2d8c905961aae3ad4b0cf4453ebc1a04" ns2:_="" ns3:_="">
    <xsd:import namespace="e5094c6c-af00-41fe-b9ee-c50db572629c"/>
    <xsd:import namespace="2605eee1-499f-4ee5-b797-b91742e5b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94c6c-af00-41fe-b9ee-c50db5726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05eee1-499f-4ee5-b797-b91742e5be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2.xml><?xml version="1.0" encoding="utf-8"?>
<ds:datastoreItem xmlns:ds="http://schemas.openxmlformats.org/officeDocument/2006/customXml" ds:itemID="{D767C9CB-E0D5-47BD-BF01-BB6911C97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94c6c-af00-41fe-b9ee-c50db572629c"/>
    <ds:schemaRef ds:uri="2605eee1-499f-4ee5-b797-b91742e5b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4.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12</TotalTime>
  <Pages>37</Pages>
  <Words>10015</Words>
  <Characters>54787</Characters>
  <Application>Microsoft Office Word</Application>
  <DocSecurity>0</DocSecurity>
  <Lines>1660</Lines>
  <Paragraphs>1080</Paragraphs>
  <ScaleCrop>false</ScaleCrop>
  <Company>National Park Service</Company>
  <LinksUpToDate>false</LinksUpToDate>
  <CharactersWithSpaces>63722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Rinne, Monica N</cp:lastModifiedBy>
  <cp:revision>10</cp:revision>
  <dcterms:created xsi:type="dcterms:W3CDTF">2024-05-21T17:17:00Z</dcterms:created>
  <dcterms:modified xsi:type="dcterms:W3CDTF">2024-07-01T16:29:00Z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0x010100357C0EF6494B1448B8DD42BBE1C1FAA3</vt:lpwstr>
  </property>
  <property fmtid="{D5CDD505-2E9C-101B-9397-08002B2CF9AE}" pid="5" name="TemplateUrl">
    <vt:lpwstr/>
  </property>
  <property fmtid="{D5CDD505-2E9C-101B-9397-08002B2CF9AE}" pid="6" name="Order">
    <vt:r8>4100</vt:r8>
  </property>
</Properties>
</file>