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0D2B" w14:textId="77777777" w:rsidR="00070F7C" w:rsidRPr="00C566CE" w:rsidRDefault="00070F7C" w:rsidP="00070F7C">
      <w:pPr>
        <w:pStyle w:val="Title"/>
      </w:pPr>
      <w:r>
        <w:t>ANIAKCHAK NATIONAL MONUMENT SUBSISTENCE RESOURCE COMMISSION</w:t>
      </w:r>
    </w:p>
    <w:p w14:paraId="467C18E0" w14:textId="7D5B3295" w:rsidR="005D7BE5" w:rsidRPr="005D7BE5" w:rsidRDefault="00070F7C" w:rsidP="00A10686">
      <w:pPr>
        <w:pStyle w:val="Subtitle"/>
      </w:pPr>
      <w:r w:rsidRPr="00115CF0">
        <w:t>Meeting Minute</w:t>
      </w:r>
      <w:r w:rsidR="00A10686">
        <w:t>s</w:t>
      </w:r>
    </w:p>
    <w:p w14:paraId="131E4240" w14:textId="6E171201" w:rsidR="00070F7C" w:rsidRDefault="00FF2616" w:rsidP="00FF2616">
      <w:pPr>
        <w:tabs>
          <w:tab w:val="center" w:pos="4680"/>
        </w:tabs>
      </w:pPr>
      <w:r>
        <w:tab/>
      </w:r>
      <w:r w:rsidR="00070F7C">
        <w:t xml:space="preserve">1000 Silver St. </w:t>
      </w:r>
      <w:proofErr w:type="spellStart"/>
      <w:r w:rsidR="00070F7C">
        <w:t>Bldg</w:t>
      </w:r>
      <w:proofErr w:type="spellEnd"/>
      <w:r w:rsidR="00070F7C">
        <w:t xml:space="preserve"> 603, King Salmon, AK 99613</w:t>
      </w:r>
    </w:p>
    <w:p w14:paraId="0AE0531E" w14:textId="7C4FBAAB" w:rsidR="00070F7C" w:rsidRDefault="00FF2616" w:rsidP="00FF2616">
      <w:pPr>
        <w:tabs>
          <w:tab w:val="center" w:pos="4680"/>
        </w:tabs>
      </w:pPr>
      <w:r>
        <w:tab/>
      </w:r>
      <w:r w:rsidR="00070F7C">
        <w:t>01/29/2026</w:t>
      </w:r>
    </w:p>
    <w:p w14:paraId="4544451B" w14:textId="34CC86A1" w:rsidR="00A10686" w:rsidRDefault="00A10686" w:rsidP="00FF2616">
      <w:pPr>
        <w:tabs>
          <w:tab w:val="center" w:pos="4680"/>
        </w:tabs>
      </w:pPr>
      <w:r>
        <w:t>Certified by Chair</w:t>
      </w:r>
      <w:r w:rsidR="00555DAE">
        <w:t>,</w:t>
      </w:r>
      <w:r>
        <w:t xml:space="preserve"> John Christensen Jr. </w:t>
      </w:r>
    </w:p>
    <w:p w14:paraId="143A300F" w14:textId="20359DA8" w:rsidR="004E7240" w:rsidRPr="00633783" w:rsidRDefault="004E7240" w:rsidP="00FF2616">
      <w:pPr>
        <w:tabs>
          <w:tab w:val="center" w:pos="4680"/>
        </w:tabs>
      </w:pPr>
      <w:r>
        <w:t>4/22/26</w:t>
      </w:r>
    </w:p>
    <w:p w14:paraId="0C4379F7" w14:textId="77777777" w:rsidR="00633783" w:rsidRPr="00633783" w:rsidRDefault="00633783" w:rsidP="00633783"/>
    <w:p w14:paraId="13AAB0DB" w14:textId="77777777" w:rsidR="00A911B6" w:rsidRDefault="00BC2C70" w:rsidP="004C0762">
      <w:pPr>
        <w:pStyle w:val="Heading1"/>
      </w:pPr>
      <w:r w:rsidRPr="00633783">
        <w:t xml:space="preserve">Invocation:  </w:t>
      </w:r>
    </w:p>
    <w:p w14:paraId="164F76E9" w14:textId="5F323442" w:rsidR="00046D11" w:rsidRDefault="00070F7C" w:rsidP="00046D11">
      <w:r>
        <w:t>No invocation.</w:t>
      </w:r>
    </w:p>
    <w:p w14:paraId="019188B6" w14:textId="77777777" w:rsidR="008D6DF9" w:rsidRDefault="008D6DF9" w:rsidP="00A911B6"/>
    <w:p w14:paraId="0E0861DA" w14:textId="77777777" w:rsidR="00531DD9" w:rsidRPr="00633783" w:rsidRDefault="00531DD9" w:rsidP="00A911B6"/>
    <w:p w14:paraId="729E8DBB" w14:textId="77777777" w:rsidR="00BC2C70" w:rsidRDefault="00BC2C70" w:rsidP="004C0762">
      <w:pPr>
        <w:pStyle w:val="Heading1"/>
      </w:pPr>
      <w:r w:rsidRPr="00BC2C70">
        <w:t>Call to Order, Roll Call</w:t>
      </w:r>
      <w:r w:rsidR="00A17E0E">
        <w:t>,</w:t>
      </w:r>
      <w:r w:rsidRPr="00BC2C70">
        <w:t xml:space="preserve"> and Quorum Establishment:</w:t>
      </w:r>
    </w:p>
    <w:p w14:paraId="4F75D342" w14:textId="77777777" w:rsidR="008D6DF9" w:rsidRDefault="008D6DF9" w:rsidP="00A911B6"/>
    <w:p w14:paraId="7D4109C7" w14:textId="147B9236" w:rsidR="00070F7C" w:rsidRDefault="00070F7C" w:rsidP="00070F7C">
      <w:r w:rsidRPr="009E4212">
        <w:t xml:space="preserve">The meeting was called to order </w:t>
      </w:r>
      <w:r>
        <w:t>Tuesday</w:t>
      </w:r>
      <w:r w:rsidRPr="009E4212">
        <w:t xml:space="preserve">, </w:t>
      </w:r>
      <w:r w:rsidR="002E7288">
        <w:t>January 29</w:t>
      </w:r>
      <w:r w:rsidR="002E7288" w:rsidRPr="002E7288">
        <w:rPr>
          <w:vertAlign w:val="superscript"/>
        </w:rPr>
        <w:t>th</w:t>
      </w:r>
      <w:r w:rsidR="002E7288">
        <w:t xml:space="preserve"> at </w:t>
      </w:r>
      <w:r w:rsidR="00FA196B">
        <w:t>1:18 p.m</w:t>
      </w:r>
      <w:r w:rsidRPr="009E4212">
        <w:t>.  C</w:t>
      </w:r>
      <w:r w:rsidR="00555DAE">
        <w:t xml:space="preserve">ommission </w:t>
      </w:r>
      <w:r w:rsidRPr="009E4212">
        <w:t>member</w:t>
      </w:r>
      <w:r w:rsidR="00917F90">
        <w:t xml:space="preserve"> and Chair</w:t>
      </w:r>
      <w:r w:rsidR="00A13DBE">
        <w:t>,</w:t>
      </w:r>
      <w:r w:rsidR="00FA3176">
        <w:t xml:space="preserve"> </w:t>
      </w:r>
      <w:r>
        <w:t>John Christensen Jr.</w:t>
      </w:r>
      <w:r w:rsidR="00820538">
        <w:t xml:space="preserve"> and </w:t>
      </w:r>
      <w:r w:rsidR="00B83EE4">
        <w:t>former c</w:t>
      </w:r>
      <w:r w:rsidR="00E43CCD">
        <w:t>ommission</w:t>
      </w:r>
      <w:r w:rsidR="00B83EE4">
        <w:t xml:space="preserve"> member</w:t>
      </w:r>
      <w:r w:rsidR="00A13DBE">
        <w:t>,</w:t>
      </w:r>
      <w:r w:rsidR="00B83EE4">
        <w:t xml:space="preserve"> </w:t>
      </w:r>
      <w:r w:rsidR="00820538">
        <w:t xml:space="preserve">Scott </w:t>
      </w:r>
      <w:r w:rsidR="00A13DBE">
        <w:t>Anderson,</w:t>
      </w:r>
      <w:r w:rsidR="00820538">
        <w:t xml:space="preserve"> were present. </w:t>
      </w:r>
      <w:r>
        <w:t>Ronal</w:t>
      </w:r>
      <w:r w:rsidR="00A260A0">
        <w:t>d</w:t>
      </w:r>
      <w:r>
        <w:t xml:space="preserve"> Lind, Andrew Lind Sr., and Colleen Jones were</w:t>
      </w:r>
      <w:r w:rsidRPr="009E4212">
        <w:t xml:space="preserve"> </w:t>
      </w:r>
      <w:r>
        <w:t>not present.</w:t>
      </w:r>
      <w:r w:rsidRPr="009E4212">
        <w:t xml:space="preserve"> With </w:t>
      </w:r>
      <w:r w:rsidR="00A13DBE">
        <w:t>one</w:t>
      </w:r>
      <w:r>
        <w:t xml:space="preserve"> out of </w:t>
      </w:r>
      <w:r w:rsidR="00A13DBE">
        <w:t>four</w:t>
      </w:r>
      <w:r>
        <w:t xml:space="preserve"> </w:t>
      </w:r>
      <w:r w:rsidRPr="009E4212">
        <w:t xml:space="preserve">seated </w:t>
      </w:r>
      <w:r w:rsidR="00E43CCD">
        <w:t>commission</w:t>
      </w:r>
      <w:r w:rsidRPr="009E4212">
        <w:t xml:space="preserve"> members present</w:t>
      </w:r>
      <w:r w:rsidR="00A317F6">
        <w:t xml:space="preserve">, </w:t>
      </w:r>
      <w:r w:rsidRPr="009E4212">
        <w:t xml:space="preserve">the quorum was </w:t>
      </w:r>
      <w:r>
        <w:t>not established</w:t>
      </w:r>
      <w:r w:rsidR="00A317F6">
        <w:t xml:space="preserve">. An information </w:t>
      </w:r>
      <w:r w:rsidR="006E7F5F">
        <w:t xml:space="preserve">meeting was held. </w:t>
      </w:r>
    </w:p>
    <w:p w14:paraId="1F171F7D" w14:textId="77777777" w:rsidR="00531DD9" w:rsidRPr="00A911B6" w:rsidRDefault="00531DD9" w:rsidP="00A911B6"/>
    <w:p w14:paraId="10785623" w14:textId="5505AFE8" w:rsidR="00531DD9" w:rsidRDefault="00BC2C70" w:rsidP="000A577D">
      <w:pPr>
        <w:pStyle w:val="Heading1"/>
      </w:pPr>
      <w:r w:rsidRPr="00BC2C70">
        <w:t>Attendees:</w:t>
      </w:r>
    </w:p>
    <w:p w14:paraId="34A11501" w14:textId="77777777" w:rsidR="000A577D" w:rsidRPr="00EB1F42" w:rsidRDefault="000A577D" w:rsidP="000A577D">
      <w:pPr>
        <w:pStyle w:val="ListParagraph"/>
        <w:numPr>
          <w:ilvl w:val="0"/>
          <w:numId w:val="10"/>
        </w:numPr>
        <w:rPr>
          <w:rStyle w:val="Emphasis"/>
        </w:rPr>
      </w:pPr>
      <w:r>
        <w:rPr>
          <w:rStyle w:val="Emphasis"/>
          <w:i w:val="0"/>
          <w:iCs w:val="0"/>
        </w:rPr>
        <w:t>John Christensen Jr., Port Heiden, SRC Chair</w:t>
      </w:r>
    </w:p>
    <w:p w14:paraId="22AF99B6" w14:textId="6231E3FC" w:rsidR="000A577D" w:rsidRPr="00861ADA" w:rsidRDefault="000A577D" w:rsidP="000A577D">
      <w:pPr>
        <w:pStyle w:val="ListParagraph"/>
        <w:numPr>
          <w:ilvl w:val="0"/>
          <w:numId w:val="10"/>
        </w:numPr>
        <w:rPr>
          <w:rStyle w:val="Emphasis"/>
        </w:rPr>
      </w:pPr>
      <w:r>
        <w:rPr>
          <w:rStyle w:val="Emphasis"/>
          <w:i w:val="0"/>
          <w:iCs w:val="0"/>
        </w:rPr>
        <w:t>Scott Anderson, Port Heiden, Public Attendee (Former SRC member)</w:t>
      </w:r>
    </w:p>
    <w:p w14:paraId="45A8A67F" w14:textId="77777777" w:rsidR="000A577D" w:rsidRDefault="000A577D" w:rsidP="000A577D">
      <w:pPr>
        <w:pStyle w:val="ListParagraph"/>
        <w:numPr>
          <w:ilvl w:val="0"/>
          <w:numId w:val="10"/>
        </w:numPr>
      </w:pPr>
      <w:r>
        <w:t>Mark Sturm, King Salmon, NPS</w:t>
      </w:r>
    </w:p>
    <w:p w14:paraId="253EB541" w14:textId="77777777" w:rsidR="000A577D" w:rsidRDefault="000A577D" w:rsidP="000A577D">
      <w:pPr>
        <w:pStyle w:val="ListParagraph"/>
        <w:numPr>
          <w:ilvl w:val="0"/>
          <w:numId w:val="10"/>
        </w:numPr>
      </w:pPr>
      <w:r>
        <w:t>Suzanne Sanders, King Salmon, NPS</w:t>
      </w:r>
    </w:p>
    <w:p w14:paraId="71BC3F80" w14:textId="77777777" w:rsidR="000A577D" w:rsidRDefault="000A577D" w:rsidP="000A577D">
      <w:pPr>
        <w:pStyle w:val="ListParagraph"/>
        <w:numPr>
          <w:ilvl w:val="0"/>
          <w:numId w:val="10"/>
        </w:numPr>
      </w:pPr>
      <w:r>
        <w:t>Mallory Zharoff, King Salmon, NPS</w:t>
      </w:r>
    </w:p>
    <w:p w14:paraId="00F7E671" w14:textId="77777777" w:rsidR="000A577D" w:rsidRDefault="000A577D" w:rsidP="000A577D">
      <w:pPr>
        <w:pStyle w:val="ListParagraph"/>
        <w:numPr>
          <w:ilvl w:val="0"/>
          <w:numId w:val="10"/>
        </w:numPr>
      </w:pPr>
      <w:r>
        <w:t>Eva Patton, Anchorage, NPS</w:t>
      </w:r>
    </w:p>
    <w:p w14:paraId="1B654AA8" w14:textId="1B3A0F7B" w:rsidR="000A577D" w:rsidRDefault="000A577D" w:rsidP="000A577D">
      <w:pPr>
        <w:pStyle w:val="ListParagraph"/>
        <w:numPr>
          <w:ilvl w:val="0"/>
          <w:numId w:val="10"/>
        </w:numPr>
      </w:pPr>
      <w:r>
        <w:t xml:space="preserve">Kim Jochum, Anchorage, NPS </w:t>
      </w:r>
    </w:p>
    <w:p w14:paraId="07166988" w14:textId="2451BDC0" w:rsidR="000A577D" w:rsidRDefault="000A577D" w:rsidP="000A577D">
      <w:pPr>
        <w:pStyle w:val="ListParagraph"/>
        <w:numPr>
          <w:ilvl w:val="0"/>
          <w:numId w:val="10"/>
        </w:numPr>
      </w:pPr>
      <w:r>
        <w:t>Scott</w:t>
      </w:r>
      <w:r w:rsidR="00126064">
        <w:t xml:space="preserve"> Ayers, </w:t>
      </w:r>
      <w:r>
        <w:t>Anchorage, OSM</w:t>
      </w:r>
    </w:p>
    <w:p w14:paraId="7D5AE6BB" w14:textId="520373FC" w:rsidR="000A577D" w:rsidRDefault="000A577D" w:rsidP="000A577D">
      <w:pPr>
        <w:pStyle w:val="ListParagraph"/>
        <w:numPr>
          <w:ilvl w:val="0"/>
          <w:numId w:val="10"/>
        </w:numPr>
      </w:pPr>
      <w:r>
        <w:t xml:space="preserve">Kara Moriarty, DOI </w:t>
      </w:r>
    </w:p>
    <w:p w14:paraId="13E82801" w14:textId="77777777" w:rsidR="000A577D" w:rsidRPr="000A577D" w:rsidRDefault="000A577D" w:rsidP="000A577D"/>
    <w:p w14:paraId="6A09D213" w14:textId="77777777" w:rsidR="002E7288" w:rsidRPr="00A911B6" w:rsidRDefault="002E7288" w:rsidP="00A911B6"/>
    <w:p w14:paraId="738D3B0D" w14:textId="77777777" w:rsidR="00BC2C70" w:rsidRDefault="00BC2C70" w:rsidP="004C0762">
      <w:pPr>
        <w:pStyle w:val="Heading1"/>
      </w:pPr>
      <w:r w:rsidRPr="00BC2C70">
        <w:t>Review and Adopt Agenda</w:t>
      </w:r>
      <w:r>
        <w:t>:</w:t>
      </w:r>
    </w:p>
    <w:p w14:paraId="4B12001A" w14:textId="77777777" w:rsidR="00126064" w:rsidRDefault="00126064" w:rsidP="00126064">
      <w:r>
        <w:t>No motions were made due to not meeting established quorum.</w:t>
      </w:r>
    </w:p>
    <w:p w14:paraId="291B3234" w14:textId="77777777" w:rsidR="004C0762" w:rsidRDefault="004C0762" w:rsidP="008D6DF9"/>
    <w:p w14:paraId="1361B568" w14:textId="77777777" w:rsidR="004C0762" w:rsidRDefault="004C0762" w:rsidP="004C0762">
      <w:pPr>
        <w:pStyle w:val="Heading1"/>
      </w:pPr>
      <w:r>
        <w:t>Election of Officer:</w:t>
      </w:r>
    </w:p>
    <w:p w14:paraId="5AE337DF" w14:textId="77777777" w:rsidR="00126064" w:rsidRDefault="00126064" w:rsidP="00126064">
      <w:r>
        <w:t>No election of officials due to not meeting established quorum.</w:t>
      </w:r>
    </w:p>
    <w:p w14:paraId="49DEF7A5" w14:textId="77777777" w:rsidR="00531DD9" w:rsidRPr="00DF348A" w:rsidRDefault="00531DD9" w:rsidP="00DF348A"/>
    <w:p w14:paraId="09CF55D4" w14:textId="77777777" w:rsidR="00BC2C70" w:rsidRDefault="00BC2C70" w:rsidP="004C0762">
      <w:pPr>
        <w:pStyle w:val="Heading1"/>
      </w:pPr>
      <w:r w:rsidRPr="00BC2C70">
        <w:lastRenderedPageBreak/>
        <w:t>Review and Approve Previous Meeting Minutes</w:t>
      </w:r>
      <w:r>
        <w:t>:</w:t>
      </w:r>
    </w:p>
    <w:p w14:paraId="7A1B5F10" w14:textId="77777777" w:rsidR="00126064" w:rsidRPr="00BB72EB" w:rsidRDefault="00126064" w:rsidP="00126064">
      <w:r>
        <w:t xml:space="preserve">No meeting minutes were approved due to </w:t>
      </w:r>
      <w:proofErr w:type="gramStart"/>
      <w:r>
        <w:t>not meeting</w:t>
      </w:r>
      <w:proofErr w:type="gramEnd"/>
      <w:r>
        <w:t xml:space="preserve"> established quorum.</w:t>
      </w:r>
    </w:p>
    <w:p w14:paraId="07E5BF43" w14:textId="2B807529" w:rsidR="00531DD9" w:rsidRDefault="00531DD9" w:rsidP="009E4212">
      <w:pPr>
        <w:rPr>
          <w:rStyle w:val="Heading1Char"/>
        </w:rPr>
      </w:pPr>
      <w:r>
        <w:br/>
      </w:r>
    </w:p>
    <w:p w14:paraId="13E7241E" w14:textId="653B384E" w:rsidR="00BC2C70" w:rsidRDefault="00C61A06" w:rsidP="00531DD9">
      <w:pPr>
        <w:rPr>
          <w:rStyle w:val="Heading1Char"/>
        </w:rPr>
      </w:pPr>
      <w:r>
        <w:rPr>
          <w:rStyle w:val="Heading1Char"/>
        </w:rPr>
        <w:t>Commission</w:t>
      </w:r>
      <w:r w:rsidR="00BC2C70" w:rsidRPr="00531DD9">
        <w:rPr>
          <w:rStyle w:val="Heading1Char"/>
        </w:rPr>
        <w:t xml:space="preserve"> Member and Chair Reports:</w:t>
      </w:r>
    </w:p>
    <w:p w14:paraId="25613DE9" w14:textId="77777777" w:rsidR="00531DD9" w:rsidRDefault="00531DD9" w:rsidP="00531DD9">
      <w:pPr>
        <w:rPr>
          <w:rStyle w:val="Heading1Char"/>
        </w:rPr>
      </w:pPr>
    </w:p>
    <w:p w14:paraId="1738162B" w14:textId="02A1FF24" w:rsidR="00531DD9" w:rsidRDefault="00126064" w:rsidP="00531DD9">
      <w:r>
        <w:t xml:space="preserve">No reports given. </w:t>
      </w:r>
    </w:p>
    <w:p w14:paraId="09F89C70" w14:textId="77777777" w:rsidR="00126064" w:rsidRDefault="00126064" w:rsidP="00531DD9"/>
    <w:p w14:paraId="5DB73EF8" w14:textId="77777777" w:rsidR="00BC2C70" w:rsidRDefault="00DA304D" w:rsidP="004C0762">
      <w:pPr>
        <w:pStyle w:val="Heading1"/>
      </w:pPr>
      <w:r>
        <w:t>Action Items</w:t>
      </w:r>
      <w:r w:rsidR="00BC2C70">
        <w:t>:</w:t>
      </w:r>
    </w:p>
    <w:p w14:paraId="4C1FE05A" w14:textId="5B4F829E" w:rsidR="00CC5AF4" w:rsidRDefault="00126064" w:rsidP="00DA304D">
      <w:r>
        <w:t xml:space="preserve">No actions items. </w:t>
      </w:r>
    </w:p>
    <w:p w14:paraId="4BA0C323" w14:textId="77777777" w:rsidR="00CC5AF4" w:rsidRDefault="00CC5AF4" w:rsidP="00DA304D"/>
    <w:p w14:paraId="7CC73444" w14:textId="121A75D0" w:rsidR="00EE37A6" w:rsidRDefault="00EE37A6" w:rsidP="00DA304D">
      <w:pPr>
        <w:rPr>
          <w:b/>
          <w:bCs/>
        </w:rPr>
      </w:pPr>
      <w:r w:rsidRPr="00EE37A6">
        <w:rPr>
          <w:b/>
          <w:bCs/>
        </w:rPr>
        <w:t xml:space="preserve">Future Meeting Dates </w:t>
      </w:r>
    </w:p>
    <w:p w14:paraId="083F05CC" w14:textId="77777777" w:rsidR="00EE37A6" w:rsidRDefault="00EE37A6" w:rsidP="00DA304D">
      <w:pPr>
        <w:rPr>
          <w:b/>
          <w:bCs/>
        </w:rPr>
      </w:pPr>
    </w:p>
    <w:p w14:paraId="1B9C5617" w14:textId="0AC07301" w:rsidR="00EE37A6" w:rsidRDefault="00EE37A6" w:rsidP="00EE37A6">
      <w:r>
        <w:t xml:space="preserve">The </w:t>
      </w:r>
      <w:r w:rsidR="00C61A06">
        <w:t>commission</w:t>
      </w:r>
      <w:r>
        <w:t xml:space="preserve"> selected their Winter/Spring meeting date and location: March 1</w:t>
      </w:r>
      <w:r w:rsidR="00511A6A">
        <w:t>7,</w:t>
      </w:r>
      <w:r>
        <w:t xml:space="preserve"> 2026</w:t>
      </w:r>
      <w:r w:rsidR="00AB3B51">
        <w:t>, videoconference.</w:t>
      </w:r>
      <w:r>
        <w:t xml:space="preserve"> Time: 1pm-5pm</w:t>
      </w:r>
    </w:p>
    <w:p w14:paraId="579F82C7" w14:textId="47046AFA" w:rsidR="00EE37A6" w:rsidRDefault="00EE37A6" w:rsidP="00EE37A6">
      <w:r>
        <w:t xml:space="preserve">Alternate date: </w:t>
      </w:r>
      <w:r w:rsidR="00AB3B51">
        <w:t xml:space="preserve">March </w:t>
      </w:r>
      <w:proofErr w:type="gramStart"/>
      <w:r w:rsidR="00AB3B51">
        <w:t>1</w:t>
      </w:r>
      <w:r w:rsidR="00511A6A">
        <w:t xml:space="preserve">9, </w:t>
      </w:r>
      <w:r w:rsidR="00AB3B51">
        <w:rPr>
          <w:vertAlign w:val="superscript"/>
        </w:rPr>
        <w:t xml:space="preserve"> </w:t>
      </w:r>
      <w:r w:rsidR="00AB3B51">
        <w:t>2026</w:t>
      </w:r>
      <w:proofErr w:type="gramEnd"/>
      <w:r w:rsidR="00AB3B51">
        <w:t xml:space="preserve">, videoconference. </w:t>
      </w:r>
      <w:r>
        <w:t>Time:1pm-5pm</w:t>
      </w:r>
    </w:p>
    <w:p w14:paraId="3B789296" w14:textId="77777777" w:rsidR="00EE37A6" w:rsidRPr="00EE37A6" w:rsidRDefault="00EE37A6" w:rsidP="00DA304D">
      <w:pPr>
        <w:rPr>
          <w:b/>
          <w:bCs/>
        </w:rPr>
      </w:pPr>
    </w:p>
    <w:p w14:paraId="58CD474C" w14:textId="77777777" w:rsidR="00E560E0" w:rsidRDefault="00E560E0" w:rsidP="00DA304D"/>
    <w:p w14:paraId="0482A3A4" w14:textId="77777777" w:rsidR="00DB37B8" w:rsidRDefault="00DB37B8" w:rsidP="00DB37B8"/>
    <w:p w14:paraId="22CC6C39" w14:textId="77777777" w:rsidR="00E560E0" w:rsidRDefault="00E560E0" w:rsidP="00DB37B8">
      <w:r w:rsidRPr="00E560E0">
        <w:rPr>
          <w:rStyle w:val="Heading1Char"/>
        </w:rPr>
        <w:t>Public and Tribal Comments on Non-Agenda Items</w:t>
      </w:r>
      <w:r>
        <w:rPr>
          <w:rStyle w:val="Heading1Char"/>
        </w:rPr>
        <w:t>:</w:t>
      </w:r>
      <w:r>
        <w:t xml:space="preserve"> </w:t>
      </w:r>
    </w:p>
    <w:p w14:paraId="67E931AA" w14:textId="7FC31DA0" w:rsidR="00AB3B51" w:rsidRDefault="00AB3B51" w:rsidP="00DB37B8"/>
    <w:p w14:paraId="710044B6" w14:textId="6DB1BBCE" w:rsidR="00AB3B51" w:rsidRDefault="00AB3B51" w:rsidP="00DB37B8">
      <w:r>
        <w:t>No public or Tribal comments</w:t>
      </w:r>
      <w:r w:rsidR="0027605C">
        <w:t xml:space="preserve"> on non-agenda items. </w:t>
      </w:r>
    </w:p>
    <w:p w14:paraId="17608F8A" w14:textId="77777777" w:rsidR="00E560E0" w:rsidRPr="0027605C" w:rsidRDefault="00E560E0" w:rsidP="00DB37B8">
      <w:pPr>
        <w:rPr>
          <w:iCs/>
        </w:rPr>
      </w:pPr>
    </w:p>
    <w:p w14:paraId="11D17A87" w14:textId="51702462" w:rsidR="0027605C" w:rsidRPr="0027605C" w:rsidRDefault="00627F94" w:rsidP="0027605C">
      <w:pPr>
        <w:pStyle w:val="Heading2"/>
        <w:ind w:left="0"/>
        <w:rPr>
          <w:i w:val="0"/>
          <w:iCs/>
        </w:rPr>
      </w:pPr>
      <w:r w:rsidRPr="0027605C">
        <w:rPr>
          <w:i w:val="0"/>
          <w:iCs/>
        </w:rPr>
        <w:t>Agency Reports:</w:t>
      </w:r>
      <w:r w:rsidR="0027605C" w:rsidRPr="0027605C">
        <w:rPr>
          <w:i w:val="0"/>
          <w:iCs/>
        </w:rPr>
        <w:t xml:space="preserve"> Informational Meeting on Secretarial Programmatic Review</w:t>
      </w:r>
      <w:r w:rsidR="00156660">
        <w:rPr>
          <w:i w:val="0"/>
          <w:iCs/>
        </w:rPr>
        <w:t xml:space="preserve"> of Federal Subsistence Management Program</w:t>
      </w:r>
    </w:p>
    <w:p w14:paraId="448329CF" w14:textId="2C565400" w:rsidR="00627F94" w:rsidRDefault="00627F94" w:rsidP="004C0762">
      <w:pPr>
        <w:pStyle w:val="Heading1"/>
      </w:pPr>
    </w:p>
    <w:p w14:paraId="34AEC16D" w14:textId="341D8781" w:rsidR="00A20348" w:rsidRDefault="00C85550" w:rsidP="00C85550">
      <w:pPr>
        <w:pStyle w:val="ListParagraph"/>
        <w:numPr>
          <w:ilvl w:val="0"/>
          <w:numId w:val="12"/>
        </w:numPr>
        <w:rPr>
          <w:rFonts w:cs="Times New Roman"/>
        </w:rPr>
      </w:pPr>
      <w:r w:rsidRPr="00B924BF">
        <w:rPr>
          <w:rFonts w:cs="Times New Roman"/>
        </w:rPr>
        <w:t>Department of the Interior-Alaskan Affairs presented by Kara Moriarty</w:t>
      </w:r>
    </w:p>
    <w:p w14:paraId="7DACE6B8" w14:textId="77777777" w:rsidR="00B924BF" w:rsidRPr="00B924BF" w:rsidRDefault="00B924BF" w:rsidP="00B924BF">
      <w:pPr>
        <w:rPr>
          <w:rFonts w:cs="Times New Roman"/>
        </w:rPr>
      </w:pPr>
    </w:p>
    <w:p w14:paraId="6AF29A29" w14:textId="77777777" w:rsidR="00F94FDB" w:rsidRPr="00B924BF" w:rsidRDefault="00F94FDB" w:rsidP="00F94FDB">
      <w:pPr>
        <w:pStyle w:val="ListParagraph"/>
        <w:rPr>
          <w:rFonts w:cs="Times New Roman"/>
          <w:color w:val="000000"/>
        </w:rPr>
      </w:pPr>
      <w:r w:rsidRPr="00B924BF">
        <w:rPr>
          <w:rFonts w:cs="Times New Roman"/>
          <w:color w:val="000000"/>
        </w:rPr>
        <w:t>I work in the office of the secretary, sometimes called the Alaskan ambassador. I advocate for Alaskans at headquarters. The Secretary of the Interior is reviewing Alaska’s federally mandated subsistence program, but this is not a rulemaking process—no changes have been made yet. Participation is encouraged from individuals, formal committees, and Park Service employees to inform us about the program.</w:t>
      </w:r>
    </w:p>
    <w:p w14:paraId="7810F407" w14:textId="77777777" w:rsidR="00F94FDB" w:rsidRPr="00B924BF" w:rsidRDefault="00F94FDB" w:rsidP="00F94FDB">
      <w:pPr>
        <w:pStyle w:val="ListParagraph"/>
        <w:rPr>
          <w:rFonts w:cs="Times New Roman"/>
          <w:color w:val="000000"/>
        </w:rPr>
      </w:pPr>
      <w:r w:rsidRPr="00B924BF">
        <w:rPr>
          <w:rFonts w:cs="Times New Roman"/>
          <w:color w:val="000000"/>
        </w:rPr>
        <w:t>President Trump’s executive orders directed all departments to review their programs, including subsistence management for its cultural significance in Alaska. The review covers areas such as the relocation of the Office of Subsistence Management, membership criteria for regional advisory councils, federal board composition, regulatory duplication, state agency roles, and procedures for rural determinations. We welcome feedback on other issues, like meeting frequency.</w:t>
      </w:r>
    </w:p>
    <w:p w14:paraId="57B5AB7D" w14:textId="70F2DBAD" w:rsidR="00DA3B85" w:rsidRDefault="00F94FDB" w:rsidP="00A0272D">
      <w:pPr>
        <w:pStyle w:val="ListParagraph"/>
        <w:rPr>
          <w:rFonts w:cs="Times New Roman"/>
          <w:color w:val="000000"/>
        </w:rPr>
      </w:pPr>
      <w:r w:rsidRPr="00B924BF">
        <w:rPr>
          <w:rFonts w:cs="Times New Roman"/>
          <w:color w:val="000000"/>
        </w:rPr>
        <w:lastRenderedPageBreak/>
        <w:t xml:space="preserve">After gathering information and </w:t>
      </w:r>
      <w:r w:rsidR="00F02A5B" w:rsidRPr="00B924BF">
        <w:rPr>
          <w:rFonts w:cs="Times New Roman"/>
          <w:color w:val="000000"/>
        </w:rPr>
        <w:t xml:space="preserve">consultations, </w:t>
      </w:r>
      <w:r w:rsidRPr="00B924BF">
        <w:rPr>
          <w:rFonts w:cs="Times New Roman"/>
          <w:color w:val="000000"/>
        </w:rPr>
        <w:t xml:space="preserve">including two statewide hybrid tribal consultations in Anchorage and </w:t>
      </w:r>
      <w:proofErr w:type="gramStart"/>
      <w:r w:rsidRPr="00B924BF">
        <w:rPr>
          <w:rFonts w:cs="Times New Roman"/>
          <w:color w:val="000000"/>
        </w:rPr>
        <w:t>online—</w:t>
      </w:r>
      <w:proofErr w:type="gramEnd"/>
      <w:r w:rsidRPr="00B924BF">
        <w:rPr>
          <w:rFonts w:cs="Times New Roman"/>
          <w:color w:val="000000"/>
        </w:rPr>
        <w:t>the secretary will decide if changes are needed; any changes would then begin with a public rulemaking process. Meeting schedules and comment periods are posted publicly. Feel free to contact me with further questions or concerns.</w:t>
      </w:r>
    </w:p>
    <w:p w14:paraId="67A747FE" w14:textId="5A70E13F" w:rsidR="00282294" w:rsidRDefault="00A0272D" w:rsidP="00F00691">
      <w:pPr>
        <w:pStyle w:val="ListParagraph"/>
        <w:rPr>
          <w:rFonts w:cs="Times New Roman"/>
          <w:color w:val="000000"/>
        </w:rPr>
      </w:pPr>
      <w:r>
        <w:rPr>
          <w:rFonts w:cs="Times New Roman"/>
          <w:color w:val="000000"/>
        </w:rPr>
        <w:t>John</w:t>
      </w:r>
      <w:r w:rsidR="00334377">
        <w:rPr>
          <w:rFonts w:cs="Times New Roman"/>
          <w:color w:val="000000"/>
        </w:rPr>
        <w:t xml:space="preserve"> Christensen: I don’t have any questions. </w:t>
      </w:r>
      <w:r w:rsidR="008607FA">
        <w:rPr>
          <w:rFonts w:cs="Times New Roman"/>
          <w:color w:val="000000"/>
        </w:rPr>
        <w:t xml:space="preserve">I think we should just start off with a rollcall just to make it official. I called the meeting to order at 1:18 p.m. </w:t>
      </w:r>
      <w:r w:rsidR="00271E15">
        <w:rPr>
          <w:rFonts w:cs="Times New Roman"/>
          <w:color w:val="000000"/>
        </w:rPr>
        <w:t xml:space="preserve">We do not have quorum so it’s going to be informational meeting. </w:t>
      </w:r>
    </w:p>
    <w:p w14:paraId="7A0F2FD3" w14:textId="77777777" w:rsidR="00271E15" w:rsidRPr="00C70F0D" w:rsidRDefault="00271E15" w:rsidP="00F00691">
      <w:pPr>
        <w:pStyle w:val="ListParagraph"/>
        <w:rPr>
          <w:rFonts w:cs="Times New Roman"/>
          <w:color w:val="000000"/>
        </w:rPr>
      </w:pPr>
    </w:p>
    <w:p w14:paraId="3498C5C6" w14:textId="2FD220CA" w:rsidR="00271E15" w:rsidRDefault="00271E15" w:rsidP="00F00691">
      <w:pPr>
        <w:pStyle w:val="ListParagraph"/>
        <w:rPr>
          <w:rFonts w:cs="Times New Roman"/>
          <w:color w:val="000000"/>
        </w:rPr>
      </w:pPr>
      <w:r w:rsidRPr="00C70F0D">
        <w:rPr>
          <w:rFonts w:cs="Times New Roman"/>
          <w:color w:val="000000"/>
        </w:rPr>
        <w:t xml:space="preserve">Mark Sturm: </w:t>
      </w:r>
      <w:r w:rsidR="00C70F0D" w:rsidRPr="00C70F0D">
        <w:rPr>
          <w:rFonts w:cs="Times New Roman"/>
          <w:color w:val="000000"/>
        </w:rPr>
        <w:t>We did introductions earlier, though things were a bit out of order due to the quick scheduling. Thanks to you and Scott for joining. Scott, before you joined, we introduced ourselves and can let you know who’s on the call.</w:t>
      </w:r>
    </w:p>
    <w:p w14:paraId="075BAF60" w14:textId="0AA4FE45" w:rsidR="00BB30AE" w:rsidRDefault="00BB30AE" w:rsidP="00F00691">
      <w:pPr>
        <w:pStyle w:val="ListParagraph"/>
        <w:rPr>
          <w:rFonts w:cs="Times New Roman"/>
          <w:color w:val="000000"/>
        </w:rPr>
      </w:pPr>
    </w:p>
    <w:p w14:paraId="09C604EA" w14:textId="4DE36C02" w:rsidR="00BB30AE" w:rsidRDefault="00BB30AE" w:rsidP="00F00691">
      <w:pPr>
        <w:pStyle w:val="ListParagraph"/>
        <w:rPr>
          <w:rFonts w:cs="Times New Roman"/>
          <w:color w:val="000000"/>
        </w:rPr>
      </w:pPr>
      <w:r>
        <w:rPr>
          <w:rFonts w:cs="Times New Roman"/>
          <w:color w:val="000000"/>
        </w:rPr>
        <w:t xml:space="preserve">Scott Anderson: </w:t>
      </w:r>
      <w:r w:rsidR="005E299B">
        <w:rPr>
          <w:rFonts w:cs="Times New Roman"/>
          <w:color w:val="000000"/>
        </w:rPr>
        <w:t xml:space="preserve">No problem.  I don’t know if I was adopted back onto the board there. </w:t>
      </w:r>
    </w:p>
    <w:p w14:paraId="035237F1" w14:textId="77777777" w:rsidR="005E299B" w:rsidRDefault="005E299B" w:rsidP="00F00691">
      <w:pPr>
        <w:pStyle w:val="ListParagraph"/>
        <w:rPr>
          <w:rFonts w:cs="Times New Roman"/>
          <w:color w:val="000000"/>
        </w:rPr>
      </w:pPr>
    </w:p>
    <w:p w14:paraId="0FA7D4DD" w14:textId="0519DF52" w:rsidR="005E299B" w:rsidRDefault="005E299B" w:rsidP="00F00691">
      <w:pPr>
        <w:pStyle w:val="ListParagraph"/>
        <w:rPr>
          <w:rFonts w:cs="Times New Roman"/>
          <w:color w:val="000000"/>
        </w:rPr>
      </w:pPr>
      <w:r>
        <w:rPr>
          <w:rFonts w:cs="Times New Roman"/>
          <w:color w:val="000000"/>
        </w:rPr>
        <w:t xml:space="preserve">Mallory Zharoff: Scott, we can certainly get you back on </w:t>
      </w:r>
      <w:proofErr w:type="gramStart"/>
      <w:r>
        <w:rPr>
          <w:rFonts w:cs="Times New Roman"/>
          <w:color w:val="000000"/>
        </w:rPr>
        <w:t>the board</w:t>
      </w:r>
      <w:proofErr w:type="gramEnd"/>
      <w:r>
        <w:rPr>
          <w:rFonts w:cs="Times New Roman"/>
          <w:color w:val="000000"/>
        </w:rPr>
        <w:t xml:space="preserve"> if </w:t>
      </w:r>
      <w:r w:rsidR="002F1F9E">
        <w:rPr>
          <w:rFonts w:cs="Times New Roman"/>
          <w:color w:val="000000"/>
        </w:rPr>
        <w:t xml:space="preserve">that is something you are interested in. </w:t>
      </w:r>
    </w:p>
    <w:p w14:paraId="26D3E98C" w14:textId="77777777" w:rsidR="009E4DB0" w:rsidRDefault="009E4DB0" w:rsidP="00F00691">
      <w:pPr>
        <w:pStyle w:val="ListParagraph"/>
        <w:rPr>
          <w:rFonts w:cs="Times New Roman"/>
          <w:color w:val="000000"/>
        </w:rPr>
      </w:pPr>
    </w:p>
    <w:p w14:paraId="3EA783DC" w14:textId="558D7828" w:rsidR="009E4DB0" w:rsidRDefault="00A24C84" w:rsidP="00F00691">
      <w:pPr>
        <w:pStyle w:val="ListParagraph"/>
        <w:rPr>
          <w:rFonts w:cs="Times New Roman"/>
          <w:color w:val="000000"/>
        </w:rPr>
      </w:pPr>
      <w:r>
        <w:rPr>
          <w:rFonts w:cs="Times New Roman"/>
          <w:color w:val="000000"/>
        </w:rPr>
        <w:t xml:space="preserve">Scott Anderson: </w:t>
      </w:r>
      <w:r w:rsidR="00BF591C">
        <w:rPr>
          <w:rFonts w:cs="Times New Roman"/>
          <w:color w:val="000000"/>
        </w:rPr>
        <w:t xml:space="preserve">It’s been a bit busy for me and I’m happy to be here. This is </w:t>
      </w:r>
      <w:r w:rsidR="00647FE9">
        <w:rPr>
          <w:rFonts w:cs="Times New Roman"/>
          <w:color w:val="000000"/>
        </w:rPr>
        <w:t xml:space="preserve">interesting stuff. </w:t>
      </w:r>
    </w:p>
    <w:p w14:paraId="66AB3045" w14:textId="77777777" w:rsidR="00647FE9" w:rsidRDefault="00647FE9" w:rsidP="00F00691">
      <w:pPr>
        <w:pStyle w:val="ListParagraph"/>
        <w:rPr>
          <w:rFonts w:cs="Times New Roman"/>
          <w:color w:val="000000"/>
        </w:rPr>
      </w:pPr>
    </w:p>
    <w:p w14:paraId="377CDD70" w14:textId="3E758482" w:rsidR="00647FE9" w:rsidRDefault="00647FE9" w:rsidP="00F00691">
      <w:pPr>
        <w:pStyle w:val="ListParagraph"/>
        <w:rPr>
          <w:rFonts w:cs="Times New Roman"/>
          <w:color w:val="000000"/>
        </w:rPr>
      </w:pPr>
      <w:r>
        <w:rPr>
          <w:rFonts w:cs="Times New Roman"/>
          <w:color w:val="000000"/>
        </w:rPr>
        <w:t>John Christensen: Moving on to review</w:t>
      </w:r>
      <w:r w:rsidR="00BB3E00">
        <w:rPr>
          <w:rFonts w:cs="Times New Roman"/>
          <w:color w:val="000000"/>
        </w:rPr>
        <w:t>.</w:t>
      </w:r>
      <w:r w:rsidR="00BB3E00" w:rsidRPr="00BB3E00">
        <w:rPr>
          <w:rFonts w:ascii="Arial" w:hAnsi="Arial" w:cs="Arial"/>
          <w:color w:val="000000"/>
          <w:sz w:val="24"/>
        </w:rPr>
        <w:t xml:space="preserve"> </w:t>
      </w:r>
      <w:r w:rsidR="00BB3E00" w:rsidRPr="00CF5822">
        <w:rPr>
          <w:rFonts w:cs="Times New Roman"/>
          <w:color w:val="000000"/>
        </w:rPr>
        <w:t>Since there's no quorum, we'll quickly review the agenda. We'll cover the secretarial programmatic review</w:t>
      </w:r>
      <w:r w:rsidR="00DB46D7">
        <w:rPr>
          <w:rFonts w:cs="Times New Roman"/>
          <w:color w:val="000000"/>
        </w:rPr>
        <w:t xml:space="preserve"> of the</w:t>
      </w:r>
      <w:r w:rsidR="00BB3E00" w:rsidRPr="00CF5822">
        <w:rPr>
          <w:rFonts w:cs="Times New Roman"/>
          <w:color w:val="000000"/>
        </w:rPr>
        <w:t xml:space="preserve"> federal subsistence management program action item, SRC recommendations, comments, closing comments, and then adjourn. </w:t>
      </w:r>
      <w:r w:rsidR="001458BD">
        <w:rPr>
          <w:rFonts w:cs="Times New Roman"/>
          <w:color w:val="000000"/>
        </w:rPr>
        <w:t>Any questions?</w:t>
      </w:r>
    </w:p>
    <w:p w14:paraId="0C4735CA" w14:textId="77777777" w:rsidR="001458BD" w:rsidRDefault="001458BD" w:rsidP="00F00691">
      <w:pPr>
        <w:pStyle w:val="ListParagraph"/>
        <w:rPr>
          <w:rFonts w:cs="Times New Roman"/>
          <w:color w:val="000000"/>
        </w:rPr>
      </w:pPr>
    </w:p>
    <w:p w14:paraId="46C0CB52" w14:textId="7DDD9971" w:rsidR="001458BD" w:rsidRDefault="001458BD" w:rsidP="001458BD">
      <w:pPr>
        <w:pStyle w:val="ListParagraph"/>
        <w:rPr>
          <w:rFonts w:cs="Times New Roman"/>
          <w:color w:val="000000"/>
        </w:rPr>
      </w:pPr>
      <w:r>
        <w:rPr>
          <w:rFonts w:cs="Times New Roman"/>
          <w:color w:val="000000"/>
        </w:rPr>
        <w:t xml:space="preserve">Mallory Zharoff: How do they make up the panel of people that will be reviewing the comments from the public, Tribes, SRC’s and RAC’s? </w:t>
      </w:r>
      <w:r w:rsidR="00054053">
        <w:rPr>
          <w:rFonts w:cs="Times New Roman"/>
          <w:color w:val="000000"/>
        </w:rPr>
        <w:t xml:space="preserve">Who are the people that will read the comments? </w:t>
      </w:r>
    </w:p>
    <w:p w14:paraId="45F290E8" w14:textId="77777777" w:rsidR="00E659BD" w:rsidRDefault="00E659BD" w:rsidP="001458BD">
      <w:pPr>
        <w:pStyle w:val="ListParagraph"/>
        <w:rPr>
          <w:rFonts w:cs="Times New Roman"/>
          <w:color w:val="000000"/>
        </w:rPr>
      </w:pPr>
    </w:p>
    <w:p w14:paraId="7BE2B4F3" w14:textId="6CB35E55" w:rsidR="00E659BD" w:rsidRDefault="00E659BD" w:rsidP="001458BD">
      <w:pPr>
        <w:pStyle w:val="ListParagraph"/>
        <w:rPr>
          <w:rFonts w:cs="Times New Roman"/>
          <w:color w:val="000000"/>
        </w:rPr>
      </w:pPr>
      <w:r>
        <w:rPr>
          <w:rFonts w:cs="Times New Roman"/>
          <w:color w:val="000000"/>
        </w:rPr>
        <w:t>Kara Moriarty:</w:t>
      </w:r>
      <w:r w:rsidR="00675666">
        <w:rPr>
          <w:rFonts w:cs="Times New Roman"/>
          <w:color w:val="000000"/>
        </w:rPr>
        <w:t xml:space="preserve"> </w:t>
      </w:r>
      <w:r w:rsidR="00675666" w:rsidRPr="00675666">
        <w:rPr>
          <w:rFonts w:cs="Times New Roman"/>
          <w:color w:val="000000"/>
        </w:rPr>
        <w:t>That's a great question, Mallory. We haven't formed the review committee yet or decided who will be on it. We'll coordinate with other agencies in the federal subsistence program as needed. We're waiting to see the number and type of comments before making any decisions about the panel's composition. It's still to be determined.</w:t>
      </w:r>
    </w:p>
    <w:p w14:paraId="4D159AA6" w14:textId="77777777" w:rsidR="00195146" w:rsidRDefault="00195146" w:rsidP="001458BD">
      <w:pPr>
        <w:pStyle w:val="ListParagraph"/>
        <w:rPr>
          <w:rFonts w:cs="Times New Roman"/>
          <w:color w:val="000000"/>
        </w:rPr>
      </w:pPr>
    </w:p>
    <w:p w14:paraId="456541D5" w14:textId="1ECBEEC6" w:rsidR="003548DA" w:rsidRPr="003548DA" w:rsidRDefault="00CC3EE1" w:rsidP="003548DA">
      <w:pPr>
        <w:pStyle w:val="ListParagraph"/>
        <w:rPr>
          <w:rFonts w:cs="Times New Roman"/>
          <w:color w:val="000000"/>
        </w:rPr>
      </w:pPr>
      <w:r>
        <w:rPr>
          <w:rFonts w:cs="Times New Roman"/>
          <w:color w:val="000000"/>
        </w:rPr>
        <w:t>Mark Sturm</w:t>
      </w:r>
      <w:r w:rsidR="003548DA" w:rsidRPr="003548DA">
        <w:rPr>
          <w:rFonts w:cs="Times New Roman"/>
          <w:color w:val="000000"/>
        </w:rPr>
        <w:t xml:space="preserve">: I would like to offer an observation that may be useful for understanding how SRC operates. Our headquarters </w:t>
      </w:r>
      <w:r w:rsidR="00B0380F" w:rsidRPr="003548DA">
        <w:rPr>
          <w:rFonts w:cs="Times New Roman"/>
          <w:color w:val="000000"/>
        </w:rPr>
        <w:t>are in</w:t>
      </w:r>
      <w:r w:rsidR="003548DA" w:rsidRPr="003548DA">
        <w:rPr>
          <w:rFonts w:cs="Times New Roman"/>
          <w:color w:val="000000"/>
        </w:rPr>
        <w:t xml:space="preserve"> Alaska, which serves as a central hub and jumping-off point. Reaching communities such as Port </w:t>
      </w:r>
      <w:r w:rsidR="00883029">
        <w:rPr>
          <w:rFonts w:cs="Times New Roman"/>
          <w:color w:val="000000"/>
        </w:rPr>
        <w:t>Heiden</w:t>
      </w:r>
      <w:r w:rsidR="003548DA" w:rsidRPr="003548DA">
        <w:rPr>
          <w:rFonts w:cs="Times New Roman"/>
          <w:color w:val="000000"/>
        </w:rPr>
        <w:t xml:space="preserve"> or others that qualify for subsistence access can be challenging, as they are several hundred miles away. The expertise and local knowledge of John, Scott, and others regarding regional resource conditions are extremely valuable as we collaborate to address subsistence resource issues in this part of Alaska. Given the lack of accessible roads, it is not possible to drive easily between locations, nor can these individuals visit our headquarters frequently. Their familiarity with the area is indispensable and merits recognition.</w:t>
      </w:r>
    </w:p>
    <w:p w14:paraId="6E08D932" w14:textId="589B5A6D" w:rsidR="0086671D" w:rsidRDefault="0086671D" w:rsidP="00CC3EE1">
      <w:pPr>
        <w:pStyle w:val="ListParagraph"/>
        <w:rPr>
          <w:rFonts w:cs="Times New Roman"/>
          <w:color w:val="000000"/>
        </w:rPr>
      </w:pPr>
    </w:p>
    <w:p w14:paraId="4FAA576E" w14:textId="04C3B407" w:rsidR="0086671D" w:rsidRDefault="0086671D" w:rsidP="00CC3EE1">
      <w:pPr>
        <w:pStyle w:val="ListParagraph"/>
        <w:rPr>
          <w:rFonts w:cs="Times New Roman"/>
          <w:color w:val="000000"/>
        </w:rPr>
      </w:pPr>
      <w:r>
        <w:rPr>
          <w:rFonts w:cs="Times New Roman"/>
          <w:color w:val="000000"/>
        </w:rPr>
        <w:lastRenderedPageBreak/>
        <w:t xml:space="preserve">Kara Moriarty: </w:t>
      </w:r>
      <w:r w:rsidR="001C0020" w:rsidRPr="001C0020">
        <w:rPr>
          <w:rFonts w:cs="Times New Roman"/>
          <w:color w:val="000000"/>
        </w:rPr>
        <w:t xml:space="preserve">Thanks, Mark. I have two Alaska maps in my office and know how large the region is. I've visited King Salmon but not Port </w:t>
      </w:r>
      <w:r w:rsidR="001C0020">
        <w:rPr>
          <w:rFonts w:cs="Times New Roman"/>
          <w:color w:val="000000"/>
        </w:rPr>
        <w:t>Heiden,</w:t>
      </w:r>
      <w:r w:rsidR="001C0020" w:rsidRPr="001C0020">
        <w:rPr>
          <w:rFonts w:cs="Times New Roman"/>
          <w:color w:val="000000"/>
        </w:rPr>
        <w:t xml:space="preserve"> so I understand the area's logistical challenges and costs. I appreciate your insight.</w:t>
      </w:r>
    </w:p>
    <w:p w14:paraId="78EDB62D" w14:textId="77777777" w:rsidR="0052018E" w:rsidRDefault="0052018E" w:rsidP="00CC3EE1">
      <w:pPr>
        <w:pStyle w:val="ListParagraph"/>
        <w:rPr>
          <w:rFonts w:cs="Times New Roman"/>
          <w:color w:val="000000"/>
        </w:rPr>
      </w:pPr>
    </w:p>
    <w:p w14:paraId="72998ACD" w14:textId="034394C0" w:rsidR="0052018E" w:rsidRPr="0052018E" w:rsidRDefault="0052018E" w:rsidP="0052018E">
      <w:pPr>
        <w:pStyle w:val="ListParagraph"/>
        <w:rPr>
          <w:color w:val="000000"/>
        </w:rPr>
      </w:pPr>
      <w:r>
        <w:rPr>
          <w:rFonts w:cs="Times New Roman"/>
          <w:color w:val="000000"/>
        </w:rPr>
        <w:t xml:space="preserve">Eva Patton: </w:t>
      </w:r>
      <w:r w:rsidR="00C13841" w:rsidRPr="00C13841">
        <w:rPr>
          <w:rFonts w:cs="Times New Roman"/>
          <w:color w:val="000000"/>
        </w:rPr>
        <w:t xml:space="preserve">If I can jump in </w:t>
      </w:r>
      <w:proofErr w:type="gramStart"/>
      <w:r w:rsidR="00C13841" w:rsidRPr="00C13841">
        <w:rPr>
          <w:rFonts w:cs="Times New Roman"/>
          <w:color w:val="000000"/>
        </w:rPr>
        <w:t>real</w:t>
      </w:r>
      <w:proofErr w:type="gramEnd"/>
      <w:r w:rsidR="00C13841" w:rsidRPr="00C13841">
        <w:rPr>
          <w:rFonts w:cs="Times New Roman"/>
          <w:color w:val="000000"/>
        </w:rPr>
        <w:t xml:space="preserve"> quick it's been a learning process for a lot of folks understanding the role of the RAC's and subsistence resource commission</w:t>
      </w:r>
      <w:r w:rsidR="007A3A56">
        <w:rPr>
          <w:rFonts w:cs="Times New Roman"/>
          <w:color w:val="000000"/>
        </w:rPr>
        <w:t xml:space="preserve">. </w:t>
      </w:r>
      <w:r w:rsidRPr="0052018E">
        <w:rPr>
          <w:color w:val="000000"/>
        </w:rPr>
        <w:t>SRCs were created under Title 808 of ANILCA and have very specific rules about their roles and membership. Each SRC has nine members: three appointed by the Secretary of the Interior (with applications open now), three appointed by the Alaska Governor through the Boards and Commissions process, and three selected by the local RAC—creating a point of connection between SRCs and RACs.</w:t>
      </w:r>
    </w:p>
    <w:p w14:paraId="076EC506" w14:textId="77777777" w:rsidR="0052018E" w:rsidRDefault="0052018E" w:rsidP="0052018E">
      <w:pPr>
        <w:pStyle w:val="ListParagraph"/>
        <w:rPr>
          <w:rFonts w:cs="Times New Roman"/>
          <w:color w:val="000000"/>
        </w:rPr>
      </w:pPr>
      <w:r w:rsidRPr="0052018E">
        <w:rPr>
          <w:rFonts w:cs="Times New Roman"/>
          <w:color w:val="000000"/>
        </w:rPr>
        <w:t>SRCs are especially important because of how subsistence regulations work on National Park Service lands. National preserves allow hunting under both state and federal subsistence rules, but national parks and monuments restrict subsistence hunting to residents of specific “resident zone” communities that were designated when the parks were created. Because of this, SRC members hold deep local and traditional knowledge about park and monument lands that RACs generally cannot provide. Their advice is critical for managing subsistence activities, park relationships with local communities, and understanding how hunters interact with these lands—making the SRCs uniquely valuable in ways not replicated elsewhere in the federal subsistence system.</w:t>
      </w:r>
    </w:p>
    <w:p w14:paraId="2CCD2BF2" w14:textId="77777777" w:rsidR="00012BA5" w:rsidRDefault="00012BA5" w:rsidP="0052018E">
      <w:pPr>
        <w:pStyle w:val="ListParagraph"/>
        <w:rPr>
          <w:rFonts w:cs="Times New Roman"/>
          <w:color w:val="000000"/>
        </w:rPr>
      </w:pPr>
    </w:p>
    <w:p w14:paraId="008CB0A5" w14:textId="7D337755" w:rsidR="00012BA5" w:rsidRDefault="00012BA5" w:rsidP="0052018E">
      <w:pPr>
        <w:pStyle w:val="ListParagraph"/>
        <w:rPr>
          <w:rFonts w:cs="Times New Roman"/>
          <w:color w:val="000000"/>
        </w:rPr>
      </w:pPr>
      <w:r>
        <w:rPr>
          <w:rFonts w:cs="Times New Roman"/>
          <w:color w:val="000000"/>
        </w:rPr>
        <w:t xml:space="preserve">Kara Moriarty: Thank you, Eva. I’m learning a lot. </w:t>
      </w:r>
    </w:p>
    <w:p w14:paraId="0FB2E3DC" w14:textId="153F34C2" w:rsidR="00411A52" w:rsidRDefault="00411A52" w:rsidP="0052018E">
      <w:pPr>
        <w:pStyle w:val="ListParagraph"/>
        <w:rPr>
          <w:rFonts w:cs="Times New Roman"/>
          <w:color w:val="000000"/>
        </w:rPr>
      </w:pPr>
    </w:p>
    <w:p w14:paraId="3485917B" w14:textId="05675B23" w:rsidR="00411A52" w:rsidRDefault="00411A52" w:rsidP="00411A52">
      <w:pPr>
        <w:pStyle w:val="ListParagraph"/>
        <w:rPr>
          <w:rFonts w:cs="Times New Roman"/>
          <w:color w:val="000000"/>
        </w:rPr>
      </w:pPr>
      <w:r w:rsidRPr="00411A52">
        <w:rPr>
          <w:rFonts w:cs="Times New Roman"/>
          <w:color w:val="000000"/>
        </w:rPr>
        <w:t>E</w:t>
      </w:r>
      <w:r w:rsidR="00F34BFA">
        <w:rPr>
          <w:rFonts w:cs="Times New Roman"/>
          <w:color w:val="000000"/>
        </w:rPr>
        <w:t>va</w:t>
      </w:r>
      <w:r w:rsidR="007C5B42">
        <w:rPr>
          <w:rFonts w:cs="Times New Roman"/>
          <w:color w:val="000000"/>
        </w:rPr>
        <w:t xml:space="preserve"> Patton</w:t>
      </w:r>
      <w:r w:rsidRPr="00411A52">
        <w:rPr>
          <w:rFonts w:cs="Times New Roman"/>
          <w:color w:val="000000"/>
        </w:rPr>
        <w:t xml:space="preserve">: I need to </w:t>
      </w:r>
      <w:r w:rsidR="00F54E8C" w:rsidRPr="00411A52">
        <w:rPr>
          <w:rFonts w:cs="Times New Roman"/>
          <w:color w:val="000000"/>
        </w:rPr>
        <w:t>attend</w:t>
      </w:r>
      <w:r w:rsidRPr="00411A52">
        <w:rPr>
          <w:rFonts w:cs="Times New Roman"/>
          <w:color w:val="000000"/>
        </w:rPr>
        <w:t xml:space="preserve"> a 1:30 meeting. Scott, could you stay in case there are any questions? The RAC has addressed individual queries, so if you have any for Scott or OSM, we can provide information from today's discussion to the full SRC at your March meeting.</w:t>
      </w:r>
    </w:p>
    <w:p w14:paraId="3CFDFC9E" w14:textId="77777777" w:rsidR="00411A52" w:rsidRDefault="00411A52" w:rsidP="00411A52">
      <w:pPr>
        <w:pStyle w:val="ListParagraph"/>
        <w:rPr>
          <w:rFonts w:cs="Times New Roman"/>
          <w:color w:val="000000"/>
        </w:rPr>
      </w:pPr>
    </w:p>
    <w:p w14:paraId="64F0C480" w14:textId="19107506" w:rsidR="004846BB" w:rsidRDefault="004846BB" w:rsidP="00411A52">
      <w:pPr>
        <w:pStyle w:val="ListParagraph"/>
        <w:rPr>
          <w:rFonts w:cs="Times New Roman"/>
          <w:color w:val="000000"/>
        </w:rPr>
      </w:pPr>
      <w:r>
        <w:rPr>
          <w:rFonts w:cs="Times New Roman"/>
          <w:color w:val="000000"/>
        </w:rPr>
        <w:t>Kara</w:t>
      </w:r>
      <w:r w:rsidR="007C5B42">
        <w:rPr>
          <w:rFonts w:cs="Times New Roman"/>
          <w:color w:val="000000"/>
        </w:rPr>
        <w:t xml:space="preserve"> Moriarty</w:t>
      </w:r>
      <w:r>
        <w:rPr>
          <w:rFonts w:cs="Times New Roman"/>
          <w:color w:val="000000"/>
        </w:rPr>
        <w:t xml:space="preserve">: </w:t>
      </w:r>
      <w:r w:rsidRPr="004846BB">
        <w:rPr>
          <w:rFonts w:cs="Times New Roman"/>
          <w:color w:val="000000"/>
        </w:rPr>
        <w:t>I have a separate meeting Sara will be joining for my office. Nice meeting all of you virtually for those I have not met in person.</w:t>
      </w:r>
      <w:r>
        <w:rPr>
          <w:rFonts w:cs="Times New Roman"/>
          <w:color w:val="000000"/>
        </w:rPr>
        <w:t xml:space="preserve"> </w:t>
      </w:r>
      <w:r w:rsidRPr="004846BB">
        <w:rPr>
          <w:rFonts w:cs="Times New Roman"/>
          <w:color w:val="000000"/>
        </w:rPr>
        <w:t>Look forward to hearing any comments or questions you might have.</w:t>
      </w:r>
      <w:r>
        <w:rPr>
          <w:rFonts w:cs="Times New Roman"/>
          <w:color w:val="000000"/>
        </w:rPr>
        <w:t xml:space="preserve"> </w:t>
      </w:r>
      <w:r w:rsidRPr="004846BB">
        <w:rPr>
          <w:rFonts w:cs="Times New Roman"/>
          <w:color w:val="000000"/>
        </w:rPr>
        <w:t>Thanks, everybody.</w:t>
      </w:r>
    </w:p>
    <w:p w14:paraId="771E4A1C" w14:textId="77777777" w:rsidR="00D524D4" w:rsidRDefault="00D524D4" w:rsidP="00411A52">
      <w:pPr>
        <w:pStyle w:val="ListParagraph"/>
        <w:rPr>
          <w:rFonts w:cs="Times New Roman"/>
          <w:color w:val="000000"/>
        </w:rPr>
      </w:pPr>
    </w:p>
    <w:p w14:paraId="188C48E7" w14:textId="2C3A4BD4" w:rsidR="00D524D4" w:rsidRDefault="0002286C" w:rsidP="00411A52">
      <w:pPr>
        <w:pStyle w:val="ListParagraph"/>
        <w:rPr>
          <w:rFonts w:cs="Times New Roman"/>
          <w:color w:val="000000"/>
        </w:rPr>
      </w:pPr>
      <w:r>
        <w:rPr>
          <w:rFonts w:cs="Times New Roman"/>
          <w:color w:val="000000"/>
        </w:rPr>
        <w:t xml:space="preserve">Scott Ayers: </w:t>
      </w:r>
      <w:r w:rsidRPr="0002286C">
        <w:rPr>
          <w:rFonts w:cs="Times New Roman"/>
          <w:color w:val="000000"/>
        </w:rPr>
        <w:t>There were seven specific topics she brought up I can read back through them if you would like or answer any questions or record anything you want to do on that fro</w:t>
      </w:r>
      <w:r w:rsidR="00991524">
        <w:rPr>
          <w:rFonts w:cs="Times New Roman"/>
          <w:color w:val="000000"/>
        </w:rPr>
        <w:t xml:space="preserve">nt. </w:t>
      </w:r>
    </w:p>
    <w:p w14:paraId="6FA3D348" w14:textId="77777777" w:rsidR="00F42188" w:rsidRDefault="00F42188" w:rsidP="00411A52">
      <w:pPr>
        <w:pStyle w:val="ListParagraph"/>
        <w:rPr>
          <w:rFonts w:cs="Times New Roman"/>
          <w:color w:val="000000"/>
        </w:rPr>
      </w:pPr>
    </w:p>
    <w:p w14:paraId="5951CB87" w14:textId="77777777" w:rsidR="00F42188" w:rsidRPr="00F42188" w:rsidRDefault="00F42188" w:rsidP="00F42188">
      <w:pPr>
        <w:pStyle w:val="ListParagraph"/>
        <w:rPr>
          <w:rFonts w:cs="Times New Roman"/>
          <w:color w:val="000000"/>
        </w:rPr>
      </w:pPr>
    </w:p>
    <w:p w14:paraId="01FD49EE" w14:textId="7066D6E2" w:rsidR="00F42188" w:rsidRDefault="00F42188" w:rsidP="00F42188">
      <w:pPr>
        <w:pStyle w:val="ListParagraph"/>
        <w:rPr>
          <w:rFonts w:cs="Times New Roman"/>
          <w:color w:val="000000"/>
        </w:rPr>
      </w:pPr>
      <w:r w:rsidRPr="00F42188">
        <w:rPr>
          <w:rFonts w:cs="Times New Roman"/>
          <w:color w:val="000000"/>
        </w:rPr>
        <w:t>J</w:t>
      </w:r>
      <w:r w:rsidR="004622E7">
        <w:rPr>
          <w:rFonts w:cs="Times New Roman"/>
          <w:color w:val="000000"/>
        </w:rPr>
        <w:t xml:space="preserve">ohn </w:t>
      </w:r>
      <w:r w:rsidR="007C5B42">
        <w:rPr>
          <w:rFonts w:cs="Times New Roman"/>
          <w:color w:val="000000"/>
        </w:rPr>
        <w:t>Christensen</w:t>
      </w:r>
      <w:r w:rsidRPr="00F42188">
        <w:rPr>
          <w:rFonts w:cs="Times New Roman"/>
          <w:color w:val="000000"/>
        </w:rPr>
        <w:t>: I don't think we've got to go in depth too much about them.</w:t>
      </w:r>
      <w:r w:rsidRPr="00F42188">
        <w:rPr>
          <w:rFonts w:cs="Times New Roman"/>
          <w:color w:val="000000"/>
        </w:rPr>
        <w:br/>
        <w:t>We've got the information in the email, but just a light overview would be good.</w:t>
      </w:r>
    </w:p>
    <w:p w14:paraId="3C7E277B" w14:textId="77777777" w:rsidR="00F42188" w:rsidRDefault="00F42188" w:rsidP="00F42188">
      <w:pPr>
        <w:pStyle w:val="ListParagraph"/>
        <w:rPr>
          <w:rFonts w:cs="Times New Roman"/>
          <w:color w:val="000000"/>
        </w:rPr>
      </w:pPr>
    </w:p>
    <w:p w14:paraId="103A3ACC" w14:textId="4314C36A" w:rsidR="0058766B" w:rsidRDefault="007005EC" w:rsidP="007005EC">
      <w:pPr>
        <w:pStyle w:val="ListParagraph"/>
        <w:rPr>
          <w:rFonts w:cs="Times New Roman"/>
          <w:color w:val="000000"/>
        </w:rPr>
      </w:pPr>
      <w:r>
        <w:rPr>
          <w:rFonts w:cs="Times New Roman"/>
          <w:color w:val="000000"/>
        </w:rPr>
        <w:t>Scott</w:t>
      </w:r>
      <w:r w:rsidR="000F2EF4">
        <w:rPr>
          <w:rFonts w:cs="Times New Roman"/>
          <w:color w:val="000000"/>
        </w:rPr>
        <w:t xml:space="preserve"> Ayers: </w:t>
      </w:r>
      <w:r w:rsidRPr="007005EC">
        <w:rPr>
          <w:rFonts w:cs="Times New Roman"/>
          <w:color w:val="000000"/>
        </w:rPr>
        <w:t>In mid-2024, subsistence management moved from the Fish and Wildlife Service to the Secretary’s office to address concerns raised during statewide public meetings about program control and collaboration with other agencies.</w:t>
      </w:r>
      <w:r w:rsidR="00767EDF">
        <w:rPr>
          <w:rFonts w:cs="Times New Roman"/>
          <w:color w:val="000000"/>
        </w:rPr>
        <w:t xml:space="preserve"> </w:t>
      </w:r>
      <w:r w:rsidR="00767EDF" w:rsidRPr="00767EDF">
        <w:rPr>
          <w:rFonts w:cs="Times New Roman"/>
          <w:color w:val="000000"/>
        </w:rPr>
        <w:t xml:space="preserve">The next one is if there were any comments that you all had related to membership criteria for the regional advisory </w:t>
      </w:r>
      <w:r w:rsidR="00DC728F" w:rsidRPr="00767EDF">
        <w:rPr>
          <w:rFonts w:cs="Times New Roman"/>
          <w:color w:val="000000"/>
        </w:rPr>
        <w:t>councils. They</w:t>
      </w:r>
      <w:r w:rsidR="00767EDF" w:rsidRPr="00767EDF">
        <w:rPr>
          <w:rFonts w:cs="Times New Roman"/>
          <w:color w:val="000000"/>
        </w:rPr>
        <w:t xml:space="preserve"> are </w:t>
      </w:r>
      <w:proofErr w:type="gramStart"/>
      <w:r w:rsidR="00767EDF" w:rsidRPr="00767EDF">
        <w:rPr>
          <w:rFonts w:cs="Times New Roman"/>
          <w:color w:val="000000"/>
        </w:rPr>
        <w:t>appointed</w:t>
      </w:r>
      <w:proofErr w:type="gramEnd"/>
      <w:r w:rsidR="00767EDF" w:rsidRPr="00767EDF">
        <w:rPr>
          <w:rFonts w:cs="Times New Roman"/>
          <w:color w:val="000000"/>
        </w:rPr>
        <w:t xml:space="preserve"> in a different manner than you all are for the SRC's.</w:t>
      </w:r>
      <w:r w:rsidR="00214928">
        <w:rPr>
          <w:rFonts w:cs="Times New Roman"/>
          <w:color w:val="000000"/>
        </w:rPr>
        <w:t xml:space="preserve"> </w:t>
      </w:r>
      <w:proofErr w:type="gramStart"/>
      <w:r w:rsidR="00767EDF" w:rsidRPr="00767EDF">
        <w:rPr>
          <w:rFonts w:cs="Times New Roman"/>
          <w:color w:val="000000"/>
        </w:rPr>
        <w:t>There's</w:t>
      </w:r>
      <w:proofErr w:type="gramEnd"/>
      <w:r w:rsidR="00767EDF" w:rsidRPr="00767EDF">
        <w:rPr>
          <w:rFonts w:cs="Times New Roman"/>
          <w:color w:val="000000"/>
        </w:rPr>
        <w:t xml:space="preserve"> an application process and the councils are required </w:t>
      </w:r>
      <w:r w:rsidR="00767EDF" w:rsidRPr="00767EDF">
        <w:rPr>
          <w:rFonts w:cs="Times New Roman"/>
          <w:color w:val="000000"/>
        </w:rPr>
        <w:noBreakHyphen/>
      </w:r>
      <w:r w:rsidR="00767EDF" w:rsidRPr="00767EDF">
        <w:rPr>
          <w:rFonts w:cs="Times New Roman"/>
          <w:color w:val="000000"/>
        </w:rPr>
        <w:noBreakHyphen/>
        <w:t xml:space="preserve"> not required there is an attempt to meet a 70</w:t>
      </w:r>
      <w:r w:rsidR="00767EDF" w:rsidRPr="00767EDF">
        <w:rPr>
          <w:rFonts w:cs="Times New Roman"/>
          <w:color w:val="000000"/>
        </w:rPr>
        <w:noBreakHyphen/>
        <w:t xml:space="preserve">30, 70% is subsistence users </w:t>
      </w:r>
      <w:r w:rsidR="00767EDF" w:rsidRPr="00767EDF">
        <w:rPr>
          <w:rFonts w:cs="Times New Roman"/>
          <w:color w:val="000000"/>
        </w:rPr>
        <w:lastRenderedPageBreak/>
        <w:t>directly and 30% represents sport or commercial users and sometimes the councils make that split and other times they don't.</w:t>
      </w:r>
    </w:p>
    <w:p w14:paraId="6E04549C" w14:textId="77777777" w:rsidR="005D5DEE" w:rsidRDefault="005D5DEE" w:rsidP="007005EC">
      <w:pPr>
        <w:pStyle w:val="ListParagraph"/>
        <w:rPr>
          <w:rFonts w:cs="Times New Roman"/>
          <w:color w:val="000000"/>
        </w:rPr>
      </w:pPr>
    </w:p>
    <w:p w14:paraId="6A232DA5" w14:textId="1C5C5D84" w:rsidR="005D5DEE" w:rsidRDefault="0058766B" w:rsidP="007005EC">
      <w:pPr>
        <w:pStyle w:val="ListParagraph"/>
        <w:rPr>
          <w:rFonts w:cs="Times New Roman"/>
          <w:color w:val="000000"/>
        </w:rPr>
      </w:pPr>
      <w:r>
        <w:rPr>
          <w:rFonts w:cs="Times New Roman"/>
          <w:color w:val="000000"/>
        </w:rPr>
        <w:t>Joh</w:t>
      </w:r>
      <w:r w:rsidR="00DC728F">
        <w:rPr>
          <w:rFonts w:cs="Times New Roman"/>
          <w:color w:val="000000"/>
        </w:rPr>
        <w:t>n</w:t>
      </w:r>
      <w:r w:rsidR="008F0E12">
        <w:rPr>
          <w:rFonts w:cs="Times New Roman"/>
          <w:color w:val="000000"/>
        </w:rPr>
        <w:t xml:space="preserve"> Christensen</w:t>
      </w:r>
      <w:r w:rsidR="00DC728F">
        <w:rPr>
          <w:rFonts w:cs="Times New Roman"/>
          <w:color w:val="000000"/>
        </w:rPr>
        <w:t xml:space="preserve">: Will there be any changes to that? </w:t>
      </w:r>
    </w:p>
    <w:p w14:paraId="18DF0770" w14:textId="77777777" w:rsidR="005D5DEE" w:rsidRDefault="005D5DEE" w:rsidP="007005EC">
      <w:pPr>
        <w:pStyle w:val="ListParagraph"/>
        <w:rPr>
          <w:rFonts w:cs="Times New Roman"/>
          <w:color w:val="000000"/>
        </w:rPr>
      </w:pPr>
    </w:p>
    <w:p w14:paraId="3FE2AC20" w14:textId="6F7F54DB" w:rsidR="005D5DEE" w:rsidRDefault="005D5DEE" w:rsidP="007005EC">
      <w:pPr>
        <w:pStyle w:val="ListParagraph"/>
        <w:rPr>
          <w:rFonts w:cs="Times New Roman"/>
          <w:color w:val="000000"/>
        </w:rPr>
      </w:pPr>
      <w:r>
        <w:rPr>
          <w:rFonts w:cs="Times New Roman"/>
          <w:color w:val="000000"/>
        </w:rPr>
        <w:t>Scott</w:t>
      </w:r>
      <w:r w:rsidR="00387BDA">
        <w:rPr>
          <w:rFonts w:cs="Times New Roman"/>
          <w:color w:val="000000"/>
        </w:rPr>
        <w:t xml:space="preserve"> Ayers</w:t>
      </w:r>
      <w:r>
        <w:rPr>
          <w:rFonts w:cs="Times New Roman"/>
          <w:color w:val="000000"/>
        </w:rPr>
        <w:t xml:space="preserve">: It sounds like with this process now they are just collecting </w:t>
      </w:r>
      <w:r w:rsidR="00366882">
        <w:rPr>
          <w:rFonts w:cs="Times New Roman"/>
          <w:color w:val="000000"/>
        </w:rPr>
        <w:t>people’s</w:t>
      </w:r>
      <w:r>
        <w:rPr>
          <w:rFonts w:cs="Times New Roman"/>
          <w:color w:val="000000"/>
        </w:rPr>
        <w:t xml:space="preserve"> </w:t>
      </w:r>
      <w:r w:rsidR="00F00B47">
        <w:rPr>
          <w:rFonts w:cs="Times New Roman"/>
          <w:color w:val="000000"/>
        </w:rPr>
        <w:t xml:space="preserve">opinions and are not proposing any specific changes </w:t>
      </w:r>
      <w:proofErr w:type="gramStart"/>
      <w:r w:rsidR="00F00B47">
        <w:rPr>
          <w:rFonts w:cs="Times New Roman"/>
          <w:color w:val="000000"/>
        </w:rPr>
        <w:t>at this point in time</w:t>
      </w:r>
      <w:proofErr w:type="gramEnd"/>
      <w:r w:rsidR="00F00B47">
        <w:rPr>
          <w:rFonts w:cs="Times New Roman"/>
          <w:color w:val="000000"/>
        </w:rPr>
        <w:t>, but that might cha</w:t>
      </w:r>
      <w:r w:rsidR="009010FB">
        <w:rPr>
          <w:rFonts w:cs="Times New Roman"/>
          <w:color w:val="000000"/>
        </w:rPr>
        <w:t xml:space="preserve">nge depending on input received. </w:t>
      </w:r>
    </w:p>
    <w:p w14:paraId="797E6207" w14:textId="77777777" w:rsidR="009010FB" w:rsidRDefault="009010FB" w:rsidP="007005EC">
      <w:pPr>
        <w:pStyle w:val="ListParagraph"/>
        <w:rPr>
          <w:rFonts w:cs="Times New Roman"/>
          <w:color w:val="000000"/>
        </w:rPr>
      </w:pPr>
    </w:p>
    <w:p w14:paraId="54221465" w14:textId="11EEB4BE" w:rsidR="009010FB" w:rsidRDefault="009010FB" w:rsidP="007005EC">
      <w:pPr>
        <w:pStyle w:val="ListParagraph"/>
        <w:rPr>
          <w:rFonts w:cs="Times New Roman"/>
          <w:color w:val="000000"/>
        </w:rPr>
      </w:pPr>
      <w:r>
        <w:rPr>
          <w:rFonts w:cs="Times New Roman"/>
          <w:color w:val="000000"/>
        </w:rPr>
        <w:t>John</w:t>
      </w:r>
      <w:r w:rsidR="008F0E12">
        <w:rPr>
          <w:rFonts w:cs="Times New Roman"/>
          <w:color w:val="000000"/>
        </w:rPr>
        <w:t xml:space="preserve"> Christensen</w:t>
      </w:r>
      <w:r>
        <w:rPr>
          <w:rFonts w:cs="Times New Roman"/>
          <w:color w:val="000000"/>
        </w:rPr>
        <w:t xml:space="preserve">: </w:t>
      </w:r>
      <w:r w:rsidR="00F60877">
        <w:rPr>
          <w:rFonts w:cs="Times New Roman"/>
          <w:color w:val="000000"/>
        </w:rPr>
        <w:t xml:space="preserve">I might have </w:t>
      </w:r>
      <w:r w:rsidR="008C267B">
        <w:rPr>
          <w:rFonts w:cs="Times New Roman"/>
          <w:color w:val="000000"/>
        </w:rPr>
        <w:t xml:space="preserve">a </w:t>
      </w:r>
      <w:r w:rsidR="00F60877">
        <w:rPr>
          <w:rFonts w:cs="Times New Roman"/>
          <w:color w:val="000000"/>
        </w:rPr>
        <w:t xml:space="preserve">comment. I am on the </w:t>
      </w:r>
      <w:r w:rsidR="005342D6">
        <w:rPr>
          <w:rFonts w:cs="Times New Roman"/>
          <w:color w:val="000000"/>
        </w:rPr>
        <w:t xml:space="preserve">on the Bristol Bay </w:t>
      </w:r>
      <w:r w:rsidR="00366882">
        <w:rPr>
          <w:rFonts w:cs="Times New Roman"/>
          <w:color w:val="000000"/>
        </w:rPr>
        <w:t>RAC and</w:t>
      </w:r>
      <w:r w:rsidR="005342D6">
        <w:rPr>
          <w:rFonts w:cs="Times New Roman"/>
          <w:color w:val="000000"/>
        </w:rPr>
        <w:t xml:space="preserve"> the application </w:t>
      </w:r>
      <w:r w:rsidR="00366882">
        <w:rPr>
          <w:rFonts w:cs="Times New Roman"/>
          <w:color w:val="000000"/>
        </w:rPr>
        <w:t>process</w:t>
      </w:r>
      <w:r w:rsidR="005342D6">
        <w:rPr>
          <w:rFonts w:cs="Times New Roman"/>
          <w:color w:val="000000"/>
        </w:rPr>
        <w:t xml:space="preserve"> </w:t>
      </w:r>
      <w:r w:rsidR="00EC044C">
        <w:rPr>
          <w:rFonts w:cs="Times New Roman"/>
          <w:color w:val="000000"/>
        </w:rPr>
        <w:t>takes</w:t>
      </w:r>
      <w:r w:rsidR="005342D6">
        <w:rPr>
          <w:rFonts w:cs="Times New Roman"/>
          <w:color w:val="000000"/>
        </w:rPr>
        <w:t xml:space="preserve"> almost two years to get on</w:t>
      </w:r>
      <w:r w:rsidR="00900418">
        <w:rPr>
          <w:rFonts w:cs="Times New Roman"/>
          <w:color w:val="000000"/>
        </w:rPr>
        <w:t xml:space="preserve">, and if they could speed that up that would be great. </w:t>
      </w:r>
    </w:p>
    <w:p w14:paraId="4762A09E" w14:textId="452140EB" w:rsidR="00900418" w:rsidRDefault="00900418" w:rsidP="007005EC">
      <w:pPr>
        <w:pStyle w:val="ListParagraph"/>
        <w:rPr>
          <w:rFonts w:cs="Times New Roman"/>
          <w:color w:val="000000"/>
        </w:rPr>
      </w:pPr>
    </w:p>
    <w:p w14:paraId="0A9620BA" w14:textId="1523869B" w:rsidR="000C0D2B" w:rsidRDefault="00900418" w:rsidP="007005EC">
      <w:pPr>
        <w:pStyle w:val="ListParagraph"/>
        <w:rPr>
          <w:rFonts w:cs="Times New Roman"/>
          <w:color w:val="000000"/>
        </w:rPr>
      </w:pPr>
      <w:r>
        <w:rPr>
          <w:rFonts w:cs="Times New Roman"/>
          <w:color w:val="000000"/>
        </w:rPr>
        <w:t>Scott</w:t>
      </w:r>
      <w:r w:rsidR="00387BDA">
        <w:rPr>
          <w:rFonts w:cs="Times New Roman"/>
          <w:color w:val="000000"/>
        </w:rPr>
        <w:t xml:space="preserve"> Ayers</w:t>
      </w:r>
      <w:r>
        <w:rPr>
          <w:rFonts w:cs="Times New Roman"/>
          <w:color w:val="000000"/>
        </w:rPr>
        <w:t>: That’s a comment we heard from all Regional Advisory Councils</w:t>
      </w:r>
      <w:r w:rsidR="000C0D2B">
        <w:rPr>
          <w:rFonts w:cs="Times New Roman"/>
          <w:color w:val="000000"/>
        </w:rPr>
        <w:t>.</w:t>
      </w:r>
      <w:r w:rsidR="000F53EE">
        <w:rPr>
          <w:rFonts w:cs="Times New Roman"/>
          <w:color w:val="000000"/>
        </w:rPr>
        <w:t xml:space="preserve"> On to the next</w:t>
      </w:r>
      <w:r w:rsidR="00FE5F7C">
        <w:rPr>
          <w:rFonts w:cs="Times New Roman"/>
          <w:color w:val="000000"/>
        </w:rPr>
        <w:t xml:space="preserve">. </w:t>
      </w:r>
      <w:r w:rsidR="002861C1">
        <w:rPr>
          <w:rFonts w:cs="Times New Roman"/>
          <w:color w:val="000000"/>
        </w:rPr>
        <w:t>There are five</w:t>
      </w:r>
      <w:r w:rsidR="00D37CD6">
        <w:rPr>
          <w:rFonts w:cs="Times New Roman"/>
          <w:color w:val="000000"/>
        </w:rPr>
        <w:t xml:space="preserve"> federal agencies on the Federal Subsistence Board. The</w:t>
      </w:r>
      <w:r w:rsidR="00617A7C">
        <w:rPr>
          <w:rFonts w:cs="Times New Roman"/>
          <w:color w:val="000000"/>
        </w:rPr>
        <w:t xml:space="preserve"> National Park Service, Fish and Wildlife Service,</w:t>
      </w:r>
      <w:r w:rsidR="009727F0">
        <w:rPr>
          <w:rFonts w:cs="Times New Roman"/>
          <w:color w:val="000000"/>
        </w:rPr>
        <w:t xml:space="preserve"> Bureau of Indian Affairs, Bureau of Land </w:t>
      </w:r>
      <w:r w:rsidR="00CC4198">
        <w:rPr>
          <w:rFonts w:cs="Times New Roman"/>
          <w:color w:val="000000"/>
        </w:rPr>
        <w:t>Management</w:t>
      </w:r>
      <w:r w:rsidR="009727F0">
        <w:rPr>
          <w:rFonts w:cs="Times New Roman"/>
          <w:color w:val="000000"/>
        </w:rPr>
        <w:t>, and the Forest Service</w:t>
      </w:r>
      <w:r w:rsidR="00856C08">
        <w:rPr>
          <w:rFonts w:cs="Times New Roman"/>
          <w:color w:val="000000"/>
        </w:rPr>
        <w:t xml:space="preserve">. There are two public members </w:t>
      </w:r>
      <w:proofErr w:type="gramStart"/>
      <w:r w:rsidR="00856C08">
        <w:rPr>
          <w:rFonts w:cs="Times New Roman"/>
          <w:color w:val="000000"/>
        </w:rPr>
        <w:t>and also</w:t>
      </w:r>
      <w:proofErr w:type="gramEnd"/>
      <w:r w:rsidR="00856C08">
        <w:rPr>
          <w:rFonts w:cs="Times New Roman"/>
          <w:color w:val="000000"/>
        </w:rPr>
        <w:t xml:space="preserve"> three tribally nominated members. T</w:t>
      </w:r>
      <w:r w:rsidR="00370C93">
        <w:rPr>
          <w:rFonts w:cs="Times New Roman"/>
          <w:color w:val="000000"/>
        </w:rPr>
        <w:t xml:space="preserve">he three tribally nominated members are a new thing as of last year. </w:t>
      </w:r>
    </w:p>
    <w:p w14:paraId="32A9475E" w14:textId="77777777" w:rsidR="00AB146F" w:rsidRDefault="00AB146F" w:rsidP="007005EC">
      <w:pPr>
        <w:pStyle w:val="ListParagraph"/>
        <w:rPr>
          <w:rFonts w:cs="Times New Roman"/>
          <w:color w:val="000000"/>
        </w:rPr>
      </w:pPr>
    </w:p>
    <w:p w14:paraId="28A77D2D" w14:textId="72D3C6F0" w:rsidR="00AB146F" w:rsidRDefault="00AB146F" w:rsidP="007005EC">
      <w:pPr>
        <w:pStyle w:val="ListParagraph"/>
        <w:rPr>
          <w:rFonts w:cs="Times New Roman"/>
          <w:color w:val="000000"/>
        </w:rPr>
      </w:pPr>
      <w:r>
        <w:rPr>
          <w:rFonts w:cs="Times New Roman"/>
          <w:color w:val="000000"/>
        </w:rPr>
        <w:t>John</w:t>
      </w:r>
      <w:r w:rsidR="008F0E12">
        <w:rPr>
          <w:rFonts w:cs="Times New Roman"/>
          <w:color w:val="000000"/>
        </w:rPr>
        <w:t xml:space="preserve"> Christensen</w:t>
      </w:r>
      <w:r>
        <w:rPr>
          <w:rFonts w:cs="Times New Roman"/>
          <w:color w:val="000000"/>
        </w:rPr>
        <w:t xml:space="preserve">: Ok </w:t>
      </w:r>
    </w:p>
    <w:p w14:paraId="16B076D3" w14:textId="77777777" w:rsidR="00387BDA" w:rsidRDefault="00387BDA" w:rsidP="007005EC">
      <w:pPr>
        <w:pStyle w:val="ListParagraph"/>
        <w:rPr>
          <w:rFonts w:cs="Times New Roman"/>
          <w:color w:val="000000"/>
        </w:rPr>
      </w:pPr>
    </w:p>
    <w:p w14:paraId="0E0D1752" w14:textId="2E95C007" w:rsidR="001C300F" w:rsidRDefault="00387BDA" w:rsidP="001C300F">
      <w:pPr>
        <w:pStyle w:val="ListParagraph"/>
        <w:rPr>
          <w:rFonts w:cs="Times New Roman"/>
          <w:color w:val="000000"/>
        </w:rPr>
      </w:pPr>
      <w:r>
        <w:rPr>
          <w:rFonts w:cs="Times New Roman"/>
          <w:color w:val="000000"/>
        </w:rPr>
        <w:t xml:space="preserve">Scott Ayers: </w:t>
      </w:r>
      <w:r w:rsidR="001C300F" w:rsidRPr="001C300F">
        <w:rPr>
          <w:rFonts w:cs="Times New Roman"/>
          <w:color w:val="000000"/>
        </w:rPr>
        <w:t>The next topic covers inconsistencies between federal and state regulations. Alaska is unique due to its dual management system, with separate sets of regulations under state and federal authority. Feedback on this distinction is being sought.</w:t>
      </w:r>
      <w:r w:rsidR="007A3F6B">
        <w:rPr>
          <w:rFonts w:cs="Times New Roman"/>
          <w:color w:val="000000"/>
        </w:rPr>
        <w:t xml:space="preserve"> Onto the next topic. </w:t>
      </w:r>
      <w:r w:rsidR="004C684B" w:rsidRPr="004C684B">
        <w:rPr>
          <w:rFonts w:cs="Times New Roman"/>
          <w:color w:val="000000"/>
        </w:rPr>
        <w:t>Currently, there are two types of special action regulations: emergency special actions, which last up to 60 days and are used for urgent issues like sudden resource declines or safety concerns; and temporary special actions, which can extend to the end of the next regulatory cycle—up to two years—and require a public hearing and extensive consultation. Temporary actions address broader changes that can't wait for the regular regulatory process.</w:t>
      </w:r>
      <w:r w:rsidR="00812B27">
        <w:rPr>
          <w:rFonts w:cs="Times New Roman"/>
          <w:color w:val="000000"/>
        </w:rPr>
        <w:t xml:space="preserve"> The next topic is State of Alaska Department </w:t>
      </w:r>
      <w:r w:rsidR="00EA6654">
        <w:rPr>
          <w:rFonts w:cs="Times New Roman"/>
          <w:color w:val="000000"/>
        </w:rPr>
        <w:t>of Fish and Game in relation to the Federal Subsistence Program</w:t>
      </w:r>
      <w:r w:rsidR="002717F8">
        <w:rPr>
          <w:rFonts w:cs="Times New Roman"/>
          <w:color w:val="000000"/>
        </w:rPr>
        <w:t>.</w:t>
      </w:r>
    </w:p>
    <w:p w14:paraId="622F88CE" w14:textId="77777777" w:rsidR="002717F8" w:rsidRDefault="002717F8" w:rsidP="001C300F">
      <w:pPr>
        <w:pStyle w:val="ListParagraph"/>
        <w:rPr>
          <w:rFonts w:cs="Times New Roman"/>
          <w:color w:val="000000"/>
        </w:rPr>
      </w:pPr>
    </w:p>
    <w:p w14:paraId="219EB5A8" w14:textId="0BCC1195" w:rsidR="002717F8" w:rsidRDefault="002717F8" w:rsidP="001C300F">
      <w:pPr>
        <w:pStyle w:val="ListParagraph"/>
        <w:rPr>
          <w:rFonts w:cs="Times New Roman"/>
          <w:color w:val="000000"/>
        </w:rPr>
      </w:pPr>
      <w:r>
        <w:rPr>
          <w:rFonts w:cs="Times New Roman"/>
          <w:color w:val="000000"/>
        </w:rPr>
        <w:t>Mark Sturm</w:t>
      </w:r>
      <w:r w:rsidR="005309AE">
        <w:rPr>
          <w:rFonts w:cs="Times New Roman"/>
          <w:color w:val="000000"/>
        </w:rPr>
        <w:t>: John</w:t>
      </w:r>
      <w:r>
        <w:rPr>
          <w:rFonts w:cs="Times New Roman"/>
          <w:color w:val="000000"/>
        </w:rPr>
        <w:t xml:space="preserve">, to </w:t>
      </w:r>
      <w:r w:rsidR="005309AE">
        <w:rPr>
          <w:rFonts w:cs="Times New Roman"/>
          <w:color w:val="000000"/>
        </w:rPr>
        <w:t>elaborate</w:t>
      </w:r>
      <w:r>
        <w:rPr>
          <w:rFonts w:cs="Times New Roman"/>
          <w:color w:val="000000"/>
        </w:rPr>
        <w:t xml:space="preserve"> a</w:t>
      </w:r>
      <w:r w:rsidR="00A85C0C">
        <w:rPr>
          <w:rFonts w:cs="Times New Roman"/>
          <w:color w:val="000000"/>
        </w:rPr>
        <w:t xml:space="preserve"> little on this. The unique aspects of the Federal </w:t>
      </w:r>
      <w:r w:rsidR="005309AE">
        <w:rPr>
          <w:rFonts w:cs="Times New Roman"/>
          <w:color w:val="000000"/>
        </w:rPr>
        <w:t>Subsistence</w:t>
      </w:r>
      <w:r w:rsidR="00A85C0C">
        <w:rPr>
          <w:rFonts w:cs="Times New Roman"/>
          <w:color w:val="000000"/>
        </w:rPr>
        <w:t xml:space="preserve"> </w:t>
      </w:r>
      <w:r w:rsidR="005309AE">
        <w:rPr>
          <w:rFonts w:cs="Times New Roman"/>
          <w:color w:val="000000"/>
        </w:rPr>
        <w:t>Program and</w:t>
      </w:r>
      <w:r w:rsidR="00A85C0C">
        <w:rPr>
          <w:rFonts w:cs="Times New Roman"/>
          <w:color w:val="000000"/>
        </w:rPr>
        <w:t xml:space="preserve"> its structure</w:t>
      </w:r>
      <w:r w:rsidR="00523919">
        <w:rPr>
          <w:rFonts w:cs="Times New Roman"/>
          <w:color w:val="000000"/>
        </w:rPr>
        <w:t xml:space="preserve"> that has qualifying </w:t>
      </w:r>
      <w:r w:rsidR="005309AE">
        <w:rPr>
          <w:rFonts w:cs="Times New Roman"/>
          <w:color w:val="000000"/>
        </w:rPr>
        <w:t>communities is</w:t>
      </w:r>
      <w:r w:rsidR="00523919">
        <w:rPr>
          <w:rFonts w:cs="Times New Roman"/>
          <w:color w:val="000000"/>
        </w:rPr>
        <w:t xml:space="preserve"> different than how the state manages subsistence. </w:t>
      </w:r>
      <w:r w:rsidR="0056152C">
        <w:rPr>
          <w:rFonts w:cs="Times New Roman"/>
          <w:color w:val="000000"/>
        </w:rPr>
        <w:t>All subsistence users qualify for state managed subsistence land</w:t>
      </w:r>
      <w:r w:rsidR="00027497">
        <w:rPr>
          <w:rFonts w:cs="Times New Roman"/>
          <w:color w:val="000000"/>
        </w:rPr>
        <w:t xml:space="preserve">. Do you have an opinion on this? </w:t>
      </w:r>
    </w:p>
    <w:p w14:paraId="512A5578" w14:textId="77777777" w:rsidR="00027497" w:rsidRDefault="00027497" w:rsidP="001C300F">
      <w:pPr>
        <w:pStyle w:val="ListParagraph"/>
        <w:rPr>
          <w:rFonts w:cs="Times New Roman"/>
          <w:color w:val="000000"/>
        </w:rPr>
      </w:pPr>
    </w:p>
    <w:p w14:paraId="7208CE2C" w14:textId="46A3FEAE" w:rsidR="00027497" w:rsidRDefault="00027497" w:rsidP="001C300F">
      <w:pPr>
        <w:pStyle w:val="ListParagraph"/>
        <w:rPr>
          <w:rFonts w:cs="Times New Roman"/>
          <w:color w:val="000000"/>
        </w:rPr>
      </w:pPr>
      <w:r>
        <w:rPr>
          <w:rFonts w:cs="Times New Roman"/>
          <w:color w:val="000000"/>
        </w:rPr>
        <w:t xml:space="preserve">John Christensen: I do not. </w:t>
      </w:r>
    </w:p>
    <w:p w14:paraId="4A86CCF2" w14:textId="77777777" w:rsidR="00027497" w:rsidRDefault="00027497" w:rsidP="001C300F">
      <w:pPr>
        <w:pStyle w:val="ListParagraph"/>
        <w:rPr>
          <w:rFonts w:cs="Times New Roman"/>
          <w:color w:val="000000"/>
        </w:rPr>
      </w:pPr>
    </w:p>
    <w:p w14:paraId="3A16AF48" w14:textId="35BF5FF4" w:rsidR="00343B3F" w:rsidRDefault="00027497" w:rsidP="00343B3F">
      <w:pPr>
        <w:pStyle w:val="ListParagraph"/>
        <w:rPr>
          <w:rFonts w:cs="Times New Roman"/>
          <w:color w:val="000000"/>
        </w:rPr>
      </w:pPr>
      <w:r>
        <w:rPr>
          <w:rFonts w:cs="Times New Roman"/>
          <w:color w:val="000000"/>
        </w:rPr>
        <w:t xml:space="preserve">Scott Ayers: </w:t>
      </w:r>
      <w:r w:rsidR="00343B3F" w:rsidRPr="00343B3F">
        <w:rPr>
          <w:rFonts w:cs="Times New Roman"/>
          <w:color w:val="000000"/>
        </w:rPr>
        <w:t xml:space="preserve">The final topic covers procedures for rural determinations. The federal program is meant for rural Alaska users, so those in Anchorage, for example, aren't eligible for federal subsistence regulations. There's a process to decide whether a community is considered rural, but </w:t>
      </w:r>
      <w:r w:rsidR="00343B3F" w:rsidRPr="00343B3F">
        <w:rPr>
          <w:rFonts w:cs="Times New Roman"/>
          <w:color w:val="000000"/>
        </w:rPr>
        <w:lastRenderedPageBreak/>
        <w:t>every community in your region likely qualifies as rural. This is probably not something you deal with often. If you have input on this process, they welcome your feedback.</w:t>
      </w:r>
    </w:p>
    <w:p w14:paraId="5E52CFB0" w14:textId="77777777" w:rsidR="00CC0B63" w:rsidRDefault="00CC0B63" w:rsidP="00343B3F">
      <w:pPr>
        <w:pStyle w:val="ListParagraph"/>
        <w:rPr>
          <w:rFonts w:cs="Times New Roman"/>
          <w:color w:val="000000"/>
        </w:rPr>
      </w:pPr>
    </w:p>
    <w:p w14:paraId="4E6E9FC7" w14:textId="77777777" w:rsidR="00181AB4" w:rsidRDefault="00CC0B63" w:rsidP="00181AB4">
      <w:pPr>
        <w:pStyle w:val="ListParagraph"/>
        <w:rPr>
          <w:rFonts w:cs="Times New Roman"/>
          <w:color w:val="000000"/>
        </w:rPr>
      </w:pPr>
      <w:r>
        <w:rPr>
          <w:rFonts w:cs="Times New Roman"/>
          <w:color w:val="000000"/>
        </w:rPr>
        <w:t xml:space="preserve">Mark Sturm: </w:t>
      </w:r>
      <w:r w:rsidR="00181AB4" w:rsidRPr="00181AB4">
        <w:rPr>
          <w:rFonts w:cs="Times New Roman"/>
          <w:color w:val="000000"/>
        </w:rPr>
        <w:t>John and Scott, as SRC members, do you have any thoughts on your communities' rural designation? Are there concerns about changing subsistence management to allow outsiders access to local resources?</w:t>
      </w:r>
    </w:p>
    <w:p w14:paraId="3996DD93" w14:textId="77777777" w:rsidR="00181AB4" w:rsidRDefault="00181AB4" w:rsidP="00181AB4">
      <w:pPr>
        <w:pStyle w:val="ListParagraph"/>
        <w:rPr>
          <w:rFonts w:cs="Times New Roman"/>
          <w:color w:val="000000"/>
        </w:rPr>
      </w:pPr>
    </w:p>
    <w:p w14:paraId="7AE18526" w14:textId="30E2F0E7" w:rsidR="00B23040" w:rsidRDefault="00AD4515" w:rsidP="00B23040">
      <w:pPr>
        <w:pStyle w:val="ListParagraph"/>
        <w:rPr>
          <w:rFonts w:cs="Times New Roman"/>
          <w:color w:val="000000"/>
        </w:rPr>
      </w:pPr>
      <w:r>
        <w:rPr>
          <w:rFonts w:cs="Times New Roman"/>
          <w:color w:val="000000"/>
        </w:rPr>
        <w:t xml:space="preserve">John Christensen: </w:t>
      </w:r>
      <w:r w:rsidR="00B23040" w:rsidRPr="00B23040">
        <w:rPr>
          <w:rFonts w:cs="Times New Roman"/>
          <w:color w:val="000000"/>
        </w:rPr>
        <w:t>The rural designation suits us. Subsistence hunting is rare here; once, someone from King</w:t>
      </w:r>
      <w:r w:rsidR="00B23040">
        <w:rPr>
          <w:rFonts w:cs="Times New Roman"/>
          <w:color w:val="000000"/>
        </w:rPr>
        <w:t xml:space="preserve"> Salmon</w:t>
      </w:r>
      <w:r w:rsidR="00B23040" w:rsidRPr="00B23040">
        <w:rPr>
          <w:rFonts w:cs="Times New Roman"/>
          <w:color w:val="000000"/>
        </w:rPr>
        <w:t xml:space="preserve"> came because they had free grant freight.</w:t>
      </w:r>
      <w:r w:rsidR="00D5334B" w:rsidRPr="00D5334B">
        <w:rPr>
          <w:rFonts w:ascii="Arial" w:eastAsiaTheme="minorEastAsia" w:hAnsi="Arial" w:cs="Arial"/>
          <w:color w:val="auto"/>
          <w:sz w:val="24"/>
          <w:szCs w:val="24"/>
        </w:rPr>
        <w:t xml:space="preserve"> </w:t>
      </w:r>
      <w:r w:rsidR="00D5334B" w:rsidRPr="00D5334B">
        <w:rPr>
          <w:rFonts w:cs="Times New Roman"/>
          <w:color w:val="000000"/>
        </w:rPr>
        <w:t xml:space="preserve">If you come out here and shoot a moose you are going to pay more than you would buying </w:t>
      </w:r>
      <w:r w:rsidR="00384FFD" w:rsidRPr="00D5334B">
        <w:rPr>
          <w:rFonts w:cs="Times New Roman"/>
          <w:color w:val="000000"/>
        </w:rPr>
        <w:t>meat. Not</w:t>
      </w:r>
      <w:r w:rsidR="00D5334B" w:rsidRPr="00D5334B">
        <w:rPr>
          <w:rFonts w:cs="Times New Roman"/>
          <w:color w:val="000000"/>
        </w:rPr>
        <w:t xml:space="preserve"> too worried about it.</w:t>
      </w:r>
      <w:r w:rsidR="00D5334B" w:rsidRPr="00D5334B">
        <w:rPr>
          <w:rFonts w:cs="Times New Roman"/>
          <w:color w:val="000000"/>
        </w:rPr>
        <w:br/>
        <w:t>Most people can't afford a ticket out here.</w:t>
      </w:r>
    </w:p>
    <w:p w14:paraId="019ED8FE" w14:textId="77777777" w:rsidR="00B23040" w:rsidRDefault="00B23040" w:rsidP="00B23040">
      <w:pPr>
        <w:pStyle w:val="ListParagraph"/>
        <w:rPr>
          <w:rFonts w:cs="Times New Roman"/>
          <w:color w:val="000000"/>
        </w:rPr>
      </w:pPr>
    </w:p>
    <w:p w14:paraId="360FE534" w14:textId="3D078C77" w:rsidR="00B23040" w:rsidRDefault="00384FFD" w:rsidP="00B23040">
      <w:pPr>
        <w:pStyle w:val="ListParagraph"/>
        <w:rPr>
          <w:rFonts w:cs="Times New Roman"/>
          <w:color w:val="000000"/>
        </w:rPr>
      </w:pPr>
      <w:r>
        <w:rPr>
          <w:rFonts w:cs="Times New Roman"/>
          <w:color w:val="000000"/>
        </w:rPr>
        <w:t xml:space="preserve">Scott Anderson: I agree with what John said. We don’t see a lot of people coming out here to do </w:t>
      </w:r>
      <w:r w:rsidR="00DF0782">
        <w:rPr>
          <w:rFonts w:cs="Times New Roman"/>
          <w:color w:val="000000"/>
        </w:rPr>
        <w:t>subsistence</w:t>
      </w:r>
      <w:r>
        <w:rPr>
          <w:rFonts w:cs="Times New Roman"/>
          <w:color w:val="000000"/>
        </w:rPr>
        <w:t xml:space="preserve">. </w:t>
      </w:r>
    </w:p>
    <w:p w14:paraId="71110A65" w14:textId="77777777" w:rsidR="00B23040" w:rsidRDefault="00B23040" w:rsidP="00B23040">
      <w:pPr>
        <w:pStyle w:val="ListParagraph"/>
        <w:rPr>
          <w:rFonts w:cs="Times New Roman"/>
          <w:color w:val="000000"/>
        </w:rPr>
      </w:pPr>
    </w:p>
    <w:p w14:paraId="6F8D15A9" w14:textId="10DC559C" w:rsidR="00B23040" w:rsidRDefault="00DF0782" w:rsidP="00B23040">
      <w:pPr>
        <w:pStyle w:val="ListParagraph"/>
        <w:rPr>
          <w:rFonts w:cs="Times New Roman"/>
          <w:color w:val="000000"/>
        </w:rPr>
      </w:pPr>
      <w:r>
        <w:rPr>
          <w:rFonts w:cs="Times New Roman"/>
          <w:color w:val="000000"/>
        </w:rPr>
        <w:t>Scott Ayer</w:t>
      </w:r>
      <w:r w:rsidR="002952C1">
        <w:rPr>
          <w:rFonts w:cs="Times New Roman"/>
          <w:color w:val="000000"/>
        </w:rPr>
        <w:t>s</w:t>
      </w:r>
      <w:r w:rsidR="00C53BA7">
        <w:rPr>
          <w:rFonts w:cs="Times New Roman"/>
          <w:color w:val="000000"/>
        </w:rPr>
        <w:t>: Would</w:t>
      </w:r>
      <w:r w:rsidR="006B4EB1">
        <w:rPr>
          <w:rFonts w:cs="Times New Roman"/>
          <w:color w:val="000000"/>
        </w:rPr>
        <w:t xml:space="preserve"> you have concerns </w:t>
      </w:r>
      <w:r w:rsidR="008818C0">
        <w:rPr>
          <w:rFonts w:cs="Times New Roman"/>
          <w:color w:val="000000"/>
        </w:rPr>
        <w:t>about</w:t>
      </w:r>
      <w:r w:rsidR="006B4EB1">
        <w:rPr>
          <w:rFonts w:cs="Times New Roman"/>
          <w:color w:val="000000"/>
        </w:rPr>
        <w:t xml:space="preserve"> the </w:t>
      </w:r>
      <w:r w:rsidR="009C0F69">
        <w:rPr>
          <w:rFonts w:cs="Times New Roman"/>
          <w:color w:val="000000"/>
        </w:rPr>
        <w:t>possibility</w:t>
      </w:r>
      <w:r w:rsidR="006B4EB1">
        <w:rPr>
          <w:rFonts w:cs="Times New Roman"/>
          <w:color w:val="000000"/>
        </w:rPr>
        <w:t xml:space="preserve"> o</w:t>
      </w:r>
      <w:r w:rsidR="00337FC0">
        <w:rPr>
          <w:rFonts w:cs="Times New Roman"/>
          <w:color w:val="000000"/>
        </w:rPr>
        <w:t xml:space="preserve">f all people within the state having eligibility </w:t>
      </w:r>
      <w:r w:rsidR="009C0F69">
        <w:rPr>
          <w:rFonts w:cs="Times New Roman"/>
          <w:color w:val="000000"/>
        </w:rPr>
        <w:t xml:space="preserve">to hunt in </w:t>
      </w:r>
      <w:r w:rsidR="00167203">
        <w:rPr>
          <w:rFonts w:cs="Times New Roman"/>
          <w:color w:val="000000"/>
        </w:rPr>
        <w:t xml:space="preserve">rural areas? </w:t>
      </w:r>
    </w:p>
    <w:p w14:paraId="513C643C" w14:textId="77777777" w:rsidR="00B23040" w:rsidRDefault="00B23040" w:rsidP="00B23040">
      <w:pPr>
        <w:pStyle w:val="ListParagraph"/>
        <w:rPr>
          <w:rFonts w:cs="Times New Roman"/>
          <w:color w:val="000000"/>
        </w:rPr>
      </w:pPr>
    </w:p>
    <w:p w14:paraId="29655048" w14:textId="7EAFD4BA" w:rsidR="007019FB" w:rsidRDefault="00167203" w:rsidP="00B23040">
      <w:pPr>
        <w:pStyle w:val="ListParagraph"/>
        <w:rPr>
          <w:rFonts w:cs="Times New Roman"/>
          <w:color w:val="000000"/>
        </w:rPr>
      </w:pPr>
      <w:r>
        <w:rPr>
          <w:rFonts w:cs="Times New Roman"/>
          <w:color w:val="000000"/>
        </w:rPr>
        <w:t xml:space="preserve">John Christensen: It would be a concern for me. </w:t>
      </w:r>
      <w:r w:rsidR="0011051B">
        <w:rPr>
          <w:rFonts w:cs="Times New Roman"/>
          <w:color w:val="000000"/>
        </w:rPr>
        <w:t xml:space="preserve">There </w:t>
      </w:r>
      <w:r w:rsidR="008818C0">
        <w:rPr>
          <w:rFonts w:cs="Times New Roman"/>
          <w:color w:val="000000"/>
        </w:rPr>
        <w:t>are</w:t>
      </w:r>
      <w:r w:rsidR="0011051B">
        <w:rPr>
          <w:rFonts w:cs="Times New Roman"/>
          <w:color w:val="000000"/>
        </w:rPr>
        <w:t xml:space="preserve"> less than one hundred people out </w:t>
      </w:r>
      <w:r w:rsidR="00E611D7">
        <w:rPr>
          <w:rFonts w:cs="Times New Roman"/>
          <w:color w:val="000000"/>
        </w:rPr>
        <w:t xml:space="preserve">here. </w:t>
      </w:r>
      <w:r w:rsidR="00634B44">
        <w:rPr>
          <w:rFonts w:cs="Times New Roman"/>
          <w:color w:val="000000"/>
        </w:rPr>
        <w:t>Having somebody come out and wipe out the</w:t>
      </w:r>
      <w:r w:rsidR="007019FB">
        <w:rPr>
          <w:rFonts w:cs="Times New Roman"/>
          <w:color w:val="000000"/>
        </w:rPr>
        <w:t xml:space="preserve"> caribou would be a problem.</w:t>
      </w:r>
    </w:p>
    <w:p w14:paraId="2F86544B" w14:textId="77777777" w:rsidR="00503F09" w:rsidRDefault="00503F09" w:rsidP="00B23040">
      <w:pPr>
        <w:pStyle w:val="ListParagraph"/>
        <w:rPr>
          <w:rFonts w:cs="Times New Roman"/>
          <w:color w:val="000000"/>
        </w:rPr>
      </w:pPr>
    </w:p>
    <w:p w14:paraId="65D54F61" w14:textId="77777777" w:rsidR="00737703" w:rsidRDefault="00503F09" w:rsidP="00B23040">
      <w:pPr>
        <w:pStyle w:val="ListParagraph"/>
        <w:rPr>
          <w:rFonts w:cs="Times New Roman"/>
          <w:color w:val="000000"/>
        </w:rPr>
      </w:pPr>
      <w:r>
        <w:rPr>
          <w:rFonts w:cs="Times New Roman"/>
          <w:color w:val="000000"/>
        </w:rPr>
        <w:t>Scott Anderson: I could see if there was a special rural permit through the community</w:t>
      </w:r>
      <w:r w:rsidR="00D956D9">
        <w:rPr>
          <w:rFonts w:cs="Times New Roman"/>
          <w:color w:val="000000"/>
        </w:rPr>
        <w:t xml:space="preserve">, something like that. But for it to be open—I don’t think that would be a good idea. </w:t>
      </w:r>
    </w:p>
    <w:p w14:paraId="662F472D" w14:textId="77777777" w:rsidR="00737703" w:rsidRDefault="00737703" w:rsidP="00B23040">
      <w:pPr>
        <w:pStyle w:val="ListParagraph"/>
        <w:rPr>
          <w:rFonts w:cs="Times New Roman"/>
          <w:color w:val="000000"/>
        </w:rPr>
      </w:pPr>
    </w:p>
    <w:p w14:paraId="27650538" w14:textId="2C378392" w:rsidR="00737703" w:rsidRDefault="00737703" w:rsidP="00737703">
      <w:pPr>
        <w:pStyle w:val="ListParagraph"/>
        <w:rPr>
          <w:rFonts w:cs="Times New Roman"/>
          <w:color w:val="000000"/>
        </w:rPr>
      </w:pPr>
      <w:r>
        <w:rPr>
          <w:rFonts w:cs="Times New Roman"/>
          <w:color w:val="000000"/>
        </w:rPr>
        <w:t>Kim Jochum:</w:t>
      </w:r>
      <w:r w:rsidRPr="00737703">
        <w:rPr>
          <w:rFonts w:cs="Times New Roman"/>
          <w:color w:val="000000"/>
        </w:rPr>
        <w:t xml:space="preserve"> If there are other aspects of the subsistence program you'd like to discuss or comment on—especially areas that affect you—please share your thoughts. I'd like to ensure those topics are included. Let us know what works well and what doesn't within the federal program, so improvements can be considered.</w:t>
      </w:r>
    </w:p>
    <w:p w14:paraId="0E1C9D45" w14:textId="77777777" w:rsidR="00737703" w:rsidRDefault="00737703" w:rsidP="00737703">
      <w:pPr>
        <w:pStyle w:val="ListParagraph"/>
        <w:rPr>
          <w:rFonts w:cs="Times New Roman"/>
          <w:color w:val="000000"/>
        </w:rPr>
      </w:pPr>
    </w:p>
    <w:p w14:paraId="0FD0F9B8" w14:textId="00BB5BF9" w:rsidR="00C14A65" w:rsidRDefault="00521C71" w:rsidP="00737703">
      <w:pPr>
        <w:pStyle w:val="ListParagraph"/>
        <w:rPr>
          <w:rFonts w:cs="Times New Roman"/>
          <w:color w:val="000000"/>
        </w:rPr>
      </w:pPr>
      <w:r>
        <w:rPr>
          <w:rFonts w:cs="Times New Roman"/>
          <w:color w:val="000000"/>
        </w:rPr>
        <w:t>Scott And</w:t>
      </w:r>
      <w:r w:rsidR="00C14A65">
        <w:rPr>
          <w:rFonts w:cs="Times New Roman"/>
          <w:color w:val="000000"/>
        </w:rPr>
        <w:t>e</w:t>
      </w:r>
      <w:r>
        <w:rPr>
          <w:rFonts w:cs="Times New Roman"/>
          <w:color w:val="000000"/>
        </w:rPr>
        <w:t xml:space="preserve">rson: </w:t>
      </w:r>
      <w:r w:rsidRPr="00521C71">
        <w:rPr>
          <w:rFonts w:cs="Times New Roman"/>
          <w:color w:val="000000"/>
        </w:rPr>
        <w:t xml:space="preserve">I don't believe we are stressed </w:t>
      </w:r>
      <w:proofErr w:type="gramStart"/>
      <w:r w:rsidRPr="00521C71">
        <w:rPr>
          <w:rFonts w:cs="Times New Roman"/>
          <w:color w:val="000000"/>
        </w:rPr>
        <w:t>on</w:t>
      </w:r>
      <w:proofErr w:type="gramEnd"/>
      <w:r w:rsidRPr="00521C71">
        <w:rPr>
          <w:rFonts w:cs="Times New Roman"/>
          <w:color w:val="000000"/>
        </w:rPr>
        <w:t xml:space="preserve"> rules and regulations and what is happening.</w:t>
      </w:r>
      <w:r w:rsidRPr="00521C71">
        <w:rPr>
          <w:rFonts w:cs="Times New Roman"/>
          <w:color w:val="000000"/>
        </w:rPr>
        <w:br/>
        <w:t>Because we just don't get a lot of it out here.</w:t>
      </w:r>
      <w:r w:rsidR="00FB6712">
        <w:rPr>
          <w:rFonts w:cs="Times New Roman"/>
          <w:color w:val="000000"/>
        </w:rPr>
        <w:t xml:space="preserve"> If something </w:t>
      </w:r>
      <w:r w:rsidR="00C14A65">
        <w:rPr>
          <w:rFonts w:cs="Times New Roman"/>
          <w:color w:val="000000"/>
        </w:rPr>
        <w:t>happened,</w:t>
      </w:r>
      <w:r w:rsidR="00FB6712">
        <w:rPr>
          <w:rFonts w:cs="Times New Roman"/>
          <w:color w:val="000000"/>
        </w:rPr>
        <w:t xml:space="preserve"> we would </w:t>
      </w:r>
      <w:proofErr w:type="gramStart"/>
      <w:r w:rsidR="00FB6712">
        <w:rPr>
          <w:rFonts w:cs="Times New Roman"/>
          <w:color w:val="000000"/>
        </w:rPr>
        <w:t>definitely be</w:t>
      </w:r>
      <w:proofErr w:type="gramEnd"/>
      <w:r w:rsidR="00FB6712">
        <w:rPr>
          <w:rFonts w:cs="Times New Roman"/>
          <w:color w:val="000000"/>
        </w:rPr>
        <w:t xml:space="preserve"> the first one</w:t>
      </w:r>
      <w:r w:rsidR="00C14A65">
        <w:rPr>
          <w:rFonts w:cs="Times New Roman"/>
          <w:color w:val="000000"/>
        </w:rPr>
        <w:t>s saying, “What’s going on?”</w:t>
      </w:r>
    </w:p>
    <w:p w14:paraId="4DD1B074" w14:textId="77777777" w:rsidR="003D7BB1" w:rsidRDefault="003D7BB1" w:rsidP="00737703">
      <w:pPr>
        <w:pStyle w:val="ListParagraph"/>
        <w:rPr>
          <w:rFonts w:cs="Times New Roman"/>
          <w:color w:val="000000"/>
        </w:rPr>
      </w:pPr>
    </w:p>
    <w:p w14:paraId="6BAA26ED" w14:textId="6C26B311" w:rsidR="009B4959" w:rsidRDefault="003D7BB1" w:rsidP="009B4959">
      <w:pPr>
        <w:pStyle w:val="ListParagraph"/>
        <w:rPr>
          <w:rFonts w:cs="Times New Roman"/>
          <w:color w:val="000000"/>
        </w:rPr>
      </w:pPr>
      <w:r>
        <w:rPr>
          <w:rFonts w:cs="Times New Roman"/>
          <w:color w:val="000000"/>
        </w:rPr>
        <w:t>Mark Sturm:</w:t>
      </w:r>
      <w:r w:rsidR="00C01D2D">
        <w:rPr>
          <w:rFonts w:cs="Times New Roman"/>
          <w:color w:val="000000"/>
        </w:rPr>
        <w:t xml:space="preserve"> </w:t>
      </w:r>
      <w:r w:rsidR="009B4959" w:rsidRPr="009B4959">
        <w:rPr>
          <w:rFonts w:cs="Times New Roman"/>
          <w:color w:val="000000"/>
        </w:rPr>
        <w:t xml:space="preserve">Thanks to both of you and Scott for joining the call. The secretary's office is gathering information on the SRC and RAC process to see if any changes are needed and appreciates your input. </w:t>
      </w:r>
    </w:p>
    <w:p w14:paraId="1993581E" w14:textId="77777777" w:rsidR="009B4959" w:rsidRDefault="009B4959" w:rsidP="009B4959">
      <w:pPr>
        <w:pStyle w:val="ListParagraph"/>
        <w:rPr>
          <w:rFonts w:cs="Times New Roman"/>
          <w:color w:val="000000"/>
        </w:rPr>
      </w:pPr>
    </w:p>
    <w:p w14:paraId="0440219A" w14:textId="56544567" w:rsidR="009B4959" w:rsidRDefault="00076743" w:rsidP="009B4959">
      <w:pPr>
        <w:pStyle w:val="ListParagraph"/>
        <w:rPr>
          <w:rFonts w:cs="Times New Roman"/>
          <w:color w:val="000000"/>
        </w:rPr>
      </w:pPr>
      <w:r>
        <w:rPr>
          <w:rFonts w:cs="Times New Roman"/>
          <w:color w:val="000000"/>
        </w:rPr>
        <w:t xml:space="preserve">Kim Jochum: </w:t>
      </w:r>
      <w:r w:rsidRPr="00076743">
        <w:rPr>
          <w:rFonts w:cs="Times New Roman"/>
          <w:color w:val="000000"/>
        </w:rPr>
        <w:t>We scheduled th</w:t>
      </w:r>
      <w:r>
        <w:rPr>
          <w:rFonts w:cs="Times New Roman"/>
          <w:color w:val="000000"/>
        </w:rPr>
        <w:t xml:space="preserve">is </w:t>
      </w:r>
      <w:r w:rsidRPr="00076743">
        <w:rPr>
          <w:rFonts w:cs="Times New Roman"/>
          <w:color w:val="000000"/>
        </w:rPr>
        <w:t>special meeting before the regular one since the review of comments will start soon and we wanted to ensure enough time for SRC input. If the SRC has more comments after your March meeting, you can submit them directly to the federal subsistence board chair. There will be another opportunity to comment if needed.</w:t>
      </w:r>
    </w:p>
    <w:p w14:paraId="2481A2CB" w14:textId="77777777" w:rsidR="009B4959" w:rsidRDefault="009B4959" w:rsidP="009B4959">
      <w:pPr>
        <w:pStyle w:val="ListParagraph"/>
        <w:rPr>
          <w:rFonts w:cs="Times New Roman"/>
          <w:color w:val="000000"/>
        </w:rPr>
      </w:pPr>
    </w:p>
    <w:p w14:paraId="1EE3B88D" w14:textId="2626BE20" w:rsidR="009B4959" w:rsidRPr="009B4959" w:rsidRDefault="004B3B51" w:rsidP="009B4959">
      <w:pPr>
        <w:pStyle w:val="ListParagraph"/>
        <w:rPr>
          <w:rFonts w:cs="Times New Roman"/>
          <w:color w:val="000000"/>
        </w:rPr>
      </w:pPr>
      <w:r>
        <w:rPr>
          <w:rFonts w:cs="Times New Roman"/>
          <w:color w:val="000000"/>
        </w:rPr>
        <w:lastRenderedPageBreak/>
        <w:t>John Christensen: Good to know. I will adjourn our informational meeting at 1:52 p.m.</w:t>
      </w:r>
      <w:r w:rsidR="006A0735">
        <w:rPr>
          <w:rFonts w:cs="Times New Roman"/>
          <w:color w:val="000000"/>
        </w:rPr>
        <w:t xml:space="preserve"> </w:t>
      </w:r>
    </w:p>
    <w:p w14:paraId="2BFBB3EB" w14:textId="79A4366C" w:rsidR="003D7BB1" w:rsidRDefault="003D7BB1" w:rsidP="00737703">
      <w:pPr>
        <w:pStyle w:val="ListParagraph"/>
        <w:rPr>
          <w:rFonts w:cs="Times New Roman"/>
          <w:color w:val="000000"/>
        </w:rPr>
      </w:pPr>
    </w:p>
    <w:p w14:paraId="3582E9F4" w14:textId="77777777" w:rsidR="00C14A65" w:rsidRDefault="00C14A65" w:rsidP="00737703">
      <w:pPr>
        <w:pStyle w:val="ListParagraph"/>
        <w:rPr>
          <w:rFonts w:cs="Times New Roman"/>
          <w:color w:val="000000"/>
        </w:rPr>
      </w:pPr>
    </w:p>
    <w:p w14:paraId="13314E51" w14:textId="0A3889FE" w:rsidR="00111566" w:rsidRDefault="00111566" w:rsidP="0090073B">
      <w:r>
        <w:t xml:space="preserve">The meeting was adjourned </w:t>
      </w:r>
      <w:r w:rsidR="005827D8">
        <w:t>at 1</w:t>
      </w:r>
      <w:r w:rsidR="00BB643B">
        <w:t xml:space="preserve">:53 p.m. </w:t>
      </w:r>
      <w:r>
        <w:t xml:space="preserve">on </w:t>
      </w:r>
      <w:r w:rsidR="005827D8">
        <w:t>January</w:t>
      </w:r>
      <w:r w:rsidR="00BB643B">
        <w:t xml:space="preserve"> 29, 2026. </w:t>
      </w:r>
    </w:p>
    <w:p w14:paraId="65963C09" w14:textId="77777777" w:rsidR="00111566" w:rsidRDefault="00111566" w:rsidP="0090073B"/>
    <w:p w14:paraId="4F8A1177" w14:textId="77777777" w:rsidR="00111566" w:rsidRPr="0090073B" w:rsidRDefault="00111566" w:rsidP="0090073B"/>
    <w:p w14:paraId="3B98D0C4" w14:textId="2116BBA2" w:rsidR="00627F94" w:rsidRDefault="00627F94" w:rsidP="00627F94">
      <w:pPr>
        <w:rPr>
          <w:rFonts w:cs="Times New Roman"/>
        </w:rPr>
      </w:pPr>
      <w:r w:rsidRPr="00627F94">
        <w:rPr>
          <w:rFonts w:cs="Times New Roman"/>
        </w:rPr>
        <w:t xml:space="preserve"> </w:t>
      </w:r>
      <w:r w:rsidR="00111566">
        <w:rPr>
          <w:rFonts w:cs="Times New Roman"/>
        </w:rPr>
        <w:t>A</w:t>
      </w:r>
      <w:r w:rsidRPr="00627F94">
        <w:rPr>
          <w:rFonts w:cs="Times New Roman"/>
        </w:rPr>
        <w:t xml:space="preserve"> more detailed report of this meeting, copies of the transcript</w:t>
      </w:r>
      <w:r w:rsidR="00111566">
        <w:rPr>
          <w:rFonts w:cs="Times New Roman"/>
        </w:rPr>
        <w:t>s,</w:t>
      </w:r>
      <w:r w:rsidRPr="00627F94">
        <w:rPr>
          <w:rFonts w:cs="Times New Roman"/>
        </w:rPr>
        <w:t xml:space="preserve"> and meeting handouts are available </w:t>
      </w:r>
      <w:proofErr w:type="gramStart"/>
      <w:r w:rsidRPr="00627F94">
        <w:rPr>
          <w:rFonts w:cs="Times New Roman"/>
        </w:rPr>
        <w:t>upon</w:t>
      </w:r>
      <w:proofErr w:type="gramEnd"/>
      <w:r w:rsidRPr="00627F94">
        <w:rPr>
          <w:rFonts w:cs="Times New Roman"/>
        </w:rPr>
        <w:t xml:space="preserve"> request.  Call</w:t>
      </w:r>
      <w:r w:rsidR="00163F41">
        <w:rPr>
          <w:rFonts w:cs="Times New Roman"/>
        </w:rPr>
        <w:t xml:space="preserve"> </w:t>
      </w:r>
      <w:r w:rsidR="006E5805">
        <w:rPr>
          <w:rFonts w:cs="Times New Roman"/>
        </w:rPr>
        <w:t>Mallory Zharoff</w:t>
      </w:r>
      <w:r>
        <w:rPr>
          <w:rFonts w:cs="Times New Roman"/>
        </w:rPr>
        <w:t xml:space="preserve"> </w:t>
      </w:r>
      <w:r w:rsidRPr="00627F94">
        <w:rPr>
          <w:rFonts w:cs="Times New Roman"/>
        </w:rPr>
        <w:t xml:space="preserve">at </w:t>
      </w:r>
      <w:r w:rsidR="006E5805">
        <w:rPr>
          <w:rFonts w:cs="Times New Roman"/>
        </w:rPr>
        <w:t>(907)469-2246</w:t>
      </w:r>
      <w:r w:rsidRPr="00627F94">
        <w:rPr>
          <w:rFonts w:cs="Times New Roman"/>
        </w:rPr>
        <w:t xml:space="preserve"> or email </w:t>
      </w:r>
      <w:hyperlink r:id="rId8" w:history="1">
        <w:r w:rsidR="000A13DB" w:rsidRPr="002774E9">
          <w:rPr>
            <w:rStyle w:val="Hyperlink"/>
            <w:rFonts w:cs="Times New Roman"/>
          </w:rPr>
          <w:t>mallory_zharoff@nps.gov</w:t>
        </w:r>
      </w:hyperlink>
      <w:r w:rsidR="006021F3">
        <w:rPr>
          <w:rFonts w:cs="Times New Roman"/>
        </w:rPr>
        <w:t xml:space="preserve">. </w:t>
      </w:r>
    </w:p>
    <w:p w14:paraId="131008A6" w14:textId="77777777" w:rsidR="000A13DB" w:rsidRDefault="000A13DB" w:rsidP="00627F94">
      <w:pPr>
        <w:rPr>
          <w:rFonts w:cs="Times New Roman"/>
        </w:rPr>
      </w:pPr>
    </w:p>
    <w:p w14:paraId="1DE4704D" w14:textId="77777777" w:rsidR="00580E4B" w:rsidRDefault="00580E4B" w:rsidP="00627F94">
      <w:pPr>
        <w:rPr>
          <w:rFonts w:cs="Times New Roman"/>
        </w:rPr>
      </w:pPr>
    </w:p>
    <w:p w14:paraId="3D8FC939" w14:textId="1747EBCF" w:rsidR="00580E4B" w:rsidRPr="00BC2C70" w:rsidRDefault="00580E4B" w:rsidP="00580E4B">
      <w:pPr>
        <w:rPr>
          <w:rFonts w:cs="Times New Roman"/>
        </w:rPr>
      </w:pPr>
      <w:r w:rsidRPr="00580E4B">
        <w:rPr>
          <w:rFonts w:cs="Times New Roman"/>
        </w:rPr>
        <w:t>Disclaimer: These minutes of the Subsistence Resource Commission for Aniakchak National Monument are NOT an official transcript of the Commission proceedings. Rather, the minutes serve as a summary of the topics discussed and actions taken by the Commission.</w:t>
      </w:r>
    </w:p>
    <w:sectPr w:rsidR="00580E4B" w:rsidRPr="00BC2C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978F" w14:textId="77777777" w:rsidR="001A0DF8" w:rsidRDefault="001A0DF8" w:rsidP="00F015B0">
      <w:r>
        <w:separator/>
      </w:r>
    </w:p>
  </w:endnote>
  <w:endnote w:type="continuationSeparator" w:id="0">
    <w:p w14:paraId="3495C5F3" w14:textId="77777777" w:rsidR="001A0DF8" w:rsidRDefault="001A0DF8" w:rsidP="00F0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E+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3E1A" w14:textId="77777777" w:rsidR="00F015B0" w:rsidRDefault="00F0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1DCC" w14:textId="77777777" w:rsidR="00F015B0" w:rsidRDefault="00F01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0700" w14:textId="77777777" w:rsidR="00F015B0" w:rsidRDefault="00F01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F9B5" w14:textId="77777777" w:rsidR="001A0DF8" w:rsidRDefault="001A0DF8" w:rsidP="00F015B0">
      <w:r>
        <w:separator/>
      </w:r>
    </w:p>
  </w:footnote>
  <w:footnote w:type="continuationSeparator" w:id="0">
    <w:p w14:paraId="7B231477" w14:textId="77777777" w:rsidR="001A0DF8" w:rsidRDefault="001A0DF8" w:rsidP="00F0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948D" w14:textId="0224D071" w:rsidR="00F015B0" w:rsidRDefault="00F01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9322" w14:textId="7F316F8F" w:rsidR="00F015B0" w:rsidRDefault="00F01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ED66" w14:textId="4A999CE5" w:rsidR="00F015B0" w:rsidRDefault="00F01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5F4"/>
    <w:multiLevelType w:val="hybridMultilevel"/>
    <w:tmpl w:val="0D86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4194"/>
    <w:multiLevelType w:val="hybridMultilevel"/>
    <w:tmpl w:val="11FE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32F89"/>
    <w:multiLevelType w:val="hybridMultilevel"/>
    <w:tmpl w:val="B01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B136C"/>
    <w:multiLevelType w:val="hybridMultilevel"/>
    <w:tmpl w:val="9554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D7C8E"/>
    <w:multiLevelType w:val="hybridMultilevel"/>
    <w:tmpl w:val="4DF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B1E89"/>
    <w:multiLevelType w:val="hybridMultilevel"/>
    <w:tmpl w:val="9150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3707F"/>
    <w:multiLevelType w:val="hybridMultilevel"/>
    <w:tmpl w:val="09EC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B1C3D"/>
    <w:multiLevelType w:val="hybridMultilevel"/>
    <w:tmpl w:val="2F4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423A7"/>
    <w:multiLevelType w:val="hybridMultilevel"/>
    <w:tmpl w:val="D1A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147AA"/>
    <w:multiLevelType w:val="hybridMultilevel"/>
    <w:tmpl w:val="1BE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3704F"/>
    <w:multiLevelType w:val="hybridMultilevel"/>
    <w:tmpl w:val="D144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3069D"/>
    <w:multiLevelType w:val="hybridMultilevel"/>
    <w:tmpl w:val="ED9A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562648">
    <w:abstractNumId w:val="2"/>
  </w:num>
  <w:num w:numId="2" w16cid:durableId="306516757">
    <w:abstractNumId w:val="0"/>
  </w:num>
  <w:num w:numId="3" w16cid:durableId="1262493890">
    <w:abstractNumId w:val="7"/>
  </w:num>
  <w:num w:numId="4" w16cid:durableId="28337261">
    <w:abstractNumId w:val="4"/>
  </w:num>
  <w:num w:numId="5" w16cid:durableId="1768690866">
    <w:abstractNumId w:val="9"/>
  </w:num>
  <w:num w:numId="6" w16cid:durableId="1606111801">
    <w:abstractNumId w:val="8"/>
  </w:num>
  <w:num w:numId="7" w16cid:durableId="674308653">
    <w:abstractNumId w:val="1"/>
  </w:num>
  <w:num w:numId="8" w16cid:durableId="245113678">
    <w:abstractNumId w:val="5"/>
  </w:num>
  <w:num w:numId="9" w16cid:durableId="1528370071">
    <w:abstractNumId w:val="3"/>
  </w:num>
  <w:num w:numId="10" w16cid:durableId="1958024306">
    <w:abstractNumId w:val="11"/>
  </w:num>
  <w:num w:numId="11" w16cid:durableId="520978036">
    <w:abstractNumId w:val="10"/>
  </w:num>
  <w:num w:numId="12" w16cid:durableId="1103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7C"/>
    <w:rsid w:val="00004CFB"/>
    <w:rsid w:val="00007A39"/>
    <w:rsid w:val="00012BA5"/>
    <w:rsid w:val="0002286C"/>
    <w:rsid w:val="00023E27"/>
    <w:rsid w:val="00027497"/>
    <w:rsid w:val="000302BC"/>
    <w:rsid w:val="00044E4E"/>
    <w:rsid w:val="00046D11"/>
    <w:rsid w:val="00054053"/>
    <w:rsid w:val="00070F7C"/>
    <w:rsid w:val="00076743"/>
    <w:rsid w:val="00077BEA"/>
    <w:rsid w:val="000A13DB"/>
    <w:rsid w:val="000A577D"/>
    <w:rsid w:val="000B2E54"/>
    <w:rsid w:val="000B737D"/>
    <w:rsid w:val="000C0D2B"/>
    <w:rsid w:val="000F2EF4"/>
    <w:rsid w:val="000F53EE"/>
    <w:rsid w:val="0011051B"/>
    <w:rsid w:val="00111566"/>
    <w:rsid w:val="00115CF0"/>
    <w:rsid w:val="00126064"/>
    <w:rsid w:val="00136105"/>
    <w:rsid w:val="001458BD"/>
    <w:rsid w:val="00151C5D"/>
    <w:rsid w:val="001557AB"/>
    <w:rsid w:val="00156660"/>
    <w:rsid w:val="00163F41"/>
    <w:rsid w:val="00167203"/>
    <w:rsid w:val="00181AB4"/>
    <w:rsid w:val="00190055"/>
    <w:rsid w:val="00195146"/>
    <w:rsid w:val="001A0DF8"/>
    <w:rsid w:val="001C0020"/>
    <w:rsid w:val="001C208A"/>
    <w:rsid w:val="001C300F"/>
    <w:rsid w:val="001F7444"/>
    <w:rsid w:val="00214928"/>
    <w:rsid w:val="00224A28"/>
    <w:rsid w:val="00247ED7"/>
    <w:rsid w:val="002577EE"/>
    <w:rsid w:val="00260D23"/>
    <w:rsid w:val="00266649"/>
    <w:rsid w:val="002717F8"/>
    <w:rsid w:val="00271CB8"/>
    <w:rsid w:val="00271E15"/>
    <w:rsid w:val="0027605C"/>
    <w:rsid w:val="00282294"/>
    <w:rsid w:val="002859B4"/>
    <w:rsid w:val="002861C1"/>
    <w:rsid w:val="002952C1"/>
    <w:rsid w:val="002A7E13"/>
    <w:rsid w:val="002C49E4"/>
    <w:rsid w:val="002C7A39"/>
    <w:rsid w:val="002E7288"/>
    <w:rsid w:val="002F1F9E"/>
    <w:rsid w:val="00317AD7"/>
    <w:rsid w:val="00334377"/>
    <w:rsid w:val="00337FC0"/>
    <w:rsid w:val="00343B3F"/>
    <w:rsid w:val="003548DA"/>
    <w:rsid w:val="00366882"/>
    <w:rsid w:val="00370C93"/>
    <w:rsid w:val="0037125D"/>
    <w:rsid w:val="00384FFD"/>
    <w:rsid w:val="00387BDA"/>
    <w:rsid w:val="003C2D6D"/>
    <w:rsid w:val="003D7BB1"/>
    <w:rsid w:val="00411A52"/>
    <w:rsid w:val="00417BD6"/>
    <w:rsid w:val="00417E4C"/>
    <w:rsid w:val="004512EE"/>
    <w:rsid w:val="004622E7"/>
    <w:rsid w:val="004846BB"/>
    <w:rsid w:val="004B3B51"/>
    <w:rsid w:val="004C0762"/>
    <w:rsid w:val="004C684B"/>
    <w:rsid w:val="004E7240"/>
    <w:rsid w:val="004F4504"/>
    <w:rsid w:val="00503F09"/>
    <w:rsid w:val="0051121D"/>
    <w:rsid w:val="00511A6A"/>
    <w:rsid w:val="0052018E"/>
    <w:rsid w:val="00521C71"/>
    <w:rsid w:val="00523919"/>
    <w:rsid w:val="005309AE"/>
    <w:rsid w:val="00531DD9"/>
    <w:rsid w:val="005342D6"/>
    <w:rsid w:val="00536A83"/>
    <w:rsid w:val="00555DAE"/>
    <w:rsid w:val="0056152C"/>
    <w:rsid w:val="005631E3"/>
    <w:rsid w:val="005744E2"/>
    <w:rsid w:val="00580E4B"/>
    <w:rsid w:val="005827D8"/>
    <w:rsid w:val="0058766B"/>
    <w:rsid w:val="0058776E"/>
    <w:rsid w:val="005963BB"/>
    <w:rsid w:val="005A51C0"/>
    <w:rsid w:val="005B1843"/>
    <w:rsid w:val="005C2681"/>
    <w:rsid w:val="005D5DEE"/>
    <w:rsid w:val="005D7BE5"/>
    <w:rsid w:val="005E299B"/>
    <w:rsid w:val="005F2E4B"/>
    <w:rsid w:val="006021F3"/>
    <w:rsid w:val="00617A7C"/>
    <w:rsid w:val="00627F94"/>
    <w:rsid w:val="00633783"/>
    <w:rsid w:val="00634B44"/>
    <w:rsid w:val="00647FE9"/>
    <w:rsid w:val="00675666"/>
    <w:rsid w:val="006A0735"/>
    <w:rsid w:val="006A0ACE"/>
    <w:rsid w:val="006B4EB1"/>
    <w:rsid w:val="006C0D86"/>
    <w:rsid w:val="006E5805"/>
    <w:rsid w:val="006E7F5F"/>
    <w:rsid w:val="007005EC"/>
    <w:rsid w:val="007019FB"/>
    <w:rsid w:val="00714EB8"/>
    <w:rsid w:val="00737703"/>
    <w:rsid w:val="00751D2D"/>
    <w:rsid w:val="00767EDF"/>
    <w:rsid w:val="00797BA3"/>
    <w:rsid w:val="007A0385"/>
    <w:rsid w:val="007A3A56"/>
    <w:rsid w:val="007A3F6B"/>
    <w:rsid w:val="007A56D2"/>
    <w:rsid w:val="007C13E4"/>
    <w:rsid w:val="007C5B42"/>
    <w:rsid w:val="00812B27"/>
    <w:rsid w:val="00820538"/>
    <w:rsid w:val="00856C08"/>
    <w:rsid w:val="008607FA"/>
    <w:rsid w:val="00861ADA"/>
    <w:rsid w:val="0086671D"/>
    <w:rsid w:val="008818C0"/>
    <w:rsid w:val="00883029"/>
    <w:rsid w:val="008C267B"/>
    <w:rsid w:val="008C5107"/>
    <w:rsid w:val="008D6DF9"/>
    <w:rsid w:val="008E3B22"/>
    <w:rsid w:val="008F0E12"/>
    <w:rsid w:val="00900418"/>
    <w:rsid w:val="0090073B"/>
    <w:rsid w:val="009010FB"/>
    <w:rsid w:val="00911A55"/>
    <w:rsid w:val="00914204"/>
    <w:rsid w:val="00917F90"/>
    <w:rsid w:val="00951725"/>
    <w:rsid w:val="009727F0"/>
    <w:rsid w:val="00991524"/>
    <w:rsid w:val="009A41B3"/>
    <w:rsid w:val="009A4C6B"/>
    <w:rsid w:val="009B4959"/>
    <w:rsid w:val="009C0F69"/>
    <w:rsid w:val="009E4212"/>
    <w:rsid w:val="009E4DB0"/>
    <w:rsid w:val="00A0272D"/>
    <w:rsid w:val="00A10686"/>
    <w:rsid w:val="00A13DBE"/>
    <w:rsid w:val="00A17E0E"/>
    <w:rsid w:val="00A20348"/>
    <w:rsid w:val="00A24C84"/>
    <w:rsid w:val="00A260A0"/>
    <w:rsid w:val="00A26D33"/>
    <w:rsid w:val="00A317F6"/>
    <w:rsid w:val="00A528CA"/>
    <w:rsid w:val="00A8036F"/>
    <w:rsid w:val="00A85C0C"/>
    <w:rsid w:val="00A911B6"/>
    <w:rsid w:val="00AB146F"/>
    <w:rsid w:val="00AB3B51"/>
    <w:rsid w:val="00AD4515"/>
    <w:rsid w:val="00B00632"/>
    <w:rsid w:val="00B0380F"/>
    <w:rsid w:val="00B23040"/>
    <w:rsid w:val="00B244C6"/>
    <w:rsid w:val="00B3019D"/>
    <w:rsid w:val="00B32BA4"/>
    <w:rsid w:val="00B4178D"/>
    <w:rsid w:val="00B50312"/>
    <w:rsid w:val="00B83EE4"/>
    <w:rsid w:val="00B84096"/>
    <w:rsid w:val="00B85A7D"/>
    <w:rsid w:val="00B924BF"/>
    <w:rsid w:val="00BA178D"/>
    <w:rsid w:val="00BB30AE"/>
    <w:rsid w:val="00BB3E00"/>
    <w:rsid w:val="00BB643B"/>
    <w:rsid w:val="00BC2C70"/>
    <w:rsid w:val="00BE7EF0"/>
    <w:rsid w:val="00BF570D"/>
    <w:rsid w:val="00BF591C"/>
    <w:rsid w:val="00C01D2D"/>
    <w:rsid w:val="00C05636"/>
    <w:rsid w:val="00C13841"/>
    <w:rsid w:val="00C14A65"/>
    <w:rsid w:val="00C2368B"/>
    <w:rsid w:val="00C44ED7"/>
    <w:rsid w:val="00C53BA7"/>
    <w:rsid w:val="00C566CE"/>
    <w:rsid w:val="00C61A06"/>
    <w:rsid w:val="00C70F0D"/>
    <w:rsid w:val="00C85550"/>
    <w:rsid w:val="00CC0B63"/>
    <w:rsid w:val="00CC3EE1"/>
    <w:rsid w:val="00CC4198"/>
    <w:rsid w:val="00CC5AF4"/>
    <w:rsid w:val="00CF5822"/>
    <w:rsid w:val="00D24E9E"/>
    <w:rsid w:val="00D37CD6"/>
    <w:rsid w:val="00D524D4"/>
    <w:rsid w:val="00D5334B"/>
    <w:rsid w:val="00D542B8"/>
    <w:rsid w:val="00D613B9"/>
    <w:rsid w:val="00D75BFE"/>
    <w:rsid w:val="00D811B1"/>
    <w:rsid w:val="00D956D9"/>
    <w:rsid w:val="00DA29AB"/>
    <w:rsid w:val="00DA304D"/>
    <w:rsid w:val="00DA3B85"/>
    <w:rsid w:val="00DB37B8"/>
    <w:rsid w:val="00DB46D7"/>
    <w:rsid w:val="00DC728F"/>
    <w:rsid w:val="00DE584C"/>
    <w:rsid w:val="00DE7840"/>
    <w:rsid w:val="00DF0782"/>
    <w:rsid w:val="00DF348A"/>
    <w:rsid w:val="00E01107"/>
    <w:rsid w:val="00E11F84"/>
    <w:rsid w:val="00E139FA"/>
    <w:rsid w:val="00E40E82"/>
    <w:rsid w:val="00E43CCD"/>
    <w:rsid w:val="00E560E0"/>
    <w:rsid w:val="00E611D7"/>
    <w:rsid w:val="00E659BD"/>
    <w:rsid w:val="00E948F6"/>
    <w:rsid w:val="00EA6654"/>
    <w:rsid w:val="00EC044C"/>
    <w:rsid w:val="00EC590A"/>
    <w:rsid w:val="00EE37A6"/>
    <w:rsid w:val="00EF6752"/>
    <w:rsid w:val="00F00691"/>
    <w:rsid w:val="00F00B47"/>
    <w:rsid w:val="00F015B0"/>
    <w:rsid w:val="00F02A5B"/>
    <w:rsid w:val="00F27667"/>
    <w:rsid w:val="00F3155E"/>
    <w:rsid w:val="00F34BFA"/>
    <w:rsid w:val="00F42188"/>
    <w:rsid w:val="00F54E8C"/>
    <w:rsid w:val="00F60877"/>
    <w:rsid w:val="00F83E61"/>
    <w:rsid w:val="00F94FDB"/>
    <w:rsid w:val="00F97A48"/>
    <w:rsid w:val="00FA196B"/>
    <w:rsid w:val="00FA3176"/>
    <w:rsid w:val="00FA3E8C"/>
    <w:rsid w:val="00FA66A3"/>
    <w:rsid w:val="00FB6712"/>
    <w:rsid w:val="00FE5C05"/>
    <w:rsid w:val="00FE5F7C"/>
    <w:rsid w:val="00FF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1E68"/>
  <w15:chartTrackingRefBased/>
  <w15:docId w15:val="{3AC91B1A-8523-4992-BF04-3BF49ED3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9E"/>
    <w:pPr>
      <w:spacing w:after="0" w:line="288" w:lineRule="auto"/>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4C0762"/>
    <w:pPr>
      <w:keepNext/>
      <w:keepLines/>
      <w:spacing w:after="120"/>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2859B4"/>
    <w:pPr>
      <w:keepNext/>
      <w:keepLines/>
      <w:spacing w:before="40"/>
      <w:ind w:left="720"/>
      <w:outlineLvl w:val="1"/>
    </w:pPr>
    <w:rPr>
      <w:rFonts w:eastAsiaTheme="majorEastAsia" w:cstheme="majorBidi"/>
      <w:b/>
      <w:bCs/>
      <w:i/>
      <w:color w:val="0D0D0D" w:themeColor="text1" w:themeTint="F2"/>
      <w:sz w:val="24"/>
      <w:szCs w:val="26"/>
    </w:rPr>
  </w:style>
  <w:style w:type="paragraph" w:styleId="Heading3">
    <w:name w:val="heading 3"/>
    <w:basedOn w:val="Normal"/>
    <w:next w:val="Normal"/>
    <w:link w:val="Heading3Char"/>
    <w:autoRedefine/>
    <w:uiPriority w:val="9"/>
    <w:unhideWhenUsed/>
    <w:qFormat/>
    <w:rsid w:val="00CC5AF4"/>
    <w:pPr>
      <w:keepNext/>
      <w:keepLines/>
      <w:spacing w:before="40"/>
      <w:ind w:left="1152"/>
      <w:outlineLvl w:val="2"/>
    </w:pPr>
    <w:rPr>
      <w:rFonts w:eastAsiaTheme="majorEastAsia" w:cstheme="majorBidi"/>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566CE"/>
    <w:pPr>
      <w:spacing w:line="240" w:lineRule="auto"/>
      <w:contextualSpacing/>
      <w:jc w:val="center"/>
    </w:pPr>
    <w:rPr>
      <w:rFonts w:eastAsiaTheme="majorEastAsia" w:cstheme="majorBidi"/>
      <w:b/>
      <w:kern w:val="28"/>
      <w:sz w:val="28"/>
      <w:szCs w:val="56"/>
    </w:rPr>
  </w:style>
  <w:style w:type="character" w:customStyle="1" w:styleId="TitleChar">
    <w:name w:val="Title Char"/>
    <w:basedOn w:val="DefaultParagraphFont"/>
    <w:link w:val="Title"/>
    <w:uiPriority w:val="10"/>
    <w:rsid w:val="00C566CE"/>
    <w:rPr>
      <w:rFonts w:ascii="Times New Roman" w:eastAsiaTheme="majorEastAsia" w:hAnsi="Times New Roman" w:cstheme="majorBidi"/>
      <w:b/>
      <w:color w:val="000000" w:themeColor="text1"/>
      <w:kern w:val="28"/>
      <w:sz w:val="28"/>
      <w:szCs w:val="56"/>
    </w:rPr>
  </w:style>
  <w:style w:type="paragraph" w:styleId="Subtitle">
    <w:name w:val="Subtitle"/>
    <w:basedOn w:val="Normal"/>
    <w:next w:val="Normal"/>
    <w:link w:val="SubtitleChar"/>
    <w:uiPriority w:val="11"/>
    <w:qFormat/>
    <w:rsid w:val="00115CF0"/>
    <w:pPr>
      <w:numPr>
        <w:ilvl w:val="1"/>
      </w:numPr>
      <w:spacing w:after="160" w:line="360" w:lineRule="auto"/>
      <w:jc w:val="center"/>
    </w:pPr>
    <w:rPr>
      <w:rFonts w:eastAsiaTheme="minorEastAsia"/>
      <w:b/>
      <w:spacing w:val="15"/>
      <w:sz w:val="28"/>
    </w:rPr>
  </w:style>
  <w:style w:type="character" w:customStyle="1" w:styleId="SubtitleChar">
    <w:name w:val="Subtitle Char"/>
    <w:basedOn w:val="DefaultParagraphFont"/>
    <w:link w:val="Subtitle"/>
    <w:uiPriority w:val="11"/>
    <w:rsid w:val="00115CF0"/>
    <w:rPr>
      <w:rFonts w:ascii="Times New Roman" w:eastAsiaTheme="minorEastAsia" w:hAnsi="Times New Roman"/>
      <w:b/>
      <w:color w:val="000000" w:themeColor="text1"/>
      <w:spacing w:val="15"/>
      <w:sz w:val="28"/>
    </w:rPr>
  </w:style>
  <w:style w:type="paragraph" w:customStyle="1" w:styleId="Subtitle2">
    <w:name w:val="Subtitle 2"/>
    <w:basedOn w:val="Normal"/>
    <w:next w:val="Normal"/>
    <w:link w:val="Subtitle2Char"/>
    <w:qFormat/>
    <w:rsid w:val="00115CF0"/>
    <w:pPr>
      <w:jc w:val="center"/>
    </w:pPr>
    <w:rPr>
      <w:sz w:val="24"/>
    </w:rPr>
  </w:style>
  <w:style w:type="character" w:customStyle="1" w:styleId="Heading1Char">
    <w:name w:val="Heading 1 Char"/>
    <w:basedOn w:val="DefaultParagraphFont"/>
    <w:link w:val="Heading1"/>
    <w:uiPriority w:val="9"/>
    <w:rsid w:val="004C0762"/>
    <w:rPr>
      <w:rFonts w:ascii="Times New Roman" w:eastAsiaTheme="majorEastAsia" w:hAnsi="Times New Roman" w:cstheme="majorBidi"/>
      <w:b/>
      <w:color w:val="000000" w:themeColor="text1"/>
      <w:sz w:val="24"/>
      <w:szCs w:val="32"/>
    </w:rPr>
  </w:style>
  <w:style w:type="character" w:customStyle="1" w:styleId="Subtitle2Char">
    <w:name w:val="Subtitle 2 Char"/>
    <w:basedOn w:val="SubtitleChar"/>
    <w:link w:val="Subtitle2"/>
    <w:rsid w:val="00115CF0"/>
    <w:rPr>
      <w:rFonts w:ascii="Times New Roman" w:eastAsiaTheme="minorEastAsia" w:hAnsi="Times New Roman"/>
      <w:b w:val="0"/>
      <w:color w:val="000000" w:themeColor="text1"/>
      <w:spacing w:val="15"/>
      <w:sz w:val="24"/>
    </w:rPr>
  </w:style>
  <w:style w:type="character" w:customStyle="1" w:styleId="Heading2Char">
    <w:name w:val="Heading 2 Char"/>
    <w:basedOn w:val="DefaultParagraphFont"/>
    <w:link w:val="Heading2"/>
    <w:uiPriority w:val="9"/>
    <w:rsid w:val="002859B4"/>
    <w:rPr>
      <w:rFonts w:ascii="Times New Roman" w:eastAsiaTheme="majorEastAsia" w:hAnsi="Times New Roman" w:cstheme="majorBidi"/>
      <w:b/>
      <w:bCs/>
      <w:i/>
      <w:color w:val="0D0D0D" w:themeColor="text1" w:themeTint="F2"/>
      <w:sz w:val="24"/>
      <w:szCs w:val="26"/>
    </w:rPr>
  </w:style>
  <w:style w:type="character" w:styleId="Emphasis">
    <w:name w:val="Emphasis"/>
    <w:basedOn w:val="DefaultParagraphFont"/>
    <w:uiPriority w:val="20"/>
    <w:qFormat/>
    <w:rsid w:val="00861ADA"/>
    <w:rPr>
      <w:rFonts w:ascii="Times New Roman" w:hAnsi="Times New Roman"/>
      <w:i/>
      <w:iCs/>
      <w:color w:val="0D0D0D" w:themeColor="text1" w:themeTint="F2"/>
      <w:sz w:val="22"/>
      <w:u w:val="none"/>
    </w:rPr>
  </w:style>
  <w:style w:type="character" w:styleId="SubtleEmphasis">
    <w:name w:val="Subtle Emphasis"/>
    <w:basedOn w:val="DefaultParagraphFont"/>
    <w:uiPriority w:val="19"/>
    <w:qFormat/>
    <w:rsid w:val="00861ADA"/>
    <w:rPr>
      <w:rFonts w:ascii="Times New Roman" w:hAnsi="Times New Roman"/>
      <w:i/>
      <w:iCs/>
      <w:color w:val="0D0D0D" w:themeColor="text1" w:themeTint="F2"/>
      <w:sz w:val="20"/>
    </w:rPr>
  </w:style>
  <w:style w:type="character" w:styleId="IntenseEmphasis">
    <w:name w:val="Intense Emphasis"/>
    <w:basedOn w:val="DefaultParagraphFont"/>
    <w:uiPriority w:val="21"/>
    <w:qFormat/>
    <w:rsid w:val="00633783"/>
    <w:rPr>
      <w:rFonts w:ascii="Times New Roman" w:hAnsi="Times New Roman"/>
      <w:b/>
      <w:i/>
      <w:iCs/>
      <w:color w:val="000000" w:themeColor="text1"/>
      <w:sz w:val="22"/>
    </w:rPr>
  </w:style>
  <w:style w:type="character" w:styleId="Strong">
    <w:name w:val="Strong"/>
    <w:basedOn w:val="DefaultParagraphFont"/>
    <w:uiPriority w:val="22"/>
    <w:qFormat/>
    <w:rsid w:val="00633783"/>
    <w:rPr>
      <w:rFonts w:ascii="Times New Roman" w:hAnsi="Times New Roman"/>
      <w:b/>
      <w:bCs/>
      <w:sz w:val="22"/>
    </w:rPr>
  </w:style>
  <w:style w:type="paragraph" w:styleId="ListParagraph">
    <w:name w:val="List Paragraph"/>
    <w:basedOn w:val="Normal"/>
    <w:uiPriority w:val="34"/>
    <w:qFormat/>
    <w:rsid w:val="00633783"/>
    <w:pPr>
      <w:ind w:left="720"/>
      <w:contextualSpacing/>
    </w:pPr>
  </w:style>
  <w:style w:type="character" w:customStyle="1" w:styleId="Heading3Char">
    <w:name w:val="Heading 3 Char"/>
    <w:basedOn w:val="DefaultParagraphFont"/>
    <w:link w:val="Heading3"/>
    <w:uiPriority w:val="9"/>
    <w:rsid w:val="00CC5AF4"/>
    <w:rPr>
      <w:rFonts w:ascii="Times New Roman" w:eastAsiaTheme="majorEastAsia" w:hAnsi="Times New Roman" w:cstheme="majorBidi"/>
      <w:i/>
      <w:color w:val="000000" w:themeColor="text1"/>
      <w:sz w:val="24"/>
      <w:szCs w:val="24"/>
      <w:u w:val="single"/>
    </w:rPr>
  </w:style>
  <w:style w:type="paragraph" w:styleId="Header">
    <w:name w:val="header"/>
    <w:basedOn w:val="Normal"/>
    <w:link w:val="HeaderChar"/>
    <w:uiPriority w:val="99"/>
    <w:unhideWhenUsed/>
    <w:rsid w:val="00F015B0"/>
    <w:pPr>
      <w:tabs>
        <w:tab w:val="center" w:pos="4680"/>
        <w:tab w:val="right" w:pos="9360"/>
      </w:tabs>
    </w:pPr>
  </w:style>
  <w:style w:type="character" w:customStyle="1" w:styleId="HeaderChar">
    <w:name w:val="Header Char"/>
    <w:basedOn w:val="DefaultParagraphFont"/>
    <w:link w:val="Header"/>
    <w:uiPriority w:val="99"/>
    <w:rsid w:val="00F015B0"/>
    <w:rPr>
      <w:rFonts w:ascii="Times New Roman" w:hAnsi="Times New Roman"/>
      <w:color w:val="000000" w:themeColor="text1"/>
    </w:rPr>
  </w:style>
  <w:style w:type="paragraph" w:styleId="Footer">
    <w:name w:val="footer"/>
    <w:basedOn w:val="Normal"/>
    <w:link w:val="FooterChar"/>
    <w:uiPriority w:val="99"/>
    <w:unhideWhenUsed/>
    <w:rsid w:val="00F015B0"/>
    <w:pPr>
      <w:tabs>
        <w:tab w:val="center" w:pos="4680"/>
        <w:tab w:val="right" w:pos="9360"/>
      </w:tabs>
    </w:pPr>
  </w:style>
  <w:style w:type="character" w:customStyle="1" w:styleId="FooterChar">
    <w:name w:val="Footer Char"/>
    <w:basedOn w:val="DefaultParagraphFont"/>
    <w:link w:val="Footer"/>
    <w:uiPriority w:val="99"/>
    <w:rsid w:val="00F015B0"/>
    <w:rPr>
      <w:rFonts w:ascii="Times New Roman" w:hAnsi="Times New Roman"/>
      <w:color w:val="000000" w:themeColor="text1"/>
    </w:rPr>
  </w:style>
  <w:style w:type="character" w:styleId="CommentReference">
    <w:name w:val="annotation reference"/>
    <w:basedOn w:val="DefaultParagraphFont"/>
    <w:uiPriority w:val="99"/>
    <w:semiHidden/>
    <w:unhideWhenUsed/>
    <w:rsid w:val="00B00632"/>
    <w:rPr>
      <w:sz w:val="16"/>
      <w:szCs w:val="16"/>
    </w:rPr>
  </w:style>
  <w:style w:type="paragraph" w:styleId="CommentText">
    <w:name w:val="annotation text"/>
    <w:basedOn w:val="Normal"/>
    <w:link w:val="CommentTextChar"/>
    <w:uiPriority w:val="99"/>
    <w:unhideWhenUsed/>
    <w:rsid w:val="00B00632"/>
    <w:pPr>
      <w:spacing w:line="240" w:lineRule="auto"/>
    </w:pPr>
    <w:rPr>
      <w:sz w:val="20"/>
      <w:szCs w:val="20"/>
    </w:rPr>
  </w:style>
  <w:style w:type="character" w:customStyle="1" w:styleId="CommentTextChar">
    <w:name w:val="Comment Text Char"/>
    <w:basedOn w:val="DefaultParagraphFont"/>
    <w:link w:val="CommentText"/>
    <w:uiPriority w:val="99"/>
    <w:rsid w:val="00B00632"/>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00632"/>
    <w:rPr>
      <w:b/>
      <w:bCs/>
    </w:rPr>
  </w:style>
  <w:style w:type="character" w:customStyle="1" w:styleId="CommentSubjectChar">
    <w:name w:val="Comment Subject Char"/>
    <w:basedOn w:val="CommentTextChar"/>
    <w:link w:val="CommentSubject"/>
    <w:uiPriority w:val="99"/>
    <w:semiHidden/>
    <w:rsid w:val="00B00632"/>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B006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32"/>
    <w:rPr>
      <w:rFonts w:ascii="Segoe UI" w:hAnsi="Segoe UI" w:cs="Segoe UI"/>
      <w:color w:val="000000" w:themeColor="text1"/>
      <w:sz w:val="18"/>
      <w:szCs w:val="18"/>
    </w:rPr>
  </w:style>
  <w:style w:type="paragraph" w:styleId="NormalWeb">
    <w:name w:val="Normal (Web)"/>
    <w:basedOn w:val="Normal"/>
    <w:uiPriority w:val="99"/>
    <w:semiHidden/>
    <w:unhideWhenUsed/>
    <w:rsid w:val="0052018E"/>
    <w:rPr>
      <w:rFonts w:cs="Times New Roman"/>
      <w:sz w:val="24"/>
      <w:szCs w:val="24"/>
    </w:rPr>
  </w:style>
  <w:style w:type="paragraph" w:customStyle="1" w:styleId="Default">
    <w:name w:val="Default"/>
    <w:rsid w:val="002C49E4"/>
    <w:pPr>
      <w:autoSpaceDE w:val="0"/>
      <w:autoSpaceDN w:val="0"/>
      <w:adjustRightInd w:val="0"/>
      <w:spacing w:after="0" w:line="240" w:lineRule="auto"/>
    </w:pPr>
    <w:rPr>
      <w:rFonts w:ascii="AAAAAE+TimesNewRomanPSMT" w:hAnsi="AAAAAE+TimesNewRomanPSMT" w:cs="AAAAAE+TimesNewRomanPSMT"/>
      <w:color w:val="000000"/>
      <w:sz w:val="24"/>
      <w:szCs w:val="24"/>
    </w:rPr>
  </w:style>
  <w:style w:type="character" w:styleId="Hyperlink">
    <w:name w:val="Hyperlink"/>
    <w:basedOn w:val="DefaultParagraphFont"/>
    <w:uiPriority w:val="99"/>
    <w:unhideWhenUsed/>
    <w:rsid w:val="000A13DB"/>
    <w:rPr>
      <w:color w:val="0000FF" w:themeColor="hyperlink"/>
      <w:u w:val="single"/>
    </w:rPr>
  </w:style>
  <w:style w:type="character" w:styleId="UnresolvedMention">
    <w:name w:val="Unresolved Mention"/>
    <w:basedOn w:val="DefaultParagraphFont"/>
    <w:uiPriority w:val="99"/>
    <w:semiHidden/>
    <w:unhideWhenUsed/>
    <w:rsid w:val="000A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lory_zharoff@np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haroff\OneDrive%20-%20DOI\SRC\SRC%20Winter_Spring%202026\Winter%202024%20minutes%20TEMPLATE%20(508)%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8EAA-A186-439C-B241-534E4DD6E4DA}">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Winter 2024 minutes TEMPLATE (508) Ver. 2</Template>
  <TotalTime>195</TotalTime>
  <Pages>7</Pages>
  <Words>2219</Words>
  <Characters>11636</Characters>
  <Application>Microsoft Office Word</Application>
  <DocSecurity>4</DocSecurity>
  <Lines>255</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Zharoff, Mallory K</dc:creator>
  <cp:keywords/>
  <dc:description/>
  <cp:lastModifiedBy>Florey, Victoria A</cp:lastModifiedBy>
  <cp:revision>2</cp:revision>
  <dcterms:created xsi:type="dcterms:W3CDTF">2026-04-28T19:51:00Z</dcterms:created>
  <dcterms:modified xsi:type="dcterms:W3CDTF">2026-04-28T19:51:00Z</dcterms:modified>
</cp:coreProperties>
</file>