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7A0A6BAC"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3939DA">
        <w:rPr>
          <w:rFonts w:ascii="Arial" w:hAnsi="Arial" w:cs="Arial"/>
          <w:sz w:val="18"/>
          <w:szCs w:val="18"/>
        </w:rPr>
        <w:t>$100 - $400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939DA">
              <w:rPr>
                <w:rFonts w:ascii="Arial" w:hAnsi="Arial" w:cs="Arial"/>
                <w:sz w:val="18"/>
                <w:szCs w:val="18"/>
              </w:rPr>
            </w:r>
            <w:r w:rsidR="003939D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6D39DE36"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3939DA">
        <w:rPr>
          <w:rFonts w:ascii="Arial" w:hAnsi="Arial" w:cs="Arial"/>
          <w:sz w:val="18"/>
          <w:szCs w:val="18"/>
        </w:rPr>
        <w:t xml:space="preserve">personal check made payable to the </w:t>
      </w:r>
      <w:r w:rsidRPr="003939DA">
        <w:rPr>
          <w:rFonts w:ascii="Arial" w:hAnsi="Arial" w:cs="Arial"/>
          <w:b/>
          <w:sz w:val="18"/>
          <w:szCs w:val="18"/>
          <w:u w:val="single"/>
        </w:rPr>
        <w:t>National Park Service</w:t>
      </w:r>
      <w:r w:rsidRPr="00B114A0">
        <w:rPr>
          <w:rFonts w:ascii="Arial" w:hAnsi="Arial" w:cs="Arial"/>
          <w:sz w:val="18"/>
          <w:szCs w:val="18"/>
        </w:rPr>
        <w:t xml:space="preserve"> to </w:t>
      </w:r>
      <w:r w:rsidR="003939DA">
        <w:rPr>
          <w:rFonts w:ascii="Arial" w:hAnsi="Arial" w:cs="Arial"/>
          <w:sz w:val="18"/>
          <w:szCs w:val="18"/>
        </w:rPr>
        <w:t>“Permit Coordinator”</w:t>
      </w:r>
      <w:r w:rsidRPr="00B114A0">
        <w:rPr>
          <w:rFonts w:ascii="Arial" w:hAnsi="Arial" w:cs="Arial"/>
          <w:sz w:val="18"/>
          <w:szCs w:val="18"/>
        </w:rPr>
        <w:t xml:space="preserve"> at the park address found on the first page of this application.</w:t>
      </w:r>
      <w:r w:rsidR="003939DA">
        <w:rPr>
          <w:rFonts w:ascii="Arial" w:hAnsi="Arial" w:cs="Arial"/>
          <w:sz w:val="18"/>
          <w:szCs w:val="18"/>
        </w:rPr>
        <w:t xml:space="preserve"> The application fee can also be paid through Pay.gov with the use of a personal charge card, please ask the Permit Coordinator for additional information on this payment </w:t>
      </w:r>
      <w:r w:rsidR="00B2100A">
        <w:rPr>
          <w:rFonts w:ascii="Arial" w:hAnsi="Arial" w:cs="Arial"/>
          <w:sz w:val="18"/>
          <w:szCs w:val="18"/>
        </w:rPr>
        <w:t>method</w:t>
      </w:r>
      <w:bookmarkStart w:id="32" w:name="_GoBack"/>
      <w:bookmarkEnd w:id="32"/>
      <w:r w:rsidR="003939DA">
        <w:rPr>
          <w:rFonts w:ascii="Arial" w:hAnsi="Arial" w:cs="Arial"/>
          <w:sz w:val="18"/>
          <w:szCs w:val="18"/>
        </w:rPr>
        <w:t>.</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81A3" w14:textId="77777777" w:rsidR="003939DA" w:rsidRDefault="003939DA">
      <w:pPr>
        <w:spacing w:line="20" w:lineRule="exact"/>
        <w:rPr>
          <w:sz w:val="24"/>
        </w:rPr>
      </w:pPr>
    </w:p>
  </w:endnote>
  <w:endnote w:type="continuationSeparator" w:id="0">
    <w:p w14:paraId="38A5B2F4" w14:textId="77777777" w:rsidR="003939DA" w:rsidRDefault="003939DA">
      <w:r>
        <w:rPr>
          <w:sz w:val="24"/>
        </w:rPr>
        <w:t xml:space="preserve"> </w:t>
      </w:r>
    </w:p>
  </w:endnote>
  <w:endnote w:type="continuationNotice" w:id="1">
    <w:p w14:paraId="6B8E0828" w14:textId="77777777" w:rsidR="003939DA" w:rsidRDefault="003939D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3939DA" w:rsidRPr="00243E3A" w:rsidRDefault="003939DA">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3939DA" w:rsidRPr="00981224" w:rsidRDefault="003939DA"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3939DA" w:rsidRPr="00D2226F" w:rsidRDefault="003939DA"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3939DA" w:rsidRPr="00981224" w:rsidRDefault="003939DA"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3939DA" w:rsidRPr="005921D1" w:rsidRDefault="003939DA"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3939DA" w:rsidRPr="00981224" w:rsidRDefault="003939DA"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AB0A" w14:textId="77777777" w:rsidR="003939DA" w:rsidRDefault="003939DA">
      <w:r>
        <w:rPr>
          <w:sz w:val="24"/>
        </w:rPr>
        <w:separator/>
      </w:r>
    </w:p>
  </w:footnote>
  <w:footnote w:type="continuationSeparator" w:id="0">
    <w:p w14:paraId="5D555F15" w14:textId="77777777" w:rsidR="003939DA" w:rsidRDefault="0039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3939DA" w:rsidRPr="005921D1" w:rsidRDefault="003939DA"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3939DA" w:rsidRPr="005921D1" w:rsidRDefault="003939DA"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3939DA" w:rsidRDefault="00393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3939DA" w:rsidRPr="009420D7" w:rsidRDefault="003939DA"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3939DA" w:rsidRPr="003A4758" w:rsidRDefault="003939DA"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3939DA" w:rsidRPr="00F65602" w:rsidRDefault="003939DA"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3939DA" w:rsidRPr="009420D7" w:rsidRDefault="003939DA"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3939DA" w:rsidRPr="007A063D" w:rsidRDefault="003939DA"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3939DA" w:rsidRPr="007A063D" w:rsidRDefault="003939DA"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939DA" w14:paraId="31B4DEF7" w14:textId="77777777" w:rsidTr="00B87CDC">
      <w:tc>
        <w:tcPr>
          <w:tcW w:w="3235" w:type="dxa"/>
        </w:tcPr>
        <w:p w14:paraId="29B205DF" w14:textId="67B39069" w:rsidR="003939DA" w:rsidRDefault="003939DA"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3939DA" w:rsidRDefault="003939DA"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3939DA" w:rsidRDefault="003939DA" w:rsidP="007A47D2">
          <w:pPr>
            <w:pStyle w:val="Header"/>
            <w:tabs>
              <w:tab w:val="clear" w:pos="4680"/>
              <w:tab w:val="clear" w:pos="9360"/>
              <w:tab w:val="left" w:pos="599"/>
              <w:tab w:val="center" w:pos="5400"/>
              <w:tab w:val="right" w:pos="10800"/>
            </w:tabs>
            <w:rPr>
              <w:rFonts w:ascii="Arial" w:hAnsi="Arial" w:cs="Arial"/>
              <w:b/>
              <w:szCs w:val="19"/>
            </w:rPr>
          </w:pPr>
        </w:p>
        <w:p w14:paraId="19304D13" w14:textId="32418BFF" w:rsidR="003939DA" w:rsidRPr="003A4758" w:rsidRDefault="003939DA"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Redwood National and State Parks</w:t>
          </w:r>
        </w:p>
        <w:p w14:paraId="6D098C7E" w14:textId="769D7EDF" w:rsidR="003939DA" w:rsidRPr="003A4758" w:rsidRDefault="003939D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1111 2</w:t>
          </w:r>
          <w:r w:rsidRPr="003939DA">
            <w:rPr>
              <w:rFonts w:ascii="Arial" w:hAnsi="Arial" w:cs="Arial"/>
              <w:sz w:val="18"/>
              <w:szCs w:val="18"/>
              <w:vertAlign w:val="superscript"/>
            </w:rPr>
            <w:t>nd</w:t>
          </w:r>
          <w:r>
            <w:rPr>
              <w:rFonts w:ascii="Arial" w:hAnsi="Arial" w:cs="Arial"/>
              <w:sz w:val="18"/>
              <w:szCs w:val="18"/>
            </w:rPr>
            <w:t xml:space="preserve"> Street</w:t>
          </w:r>
        </w:p>
        <w:p w14:paraId="225FBFA0" w14:textId="1D69B13B" w:rsidR="003939DA" w:rsidRPr="003A4758" w:rsidRDefault="003939D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Crescent City, CA 95531</w:t>
          </w:r>
        </w:p>
        <w:p w14:paraId="2D97FFF9" w14:textId="68E92903" w:rsidR="003939DA" w:rsidRPr="002615D8" w:rsidRDefault="0030059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Beth Hartwood </w:t>
          </w:r>
          <w:r w:rsidR="003939DA">
            <w:rPr>
              <w:rFonts w:ascii="Arial" w:hAnsi="Arial" w:cs="Arial"/>
              <w:sz w:val="18"/>
              <w:szCs w:val="18"/>
            </w:rPr>
            <w:t>(707) 465-7307</w:t>
          </w:r>
        </w:p>
      </w:tc>
      <w:tc>
        <w:tcPr>
          <w:tcW w:w="3235" w:type="dxa"/>
        </w:tcPr>
        <w:p w14:paraId="3B43C3A2" w14:textId="721BC7A7" w:rsidR="003939DA" w:rsidRDefault="003939DA"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3939DA" w:rsidRDefault="00393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00590"/>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39DA"/>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E2829"/>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100A"/>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1314</Words>
  <Characters>8665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Hartwood, Beth A</cp:lastModifiedBy>
  <cp:revision>25</cp:revision>
  <cp:lastPrinted>2015-06-04T18:12:00Z</cp:lastPrinted>
  <dcterms:created xsi:type="dcterms:W3CDTF">2019-10-30T16:53:00Z</dcterms:created>
  <dcterms:modified xsi:type="dcterms:W3CDTF">2020-12-04T19:32:00Z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