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920"/>
      </w:tblGrid>
      <w:tr w:rsidR="00B614FB" w:rsidRPr="00B614FB" w:rsidTr="00742F2A">
        <w:trPr>
          <w:trHeight w:val="326"/>
        </w:trPr>
        <w:tc>
          <w:tcPr>
            <w:tcW w:w="10458" w:type="dxa"/>
            <w:gridSpan w:val="2"/>
            <w:vAlign w:val="center"/>
          </w:tcPr>
          <w:p w:rsidR="00DF71E8" w:rsidRPr="00E9040A" w:rsidRDefault="00DF71E8" w:rsidP="00DF71E8">
            <w:pPr>
              <w:rPr>
                <w:sz w:val="32"/>
                <w:szCs w:val="32"/>
              </w:rPr>
            </w:pPr>
            <w:r w:rsidRPr="00E9040A">
              <w:rPr>
                <w:sz w:val="32"/>
                <w:szCs w:val="32"/>
              </w:rPr>
              <w:t>Mount Rainier National Park</w:t>
            </w:r>
          </w:p>
          <w:p w:rsidR="00B614FB" w:rsidRPr="006E3766" w:rsidRDefault="00742F2A" w:rsidP="00DF71E8">
            <w:pPr>
              <w:rPr>
                <w:rFonts w:ascii="Verdana" w:hAnsi="Verdana"/>
                <w:b/>
                <w:sz w:val="36"/>
              </w:rPr>
            </w:pPr>
            <w:r w:rsidRPr="0089226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25pt;margin-top:-8.75pt;width:464.05pt;height:0;z-index:251658240;mso-position-horizontal-relative:text;mso-position-vertical-relative:text" o:connectortype="straight" strokeweight="1.5pt">
                  <v:shadow on="t"/>
                </v:shape>
              </w:pict>
            </w:r>
            <w:r w:rsidR="00DF71E8"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3"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DF71E8" w:rsidRPr="00E9040A">
              <w:rPr>
                <w:sz w:val="28"/>
                <w:szCs w:val="28"/>
              </w:rPr>
              <w:t>Sister Mountain Project</w:t>
            </w:r>
            <w:r w:rsidR="00DF71E8">
              <w:rPr>
                <w:rFonts w:ascii="Verdana" w:hAnsi="Verdana"/>
                <w:b/>
                <w:sz w:val="36"/>
              </w:rPr>
              <w:t xml:space="preserve"> </w:t>
            </w:r>
          </w:p>
        </w:tc>
      </w:tr>
      <w:tr w:rsidR="00DF71E8" w:rsidRPr="00B614FB" w:rsidTr="00742F2A">
        <w:trPr>
          <w:trHeight w:val="325"/>
        </w:trPr>
        <w:tc>
          <w:tcPr>
            <w:tcW w:w="10458" w:type="dxa"/>
            <w:gridSpan w:val="2"/>
            <w:shd w:val="clear" w:color="auto" w:fill="D9D9D9" w:themeFill="background1" w:themeFillShade="D9"/>
            <w:vAlign w:val="center"/>
          </w:tcPr>
          <w:p w:rsidR="00DF71E8" w:rsidRPr="00DF71E8" w:rsidRDefault="00DF71E8" w:rsidP="006E3766">
            <w:pPr>
              <w:jc w:val="center"/>
              <w:rPr>
                <w:rFonts w:asciiTheme="minorHAnsi" w:hAnsiTheme="minorHAnsi"/>
                <w:b/>
                <w:sz w:val="28"/>
                <w:szCs w:val="28"/>
              </w:rPr>
            </w:pPr>
            <w:r w:rsidRPr="00DF71E8">
              <w:rPr>
                <w:rFonts w:asciiTheme="minorHAnsi" w:hAnsiTheme="minorHAnsi"/>
                <w:b/>
                <w:sz w:val="28"/>
                <w:szCs w:val="28"/>
              </w:rPr>
              <w:t>King of the Mountain</w:t>
            </w: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Overview</w:t>
            </w:r>
          </w:p>
        </w:tc>
        <w:tc>
          <w:tcPr>
            <w:tcW w:w="7920" w:type="dxa"/>
            <w:vAlign w:val="center"/>
          </w:tcPr>
          <w:p w:rsidR="00B614FB" w:rsidRPr="00DF71E8" w:rsidRDefault="009E2F6C" w:rsidP="00532E99">
            <w:pPr>
              <w:spacing w:after="0"/>
              <w:rPr>
                <w:rFonts w:ascii="Palatino Linotype" w:hAnsi="Palatino Linotype"/>
              </w:rPr>
            </w:pPr>
            <w:r w:rsidRPr="00DF71E8">
              <w:rPr>
                <w:rFonts w:ascii="Palatino Linotype" w:hAnsi="Palatino Linotype"/>
              </w:rPr>
              <w:t>Students will learn about the low-elevation</w:t>
            </w:r>
            <w:r w:rsidR="00532E99" w:rsidRPr="00DF71E8">
              <w:rPr>
                <w:rFonts w:ascii="Palatino Linotype" w:hAnsi="Palatino Linotype"/>
              </w:rPr>
              <w:t xml:space="preserve"> forest</w:t>
            </w:r>
            <w:r w:rsidRPr="00DF71E8">
              <w:rPr>
                <w:rFonts w:ascii="Palatino Linotype" w:hAnsi="Palatino Linotype"/>
              </w:rPr>
              <w:t>, mid-elevation</w:t>
            </w:r>
            <w:r w:rsidR="00532E99" w:rsidRPr="00DF71E8">
              <w:rPr>
                <w:rFonts w:ascii="Palatino Linotype" w:hAnsi="Palatino Linotype"/>
              </w:rPr>
              <w:t xml:space="preserve"> forest</w:t>
            </w:r>
            <w:r w:rsidRPr="00DF71E8">
              <w:rPr>
                <w:rFonts w:ascii="Palatino Linotype" w:hAnsi="Palatino Linotype"/>
              </w:rPr>
              <w:t>, subalpine</w:t>
            </w:r>
            <w:r w:rsidR="00532E99" w:rsidRPr="00DF71E8">
              <w:rPr>
                <w:rFonts w:ascii="Palatino Linotype" w:hAnsi="Palatino Linotype"/>
              </w:rPr>
              <w:t xml:space="preserve"> forest/meadow, and alpine life zones on Mount</w:t>
            </w:r>
            <w:r w:rsidRPr="00DF71E8">
              <w:rPr>
                <w:rFonts w:ascii="Palatino Linotype" w:hAnsi="Palatino Linotype"/>
              </w:rPr>
              <w:t xml:space="preserve"> Raini</w:t>
            </w:r>
            <w:r w:rsidR="00532E99" w:rsidRPr="00DF71E8">
              <w:rPr>
                <w:rFonts w:ascii="Palatino Linotype" w:hAnsi="Palatino Linotype"/>
              </w:rPr>
              <w:t xml:space="preserve">er by creating a </w:t>
            </w:r>
            <w:proofErr w:type="spellStart"/>
            <w:r w:rsidR="00532E99" w:rsidRPr="00DF71E8">
              <w:rPr>
                <w:rFonts w:ascii="Palatino Linotype" w:hAnsi="Palatino Linotype"/>
              </w:rPr>
              <w:t>play</w:t>
            </w:r>
            <w:r w:rsidR="002604E5" w:rsidRPr="00DF71E8">
              <w:rPr>
                <w:rFonts w:ascii="Palatino Linotype" w:hAnsi="Palatino Linotype"/>
              </w:rPr>
              <w:t>d</w:t>
            </w:r>
            <w:r w:rsidR="00670164" w:rsidRPr="00DF71E8">
              <w:rPr>
                <w:rFonts w:ascii="Palatino Linotype" w:hAnsi="Palatino Linotype"/>
              </w:rPr>
              <w:t>o</w:t>
            </w:r>
            <w:r w:rsidR="002604E5" w:rsidRPr="00DF71E8">
              <w:rPr>
                <w:rFonts w:ascii="Palatino Linotype" w:hAnsi="Palatino Linotype"/>
              </w:rPr>
              <w:t>ug</w:t>
            </w:r>
            <w:r w:rsidR="00670164" w:rsidRPr="00DF71E8">
              <w:rPr>
                <w:rFonts w:ascii="Palatino Linotype" w:hAnsi="Palatino Linotype"/>
              </w:rPr>
              <w:t>h</w:t>
            </w:r>
            <w:proofErr w:type="spellEnd"/>
            <w:r w:rsidR="00670164" w:rsidRPr="00DF71E8">
              <w:rPr>
                <w:rFonts w:ascii="Palatino Linotype" w:hAnsi="Palatino Linotype"/>
              </w:rPr>
              <w:t xml:space="preserve"> volcano</w:t>
            </w:r>
            <w:r w:rsidRPr="00DF71E8">
              <w:rPr>
                <w:rFonts w:ascii="Palatino Linotype" w:hAnsi="Palatino Linotype"/>
              </w:rPr>
              <w:t xml:space="preserve"> and </w:t>
            </w:r>
            <w:r w:rsidR="00532E99" w:rsidRPr="00DF71E8">
              <w:rPr>
                <w:rFonts w:ascii="Palatino Linotype" w:hAnsi="Palatino Linotype"/>
              </w:rPr>
              <w:t xml:space="preserve">plant and animal </w:t>
            </w:r>
            <w:r w:rsidR="004A3453" w:rsidRPr="00DF71E8">
              <w:rPr>
                <w:rFonts w:ascii="Palatino Linotype" w:hAnsi="Palatino Linotype"/>
              </w:rPr>
              <w:t>adaptation cards to determine which team is “king of the mountain.”</w:t>
            </w: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Grade Level</w:t>
            </w:r>
          </w:p>
        </w:tc>
        <w:tc>
          <w:tcPr>
            <w:tcW w:w="7920" w:type="dxa"/>
            <w:vAlign w:val="center"/>
          </w:tcPr>
          <w:p w:rsidR="00B614FB" w:rsidRPr="00DF71E8" w:rsidRDefault="009E2F6C" w:rsidP="008F1646">
            <w:pPr>
              <w:spacing w:after="0" w:line="240" w:lineRule="auto"/>
              <w:rPr>
                <w:rFonts w:ascii="Palatino Linotype" w:hAnsi="Palatino Linotype"/>
              </w:rPr>
            </w:pPr>
            <w:r w:rsidRPr="00DF71E8">
              <w:rPr>
                <w:rFonts w:ascii="Palatino Linotype" w:hAnsi="Palatino Linotype"/>
              </w:rPr>
              <w:t>6-8</w:t>
            </w:r>
          </w:p>
        </w:tc>
      </w:tr>
      <w:tr w:rsidR="00B614FB" w:rsidRPr="00B614FB" w:rsidTr="00742F2A">
        <w:trPr>
          <w:trHeight w:val="689"/>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Objectives</w:t>
            </w:r>
          </w:p>
        </w:tc>
        <w:tc>
          <w:tcPr>
            <w:tcW w:w="7920" w:type="dxa"/>
            <w:vAlign w:val="center"/>
          </w:tcPr>
          <w:p w:rsidR="009E2F6C" w:rsidRPr="00DF71E8" w:rsidRDefault="009E2F6C" w:rsidP="009E2F6C">
            <w:pPr>
              <w:spacing w:after="0"/>
              <w:rPr>
                <w:rFonts w:ascii="Palatino Linotype" w:hAnsi="Palatino Linotype"/>
              </w:rPr>
            </w:pPr>
            <w:r w:rsidRPr="00DF71E8">
              <w:rPr>
                <w:rFonts w:ascii="Palatino Linotype" w:hAnsi="Palatino Linotype"/>
              </w:rPr>
              <w:t>Students will (1) identify characteristic life forms in each of the four main life zones, (2) describe adaptations of the living things in each ecological community</w:t>
            </w:r>
            <w:r w:rsidR="004A3453" w:rsidRPr="00DF71E8">
              <w:rPr>
                <w:rFonts w:ascii="Palatino Linotype" w:hAnsi="Palatino Linotype"/>
              </w:rPr>
              <w:t>, (3) identify that there are no set boundaries for the plants and animals of a life zone and that</w:t>
            </w:r>
            <w:r w:rsidR="00532E99" w:rsidRPr="00DF71E8">
              <w:rPr>
                <w:rFonts w:ascii="Palatino Linotype" w:hAnsi="Palatino Linotype"/>
              </w:rPr>
              <w:t xml:space="preserve"> organisms migrate through</w:t>
            </w:r>
            <w:r w:rsidRPr="00DF71E8">
              <w:rPr>
                <w:rFonts w:ascii="Palatino Linotype" w:hAnsi="Palatino Linotype"/>
              </w:rPr>
              <w:t xml:space="preserve"> more </w:t>
            </w:r>
            <w:r w:rsidR="004A3453" w:rsidRPr="00DF71E8">
              <w:rPr>
                <w:rFonts w:ascii="Palatino Linotype" w:hAnsi="Palatino Linotype"/>
              </w:rPr>
              <w:t>than</w:t>
            </w:r>
            <w:r w:rsidRPr="00DF71E8">
              <w:rPr>
                <w:rFonts w:ascii="Palatino Linotype" w:hAnsi="Palatino Linotype"/>
              </w:rPr>
              <w:t xml:space="preserve"> one life zone. </w:t>
            </w:r>
          </w:p>
          <w:p w:rsidR="00B614FB" w:rsidRPr="00DF71E8" w:rsidRDefault="00B614FB" w:rsidP="008F1646">
            <w:pPr>
              <w:spacing w:after="0" w:line="240" w:lineRule="auto"/>
              <w:ind w:left="1440"/>
              <w:jc w:val="both"/>
              <w:rPr>
                <w:rFonts w:ascii="Palatino Linotype" w:hAnsi="Palatino Linotype"/>
                <w:b/>
              </w:rPr>
            </w:pP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Setting</w:t>
            </w:r>
          </w:p>
        </w:tc>
        <w:tc>
          <w:tcPr>
            <w:tcW w:w="7920" w:type="dxa"/>
            <w:vAlign w:val="center"/>
          </w:tcPr>
          <w:p w:rsidR="00B614FB" w:rsidRPr="00DF71E8" w:rsidRDefault="009E2F6C" w:rsidP="00B614FB">
            <w:pPr>
              <w:spacing w:after="0" w:line="240" w:lineRule="auto"/>
              <w:rPr>
                <w:rFonts w:ascii="Palatino Linotype" w:hAnsi="Palatino Linotype"/>
              </w:rPr>
            </w:pPr>
            <w:r w:rsidRPr="00DF71E8">
              <w:rPr>
                <w:rFonts w:ascii="Palatino Linotype" w:hAnsi="Palatino Linotype"/>
              </w:rPr>
              <w:t>Classroom</w:t>
            </w:r>
          </w:p>
        </w:tc>
      </w:tr>
      <w:tr w:rsidR="00B614FB" w:rsidRPr="00B614FB" w:rsidTr="00742F2A">
        <w:trPr>
          <w:trHeight w:val="689"/>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Time</w:t>
            </w:r>
            <w:r w:rsidR="00422D32" w:rsidRPr="00DF71E8">
              <w:rPr>
                <w:rFonts w:asciiTheme="minorHAnsi" w:hAnsiTheme="minorHAnsi"/>
                <w:b/>
                <w:sz w:val="24"/>
                <w:szCs w:val="24"/>
              </w:rPr>
              <w:t xml:space="preserve"> F</w:t>
            </w:r>
            <w:r w:rsidRPr="00DF71E8">
              <w:rPr>
                <w:rFonts w:asciiTheme="minorHAnsi" w:hAnsiTheme="minorHAnsi"/>
                <w:b/>
                <w:sz w:val="24"/>
                <w:szCs w:val="24"/>
              </w:rPr>
              <w:t>rame</w:t>
            </w:r>
          </w:p>
        </w:tc>
        <w:tc>
          <w:tcPr>
            <w:tcW w:w="7920" w:type="dxa"/>
            <w:vAlign w:val="center"/>
          </w:tcPr>
          <w:p w:rsidR="00B614FB" w:rsidRPr="00DF71E8" w:rsidRDefault="004A3453" w:rsidP="00532E99">
            <w:pPr>
              <w:spacing w:after="0" w:line="240" w:lineRule="auto"/>
              <w:rPr>
                <w:rFonts w:ascii="Palatino Linotype" w:hAnsi="Palatino Linotype"/>
              </w:rPr>
            </w:pPr>
            <w:r w:rsidRPr="00DF71E8">
              <w:rPr>
                <w:rFonts w:ascii="Palatino Linotype" w:hAnsi="Palatino Linotype"/>
              </w:rPr>
              <w:t>One</w:t>
            </w:r>
            <w:r w:rsidR="009E2F6C" w:rsidRPr="00DF71E8">
              <w:rPr>
                <w:rFonts w:ascii="Palatino Linotype" w:hAnsi="Palatino Linotype"/>
              </w:rPr>
              <w:t xml:space="preserve"> 50-minute period to introduce the life zones and make the identification cards and another 50-minute period to divide into groups, play the game, and have time for discussion afterwards.</w:t>
            </w: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Materials</w:t>
            </w:r>
          </w:p>
        </w:tc>
        <w:tc>
          <w:tcPr>
            <w:tcW w:w="7920" w:type="dxa"/>
            <w:vAlign w:val="center"/>
          </w:tcPr>
          <w:p w:rsidR="00187FD2" w:rsidRPr="00DF71E8" w:rsidRDefault="00187FD2" w:rsidP="00187FD2">
            <w:pPr>
              <w:pStyle w:val="ListParagraph"/>
              <w:numPr>
                <w:ilvl w:val="0"/>
                <w:numId w:val="28"/>
              </w:numPr>
              <w:spacing w:after="0"/>
              <w:jc w:val="both"/>
              <w:rPr>
                <w:rFonts w:ascii="Palatino Linotype" w:hAnsi="Palatino Linotype"/>
              </w:rPr>
            </w:pPr>
            <w:r w:rsidRPr="00DF71E8">
              <w:rPr>
                <w:rFonts w:ascii="Palatino Linotype" w:hAnsi="Palatino Linotype"/>
              </w:rPr>
              <w:t>20 3x5 cards cut in half</w:t>
            </w:r>
            <w:r w:rsidR="009E2F6C" w:rsidRPr="00DF71E8">
              <w:rPr>
                <w:rFonts w:ascii="Palatino Linotype" w:hAnsi="Palatino Linotype"/>
              </w:rPr>
              <w:t xml:space="preserve"> </w:t>
            </w:r>
          </w:p>
          <w:p w:rsidR="00187FD2" w:rsidRPr="00DF71E8" w:rsidRDefault="00187FD2" w:rsidP="00187FD2">
            <w:pPr>
              <w:pStyle w:val="ListParagraph"/>
              <w:numPr>
                <w:ilvl w:val="0"/>
                <w:numId w:val="28"/>
              </w:numPr>
              <w:spacing w:after="0"/>
              <w:jc w:val="both"/>
              <w:rPr>
                <w:rFonts w:ascii="Palatino Linotype" w:hAnsi="Palatino Linotype"/>
              </w:rPr>
            </w:pPr>
            <w:r w:rsidRPr="00DF71E8">
              <w:rPr>
                <w:rFonts w:ascii="Palatino Linotype" w:hAnsi="Palatino Linotype"/>
              </w:rPr>
              <w:t>R</w:t>
            </w:r>
            <w:r w:rsidR="009E2F6C" w:rsidRPr="00DF71E8">
              <w:rPr>
                <w:rFonts w:ascii="Palatino Linotype" w:hAnsi="Palatino Linotype"/>
              </w:rPr>
              <w:t>esearch materials (int</w:t>
            </w:r>
            <w:r w:rsidR="00532E99" w:rsidRPr="00DF71E8">
              <w:rPr>
                <w:rFonts w:ascii="Palatino Linotype" w:hAnsi="Palatino Linotype"/>
              </w:rPr>
              <w:t>ernet or natural history books on</w:t>
            </w:r>
            <w:r w:rsidR="009E2F6C" w:rsidRPr="00DF71E8">
              <w:rPr>
                <w:rFonts w:ascii="Palatino Linotype" w:hAnsi="Palatino Linotype"/>
              </w:rPr>
              <w:t xml:space="preserve"> </w:t>
            </w:r>
            <w:r w:rsidR="00532E99" w:rsidRPr="00DF71E8">
              <w:rPr>
                <w:rFonts w:ascii="Palatino Linotype" w:hAnsi="Palatino Linotype"/>
              </w:rPr>
              <w:t>Mount</w:t>
            </w:r>
            <w:r w:rsidR="009E2F6C" w:rsidRPr="00DF71E8">
              <w:rPr>
                <w:rFonts w:ascii="Palatino Linotype" w:hAnsi="Palatino Linotype"/>
              </w:rPr>
              <w:t xml:space="preserve"> Rainier</w:t>
            </w:r>
            <w:r w:rsidR="00532E99" w:rsidRPr="00DF71E8">
              <w:rPr>
                <w:rFonts w:ascii="Palatino Linotype" w:hAnsi="Palatino Linotype"/>
              </w:rPr>
              <w:t xml:space="preserve">, </w:t>
            </w:r>
            <w:r w:rsidR="0049212B" w:rsidRPr="00DF71E8">
              <w:rPr>
                <w:rFonts w:ascii="Palatino Linotype" w:hAnsi="Palatino Linotype"/>
              </w:rPr>
              <w:t>student handout</w:t>
            </w:r>
            <w:r w:rsidRPr="00DF71E8">
              <w:rPr>
                <w:rFonts w:ascii="Palatino Linotype" w:hAnsi="Palatino Linotype"/>
              </w:rPr>
              <w:t>)</w:t>
            </w:r>
            <w:r w:rsidR="009E2F6C" w:rsidRPr="00DF71E8">
              <w:rPr>
                <w:rFonts w:ascii="Palatino Linotype" w:hAnsi="Palatino Linotype"/>
              </w:rPr>
              <w:t xml:space="preserve"> </w:t>
            </w:r>
          </w:p>
          <w:p w:rsidR="00187FD2" w:rsidRPr="00DF71E8" w:rsidRDefault="00B86943" w:rsidP="00187FD2">
            <w:pPr>
              <w:pStyle w:val="ListParagraph"/>
              <w:numPr>
                <w:ilvl w:val="0"/>
                <w:numId w:val="28"/>
              </w:numPr>
              <w:spacing w:after="0"/>
              <w:jc w:val="both"/>
              <w:rPr>
                <w:rFonts w:ascii="Palatino Linotype" w:hAnsi="Palatino Linotype"/>
              </w:rPr>
            </w:pPr>
            <w:r w:rsidRPr="00DF71E8">
              <w:rPr>
                <w:rFonts w:ascii="Palatino Linotype" w:hAnsi="Palatino Linotype"/>
              </w:rPr>
              <w:t xml:space="preserve">4 different colors of </w:t>
            </w:r>
            <w:proofErr w:type="spellStart"/>
            <w:r w:rsidR="00532E99" w:rsidRPr="00DF71E8">
              <w:rPr>
                <w:rFonts w:ascii="Palatino Linotype" w:hAnsi="Palatino Linotype"/>
              </w:rPr>
              <w:t>play</w:t>
            </w:r>
            <w:r w:rsidR="008D54D6" w:rsidRPr="00DF71E8">
              <w:rPr>
                <w:rFonts w:ascii="Palatino Linotype" w:hAnsi="Palatino Linotype"/>
              </w:rPr>
              <w:t>dough</w:t>
            </w:r>
            <w:proofErr w:type="spellEnd"/>
            <w:r w:rsidRPr="00DF71E8">
              <w:rPr>
                <w:rFonts w:ascii="Palatino Linotype" w:hAnsi="Palatino Linotype"/>
              </w:rPr>
              <w:t xml:space="preserve"> or clay for 4</w:t>
            </w:r>
            <w:r w:rsidR="009E2F6C" w:rsidRPr="00DF71E8">
              <w:rPr>
                <w:rFonts w:ascii="Palatino Linotype" w:hAnsi="Palatino Linotype"/>
              </w:rPr>
              <w:t xml:space="preserve"> groups to m</w:t>
            </w:r>
            <w:r w:rsidR="0049212B" w:rsidRPr="00DF71E8">
              <w:rPr>
                <w:rFonts w:ascii="Palatino Linotype" w:hAnsi="Palatino Linotype"/>
              </w:rPr>
              <w:t>ake a model of Mount Rainier</w:t>
            </w:r>
            <w:r w:rsidRPr="00DF71E8">
              <w:rPr>
                <w:rFonts w:ascii="Palatino Linotype" w:hAnsi="Palatino Linotype"/>
              </w:rPr>
              <w:t xml:space="preserve"> (about 2 lbs per group, see attached recipe to make at home)</w:t>
            </w:r>
            <w:r w:rsidR="009254AC" w:rsidRPr="00DF71E8">
              <w:rPr>
                <w:rFonts w:ascii="Palatino Linotype" w:hAnsi="Palatino Linotype"/>
              </w:rPr>
              <w:t xml:space="preserve"> </w:t>
            </w:r>
          </w:p>
          <w:p w:rsidR="00032F0F" w:rsidRPr="00DF71E8" w:rsidRDefault="009254AC" w:rsidP="00187FD2">
            <w:pPr>
              <w:pStyle w:val="ListParagraph"/>
              <w:numPr>
                <w:ilvl w:val="0"/>
                <w:numId w:val="28"/>
              </w:numPr>
              <w:spacing w:after="0"/>
              <w:jc w:val="both"/>
              <w:rPr>
                <w:rFonts w:ascii="Palatino Linotype" w:hAnsi="Palatino Linotype"/>
              </w:rPr>
            </w:pPr>
            <w:r w:rsidRPr="00DF71E8">
              <w:rPr>
                <w:rFonts w:ascii="Palatino Linotype" w:hAnsi="Palatino Linotype"/>
              </w:rPr>
              <w:t>16</w:t>
            </w:r>
            <w:r w:rsidR="00F669AB" w:rsidRPr="00DF71E8">
              <w:rPr>
                <w:rFonts w:ascii="Palatino Linotype" w:hAnsi="Palatino Linotype"/>
              </w:rPr>
              <w:t xml:space="preserve"> </w:t>
            </w:r>
            <w:r w:rsidRPr="00DF71E8">
              <w:rPr>
                <w:rFonts w:ascii="Palatino Linotype" w:hAnsi="Palatino Linotype"/>
              </w:rPr>
              <w:t>8x11 pieces of scrap paper</w:t>
            </w:r>
          </w:p>
          <w:p w:rsidR="00011160" w:rsidRPr="00DF71E8" w:rsidRDefault="00011160" w:rsidP="00187FD2">
            <w:pPr>
              <w:pStyle w:val="ListParagraph"/>
              <w:numPr>
                <w:ilvl w:val="0"/>
                <w:numId w:val="28"/>
              </w:numPr>
              <w:spacing w:after="0"/>
              <w:jc w:val="both"/>
              <w:rPr>
                <w:rFonts w:ascii="Palatino Linotype" w:hAnsi="Palatino Linotype"/>
              </w:rPr>
            </w:pPr>
            <w:r w:rsidRPr="00DF71E8">
              <w:rPr>
                <w:rFonts w:ascii="Palatino Linotype" w:hAnsi="Palatino Linotype"/>
              </w:rPr>
              <w:t>4 rulers</w:t>
            </w:r>
          </w:p>
          <w:p w:rsidR="00832264" w:rsidRPr="00DF71E8" w:rsidRDefault="00832264" w:rsidP="00187FD2">
            <w:pPr>
              <w:pStyle w:val="ListParagraph"/>
              <w:numPr>
                <w:ilvl w:val="0"/>
                <w:numId w:val="28"/>
              </w:numPr>
              <w:spacing w:after="0"/>
              <w:jc w:val="both"/>
              <w:rPr>
                <w:rFonts w:ascii="Palatino Linotype" w:hAnsi="Palatino Linotype"/>
              </w:rPr>
            </w:pPr>
            <w:r w:rsidRPr="00DF71E8">
              <w:rPr>
                <w:rFonts w:ascii="Palatino Linotype" w:hAnsi="Palatino Linotype"/>
              </w:rPr>
              <w:t>toothpicks</w:t>
            </w:r>
          </w:p>
          <w:p w:rsidR="00B86943" w:rsidRPr="00DF71E8" w:rsidRDefault="00832264" w:rsidP="00187FD2">
            <w:pPr>
              <w:pStyle w:val="ListParagraph"/>
              <w:numPr>
                <w:ilvl w:val="0"/>
                <w:numId w:val="28"/>
              </w:numPr>
              <w:spacing w:after="0"/>
              <w:jc w:val="both"/>
              <w:rPr>
                <w:rFonts w:ascii="Palatino Linotype" w:hAnsi="Palatino Linotype"/>
              </w:rPr>
            </w:pPr>
            <w:r w:rsidRPr="00DF71E8">
              <w:rPr>
                <w:rFonts w:ascii="Palatino Linotype" w:hAnsi="Palatino Linotype"/>
              </w:rPr>
              <w:t>scotch tape</w:t>
            </w:r>
          </w:p>
          <w:p w:rsidR="00832264" w:rsidRPr="00DF71E8" w:rsidRDefault="00B86943" w:rsidP="00187FD2">
            <w:pPr>
              <w:pStyle w:val="ListParagraph"/>
              <w:numPr>
                <w:ilvl w:val="0"/>
                <w:numId w:val="28"/>
              </w:numPr>
              <w:spacing w:after="0"/>
              <w:jc w:val="both"/>
              <w:rPr>
                <w:rFonts w:ascii="Palatino Linotype" w:hAnsi="Palatino Linotype"/>
              </w:rPr>
            </w:pPr>
            <w:r w:rsidRPr="00DF71E8">
              <w:rPr>
                <w:rFonts w:ascii="Palatino Linotype" w:hAnsi="Palatino Linotype"/>
              </w:rPr>
              <w:t>4 cups and bowls</w:t>
            </w:r>
            <w:r w:rsidR="00F65213" w:rsidRPr="00DF71E8">
              <w:rPr>
                <w:rFonts w:ascii="Palatino Linotype" w:hAnsi="Palatino Linotype"/>
              </w:rPr>
              <w:t xml:space="preserve"> (or small traffic cones if available)</w:t>
            </w:r>
            <w:r w:rsidRPr="00DF71E8">
              <w:rPr>
                <w:rFonts w:ascii="Palatino Linotype" w:hAnsi="Palatino Linotype"/>
              </w:rPr>
              <w:t xml:space="preserve"> </w:t>
            </w:r>
            <w:r w:rsidR="00832264" w:rsidRPr="00DF71E8">
              <w:rPr>
                <w:rFonts w:ascii="Palatino Linotype" w:hAnsi="Palatino Linotype"/>
              </w:rPr>
              <w:t xml:space="preserve"> </w:t>
            </w:r>
          </w:p>
          <w:p w:rsidR="00B86943" w:rsidRPr="00DF71E8" w:rsidRDefault="00B86943" w:rsidP="00B86943">
            <w:pPr>
              <w:pStyle w:val="ListParagraph"/>
              <w:spacing w:after="0"/>
              <w:jc w:val="both"/>
              <w:rPr>
                <w:rFonts w:ascii="Palatino Linotype" w:hAnsi="Palatino Linotype"/>
              </w:rPr>
            </w:pP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Vocabulary</w:t>
            </w:r>
          </w:p>
        </w:tc>
        <w:tc>
          <w:tcPr>
            <w:tcW w:w="7920" w:type="dxa"/>
            <w:vAlign w:val="center"/>
          </w:tcPr>
          <w:p w:rsidR="00B614FB" w:rsidRPr="00DF71E8" w:rsidRDefault="009E2F6C" w:rsidP="00187FD2">
            <w:pPr>
              <w:autoSpaceDE w:val="0"/>
              <w:autoSpaceDN w:val="0"/>
              <w:adjustRightInd w:val="0"/>
              <w:spacing w:after="0" w:line="240" w:lineRule="auto"/>
              <w:rPr>
                <w:rFonts w:ascii="Palatino Linotype" w:hAnsi="Palatino Linotype"/>
              </w:rPr>
            </w:pPr>
            <w:r w:rsidRPr="00DF71E8">
              <w:rPr>
                <w:rFonts w:ascii="Palatino Linotype" w:hAnsi="Palatino Linotype" w:cs="Arial"/>
              </w:rPr>
              <w:t>temperate, life zone, conifer, canopy, understory, Douglas-fir, western red cedar, western hemlock, subalpine</w:t>
            </w:r>
            <w:r w:rsidR="00532E99" w:rsidRPr="00DF71E8">
              <w:rPr>
                <w:rFonts w:ascii="Palatino Linotype" w:hAnsi="Palatino Linotype" w:cs="Arial"/>
              </w:rPr>
              <w:t>,</w:t>
            </w:r>
            <w:r w:rsidRPr="00DF71E8">
              <w:rPr>
                <w:rFonts w:ascii="Palatino Linotype" w:hAnsi="Palatino Linotype" w:cs="Arial"/>
              </w:rPr>
              <w:t xml:space="preserve"> alpine, </w:t>
            </w:r>
            <w:proofErr w:type="spellStart"/>
            <w:r w:rsidRPr="00DF71E8">
              <w:rPr>
                <w:rFonts w:ascii="Palatino Linotype" w:hAnsi="Palatino Linotype" w:cs="Arial"/>
              </w:rPr>
              <w:t>scree</w:t>
            </w:r>
            <w:proofErr w:type="spellEnd"/>
            <w:r w:rsidRPr="00DF71E8">
              <w:rPr>
                <w:rFonts w:ascii="Palatino Linotype" w:hAnsi="Palatino Linotype" w:cs="Arial"/>
              </w:rPr>
              <w:t xml:space="preserve"> fields, adaptation, ecosystem, habitat</w:t>
            </w:r>
            <w:r w:rsidR="00532E99" w:rsidRPr="00DF71E8">
              <w:rPr>
                <w:rFonts w:ascii="Palatino Linotype" w:hAnsi="Palatino Linotype" w:cs="Arial"/>
              </w:rPr>
              <w:t xml:space="preserve">, </w:t>
            </w:r>
            <w:proofErr w:type="spellStart"/>
            <w:r w:rsidR="00532E99" w:rsidRPr="00DF71E8">
              <w:rPr>
                <w:rFonts w:ascii="Palatino Linotype" w:hAnsi="Palatino Linotype" w:cs="Arial"/>
              </w:rPr>
              <w:t>K</w:t>
            </w:r>
            <w:r w:rsidR="004A3453" w:rsidRPr="00DF71E8">
              <w:rPr>
                <w:rFonts w:ascii="Palatino Linotype" w:hAnsi="Palatino Linotype" w:cs="Arial"/>
              </w:rPr>
              <w:t>rummholtz</w:t>
            </w:r>
            <w:proofErr w:type="spellEnd"/>
            <w:r w:rsidR="004A3453" w:rsidRPr="00DF71E8">
              <w:rPr>
                <w:rFonts w:ascii="Palatino Linotype" w:hAnsi="Palatino Linotype" w:cs="Arial"/>
              </w:rPr>
              <w:t xml:space="preserve"> </w:t>
            </w:r>
          </w:p>
        </w:tc>
      </w:tr>
      <w:tr w:rsidR="00B614FB" w:rsidRPr="00B614FB" w:rsidTr="00742F2A">
        <w:trPr>
          <w:trHeight w:val="756"/>
        </w:trPr>
        <w:tc>
          <w:tcPr>
            <w:tcW w:w="2538" w:type="dxa"/>
            <w:vAlign w:val="center"/>
          </w:tcPr>
          <w:p w:rsidR="00B614FB" w:rsidRPr="00DF71E8" w:rsidRDefault="00501BF4"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Standards</w:t>
            </w:r>
          </w:p>
        </w:tc>
        <w:tc>
          <w:tcPr>
            <w:tcW w:w="7920" w:type="dxa"/>
            <w:vAlign w:val="center"/>
          </w:tcPr>
          <w:tbl>
            <w:tblPr>
              <w:tblW w:w="5000" w:type="pct"/>
              <w:tblCellSpacing w:w="0" w:type="dxa"/>
              <w:tblCellMar>
                <w:left w:w="0" w:type="dxa"/>
                <w:right w:w="0" w:type="dxa"/>
              </w:tblCellMar>
              <w:tblLook w:val="04A0"/>
            </w:tblPr>
            <w:tblGrid>
              <w:gridCol w:w="6"/>
              <w:gridCol w:w="7643"/>
              <w:gridCol w:w="55"/>
            </w:tblGrid>
            <w:tr w:rsidR="009E2F6C" w:rsidRPr="00DF71E8" w:rsidTr="009E2F6C">
              <w:trPr>
                <w:tblCellSpacing w:w="0" w:type="dxa"/>
              </w:trPr>
              <w:tc>
                <w:tcPr>
                  <w:tcW w:w="0" w:type="auto"/>
                  <w:hideMark/>
                </w:tcPr>
                <w:p w:rsidR="009E2F6C" w:rsidRPr="00DF71E8" w:rsidRDefault="009E2F6C" w:rsidP="009E2F6C">
                  <w:pPr>
                    <w:spacing w:after="0" w:line="240" w:lineRule="auto"/>
                    <w:jc w:val="right"/>
                    <w:rPr>
                      <w:rFonts w:ascii="Palatino Linotype" w:eastAsia="Times New Roman" w:hAnsi="Palatino Linotype"/>
                      <w:color w:val="000000"/>
                    </w:rPr>
                  </w:pPr>
                </w:p>
              </w:tc>
              <w:tc>
                <w:tcPr>
                  <w:tcW w:w="0" w:type="auto"/>
                  <w:vMerge w:val="restart"/>
                  <w:hideMark/>
                </w:tcPr>
                <w:p w:rsidR="009E2F6C" w:rsidRPr="00DF71E8" w:rsidRDefault="009E2F6C" w:rsidP="009E2F6C">
                  <w:pPr>
                    <w:spacing w:after="0" w:line="240" w:lineRule="auto"/>
                    <w:rPr>
                      <w:rFonts w:ascii="Palatino Linotype" w:eastAsia="Times New Roman" w:hAnsi="Palatino Linotype"/>
                      <w:color w:val="000000"/>
                    </w:rPr>
                  </w:pPr>
                  <w:r w:rsidRPr="00DF71E8">
                    <w:rPr>
                      <w:rFonts w:ascii="Palatino Linotype" w:eastAsia="Times New Roman" w:hAnsi="Palatino Linotype"/>
                      <w:bCs/>
                      <w:color w:val="000000"/>
                    </w:rPr>
                    <w:t>6-8 LS2A</w:t>
                  </w:r>
                  <w:r w:rsidRPr="00DF71E8">
                    <w:rPr>
                      <w:rFonts w:ascii="Palatino Linotype" w:eastAsia="Times New Roman" w:hAnsi="Palatino Linotype"/>
                      <w:color w:val="000000"/>
                    </w:rPr>
                    <w:t xml:space="preserve"> An </w:t>
                  </w:r>
                  <w:r w:rsidRPr="00DF71E8">
                    <w:rPr>
                      <w:rFonts w:ascii="Palatino Linotype" w:eastAsia="Times New Roman" w:hAnsi="Palatino Linotype"/>
                      <w:i/>
                      <w:iCs/>
                      <w:color w:val="000000"/>
                    </w:rPr>
                    <w:t>ecosystem</w:t>
                  </w:r>
                  <w:r w:rsidRPr="00DF71E8">
                    <w:rPr>
                      <w:rFonts w:ascii="Palatino Linotype" w:eastAsia="Times New Roman" w:hAnsi="Palatino Linotype"/>
                      <w:color w:val="000000"/>
                    </w:rPr>
                    <w:t xml:space="preserve"> consists of all the </w:t>
                  </w:r>
                  <w:r w:rsidRPr="00DF71E8">
                    <w:rPr>
                      <w:rFonts w:ascii="Palatino Linotype" w:eastAsia="Times New Roman" w:hAnsi="Palatino Linotype"/>
                      <w:i/>
                      <w:iCs/>
                      <w:color w:val="000000"/>
                    </w:rPr>
                    <w:t>populations</w:t>
                  </w:r>
                  <w:r w:rsidRPr="00DF71E8">
                    <w:rPr>
                      <w:rFonts w:ascii="Palatino Linotype" w:eastAsia="Times New Roman" w:hAnsi="Palatino Linotype"/>
                      <w:color w:val="000000"/>
                    </w:rPr>
                    <w:t xml:space="preserve"> living within a specific area and the nonliving </w:t>
                  </w:r>
                  <w:r w:rsidRPr="00DF71E8">
                    <w:rPr>
                      <w:rFonts w:ascii="Palatino Linotype" w:eastAsia="Times New Roman" w:hAnsi="Palatino Linotype"/>
                      <w:i/>
                      <w:iCs/>
                      <w:color w:val="000000"/>
                    </w:rPr>
                    <w:t>factors</w:t>
                  </w:r>
                  <w:r w:rsidRPr="00DF71E8">
                    <w:rPr>
                      <w:rFonts w:ascii="Palatino Linotype" w:eastAsia="Times New Roman" w:hAnsi="Palatino Linotype"/>
                      <w:color w:val="000000"/>
                    </w:rPr>
                    <w:t xml:space="preserve"> they interact with. One geographical area may contain many </w:t>
                  </w:r>
                  <w:r w:rsidRPr="00DF71E8">
                    <w:rPr>
                      <w:rFonts w:ascii="Palatino Linotype" w:eastAsia="Times New Roman" w:hAnsi="Palatino Linotype"/>
                      <w:i/>
                      <w:iCs/>
                      <w:color w:val="000000"/>
                    </w:rPr>
                    <w:t>ecosystems</w:t>
                  </w:r>
                  <w:r w:rsidRPr="00DF71E8">
                    <w:rPr>
                      <w:rFonts w:ascii="Palatino Linotype" w:eastAsia="Times New Roman" w:hAnsi="Palatino Linotype"/>
                      <w:color w:val="000000"/>
                    </w:rPr>
                    <w:t>.</w:t>
                  </w:r>
                </w:p>
                <w:p w:rsidR="00532E99" w:rsidRPr="00DF71E8" w:rsidRDefault="00532E99" w:rsidP="009E2F6C">
                  <w:pPr>
                    <w:spacing w:after="0" w:line="240" w:lineRule="auto"/>
                    <w:rPr>
                      <w:rFonts w:ascii="Palatino Linotype" w:eastAsia="Times New Roman" w:hAnsi="Palatino Linotype"/>
                      <w:color w:val="000000"/>
                    </w:rPr>
                  </w:pPr>
                </w:p>
                <w:tbl>
                  <w:tblPr>
                    <w:tblW w:w="5000" w:type="pct"/>
                    <w:tblCellSpacing w:w="0" w:type="dxa"/>
                    <w:tblCellMar>
                      <w:left w:w="0" w:type="dxa"/>
                      <w:right w:w="0" w:type="dxa"/>
                    </w:tblCellMar>
                    <w:tblLook w:val="04A0"/>
                  </w:tblPr>
                  <w:tblGrid>
                    <w:gridCol w:w="6"/>
                    <w:gridCol w:w="7637"/>
                  </w:tblGrid>
                  <w:tr w:rsidR="009E2F6C" w:rsidRPr="00DF71E8" w:rsidTr="009E2F6C">
                    <w:trPr>
                      <w:tblCellSpacing w:w="0" w:type="dxa"/>
                    </w:trPr>
                    <w:tc>
                      <w:tcPr>
                        <w:tcW w:w="0" w:type="auto"/>
                        <w:hideMark/>
                      </w:tcPr>
                      <w:p w:rsidR="009E2F6C" w:rsidRPr="00DF71E8" w:rsidRDefault="009E2F6C" w:rsidP="009E2F6C">
                        <w:pPr>
                          <w:spacing w:after="0" w:line="240" w:lineRule="auto"/>
                          <w:jc w:val="right"/>
                          <w:rPr>
                            <w:rFonts w:ascii="Palatino Linotype" w:eastAsia="Times New Roman" w:hAnsi="Palatino Linotype"/>
                            <w:color w:val="000000"/>
                          </w:rPr>
                        </w:pPr>
                      </w:p>
                    </w:tc>
                    <w:tc>
                      <w:tcPr>
                        <w:tcW w:w="0" w:type="auto"/>
                        <w:vMerge w:val="restart"/>
                        <w:hideMark/>
                      </w:tcPr>
                      <w:p w:rsidR="009E2F6C" w:rsidRPr="00DF71E8" w:rsidRDefault="009E2F6C" w:rsidP="009E2F6C">
                        <w:pPr>
                          <w:spacing w:after="0" w:line="240" w:lineRule="auto"/>
                          <w:rPr>
                            <w:rFonts w:ascii="Palatino Linotype" w:eastAsia="Times New Roman" w:hAnsi="Palatino Linotype"/>
                            <w:color w:val="000000"/>
                          </w:rPr>
                        </w:pPr>
                        <w:r w:rsidRPr="00DF71E8">
                          <w:rPr>
                            <w:rFonts w:ascii="Palatino Linotype" w:eastAsia="Times New Roman" w:hAnsi="Palatino Linotype"/>
                            <w:bCs/>
                            <w:color w:val="000000"/>
                          </w:rPr>
                          <w:t>6-8 LS2D</w:t>
                        </w:r>
                        <w:r w:rsidRPr="00DF71E8">
                          <w:rPr>
                            <w:rFonts w:ascii="Palatino Linotype" w:eastAsia="Times New Roman" w:hAnsi="Palatino Linotype"/>
                            <w:color w:val="000000"/>
                          </w:rPr>
                          <w:t xml:space="preserve"> </w:t>
                        </w:r>
                        <w:r w:rsidRPr="00DF71E8">
                          <w:rPr>
                            <w:rFonts w:ascii="Palatino Linotype" w:eastAsia="Times New Roman" w:hAnsi="Palatino Linotype"/>
                            <w:i/>
                            <w:iCs/>
                            <w:color w:val="000000"/>
                          </w:rPr>
                          <w:t>Ecosystems</w:t>
                        </w:r>
                        <w:r w:rsidRPr="00DF71E8">
                          <w:rPr>
                            <w:rFonts w:ascii="Palatino Linotype" w:eastAsia="Times New Roman" w:hAnsi="Palatino Linotype"/>
                            <w:color w:val="000000"/>
                          </w:rPr>
                          <w:t xml:space="preserve"> are continuously changing. Causes of these changes include </w:t>
                        </w:r>
                        <w:r w:rsidRPr="00DF71E8">
                          <w:rPr>
                            <w:rFonts w:ascii="Palatino Linotype" w:eastAsia="Times New Roman" w:hAnsi="Palatino Linotype"/>
                            <w:color w:val="000000"/>
                          </w:rPr>
                          <w:lastRenderedPageBreak/>
                          <w:t xml:space="preserve">nonliving </w:t>
                        </w:r>
                        <w:r w:rsidRPr="00DF71E8">
                          <w:rPr>
                            <w:rFonts w:ascii="Palatino Linotype" w:eastAsia="Times New Roman" w:hAnsi="Palatino Linotype"/>
                            <w:i/>
                            <w:iCs/>
                            <w:color w:val="000000"/>
                          </w:rPr>
                          <w:t>factors</w:t>
                        </w:r>
                        <w:r w:rsidRPr="00DF71E8">
                          <w:rPr>
                            <w:rFonts w:ascii="Palatino Linotype" w:eastAsia="Times New Roman" w:hAnsi="Palatino Linotype"/>
                            <w:color w:val="000000"/>
                          </w:rPr>
                          <w:t xml:space="preserve"> such as the amount of light, range of temperatures, and availability of water, as well as living </w:t>
                        </w:r>
                        <w:r w:rsidRPr="00DF71E8">
                          <w:rPr>
                            <w:rFonts w:ascii="Palatino Linotype" w:eastAsia="Times New Roman" w:hAnsi="Palatino Linotype"/>
                            <w:i/>
                            <w:iCs/>
                            <w:color w:val="000000"/>
                          </w:rPr>
                          <w:t>factors</w:t>
                        </w:r>
                        <w:r w:rsidRPr="00DF71E8">
                          <w:rPr>
                            <w:rFonts w:ascii="Palatino Linotype" w:eastAsia="Times New Roman" w:hAnsi="Palatino Linotype"/>
                            <w:color w:val="000000"/>
                          </w:rPr>
                          <w:t xml:space="preserve"> such as the disappearance of different </w:t>
                        </w:r>
                        <w:r w:rsidRPr="00DF71E8">
                          <w:rPr>
                            <w:rFonts w:ascii="Palatino Linotype" w:eastAsia="Times New Roman" w:hAnsi="Palatino Linotype"/>
                            <w:i/>
                            <w:iCs/>
                            <w:color w:val="000000"/>
                          </w:rPr>
                          <w:t>species</w:t>
                        </w:r>
                        <w:r w:rsidRPr="00DF71E8">
                          <w:rPr>
                            <w:rFonts w:ascii="Palatino Linotype" w:eastAsia="Times New Roman" w:hAnsi="Palatino Linotype"/>
                            <w:color w:val="000000"/>
                          </w:rPr>
                          <w:t xml:space="preserve"> through disease, </w:t>
                        </w:r>
                        <w:r w:rsidRPr="00DF71E8">
                          <w:rPr>
                            <w:rFonts w:ascii="Palatino Linotype" w:eastAsia="Times New Roman" w:hAnsi="Palatino Linotype"/>
                            <w:i/>
                            <w:iCs/>
                            <w:color w:val="000000"/>
                          </w:rPr>
                          <w:t>predation, habitat</w:t>
                        </w:r>
                        <w:r w:rsidRPr="00DF71E8">
                          <w:rPr>
                            <w:rFonts w:ascii="Palatino Linotype" w:eastAsia="Times New Roman" w:hAnsi="Palatino Linotype"/>
                            <w:color w:val="000000"/>
                          </w:rPr>
                          <w:t xml:space="preserve"> destruction and overuse of resources or the introduction of new </w:t>
                        </w:r>
                        <w:r w:rsidRPr="00DF71E8">
                          <w:rPr>
                            <w:rFonts w:ascii="Palatino Linotype" w:eastAsia="Times New Roman" w:hAnsi="Palatino Linotype"/>
                            <w:i/>
                            <w:iCs/>
                            <w:color w:val="000000"/>
                          </w:rPr>
                          <w:t>species</w:t>
                        </w:r>
                        <w:r w:rsidRPr="00DF71E8">
                          <w:rPr>
                            <w:rFonts w:ascii="Palatino Linotype" w:eastAsia="Times New Roman" w:hAnsi="Palatino Linotype"/>
                            <w:color w:val="000000"/>
                          </w:rPr>
                          <w:t>.</w:t>
                        </w:r>
                      </w:p>
                      <w:p w:rsidR="00532E99" w:rsidRPr="00DF71E8" w:rsidRDefault="00532E99" w:rsidP="009E2F6C">
                        <w:pPr>
                          <w:spacing w:after="0" w:line="240" w:lineRule="auto"/>
                          <w:rPr>
                            <w:rFonts w:ascii="Palatino Linotype" w:eastAsia="Times New Roman" w:hAnsi="Palatino Linotype"/>
                            <w:color w:val="000000"/>
                          </w:rPr>
                        </w:pPr>
                      </w:p>
                      <w:p w:rsidR="009E2F6C" w:rsidRPr="00DF71E8" w:rsidRDefault="009E2F6C" w:rsidP="009E2F6C">
                        <w:pPr>
                          <w:spacing w:after="0" w:line="240" w:lineRule="auto"/>
                          <w:rPr>
                            <w:rFonts w:ascii="Palatino Linotype" w:hAnsi="Palatino Linotype"/>
                            <w:i/>
                            <w:iCs/>
                            <w:color w:val="000000"/>
                          </w:rPr>
                        </w:pPr>
                        <w:r w:rsidRPr="00DF71E8">
                          <w:rPr>
                            <w:rFonts w:ascii="Palatino Linotype" w:hAnsi="Palatino Linotype"/>
                            <w:bCs/>
                            <w:color w:val="000000"/>
                          </w:rPr>
                          <w:t>6-8 SYSA</w:t>
                        </w:r>
                        <w:r w:rsidRPr="00DF71E8">
                          <w:rPr>
                            <w:rFonts w:ascii="Palatino Linotype" w:hAnsi="Palatino Linotype"/>
                            <w:color w:val="000000"/>
                          </w:rPr>
                          <w:t xml:space="preserve"> Any </w:t>
                        </w:r>
                        <w:r w:rsidRPr="00DF71E8">
                          <w:rPr>
                            <w:rFonts w:ascii="Palatino Linotype" w:hAnsi="Palatino Linotype"/>
                            <w:i/>
                            <w:iCs/>
                            <w:color w:val="000000"/>
                          </w:rPr>
                          <w:t>system</w:t>
                        </w:r>
                        <w:r w:rsidRPr="00DF71E8">
                          <w:rPr>
                            <w:rFonts w:ascii="Palatino Linotype" w:hAnsi="Palatino Linotype"/>
                            <w:color w:val="000000"/>
                          </w:rPr>
                          <w:t xml:space="preserve"> may be thought of as containing </w:t>
                        </w:r>
                        <w:r w:rsidRPr="00DF71E8">
                          <w:rPr>
                            <w:rFonts w:ascii="Palatino Linotype" w:hAnsi="Palatino Linotype"/>
                            <w:i/>
                            <w:iCs/>
                            <w:color w:val="000000"/>
                          </w:rPr>
                          <w:t>subsystems</w:t>
                        </w:r>
                        <w:r w:rsidRPr="00DF71E8">
                          <w:rPr>
                            <w:rFonts w:ascii="Palatino Linotype" w:hAnsi="Palatino Linotype"/>
                            <w:color w:val="000000"/>
                          </w:rPr>
                          <w:t xml:space="preserve"> and as being a </w:t>
                        </w:r>
                        <w:r w:rsidRPr="00DF71E8">
                          <w:rPr>
                            <w:rFonts w:ascii="Palatino Linotype" w:hAnsi="Palatino Linotype"/>
                            <w:i/>
                            <w:iCs/>
                            <w:color w:val="000000"/>
                          </w:rPr>
                          <w:t>subsystem</w:t>
                        </w:r>
                        <w:r w:rsidRPr="00DF71E8">
                          <w:rPr>
                            <w:rFonts w:ascii="Palatino Linotype" w:hAnsi="Palatino Linotype"/>
                            <w:color w:val="000000"/>
                          </w:rPr>
                          <w:t xml:space="preserve"> of a larger </w:t>
                        </w:r>
                        <w:r w:rsidR="00532E99" w:rsidRPr="00DF71E8">
                          <w:rPr>
                            <w:rFonts w:ascii="Palatino Linotype" w:hAnsi="Palatino Linotype"/>
                            <w:i/>
                            <w:iCs/>
                            <w:color w:val="000000"/>
                          </w:rPr>
                          <w:t>system.</w:t>
                        </w:r>
                      </w:p>
                      <w:p w:rsidR="00532E99" w:rsidRPr="00DF71E8" w:rsidRDefault="00532E99" w:rsidP="009E2F6C">
                        <w:pPr>
                          <w:spacing w:after="0" w:line="240" w:lineRule="auto"/>
                          <w:rPr>
                            <w:rFonts w:ascii="Palatino Linotype" w:hAnsi="Palatino Linotype"/>
                            <w:i/>
                            <w:iCs/>
                            <w:color w:val="000000"/>
                          </w:rPr>
                        </w:pPr>
                      </w:p>
                      <w:p w:rsidR="009E2F6C" w:rsidRPr="00DF71E8" w:rsidRDefault="009E2F6C" w:rsidP="009E2F6C">
                        <w:pPr>
                          <w:spacing w:after="0" w:line="240" w:lineRule="auto"/>
                          <w:rPr>
                            <w:rFonts w:ascii="Palatino Linotype" w:hAnsi="Palatino Linotype"/>
                            <w:color w:val="000000"/>
                          </w:rPr>
                        </w:pPr>
                        <w:r w:rsidRPr="00DF71E8">
                          <w:rPr>
                            <w:rFonts w:ascii="Palatino Linotype" w:hAnsi="Palatino Linotype"/>
                            <w:bCs/>
                            <w:color w:val="000000"/>
                          </w:rPr>
                          <w:t>6-8 SYSB</w:t>
                        </w:r>
                        <w:r w:rsidRPr="00DF71E8">
                          <w:rPr>
                            <w:rFonts w:ascii="Palatino Linotype" w:hAnsi="Palatino Linotype"/>
                            <w:color w:val="000000"/>
                          </w:rPr>
                          <w:t xml:space="preserve"> The boundaries of a </w:t>
                        </w:r>
                        <w:r w:rsidRPr="00DF71E8">
                          <w:rPr>
                            <w:rFonts w:ascii="Palatino Linotype" w:hAnsi="Palatino Linotype"/>
                            <w:i/>
                            <w:iCs/>
                            <w:color w:val="000000"/>
                          </w:rPr>
                          <w:t>system</w:t>
                        </w:r>
                        <w:r w:rsidRPr="00DF71E8">
                          <w:rPr>
                            <w:rFonts w:ascii="Palatino Linotype" w:hAnsi="Palatino Linotype"/>
                            <w:color w:val="000000"/>
                          </w:rPr>
                          <w:t xml:space="preserve"> can be drawn differently depending on the features of the </w:t>
                        </w:r>
                        <w:r w:rsidRPr="00DF71E8">
                          <w:rPr>
                            <w:rFonts w:ascii="Palatino Linotype" w:hAnsi="Palatino Linotype"/>
                            <w:i/>
                            <w:iCs/>
                            <w:color w:val="000000"/>
                          </w:rPr>
                          <w:t>system</w:t>
                        </w:r>
                        <w:r w:rsidRPr="00DF71E8">
                          <w:rPr>
                            <w:rFonts w:ascii="Palatino Linotype" w:hAnsi="Palatino Linotype"/>
                            <w:color w:val="000000"/>
                          </w:rPr>
                          <w:t xml:space="preserve"> being </w:t>
                        </w:r>
                        <w:r w:rsidRPr="00DF71E8">
                          <w:rPr>
                            <w:rFonts w:ascii="Palatino Linotype" w:hAnsi="Palatino Linotype"/>
                            <w:i/>
                            <w:iCs/>
                            <w:color w:val="000000"/>
                          </w:rPr>
                          <w:t>investigated</w:t>
                        </w:r>
                        <w:r w:rsidRPr="00DF71E8">
                          <w:rPr>
                            <w:rFonts w:ascii="Palatino Linotype" w:hAnsi="Palatino Linotype"/>
                            <w:color w:val="000000"/>
                          </w:rPr>
                          <w:t xml:space="preserve">, the size of the </w:t>
                        </w:r>
                        <w:r w:rsidRPr="00DF71E8">
                          <w:rPr>
                            <w:rFonts w:ascii="Palatino Linotype" w:hAnsi="Palatino Linotype"/>
                            <w:i/>
                            <w:iCs/>
                            <w:color w:val="000000"/>
                          </w:rPr>
                          <w:t>system</w:t>
                        </w:r>
                        <w:r w:rsidRPr="00DF71E8">
                          <w:rPr>
                            <w:rFonts w:ascii="Palatino Linotype" w:hAnsi="Palatino Linotype"/>
                            <w:color w:val="000000"/>
                          </w:rPr>
                          <w:t xml:space="preserve">, and the purpose of the </w:t>
                        </w:r>
                        <w:r w:rsidRPr="00DF71E8">
                          <w:rPr>
                            <w:rFonts w:ascii="Palatino Linotype" w:hAnsi="Palatino Linotype"/>
                            <w:i/>
                            <w:iCs/>
                            <w:color w:val="000000"/>
                          </w:rPr>
                          <w:t>investigation</w:t>
                        </w:r>
                        <w:r w:rsidRPr="00DF71E8">
                          <w:rPr>
                            <w:rFonts w:ascii="Palatino Linotype" w:hAnsi="Palatino Linotype"/>
                            <w:color w:val="000000"/>
                          </w:rPr>
                          <w:t>.</w:t>
                        </w:r>
                      </w:p>
                      <w:p w:rsidR="00532E99" w:rsidRPr="00DF71E8" w:rsidRDefault="00532E99" w:rsidP="009E2F6C">
                        <w:pPr>
                          <w:spacing w:after="0" w:line="240" w:lineRule="auto"/>
                          <w:rPr>
                            <w:rFonts w:ascii="Palatino Linotype" w:eastAsia="Times New Roman" w:hAnsi="Palatino Linotype"/>
                            <w:color w:val="000000"/>
                          </w:rPr>
                        </w:pPr>
                      </w:p>
                    </w:tc>
                  </w:tr>
                  <w:tr w:rsidR="009E2F6C" w:rsidRPr="00DF71E8" w:rsidTr="009E2F6C">
                    <w:trPr>
                      <w:tblCellSpacing w:w="0" w:type="dxa"/>
                    </w:trPr>
                    <w:tc>
                      <w:tcPr>
                        <w:tcW w:w="0" w:type="auto"/>
                        <w:vAlign w:val="center"/>
                        <w:hideMark/>
                      </w:tcPr>
                      <w:p w:rsidR="009E2F6C" w:rsidRPr="00DF71E8" w:rsidRDefault="009E2F6C" w:rsidP="009E2F6C">
                        <w:pPr>
                          <w:spacing w:after="0" w:line="240" w:lineRule="auto"/>
                          <w:rPr>
                            <w:rFonts w:ascii="Palatino Linotype" w:eastAsia="Times New Roman" w:hAnsi="Palatino Linotype"/>
                            <w:color w:val="000000"/>
                          </w:rPr>
                        </w:pPr>
                      </w:p>
                    </w:tc>
                    <w:tc>
                      <w:tcPr>
                        <w:tcW w:w="0" w:type="auto"/>
                        <w:vMerge/>
                        <w:vAlign w:val="center"/>
                        <w:hideMark/>
                      </w:tcPr>
                      <w:p w:rsidR="009E2F6C" w:rsidRPr="00DF71E8" w:rsidRDefault="009E2F6C" w:rsidP="009E2F6C">
                        <w:pPr>
                          <w:spacing w:after="0" w:line="240" w:lineRule="auto"/>
                          <w:rPr>
                            <w:rFonts w:ascii="Palatino Linotype" w:eastAsia="Times New Roman" w:hAnsi="Palatino Linotype"/>
                            <w:color w:val="000000"/>
                          </w:rPr>
                        </w:pPr>
                      </w:p>
                    </w:tc>
                  </w:tr>
                </w:tbl>
                <w:p w:rsidR="009E2F6C" w:rsidRPr="00DF71E8" w:rsidRDefault="009E2F6C" w:rsidP="009E2F6C">
                  <w:pPr>
                    <w:spacing w:after="0"/>
                    <w:rPr>
                      <w:rFonts w:ascii="Palatino Linotype" w:hAnsi="Palatino Linotype"/>
                      <w:i/>
                      <w:iCs/>
                      <w:color w:val="000000"/>
                    </w:rPr>
                  </w:pPr>
                  <w:r w:rsidRPr="00DF71E8">
                    <w:rPr>
                      <w:rFonts w:ascii="Palatino Linotype" w:hAnsi="Palatino Linotype"/>
                      <w:bCs/>
                      <w:color w:val="000000"/>
                    </w:rPr>
                    <w:lastRenderedPageBreak/>
                    <w:t>6-8 SYSF</w:t>
                  </w:r>
                  <w:r w:rsidRPr="00DF71E8">
                    <w:rPr>
                      <w:rFonts w:ascii="Palatino Linotype" w:hAnsi="Palatino Linotype"/>
                      <w:color w:val="000000"/>
                    </w:rPr>
                    <w:t xml:space="preserve"> The </w:t>
                  </w:r>
                  <w:r w:rsidRPr="00DF71E8">
                    <w:rPr>
                      <w:rFonts w:ascii="Palatino Linotype" w:hAnsi="Palatino Linotype"/>
                      <w:i/>
                      <w:iCs/>
                      <w:color w:val="000000"/>
                    </w:rPr>
                    <w:t>natural</w:t>
                  </w:r>
                  <w:r w:rsidRPr="00DF71E8">
                    <w:rPr>
                      <w:rFonts w:ascii="Palatino Linotype" w:hAnsi="Palatino Linotype"/>
                      <w:color w:val="000000"/>
                    </w:rPr>
                    <w:t xml:space="preserve"> and </w:t>
                  </w:r>
                  <w:r w:rsidRPr="00DF71E8">
                    <w:rPr>
                      <w:rFonts w:ascii="Palatino Linotype" w:hAnsi="Palatino Linotype"/>
                      <w:i/>
                      <w:iCs/>
                      <w:color w:val="000000"/>
                    </w:rPr>
                    <w:t>designed world</w:t>
                  </w:r>
                  <w:r w:rsidRPr="00DF71E8">
                    <w:rPr>
                      <w:rFonts w:ascii="Palatino Linotype" w:hAnsi="Palatino Linotype"/>
                      <w:color w:val="000000"/>
                    </w:rPr>
                    <w:t xml:space="preserve"> is complex; it is too large and complicated to </w:t>
                  </w:r>
                  <w:r w:rsidRPr="00DF71E8">
                    <w:rPr>
                      <w:rFonts w:ascii="Palatino Linotype" w:hAnsi="Palatino Linotype"/>
                      <w:i/>
                      <w:iCs/>
                      <w:color w:val="000000"/>
                    </w:rPr>
                    <w:t>investigate</w:t>
                  </w:r>
                  <w:r w:rsidRPr="00DF71E8">
                    <w:rPr>
                      <w:rFonts w:ascii="Palatino Linotype" w:hAnsi="Palatino Linotype"/>
                      <w:color w:val="000000"/>
                    </w:rPr>
                    <w:t xml:space="preserve"> and comprehend all at once. Scientists and students learn to define small portions for the convenience of </w:t>
                  </w:r>
                  <w:r w:rsidRPr="00DF71E8">
                    <w:rPr>
                      <w:rFonts w:ascii="Palatino Linotype" w:hAnsi="Palatino Linotype"/>
                      <w:i/>
                      <w:iCs/>
                      <w:color w:val="000000"/>
                    </w:rPr>
                    <w:t>investigation</w:t>
                  </w:r>
                  <w:r w:rsidRPr="00DF71E8">
                    <w:rPr>
                      <w:rFonts w:ascii="Palatino Linotype" w:hAnsi="Palatino Linotype"/>
                      <w:color w:val="000000"/>
                    </w:rPr>
                    <w:t xml:space="preserve">. The units of </w:t>
                  </w:r>
                  <w:r w:rsidRPr="00DF71E8">
                    <w:rPr>
                      <w:rFonts w:ascii="Palatino Linotype" w:hAnsi="Palatino Linotype"/>
                      <w:i/>
                      <w:iCs/>
                      <w:color w:val="000000"/>
                    </w:rPr>
                    <w:t>investigation</w:t>
                  </w:r>
                  <w:r w:rsidRPr="00DF71E8">
                    <w:rPr>
                      <w:rFonts w:ascii="Palatino Linotype" w:hAnsi="Palatino Linotype"/>
                      <w:color w:val="000000"/>
                    </w:rPr>
                    <w:t xml:space="preserve"> can be referred to as </w:t>
                  </w:r>
                  <w:r w:rsidRPr="00DF71E8">
                    <w:rPr>
                      <w:rFonts w:ascii="Palatino Linotype" w:hAnsi="Palatino Linotype"/>
                      <w:i/>
                      <w:iCs/>
                      <w:color w:val="000000"/>
                    </w:rPr>
                    <w:t>"systems."</w:t>
                  </w:r>
                </w:p>
                <w:p w:rsidR="00532E99" w:rsidRPr="00DF71E8" w:rsidRDefault="00532E99" w:rsidP="009E2F6C">
                  <w:pPr>
                    <w:spacing w:after="0"/>
                    <w:rPr>
                      <w:rFonts w:ascii="Palatino Linotype" w:hAnsi="Palatino Linotype"/>
                      <w:i/>
                      <w:iCs/>
                      <w:color w:val="000000"/>
                    </w:rPr>
                  </w:pPr>
                </w:p>
                <w:p w:rsidR="009E2F6C" w:rsidRPr="00DF71E8" w:rsidRDefault="009E2F6C" w:rsidP="00187FD2">
                  <w:pPr>
                    <w:spacing w:after="0"/>
                    <w:rPr>
                      <w:rFonts w:ascii="Palatino Linotype" w:eastAsia="Times New Roman" w:hAnsi="Palatino Linotype"/>
                      <w:color w:val="000000"/>
                    </w:rPr>
                  </w:pPr>
                  <w:r w:rsidRPr="00DF71E8">
                    <w:rPr>
                      <w:rFonts w:ascii="Palatino Linotype" w:hAnsi="Palatino Linotype"/>
                      <w:bCs/>
                      <w:color w:val="000000"/>
                    </w:rPr>
                    <w:t>6-8 INQE —Model</w:t>
                  </w:r>
                  <w:r w:rsidRPr="00DF71E8">
                    <w:rPr>
                      <w:rFonts w:ascii="Palatino Linotype" w:hAnsi="Palatino Linotype"/>
                      <w:b/>
                      <w:bCs/>
                      <w:color w:val="000000"/>
                    </w:rPr>
                    <w:t>—</w:t>
                  </w:r>
                  <w:r w:rsidRPr="00DF71E8">
                    <w:rPr>
                      <w:rFonts w:ascii="Palatino Linotype" w:hAnsi="Palatino Linotype"/>
                      <w:color w:val="000000"/>
                    </w:rPr>
                    <w:t xml:space="preserve"> </w:t>
                  </w:r>
                  <w:hyperlink r:id="rId8" w:tgtFrame="NewWin" w:history="1">
                    <w:r w:rsidRPr="00DF71E8">
                      <w:rPr>
                        <w:rStyle w:val="textblack8pt1"/>
                        <w:rFonts w:ascii="Palatino Linotype" w:hAnsi="Palatino Linotype"/>
                        <w:i/>
                        <w:iCs/>
                        <w:sz w:val="22"/>
                        <w:szCs w:val="22"/>
                        <w:u w:val="single"/>
                      </w:rPr>
                      <w:t>Model</w:t>
                    </w:r>
                  </w:hyperlink>
                  <w:r w:rsidRPr="00DF71E8">
                    <w:rPr>
                      <w:rFonts w:ascii="Palatino Linotype" w:hAnsi="Palatino Linotype"/>
                      <w:i/>
                      <w:iCs/>
                      <w:color w:val="000000"/>
                    </w:rPr>
                    <w:t>s</w:t>
                  </w:r>
                  <w:r w:rsidRPr="00DF71E8">
                    <w:rPr>
                      <w:rFonts w:ascii="Palatino Linotype" w:hAnsi="Palatino Linotype"/>
                      <w:color w:val="000000"/>
                    </w:rPr>
                    <w:t xml:space="preserve"> are used to represent objects, events, </w:t>
                  </w:r>
                  <w:hyperlink r:id="rId9" w:tgtFrame="NewWin" w:history="1">
                    <w:r w:rsidRPr="00DF71E8">
                      <w:rPr>
                        <w:rStyle w:val="textblack8pt1"/>
                        <w:rFonts w:ascii="Palatino Linotype" w:hAnsi="Palatino Linotype"/>
                        <w:i/>
                        <w:iCs/>
                        <w:sz w:val="22"/>
                        <w:szCs w:val="22"/>
                        <w:u w:val="single"/>
                      </w:rPr>
                      <w:t>system</w:t>
                    </w:r>
                  </w:hyperlink>
                  <w:r w:rsidRPr="00DF71E8">
                    <w:rPr>
                      <w:rFonts w:ascii="Palatino Linotype" w:hAnsi="Palatino Linotype"/>
                      <w:i/>
                      <w:iCs/>
                      <w:color w:val="000000"/>
                    </w:rPr>
                    <w:t>s</w:t>
                  </w:r>
                  <w:r w:rsidRPr="00DF71E8">
                    <w:rPr>
                      <w:rFonts w:ascii="Palatino Linotype" w:hAnsi="Palatino Linotype"/>
                      <w:color w:val="000000"/>
                    </w:rPr>
                    <w:t xml:space="preserve">, and processes. </w:t>
                  </w:r>
                  <w:r w:rsidRPr="00DF71E8">
                    <w:rPr>
                      <w:rFonts w:ascii="Palatino Linotype" w:hAnsi="Palatino Linotype"/>
                      <w:i/>
                      <w:iCs/>
                      <w:color w:val="000000"/>
                    </w:rPr>
                    <w:t>Models</w:t>
                  </w:r>
                  <w:r w:rsidRPr="00DF71E8">
                    <w:rPr>
                      <w:rFonts w:ascii="Palatino Linotype" w:hAnsi="Palatino Linotype"/>
                      <w:color w:val="000000"/>
                    </w:rPr>
                    <w:t xml:space="preserve"> can be used to test </w:t>
                  </w:r>
                  <w:r w:rsidRPr="00DF71E8">
                    <w:rPr>
                      <w:rFonts w:ascii="Palatino Linotype" w:hAnsi="Palatino Linotype"/>
                      <w:i/>
                      <w:iCs/>
                      <w:color w:val="000000"/>
                    </w:rPr>
                    <w:t>hypotheses</w:t>
                  </w:r>
                  <w:r w:rsidRPr="00DF71E8">
                    <w:rPr>
                      <w:rFonts w:ascii="Palatino Linotype" w:hAnsi="Palatino Linotype"/>
                      <w:color w:val="000000"/>
                    </w:rPr>
                    <w:t xml:space="preserve"> and better understand </w:t>
                  </w:r>
                  <w:hyperlink r:id="rId10" w:tgtFrame="NewWin" w:history="1">
                    <w:r w:rsidRPr="00DF71E8">
                      <w:rPr>
                        <w:rStyle w:val="textblack8pt1"/>
                        <w:rFonts w:ascii="Palatino Linotype" w:hAnsi="Palatino Linotype"/>
                        <w:i/>
                        <w:iCs/>
                        <w:sz w:val="22"/>
                        <w:szCs w:val="22"/>
                        <w:u w:val="single"/>
                      </w:rPr>
                      <w:t>phenomena</w:t>
                    </w:r>
                  </w:hyperlink>
                  <w:r w:rsidRPr="00DF71E8">
                    <w:rPr>
                      <w:rFonts w:ascii="Palatino Linotype" w:hAnsi="Palatino Linotype"/>
                      <w:color w:val="000000"/>
                    </w:rPr>
                    <w:t>, but they have limitations.</w:t>
                  </w:r>
                </w:p>
              </w:tc>
              <w:tc>
                <w:tcPr>
                  <w:tcW w:w="0" w:type="auto"/>
                  <w:vAlign w:val="center"/>
                  <w:hideMark/>
                </w:tcPr>
                <w:p w:rsidR="009E2F6C" w:rsidRPr="00DF71E8" w:rsidRDefault="009E2F6C" w:rsidP="009E2F6C">
                  <w:pPr>
                    <w:spacing w:after="0" w:line="240" w:lineRule="auto"/>
                    <w:rPr>
                      <w:rFonts w:ascii="Palatino Linotype" w:eastAsia="Times New Roman" w:hAnsi="Palatino Linotype"/>
                      <w:color w:val="000000"/>
                    </w:rPr>
                  </w:pPr>
                  <w:r w:rsidRPr="00DF71E8">
                    <w:rPr>
                      <w:rFonts w:ascii="Palatino Linotype" w:eastAsia="Times New Roman" w:hAnsi="Palatino Linotype"/>
                      <w:color w:val="000000"/>
                    </w:rPr>
                    <w:lastRenderedPageBreak/>
                    <w:t> </w:t>
                  </w:r>
                </w:p>
              </w:tc>
            </w:tr>
            <w:tr w:rsidR="009E2F6C" w:rsidRPr="00DF71E8" w:rsidTr="009E2F6C">
              <w:trPr>
                <w:trHeight w:val="375"/>
                <w:tblCellSpacing w:w="0" w:type="dxa"/>
              </w:trPr>
              <w:tc>
                <w:tcPr>
                  <w:tcW w:w="0" w:type="auto"/>
                  <w:gridSpan w:val="3"/>
                  <w:vAlign w:val="center"/>
                  <w:hideMark/>
                </w:tcPr>
                <w:p w:rsidR="009E2F6C" w:rsidRPr="00DF71E8" w:rsidRDefault="009E2F6C" w:rsidP="009E2F6C">
                  <w:pPr>
                    <w:spacing w:after="0" w:line="240" w:lineRule="auto"/>
                    <w:rPr>
                      <w:rFonts w:ascii="Palatino Linotype" w:eastAsia="Times New Roman" w:hAnsi="Palatino Linotype"/>
                      <w:color w:val="000000"/>
                    </w:rPr>
                  </w:pPr>
                </w:p>
              </w:tc>
            </w:tr>
          </w:tbl>
          <w:p w:rsidR="00BE4B5B" w:rsidRPr="00DF71E8" w:rsidRDefault="00BE4B5B" w:rsidP="009E2F6C">
            <w:pPr>
              <w:spacing w:after="0"/>
              <w:rPr>
                <w:rFonts w:ascii="Palatino Linotype" w:hAnsi="Palatino Linotype"/>
              </w:rPr>
            </w:pP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lastRenderedPageBreak/>
              <w:t>Background</w:t>
            </w:r>
          </w:p>
        </w:tc>
        <w:tc>
          <w:tcPr>
            <w:tcW w:w="7920" w:type="dxa"/>
            <w:vAlign w:val="center"/>
          </w:tcPr>
          <w:p w:rsidR="009E2F6C" w:rsidRPr="00DF71E8" w:rsidRDefault="009E2F6C" w:rsidP="00187FD2">
            <w:pPr>
              <w:autoSpaceDE w:val="0"/>
              <w:autoSpaceDN w:val="0"/>
              <w:adjustRightInd w:val="0"/>
              <w:spacing w:after="0" w:line="240" w:lineRule="auto"/>
              <w:rPr>
                <w:rFonts w:ascii="Palatino Linotype" w:hAnsi="Palatino Linotype"/>
              </w:rPr>
            </w:pPr>
            <w:r w:rsidRPr="00DF71E8">
              <w:rPr>
                <w:rFonts w:ascii="Palatino Linotype" w:hAnsi="Palatino Linotype"/>
              </w:rPr>
              <w:t>Every organism has certain traits and behaviors that allow it to live in a particular</w:t>
            </w:r>
            <w:r w:rsidR="00532E99" w:rsidRPr="00DF71E8">
              <w:rPr>
                <w:rFonts w:ascii="Palatino Linotype" w:hAnsi="Palatino Linotype"/>
              </w:rPr>
              <w:t xml:space="preserve"> environment</w:t>
            </w:r>
            <w:r w:rsidRPr="00DF71E8">
              <w:rPr>
                <w:rFonts w:ascii="Palatino Linotype" w:hAnsi="Palatino Linotype"/>
              </w:rPr>
              <w:t xml:space="preserve">. This activity allows students to match plants and animals to the life zones on Mount Rainier and to compare and contrast adaptations that apply to each life zone. The uniqueness of mountains is that within a short distance one can experience a great </w:t>
            </w:r>
            <w:r w:rsidR="00532E99" w:rsidRPr="00DF71E8">
              <w:rPr>
                <w:rFonts w:ascii="Palatino Linotype" w:hAnsi="Palatino Linotype"/>
              </w:rPr>
              <w:t>diversity</w:t>
            </w:r>
            <w:r w:rsidR="00004AA1" w:rsidRPr="00DF71E8">
              <w:rPr>
                <w:rFonts w:ascii="Palatino Linotype" w:hAnsi="Palatino Linotype"/>
              </w:rPr>
              <w:t xml:space="preserve"> </w:t>
            </w:r>
            <w:r w:rsidRPr="00DF71E8">
              <w:rPr>
                <w:rFonts w:ascii="Palatino Linotype" w:hAnsi="Palatino Linotype"/>
              </w:rPr>
              <w:t xml:space="preserve">of organisms </w:t>
            </w:r>
            <w:r w:rsidR="00004AA1" w:rsidRPr="00DF71E8">
              <w:rPr>
                <w:rFonts w:ascii="Palatino Linotype" w:hAnsi="Palatino Linotype"/>
              </w:rPr>
              <w:t xml:space="preserve">adapted to a broad range of </w:t>
            </w:r>
            <w:r w:rsidRPr="00DF71E8">
              <w:rPr>
                <w:rFonts w:ascii="Palatino Linotype" w:hAnsi="Palatino Linotype"/>
              </w:rPr>
              <w:t>temperature and moisture extremes. Climbing a mountain shows a similar number of di</w:t>
            </w:r>
            <w:r w:rsidR="00004AA1" w:rsidRPr="00DF71E8">
              <w:rPr>
                <w:rFonts w:ascii="Palatino Linotype" w:hAnsi="Palatino Linotype"/>
              </w:rPr>
              <w:t>fferent ecosystems to</w:t>
            </w:r>
            <w:r w:rsidRPr="00DF71E8">
              <w:rPr>
                <w:rFonts w:ascii="Palatino Linotype" w:hAnsi="Palatino Linotype"/>
              </w:rPr>
              <w:t xml:space="preserve"> starting from our southern states and </w:t>
            </w:r>
            <w:r w:rsidR="00E76D8E" w:rsidRPr="00DF71E8">
              <w:rPr>
                <w:rFonts w:ascii="Palatino Linotype" w:hAnsi="Palatino Linotype"/>
              </w:rPr>
              <w:t>driving north thousands of kilometers</w:t>
            </w:r>
            <w:r w:rsidRPr="00DF71E8">
              <w:rPr>
                <w:rFonts w:ascii="Palatino Linotype" w:hAnsi="Palatino Linotype"/>
              </w:rPr>
              <w:t>.</w:t>
            </w:r>
          </w:p>
          <w:p w:rsidR="00187FD2" w:rsidRPr="00DF71E8" w:rsidRDefault="009E2F6C" w:rsidP="009E2F6C">
            <w:pPr>
              <w:autoSpaceDE w:val="0"/>
              <w:autoSpaceDN w:val="0"/>
              <w:adjustRightInd w:val="0"/>
              <w:spacing w:after="0" w:line="240" w:lineRule="auto"/>
              <w:ind w:firstLine="720"/>
              <w:rPr>
                <w:rFonts w:ascii="Palatino Linotype" w:hAnsi="Palatino Linotype"/>
              </w:rPr>
            </w:pPr>
            <w:r w:rsidRPr="00DF71E8">
              <w:rPr>
                <w:rFonts w:ascii="Palatino Linotype" w:hAnsi="Palatino Linotype"/>
              </w:rPr>
              <w:t xml:space="preserve"> </w:t>
            </w:r>
          </w:p>
          <w:p w:rsidR="009E2F6C" w:rsidRPr="00DF71E8" w:rsidRDefault="00004AA1" w:rsidP="00187FD2">
            <w:pPr>
              <w:autoSpaceDE w:val="0"/>
              <w:autoSpaceDN w:val="0"/>
              <w:adjustRightInd w:val="0"/>
              <w:spacing w:after="0" w:line="240" w:lineRule="auto"/>
              <w:rPr>
                <w:rFonts w:ascii="Palatino Linotype" w:hAnsi="Palatino Linotype"/>
              </w:rPr>
            </w:pPr>
            <w:r w:rsidRPr="00DF71E8">
              <w:rPr>
                <w:rFonts w:ascii="Palatino Linotype" w:hAnsi="Palatino Linotype"/>
              </w:rPr>
              <w:t>The elevation of Mount</w:t>
            </w:r>
            <w:r w:rsidR="00E76D8E" w:rsidRPr="00DF71E8">
              <w:rPr>
                <w:rFonts w:ascii="Palatino Linotype" w:hAnsi="Palatino Linotype"/>
              </w:rPr>
              <w:t xml:space="preserve"> Rainier spans from 450 meters </w:t>
            </w:r>
            <w:r w:rsidR="009E2F6C" w:rsidRPr="00DF71E8">
              <w:rPr>
                <w:rFonts w:ascii="Palatino Linotype" w:hAnsi="Palatino Linotype"/>
              </w:rPr>
              <w:t xml:space="preserve">at the base to </w:t>
            </w:r>
            <w:r w:rsidR="00E76D8E" w:rsidRPr="00DF71E8">
              <w:rPr>
                <w:rFonts w:ascii="Palatino Linotype" w:hAnsi="Palatino Linotype"/>
              </w:rPr>
              <w:t>4,392 meters</w:t>
            </w:r>
            <w:r w:rsidRPr="00DF71E8">
              <w:rPr>
                <w:rFonts w:ascii="Palatino Linotype" w:hAnsi="Palatino Linotype"/>
              </w:rPr>
              <w:t xml:space="preserve"> at the</w:t>
            </w:r>
            <w:r w:rsidR="009E2F6C" w:rsidRPr="00DF71E8">
              <w:rPr>
                <w:rFonts w:ascii="Palatino Linotype" w:hAnsi="Palatino Linotype"/>
              </w:rPr>
              <w:t xml:space="preserve"> summit. For every </w:t>
            </w:r>
            <w:r w:rsidR="00E76D8E" w:rsidRPr="00DF71E8">
              <w:rPr>
                <w:rFonts w:ascii="Palatino Linotype" w:hAnsi="Palatino Linotype"/>
              </w:rPr>
              <w:t xml:space="preserve">300 meter </w:t>
            </w:r>
            <w:r w:rsidR="009E2F6C" w:rsidRPr="00DF71E8">
              <w:rPr>
                <w:rFonts w:ascii="Palatino Linotype" w:hAnsi="Palatino Linotype"/>
              </w:rPr>
              <w:t>increase in</w:t>
            </w:r>
            <w:r w:rsidRPr="00DF71E8">
              <w:rPr>
                <w:rFonts w:ascii="Palatino Linotype" w:hAnsi="Palatino Linotype"/>
              </w:rPr>
              <w:t xml:space="preserve"> elevation</w:t>
            </w:r>
            <w:r w:rsidR="00E76D8E" w:rsidRPr="00DF71E8">
              <w:rPr>
                <w:rFonts w:ascii="Palatino Linotype" w:hAnsi="Palatino Linotype"/>
              </w:rPr>
              <w:t xml:space="preserve"> the temperature drops about 15</w:t>
            </w:r>
            <w:r w:rsidR="009E2F6C" w:rsidRPr="00DF71E8">
              <w:rPr>
                <w:rFonts w:ascii="Palatino Linotype" w:hAnsi="Palatino Linotype" w:cs="Symbol"/>
              </w:rPr>
              <w:t xml:space="preserve">° </w:t>
            </w:r>
            <w:r w:rsidR="00E76D8E" w:rsidRPr="00DF71E8">
              <w:rPr>
                <w:rFonts w:ascii="Palatino Linotype" w:hAnsi="Palatino Linotype"/>
              </w:rPr>
              <w:t>Celsius</w:t>
            </w:r>
            <w:r w:rsidR="009E2F6C" w:rsidRPr="00DF71E8">
              <w:rPr>
                <w:rFonts w:ascii="Palatino Linotype" w:hAnsi="Palatino Linotype"/>
              </w:rPr>
              <w:t>. You can go from a temperate world of moderate tempe</w:t>
            </w:r>
            <w:r w:rsidRPr="00DF71E8">
              <w:rPr>
                <w:rFonts w:ascii="Palatino Linotype" w:hAnsi="Palatino Linotype"/>
              </w:rPr>
              <w:t xml:space="preserve">ratures to the Arctic tundra </w:t>
            </w:r>
            <w:r w:rsidR="009E2F6C" w:rsidRPr="00DF71E8">
              <w:rPr>
                <w:rFonts w:ascii="Palatino Linotype" w:hAnsi="Palatino Linotype"/>
              </w:rPr>
              <w:t xml:space="preserve">simply </w:t>
            </w:r>
            <w:r w:rsidRPr="00DF71E8">
              <w:rPr>
                <w:rFonts w:ascii="Palatino Linotype" w:hAnsi="Palatino Linotype"/>
              </w:rPr>
              <w:t xml:space="preserve">by </w:t>
            </w:r>
            <w:r w:rsidR="009E2F6C" w:rsidRPr="00DF71E8">
              <w:rPr>
                <w:rFonts w:ascii="Palatino Linotype" w:hAnsi="Palatino Linotype"/>
              </w:rPr>
              <w:t xml:space="preserve">climbing the mountain. This wide elevation range supports a corresponding variation in vegetation and wildlife. Belts of similar vegetation are referred to as life zones. There are four main life zones in </w:t>
            </w:r>
            <w:r w:rsidRPr="00DF71E8">
              <w:rPr>
                <w:rFonts w:ascii="Palatino Linotype" w:hAnsi="Palatino Linotype"/>
              </w:rPr>
              <w:t>Mount</w:t>
            </w:r>
            <w:r w:rsidR="009E2F6C" w:rsidRPr="00DF71E8">
              <w:rPr>
                <w:rFonts w:ascii="Palatino Linotype" w:hAnsi="Palatino Linotype"/>
              </w:rPr>
              <w:t xml:space="preserve"> Rainier National Park, </w:t>
            </w:r>
            <w:r w:rsidRPr="00DF71E8">
              <w:rPr>
                <w:rFonts w:ascii="Palatino Linotype" w:hAnsi="Palatino Linotype"/>
              </w:rPr>
              <w:t>al</w:t>
            </w:r>
            <w:r w:rsidR="009E2F6C" w:rsidRPr="00DF71E8">
              <w:rPr>
                <w:rFonts w:ascii="Palatino Linotype" w:hAnsi="Palatino Linotype"/>
              </w:rPr>
              <w:t xml:space="preserve">though no sharp boundaries separate them and species overlap. Following is a brief description of each zone. </w:t>
            </w:r>
          </w:p>
          <w:p w:rsidR="009E2F6C" w:rsidRPr="00DF71E8" w:rsidRDefault="009E2F6C" w:rsidP="009E2F6C">
            <w:pPr>
              <w:autoSpaceDE w:val="0"/>
              <w:autoSpaceDN w:val="0"/>
              <w:adjustRightInd w:val="0"/>
              <w:spacing w:after="0" w:line="240" w:lineRule="auto"/>
              <w:rPr>
                <w:rFonts w:ascii="Palatino Linotype" w:hAnsi="Palatino Linotype"/>
                <w:b/>
                <w:bCs/>
                <w:i/>
                <w:iCs/>
              </w:rPr>
            </w:pPr>
          </w:p>
          <w:p w:rsidR="00466127" w:rsidRPr="00DF71E8" w:rsidRDefault="00466127" w:rsidP="00466127">
            <w:pPr>
              <w:autoSpaceDE w:val="0"/>
              <w:autoSpaceDN w:val="0"/>
              <w:adjustRightInd w:val="0"/>
              <w:spacing w:after="0" w:line="240" w:lineRule="auto"/>
              <w:rPr>
                <w:rFonts w:ascii="Palatino Linotype" w:hAnsi="Palatino Linotype"/>
                <w:b/>
                <w:bCs/>
                <w:i/>
                <w:iCs/>
              </w:rPr>
            </w:pPr>
            <w:r w:rsidRPr="00DF71E8">
              <w:rPr>
                <w:rFonts w:ascii="Palatino Linotype" w:hAnsi="Palatino Linotype"/>
                <w:b/>
                <w:bCs/>
                <w:i/>
                <w:iCs/>
              </w:rPr>
              <w:t>Low-Elevation Forest</w:t>
            </w:r>
          </w:p>
          <w:p w:rsidR="00E76D8E" w:rsidRPr="00DF71E8" w:rsidRDefault="00E76D8E" w:rsidP="00466127">
            <w:pPr>
              <w:autoSpaceDE w:val="0"/>
              <w:autoSpaceDN w:val="0"/>
              <w:adjustRightInd w:val="0"/>
              <w:spacing w:after="0" w:line="240" w:lineRule="auto"/>
              <w:rPr>
                <w:rFonts w:ascii="Palatino Linotype" w:hAnsi="Palatino Linotype"/>
                <w:i/>
                <w:iCs/>
              </w:rPr>
            </w:pPr>
            <w:r w:rsidRPr="00DF71E8">
              <w:rPr>
                <w:rFonts w:ascii="Palatino Linotype" w:hAnsi="Palatino Linotype"/>
                <w:i/>
                <w:iCs/>
              </w:rPr>
              <w:t>518-762 meters</w:t>
            </w:r>
          </w:p>
          <w:p w:rsidR="00466127" w:rsidRPr="00DF71E8" w:rsidRDefault="00004AA1"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M</w:t>
            </w:r>
            <w:r w:rsidR="00466127" w:rsidRPr="00DF71E8">
              <w:rPr>
                <w:rFonts w:ascii="Palatino Linotype" w:hAnsi="Palatino Linotype"/>
              </w:rPr>
              <w:t>ature (up to 1,000 years old) forests of large, old conifers, both</w:t>
            </w:r>
            <w:r w:rsidR="0049212B" w:rsidRPr="00DF71E8">
              <w:rPr>
                <w:rFonts w:ascii="Palatino Linotype" w:hAnsi="Palatino Linotype"/>
              </w:rPr>
              <w:t xml:space="preserve"> </w:t>
            </w:r>
            <w:r w:rsidR="00466127" w:rsidRPr="00DF71E8">
              <w:rPr>
                <w:rFonts w:ascii="Palatino Linotype" w:hAnsi="Palatino Linotype"/>
              </w:rPr>
              <w:t>living and dead</w:t>
            </w:r>
            <w:r w:rsidR="0049212B" w:rsidRPr="00DF71E8">
              <w:rPr>
                <w:rFonts w:ascii="Palatino Linotype" w:hAnsi="Palatino Linotype"/>
              </w:rPr>
              <w:t xml:space="preserve"> (dead trees are called snags if stand</w:t>
            </w:r>
            <w:r w:rsidR="00422D32" w:rsidRPr="00DF71E8">
              <w:rPr>
                <w:rFonts w:ascii="Palatino Linotype" w:hAnsi="Palatino Linotype"/>
              </w:rPr>
              <w:t>ing, nurse logs if fallen)</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Very little sunlight reaches the forest floor; thick </w:t>
            </w:r>
            <w:r w:rsidR="00422D32" w:rsidRPr="00DF71E8">
              <w:rPr>
                <w:rFonts w:ascii="Palatino Linotype" w:hAnsi="Palatino Linotype"/>
              </w:rPr>
              <w:t>ground cover</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of smaller plants such as mosses, ferns, fungi and flowers </w:t>
            </w:r>
          </w:p>
          <w:p w:rsidR="00422D32" w:rsidRPr="00DF71E8" w:rsidRDefault="00466127" w:rsidP="00422D32">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Dense, multi-layered canopy; with the topmost canopy level reaching up to </w:t>
            </w:r>
            <w:r w:rsidR="00E76D8E" w:rsidRPr="00DF71E8">
              <w:rPr>
                <w:rFonts w:ascii="Palatino Linotype" w:hAnsi="Palatino Linotype"/>
              </w:rPr>
              <w:t>60 meters</w:t>
            </w:r>
            <w:r w:rsidRPr="00DF71E8">
              <w:rPr>
                <w:rFonts w:ascii="Palatino Linotype" w:hAnsi="Palatino Linotype"/>
              </w:rPr>
              <w:t>; sparse understory of shade tolerant trees; fair number of shrubs</w:t>
            </w:r>
          </w:p>
          <w:p w:rsidR="00466127" w:rsidRPr="00DF71E8" w:rsidRDefault="00422D32" w:rsidP="00422D32">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w:t>
            </w:r>
            <w:r w:rsidR="00466127" w:rsidRPr="00DF71E8">
              <w:rPr>
                <w:rFonts w:ascii="Palatino Linotype" w:hAnsi="Palatino Linotype"/>
              </w:rPr>
              <w:t>Animal and plant species are very diverse, and the majority of different species can be found here</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Trees</w:t>
            </w:r>
            <w:r w:rsidRPr="00DF71E8">
              <w:rPr>
                <w:rFonts w:ascii="Palatino Linotype" w:hAnsi="Palatino Linotype"/>
              </w:rPr>
              <w:t>: Douglas-fir, western red cedar, western hemlock, grand fir</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Understory plants</w:t>
            </w:r>
            <w:r w:rsidRPr="00DF71E8">
              <w:rPr>
                <w:rFonts w:ascii="Palatino Linotype" w:hAnsi="Palatino Linotype"/>
              </w:rPr>
              <w:t xml:space="preserve">: vine maple, devil’s club, Oregon grape, </w:t>
            </w:r>
            <w:proofErr w:type="spellStart"/>
            <w:r w:rsidRPr="00DF71E8">
              <w:rPr>
                <w:rFonts w:ascii="Palatino Linotype" w:hAnsi="Palatino Linotype"/>
              </w:rPr>
              <w:t>salal</w:t>
            </w:r>
            <w:proofErr w:type="spellEnd"/>
            <w:r w:rsidRPr="00DF71E8">
              <w:rPr>
                <w:rFonts w:ascii="Palatino Linotype" w:hAnsi="Palatino Linotype"/>
              </w:rPr>
              <w:t>, sword fern</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Birds</w:t>
            </w:r>
            <w:r w:rsidRPr="00DF71E8">
              <w:rPr>
                <w:rFonts w:ascii="Palatino Linotype" w:hAnsi="Palatino Linotype"/>
              </w:rPr>
              <w:t xml:space="preserve">: owls (great horned owl, western screech owl, etc.); woodpeckers (northern flicker and hairy woodpecker); and jays (grey jay and </w:t>
            </w:r>
            <w:proofErr w:type="spellStart"/>
            <w:r w:rsidRPr="00DF71E8">
              <w:rPr>
                <w:rFonts w:ascii="Palatino Linotype" w:hAnsi="Palatino Linotype"/>
              </w:rPr>
              <w:t>Steller’s</w:t>
            </w:r>
            <w:proofErr w:type="spellEnd"/>
            <w:r w:rsidRPr="00DF71E8">
              <w:rPr>
                <w:rFonts w:ascii="Palatino Linotype" w:hAnsi="Palatino Linotype"/>
              </w:rPr>
              <w:t xml:space="preserve"> jay)</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Mammals</w:t>
            </w:r>
            <w:r w:rsidRPr="00DF71E8">
              <w:rPr>
                <w:rFonts w:ascii="Palatino Linotype" w:hAnsi="Palatino Linotype"/>
              </w:rPr>
              <w:t>: bats (</w:t>
            </w:r>
            <w:r w:rsidRPr="00DF71E8">
              <w:rPr>
                <w:rFonts w:ascii="Palatino Linotype" w:hAnsi="Palatino Linotype"/>
                <w:i/>
              </w:rPr>
              <w:t xml:space="preserve">Yuma </w:t>
            </w:r>
            <w:proofErr w:type="spellStart"/>
            <w:r w:rsidRPr="00DF71E8">
              <w:rPr>
                <w:rFonts w:ascii="Palatino Linotype" w:hAnsi="Palatino Linotype"/>
                <w:i/>
              </w:rPr>
              <w:t>myotis</w:t>
            </w:r>
            <w:proofErr w:type="spellEnd"/>
            <w:r w:rsidRPr="00DF71E8">
              <w:rPr>
                <w:rFonts w:ascii="Palatino Linotype" w:hAnsi="Palatino Linotype"/>
              </w:rPr>
              <w:t xml:space="preserve"> and long-legged </w:t>
            </w:r>
            <w:proofErr w:type="spellStart"/>
            <w:r w:rsidRPr="00DF71E8">
              <w:rPr>
                <w:rFonts w:ascii="Palatino Linotype" w:hAnsi="Palatino Linotype"/>
                <w:i/>
              </w:rPr>
              <w:t>myotis</w:t>
            </w:r>
            <w:proofErr w:type="spellEnd"/>
            <w:r w:rsidRPr="00DF71E8">
              <w:rPr>
                <w:rFonts w:ascii="Palatino Linotype" w:hAnsi="Palatino Linotype"/>
              </w:rPr>
              <w:t>), rodents (long-tailed vole and northern flying squirrel);</w:t>
            </w:r>
            <w:r w:rsidR="0049212B" w:rsidRPr="00DF71E8">
              <w:rPr>
                <w:rFonts w:ascii="Palatino Linotype" w:hAnsi="Palatino Linotype"/>
              </w:rPr>
              <w:t xml:space="preserve"> black-tailed deer</w:t>
            </w:r>
            <w:r w:rsidRPr="00DF71E8">
              <w:rPr>
                <w:rFonts w:ascii="Palatino Linotype" w:hAnsi="Palatino Linotype"/>
              </w:rPr>
              <w:t>, raccoons, mountain lions</w:t>
            </w:r>
          </w:p>
          <w:p w:rsidR="00187FD2"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Other</w:t>
            </w:r>
            <w:r w:rsidRPr="00DF71E8">
              <w:rPr>
                <w:rFonts w:ascii="Palatino Linotype" w:hAnsi="Palatino Linotype"/>
              </w:rPr>
              <w:t>: Northwestern garter snake, gopher snake, Pacific tree frog, banana slugs</w:t>
            </w:r>
          </w:p>
          <w:p w:rsidR="00422D32" w:rsidRPr="00DF71E8" w:rsidRDefault="00422D32" w:rsidP="00466127">
            <w:pPr>
              <w:autoSpaceDE w:val="0"/>
              <w:autoSpaceDN w:val="0"/>
              <w:adjustRightInd w:val="0"/>
              <w:spacing w:after="0" w:line="240" w:lineRule="auto"/>
              <w:rPr>
                <w:rFonts w:ascii="Palatino Linotype" w:hAnsi="Palatino Linotype"/>
                <w:b/>
                <w:bCs/>
                <w:i/>
                <w:iCs/>
              </w:rPr>
            </w:pPr>
          </w:p>
          <w:p w:rsidR="00466127" w:rsidRPr="00DF71E8" w:rsidRDefault="00466127" w:rsidP="00466127">
            <w:pPr>
              <w:autoSpaceDE w:val="0"/>
              <w:autoSpaceDN w:val="0"/>
              <w:adjustRightInd w:val="0"/>
              <w:spacing w:after="0" w:line="240" w:lineRule="auto"/>
              <w:rPr>
                <w:rFonts w:ascii="Palatino Linotype" w:hAnsi="Palatino Linotype"/>
                <w:b/>
                <w:bCs/>
                <w:i/>
                <w:iCs/>
              </w:rPr>
            </w:pPr>
            <w:r w:rsidRPr="00DF71E8">
              <w:rPr>
                <w:rFonts w:ascii="Palatino Linotype" w:hAnsi="Palatino Linotype"/>
                <w:b/>
                <w:bCs/>
                <w:i/>
                <w:iCs/>
              </w:rPr>
              <w:t>Mid-Elevation Forest</w:t>
            </w:r>
          </w:p>
          <w:p w:rsidR="00466127" w:rsidRPr="00DF71E8" w:rsidRDefault="00E76D8E" w:rsidP="00466127">
            <w:pPr>
              <w:autoSpaceDE w:val="0"/>
              <w:autoSpaceDN w:val="0"/>
              <w:adjustRightInd w:val="0"/>
              <w:spacing w:after="0" w:line="240" w:lineRule="auto"/>
              <w:rPr>
                <w:rFonts w:ascii="Palatino Linotype" w:hAnsi="Palatino Linotype"/>
                <w:i/>
                <w:iCs/>
              </w:rPr>
            </w:pPr>
            <w:r w:rsidRPr="00DF71E8">
              <w:rPr>
                <w:rFonts w:ascii="Palatino Linotype" w:hAnsi="Palatino Linotype"/>
                <w:i/>
                <w:iCs/>
              </w:rPr>
              <w:t>762-1,220 meters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More open areas and less Douglas fir and western hemlock.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Sparser understory; heavier shrub layer</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More barren forest floor (less moss)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Trees</w:t>
            </w:r>
            <w:r w:rsidRPr="00DF71E8">
              <w:rPr>
                <w:rFonts w:ascii="Palatino Linotype" w:hAnsi="Palatino Linotype"/>
              </w:rPr>
              <w:t xml:space="preserve">: pacific silver fir, noble fir,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Understory</w:t>
            </w:r>
            <w:r w:rsidRPr="00DF71E8">
              <w:rPr>
                <w:rFonts w:ascii="Palatino Linotype" w:hAnsi="Palatino Linotype"/>
              </w:rPr>
              <w:t xml:space="preserve">: </w:t>
            </w:r>
            <w:r w:rsidR="00422D32" w:rsidRPr="00DF71E8">
              <w:rPr>
                <w:rFonts w:ascii="Palatino Linotype" w:hAnsi="Palatino Linotype"/>
              </w:rPr>
              <w:t>H</w:t>
            </w:r>
            <w:r w:rsidRPr="00DF71E8">
              <w:rPr>
                <w:rFonts w:ascii="Palatino Linotype" w:hAnsi="Palatino Linotype"/>
              </w:rPr>
              <w:t>uckleberry</w:t>
            </w:r>
            <w:r w:rsidR="00422D32" w:rsidRPr="00DF71E8">
              <w:rPr>
                <w:rFonts w:ascii="Palatino Linotype" w:hAnsi="Palatino Linotype"/>
              </w:rPr>
              <w:t xml:space="preserve"> (Alaska, black, oval-leaf, and red)</w:t>
            </w:r>
            <w:r w:rsidRPr="00DF71E8">
              <w:rPr>
                <w:rFonts w:ascii="Palatino Linotype" w:hAnsi="Palatino Linotype"/>
              </w:rPr>
              <w:t>, bunchberry, rhododendron, goats beard</w:t>
            </w:r>
            <w:r w:rsidR="002A4197" w:rsidRPr="00DF71E8">
              <w:rPr>
                <w:rFonts w:ascii="Palatino Linotype" w:hAnsi="Palatino Linotype"/>
              </w:rPr>
              <w:t xml:space="preserve">, tiger lily </w:t>
            </w:r>
          </w:p>
          <w:p w:rsidR="00466127" w:rsidRPr="00DF71E8" w:rsidRDefault="00466127" w:rsidP="00466127">
            <w:pPr>
              <w:autoSpaceDE w:val="0"/>
              <w:autoSpaceDN w:val="0"/>
              <w:adjustRightInd w:val="0"/>
              <w:spacing w:after="0" w:line="240" w:lineRule="auto"/>
              <w:rPr>
                <w:rFonts w:ascii="Palatino Linotype" w:hAnsi="Palatino Linotype"/>
                <w:iCs/>
              </w:rPr>
            </w:pPr>
            <w:r w:rsidRPr="00DF71E8">
              <w:rPr>
                <w:rFonts w:ascii="Palatino Linotype" w:hAnsi="Palatino Linotype"/>
                <w:i/>
                <w:iCs/>
              </w:rPr>
              <w:t xml:space="preserve">Birds: </w:t>
            </w:r>
            <w:r w:rsidRPr="00DF71E8">
              <w:rPr>
                <w:rFonts w:ascii="Palatino Linotype" w:hAnsi="Palatino Linotype"/>
                <w:iCs/>
              </w:rPr>
              <w:t>yellow-</w:t>
            </w:r>
            <w:proofErr w:type="spellStart"/>
            <w:r w:rsidRPr="00DF71E8">
              <w:rPr>
                <w:rFonts w:ascii="Palatino Linotype" w:hAnsi="Palatino Linotype"/>
                <w:iCs/>
              </w:rPr>
              <w:t>rumped</w:t>
            </w:r>
            <w:proofErr w:type="spellEnd"/>
            <w:r w:rsidRPr="00DF71E8">
              <w:rPr>
                <w:rFonts w:ascii="Palatino Linotype" w:hAnsi="Palatino Linotype"/>
                <w:iCs/>
              </w:rPr>
              <w:t xml:space="preserve"> warbler, chipping sparrow, northern harrier</w:t>
            </w:r>
          </w:p>
          <w:p w:rsidR="00187FD2"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Mammals</w:t>
            </w:r>
            <w:r w:rsidRPr="00DF71E8">
              <w:rPr>
                <w:rFonts w:ascii="Palatino Linotype" w:hAnsi="Palatino Linotype"/>
              </w:rPr>
              <w:t>: elk, black bear,</w:t>
            </w:r>
            <w:r w:rsidR="00422D32" w:rsidRPr="00DF71E8">
              <w:rPr>
                <w:rFonts w:ascii="Palatino Linotype" w:hAnsi="Palatino Linotype"/>
              </w:rPr>
              <w:t xml:space="preserve"> red fox, bobcat, marten, h</w:t>
            </w:r>
            <w:r w:rsidRPr="00DF71E8">
              <w:rPr>
                <w:rFonts w:ascii="Palatino Linotype" w:hAnsi="Palatino Linotype"/>
              </w:rPr>
              <w:t xml:space="preserve">eather vole  </w:t>
            </w:r>
          </w:p>
          <w:p w:rsidR="00422D32" w:rsidRPr="00DF71E8" w:rsidRDefault="00422D32" w:rsidP="00466127">
            <w:pPr>
              <w:autoSpaceDE w:val="0"/>
              <w:autoSpaceDN w:val="0"/>
              <w:adjustRightInd w:val="0"/>
              <w:spacing w:after="0" w:line="240" w:lineRule="auto"/>
              <w:rPr>
                <w:rFonts w:ascii="Palatino Linotype" w:hAnsi="Palatino Linotype"/>
                <w:b/>
                <w:bCs/>
                <w:i/>
                <w:iCs/>
              </w:rPr>
            </w:pPr>
          </w:p>
          <w:p w:rsidR="00466127" w:rsidRPr="00DF71E8" w:rsidRDefault="00466127" w:rsidP="00466127">
            <w:pPr>
              <w:autoSpaceDE w:val="0"/>
              <w:autoSpaceDN w:val="0"/>
              <w:adjustRightInd w:val="0"/>
              <w:spacing w:after="0" w:line="240" w:lineRule="auto"/>
              <w:rPr>
                <w:rFonts w:ascii="Palatino Linotype" w:hAnsi="Palatino Linotype"/>
                <w:b/>
                <w:bCs/>
                <w:i/>
                <w:iCs/>
              </w:rPr>
            </w:pPr>
            <w:r w:rsidRPr="00DF71E8">
              <w:rPr>
                <w:rFonts w:ascii="Palatino Linotype" w:hAnsi="Palatino Linotype"/>
                <w:b/>
                <w:bCs/>
                <w:i/>
                <w:iCs/>
              </w:rPr>
              <w:t>Subalpine Forest and Meadow</w:t>
            </w:r>
          </w:p>
          <w:p w:rsidR="00466127" w:rsidRPr="00DF71E8" w:rsidRDefault="00E76D8E" w:rsidP="00466127">
            <w:pPr>
              <w:autoSpaceDE w:val="0"/>
              <w:autoSpaceDN w:val="0"/>
              <w:adjustRightInd w:val="0"/>
              <w:spacing w:after="0" w:line="240" w:lineRule="auto"/>
              <w:rPr>
                <w:rFonts w:ascii="Palatino Linotype" w:hAnsi="Palatino Linotype"/>
                <w:i/>
                <w:iCs/>
              </w:rPr>
            </w:pPr>
            <w:r w:rsidRPr="00DF71E8">
              <w:rPr>
                <w:rFonts w:ascii="Palatino Linotype" w:hAnsi="Palatino Linotype"/>
                <w:i/>
                <w:iCs/>
              </w:rPr>
              <w:t>1,220-1,981 meters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Areas of low vegetation mixed with clumps of trees, large </w:t>
            </w:r>
            <w:proofErr w:type="spellStart"/>
            <w:r w:rsidRPr="00DF71E8">
              <w:rPr>
                <w:rFonts w:ascii="Palatino Linotype" w:hAnsi="Palatino Linotype"/>
              </w:rPr>
              <w:t>scree</w:t>
            </w:r>
            <w:proofErr w:type="spellEnd"/>
            <w:r w:rsidRPr="00DF71E8">
              <w:rPr>
                <w:rFonts w:ascii="Palatino Linotype" w:hAnsi="Palatino Linotype"/>
              </w:rPr>
              <w:t xml:space="preserve"> fields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Severe climate and a short growing season results in little annual woody growth</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Trees are small and narrow; branches flex to shed heavy snows</w:t>
            </w:r>
          </w:p>
          <w:p w:rsidR="0049212B" w:rsidRPr="00DF71E8" w:rsidRDefault="0049212B"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Meadows covered in snow most of the year, but in mid-summer melt</w:t>
            </w:r>
            <w:r w:rsidR="00422D32" w:rsidRPr="00DF71E8">
              <w:rPr>
                <w:rFonts w:ascii="Palatino Linotype" w:hAnsi="Palatino Linotype"/>
              </w:rPr>
              <w:t xml:space="preserve"> out </w:t>
            </w:r>
            <w:r w:rsidRPr="00DF71E8">
              <w:rPr>
                <w:rFonts w:ascii="Palatino Linotype" w:hAnsi="Palatino Linotype"/>
              </w:rPr>
              <w:t>and re</w:t>
            </w:r>
            <w:r w:rsidR="00422D32" w:rsidRPr="00DF71E8">
              <w:rPr>
                <w:rFonts w:ascii="Palatino Linotype" w:hAnsi="Palatino Linotype"/>
              </w:rPr>
              <w:t>veal beautiful wildflower</w:t>
            </w:r>
            <w:r w:rsidRPr="00DF71E8">
              <w:rPr>
                <w:rFonts w:ascii="Palatino Linotype" w:hAnsi="Palatino Linotype"/>
              </w:rPr>
              <w:t>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Trees</w:t>
            </w:r>
            <w:r w:rsidRPr="00DF71E8">
              <w:rPr>
                <w:rFonts w:ascii="Palatino Linotype" w:hAnsi="Palatino Linotype"/>
              </w:rPr>
              <w:t>: subalpine fir, mountain hemlock, Alaska yellow cedar</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Flowers</w:t>
            </w:r>
            <w:r w:rsidRPr="00DF71E8">
              <w:rPr>
                <w:rFonts w:ascii="Palatino Linotype" w:hAnsi="Palatino Linotype"/>
              </w:rPr>
              <w:t>: lupines, avalanche lilies, paintbrush, bistort, heather, etc.</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Mammals</w:t>
            </w:r>
            <w:r w:rsidRPr="00DF71E8">
              <w:rPr>
                <w:rFonts w:ascii="Palatino Linotype" w:hAnsi="Palatino Linotype"/>
              </w:rPr>
              <w:t>: mountain goats, marmots</w:t>
            </w:r>
            <w:r w:rsidR="00422D32" w:rsidRPr="00DF71E8">
              <w:rPr>
                <w:rFonts w:ascii="Palatino Linotype" w:hAnsi="Palatino Linotype"/>
              </w:rPr>
              <w:t>, snowshoe ha</w:t>
            </w:r>
            <w:r w:rsidRPr="00DF71E8">
              <w:rPr>
                <w:rFonts w:ascii="Palatino Linotype" w:hAnsi="Palatino Linotype"/>
              </w:rPr>
              <w:t>r</w:t>
            </w:r>
            <w:r w:rsidR="00422D32" w:rsidRPr="00DF71E8">
              <w:rPr>
                <w:rFonts w:ascii="Palatino Linotype" w:hAnsi="Palatino Linotype"/>
              </w:rPr>
              <w:t>e</w:t>
            </w:r>
            <w:r w:rsidRPr="00DF71E8">
              <w:rPr>
                <w:rFonts w:ascii="Palatino Linotype" w:hAnsi="Palatino Linotype"/>
              </w:rPr>
              <w:t xml:space="preserve">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Birds</w:t>
            </w:r>
            <w:r w:rsidRPr="00DF71E8">
              <w:rPr>
                <w:rFonts w:ascii="Palatino Linotype" w:hAnsi="Palatino Linotype"/>
              </w:rPr>
              <w:t>: blue grouse and Clark’s nutcracker</w:t>
            </w:r>
            <w:r w:rsidR="00320352" w:rsidRPr="00DF71E8">
              <w:rPr>
                <w:rFonts w:ascii="Palatino Linotype" w:hAnsi="Palatino Linotype"/>
              </w:rPr>
              <w:t>, red-tailed hawk</w:t>
            </w:r>
          </w:p>
          <w:p w:rsidR="00187FD2"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Other: bumble bees, flies</w:t>
            </w:r>
            <w:r w:rsidR="00320352" w:rsidRPr="00DF71E8">
              <w:rPr>
                <w:rFonts w:ascii="Palatino Linotype" w:hAnsi="Palatino Linotype"/>
              </w:rPr>
              <w:t>, Cascade frog</w:t>
            </w:r>
          </w:p>
          <w:p w:rsidR="00422D32" w:rsidRPr="00DF71E8" w:rsidRDefault="00422D32" w:rsidP="00466127">
            <w:pPr>
              <w:autoSpaceDE w:val="0"/>
              <w:autoSpaceDN w:val="0"/>
              <w:adjustRightInd w:val="0"/>
              <w:spacing w:after="0" w:line="240" w:lineRule="auto"/>
              <w:rPr>
                <w:rFonts w:ascii="Palatino Linotype" w:hAnsi="Palatino Linotype"/>
                <w:b/>
                <w:bCs/>
                <w:i/>
                <w:iCs/>
              </w:rPr>
            </w:pPr>
          </w:p>
          <w:p w:rsidR="00466127" w:rsidRPr="00DF71E8" w:rsidRDefault="00466127" w:rsidP="00466127">
            <w:pPr>
              <w:autoSpaceDE w:val="0"/>
              <w:autoSpaceDN w:val="0"/>
              <w:adjustRightInd w:val="0"/>
              <w:spacing w:after="0" w:line="240" w:lineRule="auto"/>
              <w:rPr>
                <w:rFonts w:ascii="Palatino Linotype" w:hAnsi="Palatino Linotype"/>
                <w:b/>
                <w:bCs/>
                <w:i/>
                <w:iCs/>
              </w:rPr>
            </w:pPr>
            <w:r w:rsidRPr="00DF71E8">
              <w:rPr>
                <w:rFonts w:ascii="Palatino Linotype" w:hAnsi="Palatino Linotype"/>
                <w:b/>
                <w:bCs/>
                <w:i/>
                <w:iCs/>
              </w:rPr>
              <w:t>Alpine</w:t>
            </w:r>
          </w:p>
          <w:p w:rsidR="00466127" w:rsidRPr="00DF71E8" w:rsidRDefault="00E76D8E" w:rsidP="00466127">
            <w:pPr>
              <w:autoSpaceDE w:val="0"/>
              <w:autoSpaceDN w:val="0"/>
              <w:adjustRightInd w:val="0"/>
              <w:spacing w:after="0" w:line="240" w:lineRule="auto"/>
              <w:rPr>
                <w:rFonts w:ascii="Palatino Linotype" w:hAnsi="Palatino Linotype"/>
                <w:i/>
                <w:iCs/>
              </w:rPr>
            </w:pPr>
            <w:r w:rsidRPr="00DF71E8">
              <w:rPr>
                <w:rFonts w:ascii="Palatino Linotype" w:hAnsi="Palatino Linotype"/>
                <w:i/>
                <w:iCs/>
              </w:rPr>
              <w:t>1,981-4,392 meters</w:t>
            </w:r>
            <w:r w:rsidR="00466127" w:rsidRPr="00DF71E8">
              <w:rPr>
                <w:rFonts w:ascii="Palatino Linotype" w:hAnsi="Palatino Linotype"/>
                <w:i/>
                <w:iCs/>
              </w:rPr>
              <w:t xml:space="preserve">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Also known as tundra</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A harsh, rocky landscape above tree line with uniquely adapted, hardy plants</w:t>
            </w:r>
            <w:r w:rsidR="00E76D8E" w:rsidRPr="00DF71E8">
              <w:rPr>
                <w:rFonts w:ascii="Palatino Linotype" w:hAnsi="Palatino Linotype"/>
              </w:rPr>
              <w:t xml:space="preserve"> that take on the </w:t>
            </w:r>
            <w:proofErr w:type="spellStart"/>
            <w:r w:rsidR="00E76D8E" w:rsidRPr="00DF71E8">
              <w:rPr>
                <w:rFonts w:ascii="Palatino Linotype" w:hAnsi="Palatino Linotype"/>
              </w:rPr>
              <w:t>K</w:t>
            </w:r>
            <w:r w:rsidR="006703F1" w:rsidRPr="00DF71E8">
              <w:rPr>
                <w:rFonts w:ascii="Palatino Linotype" w:hAnsi="Palatino Linotype"/>
              </w:rPr>
              <w:t>rummhol</w:t>
            </w:r>
            <w:r w:rsidRPr="00DF71E8">
              <w:rPr>
                <w:rFonts w:ascii="Palatino Linotype" w:hAnsi="Palatino Linotype"/>
              </w:rPr>
              <w:t>z</w:t>
            </w:r>
            <w:proofErr w:type="spellEnd"/>
            <w:r w:rsidRPr="00DF71E8">
              <w:rPr>
                <w:rFonts w:ascii="Palatino Linotype" w:hAnsi="Palatino Linotype"/>
              </w:rPr>
              <w:t xml:space="preserve"> (a German word for crooked or twisted) form, shrubs and smaller pl</w:t>
            </w:r>
            <w:r w:rsidR="00320352" w:rsidRPr="00DF71E8">
              <w:rPr>
                <w:rFonts w:ascii="Palatino Linotype" w:hAnsi="Palatino Linotype"/>
              </w:rPr>
              <w:t>ants take on pin cushion form “huddling” together to</w:t>
            </w:r>
            <w:r w:rsidRPr="00DF71E8">
              <w:rPr>
                <w:rFonts w:ascii="Palatino Linotype" w:hAnsi="Palatino Linotype"/>
              </w:rPr>
              <w:t xml:space="preserve"> create more heat </w:t>
            </w:r>
          </w:p>
          <w:p w:rsidR="00466127" w:rsidRPr="00DF71E8" w:rsidRDefault="00422D32"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xml:space="preserve">• Freezing </w:t>
            </w:r>
            <w:r w:rsidR="00466127" w:rsidRPr="00DF71E8">
              <w:rPr>
                <w:rFonts w:ascii="Palatino Linotype" w:hAnsi="Palatino Linotype"/>
              </w:rPr>
              <w:t>temperatures and gale force winds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 Perpetual ice and snow found above fell fields (stone “fields”, less than half</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rPr>
              <w:t>covered with plants)</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Plants</w:t>
            </w:r>
            <w:r w:rsidRPr="00DF71E8">
              <w:rPr>
                <w:rFonts w:ascii="Palatino Linotype" w:hAnsi="Palatino Linotype"/>
              </w:rPr>
              <w:t xml:space="preserve">: heather, lupine, algae, lichens, watermelon snow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Mammals</w:t>
            </w:r>
            <w:r w:rsidRPr="00DF71E8">
              <w:rPr>
                <w:rFonts w:ascii="Palatino Linotype" w:hAnsi="Palatino Linotype"/>
              </w:rPr>
              <w:t xml:space="preserve">: deer mice, </w:t>
            </w:r>
            <w:proofErr w:type="spellStart"/>
            <w:r w:rsidRPr="00DF71E8">
              <w:rPr>
                <w:rFonts w:ascii="Palatino Linotype" w:hAnsi="Palatino Linotype"/>
              </w:rPr>
              <w:t>pika</w:t>
            </w:r>
            <w:proofErr w:type="spellEnd"/>
            <w:r w:rsidRPr="00DF71E8">
              <w:rPr>
                <w:rFonts w:ascii="Palatino Linotype" w:hAnsi="Palatino Linotype"/>
              </w:rPr>
              <w:t xml:space="preserve">  </w:t>
            </w:r>
          </w:p>
          <w:p w:rsidR="00466127" w:rsidRPr="00DF71E8" w:rsidRDefault="00466127" w:rsidP="00466127">
            <w:pPr>
              <w:autoSpaceDE w:val="0"/>
              <w:autoSpaceDN w:val="0"/>
              <w:adjustRightInd w:val="0"/>
              <w:spacing w:after="0" w:line="240" w:lineRule="auto"/>
              <w:rPr>
                <w:rFonts w:ascii="Palatino Linotype" w:hAnsi="Palatino Linotype"/>
              </w:rPr>
            </w:pPr>
            <w:r w:rsidRPr="00DF71E8">
              <w:rPr>
                <w:rFonts w:ascii="Palatino Linotype" w:hAnsi="Palatino Linotype"/>
                <w:i/>
                <w:iCs/>
              </w:rPr>
              <w:t>Birds</w:t>
            </w:r>
            <w:r w:rsidR="00320352" w:rsidRPr="00DF71E8">
              <w:rPr>
                <w:rFonts w:ascii="Palatino Linotype" w:hAnsi="Palatino Linotype"/>
              </w:rPr>
              <w:t>:</w:t>
            </w:r>
            <w:r w:rsidRPr="00DF71E8">
              <w:rPr>
                <w:rFonts w:ascii="Palatino Linotype" w:hAnsi="Palatino Linotype"/>
              </w:rPr>
              <w:t xml:space="preserve"> white-tailed ptarmigan</w:t>
            </w:r>
          </w:p>
          <w:p w:rsidR="006E3766" w:rsidRPr="00DF71E8" w:rsidRDefault="00466127" w:rsidP="00187FD2">
            <w:pPr>
              <w:autoSpaceDE w:val="0"/>
              <w:autoSpaceDN w:val="0"/>
              <w:adjustRightInd w:val="0"/>
              <w:spacing w:after="0" w:line="240" w:lineRule="auto"/>
              <w:rPr>
                <w:rFonts w:ascii="Palatino Linotype" w:hAnsi="Palatino Linotype"/>
                <w:b/>
              </w:rPr>
            </w:pPr>
            <w:r w:rsidRPr="00DF71E8">
              <w:rPr>
                <w:rFonts w:ascii="Palatino Linotype" w:hAnsi="Palatino Linotype"/>
                <w:i/>
                <w:iCs/>
              </w:rPr>
              <w:t>Other</w:t>
            </w:r>
            <w:r w:rsidR="00320352" w:rsidRPr="00DF71E8">
              <w:rPr>
                <w:rFonts w:ascii="Palatino Linotype" w:hAnsi="Palatino Linotype"/>
              </w:rPr>
              <w:t>:</w:t>
            </w:r>
            <w:r w:rsidRPr="00DF71E8">
              <w:rPr>
                <w:rFonts w:ascii="Palatino Linotype" w:hAnsi="Palatino Linotype"/>
              </w:rPr>
              <w:t xml:space="preserve"> </w:t>
            </w:r>
            <w:proofErr w:type="spellStart"/>
            <w:r w:rsidRPr="00DF71E8">
              <w:rPr>
                <w:rFonts w:ascii="Palatino Linotype" w:hAnsi="Palatino Linotype"/>
              </w:rPr>
              <w:t>Vidler’s</w:t>
            </w:r>
            <w:proofErr w:type="spellEnd"/>
            <w:r w:rsidRPr="00DF71E8">
              <w:rPr>
                <w:rFonts w:ascii="Palatino Linotype" w:hAnsi="Palatino Linotype"/>
              </w:rPr>
              <w:t xml:space="preserve"> alpine, ice worms</w:t>
            </w: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Procedure</w:t>
            </w:r>
          </w:p>
        </w:tc>
        <w:tc>
          <w:tcPr>
            <w:tcW w:w="7920" w:type="dxa"/>
            <w:vAlign w:val="center"/>
          </w:tcPr>
          <w:p w:rsidR="00466127" w:rsidRPr="00DF71E8" w:rsidRDefault="00422D32" w:rsidP="00466127">
            <w:pPr>
              <w:autoSpaceDE w:val="0"/>
              <w:autoSpaceDN w:val="0"/>
              <w:adjustRightInd w:val="0"/>
              <w:spacing w:after="0" w:line="240" w:lineRule="auto"/>
              <w:rPr>
                <w:rFonts w:ascii="Palatino Linotype" w:hAnsi="Palatino Linotype" w:cs="Arial"/>
                <w:b/>
                <w:i/>
              </w:rPr>
            </w:pPr>
            <w:r w:rsidRPr="00DF71E8">
              <w:rPr>
                <w:rFonts w:ascii="Palatino Linotype" w:hAnsi="Palatino Linotype" w:cs="Arial"/>
                <w:b/>
                <w:i/>
              </w:rPr>
              <w:t>Prepare</w:t>
            </w:r>
            <w:r w:rsidR="00466127" w:rsidRPr="00DF71E8">
              <w:rPr>
                <w:rFonts w:ascii="Palatino Linotype" w:hAnsi="Palatino Linotype" w:cs="Arial"/>
                <w:b/>
                <w:i/>
              </w:rPr>
              <w:t xml:space="preserve"> cards</w:t>
            </w:r>
          </w:p>
          <w:p w:rsidR="00466127" w:rsidRPr="00DF71E8" w:rsidRDefault="00466127" w:rsidP="0046612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Review the li</w:t>
            </w:r>
            <w:r w:rsidR="00F2001F" w:rsidRPr="00DF71E8">
              <w:rPr>
                <w:rFonts w:ascii="Palatino Linotype" w:hAnsi="Palatino Linotype" w:cs="Arial"/>
              </w:rPr>
              <w:t xml:space="preserve">fe zones of </w:t>
            </w:r>
            <w:r w:rsidR="00422D32" w:rsidRPr="00DF71E8">
              <w:rPr>
                <w:rFonts w:ascii="Palatino Linotype" w:hAnsi="Palatino Linotype" w:cs="Arial"/>
              </w:rPr>
              <w:t>Mount</w:t>
            </w:r>
            <w:r w:rsidRPr="00DF71E8">
              <w:rPr>
                <w:rFonts w:ascii="Palatino Linotype" w:hAnsi="Palatino Linotype" w:cs="Arial"/>
              </w:rPr>
              <w:t xml:space="preserve"> Rainier</w:t>
            </w:r>
            <w:r w:rsidR="00D813EC" w:rsidRPr="00DF71E8">
              <w:rPr>
                <w:rFonts w:ascii="Palatino Linotype" w:hAnsi="Palatino Linotype" w:cs="Arial"/>
              </w:rPr>
              <w:t xml:space="preserve"> </w:t>
            </w:r>
            <w:r w:rsidR="00422D32" w:rsidRPr="00DF71E8">
              <w:rPr>
                <w:rFonts w:ascii="Palatino Linotype" w:hAnsi="Palatino Linotype" w:cs="Arial"/>
              </w:rPr>
              <w:t xml:space="preserve">with students </w:t>
            </w:r>
            <w:r w:rsidR="00D813EC" w:rsidRPr="00DF71E8">
              <w:rPr>
                <w:rFonts w:ascii="Palatino Linotype" w:hAnsi="Palatino Linotype" w:cs="Arial"/>
              </w:rPr>
              <w:t>usi</w:t>
            </w:r>
            <w:r w:rsidR="00422D32" w:rsidRPr="00DF71E8">
              <w:rPr>
                <w:rFonts w:ascii="Palatino Linotype" w:hAnsi="Palatino Linotype" w:cs="Arial"/>
              </w:rPr>
              <w:t>ng a PowerP</w:t>
            </w:r>
            <w:r w:rsidR="00D813EC" w:rsidRPr="00DF71E8">
              <w:rPr>
                <w:rFonts w:ascii="Palatino Linotype" w:hAnsi="Palatino Linotype" w:cs="Arial"/>
              </w:rPr>
              <w:t xml:space="preserve">oint presentation which illustrates the biotic and </w:t>
            </w:r>
            <w:proofErr w:type="spellStart"/>
            <w:r w:rsidR="00D813EC" w:rsidRPr="00DF71E8">
              <w:rPr>
                <w:rFonts w:ascii="Palatino Linotype" w:hAnsi="Palatino Linotype" w:cs="Arial"/>
              </w:rPr>
              <w:t>abiotic</w:t>
            </w:r>
            <w:proofErr w:type="spellEnd"/>
            <w:r w:rsidR="00D813EC" w:rsidRPr="00DF71E8">
              <w:rPr>
                <w:rFonts w:ascii="Palatino Linotype" w:hAnsi="Palatino Linotype" w:cs="Arial"/>
              </w:rPr>
              <w:t xml:space="preserve"> components of each life zone</w:t>
            </w:r>
            <w:r w:rsidR="00422D32" w:rsidRPr="00DF71E8">
              <w:rPr>
                <w:rFonts w:ascii="Palatino Linotype" w:hAnsi="Palatino Linotype" w:cs="Arial"/>
              </w:rPr>
              <w:t>. Discuss how</w:t>
            </w:r>
            <w:r w:rsidRPr="00DF71E8">
              <w:rPr>
                <w:rFonts w:ascii="Palatino Linotype" w:hAnsi="Palatino Linotype" w:cs="Arial"/>
              </w:rPr>
              <w:t xml:space="preserve"> plants, animals and physical factors change </w:t>
            </w:r>
            <w:r w:rsidR="00E66F4B" w:rsidRPr="00DF71E8">
              <w:rPr>
                <w:rFonts w:ascii="Palatino Linotype" w:hAnsi="Palatino Linotype" w:cs="Arial"/>
              </w:rPr>
              <w:t>with elevation</w:t>
            </w:r>
            <w:r w:rsidRPr="00DF71E8">
              <w:rPr>
                <w:rFonts w:ascii="Palatino Linotype" w:hAnsi="Palatino Linotype" w:cs="Arial"/>
              </w:rPr>
              <w:t>.</w:t>
            </w:r>
          </w:p>
          <w:p w:rsidR="00D813EC" w:rsidRPr="00DF71E8" w:rsidRDefault="00466127" w:rsidP="0046612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Divide the class into </w:t>
            </w:r>
            <w:r w:rsidR="00E66F4B" w:rsidRPr="00DF71E8">
              <w:rPr>
                <w:rFonts w:ascii="Palatino Linotype" w:hAnsi="Palatino Linotype" w:cs="Arial"/>
              </w:rPr>
              <w:t>four equal groups–</w:t>
            </w:r>
            <w:r w:rsidR="00D813EC" w:rsidRPr="00DF71E8">
              <w:rPr>
                <w:rFonts w:ascii="Palatino Linotype" w:hAnsi="Palatino Linotype" w:cs="Arial"/>
              </w:rPr>
              <w:t>one for each life zone. H</w:t>
            </w:r>
            <w:r w:rsidRPr="00DF71E8">
              <w:rPr>
                <w:rFonts w:ascii="Palatino Linotype" w:hAnsi="Palatino Linotype" w:cs="Arial"/>
              </w:rPr>
              <w:t xml:space="preserve">ave each group come up with a team name that relates to </w:t>
            </w:r>
            <w:r w:rsidR="00D813EC" w:rsidRPr="00DF71E8">
              <w:rPr>
                <w:rFonts w:ascii="Palatino Linotype" w:hAnsi="Palatino Linotype" w:cs="Arial"/>
              </w:rPr>
              <w:t>their life zone (sub-alpine team could be called the Marmots for example).</w:t>
            </w:r>
            <w:r w:rsidRPr="00DF71E8">
              <w:rPr>
                <w:rFonts w:ascii="Palatino Linotype" w:hAnsi="Palatino Linotype" w:cs="Arial"/>
              </w:rPr>
              <w:t xml:space="preserve"> </w:t>
            </w:r>
          </w:p>
          <w:p w:rsidR="00D813EC" w:rsidRPr="00DF71E8" w:rsidRDefault="00466127" w:rsidP="00D813EC">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Students then research plants, animals, and physical features. Also include adaptations, whether specific to an organism or general adaptations. Students can use internet, listed references, or if none are available see attached student handouts that students can use to gather information on an animal of their choice. </w:t>
            </w:r>
          </w:p>
          <w:p w:rsidR="00466127" w:rsidRPr="00DF71E8" w:rsidRDefault="00466127" w:rsidP="0046612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For each ecosystem, students should make five cards, one for each of five species of plants or animals in their life zone. Do not write the name of the animal on the card. The cards should describe adaptations that enable the animals to survive in the ecosystem. For example: </w:t>
            </w:r>
          </w:p>
          <w:p w:rsidR="00466127" w:rsidRPr="00DF71E8" w:rsidRDefault="00466127" w:rsidP="00466127">
            <w:pPr>
              <w:autoSpaceDE w:val="0"/>
              <w:autoSpaceDN w:val="0"/>
              <w:adjustRightInd w:val="0"/>
              <w:spacing w:after="0" w:line="240" w:lineRule="auto"/>
              <w:ind w:left="1440"/>
              <w:rPr>
                <w:rFonts w:ascii="Palatino Linotype" w:hAnsi="Palatino Linotype" w:cs="Arial"/>
              </w:rPr>
            </w:pPr>
            <w:r w:rsidRPr="00DF71E8">
              <w:rPr>
                <w:rFonts w:ascii="Palatino Linotype" w:hAnsi="Palatino Linotype" w:cs="Arial"/>
              </w:rPr>
              <w:t xml:space="preserve">“Has large broad leaves to catch any sunlight filtering through the tall </w:t>
            </w:r>
            <w:r w:rsidR="00E66F4B" w:rsidRPr="00DF71E8">
              <w:rPr>
                <w:rFonts w:ascii="Palatino Linotype" w:hAnsi="Palatino Linotype" w:cs="Arial"/>
              </w:rPr>
              <w:t>Douglas-firs, and the spiky thorns make</w:t>
            </w:r>
            <w:r w:rsidRPr="00DF71E8">
              <w:rPr>
                <w:rFonts w:ascii="Palatino Linotype" w:hAnsi="Palatino Linotype" w:cs="Arial"/>
              </w:rPr>
              <w:t xml:space="preserve"> it live up to its name” (devil</w:t>
            </w:r>
            <w:r w:rsidR="00E66F4B" w:rsidRPr="00DF71E8">
              <w:rPr>
                <w:rFonts w:ascii="Palatino Linotype" w:hAnsi="Palatino Linotype" w:cs="Arial"/>
              </w:rPr>
              <w:t>’</w:t>
            </w:r>
            <w:r w:rsidRPr="00DF71E8">
              <w:rPr>
                <w:rFonts w:ascii="Palatino Linotype" w:hAnsi="Palatino Linotype" w:cs="Arial"/>
              </w:rPr>
              <w:t>s club)</w:t>
            </w:r>
          </w:p>
          <w:p w:rsidR="00466127" w:rsidRPr="00DF71E8" w:rsidRDefault="00466127" w:rsidP="0046612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Make sure students make a master key to refer to later so they don’t forget what organism each clue represents. </w:t>
            </w:r>
          </w:p>
          <w:p w:rsidR="001F35A8" w:rsidRPr="00DF71E8" w:rsidRDefault="00320352" w:rsidP="00C17ACD">
            <w:pPr>
              <w:pStyle w:val="ListParagraph"/>
              <w:numPr>
                <w:ilvl w:val="0"/>
                <w:numId w:val="24"/>
              </w:numPr>
              <w:autoSpaceDE w:val="0"/>
              <w:autoSpaceDN w:val="0"/>
              <w:adjustRightInd w:val="0"/>
              <w:spacing w:after="0" w:line="240" w:lineRule="auto"/>
              <w:rPr>
                <w:rFonts w:ascii="Palatino Linotype" w:hAnsi="Palatino Linotype" w:cs="Arial"/>
                <w:i/>
              </w:rPr>
            </w:pPr>
            <w:r w:rsidRPr="00DF71E8">
              <w:rPr>
                <w:rFonts w:ascii="Palatino Linotype" w:hAnsi="Palatino Linotype" w:cs="Arial"/>
              </w:rPr>
              <w:t xml:space="preserve">Collect the cards from </w:t>
            </w:r>
            <w:r w:rsidR="00D813EC" w:rsidRPr="00DF71E8">
              <w:rPr>
                <w:rFonts w:ascii="Palatino Linotype" w:hAnsi="Palatino Linotype" w:cs="Arial"/>
              </w:rPr>
              <w:t>all four te</w:t>
            </w:r>
            <w:r w:rsidRPr="00DF71E8">
              <w:rPr>
                <w:rFonts w:ascii="Palatino Linotype" w:hAnsi="Palatino Linotype" w:cs="Arial"/>
              </w:rPr>
              <w:t>am</w:t>
            </w:r>
            <w:r w:rsidR="00D813EC" w:rsidRPr="00DF71E8">
              <w:rPr>
                <w:rFonts w:ascii="Palatino Linotype" w:hAnsi="Palatino Linotype" w:cs="Arial"/>
              </w:rPr>
              <w:t>s and redistribute to the different life zone teams (make sure teams don’t get their own life zone cards!).</w:t>
            </w:r>
          </w:p>
          <w:p w:rsidR="00466127" w:rsidRPr="00DF71E8" w:rsidRDefault="001F35A8" w:rsidP="001F35A8">
            <w:pPr>
              <w:autoSpaceDE w:val="0"/>
              <w:autoSpaceDN w:val="0"/>
              <w:adjustRightInd w:val="0"/>
              <w:spacing w:after="0" w:line="240" w:lineRule="auto"/>
              <w:ind w:left="360"/>
              <w:rPr>
                <w:rFonts w:ascii="Palatino Linotype" w:hAnsi="Palatino Linotype" w:cs="Arial"/>
                <w:b/>
                <w:i/>
              </w:rPr>
            </w:pPr>
            <w:r w:rsidRPr="00DF71E8">
              <w:rPr>
                <w:rFonts w:ascii="Palatino Linotype" w:hAnsi="Palatino Linotype" w:cs="Arial"/>
                <w:b/>
                <w:i/>
              </w:rPr>
              <w:t>P</w:t>
            </w:r>
            <w:r w:rsidR="00E66F4B" w:rsidRPr="00DF71E8">
              <w:rPr>
                <w:rFonts w:ascii="Palatino Linotype" w:hAnsi="Palatino Linotype" w:cs="Arial"/>
                <w:b/>
                <w:i/>
              </w:rPr>
              <w:t>repare 3-D mountain and play</w:t>
            </w:r>
            <w:r w:rsidR="00466127" w:rsidRPr="00DF71E8">
              <w:rPr>
                <w:rFonts w:ascii="Palatino Linotype" w:hAnsi="Palatino Linotype" w:cs="Arial"/>
                <w:b/>
                <w:i/>
              </w:rPr>
              <w:t xml:space="preserve"> game (can be done the next day)</w:t>
            </w:r>
          </w:p>
          <w:p w:rsidR="00DE2741" w:rsidRPr="00DF71E8" w:rsidRDefault="00DE2741" w:rsidP="0046612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Before class, obtain or make (s</w:t>
            </w:r>
            <w:r w:rsidR="00F65213" w:rsidRPr="00DF71E8">
              <w:rPr>
                <w:rFonts w:ascii="Palatino Linotype" w:hAnsi="Palatino Linotype" w:cs="Arial"/>
              </w:rPr>
              <w:t xml:space="preserve">ee attached recipe) a total of </w:t>
            </w:r>
            <w:r w:rsidR="00E76D8E" w:rsidRPr="00DF71E8">
              <w:rPr>
                <w:rFonts w:ascii="Palatino Linotype" w:hAnsi="Palatino Linotype" w:cs="Arial"/>
              </w:rPr>
              <w:t>1.5 kg</w:t>
            </w:r>
            <w:r w:rsidR="00E66F4B" w:rsidRPr="00DF71E8">
              <w:rPr>
                <w:rFonts w:ascii="Palatino Linotype" w:hAnsi="Palatino Linotype" w:cs="Arial"/>
              </w:rPr>
              <w:t xml:space="preserve"> of </w:t>
            </w:r>
            <w:proofErr w:type="spellStart"/>
            <w:r w:rsidR="00E66F4B" w:rsidRPr="00DF71E8">
              <w:rPr>
                <w:rFonts w:ascii="Palatino Linotype" w:hAnsi="Palatino Linotype" w:cs="Arial"/>
              </w:rPr>
              <w:t>play</w:t>
            </w:r>
            <w:r w:rsidRPr="00DF71E8">
              <w:rPr>
                <w:rFonts w:ascii="Palatino Linotype" w:hAnsi="Palatino Linotype" w:cs="Arial"/>
              </w:rPr>
              <w:t>dough</w:t>
            </w:r>
            <w:proofErr w:type="spellEnd"/>
            <w:r w:rsidRPr="00DF71E8">
              <w:rPr>
                <w:rFonts w:ascii="Palatino Linotype" w:hAnsi="Palatino Linotype" w:cs="Arial"/>
              </w:rPr>
              <w:t xml:space="preserve"> </w:t>
            </w:r>
            <w:r w:rsidR="00E66F4B" w:rsidRPr="00DF71E8">
              <w:rPr>
                <w:rFonts w:ascii="Palatino Linotype" w:hAnsi="Palatino Linotype" w:cs="Arial"/>
              </w:rPr>
              <w:t xml:space="preserve">or soft </w:t>
            </w:r>
            <w:proofErr w:type="gramStart"/>
            <w:r w:rsidR="00E66F4B" w:rsidRPr="00DF71E8">
              <w:rPr>
                <w:rFonts w:ascii="Palatino Linotype" w:hAnsi="Palatino Linotype" w:cs="Arial"/>
              </w:rPr>
              <w:t xml:space="preserve">clay </w:t>
            </w:r>
            <w:r w:rsidRPr="00DF71E8">
              <w:rPr>
                <w:rFonts w:ascii="Palatino Linotype" w:hAnsi="Palatino Linotype" w:cs="Arial"/>
              </w:rPr>
              <w:t xml:space="preserve"> per</w:t>
            </w:r>
            <w:proofErr w:type="gramEnd"/>
            <w:r w:rsidRPr="00DF71E8">
              <w:rPr>
                <w:rFonts w:ascii="Palatino Linotype" w:hAnsi="Palatino Linotype" w:cs="Arial"/>
              </w:rPr>
              <w:t xml:space="preserve"> team, totaling abou</w:t>
            </w:r>
            <w:r w:rsidR="00F65213" w:rsidRPr="00DF71E8">
              <w:rPr>
                <w:rFonts w:ascii="Palatino Linotype" w:hAnsi="Palatino Linotype" w:cs="Arial"/>
              </w:rPr>
              <w:t xml:space="preserve">t </w:t>
            </w:r>
            <w:r w:rsidR="00E76D8E" w:rsidRPr="00DF71E8">
              <w:rPr>
                <w:rFonts w:ascii="Palatino Linotype" w:hAnsi="Palatino Linotype" w:cs="Arial"/>
              </w:rPr>
              <w:t>5.5 kg</w:t>
            </w:r>
            <w:r w:rsidR="00B70AC3" w:rsidRPr="00DF71E8">
              <w:rPr>
                <w:rFonts w:ascii="Palatino Linotype" w:hAnsi="Palatino Linotype" w:cs="Arial"/>
              </w:rPr>
              <w:t>. Making</w:t>
            </w:r>
            <w:r w:rsidR="00E66F4B" w:rsidRPr="00DF71E8">
              <w:rPr>
                <w:rFonts w:ascii="Palatino Linotype" w:hAnsi="Palatino Linotype" w:cs="Arial"/>
              </w:rPr>
              <w:t xml:space="preserve"> </w:t>
            </w:r>
            <w:proofErr w:type="spellStart"/>
            <w:r w:rsidR="00E66F4B" w:rsidRPr="00DF71E8">
              <w:rPr>
                <w:rFonts w:ascii="Palatino Linotype" w:hAnsi="Palatino Linotype" w:cs="Arial"/>
              </w:rPr>
              <w:t>play</w:t>
            </w:r>
            <w:r w:rsidR="00F37030" w:rsidRPr="00DF71E8">
              <w:rPr>
                <w:rFonts w:ascii="Palatino Linotype" w:hAnsi="Palatino Linotype" w:cs="Arial"/>
              </w:rPr>
              <w:t>dough</w:t>
            </w:r>
            <w:proofErr w:type="spellEnd"/>
            <w:r w:rsidR="00F37030" w:rsidRPr="00DF71E8">
              <w:rPr>
                <w:rFonts w:ascii="Palatino Linotype" w:hAnsi="Palatino Linotype" w:cs="Arial"/>
              </w:rPr>
              <w:t xml:space="preserve"> takes about 10 minutes per color.</w:t>
            </w:r>
            <w:r w:rsidRPr="00DF71E8">
              <w:rPr>
                <w:rFonts w:ascii="Palatino Linotype" w:hAnsi="Palatino Linotype" w:cs="Arial"/>
              </w:rPr>
              <w:t xml:space="preserve"> Designate a color for each of the four life zones (for example green for low-elevation forest</w:t>
            </w:r>
            <w:r w:rsidR="00F65213" w:rsidRPr="00DF71E8">
              <w:rPr>
                <w:rFonts w:ascii="Palatino Linotype" w:hAnsi="Palatino Linotype" w:cs="Arial"/>
              </w:rPr>
              <w:t xml:space="preserve">s). Each group will need about </w:t>
            </w:r>
            <w:r w:rsidR="00C8560C" w:rsidRPr="00DF71E8">
              <w:rPr>
                <w:rFonts w:ascii="Palatino Linotype" w:hAnsi="Palatino Linotype" w:cs="Arial"/>
              </w:rPr>
              <w:t>1 kg</w:t>
            </w:r>
            <w:r w:rsidRPr="00DF71E8">
              <w:rPr>
                <w:rFonts w:ascii="Palatino Linotype" w:hAnsi="Palatino Linotype" w:cs="Arial"/>
              </w:rPr>
              <w:t xml:space="preserve"> of low-elevation color, and then about a </w:t>
            </w:r>
            <w:r w:rsidR="00C8560C" w:rsidRPr="00DF71E8">
              <w:rPr>
                <w:rFonts w:ascii="Palatino Linotype" w:hAnsi="Palatino Linotype" w:cs="Arial"/>
              </w:rPr>
              <w:t>.5 kg</w:t>
            </w:r>
            <w:r w:rsidRPr="00DF71E8">
              <w:rPr>
                <w:rFonts w:ascii="Palatino Linotype" w:hAnsi="Palatino Linotype" w:cs="Arial"/>
              </w:rPr>
              <w:t xml:space="preserve"> of all the other colors combined.  To estim</w:t>
            </w:r>
            <w:r w:rsidR="00E66F4B" w:rsidRPr="00DF71E8">
              <w:rPr>
                <w:rFonts w:ascii="Palatino Linotype" w:hAnsi="Palatino Linotype" w:cs="Arial"/>
              </w:rPr>
              <w:t xml:space="preserve">ate the volume, a pound of </w:t>
            </w:r>
            <w:proofErr w:type="spellStart"/>
            <w:r w:rsidR="00E66F4B" w:rsidRPr="00DF71E8">
              <w:rPr>
                <w:rFonts w:ascii="Palatino Linotype" w:hAnsi="Palatino Linotype" w:cs="Arial"/>
              </w:rPr>
              <w:t>play</w:t>
            </w:r>
            <w:r w:rsidRPr="00DF71E8">
              <w:rPr>
                <w:rFonts w:ascii="Palatino Linotype" w:hAnsi="Palatino Linotype" w:cs="Arial"/>
              </w:rPr>
              <w:t>dough</w:t>
            </w:r>
            <w:proofErr w:type="spellEnd"/>
            <w:r w:rsidRPr="00DF71E8">
              <w:rPr>
                <w:rFonts w:ascii="Palatino Linotype" w:hAnsi="Palatino Linotype" w:cs="Arial"/>
              </w:rPr>
              <w:t xml:space="preserve"> equals about two adult fists put together. </w:t>
            </w:r>
          </w:p>
          <w:p w:rsidR="00E66F4B" w:rsidRPr="00DF71E8" w:rsidRDefault="00F37030" w:rsidP="00BF6DB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In class, distribute all four colors of play-dough, a bowl, a cup,</w:t>
            </w:r>
            <w:r w:rsidR="00BF6DB7" w:rsidRPr="00DF71E8">
              <w:rPr>
                <w:rFonts w:ascii="Palatino Linotype" w:hAnsi="Palatino Linotype" w:cs="Arial"/>
              </w:rPr>
              <w:t xml:space="preserve"> a ruler</w:t>
            </w:r>
            <w:r w:rsidR="001D0F71" w:rsidRPr="00DF71E8">
              <w:rPr>
                <w:rFonts w:ascii="Palatino Linotype" w:hAnsi="Palatino Linotype" w:cs="Arial"/>
              </w:rPr>
              <w:t xml:space="preserve"> and a piece of scrap paper</w:t>
            </w:r>
            <w:r w:rsidRPr="00DF71E8">
              <w:rPr>
                <w:rFonts w:ascii="Palatino Linotype" w:hAnsi="Palatino Linotype" w:cs="Arial"/>
              </w:rPr>
              <w:t xml:space="preserve"> to each group</w:t>
            </w:r>
            <w:r w:rsidR="00F669AB" w:rsidRPr="00DF71E8">
              <w:rPr>
                <w:rFonts w:ascii="Palatino Linotype" w:hAnsi="Palatino Linotype" w:cs="Arial"/>
              </w:rPr>
              <w:t xml:space="preserve">. </w:t>
            </w:r>
            <w:r w:rsidR="00BF6DB7" w:rsidRPr="00DF71E8">
              <w:rPr>
                <w:rFonts w:ascii="Palatino Linotype" w:hAnsi="Palatino Linotype" w:cs="Arial"/>
              </w:rPr>
              <w:t>Put the bowl upside</w:t>
            </w:r>
            <w:r w:rsidRPr="00DF71E8">
              <w:rPr>
                <w:rFonts w:ascii="Palatino Linotype" w:hAnsi="Palatino Linotype" w:cs="Arial"/>
              </w:rPr>
              <w:t xml:space="preserve"> down on the sheet of paper and the cup </w:t>
            </w:r>
            <w:r w:rsidR="00BF6DB7" w:rsidRPr="00DF71E8">
              <w:rPr>
                <w:rFonts w:ascii="Palatino Linotype" w:hAnsi="Palatino Linotype" w:cs="Arial"/>
              </w:rPr>
              <w:t xml:space="preserve">upside down on the bowl. Write on the board </w:t>
            </w:r>
            <w:r w:rsidR="00F65213" w:rsidRPr="00DF71E8">
              <w:rPr>
                <w:rFonts w:ascii="Palatino Linotype" w:hAnsi="Palatino Linotype" w:cs="Arial"/>
              </w:rPr>
              <w:t xml:space="preserve">a scale for the mountain. For a normal sized soup bowl and cup </w:t>
            </w:r>
            <w:r w:rsidR="00C8560C" w:rsidRPr="00DF71E8">
              <w:rPr>
                <w:rFonts w:ascii="Palatino Linotype" w:hAnsi="Palatino Linotype" w:cs="Arial"/>
              </w:rPr>
              <w:t>1 cm</w:t>
            </w:r>
            <w:r w:rsidR="00F65213" w:rsidRPr="00DF71E8">
              <w:rPr>
                <w:rFonts w:ascii="Palatino Linotype" w:hAnsi="Palatino Linotype" w:cs="Arial"/>
              </w:rPr>
              <w:t>=</w:t>
            </w:r>
            <w:r w:rsidR="00C8560C" w:rsidRPr="00DF71E8">
              <w:rPr>
                <w:rFonts w:ascii="Palatino Linotype" w:hAnsi="Palatino Linotype" w:cs="Arial"/>
              </w:rPr>
              <w:t xml:space="preserve"> 200m</w:t>
            </w:r>
            <w:r w:rsidR="00F65213" w:rsidRPr="00DF71E8">
              <w:rPr>
                <w:rFonts w:ascii="Palatino Linotype" w:hAnsi="Palatino Linotype" w:cs="Arial"/>
              </w:rPr>
              <w:t>.</w:t>
            </w:r>
            <w:r w:rsidR="00C8560C" w:rsidRPr="00DF71E8">
              <w:rPr>
                <w:rFonts w:ascii="Palatino Linotype" w:hAnsi="Palatino Linotype" w:cs="Arial"/>
              </w:rPr>
              <w:t xml:space="preserve"> (Students can round up for elevations to the nearest hundred meters.) </w:t>
            </w:r>
            <w:r w:rsidR="00BF6DB7" w:rsidRPr="00DF71E8">
              <w:rPr>
                <w:rFonts w:ascii="Palatino Linotype" w:hAnsi="Palatino Linotype" w:cs="Arial"/>
              </w:rPr>
              <w:t xml:space="preserve"> </w:t>
            </w:r>
            <w:r w:rsidR="00F65213" w:rsidRPr="00DF71E8">
              <w:rPr>
                <w:rFonts w:ascii="Palatino Linotype" w:hAnsi="Palatino Linotype" w:cs="Arial"/>
              </w:rPr>
              <w:t>Also write on the board</w:t>
            </w:r>
            <w:r w:rsidR="00BF6DB7" w:rsidRPr="00DF71E8">
              <w:rPr>
                <w:rFonts w:ascii="Palatino Linotype" w:hAnsi="Palatino Linotype" w:cs="Arial"/>
              </w:rPr>
              <w:t xml:space="preserve"> what color each life zone is. Over the bowl and cup, h</w:t>
            </w:r>
            <w:r w:rsidR="00466127" w:rsidRPr="00DF71E8">
              <w:rPr>
                <w:rFonts w:ascii="Palatino Linotype" w:hAnsi="Palatino Linotype" w:cs="Arial"/>
              </w:rPr>
              <w:t>ave stud</w:t>
            </w:r>
            <w:r w:rsidR="00BF6DB7" w:rsidRPr="00DF71E8">
              <w:rPr>
                <w:rFonts w:ascii="Palatino Linotype" w:hAnsi="Palatino Linotype" w:cs="Arial"/>
              </w:rPr>
              <w:t>ents wrap the play-dough around the bowl and cup to create a</w:t>
            </w:r>
            <w:r w:rsidR="00466127" w:rsidRPr="00DF71E8">
              <w:rPr>
                <w:rFonts w:ascii="Palatino Linotype" w:hAnsi="Palatino Linotype" w:cs="Arial"/>
              </w:rPr>
              <w:t xml:space="preserve"> volcano, the</w:t>
            </w:r>
            <w:r w:rsidR="00E66F4B" w:rsidRPr="00DF71E8">
              <w:rPr>
                <w:rFonts w:ascii="Palatino Linotype" w:hAnsi="Palatino Linotype" w:cs="Arial"/>
              </w:rPr>
              <w:t xml:space="preserve"> student’s interpretation of Mount</w:t>
            </w:r>
            <w:r w:rsidR="00466127" w:rsidRPr="00DF71E8">
              <w:rPr>
                <w:rFonts w:ascii="Palatino Linotype" w:hAnsi="Palatino Linotype" w:cs="Arial"/>
              </w:rPr>
              <w:t xml:space="preserve"> Rainier.</w:t>
            </w:r>
            <w:r w:rsidR="00F669AB" w:rsidRPr="00DF71E8">
              <w:rPr>
                <w:rFonts w:ascii="Palatino Linotype" w:hAnsi="Palatino Linotype" w:cs="Arial"/>
              </w:rPr>
              <w:t xml:space="preserve">  </w:t>
            </w:r>
            <w:r w:rsidR="00BF6DB7" w:rsidRPr="00DF71E8">
              <w:rPr>
                <w:rFonts w:ascii="Palatino Linotype" w:hAnsi="Palatino Linotype" w:cs="Arial"/>
              </w:rPr>
              <w:t xml:space="preserve">They will start with the low-elevation forest color and build it up to the correct height to match the </w:t>
            </w:r>
            <w:r w:rsidR="00C8560C" w:rsidRPr="00DF71E8">
              <w:rPr>
                <w:rFonts w:ascii="Palatino Linotype" w:hAnsi="Palatino Linotype" w:cs="Arial"/>
              </w:rPr>
              <w:t>762 meter</w:t>
            </w:r>
            <w:r w:rsidR="00BF6DB7" w:rsidRPr="00DF71E8">
              <w:rPr>
                <w:rFonts w:ascii="Palatino Linotype" w:hAnsi="Palatino Linotype" w:cs="Arial"/>
              </w:rPr>
              <w:t xml:space="preserve"> elevation mark. </w:t>
            </w:r>
            <w:r w:rsidR="00F669AB" w:rsidRPr="00DF71E8">
              <w:rPr>
                <w:rFonts w:ascii="Palatino Linotype" w:hAnsi="Palatino Linotype" w:cs="Arial"/>
              </w:rPr>
              <w:t xml:space="preserve">Encourage students not to mix the colors </w:t>
            </w:r>
            <w:r w:rsidR="00F65213" w:rsidRPr="00DF71E8">
              <w:rPr>
                <w:rFonts w:ascii="Palatino Linotype" w:hAnsi="Palatino Linotype" w:cs="Arial"/>
              </w:rPr>
              <w:t>or</w:t>
            </w:r>
            <w:r w:rsidR="00F669AB" w:rsidRPr="00DF71E8">
              <w:rPr>
                <w:rFonts w:ascii="Palatino Linotype" w:hAnsi="Palatino Linotype" w:cs="Arial"/>
              </w:rPr>
              <w:t xml:space="preserve"> else the zones will not be distinguishable. </w:t>
            </w:r>
            <w:r w:rsidR="00E66F4B" w:rsidRPr="00DF71E8">
              <w:rPr>
                <w:rFonts w:ascii="Palatino Linotype" w:hAnsi="Palatino Linotype" w:cs="Arial"/>
              </w:rPr>
              <w:t>Remind them that Mount</w:t>
            </w:r>
            <w:r w:rsidR="00466127" w:rsidRPr="00DF71E8">
              <w:rPr>
                <w:rFonts w:ascii="Palatino Linotype" w:hAnsi="Palatino Linotype" w:cs="Arial"/>
              </w:rPr>
              <w:t xml:space="preserve"> Rainier is not a perfect cone, and has different valleys and </w:t>
            </w:r>
            <w:r w:rsidR="00E66F4B" w:rsidRPr="00DF71E8">
              <w:rPr>
                <w:rFonts w:ascii="Palatino Linotype" w:hAnsi="Palatino Linotype" w:cs="Arial"/>
              </w:rPr>
              <w:t>steepness of slopes</w:t>
            </w:r>
            <w:r w:rsidR="00466127" w:rsidRPr="00DF71E8">
              <w:rPr>
                <w:rFonts w:ascii="Palatino Linotype" w:hAnsi="Palatino Linotype" w:cs="Arial"/>
              </w:rPr>
              <w:t xml:space="preserve">. Some of these valleys are u-shaped or v-shaped, </w:t>
            </w:r>
            <w:r w:rsidR="00E66F4B" w:rsidRPr="00DF71E8">
              <w:rPr>
                <w:rFonts w:ascii="Palatino Linotype" w:hAnsi="Palatino Linotype" w:cs="Arial"/>
              </w:rPr>
              <w:t xml:space="preserve">and </w:t>
            </w:r>
            <w:r w:rsidR="00466127" w:rsidRPr="00DF71E8">
              <w:rPr>
                <w:rFonts w:ascii="Palatino Linotype" w:hAnsi="Palatino Linotype" w:cs="Arial"/>
              </w:rPr>
              <w:t xml:space="preserve">there are steep, tall ridges. </w:t>
            </w:r>
          </w:p>
          <w:p w:rsidR="00466127" w:rsidRPr="00DF71E8" w:rsidRDefault="00E66F4B" w:rsidP="00BF6DB7">
            <w:pPr>
              <w:pStyle w:val="ListParagraph"/>
              <w:numPr>
                <w:ilvl w:val="0"/>
                <w:numId w:val="24"/>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Students</w:t>
            </w:r>
            <w:r w:rsidR="00466127" w:rsidRPr="00DF71E8">
              <w:rPr>
                <w:rFonts w:ascii="Palatino Linotype" w:hAnsi="Palatino Linotype" w:cs="Arial"/>
              </w:rPr>
              <w:t xml:space="preserve"> then tape the cards to toothpic</w:t>
            </w:r>
            <w:r w:rsidRPr="00DF71E8">
              <w:rPr>
                <w:rFonts w:ascii="Palatino Linotype" w:hAnsi="Palatino Linotype" w:cs="Arial"/>
              </w:rPr>
              <w:t>ks</w:t>
            </w:r>
            <w:r w:rsidR="00466127" w:rsidRPr="00DF71E8">
              <w:rPr>
                <w:rFonts w:ascii="Palatino Linotype" w:hAnsi="Palatino Linotype" w:cs="Arial"/>
              </w:rPr>
              <w:t>. As a group, students guess what each organism is, writing it on a s</w:t>
            </w:r>
            <w:r w:rsidRPr="00DF71E8">
              <w:rPr>
                <w:rFonts w:ascii="Palatino Linotype" w:hAnsi="Palatino Linotype" w:cs="Arial"/>
              </w:rPr>
              <w:t>eparate sheet of paper, and then</w:t>
            </w:r>
            <w:r w:rsidR="00466127" w:rsidRPr="00DF71E8">
              <w:rPr>
                <w:rFonts w:ascii="Palatino Linotype" w:hAnsi="Palatino Linotype" w:cs="Arial"/>
              </w:rPr>
              <w:t xml:space="preserve"> stick the organism card in what they think </w:t>
            </w:r>
            <w:r w:rsidRPr="00DF71E8">
              <w:rPr>
                <w:rFonts w:ascii="Palatino Linotype" w:hAnsi="Palatino Linotype" w:cs="Arial"/>
              </w:rPr>
              <w:t xml:space="preserve">is </w:t>
            </w:r>
            <w:r w:rsidR="00466127" w:rsidRPr="00DF71E8">
              <w:rPr>
                <w:rFonts w:ascii="Palatino Linotype" w:hAnsi="Palatino Linotype" w:cs="Arial"/>
              </w:rPr>
              <w:t xml:space="preserve">the correct life zone on the mountain. The student information handout can be a reference, but see which ones they can get without looking. Get back together as a class and have students </w:t>
            </w:r>
            <w:r w:rsidR="009254AC" w:rsidRPr="00DF71E8">
              <w:rPr>
                <w:rFonts w:ascii="Palatino Linotype" w:hAnsi="Palatino Linotype" w:cs="Arial"/>
              </w:rPr>
              <w:t xml:space="preserve">move </w:t>
            </w:r>
            <w:r w:rsidRPr="00DF71E8">
              <w:rPr>
                <w:rFonts w:ascii="Palatino Linotype" w:hAnsi="Palatino Linotype" w:cs="Arial"/>
              </w:rPr>
              <w:t xml:space="preserve">from mountain </w:t>
            </w:r>
            <w:r w:rsidR="009254AC" w:rsidRPr="00DF71E8">
              <w:rPr>
                <w:rFonts w:ascii="Palatino Linotype" w:hAnsi="Palatino Linotype" w:cs="Arial"/>
              </w:rPr>
              <w:t xml:space="preserve">to </w:t>
            </w:r>
            <w:r w:rsidR="00466127" w:rsidRPr="00DF71E8">
              <w:rPr>
                <w:rFonts w:ascii="Palatino Linotype" w:hAnsi="Palatino Linotype" w:cs="Arial"/>
              </w:rPr>
              <w:t>mountains</w:t>
            </w:r>
            <w:r w:rsidRPr="00DF71E8">
              <w:rPr>
                <w:rFonts w:ascii="Palatino Linotype" w:hAnsi="Palatino Linotype" w:cs="Arial"/>
              </w:rPr>
              <w:t>.  Take a</w:t>
            </w:r>
            <w:r w:rsidR="00466127" w:rsidRPr="00DF71E8">
              <w:rPr>
                <w:rFonts w:ascii="Palatino Linotype" w:hAnsi="Palatino Linotype" w:cs="Arial"/>
              </w:rPr>
              <w:t xml:space="preserve">ny </w:t>
            </w:r>
            <w:r w:rsidRPr="00DF71E8">
              <w:rPr>
                <w:rFonts w:ascii="Palatino Linotype" w:hAnsi="Palatino Linotype" w:cs="Arial"/>
              </w:rPr>
              <w:t>incorrectly placed card</w:t>
            </w:r>
            <w:r w:rsidR="00466127" w:rsidRPr="00DF71E8">
              <w:rPr>
                <w:rFonts w:ascii="Palatino Linotype" w:hAnsi="Palatino Linotype" w:cs="Arial"/>
              </w:rPr>
              <w:t xml:space="preserve"> off the mountain, </w:t>
            </w:r>
            <w:r w:rsidRPr="00DF71E8">
              <w:rPr>
                <w:rFonts w:ascii="Palatino Linotype" w:hAnsi="Palatino Linotype" w:cs="Arial"/>
              </w:rPr>
              <w:t xml:space="preserve">and add up the </w:t>
            </w:r>
            <w:r w:rsidR="00466127" w:rsidRPr="00DF71E8">
              <w:rPr>
                <w:rFonts w:ascii="Palatino Linotype" w:hAnsi="Palatino Linotype" w:cs="Arial"/>
              </w:rPr>
              <w:t>cards left on the mountain</w:t>
            </w:r>
            <w:r w:rsidRPr="00DF71E8">
              <w:rPr>
                <w:rFonts w:ascii="Palatino Linotype" w:hAnsi="Palatino Linotype" w:cs="Arial"/>
              </w:rPr>
              <w:t>. The team receives one point for every correctly placed card.</w:t>
            </w:r>
            <w:r w:rsidR="00466127" w:rsidRPr="00DF71E8">
              <w:rPr>
                <w:rFonts w:ascii="Palatino Linotype" w:hAnsi="Palatino Linotype" w:cs="Arial"/>
              </w:rPr>
              <w:t xml:space="preserve"> </w:t>
            </w:r>
            <w:r w:rsidRPr="00DF71E8">
              <w:rPr>
                <w:rFonts w:ascii="Palatino Linotype" w:hAnsi="Palatino Linotype" w:cs="Arial"/>
              </w:rPr>
              <w:t>S</w:t>
            </w:r>
            <w:r w:rsidR="00466127" w:rsidRPr="00DF71E8">
              <w:rPr>
                <w:rFonts w:ascii="Palatino Linotype" w:hAnsi="Palatino Linotype" w:cs="Arial"/>
              </w:rPr>
              <w:t xml:space="preserve">tudents take the cards that were taken off the mountain and try to find the correct place. The group with the most points wins. </w:t>
            </w:r>
          </w:p>
          <w:p w:rsidR="00B70AC3" w:rsidRPr="00DF71E8" w:rsidRDefault="00466127" w:rsidP="001D0F71">
            <w:pPr>
              <w:pStyle w:val="ListParagraph"/>
              <w:numPr>
                <w:ilvl w:val="0"/>
                <w:numId w:val="24"/>
              </w:numPr>
              <w:autoSpaceDE w:val="0"/>
              <w:autoSpaceDN w:val="0"/>
              <w:adjustRightInd w:val="0"/>
              <w:spacing w:after="0" w:line="240" w:lineRule="auto"/>
              <w:rPr>
                <w:rFonts w:ascii="Palatino Linotype" w:hAnsi="Palatino Linotype"/>
              </w:rPr>
            </w:pPr>
            <w:r w:rsidRPr="00DF71E8">
              <w:rPr>
                <w:rFonts w:ascii="Palatino Linotype" w:hAnsi="Palatino Linotype" w:cs="Arial"/>
              </w:rPr>
              <w:t>Then have a discussion about which organisms they think coul</w:t>
            </w:r>
            <w:r w:rsidR="00E66F4B" w:rsidRPr="00DF71E8">
              <w:rPr>
                <w:rFonts w:ascii="Palatino Linotype" w:hAnsi="Palatino Linotype" w:cs="Arial"/>
              </w:rPr>
              <w:t>d be in more then one life zone</w:t>
            </w:r>
            <w:r w:rsidRPr="00DF71E8">
              <w:rPr>
                <w:rFonts w:ascii="Palatino Linotype" w:hAnsi="Palatino Linotype" w:cs="Arial"/>
              </w:rPr>
              <w:t xml:space="preserve"> </w:t>
            </w:r>
            <w:r w:rsidR="00E66F4B" w:rsidRPr="00DF71E8">
              <w:rPr>
                <w:rFonts w:ascii="Palatino Linotype" w:hAnsi="Palatino Linotype" w:cs="Arial"/>
              </w:rPr>
              <w:t xml:space="preserve">or </w:t>
            </w:r>
            <w:r w:rsidRPr="00DF71E8">
              <w:rPr>
                <w:rFonts w:ascii="Palatino Linotype" w:hAnsi="Palatino Linotype" w:cs="Arial"/>
              </w:rPr>
              <w:t>might migrate depending on conditions and seasons.</w:t>
            </w:r>
            <w:r w:rsidR="00B70AC3" w:rsidRPr="00DF71E8">
              <w:rPr>
                <w:rFonts w:ascii="Palatino Linotype" w:hAnsi="Palatino Linotype" w:cs="Arial"/>
              </w:rPr>
              <w:t xml:space="preserve"> Have students move the cards as each one is discussed about.</w:t>
            </w:r>
          </w:p>
          <w:p w:rsidR="00C60A79" w:rsidRPr="00DF71E8" w:rsidRDefault="00B70AC3" w:rsidP="001D0F71">
            <w:pPr>
              <w:pStyle w:val="ListParagraph"/>
              <w:numPr>
                <w:ilvl w:val="0"/>
                <w:numId w:val="24"/>
              </w:numPr>
              <w:autoSpaceDE w:val="0"/>
              <w:autoSpaceDN w:val="0"/>
              <w:adjustRightInd w:val="0"/>
              <w:spacing w:after="0" w:line="240" w:lineRule="auto"/>
              <w:rPr>
                <w:rFonts w:ascii="Palatino Linotype" w:hAnsi="Palatino Linotype"/>
              </w:rPr>
            </w:pPr>
            <w:r w:rsidRPr="00DF71E8">
              <w:rPr>
                <w:rFonts w:ascii="Palatino Linotype" w:hAnsi="Palatino Linotype" w:cs="Arial"/>
              </w:rPr>
              <w:t xml:space="preserve">For clean up, if students are careful, each layer can be peeled off without too much color mixing and can be used again for another class.  </w:t>
            </w:r>
            <w:r w:rsidR="00466127" w:rsidRPr="00DF71E8">
              <w:rPr>
                <w:rFonts w:ascii="Palatino Linotype" w:hAnsi="Palatino Linotype" w:cs="Arial"/>
              </w:rPr>
              <w:t xml:space="preserve"> </w:t>
            </w:r>
          </w:p>
        </w:tc>
      </w:tr>
      <w:tr w:rsidR="00B614FB" w:rsidRPr="00B614FB" w:rsidTr="00742F2A">
        <w:trPr>
          <w:trHeight w:val="756"/>
        </w:trPr>
        <w:tc>
          <w:tcPr>
            <w:tcW w:w="2538" w:type="dxa"/>
            <w:vAlign w:val="center"/>
          </w:tcPr>
          <w:p w:rsidR="00B614FB" w:rsidRPr="00DF71E8" w:rsidRDefault="00862264" w:rsidP="00501BF4">
            <w:pPr>
              <w:spacing w:after="0" w:line="240" w:lineRule="auto"/>
              <w:jc w:val="center"/>
              <w:rPr>
                <w:rFonts w:asciiTheme="minorHAnsi" w:hAnsiTheme="minorHAnsi"/>
                <w:b/>
                <w:sz w:val="24"/>
                <w:szCs w:val="24"/>
              </w:rPr>
            </w:pPr>
            <w:r w:rsidRPr="00DF71E8">
              <w:rPr>
                <w:rFonts w:asciiTheme="minorHAnsi" w:hAnsiTheme="minorHAnsi"/>
                <w:b/>
                <w:sz w:val="24"/>
                <w:szCs w:val="24"/>
              </w:rPr>
              <w:t xml:space="preserve">Suggested </w:t>
            </w:r>
            <w:r w:rsidR="00501BF4" w:rsidRPr="00DF71E8">
              <w:rPr>
                <w:rFonts w:asciiTheme="minorHAnsi" w:hAnsiTheme="minorHAnsi"/>
                <w:b/>
                <w:sz w:val="24"/>
                <w:szCs w:val="24"/>
              </w:rPr>
              <w:t>Assessment</w:t>
            </w:r>
          </w:p>
        </w:tc>
        <w:tc>
          <w:tcPr>
            <w:tcW w:w="7920" w:type="dxa"/>
            <w:vAlign w:val="center"/>
          </w:tcPr>
          <w:p w:rsidR="007B240D" w:rsidRPr="00DF71E8" w:rsidRDefault="007B240D" w:rsidP="00C17ACD">
            <w:pPr>
              <w:pStyle w:val="ListParagraph"/>
              <w:numPr>
                <w:ilvl w:val="0"/>
                <w:numId w:val="25"/>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Which ecosystem do you think is the most interesting or exciting? Describe </w:t>
            </w:r>
            <w:r w:rsidR="00966DC2" w:rsidRPr="00DF71E8">
              <w:rPr>
                <w:rFonts w:ascii="Palatino Linotype" w:hAnsi="Palatino Linotype" w:cs="Arial"/>
              </w:rPr>
              <w:t>to someone who has never been to a mountain what that ecosystem</w:t>
            </w:r>
            <w:r w:rsidRPr="00DF71E8">
              <w:rPr>
                <w:rFonts w:ascii="Palatino Linotype" w:hAnsi="Palatino Linotype" w:cs="Arial"/>
              </w:rPr>
              <w:t xml:space="preserve"> look</w:t>
            </w:r>
            <w:r w:rsidR="00966DC2" w:rsidRPr="00DF71E8">
              <w:rPr>
                <w:rFonts w:ascii="Palatino Linotype" w:hAnsi="Palatino Linotype" w:cs="Arial"/>
              </w:rPr>
              <w:t>s</w:t>
            </w:r>
            <w:r w:rsidRPr="00DF71E8">
              <w:rPr>
                <w:rFonts w:ascii="Palatino Linotype" w:hAnsi="Palatino Linotype" w:cs="Arial"/>
              </w:rPr>
              <w:t xml:space="preserve"> like</w:t>
            </w:r>
            <w:r w:rsidR="00966DC2" w:rsidRPr="00DF71E8">
              <w:rPr>
                <w:rFonts w:ascii="Palatino Linotype" w:hAnsi="Palatino Linotype" w:cs="Arial"/>
              </w:rPr>
              <w:t xml:space="preserve">; include living and </w:t>
            </w:r>
            <w:r w:rsidRPr="00DF71E8">
              <w:rPr>
                <w:rFonts w:ascii="Palatino Linotype" w:hAnsi="Palatino Linotype" w:cs="Arial"/>
              </w:rPr>
              <w:t>non-living</w:t>
            </w:r>
            <w:r w:rsidR="00966DC2" w:rsidRPr="00DF71E8">
              <w:rPr>
                <w:rFonts w:ascii="Palatino Linotype" w:hAnsi="Palatino Linotype" w:cs="Arial"/>
              </w:rPr>
              <w:t xml:space="preserve"> components</w:t>
            </w:r>
            <w:r w:rsidRPr="00DF71E8">
              <w:rPr>
                <w:rFonts w:ascii="Palatino Linotype" w:hAnsi="Palatino Linotype" w:cs="Arial"/>
              </w:rPr>
              <w:t xml:space="preserve"> and </w:t>
            </w:r>
            <w:r w:rsidR="00966DC2" w:rsidRPr="00DF71E8">
              <w:rPr>
                <w:rFonts w:ascii="Palatino Linotype" w:hAnsi="Palatino Linotype" w:cs="Arial"/>
              </w:rPr>
              <w:t xml:space="preserve">describe </w:t>
            </w:r>
            <w:r w:rsidRPr="00DF71E8">
              <w:rPr>
                <w:rFonts w:ascii="Palatino Linotype" w:hAnsi="Palatino Linotype" w:cs="Arial"/>
              </w:rPr>
              <w:t>adaptations.</w:t>
            </w:r>
          </w:p>
          <w:p w:rsidR="007B240D" w:rsidRPr="00DF71E8" w:rsidRDefault="007B240D" w:rsidP="00C17ACD">
            <w:pPr>
              <w:pStyle w:val="ListParagraph"/>
              <w:numPr>
                <w:ilvl w:val="0"/>
                <w:numId w:val="25"/>
              </w:numPr>
              <w:autoSpaceDE w:val="0"/>
              <w:autoSpaceDN w:val="0"/>
              <w:adjustRightInd w:val="0"/>
              <w:spacing w:after="0" w:line="240" w:lineRule="auto"/>
              <w:rPr>
                <w:rFonts w:ascii="Palatino Linotype" w:hAnsi="Palatino Linotype" w:cs="Arial"/>
              </w:rPr>
            </w:pPr>
            <w:r w:rsidRPr="00DF71E8">
              <w:rPr>
                <w:rFonts w:ascii="Palatino Linotype" w:hAnsi="Palatino Linotype" w:cs="Arial"/>
              </w:rPr>
              <w:t xml:space="preserve">Which organisms will for sure only be found in a specific life zone? </w:t>
            </w:r>
          </w:p>
          <w:p w:rsidR="00394D91" w:rsidRPr="00DF71E8" w:rsidRDefault="00966DC2" w:rsidP="00966DC2">
            <w:pPr>
              <w:pStyle w:val="ListParagraph"/>
              <w:numPr>
                <w:ilvl w:val="0"/>
                <w:numId w:val="25"/>
              </w:numPr>
              <w:autoSpaceDE w:val="0"/>
              <w:autoSpaceDN w:val="0"/>
              <w:adjustRightInd w:val="0"/>
              <w:spacing w:after="0" w:line="240" w:lineRule="auto"/>
              <w:rPr>
                <w:rFonts w:ascii="Palatino Linotype" w:hAnsi="Palatino Linotype"/>
              </w:rPr>
            </w:pPr>
            <w:r w:rsidRPr="00DF71E8">
              <w:rPr>
                <w:rFonts w:ascii="Palatino Linotype" w:hAnsi="Palatino Linotype" w:cs="Arial"/>
              </w:rPr>
              <w:t>Make a V</w:t>
            </w:r>
            <w:r w:rsidR="007B240D" w:rsidRPr="00DF71E8">
              <w:rPr>
                <w:rFonts w:ascii="Palatino Linotype" w:hAnsi="Palatino Linotype" w:cs="Arial"/>
              </w:rPr>
              <w:t>en</w:t>
            </w:r>
            <w:r w:rsidRPr="00DF71E8">
              <w:rPr>
                <w:rFonts w:ascii="Palatino Linotype" w:hAnsi="Palatino Linotype" w:cs="Arial"/>
              </w:rPr>
              <w:t xml:space="preserve">n </w:t>
            </w:r>
            <w:r w:rsidR="007B240D" w:rsidRPr="00DF71E8">
              <w:rPr>
                <w:rFonts w:ascii="Palatino Linotype" w:hAnsi="Palatino Linotype" w:cs="Arial"/>
              </w:rPr>
              <w:t>diagram compari</w:t>
            </w:r>
            <w:r w:rsidRPr="00DF71E8">
              <w:rPr>
                <w:rFonts w:ascii="Palatino Linotype" w:hAnsi="Palatino Linotype" w:cs="Arial"/>
              </w:rPr>
              <w:t>ng any two ecosystems</w:t>
            </w:r>
            <w:r w:rsidR="007B240D" w:rsidRPr="00DF71E8">
              <w:rPr>
                <w:rFonts w:ascii="Palatino Linotype" w:hAnsi="Palatino Linotype" w:cs="Arial"/>
              </w:rPr>
              <w:t>.</w:t>
            </w:r>
          </w:p>
        </w:tc>
      </w:tr>
      <w:tr w:rsidR="00B614FB" w:rsidRPr="00B614FB" w:rsidTr="00742F2A">
        <w:trPr>
          <w:trHeight w:val="756"/>
        </w:trPr>
        <w:tc>
          <w:tcPr>
            <w:tcW w:w="2538" w:type="dxa"/>
            <w:vAlign w:val="center"/>
          </w:tcPr>
          <w:p w:rsidR="00B614FB" w:rsidRPr="00DF71E8" w:rsidRDefault="00501BF4"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Adaptations</w:t>
            </w:r>
          </w:p>
        </w:tc>
        <w:tc>
          <w:tcPr>
            <w:tcW w:w="7920" w:type="dxa"/>
            <w:vAlign w:val="center"/>
          </w:tcPr>
          <w:p w:rsidR="009254AC" w:rsidRPr="00DF71E8" w:rsidRDefault="00466127" w:rsidP="00D15321">
            <w:pPr>
              <w:pStyle w:val="ListParagraph"/>
              <w:numPr>
                <w:ilvl w:val="0"/>
                <w:numId w:val="27"/>
              </w:numPr>
              <w:autoSpaceDE w:val="0"/>
              <w:autoSpaceDN w:val="0"/>
              <w:adjustRightInd w:val="0"/>
              <w:spacing w:after="0" w:line="240" w:lineRule="auto"/>
              <w:rPr>
                <w:rFonts w:ascii="Palatino Linotype" w:hAnsi="Palatino Linotype"/>
                <w:iCs/>
              </w:rPr>
            </w:pPr>
            <w:r w:rsidRPr="00DF71E8">
              <w:rPr>
                <w:rFonts w:ascii="Palatino Linotype" w:hAnsi="Palatino Linotype"/>
                <w:iCs/>
              </w:rPr>
              <w:t>Other mountains could be co</w:t>
            </w:r>
            <w:r w:rsidR="00D15321" w:rsidRPr="00DF71E8">
              <w:rPr>
                <w:rFonts w:ascii="Palatino Linotype" w:hAnsi="Palatino Linotype"/>
                <w:iCs/>
              </w:rPr>
              <w:t>mpared and contrasted such as Mount Rainier</w:t>
            </w:r>
            <w:r w:rsidR="00966DC2" w:rsidRPr="00DF71E8">
              <w:rPr>
                <w:rFonts w:ascii="Palatino Linotype" w:hAnsi="Palatino Linotype"/>
                <w:iCs/>
              </w:rPr>
              <w:t xml:space="preserve"> and Mount</w:t>
            </w:r>
            <w:r w:rsidR="00D15321" w:rsidRPr="00DF71E8">
              <w:rPr>
                <w:rFonts w:ascii="Palatino Linotype" w:hAnsi="Palatino Linotype"/>
                <w:iCs/>
              </w:rPr>
              <w:t xml:space="preserve"> Fuji.</w:t>
            </w:r>
          </w:p>
          <w:p w:rsidR="00B614FB" w:rsidRPr="00DF71E8" w:rsidRDefault="00966DC2" w:rsidP="00D15321">
            <w:pPr>
              <w:pStyle w:val="ListParagraph"/>
              <w:numPr>
                <w:ilvl w:val="0"/>
                <w:numId w:val="27"/>
              </w:numPr>
              <w:autoSpaceDE w:val="0"/>
              <w:autoSpaceDN w:val="0"/>
              <w:adjustRightInd w:val="0"/>
              <w:spacing w:after="0" w:line="240" w:lineRule="auto"/>
              <w:rPr>
                <w:rFonts w:ascii="Palatino Linotype" w:hAnsi="Palatino Linotype"/>
              </w:rPr>
            </w:pPr>
            <w:r w:rsidRPr="00DF71E8">
              <w:rPr>
                <w:rFonts w:ascii="Palatino Linotype" w:hAnsi="Palatino Linotype"/>
                <w:iCs/>
              </w:rPr>
              <w:t>Obtain a topographic map of Mount</w:t>
            </w:r>
            <w:r w:rsidR="009254AC" w:rsidRPr="00DF71E8">
              <w:rPr>
                <w:rFonts w:ascii="Palatino Linotype" w:hAnsi="Palatino Linotype"/>
                <w:iCs/>
              </w:rPr>
              <w:t xml:space="preserve"> Rainier and have students trace every 1,000 foot line on s</w:t>
            </w:r>
            <w:r w:rsidR="00D15321" w:rsidRPr="00DF71E8">
              <w:rPr>
                <w:rFonts w:ascii="Palatino Linotype" w:hAnsi="Palatino Linotype"/>
                <w:iCs/>
              </w:rPr>
              <w:t>eparate sheets of paper (so the</w:t>
            </w:r>
            <w:r w:rsidR="009254AC" w:rsidRPr="00DF71E8">
              <w:rPr>
                <w:rFonts w:ascii="Palatino Linotype" w:hAnsi="Palatino Linotype"/>
                <w:iCs/>
              </w:rPr>
              <w:t>r</w:t>
            </w:r>
            <w:r w:rsidR="00D15321" w:rsidRPr="00DF71E8">
              <w:rPr>
                <w:rFonts w:ascii="Palatino Linotype" w:hAnsi="Palatino Linotype"/>
                <w:iCs/>
              </w:rPr>
              <w:t>e</w:t>
            </w:r>
            <w:r w:rsidR="009254AC" w:rsidRPr="00DF71E8">
              <w:rPr>
                <w:rFonts w:ascii="Palatino Linotype" w:hAnsi="Palatino Linotype"/>
                <w:iCs/>
              </w:rPr>
              <w:t xml:space="preserve"> would be </w:t>
            </w:r>
            <w:r w:rsidRPr="00DF71E8">
              <w:rPr>
                <w:rFonts w:ascii="Palatino Linotype" w:hAnsi="Palatino Linotype"/>
                <w:iCs/>
              </w:rPr>
              <w:t>one sheet of paper the 2,000 foot</w:t>
            </w:r>
            <w:r w:rsidR="009254AC" w:rsidRPr="00DF71E8">
              <w:rPr>
                <w:rFonts w:ascii="Palatino Linotype" w:hAnsi="Palatino Linotype"/>
                <w:iCs/>
              </w:rPr>
              <w:t xml:space="preserve"> elevation line and another </w:t>
            </w:r>
            <w:r w:rsidRPr="00DF71E8">
              <w:rPr>
                <w:rFonts w:ascii="Palatino Linotype" w:hAnsi="Palatino Linotype"/>
                <w:iCs/>
              </w:rPr>
              <w:t>sheet of paper for the 3,000 foot</w:t>
            </w:r>
            <w:r w:rsidR="009254AC" w:rsidRPr="00DF71E8">
              <w:rPr>
                <w:rFonts w:ascii="Palatino Linotype" w:hAnsi="Palatino Linotype"/>
                <w:iCs/>
              </w:rPr>
              <w:t xml:space="preserve"> elevation line). Then students use tha</w:t>
            </w:r>
            <w:r w:rsidRPr="00DF71E8">
              <w:rPr>
                <w:rFonts w:ascii="Palatino Linotype" w:hAnsi="Palatino Linotype"/>
                <w:iCs/>
              </w:rPr>
              <w:t xml:space="preserve">t sheet of paper to sculpt </w:t>
            </w:r>
            <w:proofErr w:type="spellStart"/>
            <w:r w:rsidRPr="00DF71E8">
              <w:rPr>
                <w:rFonts w:ascii="Palatino Linotype" w:hAnsi="Palatino Linotype"/>
                <w:iCs/>
              </w:rPr>
              <w:t>play</w:t>
            </w:r>
            <w:r w:rsidR="009254AC" w:rsidRPr="00DF71E8">
              <w:rPr>
                <w:rFonts w:ascii="Palatino Linotype" w:hAnsi="Palatino Linotype"/>
                <w:iCs/>
              </w:rPr>
              <w:t>dough</w:t>
            </w:r>
            <w:proofErr w:type="spellEnd"/>
            <w:r w:rsidR="009254AC" w:rsidRPr="00DF71E8">
              <w:rPr>
                <w:rFonts w:ascii="Palatino Linotype" w:hAnsi="Palatino Linotype"/>
                <w:iCs/>
              </w:rPr>
              <w:t xml:space="preserve"> into </w:t>
            </w:r>
            <w:r w:rsidR="002C7188" w:rsidRPr="00DF71E8">
              <w:rPr>
                <w:rFonts w:ascii="Palatino Linotype" w:hAnsi="Palatino Linotype"/>
                <w:iCs/>
              </w:rPr>
              <w:t xml:space="preserve">a layer of the mountain. Take </w:t>
            </w:r>
            <w:r w:rsidRPr="00DF71E8">
              <w:rPr>
                <w:rFonts w:ascii="Palatino Linotype" w:hAnsi="Palatino Linotype"/>
                <w:iCs/>
              </w:rPr>
              <w:t xml:space="preserve">the sculpted layers of </w:t>
            </w:r>
            <w:proofErr w:type="spellStart"/>
            <w:r w:rsidRPr="00DF71E8">
              <w:rPr>
                <w:rFonts w:ascii="Palatino Linotype" w:hAnsi="Palatino Linotype"/>
                <w:iCs/>
              </w:rPr>
              <w:t>play</w:t>
            </w:r>
            <w:r w:rsidR="002C7188" w:rsidRPr="00DF71E8">
              <w:rPr>
                <w:rFonts w:ascii="Palatino Linotype" w:hAnsi="Palatino Linotype"/>
                <w:iCs/>
              </w:rPr>
              <w:t>dough</w:t>
            </w:r>
            <w:proofErr w:type="spellEnd"/>
            <w:r w:rsidR="002C7188" w:rsidRPr="00DF71E8">
              <w:rPr>
                <w:rFonts w:ascii="Palatino Linotype" w:hAnsi="Palatino Linotype"/>
                <w:iCs/>
              </w:rPr>
              <w:t xml:space="preserve"> and pile them on top of each other to make a 3-D</w:t>
            </w:r>
            <w:r w:rsidRPr="00DF71E8">
              <w:rPr>
                <w:rFonts w:ascii="Palatino Linotype" w:hAnsi="Palatino Linotype"/>
                <w:iCs/>
              </w:rPr>
              <w:t xml:space="preserve"> topographic map of Mount</w:t>
            </w:r>
            <w:r w:rsidR="002C7188" w:rsidRPr="00DF71E8">
              <w:rPr>
                <w:rFonts w:ascii="Palatino Linotype" w:hAnsi="Palatino Linotype"/>
                <w:iCs/>
              </w:rPr>
              <w:t xml:space="preserve"> Rainier and play the game using that mountain.</w:t>
            </w:r>
          </w:p>
          <w:p w:rsidR="00B70AC3" w:rsidRPr="00DF71E8" w:rsidRDefault="00966DC2" w:rsidP="00966DC2">
            <w:pPr>
              <w:pStyle w:val="ListParagraph"/>
              <w:numPr>
                <w:ilvl w:val="0"/>
                <w:numId w:val="27"/>
              </w:numPr>
              <w:autoSpaceDE w:val="0"/>
              <w:autoSpaceDN w:val="0"/>
              <w:adjustRightInd w:val="0"/>
              <w:spacing w:after="0" w:line="240" w:lineRule="auto"/>
              <w:rPr>
                <w:rFonts w:ascii="Palatino Linotype" w:hAnsi="Palatino Linotype"/>
              </w:rPr>
            </w:pPr>
            <w:r w:rsidRPr="00DF71E8">
              <w:rPr>
                <w:rFonts w:ascii="Palatino Linotype" w:hAnsi="Palatino Linotype"/>
                <w:iCs/>
              </w:rPr>
              <w:t xml:space="preserve">Find a favorite edible </w:t>
            </w:r>
            <w:proofErr w:type="spellStart"/>
            <w:r w:rsidRPr="00DF71E8">
              <w:rPr>
                <w:rFonts w:ascii="Palatino Linotype" w:hAnsi="Palatino Linotype"/>
                <w:iCs/>
              </w:rPr>
              <w:t>play</w:t>
            </w:r>
            <w:r w:rsidR="00B70AC3" w:rsidRPr="00DF71E8">
              <w:rPr>
                <w:rFonts w:ascii="Palatino Linotype" w:hAnsi="Palatino Linotype"/>
                <w:iCs/>
              </w:rPr>
              <w:t>dough</w:t>
            </w:r>
            <w:proofErr w:type="spellEnd"/>
            <w:r w:rsidR="00B70AC3" w:rsidRPr="00DF71E8">
              <w:rPr>
                <w:rFonts w:ascii="Palatino Linotype" w:hAnsi="Palatino Linotype"/>
                <w:iCs/>
              </w:rPr>
              <w:t xml:space="preserve"> recipe on </w:t>
            </w:r>
            <w:r w:rsidRPr="00DF71E8">
              <w:rPr>
                <w:rFonts w:ascii="Palatino Linotype" w:hAnsi="Palatino Linotype"/>
                <w:iCs/>
              </w:rPr>
              <w:t>the internet, and if students a</w:t>
            </w:r>
            <w:r w:rsidR="00B70AC3" w:rsidRPr="00DF71E8">
              <w:rPr>
                <w:rFonts w:ascii="Palatino Linotype" w:hAnsi="Palatino Linotype"/>
                <w:iCs/>
              </w:rPr>
              <w:t xml:space="preserve">re careful to wash their hands, the mountain </w:t>
            </w:r>
            <w:r w:rsidRPr="00DF71E8">
              <w:rPr>
                <w:rFonts w:ascii="Palatino Linotype" w:hAnsi="Palatino Linotype"/>
                <w:iCs/>
              </w:rPr>
              <w:t>can be eaten after</w:t>
            </w:r>
            <w:r w:rsidR="00B70AC3" w:rsidRPr="00DF71E8">
              <w:rPr>
                <w:rFonts w:ascii="Palatino Linotype" w:hAnsi="Palatino Linotype"/>
                <w:iCs/>
              </w:rPr>
              <w:t xml:space="preserve">wards. </w:t>
            </w:r>
          </w:p>
        </w:tc>
      </w:tr>
      <w:tr w:rsidR="00B614FB" w:rsidRPr="00B614FB" w:rsidTr="00742F2A">
        <w:trPr>
          <w:trHeight w:val="756"/>
        </w:trPr>
        <w:tc>
          <w:tcPr>
            <w:tcW w:w="2538" w:type="dxa"/>
            <w:vAlign w:val="center"/>
          </w:tcPr>
          <w:p w:rsidR="00B614FB" w:rsidRPr="00DF71E8" w:rsidRDefault="00501BF4"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Extensions</w:t>
            </w:r>
          </w:p>
        </w:tc>
        <w:tc>
          <w:tcPr>
            <w:tcW w:w="7920" w:type="dxa"/>
            <w:vAlign w:val="center"/>
          </w:tcPr>
          <w:p w:rsidR="0035556F" w:rsidRPr="00DF71E8" w:rsidRDefault="00466127" w:rsidP="00966DC2">
            <w:pPr>
              <w:spacing w:after="0" w:line="240" w:lineRule="auto"/>
              <w:rPr>
                <w:rFonts w:ascii="Palatino Linotype" w:hAnsi="Palatino Linotype"/>
              </w:rPr>
            </w:pPr>
            <w:r w:rsidRPr="00DF71E8">
              <w:rPr>
                <w:rFonts w:ascii="Palatino Linotype" w:hAnsi="Palatino Linotype"/>
              </w:rPr>
              <w:t xml:space="preserve">See </w:t>
            </w:r>
            <w:proofErr w:type="spellStart"/>
            <w:r w:rsidRPr="00DF71E8">
              <w:rPr>
                <w:rFonts w:ascii="Palatino Linotype" w:hAnsi="Palatino Linotype"/>
                <w:b/>
                <w:i/>
              </w:rPr>
              <w:t>Twilife</w:t>
            </w:r>
            <w:proofErr w:type="spellEnd"/>
            <w:r w:rsidRPr="00DF71E8">
              <w:rPr>
                <w:rFonts w:ascii="Palatino Linotype" w:hAnsi="Palatino Linotype"/>
                <w:b/>
                <w:i/>
              </w:rPr>
              <w:t xml:space="preserve"> </w:t>
            </w:r>
            <w:r w:rsidR="00D15321" w:rsidRPr="00DF71E8">
              <w:rPr>
                <w:rFonts w:ascii="Palatino Linotype" w:hAnsi="Palatino Linotype"/>
                <w:b/>
                <w:i/>
              </w:rPr>
              <w:t>Z</w:t>
            </w:r>
            <w:r w:rsidRPr="00DF71E8">
              <w:rPr>
                <w:rFonts w:ascii="Palatino Linotype" w:hAnsi="Palatino Linotype"/>
                <w:b/>
                <w:i/>
              </w:rPr>
              <w:t>ones</w:t>
            </w:r>
            <w:r w:rsidRPr="00DF71E8">
              <w:rPr>
                <w:rFonts w:ascii="Palatino Linotype" w:hAnsi="Palatino Linotype"/>
              </w:rPr>
              <w:t xml:space="preserve"> lesson plan</w:t>
            </w:r>
            <w:r w:rsidR="002C7188" w:rsidRPr="00DF71E8">
              <w:rPr>
                <w:rFonts w:ascii="Palatino Linotype" w:hAnsi="Palatino Linotype"/>
              </w:rPr>
              <w:t xml:space="preserve"> </w:t>
            </w:r>
            <w:r w:rsidR="00966DC2" w:rsidRPr="00DF71E8">
              <w:rPr>
                <w:rFonts w:ascii="Palatino Linotype" w:hAnsi="Palatino Linotype"/>
              </w:rPr>
              <w:t>for a field activity to do at Mount</w:t>
            </w:r>
            <w:r w:rsidR="002C7188" w:rsidRPr="00DF71E8">
              <w:rPr>
                <w:rFonts w:ascii="Palatino Linotype" w:hAnsi="Palatino Linotype"/>
              </w:rPr>
              <w:t xml:space="preserve"> Rainier</w:t>
            </w:r>
            <w:r w:rsidR="00966DC2" w:rsidRPr="00DF71E8">
              <w:rPr>
                <w:rFonts w:ascii="Palatino Linotype" w:hAnsi="Palatino Linotype"/>
              </w:rPr>
              <w:t xml:space="preserve"> where students</w:t>
            </w:r>
            <w:r w:rsidR="00D15321" w:rsidRPr="00DF71E8">
              <w:rPr>
                <w:rFonts w:ascii="Palatino Linotype" w:hAnsi="Palatino Linotype"/>
              </w:rPr>
              <w:t xml:space="preserve"> take the knowledge gained from this activity and u</w:t>
            </w:r>
            <w:r w:rsidR="00966DC2" w:rsidRPr="00DF71E8">
              <w:rPr>
                <w:rFonts w:ascii="Palatino Linotype" w:hAnsi="Palatino Linotype"/>
              </w:rPr>
              <w:t>se it to better understand</w:t>
            </w:r>
            <w:r w:rsidR="00D15321" w:rsidRPr="00DF71E8">
              <w:rPr>
                <w:rFonts w:ascii="Palatino Linotype" w:hAnsi="Palatino Linotype"/>
              </w:rPr>
              <w:t xml:space="preserve"> life zones in the field</w:t>
            </w:r>
            <w:r w:rsidR="002C7188" w:rsidRPr="00DF71E8">
              <w:rPr>
                <w:rFonts w:ascii="Palatino Linotype" w:hAnsi="Palatino Linotype"/>
              </w:rPr>
              <w:t xml:space="preserve">. </w:t>
            </w:r>
          </w:p>
        </w:tc>
      </w:tr>
      <w:tr w:rsidR="00B614FB" w:rsidRPr="00B614FB" w:rsidTr="00742F2A">
        <w:trPr>
          <w:trHeight w:val="756"/>
        </w:trPr>
        <w:tc>
          <w:tcPr>
            <w:tcW w:w="2538" w:type="dxa"/>
            <w:vAlign w:val="center"/>
          </w:tcPr>
          <w:p w:rsidR="00B614FB" w:rsidRPr="00DF71E8" w:rsidRDefault="00B614FB" w:rsidP="00B614FB">
            <w:pPr>
              <w:spacing w:after="0" w:line="240" w:lineRule="auto"/>
              <w:jc w:val="center"/>
              <w:rPr>
                <w:rFonts w:asciiTheme="minorHAnsi" w:hAnsiTheme="minorHAnsi"/>
                <w:b/>
                <w:sz w:val="24"/>
                <w:szCs w:val="24"/>
              </w:rPr>
            </w:pPr>
            <w:r w:rsidRPr="00DF71E8">
              <w:rPr>
                <w:rFonts w:asciiTheme="minorHAnsi" w:hAnsiTheme="minorHAnsi"/>
                <w:b/>
                <w:sz w:val="24"/>
                <w:szCs w:val="24"/>
              </w:rPr>
              <w:t>References</w:t>
            </w:r>
            <w:r w:rsidR="00862264" w:rsidRPr="00DF71E8">
              <w:rPr>
                <w:rFonts w:asciiTheme="minorHAnsi" w:hAnsiTheme="minorHAnsi"/>
                <w:b/>
                <w:sz w:val="24"/>
                <w:szCs w:val="24"/>
              </w:rPr>
              <w:t>/ Resources</w:t>
            </w:r>
          </w:p>
        </w:tc>
        <w:tc>
          <w:tcPr>
            <w:tcW w:w="7920" w:type="dxa"/>
            <w:vAlign w:val="center"/>
          </w:tcPr>
          <w:p w:rsidR="007B240D" w:rsidRPr="00DF71E8" w:rsidRDefault="00D26E4D" w:rsidP="007B240D">
            <w:pPr>
              <w:autoSpaceDE w:val="0"/>
              <w:autoSpaceDN w:val="0"/>
              <w:adjustRightInd w:val="0"/>
              <w:spacing w:after="0" w:line="240" w:lineRule="auto"/>
              <w:rPr>
                <w:rFonts w:ascii="Palatino Linotype" w:hAnsi="Palatino Linotype"/>
                <w:iCs/>
              </w:rPr>
            </w:pPr>
            <w:r w:rsidRPr="00DF71E8">
              <w:rPr>
                <w:rFonts w:ascii="Palatino Linotype" w:hAnsi="Palatino Linotype"/>
              </w:rPr>
              <w:br w:type="page"/>
            </w:r>
            <w:r w:rsidR="007B240D" w:rsidRPr="00DF71E8">
              <w:rPr>
                <w:rFonts w:ascii="Palatino Linotype" w:hAnsi="Palatino Linotype"/>
                <w:iCs/>
              </w:rPr>
              <w:t xml:space="preserve">Council for Environmental Education. (2008). </w:t>
            </w:r>
            <w:r w:rsidR="007B240D" w:rsidRPr="00DF71E8">
              <w:rPr>
                <w:rFonts w:ascii="Palatino Linotype" w:hAnsi="Palatino Linotype"/>
                <w:i/>
                <w:iCs/>
              </w:rPr>
              <w:t>Project Wild: K-12 Curriculum and Activity Guide</w:t>
            </w:r>
            <w:r w:rsidR="007B240D" w:rsidRPr="00DF71E8">
              <w:rPr>
                <w:rFonts w:ascii="Palatino Linotype" w:hAnsi="Palatino Linotype"/>
                <w:iCs/>
              </w:rPr>
              <w:t xml:space="preserve">. Houston, TX: Author. </w:t>
            </w:r>
          </w:p>
          <w:p w:rsidR="007B240D" w:rsidRPr="00DF71E8" w:rsidRDefault="007B240D" w:rsidP="007B240D">
            <w:pPr>
              <w:autoSpaceDE w:val="0"/>
              <w:autoSpaceDN w:val="0"/>
              <w:adjustRightInd w:val="0"/>
              <w:spacing w:after="0" w:line="240" w:lineRule="auto"/>
              <w:rPr>
                <w:rFonts w:ascii="Palatino Linotype" w:hAnsi="Palatino Linotype"/>
                <w:iCs/>
              </w:rPr>
            </w:pPr>
          </w:p>
          <w:p w:rsidR="007B240D" w:rsidRPr="00DF71E8" w:rsidRDefault="007B240D" w:rsidP="007B240D">
            <w:pPr>
              <w:autoSpaceDE w:val="0"/>
              <w:autoSpaceDN w:val="0"/>
              <w:adjustRightInd w:val="0"/>
              <w:spacing w:after="0" w:line="240" w:lineRule="auto"/>
              <w:rPr>
                <w:rFonts w:ascii="Palatino Linotype" w:hAnsi="Palatino Linotype"/>
                <w:iCs/>
              </w:rPr>
            </w:pPr>
            <w:r w:rsidRPr="00DF71E8">
              <w:rPr>
                <w:rFonts w:ascii="Palatino Linotype" w:hAnsi="Palatino Linotype"/>
                <w:iCs/>
              </w:rPr>
              <w:t xml:space="preserve">Mathews, Daniel. (1999). </w:t>
            </w:r>
            <w:r w:rsidRPr="00DF71E8">
              <w:rPr>
                <w:rFonts w:ascii="Palatino Linotype" w:hAnsi="Palatino Linotype"/>
                <w:i/>
                <w:iCs/>
              </w:rPr>
              <w:t>Cascade-Olympic Natural History: A Trailside Reference.</w:t>
            </w:r>
            <w:r w:rsidRPr="00DF71E8">
              <w:rPr>
                <w:rFonts w:ascii="Palatino Linotype" w:hAnsi="Palatino Linotype"/>
                <w:iCs/>
              </w:rPr>
              <w:t xml:space="preserve"> Portland, OR: Raven Editions. </w:t>
            </w:r>
          </w:p>
          <w:p w:rsidR="007B240D" w:rsidRPr="00DF71E8" w:rsidRDefault="007B240D" w:rsidP="007B240D">
            <w:pPr>
              <w:autoSpaceDE w:val="0"/>
              <w:autoSpaceDN w:val="0"/>
              <w:adjustRightInd w:val="0"/>
              <w:spacing w:after="0" w:line="240" w:lineRule="auto"/>
              <w:rPr>
                <w:rFonts w:ascii="Palatino Linotype" w:hAnsi="Palatino Linotype"/>
                <w:iCs/>
              </w:rPr>
            </w:pPr>
          </w:p>
          <w:p w:rsidR="00181E4E" w:rsidRPr="00DF71E8" w:rsidRDefault="007B240D" w:rsidP="00D15321">
            <w:pPr>
              <w:autoSpaceDE w:val="0"/>
              <w:autoSpaceDN w:val="0"/>
              <w:adjustRightInd w:val="0"/>
              <w:spacing w:after="0" w:line="240" w:lineRule="auto"/>
              <w:rPr>
                <w:rFonts w:ascii="Palatino Linotype" w:hAnsi="Palatino Linotype"/>
              </w:rPr>
            </w:pPr>
            <w:proofErr w:type="spellStart"/>
            <w:r w:rsidRPr="00DF71E8">
              <w:rPr>
                <w:rFonts w:ascii="Palatino Linotype" w:hAnsi="Palatino Linotype"/>
                <w:iCs/>
              </w:rPr>
              <w:t>Wuerthner</w:t>
            </w:r>
            <w:proofErr w:type="spellEnd"/>
            <w:r w:rsidRPr="00DF71E8">
              <w:rPr>
                <w:rFonts w:ascii="Palatino Linotype" w:hAnsi="Palatino Linotype"/>
                <w:iCs/>
              </w:rPr>
              <w:t xml:space="preserve">, George. (2000). </w:t>
            </w:r>
            <w:r w:rsidRPr="00DF71E8">
              <w:rPr>
                <w:rFonts w:ascii="Palatino Linotype" w:hAnsi="Palatino Linotype"/>
                <w:i/>
                <w:iCs/>
              </w:rPr>
              <w:t xml:space="preserve">Mount Rainier: A Visitor’s Companion. </w:t>
            </w:r>
            <w:r w:rsidRPr="00DF71E8">
              <w:rPr>
                <w:rFonts w:ascii="Palatino Linotype" w:hAnsi="Palatino Linotype"/>
                <w:iCs/>
              </w:rPr>
              <w:t xml:space="preserve">Mechanicsburg, PA: </w:t>
            </w:r>
            <w:proofErr w:type="spellStart"/>
            <w:r w:rsidRPr="00DF71E8">
              <w:rPr>
                <w:rFonts w:ascii="Palatino Linotype" w:hAnsi="Palatino Linotype"/>
                <w:iCs/>
              </w:rPr>
              <w:t>Stackpole</w:t>
            </w:r>
            <w:proofErr w:type="spellEnd"/>
            <w:r w:rsidRPr="00DF71E8">
              <w:rPr>
                <w:rFonts w:ascii="Palatino Linotype" w:hAnsi="Palatino Linotype"/>
                <w:iCs/>
              </w:rPr>
              <w:t xml:space="preserve"> Books.</w:t>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742F2A">
      <w:footerReference w:type="defaul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4B" w:rsidRDefault="00E66F4B" w:rsidP="00D55A8B">
      <w:pPr>
        <w:spacing w:after="0" w:line="240" w:lineRule="auto"/>
      </w:pPr>
      <w:r>
        <w:separator/>
      </w:r>
    </w:p>
  </w:endnote>
  <w:endnote w:type="continuationSeparator" w:id="0">
    <w:p w:rsidR="00E66F4B" w:rsidRDefault="00E66F4B"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4B" w:rsidRDefault="00E66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4B" w:rsidRDefault="00E66F4B" w:rsidP="00D55A8B">
      <w:pPr>
        <w:spacing w:after="0" w:line="240" w:lineRule="auto"/>
      </w:pPr>
      <w:r>
        <w:separator/>
      </w:r>
    </w:p>
  </w:footnote>
  <w:footnote w:type="continuationSeparator" w:id="0">
    <w:p w:rsidR="00E66F4B" w:rsidRDefault="00E66F4B"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C41"/>
    <w:multiLevelType w:val="hybridMultilevel"/>
    <w:tmpl w:val="5896E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53AD"/>
    <w:multiLevelType w:val="hybridMultilevel"/>
    <w:tmpl w:val="B24A3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16F5E"/>
    <w:multiLevelType w:val="hybridMultilevel"/>
    <w:tmpl w:val="4FDC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7FE6"/>
    <w:multiLevelType w:val="hybridMultilevel"/>
    <w:tmpl w:val="D19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6205D"/>
    <w:multiLevelType w:val="hybridMultilevel"/>
    <w:tmpl w:val="9088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F25F1D"/>
    <w:multiLevelType w:val="hybridMultilevel"/>
    <w:tmpl w:val="6AF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C6BCB"/>
    <w:multiLevelType w:val="hybridMultilevel"/>
    <w:tmpl w:val="46C449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722AEE"/>
    <w:multiLevelType w:val="hybridMultilevel"/>
    <w:tmpl w:val="533A5D98"/>
    <w:lvl w:ilvl="0" w:tplc="FD8E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10"/>
  </w:num>
  <w:num w:numId="5">
    <w:abstractNumId w:val="5"/>
  </w:num>
  <w:num w:numId="6">
    <w:abstractNumId w:val="20"/>
  </w:num>
  <w:num w:numId="7">
    <w:abstractNumId w:val="16"/>
  </w:num>
  <w:num w:numId="8">
    <w:abstractNumId w:val="28"/>
  </w:num>
  <w:num w:numId="9">
    <w:abstractNumId w:val="15"/>
  </w:num>
  <w:num w:numId="10">
    <w:abstractNumId w:val="14"/>
  </w:num>
  <w:num w:numId="11">
    <w:abstractNumId w:val="7"/>
  </w:num>
  <w:num w:numId="12">
    <w:abstractNumId w:val="25"/>
  </w:num>
  <w:num w:numId="13">
    <w:abstractNumId w:val="6"/>
  </w:num>
  <w:num w:numId="14">
    <w:abstractNumId w:val="29"/>
  </w:num>
  <w:num w:numId="15">
    <w:abstractNumId w:val="17"/>
  </w:num>
  <w:num w:numId="16">
    <w:abstractNumId w:val="8"/>
  </w:num>
  <w:num w:numId="17">
    <w:abstractNumId w:val="23"/>
  </w:num>
  <w:num w:numId="18">
    <w:abstractNumId w:val="24"/>
  </w:num>
  <w:num w:numId="19">
    <w:abstractNumId w:val="22"/>
  </w:num>
  <w:num w:numId="20">
    <w:abstractNumId w:val="18"/>
  </w:num>
  <w:num w:numId="21">
    <w:abstractNumId w:val="13"/>
  </w:num>
  <w:num w:numId="22">
    <w:abstractNumId w:val="12"/>
  </w:num>
  <w:num w:numId="23">
    <w:abstractNumId w:val="19"/>
  </w:num>
  <w:num w:numId="24">
    <w:abstractNumId w:val="0"/>
  </w:num>
  <w:num w:numId="25">
    <w:abstractNumId w:val="27"/>
  </w:num>
  <w:num w:numId="26">
    <w:abstractNumId w:val="2"/>
  </w:num>
  <w:num w:numId="27">
    <w:abstractNumId w:val="3"/>
  </w:num>
  <w:num w:numId="28">
    <w:abstractNumId w:val="1"/>
  </w:num>
  <w:num w:numId="29">
    <w:abstractNumId w:val="2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614FB"/>
    <w:rsid w:val="00004AA1"/>
    <w:rsid w:val="00011160"/>
    <w:rsid w:val="00032F0F"/>
    <w:rsid w:val="000741A9"/>
    <w:rsid w:val="000A0B25"/>
    <w:rsid w:val="000C24C6"/>
    <w:rsid w:val="000D3DF0"/>
    <w:rsid w:val="00111CA4"/>
    <w:rsid w:val="00125BB4"/>
    <w:rsid w:val="00151F67"/>
    <w:rsid w:val="001678DF"/>
    <w:rsid w:val="00181E4E"/>
    <w:rsid w:val="00187FD2"/>
    <w:rsid w:val="001B4F65"/>
    <w:rsid w:val="001B62C9"/>
    <w:rsid w:val="001C2443"/>
    <w:rsid w:val="001C750B"/>
    <w:rsid w:val="001D0F71"/>
    <w:rsid w:val="001D70DE"/>
    <w:rsid w:val="001F1E1B"/>
    <w:rsid w:val="001F35A8"/>
    <w:rsid w:val="00205D7E"/>
    <w:rsid w:val="00217203"/>
    <w:rsid w:val="0022091B"/>
    <w:rsid w:val="00232890"/>
    <w:rsid w:val="002604E5"/>
    <w:rsid w:val="002A3FB7"/>
    <w:rsid w:val="002A4197"/>
    <w:rsid w:val="002A4BD7"/>
    <w:rsid w:val="002B0238"/>
    <w:rsid w:val="002C7188"/>
    <w:rsid w:val="002F4F85"/>
    <w:rsid w:val="00304C25"/>
    <w:rsid w:val="00320352"/>
    <w:rsid w:val="00331CF3"/>
    <w:rsid w:val="003417EF"/>
    <w:rsid w:val="0035556F"/>
    <w:rsid w:val="00357798"/>
    <w:rsid w:val="00394D91"/>
    <w:rsid w:val="003D1E71"/>
    <w:rsid w:val="00421DEE"/>
    <w:rsid w:val="00422D32"/>
    <w:rsid w:val="00426102"/>
    <w:rsid w:val="00466127"/>
    <w:rsid w:val="0049212B"/>
    <w:rsid w:val="00493AE3"/>
    <w:rsid w:val="00495AEA"/>
    <w:rsid w:val="004A3453"/>
    <w:rsid w:val="004D7766"/>
    <w:rsid w:val="00501BF4"/>
    <w:rsid w:val="00515B96"/>
    <w:rsid w:val="00515D8F"/>
    <w:rsid w:val="00532E99"/>
    <w:rsid w:val="005612FA"/>
    <w:rsid w:val="005731BE"/>
    <w:rsid w:val="00590F9C"/>
    <w:rsid w:val="005F0181"/>
    <w:rsid w:val="005F4A48"/>
    <w:rsid w:val="006022CE"/>
    <w:rsid w:val="00612B5E"/>
    <w:rsid w:val="00613958"/>
    <w:rsid w:val="00614C51"/>
    <w:rsid w:val="00617248"/>
    <w:rsid w:val="00643C88"/>
    <w:rsid w:val="006473A5"/>
    <w:rsid w:val="0065237C"/>
    <w:rsid w:val="00670164"/>
    <w:rsid w:val="006703F1"/>
    <w:rsid w:val="006E3766"/>
    <w:rsid w:val="006F0D57"/>
    <w:rsid w:val="007236BB"/>
    <w:rsid w:val="007344DE"/>
    <w:rsid w:val="0073690C"/>
    <w:rsid w:val="00742F2A"/>
    <w:rsid w:val="007B240D"/>
    <w:rsid w:val="007B3F35"/>
    <w:rsid w:val="007C3BE3"/>
    <w:rsid w:val="007F5618"/>
    <w:rsid w:val="00832264"/>
    <w:rsid w:val="00862264"/>
    <w:rsid w:val="00892267"/>
    <w:rsid w:val="008D54D6"/>
    <w:rsid w:val="008F1646"/>
    <w:rsid w:val="009254AC"/>
    <w:rsid w:val="00931FC9"/>
    <w:rsid w:val="00966DC2"/>
    <w:rsid w:val="00974B8D"/>
    <w:rsid w:val="00984CD1"/>
    <w:rsid w:val="009E2F6C"/>
    <w:rsid w:val="00A370E4"/>
    <w:rsid w:val="00A562F1"/>
    <w:rsid w:val="00A77D8E"/>
    <w:rsid w:val="00A8350C"/>
    <w:rsid w:val="00AB5077"/>
    <w:rsid w:val="00AD65EF"/>
    <w:rsid w:val="00B1378C"/>
    <w:rsid w:val="00B20C50"/>
    <w:rsid w:val="00B24518"/>
    <w:rsid w:val="00B4553C"/>
    <w:rsid w:val="00B53C0F"/>
    <w:rsid w:val="00B614FB"/>
    <w:rsid w:val="00B70AC3"/>
    <w:rsid w:val="00B86943"/>
    <w:rsid w:val="00B958FA"/>
    <w:rsid w:val="00BA297F"/>
    <w:rsid w:val="00BA3B09"/>
    <w:rsid w:val="00BE4B5B"/>
    <w:rsid w:val="00BF6DB7"/>
    <w:rsid w:val="00C12CEC"/>
    <w:rsid w:val="00C17ACD"/>
    <w:rsid w:val="00C512F1"/>
    <w:rsid w:val="00C60A79"/>
    <w:rsid w:val="00C8560C"/>
    <w:rsid w:val="00C85C85"/>
    <w:rsid w:val="00CB2BF2"/>
    <w:rsid w:val="00CE5737"/>
    <w:rsid w:val="00D0187C"/>
    <w:rsid w:val="00D04026"/>
    <w:rsid w:val="00D14F9E"/>
    <w:rsid w:val="00D15321"/>
    <w:rsid w:val="00D26E4D"/>
    <w:rsid w:val="00D55A8B"/>
    <w:rsid w:val="00D62708"/>
    <w:rsid w:val="00D66C19"/>
    <w:rsid w:val="00D66F41"/>
    <w:rsid w:val="00D813EC"/>
    <w:rsid w:val="00DA33A8"/>
    <w:rsid w:val="00DC39C3"/>
    <w:rsid w:val="00DE2741"/>
    <w:rsid w:val="00DE4511"/>
    <w:rsid w:val="00DF71E8"/>
    <w:rsid w:val="00E316BF"/>
    <w:rsid w:val="00E62396"/>
    <w:rsid w:val="00E66F4B"/>
    <w:rsid w:val="00E76D8E"/>
    <w:rsid w:val="00EE5B8B"/>
    <w:rsid w:val="00F04648"/>
    <w:rsid w:val="00F2001F"/>
    <w:rsid w:val="00F244EC"/>
    <w:rsid w:val="00F37030"/>
    <w:rsid w:val="00F65213"/>
    <w:rsid w:val="00F669AB"/>
    <w:rsid w:val="00F768FC"/>
    <w:rsid w:val="00F80B9E"/>
    <w:rsid w:val="00F97128"/>
    <w:rsid w:val="00FB3537"/>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9E2F6C"/>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Mod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ndards.ospi.k12.wa.us/GlossaryPopup.aspx?subject=10&amp;word='Phenomena'"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12798</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4</cp:revision>
  <cp:lastPrinted>2010-07-22T21:23:00Z</cp:lastPrinted>
  <dcterms:created xsi:type="dcterms:W3CDTF">2010-07-27T20:24:00Z</dcterms:created>
  <dcterms:modified xsi:type="dcterms:W3CDTF">2011-09-13T19:44:00Z</dcterms:modified>
</cp:coreProperties>
</file>