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0318" w14:textId="606A799B" w:rsidR="00B11C7B" w:rsidRPr="00B11C7B" w:rsidRDefault="00B11C7B" w:rsidP="00B11C7B">
      <w:pPr>
        <w:jc w:val="center"/>
        <w:rPr>
          <w:b/>
          <w:bCs/>
        </w:rPr>
      </w:pPr>
      <w:r w:rsidRPr="00B11C7B">
        <w:rPr>
          <w:b/>
          <w:bCs/>
        </w:rPr>
        <w:t>Meeting</w:t>
      </w:r>
      <w:r w:rsidRPr="00B11C7B">
        <w:rPr>
          <w:b/>
          <w:bCs/>
        </w:rPr>
        <w:t xml:space="preserve"> </w:t>
      </w:r>
      <w:r w:rsidRPr="00B11C7B">
        <w:rPr>
          <w:b/>
          <w:bCs/>
        </w:rPr>
        <w:t>April 30, 2019</w:t>
      </w:r>
    </w:p>
    <w:p w14:paraId="7B46AA39" w14:textId="77777777" w:rsidR="00B11C7B" w:rsidRDefault="00B11C7B" w:rsidP="00B11C7B">
      <w:r>
        <w:t>Present: Commissioners</w:t>
      </w:r>
    </w:p>
    <w:p w14:paraId="60FD4C4F" w14:textId="77777777" w:rsidR="00B11C7B" w:rsidRDefault="00B11C7B" w:rsidP="00B11C7B">
      <w:r>
        <w:t>Karin Cooper, Houghton County</w:t>
      </w:r>
    </w:p>
    <w:p w14:paraId="7065596C" w14:textId="77777777" w:rsidR="00B11C7B" w:rsidRDefault="00B11C7B" w:rsidP="00B11C7B">
      <w:r>
        <w:t>Dave Geisler, Village of Calumet</w:t>
      </w:r>
    </w:p>
    <w:p w14:paraId="7B24858F" w14:textId="77777777" w:rsidR="00B11C7B" w:rsidRDefault="00B11C7B" w:rsidP="00B11C7B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4324AC92" w14:textId="77777777" w:rsidR="00B11C7B" w:rsidRDefault="00B11C7B" w:rsidP="00B11C7B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70FD2CFC" w14:textId="77777777" w:rsidR="00B11C7B" w:rsidRDefault="00B11C7B" w:rsidP="00B11C7B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3BB3B87B" w14:textId="77777777" w:rsidR="00B11C7B" w:rsidRDefault="00B11C7B" w:rsidP="00B11C7B">
      <w:r>
        <w:t xml:space="preserve">Absent: Amy Berglund, at-large </w:t>
      </w:r>
    </w:p>
    <w:p w14:paraId="78B9271D" w14:textId="77777777" w:rsidR="00B11C7B" w:rsidRDefault="00B11C7B" w:rsidP="00B11C7B">
      <w:r>
        <w:t>Scott MacInnes, State of Michigan</w:t>
      </w:r>
    </w:p>
    <w:p w14:paraId="721E7AF8" w14:textId="77777777" w:rsidR="00B11C7B" w:rsidRDefault="00B11C7B" w:rsidP="00B11C7B">
      <w:r>
        <w:t>Present: Executive Director</w:t>
      </w:r>
    </w:p>
    <w:p w14:paraId="16606A9E" w14:textId="77777777" w:rsidR="00B11C7B" w:rsidRDefault="00B11C7B" w:rsidP="00B11C7B">
      <w:r>
        <w:t>Scott See</w:t>
      </w:r>
    </w:p>
    <w:p w14:paraId="0BE6DFE1" w14:textId="77777777" w:rsidR="00B11C7B" w:rsidRDefault="00B11C7B" w:rsidP="00B11C7B">
      <w:r>
        <w:t>Present: National Park Service</w:t>
      </w:r>
    </w:p>
    <w:p w14:paraId="33278239" w14:textId="77777777" w:rsidR="00B11C7B" w:rsidRDefault="00B11C7B" w:rsidP="00B11C7B">
      <w:r>
        <w:t>Wendy Davis, Superintendent</w:t>
      </w:r>
    </w:p>
    <w:p w14:paraId="0DBB8320" w14:textId="77777777" w:rsidR="00B11C7B" w:rsidRDefault="00B11C7B" w:rsidP="00B11C7B">
      <w:r>
        <w:t>Present: Recording Secretary</w:t>
      </w:r>
    </w:p>
    <w:p w14:paraId="6DA221DD" w14:textId="77777777" w:rsidR="00B11C7B" w:rsidRDefault="00B11C7B" w:rsidP="00B11C7B">
      <w:r>
        <w:t>John Arnold</w:t>
      </w:r>
    </w:p>
    <w:p w14:paraId="7FFA00CF" w14:textId="77777777" w:rsidR="00B11C7B" w:rsidRDefault="00B11C7B" w:rsidP="00B11C7B">
      <w:r>
        <w:t>Present: Guests</w:t>
      </w:r>
    </w:p>
    <w:p w14:paraId="34FE0A33" w14:textId="77777777" w:rsidR="00B11C7B" w:rsidRDefault="00B11C7B" w:rsidP="00B11C7B">
      <w:r>
        <w:t>Judy Albee</w:t>
      </w:r>
    </w:p>
    <w:p w14:paraId="10DA09E4" w14:textId="77777777" w:rsidR="00B11C7B" w:rsidRDefault="00B11C7B" w:rsidP="00B11C7B">
      <w:r>
        <w:t>Steve Albee</w:t>
      </w:r>
    </w:p>
    <w:p w14:paraId="17BA2E9F" w14:textId="77777777" w:rsidR="00B11C7B" w:rsidRDefault="00B11C7B" w:rsidP="00B11C7B">
      <w:r>
        <w:t>Rick Allen, Keweenaw Report</w:t>
      </w:r>
    </w:p>
    <w:p w14:paraId="5C9B457A" w14:textId="77777777" w:rsidR="00B11C7B" w:rsidRDefault="00B11C7B" w:rsidP="00B11C7B">
      <w:r>
        <w:t xml:space="preserve">Kristine </w:t>
      </w:r>
      <w:proofErr w:type="spellStart"/>
      <w:r>
        <w:t>Bradof</w:t>
      </w:r>
      <w:proofErr w:type="spellEnd"/>
      <w:r>
        <w:t xml:space="preserve">, Isle </w:t>
      </w:r>
      <w:proofErr w:type="gramStart"/>
      <w:r>
        <w:t>Royale</w:t>
      </w:r>
      <w:proofErr w:type="gramEnd"/>
      <w:r>
        <w:t xml:space="preserve"> and Keweenaw Parks Association</w:t>
      </w:r>
    </w:p>
    <w:p w14:paraId="4BC5509B" w14:textId="77777777" w:rsidR="00B11C7B" w:rsidRDefault="00B11C7B" w:rsidP="00B11C7B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6BB22ABD" w14:textId="77777777" w:rsidR="00B11C7B" w:rsidRDefault="00B11C7B" w:rsidP="00B11C7B">
      <w:r>
        <w:t xml:space="preserve">Leah </w:t>
      </w:r>
      <w:proofErr w:type="spellStart"/>
      <w:r>
        <w:t>Polzein</w:t>
      </w:r>
      <w:proofErr w:type="spellEnd"/>
      <w:r>
        <w:t>, Executive Director, Main Street Calumet</w:t>
      </w:r>
    </w:p>
    <w:p w14:paraId="2D1E8C19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Call to Order</w:t>
      </w:r>
    </w:p>
    <w:p w14:paraId="07F1633E" w14:textId="77777777" w:rsidR="00B11C7B" w:rsidRDefault="00B11C7B" w:rsidP="00B11C7B">
      <w:r>
        <w:t xml:space="preserve">A regular meeting of the Keweenaw National Historical Park Advisory Commission was called </w:t>
      </w:r>
    </w:p>
    <w:p w14:paraId="5278F1ED" w14:textId="77777777" w:rsidR="00B11C7B" w:rsidRDefault="00B11C7B" w:rsidP="00B11C7B">
      <w:r>
        <w:t xml:space="preserve">to order at 1:00 p.m., Tuesday, April 30, 2019, at the Keweenaw NHP Headquarters in Calumet, </w:t>
      </w:r>
    </w:p>
    <w:p w14:paraId="04E5F7FA" w14:textId="77777777" w:rsidR="00B11C7B" w:rsidRDefault="00B11C7B" w:rsidP="00B11C7B">
      <w:r>
        <w:t>Michigan.</w:t>
      </w:r>
    </w:p>
    <w:p w14:paraId="0566F45C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Approval of Agenda</w:t>
      </w:r>
    </w:p>
    <w:p w14:paraId="59B92C49" w14:textId="77777777" w:rsidR="00B11C7B" w:rsidRDefault="00B11C7B" w:rsidP="00B11C7B">
      <w:r>
        <w:t xml:space="preserve">Moved by John Sullivan and seconded by Karin Cooper to approve the agenda as amended. </w:t>
      </w:r>
    </w:p>
    <w:p w14:paraId="2FE4D592" w14:textId="77777777" w:rsidR="00B11C7B" w:rsidRDefault="00B11C7B" w:rsidP="00B11C7B">
      <w:r>
        <w:t>Motion carried unanimously. (5/0).</w:t>
      </w:r>
    </w:p>
    <w:p w14:paraId="78E20ED6" w14:textId="77777777" w:rsidR="00B11C7B" w:rsidRDefault="00B11C7B" w:rsidP="00B11C7B">
      <w:r>
        <w:lastRenderedPageBreak/>
        <w:t xml:space="preserve">Calumet MSC &amp; DDA Presentation: Leah </w:t>
      </w:r>
      <w:proofErr w:type="spellStart"/>
      <w:r>
        <w:t>Polzein</w:t>
      </w:r>
      <w:proofErr w:type="spellEnd"/>
    </w:p>
    <w:p w14:paraId="13602EEA" w14:textId="77777777" w:rsidR="00B11C7B" w:rsidRDefault="00B11C7B" w:rsidP="00B11C7B">
      <w:r>
        <w:t xml:space="preserve">Leah </w:t>
      </w:r>
      <w:proofErr w:type="spellStart"/>
      <w:r>
        <w:t>Polzein</w:t>
      </w:r>
      <w:proofErr w:type="spellEnd"/>
      <w:r>
        <w:t xml:space="preserve">, Executive Director of Main Street Calumet (MSC) and Chair of the Village of </w:t>
      </w:r>
    </w:p>
    <w:p w14:paraId="6BF4948E" w14:textId="77777777" w:rsidR="00B11C7B" w:rsidRDefault="00B11C7B" w:rsidP="00B11C7B">
      <w:r>
        <w:t xml:space="preserve">Calumet Downtown Development Authority (DDA), presented a 20-minute PowerPoint </w:t>
      </w:r>
    </w:p>
    <w:p w14:paraId="20F40BB7" w14:textId="77777777" w:rsidR="00B11C7B" w:rsidRDefault="00B11C7B" w:rsidP="00B11C7B">
      <w:r>
        <w:t xml:space="preserve">slideshow demonstrating the work of MSC and the DDA in the promotion, development, and </w:t>
      </w:r>
    </w:p>
    <w:p w14:paraId="4D723655" w14:textId="77777777" w:rsidR="00B11C7B" w:rsidRDefault="00B11C7B" w:rsidP="00B11C7B">
      <w:r>
        <w:t xml:space="preserve">preservation of Calumet. </w:t>
      </w:r>
    </w:p>
    <w:p w14:paraId="319B4654" w14:textId="77777777" w:rsidR="00B11C7B" w:rsidRDefault="00B11C7B" w:rsidP="00B11C7B">
      <w:r>
        <w:t xml:space="preserve">Highlights of this excellent presentation included </w:t>
      </w:r>
      <w:proofErr w:type="gramStart"/>
      <w:r>
        <w:t>an</w:t>
      </w:r>
      <w:proofErr w:type="gramEnd"/>
      <w:r>
        <w:t xml:space="preserve"> summary of the multiple events supported </w:t>
      </w:r>
    </w:p>
    <w:p w14:paraId="2CE5CA20" w14:textId="77777777" w:rsidR="00B11C7B" w:rsidRDefault="00B11C7B" w:rsidP="00B11C7B">
      <w:r>
        <w:t xml:space="preserve">by Calumet (including </w:t>
      </w:r>
      <w:proofErr w:type="spellStart"/>
      <w:r>
        <w:t>PastyFest</w:t>
      </w:r>
      <w:proofErr w:type="spellEnd"/>
      <w:r>
        <w:t xml:space="preserve">, Trunk or Treat, and </w:t>
      </w:r>
      <w:proofErr w:type="spellStart"/>
      <w:r>
        <w:t>CopperDog</w:t>
      </w:r>
      <w:proofErr w:type="spellEnd"/>
      <w:r>
        <w:t xml:space="preserve"> 150) and an overview of the </w:t>
      </w:r>
    </w:p>
    <w:p w14:paraId="0687FDA7" w14:textId="77777777" w:rsidR="00B11C7B" w:rsidRDefault="00B11C7B" w:rsidP="00B11C7B">
      <w:r>
        <w:t xml:space="preserve">many avenues of engagement undertaken by MSC and the DDA. A partial list includes assisting </w:t>
      </w:r>
    </w:p>
    <w:p w14:paraId="2A1AA2D8" w14:textId="77777777" w:rsidR="00B11C7B" w:rsidRDefault="00B11C7B" w:rsidP="00B11C7B">
      <w:r>
        <w:t xml:space="preserve">with the review of the Village of Calumet’s Master Plan, development of the Village’s website, </w:t>
      </w:r>
    </w:p>
    <w:p w14:paraId="5AE614A1" w14:textId="77777777" w:rsidR="00B11C7B" w:rsidRDefault="00B11C7B" w:rsidP="00B11C7B">
      <w:r>
        <w:t xml:space="preserve">social media outreach, facilitating greenspace improvements, and assisting downtown business </w:t>
      </w:r>
    </w:p>
    <w:p w14:paraId="47B24E5D" w14:textId="77777777" w:rsidR="00B11C7B" w:rsidRDefault="00B11C7B" w:rsidP="00B11C7B">
      <w:r>
        <w:t xml:space="preserve">owners with Community Development Block Grant façade improvement applications. More </w:t>
      </w:r>
    </w:p>
    <w:p w14:paraId="1E751284" w14:textId="77777777" w:rsidR="00B11C7B" w:rsidRDefault="00B11C7B" w:rsidP="00B11C7B">
      <w:r>
        <w:t xml:space="preserve">information can be found at http://www.mainstreetcalumet.com/ and </w:t>
      </w:r>
    </w:p>
    <w:p w14:paraId="0C54056F" w14:textId="77777777" w:rsidR="00B11C7B" w:rsidRDefault="00B11C7B" w:rsidP="00B11C7B">
      <w:r>
        <w:t xml:space="preserve">http://www.villageofcalumet.com/dda-home.html. </w:t>
      </w:r>
    </w:p>
    <w:p w14:paraId="0E611EA3" w14:textId="77777777" w:rsidR="00B11C7B" w:rsidRDefault="00B11C7B" w:rsidP="00B11C7B">
      <w:proofErr w:type="spellStart"/>
      <w:r>
        <w:t>Polzein</w:t>
      </w:r>
      <w:proofErr w:type="spellEnd"/>
      <w:r>
        <w:t xml:space="preserve"> closed by expressing her gratitude for the funding and support of the Advisory </w:t>
      </w:r>
    </w:p>
    <w:p w14:paraId="3EE1063E" w14:textId="77777777" w:rsidR="00B11C7B" w:rsidRDefault="00B11C7B" w:rsidP="00B11C7B">
      <w:proofErr w:type="gramStart"/>
      <w:r>
        <w:t>Commission;</w:t>
      </w:r>
      <w:proofErr w:type="gramEnd"/>
      <w:r>
        <w:t xml:space="preserve"> Commissioner Geisler acknowledged and thanked </w:t>
      </w:r>
      <w:proofErr w:type="spellStart"/>
      <w:r>
        <w:t>Polzein</w:t>
      </w:r>
      <w:proofErr w:type="spellEnd"/>
      <w:r>
        <w:t xml:space="preserve"> for her work.</w:t>
      </w:r>
    </w:p>
    <w:p w14:paraId="59B946BF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Approval of Minutes of February 12, 2019</w:t>
      </w:r>
    </w:p>
    <w:p w14:paraId="33DBFF81" w14:textId="77777777" w:rsidR="00B11C7B" w:rsidRDefault="00B11C7B" w:rsidP="00B11C7B">
      <w:r>
        <w:t xml:space="preserve">Moved by Karin Cooper and seconded by Bob </w:t>
      </w:r>
      <w:proofErr w:type="spellStart"/>
      <w:r>
        <w:t>Langseth</w:t>
      </w:r>
      <w:proofErr w:type="spellEnd"/>
      <w:r>
        <w:t xml:space="preserve"> to approve the minutes as presented. </w:t>
      </w:r>
    </w:p>
    <w:p w14:paraId="19E5C3D8" w14:textId="77777777" w:rsidR="00B11C7B" w:rsidRDefault="00B11C7B" w:rsidP="00B11C7B">
      <w:r>
        <w:t>Motion carried unanimously. (5/0).</w:t>
      </w:r>
    </w:p>
    <w:p w14:paraId="1E96EFFD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Executive Director’s Report</w:t>
      </w:r>
    </w:p>
    <w:p w14:paraId="1F81916E" w14:textId="77777777" w:rsidR="00B11C7B" w:rsidRDefault="00B11C7B" w:rsidP="00B11C7B">
      <w:r>
        <w:t xml:space="preserve">Executive Director Scott See reported on how the goals of the Advisory Commission were </w:t>
      </w:r>
    </w:p>
    <w:p w14:paraId="48B4FE9B" w14:textId="77777777" w:rsidR="00B11C7B" w:rsidRDefault="00B11C7B" w:rsidP="00B11C7B">
      <w:r>
        <w:t>supported during the quarter.</w:t>
      </w:r>
    </w:p>
    <w:p w14:paraId="62984B63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 xml:space="preserve">Advise the National Park Service at Keweenaw National Historical Park on park planning, </w:t>
      </w:r>
    </w:p>
    <w:p w14:paraId="0790EEF5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preservation, interpretation, and operational matters.</w:t>
      </w:r>
    </w:p>
    <w:p w14:paraId="5E2BE63F" w14:textId="77777777" w:rsidR="00B11C7B" w:rsidRDefault="00B11C7B" w:rsidP="00B11C7B">
      <w:r>
        <w:t xml:space="preserve">See began by reporting that the Commission has received the revised draft of the Quincy </w:t>
      </w:r>
    </w:p>
    <w:p w14:paraId="552CF665" w14:textId="77777777" w:rsidR="00B11C7B" w:rsidRDefault="00B11C7B" w:rsidP="00B11C7B">
      <w:proofErr w:type="gramStart"/>
      <w:r>
        <w:t>National Historic Landmark (NHL) Amendment,</w:t>
      </w:r>
      <w:proofErr w:type="gramEnd"/>
      <w:r>
        <w:t xml:space="preserve"> prepared by Quinn Evans Architects (QEA). </w:t>
      </w:r>
    </w:p>
    <w:p w14:paraId="38F57608" w14:textId="77777777" w:rsidR="00B11C7B" w:rsidRDefault="00B11C7B" w:rsidP="00B11C7B">
      <w:r>
        <w:t xml:space="preserve">The project team is currently reviewing the draft, and it is expected to be forwarded to </w:t>
      </w:r>
    </w:p>
    <w:p w14:paraId="3BBDD59E" w14:textId="77777777" w:rsidR="00B11C7B" w:rsidRDefault="00B11C7B" w:rsidP="00B11C7B">
      <w:r>
        <w:t xml:space="preserve">Washington for review by the NPS Advisory Board before the next Advisory Commission </w:t>
      </w:r>
    </w:p>
    <w:p w14:paraId="7CB8D786" w14:textId="77777777" w:rsidR="00B11C7B" w:rsidRDefault="00B11C7B" w:rsidP="00B11C7B">
      <w:r>
        <w:t xml:space="preserve">meeting in July. </w:t>
      </w:r>
    </w:p>
    <w:p w14:paraId="5A313AAC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Develop the Keweenaw Heritage Sites Program into a consortium of fully sustainable sites.</w:t>
      </w:r>
    </w:p>
    <w:p w14:paraId="2DA4B03A" w14:textId="77777777" w:rsidR="00B11C7B" w:rsidRDefault="00B11C7B" w:rsidP="00B11C7B">
      <w:r>
        <w:lastRenderedPageBreak/>
        <w:t>During the quarter, See met with the Quincy Mine Hoist Association’s Publications and</w:t>
      </w:r>
    </w:p>
    <w:p w14:paraId="22096F73" w14:textId="77777777" w:rsidR="00B11C7B" w:rsidRDefault="00B11C7B" w:rsidP="00B11C7B">
      <w:r>
        <w:t>Interpretive Committees; See has been assisting the Publications Committee with the preparation</w:t>
      </w:r>
    </w:p>
    <w:p w14:paraId="5F05421A" w14:textId="77777777" w:rsidR="00B11C7B" w:rsidRDefault="00B11C7B" w:rsidP="00B11C7B">
      <w:r>
        <w:t>of a field guide to the industrial artifacts at the mine site.</w:t>
      </w:r>
    </w:p>
    <w:p w14:paraId="67C5C98B" w14:textId="77777777" w:rsidR="00B11C7B" w:rsidRDefault="00B11C7B" w:rsidP="00B11C7B">
      <w:r>
        <w:t xml:space="preserve">The Spring Heritage Site Meeting will be held on May 30th this year—a bit later than usual, due </w:t>
      </w:r>
    </w:p>
    <w:p w14:paraId="29D1BB21" w14:textId="77777777" w:rsidR="00B11C7B" w:rsidRDefault="00B11C7B" w:rsidP="00B11C7B">
      <w:r>
        <w:t>to conflicting May events.</w:t>
      </w:r>
    </w:p>
    <w:p w14:paraId="6E04AE76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 xml:space="preserve">Develop partnerships that provide visitors with a cohesive, accessible, and engaging </w:t>
      </w:r>
    </w:p>
    <w:p w14:paraId="44A5DE07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national park experience along the entire length of the Keweenaw.</w:t>
      </w:r>
    </w:p>
    <w:p w14:paraId="2A438172" w14:textId="77777777" w:rsidR="00B11C7B" w:rsidRDefault="00B11C7B" w:rsidP="00B11C7B">
      <w:r>
        <w:t>See reported that he has approved a contract for a lead-based paint removal project at the Quincy</w:t>
      </w:r>
    </w:p>
    <w:p w14:paraId="7AC9B027" w14:textId="77777777" w:rsidR="00B11C7B" w:rsidRDefault="00B11C7B" w:rsidP="00B11C7B">
      <w:r>
        <w:t xml:space="preserve">Smelter. The project will focus on lead abatement in the smelter office building as well as some </w:t>
      </w:r>
    </w:p>
    <w:p w14:paraId="2677BBC9" w14:textId="77777777" w:rsidR="00B11C7B" w:rsidRDefault="00B11C7B" w:rsidP="00B11C7B">
      <w:r>
        <w:t>of the more-traveled tour routes. A June completion date is anticipated.</w:t>
      </w:r>
    </w:p>
    <w:p w14:paraId="5A6BCBFC" w14:textId="77777777" w:rsidR="00B11C7B" w:rsidRDefault="00B11C7B" w:rsidP="00B11C7B">
      <w:r>
        <w:t xml:space="preserve">Superintendent Davis, Park Landscape Architect Steve DeLong, and See met with environmental </w:t>
      </w:r>
    </w:p>
    <w:p w14:paraId="747D64B3" w14:textId="77777777" w:rsidR="00B11C7B" w:rsidRDefault="00B11C7B" w:rsidP="00B11C7B">
      <w:r>
        <w:t xml:space="preserve">contractor </w:t>
      </w:r>
      <w:proofErr w:type="spellStart"/>
      <w:r>
        <w:t>Mannik</w:t>
      </w:r>
      <w:proofErr w:type="spellEnd"/>
      <w:r>
        <w:t xml:space="preserve"> Smith to discuss alternatives for capping the stamp sand at the smelter. A </w:t>
      </w:r>
    </w:p>
    <w:p w14:paraId="098D2549" w14:textId="77777777" w:rsidR="00B11C7B" w:rsidRDefault="00B11C7B" w:rsidP="00B11C7B">
      <w:r>
        <w:t>final report is expected soon, to be followed by discussions on performing some proof-of</w:t>
      </w:r>
      <w:r>
        <w:t>concept tests at the site this summer.</w:t>
      </w:r>
    </w:p>
    <w:p w14:paraId="06DC178C" w14:textId="77777777" w:rsidR="00B11C7B" w:rsidRDefault="00B11C7B" w:rsidP="00B11C7B">
      <w:r>
        <w:t xml:space="preserve">The Midwest Regional Office of the NPS has initiated a Phase I Environmental Site Assessment </w:t>
      </w:r>
    </w:p>
    <w:p w14:paraId="448007E9" w14:textId="77777777" w:rsidR="00B11C7B" w:rsidRDefault="00B11C7B" w:rsidP="00B11C7B">
      <w:r>
        <w:t xml:space="preserve">of the smelter property to help inform discussions about the possible transfer of the smelter </w:t>
      </w:r>
    </w:p>
    <w:p w14:paraId="7EBC5C5E" w14:textId="77777777" w:rsidR="00B11C7B" w:rsidRDefault="00B11C7B" w:rsidP="00B11C7B">
      <w:r>
        <w:t xml:space="preserve">property to the NPS. The contractor is expected to visit the site next week, and a completed </w:t>
      </w:r>
    </w:p>
    <w:p w14:paraId="1B30837A" w14:textId="77777777" w:rsidR="00B11C7B" w:rsidRDefault="00B11C7B" w:rsidP="00B11C7B">
      <w:r>
        <w:t>report later this summer.</w:t>
      </w:r>
    </w:p>
    <w:p w14:paraId="2F30A694" w14:textId="77777777" w:rsidR="00B11C7B" w:rsidRDefault="00B11C7B" w:rsidP="00B11C7B">
      <w:r>
        <w:t xml:space="preserve">See attended the spring meeting of the Alliance of National Heritage Areas in Detroit in </w:t>
      </w:r>
      <w:proofErr w:type="spellStart"/>
      <w:r>
        <w:t>mid</w:t>
      </w:r>
      <w:r>
        <w:t>April</w:t>
      </w:r>
      <w:proofErr w:type="spellEnd"/>
      <w:r>
        <w:t xml:space="preserve">. See reported that much of the meeting focused on visiting the partner sites of the </w:t>
      </w:r>
    </w:p>
    <w:p w14:paraId="78734BA3" w14:textId="77777777" w:rsidR="00B11C7B" w:rsidRDefault="00B11C7B" w:rsidP="00B11C7B">
      <w:proofErr w:type="spellStart"/>
      <w:r>
        <w:t>MotorCities</w:t>
      </w:r>
      <w:proofErr w:type="spellEnd"/>
      <w:r>
        <w:t xml:space="preserve"> National Heritage Area, a structure very similar to the KNHP Heritage Site </w:t>
      </w:r>
    </w:p>
    <w:p w14:paraId="7A299E2D" w14:textId="77777777" w:rsidR="00B11C7B" w:rsidRDefault="00B11C7B" w:rsidP="00B11C7B">
      <w:r>
        <w:t xml:space="preserve">program. </w:t>
      </w:r>
    </w:p>
    <w:p w14:paraId="29A62F31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Promote a historic preservation ethic and emphasize heritage awareness.</w:t>
      </w:r>
    </w:p>
    <w:p w14:paraId="676D349A" w14:textId="77777777" w:rsidR="00B11C7B" w:rsidRDefault="00B11C7B" w:rsidP="00B11C7B">
      <w:r>
        <w:t xml:space="preserve">The 2019 Heritage Grant Program deadline was April </w:t>
      </w:r>
      <w:proofErr w:type="gramStart"/>
      <w:r>
        <w:t>5th;</w:t>
      </w:r>
      <w:proofErr w:type="gramEnd"/>
      <w:r>
        <w:t xml:space="preserve"> 27 applications requesting $228,000 in</w:t>
      </w:r>
    </w:p>
    <w:p w14:paraId="6387F4ED" w14:textId="77777777" w:rsidR="00B11C7B" w:rsidRDefault="00B11C7B" w:rsidP="00B11C7B">
      <w:r>
        <w:t xml:space="preserve">grant funds were received. The grant review committee will be meeting April 30 and June 1 as </w:t>
      </w:r>
    </w:p>
    <w:p w14:paraId="71CC0109" w14:textId="77777777" w:rsidR="00B11C7B" w:rsidRDefault="00B11C7B" w:rsidP="00B11C7B">
      <w:r>
        <w:t>necessary to award the $138,000 in grant funds available this year.</w:t>
      </w:r>
    </w:p>
    <w:p w14:paraId="3A50A769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Develop the Commission into a sustainable operating organization.</w:t>
      </w:r>
    </w:p>
    <w:p w14:paraId="43334BC6" w14:textId="77777777" w:rsidR="00B11C7B" w:rsidRDefault="00B11C7B" w:rsidP="00B11C7B">
      <w:r>
        <w:t xml:space="preserve">See announced that he has continued work on the commissioner appointment structure. Word is </w:t>
      </w:r>
    </w:p>
    <w:p w14:paraId="21EEC299" w14:textId="77777777" w:rsidR="00B11C7B" w:rsidRDefault="00B11C7B" w:rsidP="00B11C7B">
      <w:r>
        <w:t xml:space="preserve">still awaited from the Secretary of Interior’s office about a replacement for Commissioner </w:t>
      </w:r>
    </w:p>
    <w:p w14:paraId="5FAC2EFD" w14:textId="77777777" w:rsidR="00B11C7B" w:rsidRDefault="00B11C7B" w:rsidP="00B11C7B">
      <w:proofErr w:type="spellStart"/>
      <w:r>
        <w:lastRenderedPageBreak/>
        <w:t>Langseth</w:t>
      </w:r>
      <w:proofErr w:type="spellEnd"/>
      <w:r>
        <w:t xml:space="preserve"> and a reappointment for Commissioner Sullivan. These documents were originally </w:t>
      </w:r>
    </w:p>
    <w:p w14:paraId="6B937DB8" w14:textId="77777777" w:rsidR="00B11C7B" w:rsidRDefault="00B11C7B" w:rsidP="00B11C7B">
      <w:r>
        <w:t xml:space="preserve">submitted March 1, 2018. In the past quarter, See submitted Commissioner Cooper’s </w:t>
      </w:r>
    </w:p>
    <w:p w14:paraId="144AE592" w14:textId="77777777" w:rsidR="00B11C7B" w:rsidRDefault="00B11C7B" w:rsidP="00B11C7B">
      <w:r>
        <w:t xml:space="preserve">reappointment paperwork, worked with the governor’s office on a replacement for </w:t>
      </w:r>
    </w:p>
    <w:p w14:paraId="1855D0E8" w14:textId="77777777" w:rsidR="00B11C7B" w:rsidRDefault="00B11C7B" w:rsidP="00B11C7B">
      <w:r>
        <w:t xml:space="preserve">Commissioner MacInnes, and advertised openings to replace Commissioners </w:t>
      </w:r>
      <w:proofErr w:type="spellStart"/>
      <w:r>
        <w:t>Lankton</w:t>
      </w:r>
      <w:proofErr w:type="spellEnd"/>
      <w:r>
        <w:t xml:space="preserve"> and </w:t>
      </w:r>
    </w:p>
    <w:p w14:paraId="2F3C16F8" w14:textId="77777777" w:rsidR="00B11C7B" w:rsidRDefault="00B11C7B" w:rsidP="00B11C7B">
      <w:r>
        <w:t>Berglund. These last two nominations are open to the public.</w:t>
      </w:r>
    </w:p>
    <w:p w14:paraId="2F49F4E6" w14:textId="77777777" w:rsidR="00B11C7B" w:rsidRDefault="00B11C7B" w:rsidP="00B11C7B">
      <w:r>
        <w:t xml:space="preserve">Finally, See renewed the Commission’s State of Michigan license-to-solicit for our nonprofit </w:t>
      </w:r>
    </w:p>
    <w:p w14:paraId="4344D600" w14:textId="77777777" w:rsidR="00B11C7B" w:rsidRDefault="00B11C7B" w:rsidP="00B11C7B">
      <w:r>
        <w:t xml:space="preserve">organization. This enables Copper Country Preservation to continue to solicit charitable </w:t>
      </w:r>
    </w:p>
    <w:p w14:paraId="42D28B8D" w14:textId="77777777" w:rsidR="00B11C7B" w:rsidRDefault="00B11C7B" w:rsidP="00B11C7B">
      <w:r>
        <w:t xml:space="preserve">donations in the state. </w:t>
      </w:r>
    </w:p>
    <w:p w14:paraId="224079FD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Commission Committees and Projects</w:t>
      </w:r>
    </w:p>
    <w:p w14:paraId="1E94A99E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Announcements / Executive</w:t>
      </w:r>
    </w:p>
    <w:p w14:paraId="483BC98C" w14:textId="77777777" w:rsidR="00B11C7B" w:rsidRDefault="00B11C7B" w:rsidP="00B11C7B">
      <w:r>
        <w:t>None.</w:t>
      </w:r>
    </w:p>
    <w:p w14:paraId="38AFCDB6" w14:textId="77777777" w:rsidR="00B11C7B" w:rsidRPr="00B11C7B" w:rsidRDefault="00B11C7B" w:rsidP="00B11C7B">
      <w:pPr>
        <w:rPr>
          <w:b/>
          <w:bCs/>
        </w:rPr>
      </w:pPr>
      <w:r w:rsidRPr="00B11C7B">
        <w:rPr>
          <w:b/>
          <w:bCs/>
        </w:rPr>
        <w:t>Budget / Finance</w:t>
      </w:r>
    </w:p>
    <w:p w14:paraId="4B738E64" w14:textId="77777777" w:rsidR="00B11C7B" w:rsidRDefault="00B11C7B" w:rsidP="00B11C7B">
      <w:r>
        <w:t xml:space="preserve">John Sullivan reported that the Commission has reviewed the financial statements and quarterly </w:t>
      </w:r>
    </w:p>
    <w:p w14:paraId="2B2A72EA" w14:textId="77777777" w:rsidR="00B11C7B" w:rsidRDefault="00B11C7B" w:rsidP="00B11C7B">
      <w:r>
        <w:t>bills, from February 13, 2018 to April 30, 2019.</w:t>
      </w:r>
    </w:p>
    <w:p w14:paraId="168733A8" w14:textId="77777777" w:rsidR="00B11C7B" w:rsidRDefault="00B11C7B" w:rsidP="00B11C7B">
      <w:r>
        <w:t xml:space="preserve">Moved by Sullivan and seconded by MacInnes to approve bills in the amount of $37,283.63, plus </w:t>
      </w:r>
    </w:p>
    <w:p w14:paraId="5BD573CB" w14:textId="77777777" w:rsidR="00B11C7B" w:rsidRDefault="00B11C7B" w:rsidP="00B11C7B">
      <w:r>
        <w:t xml:space="preserve">wages and tax payments of $ 15,906.79 for $ 53,190.42 total. Motion carried unanimously. </w:t>
      </w:r>
    </w:p>
    <w:p w14:paraId="26C822B1" w14:textId="77777777" w:rsidR="00B11C7B" w:rsidRDefault="00B11C7B" w:rsidP="00B11C7B">
      <w:r>
        <w:t>(5/0).</w:t>
      </w:r>
    </w:p>
    <w:p w14:paraId="66E7A203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Superintendent’s Report</w:t>
      </w:r>
    </w:p>
    <w:p w14:paraId="5F3F3264" w14:textId="77777777" w:rsidR="00B11C7B" w:rsidRDefault="00B11C7B" w:rsidP="00B11C7B">
      <w:r>
        <w:t xml:space="preserve">Superintendent Wendy Davis provided an overview of recent news and summaries of key </w:t>
      </w:r>
    </w:p>
    <w:p w14:paraId="167D1659" w14:textId="77777777" w:rsidR="00B11C7B" w:rsidRDefault="00B11C7B" w:rsidP="00B11C7B">
      <w:r>
        <w:t>accomplishments of the various park divisions.</w:t>
      </w:r>
    </w:p>
    <w:p w14:paraId="57CF1D03" w14:textId="77777777" w:rsidR="00B11C7B" w:rsidRDefault="00B11C7B" w:rsidP="00B11C7B">
      <w:r>
        <w:t xml:space="preserve">Davis began by reporting that there are numerous projects upcoming and underway, including </w:t>
      </w:r>
    </w:p>
    <w:p w14:paraId="3F98DD46" w14:textId="77777777" w:rsidR="00B11C7B" w:rsidRDefault="00B11C7B" w:rsidP="00B11C7B">
      <w:r>
        <w:t xml:space="preserve">the conclusion of the restoration of the heritage landscape at the Quincy Mining Company office </w:t>
      </w:r>
    </w:p>
    <w:p w14:paraId="666D9075" w14:textId="77777777" w:rsidR="00B11C7B" w:rsidRDefault="00B11C7B" w:rsidP="00B11C7B">
      <w:r>
        <w:t xml:space="preserve">building in Hancock and the rehabilitation of Warehouse #1 into the multi-park curatorial facility </w:t>
      </w:r>
    </w:p>
    <w:p w14:paraId="144BC407" w14:textId="77777777" w:rsidR="00B11C7B" w:rsidRDefault="00B11C7B" w:rsidP="00B11C7B">
      <w:r>
        <w:t xml:space="preserve">(the consolidated Lake Superior Collection Management Center, or LSCMC). Davis noted that </w:t>
      </w:r>
    </w:p>
    <w:p w14:paraId="39AC0D1F" w14:textId="77777777" w:rsidR="00B11C7B" w:rsidRDefault="00B11C7B" w:rsidP="00B11C7B">
      <w:r>
        <w:t xml:space="preserve">the park will strive to hire locally for this work, and that the community </w:t>
      </w:r>
      <w:proofErr w:type="gramStart"/>
      <w:r>
        <w:t>as a whole can</w:t>
      </w:r>
      <w:proofErr w:type="gramEnd"/>
      <w:r>
        <w:t xml:space="preserve"> benefit </w:t>
      </w:r>
    </w:p>
    <w:p w14:paraId="18802A2B" w14:textId="77777777" w:rsidR="00B11C7B" w:rsidRDefault="00B11C7B" w:rsidP="00B11C7B">
      <w:r>
        <w:t xml:space="preserve">from these investments. </w:t>
      </w:r>
    </w:p>
    <w:p w14:paraId="07DE672D" w14:textId="77777777" w:rsidR="00B11C7B" w:rsidRDefault="00B11C7B" w:rsidP="00B11C7B">
      <w:r>
        <w:t xml:space="preserve">This year will see a reprise of the very successful “Copper TRACES” program that brings </w:t>
      </w:r>
    </w:p>
    <w:p w14:paraId="7A28DB9F" w14:textId="77777777" w:rsidR="00B11C7B" w:rsidRDefault="00B11C7B" w:rsidP="00B11C7B">
      <w:r>
        <w:t xml:space="preserve">hundreds of fourth grade students to the park to learn from the Heritage Sites, area communities, </w:t>
      </w:r>
    </w:p>
    <w:p w14:paraId="56A82038" w14:textId="6B4CC35C" w:rsidR="00B11C7B" w:rsidRDefault="00B11C7B" w:rsidP="00B11C7B">
      <w:r>
        <w:t>and the park itself about the history of the Copper Country; this event will take place May 13-16th.</w:t>
      </w:r>
    </w:p>
    <w:p w14:paraId="0AE8D9D7" w14:textId="77777777" w:rsidR="00B11C7B" w:rsidRDefault="00B11C7B" w:rsidP="00B11C7B">
      <w:r>
        <w:lastRenderedPageBreak/>
        <w:t xml:space="preserve">Keweenaw National Historical Park will host a naturalization ceremony at the park's Calumet </w:t>
      </w:r>
    </w:p>
    <w:p w14:paraId="21F9CA40" w14:textId="77777777" w:rsidR="00B11C7B" w:rsidRDefault="00B11C7B" w:rsidP="00B11C7B">
      <w:r>
        <w:t xml:space="preserve">Visitor Center on May 23. The ceremony will welcome more than 20 residents of the Upper </w:t>
      </w:r>
    </w:p>
    <w:p w14:paraId="06D0B51F" w14:textId="77777777" w:rsidR="00B11C7B" w:rsidRDefault="00B11C7B" w:rsidP="00B11C7B">
      <w:r>
        <w:t>Peninsula as United States citizens.</w:t>
      </w:r>
    </w:p>
    <w:p w14:paraId="0FC11EC3" w14:textId="77777777" w:rsidR="00B11C7B" w:rsidRDefault="00B11C7B" w:rsidP="00B11C7B">
      <w:r>
        <w:t xml:space="preserve">Michigan Tech’s summer archeological field school will begin May 13th near the dry house in </w:t>
      </w:r>
    </w:p>
    <w:p w14:paraId="7EC5D0AA" w14:textId="77777777" w:rsidR="00B11C7B" w:rsidRDefault="00B11C7B" w:rsidP="00B11C7B">
      <w:r>
        <w:t xml:space="preserve">the Quincy Unit. </w:t>
      </w:r>
    </w:p>
    <w:p w14:paraId="05E301F2" w14:textId="77777777" w:rsidR="00B11C7B" w:rsidRDefault="00B11C7B" w:rsidP="00B11C7B">
      <w:r>
        <w:t xml:space="preserve">Finally, The Quincy Mine Hoist Association, Keweenaw National Historical Park, and </w:t>
      </w:r>
    </w:p>
    <w:p w14:paraId="70CE61E0" w14:textId="77777777" w:rsidR="00B11C7B" w:rsidRDefault="00B11C7B" w:rsidP="00B11C7B">
      <w:r>
        <w:t xml:space="preserve">Keweenaw National Historical Park Advisory Commission are jointly hosting a National </w:t>
      </w:r>
    </w:p>
    <w:p w14:paraId="388DBAB9" w14:textId="77777777" w:rsidR="00B11C7B" w:rsidRDefault="00B11C7B" w:rsidP="00B11C7B">
      <w:r>
        <w:t xml:space="preserve">Endowment for the Humanities traveling exhibit. The exhibit, Jacob A. Riis: How the Other Half </w:t>
      </w:r>
    </w:p>
    <w:p w14:paraId="304117DC" w14:textId="77777777" w:rsidR="00B11C7B" w:rsidRDefault="00B11C7B" w:rsidP="00B11C7B">
      <w:proofErr w:type="gramStart"/>
      <w:r>
        <w:t>Lives,</w:t>
      </w:r>
      <w:proofErr w:type="gramEnd"/>
      <w:r>
        <w:t xml:space="preserve"> will be on display at the Calumet Visitor Center from September 3 – October 20. This is </w:t>
      </w:r>
    </w:p>
    <w:p w14:paraId="4C3D25CB" w14:textId="77777777" w:rsidR="00B11C7B" w:rsidRDefault="00B11C7B" w:rsidP="00B11C7B">
      <w:r>
        <w:t>the exhibit’s only showing in Michigan.</w:t>
      </w:r>
    </w:p>
    <w:p w14:paraId="60DFB28A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Other reports from Commissioners</w:t>
      </w:r>
    </w:p>
    <w:p w14:paraId="00D13127" w14:textId="77777777" w:rsidR="00B11C7B" w:rsidRDefault="00B11C7B" w:rsidP="00B11C7B">
      <w:r>
        <w:t xml:space="preserve">Commissioner Cooper congratulated the park for their impressive work in maintaining </w:t>
      </w:r>
      <w:proofErr w:type="gramStart"/>
      <w:r>
        <w:t>their</w:t>
      </w:r>
      <w:proofErr w:type="gramEnd"/>
      <w:r>
        <w:t xml:space="preserve"> </w:t>
      </w:r>
    </w:p>
    <w:p w14:paraId="7457508C" w14:textId="77777777" w:rsidR="00B11C7B" w:rsidRDefault="00B11C7B" w:rsidP="00B11C7B">
      <w:r>
        <w:t xml:space="preserve">public events schedule following the government shutdown, noting </w:t>
      </w:r>
      <w:proofErr w:type="gramStart"/>
      <w:r>
        <w:t>in particular the</w:t>
      </w:r>
      <w:proofErr w:type="gramEnd"/>
      <w:r>
        <w:t xml:space="preserve"> success of </w:t>
      </w:r>
    </w:p>
    <w:p w14:paraId="54BA1195" w14:textId="77777777" w:rsidR="00B11C7B" w:rsidRDefault="00B11C7B" w:rsidP="00B11C7B">
      <w:r>
        <w:t>the recent 17th Annual High School Local History Smackdown held on April 25th.</w:t>
      </w:r>
    </w:p>
    <w:p w14:paraId="014156C7" w14:textId="77777777" w:rsidR="00B11C7B" w:rsidRDefault="00B11C7B" w:rsidP="00B11C7B">
      <w:r>
        <w:t xml:space="preserve">Commissioner </w:t>
      </w:r>
      <w:proofErr w:type="spellStart"/>
      <w:r>
        <w:t>Langseth</w:t>
      </w:r>
      <w:proofErr w:type="spellEnd"/>
      <w:r>
        <w:t xml:space="preserve"> noted that this summer marks the 25th anniversary of the development </w:t>
      </w:r>
    </w:p>
    <w:p w14:paraId="42AAB502" w14:textId="77777777" w:rsidR="00B11C7B" w:rsidRDefault="00B11C7B" w:rsidP="00B11C7B">
      <w:r>
        <w:t xml:space="preserve">of Keweenaw Heritage Center at St. Anne’s, and that there will be a commemorative celebration </w:t>
      </w:r>
    </w:p>
    <w:p w14:paraId="29EEE7B8" w14:textId="77777777" w:rsidR="00B11C7B" w:rsidRDefault="00B11C7B" w:rsidP="00B11C7B">
      <w:r>
        <w:t>on June 19th from 7-9pm.</w:t>
      </w:r>
    </w:p>
    <w:p w14:paraId="4D3C428D" w14:textId="77777777" w:rsidR="00B11C7B" w:rsidRDefault="00B11C7B" w:rsidP="00B11C7B">
      <w:r>
        <w:t xml:space="preserve">Commissioner Geisler reported on several noteworthy items, including the upcoming $1.2 </w:t>
      </w:r>
    </w:p>
    <w:p w14:paraId="1BD20AB8" w14:textId="77777777" w:rsidR="00B11C7B" w:rsidRDefault="00B11C7B" w:rsidP="00B11C7B">
      <w:r>
        <w:t xml:space="preserve">million Elm Street infrastructure project, ongoing work in updating the public improvement plan, </w:t>
      </w:r>
    </w:p>
    <w:p w14:paraId="63F1F31B" w14:textId="77777777" w:rsidR="00B11C7B" w:rsidRDefault="00B11C7B" w:rsidP="00B11C7B">
      <w:r>
        <w:t>and the upcoming updates to the Village zoning ordinance.</w:t>
      </w:r>
    </w:p>
    <w:p w14:paraId="540850D6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Comments from Legislators or Legislative Staff</w:t>
      </w:r>
    </w:p>
    <w:p w14:paraId="5E120F83" w14:textId="77777777" w:rsidR="00B11C7B" w:rsidRDefault="00B11C7B" w:rsidP="00B11C7B">
      <w:r>
        <w:t>Nothing to report.</w:t>
      </w:r>
    </w:p>
    <w:p w14:paraId="75E9F266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Comments from Keweenaw Heritage Site Representatives</w:t>
      </w:r>
    </w:p>
    <w:p w14:paraId="2B051CC8" w14:textId="77777777" w:rsidR="00B11C7B" w:rsidRDefault="00B11C7B" w:rsidP="00B11C7B">
      <w:r>
        <w:t xml:space="preserve">Lindsay </w:t>
      </w:r>
      <w:proofErr w:type="spellStart"/>
      <w:r>
        <w:t>Hiltunen</w:t>
      </w:r>
      <w:proofErr w:type="spellEnd"/>
      <w:r>
        <w:t xml:space="preserve"> commented that MTU archivist Emily </w:t>
      </w:r>
      <w:proofErr w:type="spellStart"/>
      <w:r>
        <w:t>Riippa</w:t>
      </w:r>
      <w:proofErr w:type="spellEnd"/>
      <w:r>
        <w:t xml:space="preserve"> will be working with KNHP </w:t>
      </w:r>
    </w:p>
    <w:p w14:paraId="7E2DE385" w14:textId="77777777" w:rsidR="00B11C7B" w:rsidRDefault="00B11C7B" w:rsidP="00B11C7B">
      <w:r>
        <w:t>archivist Jeremiah Mason to develop the MTU Archives Copper Traces activity station into a</w:t>
      </w:r>
    </w:p>
    <w:p w14:paraId="417E4E5E" w14:textId="77777777" w:rsidR="00B11C7B" w:rsidRDefault="00B11C7B" w:rsidP="00B11C7B">
      <w:r>
        <w:t xml:space="preserve">mobile outreach activity station that will travel to local schools to help students to learn about </w:t>
      </w:r>
    </w:p>
    <w:p w14:paraId="2591391A" w14:textId="77777777" w:rsidR="00B11C7B" w:rsidRDefault="00B11C7B" w:rsidP="00B11C7B">
      <w:r>
        <w:t>working with primary sources.</w:t>
      </w:r>
    </w:p>
    <w:p w14:paraId="4F4862D3" w14:textId="77777777" w:rsidR="00B11C7B" w:rsidRDefault="00B11C7B" w:rsidP="00B11C7B">
      <w:proofErr w:type="spellStart"/>
      <w:r>
        <w:t>Hiltunen</w:t>
      </w:r>
      <w:proofErr w:type="spellEnd"/>
      <w:r>
        <w:t xml:space="preserve"> also reported that she recently served on the program committee for this year’s annual </w:t>
      </w:r>
    </w:p>
    <w:p w14:paraId="27042453" w14:textId="77777777" w:rsidR="00B11C7B" w:rsidRDefault="00B11C7B" w:rsidP="00B11C7B">
      <w:r>
        <w:t xml:space="preserve">Midwest Archives Conference in Detroit, and took the opportunity to promote local programs </w:t>
      </w:r>
    </w:p>
    <w:p w14:paraId="64F25EAA" w14:textId="77777777" w:rsidR="00B11C7B" w:rsidRDefault="00B11C7B" w:rsidP="00B11C7B">
      <w:r>
        <w:lastRenderedPageBreak/>
        <w:t>and Heritage Sites while networking at the conference.</w:t>
      </w:r>
    </w:p>
    <w:p w14:paraId="412689C8" w14:textId="77777777" w:rsidR="00B11C7B" w:rsidRDefault="00B11C7B" w:rsidP="00B11C7B">
      <w:r>
        <w:t xml:space="preserve">Finally, </w:t>
      </w:r>
      <w:proofErr w:type="spellStart"/>
      <w:r>
        <w:t>Hiltunen</w:t>
      </w:r>
      <w:proofErr w:type="spellEnd"/>
      <w:r>
        <w:t xml:space="preserve"> noted that she will be representing the MTU Archives at the upcoming Society </w:t>
      </w:r>
    </w:p>
    <w:p w14:paraId="7E809851" w14:textId="77777777" w:rsidR="00B11C7B" w:rsidRDefault="00B11C7B" w:rsidP="00B11C7B">
      <w:r>
        <w:t xml:space="preserve">of International Hockey Research Conference in Windsor, Ontario, and will be presenting “From </w:t>
      </w:r>
    </w:p>
    <w:p w14:paraId="26605363" w14:textId="77777777" w:rsidR="00B11C7B" w:rsidRDefault="00B11C7B" w:rsidP="00B11C7B">
      <w:r>
        <w:t>the Rink to the Record: Conducting Successful Oral Histories.”</w:t>
      </w:r>
    </w:p>
    <w:p w14:paraId="586BCF76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Comments from the Public</w:t>
      </w:r>
    </w:p>
    <w:p w14:paraId="3B02BB2F" w14:textId="77777777" w:rsidR="00B11C7B" w:rsidRDefault="00B11C7B" w:rsidP="00B11C7B">
      <w:r>
        <w:t>Nothing to report.</w:t>
      </w:r>
    </w:p>
    <w:p w14:paraId="72D3C154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Motion to Adjourn</w:t>
      </w:r>
    </w:p>
    <w:p w14:paraId="40ACA9C1" w14:textId="77777777" w:rsidR="00B11C7B" w:rsidRDefault="00B11C7B" w:rsidP="00B11C7B">
      <w:r>
        <w:t xml:space="preserve">Moved to adjourn by </w:t>
      </w:r>
      <w:proofErr w:type="spellStart"/>
      <w:r>
        <w:t>Lankton</w:t>
      </w:r>
      <w:proofErr w:type="spellEnd"/>
      <w:r>
        <w:t xml:space="preserve">, and seconded by Sullivan at 1:52 p.m. Motion carried </w:t>
      </w:r>
    </w:p>
    <w:p w14:paraId="3AF91CDE" w14:textId="77777777" w:rsidR="00B11C7B" w:rsidRDefault="00B11C7B" w:rsidP="00B11C7B">
      <w:r>
        <w:t>unanimously. (5/0).</w:t>
      </w:r>
    </w:p>
    <w:p w14:paraId="01D53CA1" w14:textId="77777777" w:rsidR="00B11C7B" w:rsidRPr="00B11C7B" w:rsidRDefault="00B11C7B" w:rsidP="00B11C7B">
      <w:pPr>
        <w:rPr>
          <w:b/>
          <w:bCs/>
          <w:u w:val="single"/>
        </w:rPr>
      </w:pPr>
      <w:r w:rsidRPr="00B11C7B">
        <w:rPr>
          <w:b/>
          <w:bCs/>
          <w:u w:val="single"/>
        </w:rPr>
        <w:t>Next Meeting</w:t>
      </w:r>
    </w:p>
    <w:p w14:paraId="57A7D4D3" w14:textId="6C83A701" w:rsidR="005E3925" w:rsidRDefault="00B11C7B" w:rsidP="00B11C7B">
      <w:r>
        <w:t>Wednesday, July 16, 2019.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7B"/>
    <w:rsid w:val="00581A73"/>
    <w:rsid w:val="00602BD5"/>
    <w:rsid w:val="00B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4427"/>
  <w15:chartTrackingRefBased/>
  <w15:docId w15:val="{A4683129-F418-4AA7-A881-9BD0B781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2021-10-22T16:43:00Z</dcterms:created>
  <dcterms:modified xsi:type="dcterms:W3CDTF">2021-10-22T16:47:00Z</dcterms:modified>
</cp:coreProperties>
</file>