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6D3B" w14:textId="74388CBB" w:rsidR="328A017D" w:rsidRPr="00640E00" w:rsidRDefault="17257DC0" w:rsidP="00241E90">
      <w:pPr>
        <w:pStyle w:val="Heading1"/>
        <w:jc w:val="center"/>
        <w:rPr>
          <w:color w:val="auto"/>
          <w:sz w:val="28"/>
          <w:szCs w:val="28"/>
        </w:rPr>
      </w:pPr>
      <w:r w:rsidRPr="35F37124">
        <w:rPr>
          <w:rFonts w:eastAsia="Calibri"/>
          <w:color w:val="auto"/>
          <w:sz w:val="28"/>
          <w:szCs w:val="28"/>
        </w:rPr>
        <w:t>Island of Inca</w:t>
      </w:r>
      <w:bookmarkStart w:id="0" w:name="_GoBack"/>
      <w:bookmarkEnd w:id="0"/>
      <w:r w:rsidRPr="35F37124">
        <w:rPr>
          <w:rFonts w:eastAsia="Calibri"/>
          <w:color w:val="auto"/>
          <w:sz w:val="28"/>
          <w:szCs w:val="28"/>
        </w:rPr>
        <w:t>rceration, Island of Freedom</w:t>
      </w:r>
      <w:r w:rsidR="518B1B44" w:rsidRPr="35F37124">
        <w:rPr>
          <w:rFonts w:eastAsia="Calibri"/>
          <w:color w:val="auto"/>
          <w:sz w:val="28"/>
          <w:szCs w:val="28"/>
        </w:rPr>
        <w:t xml:space="preserve"> - Vocabulary Triangle</w:t>
      </w:r>
    </w:p>
    <w:p w14:paraId="79F4AAC8" w14:textId="77777777" w:rsidR="00640E00" w:rsidRDefault="00640E00" w:rsidP="3400CA1C"/>
    <w:p w14:paraId="18421437" w14:textId="1874C5D3" w:rsidR="0BEEE224" w:rsidRPr="00853C2F" w:rsidRDefault="0BEEE224" w:rsidP="35F37124">
      <w:pPr>
        <w:rPr>
          <w:rFonts w:ascii="Arial" w:hAnsi="Arial" w:cs="Arial"/>
          <w:sz w:val="24"/>
          <w:szCs w:val="24"/>
        </w:rPr>
      </w:pPr>
      <w:r w:rsidRPr="00853C2F">
        <w:rPr>
          <w:rFonts w:ascii="Arial" w:hAnsi="Arial" w:cs="Arial"/>
          <w:sz w:val="24"/>
          <w:szCs w:val="24"/>
        </w:rPr>
        <w:t>Standard</w:t>
      </w:r>
      <w:r w:rsidR="65BCFB7A" w:rsidRPr="00853C2F">
        <w:rPr>
          <w:rFonts w:ascii="Arial" w:hAnsi="Arial" w:cs="Arial"/>
          <w:sz w:val="24"/>
          <w:szCs w:val="24"/>
        </w:rPr>
        <w:t xml:space="preserve"> </w:t>
      </w:r>
      <w:r w:rsidR="1978AF0D" w:rsidRPr="00853C2F">
        <w:rPr>
          <w:rFonts w:ascii="Arial" w:hAnsi="Arial" w:cs="Arial"/>
          <w:sz w:val="24"/>
          <w:szCs w:val="24"/>
        </w:rPr>
        <w:t>WHST</w:t>
      </w:r>
      <w:r w:rsidR="65BCFB7A" w:rsidRPr="00853C2F">
        <w:rPr>
          <w:rFonts w:ascii="Arial" w:hAnsi="Arial" w:cs="Arial"/>
          <w:sz w:val="24"/>
          <w:szCs w:val="24"/>
        </w:rPr>
        <w:t>.</w:t>
      </w:r>
      <w:r w:rsidR="47A324F8" w:rsidRPr="00853C2F">
        <w:rPr>
          <w:rFonts w:ascii="Arial" w:hAnsi="Arial" w:cs="Arial"/>
          <w:sz w:val="24"/>
          <w:szCs w:val="24"/>
        </w:rPr>
        <w:t xml:space="preserve">6-8.6 Use technology, including the Internet, to produce and publish writing and present the relationships between information and ideas clearly and efficiently. </w:t>
      </w:r>
      <w:r w:rsidR="65BCFB7A" w:rsidRPr="00853C2F">
        <w:rPr>
          <w:rFonts w:ascii="Arial" w:hAnsi="Arial" w:cs="Arial"/>
          <w:sz w:val="24"/>
          <w:szCs w:val="24"/>
        </w:rPr>
        <w:t xml:space="preserve"> </w:t>
      </w:r>
    </w:p>
    <w:p w14:paraId="026AA597" w14:textId="3B0055F2" w:rsidR="0BEEE224" w:rsidRPr="00853C2F" w:rsidRDefault="0BEEE224" w:rsidP="35F37124">
      <w:pPr>
        <w:rPr>
          <w:rFonts w:ascii="Arial" w:hAnsi="Arial" w:cs="Arial"/>
          <w:sz w:val="24"/>
          <w:szCs w:val="24"/>
        </w:rPr>
      </w:pPr>
      <w:r w:rsidRPr="00853C2F">
        <w:rPr>
          <w:rFonts w:ascii="Arial" w:hAnsi="Arial" w:cs="Arial"/>
          <w:sz w:val="24"/>
          <w:szCs w:val="24"/>
        </w:rPr>
        <w:t>Grade</w:t>
      </w:r>
      <w:r w:rsidR="681FDA43" w:rsidRPr="00853C2F">
        <w:rPr>
          <w:rFonts w:ascii="Arial" w:hAnsi="Arial" w:cs="Arial"/>
          <w:sz w:val="24"/>
          <w:szCs w:val="24"/>
        </w:rPr>
        <w:t>: 6</w:t>
      </w:r>
      <w:r w:rsidR="681FDA43" w:rsidRPr="00853C2F">
        <w:rPr>
          <w:rFonts w:ascii="Arial" w:hAnsi="Arial" w:cs="Arial"/>
          <w:sz w:val="24"/>
          <w:szCs w:val="24"/>
          <w:vertAlign w:val="superscript"/>
        </w:rPr>
        <w:t>th</w:t>
      </w:r>
      <w:r w:rsidR="681FDA43" w:rsidRPr="00853C2F">
        <w:rPr>
          <w:rFonts w:ascii="Arial" w:hAnsi="Arial" w:cs="Arial"/>
          <w:sz w:val="24"/>
          <w:szCs w:val="24"/>
        </w:rPr>
        <w:t xml:space="preserve"> grade</w:t>
      </w:r>
    </w:p>
    <w:p w14:paraId="1DF54435" w14:textId="446EDFC5" w:rsidR="0BEEE224" w:rsidRPr="00853C2F" w:rsidRDefault="0BEEE224" w:rsidP="35F37124">
      <w:pPr>
        <w:rPr>
          <w:rFonts w:ascii="Arial" w:hAnsi="Arial" w:cs="Arial"/>
          <w:sz w:val="24"/>
          <w:szCs w:val="24"/>
        </w:rPr>
      </w:pPr>
      <w:r w:rsidRPr="00853C2F">
        <w:rPr>
          <w:rStyle w:val="Heading2Char"/>
          <w:rFonts w:ascii="Arial" w:hAnsi="Arial" w:cs="Arial"/>
          <w:color w:val="auto"/>
          <w:sz w:val="24"/>
          <w:szCs w:val="24"/>
        </w:rPr>
        <w:t>Time</w:t>
      </w:r>
      <w:r w:rsidR="1CBDAF51" w:rsidRPr="00853C2F">
        <w:rPr>
          <w:rStyle w:val="Heading2Char"/>
          <w:rFonts w:ascii="Arial" w:hAnsi="Arial" w:cs="Arial"/>
          <w:color w:val="auto"/>
          <w:sz w:val="24"/>
          <w:szCs w:val="24"/>
        </w:rPr>
        <w:t>:</w:t>
      </w:r>
      <w:r w:rsidR="1CBDAF51" w:rsidRPr="00853C2F">
        <w:rPr>
          <w:rFonts w:ascii="Arial" w:hAnsi="Arial" w:cs="Arial"/>
          <w:sz w:val="24"/>
          <w:szCs w:val="24"/>
        </w:rPr>
        <w:t xml:space="preserve"> 20-25 minutes</w:t>
      </w:r>
    </w:p>
    <w:p w14:paraId="1BE358F5" w14:textId="63D5A62A" w:rsidR="0BEEE224" w:rsidRPr="00853C2F" w:rsidRDefault="0BEEE224" w:rsidP="35F37124">
      <w:pPr>
        <w:rPr>
          <w:rFonts w:ascii="Arial" w:eastAsia="Calibri" w:hAnsi="Arial" w:cs="Arial"/>
          <w:sz w:val="24"/>
          <w:szCs w:val="24"/>
        </w:rPr>
      </w:pPr>
      <w:r w:rsidRPr="00853C2F">
        <w:rPr>
          <w:rFonts w:ascii="Arial" w:hAnsi="Arial" w:cs="Arial"/>
          <w:sz w:val="24"/>
          <w:szCs w:val="24"/>
        </w:rPr>
        <w:t>Materials</w:t>
      </w:r>
      <w:r w:rsidR="00CB0B2B" w:rsidRPr="00853C2F">
        <w:rPr>
          <w:rFonts w:ascii="Arial" w:hAnsi="Arial" w:cs="Arial"/>
          <w:sz w:val="24"/>
          <w:szCs w:val="24"/>
        </w:rPr>
        <w:t xml:space="preserve">: </w:t>
      </w:r>
      <w:r w:rsidR="6E7655B1" w:rsidRPr="00853C2F">
        <w:rPr>
          <w:rFonts w:ascii="Arial" w:hAnsi="Arial" w:cs="Arial"/>
          <w:sz w:val="24"/>
          <w:szCs w:val="24"/>
        </w:rPr>
        <w:t>A</w:t>
      </w:r>
      <w:r w:rsidR="00344969" w:rsidRPr="00853C2F">
        <w:rPr>
          <w:rFonts w:ascii="Arial" w:hAnsi="Arial" w:cs="Arial"/>
          <w:sz w:val="24"/>
          <w:szCs w:val="24"/>
        </w:rPr>
        <w:t>ccess to Google docs</w:t>
      </w:r>
      <w:r w:rsidR="00E12847" w:rsidRPr="00853C2F">
        <w:rPr>
          <w:rFonts w:ascii="Arial" w:hAnsi="Arial" w:cs="Arial"/>
          <w:sz w:val="24"/>
          <w:szCs w:val="24"/>
        </w:rPr>
        <w:t xml:space="preserve"> or Microsoft Word</w:t>
      </w:r>
      <w:r w:rsidR="70540335" w:rsidRPr="00853C2F">
        <w:rPr>
          <w:rFonts w:ascii="Arial" w:hAnsi="Arial" w:cs="Arial"/>
          <w:sz w:val="24"/>
          <w:szCs w:val="24"/>
        </w:rPr>
        <w:t xml:space="preserve"> and link to video </w:t>
      </w:r>
      <w:hyperlink r:id="rId10">
        <w:r w:rsidR="70540335" w:rsidRPr="00853C2F">
          <w:rPr>
            <w:rStyle w:val="Hyperlink"/>
            <w:rFonts w:ascii="Arial" w:eastAsia="Calibri" w:hAnsi="Arial" w:cs="Arial"/>
            <w:sz w:val="24"/>
            <w:szCs w:val="24"/>
          </w:rPr>
          <w:t>The Occupation of Alcatraz that Sparked an American Revolution</w:t>
        </w:r>
      </w:hyperlink>
      <w:r w:rsidR="70540335" w:rsidRPr="00853C2F">
        <w:rPr>
          <w:rFonts w:ascii="Arial" w:eastAsia="Calibri" w:hAnsi="Arial" w:cs="Arial"/>
          <w:sz w:val="24"/>
          <w:szCs w:val="24"/>
        </w:rPr>
        <w:t xml:space="preserve"> (08:02 minutes).</w:t>
      </w:r>
    </w:p>
    <w:p w14:paraId="68CEF8CD" w14:textId="24A2588C" w:rsidR="0BEEE224" w:rsidRPr="00853C2F" w:rsidRDefault="0BEEE224" w:rsidP="35F37124">
      <w:pPr>
        <w:rPr>
          <w:rFonts w:ascii="Arial" w:hAnsi="Arial" w:cs="Arial"/>
          <w:sz w:val="24"/>
          <w:szCs w:val="24"/>
        </w:rPr>
      </w:pPr>
      <w:r w:rsidRPr="00853C2F">
        <w:rPr>
          <w:rFonts w:ascii="Arial" w:hAnsi="Arial" w:cs="Arial"/>
          <w:sz w:val="24"/>
          <w:szCs w:val="24"/>
        </w:rPr>
        <w:t xml:space="preserve">Teacher Background Information </w:t>
      </w:r>
    </w:p>
    <w:p w14:paraId="5A303BA6" w14:textId="00DFC4E2" w:rsidR="4F1F313C" w:rsidRPr="00853C2F" w:rsidRDefault="4F1F313C" w:rsidP="35F37124">
      <w:pPr>
        <w:rPr>
          <w:rFonts w:ascii="Arial" w:eastAsia="Calibri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t xml:space="preserve">Alcatraz island was once a fort, a military prison, and a </w:t>
      </w:r>
      <w:r w:rsidR="0F1D7543" w:rsidRPr="00853C2F">
        <w:rPr>
          <w:rFonts w:ascii="Arial" w:eastAsia="Calibri" w:hAnsi="Arial" w:cs="Arial"/>
          <w:sz w:val="24"/>
          <w:szCs w:val="24"/>
        </w:rPr>
        <w:t>maximum-security</w:t>
      </w:r>
      <w:r w:rsidRPr="00853C2F">
        <w:rPr>
          <w:rFonts w:ascii="Arial" w:eastAsia="Calibri" w:hAnsi="Arial" w:cs="Arial"/>
          <w:sz w:val="24"/>
          <w:szCs w:val="24"/>
        </w:rPr>
        <w:t xml:space="preserve"> federal penitentiary. In 1969, the Indians of All Tribes occupied Alcatraz for 19 months in the name of freedom and Native American civil rights.</w:t>
      </w:r>
      <w:r w:rsidR="61790176" w:rsidRPr="00853C2F">
        <w:rPr>
          <w:rFonts w:ascii="Arial" w:eastAsia="Calibri" w:hAnsi="Arial" w:cs="Arial"/>
          <w:sz w:val="24"/>
          <w:szCs w:val="24"/>
        </w:rPr>
        <w:t xml:space="preserve"> Alcatraz has many stories which is a </w:t>
      </w:r>
      <w:r w:rsidRPr="00853C2F">
        <w:rPr>
          <w:rFonts w:ascii="Arial" w:eastAsia="Calibri" w:hAnsi="Arial" w:cs="Arial"/>
          <w:sz w:val="24"/>
          <w:szCs w:val="24"/>
        </w:rPr>
        <w:t>complex history and natural beauty.</w:t>
      </w:r>
    </w:p>
    <w:p w14:paraId="2D1A5542" w14:textId="07C2E2FB" w:rsidR="00F30B27" w:rsidRPr="00853C2F" w:rsidRDefault="6E80EE36" w:rsidP="004F69C0">
      <w:pPr>
        <w:rPr>
          <w:rFonts w:ascii="Arial" w:eastAsia="Calibri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t>Vocabulary Triangle is an activity to h</w:t>
      </w:r>
      <w:r w:rsidR="2F568D29" w:rsidRPr="00853C2F">
        <w:rPr>
          <w:rFonts w:ascii="Arial" w:eastAsia="Calibri" w:hAnsi="Arial" w:cs="Arial"/>
          <w:sz w:val="24"/>
          <w:szCs w:val="24"/>
        </w:rPr>
        <w:t xml:space="preserve">elp </w:t>
      </w:r>
      <w:r w:rsidRPr="00853C2F">
        <w:rPr>
          <w:rFonts w:ascii="Arial" w:eastAsia="Calibri" w:hAnsi="Arial" w:cs="Arial"/>
          <w:sz w:val="24"/>
          <w:szCs w:val="24"/>
        </w:rPr>
        <w:t>students think about connections between important vocabulary</w:t>
      </w:r>
      <w:r w:rsidR="7F76565C" w:rsidRPr="00853C2F">
        <w:rPr>
          <w:rFonts w:ascii="Arial" w:eastAsia="Calibri" w:hAnsi="Arial" w:cs="Arial"/>
          <w:sz w:val="24"/>
          <w:szCs w:val="24"/>
        </w:rPr>
        <w:t xml:space="preserve"> terms</w:t>
      </w:r>
      <w:r w:rsidRPr="00853C2F">
        <w:rPr>
          <w:rFonts w:ascii="Arial" w:eastAsia="Calibri" w:hAnsi="Arial" w:cs="Arial"/>
          <w:sz w:val="24"/>
          <w:szCs w:val="24"/>
        </w:rPr>
        <w:t>.  It is an effective activity to get students using and thinking about the vocabulary.</w:t>
      </w:r>
      <w:r w:rsidR="765093CB" w:rsidRPr="00853C2F">
        <w:rPr>
          <w:rFonts w:ascii="Arial" w:eastAsia="Calibri" w:hAnsi="Arial" w:cs="Arial"/>
          <w:sz w:val="24"/>
          <w:szCs w:val="24"/>
        </w:rPr>
        <w:t xml:space="preserve"> This activity includes three vocabulary words: </w:t>
      </w:r>
      <w:r w:rsidR="765093CB" w:rsidRPr="00853C2F">
        <w:rPr>
          <w:rFonts w:ascii="Arial" w:eastAsia="Calibri" w:hAnsi="Arial" w:cs="Arial"/>
          <w:i/>
          <w:iCs/>
          <w:sz w:val="24"/>
          <w:szCs w:val="24"/>
        </w:rPr>
        <w:t xml:space="preserve">freedom, </w:t>
      </w:r>
      <w:r w:rsidR="7AB66C72" w:rsidRPr="00853C2F">
        <w:rPr>
          <w:rFonts w:ascii="Arial" w:eastAsia="Calibri" w:hAnsi="Arial" w:cs="Arial"/>
          <w:i/>
          <w:iCs/>
          <w:sz w:val="24"/>
          <w:szCs w:val="24"/>
        </w:rPr>
        <w:t xml:space="preserve">injustice and </w:t>
      </w:r>
      <w:r w:rsidR="4DE2935C" w:rsidRPr="00853C2F">
        <w:rPr>
          <w:rFonts w:ascii="Arial" w:eastAsia="Calibri" w:hAnsi="Arial" w:cs="Arial"/>
          <w:i/>
          <w:iCs/>
          <w:sz w:val="24"/>
          <w:szCs w:val="24"/>
        </w:rPr>
        <w:t>incarceration</w:t>
      </w:r>
      <w:r w:rsidR="7AB66C72" w:rsidRPr="00853C2F">
        <w:rPr>
          <w:rFonts w:ascii="Arial" w:eastAsia="Calibri" w:hAnsi="Arial" w:cs="Arial"/>
          <w:i/>
          <w:iCs/>
          <w:sz w:val="24"/>
          <w:szCs w:val="24"/>
        </w:rPr>
        <w:t xml:space="preserve">. </w:t>
      </w:r>
      <w:r w:rsidR="7AB66C72" w:rsidRPr="00853C2F">
        <w:rPr>
          <w:rFonts w:ascii="Arial" w:eastAsia="Calibri" w:hAnsi="Arial" w:cs="Arial"/>
          <w:sz w:val="24"/>
          <w:szCs w:val="24"/>
        </w:rPr>
        <w:t xml:space="preserve">Feel free to use more appropriate unit vocabulary. </w:t>
      </w:r>
      <w:r w:rsidR="302759BD" w:rsidRPr="00853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145E3278" w14:textId="7FFF969F" w:rsidR="00F30B27" w:rsidRDefault="00F30B27" w:rsidP="004F69C0">
      <w:pPr>
        <w:pStyle w:val="ListParagraph"/>
        <w:ind w:left="2160" w:firstLine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72F91E" wp14:editId="572D48F6">
                <wp:extent cx="1847850" cy="2019300"/>
                <wp:effectExtent l="19050" t="19050" r="38100" b="19050"/>
                <wp:docPr id="666781115" name="Isosceles Triangle 3" descr="Image of a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193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BFF0C" w14:textId="77777777" w:rsidR="00391623" w:rsidRDefault="00391623" w:rsidP="00391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2F9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alt="Image of a Triangle" style="width:145.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" filled="f" strokecolor="#1f3763 [1604]" strokeweight="1pt">
                <v:textbox>
                  <w:txbxContent>
                    <w:p w14:paraId="363BFF0C" w14:textId="77777777" w:rsidR="00391623" w:rsidRDefault="00391623" w:rsidP="003916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1623">
        <w:rPr>
          <w:rFonts w:ascii="Calibri" w:eastAsia="Calibri" w:hAnsi="Calibri" w:cs="Calibri"/>
        </w:rPr>
        <w:t xml:space="preserve"> Triangle</w:t>
      </w:r>
    </w:p>
    <w:p w14:paraId="04C5B2F9" w14:textId="05D1500C" w:rsidR="004F69C0" w:rsidRPr="00853C2F" w:rsidRDefault="004F69C0" w:rsidP="004F69C0">
      <w:pPr>
        <w:rPr>
          <w:rFonts w:ascii="Arial" w:eastAsia="Calibri" w:hAnsi="Arial" w:cs="Arial"/>
          <w:sz w:val="24"/>
          <w:szCs w:val="24"/>
        </w:rPr>
      </w:pPr>
      <w:r w:rsidRPr="00853C2F">
        <w:rPr>
          <w:rFonts w:ascii="Arial" w:hAnsi="Arial" w:cs="Arial"/>
          <w:sz w:val="24"/>
          <w:szCs w:val="24"/>
        </w:rPr>
        <w:t>Instructions</w:t>
      </w:r>
    </w:p>
    <w:p w14:paraId="469C02D8" w14:textId="78A3C080" w:rsidR="00B229D2" w:rsidRPr="00853C2F" w:rsidRDefault="009B6AC8" w:rsidP="35F371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t>T</w:t>
      </w:r>
      <w:r w:rsidR="00B229D2" w:rsidRPr="00853C2F">
        <w:rPr>
          <w:rFonts w:ascii="Arial" w:eastAsia="Calibri" w:hAnsi="Arial" w:cs="Arial"/>
          <w:sz w:val="24"/>
          <w:szCs w:val="24"/>
        </w:rPr>
        <w:t>he purpose of th</w:t>
      </w:r>
      <w:r w:rsidR="00563F15" w:rsidRPr="00853C2F">
        <w:rPr>
          <w:rFonts w:ascii="Arial" w:eastAsia="Calibri" w:hAnsi="Arial" w:cs="Arial"/>
          <w:sz w:val="24"/>
          <w:szCs w:val="24"/>
        </w:rPr>
        <w:t>is activity is to help you learn new vocabulary. A</w:t>
      </w:r>
      <w:r w:rsidR="00B229D2" w:rsidRPr="00853C2F">
        <w:rPr>
          <w:rFonts w:ascii="Arial" w:eastAsia="Calibri" w:hAnsi="Arial" w:cs="Arial"/>
          <w:sz w:val="24"/>
          <w:szCs w:val="24"/>
        </w:rPr>
        <w:t xml:space="preserve"> Vocabulary Triangle </w:t>
      </w:r>
      <w:r w:rsidR="00794305" w:rsidRPr="00853C2F">
        <w:rPr>
          <w:rFonts w:ascii="Arial" w:eastAsia="Calibri" w:hAnsi="Arial" w:cs="Arial"/>
          <w:sz w:val="24"/>
          <w:szCs w:val="24"/>
        </w:rPr>
        <w:t xml:space="preserve">purpose </w:t>
      </w:r>
      <w:r w:rsidR="00DC417B" w:rsidRPr="00853C2F">
        <w:rPr>
          <w:rFonts w:ascii="Arial" w:eastAsia="Calibri" w:hAnsi="Arial" w:cs="Arial"/>
          <w:sz w:val="24"/>
          <w:szCs w:val="24"/>
        </w:rPr>
        <w:t xml:space="preserve">is to </w:t>
      </w:r>
      <w:r w:rsidR="00794305" w:rsidRPr="00853C2F">
        <w:rPr>
          <w:rFonts w:ascii="Arial" w:eastAsia="Calibri" w:hAnsi="Arial" w:cs="Arial"/>
          <w:sz w:val="24"/>
          <w:szCs w:val="24"/>
        </w:rPr>
        <w:t xml:space="preserve">get you </w:t>
      </w:r>
      <w:r w:rsidR="00E70C33" w:rsidRPr="00853C2F">
        <w:rPr>
          <w:rFonts w:ascii="Arial" w:eastAsia="Calibri" w:hAnsi="Arial" w:cs="Arial"/>
          <w:sz w:val="24"/>
          <w:szCs w:val="24"/>
        </w:rPr>
        <w:t>think</w:t>
      </w:r>
      <w:r w:rsidR="00794305" w:rsidRPr="00853C2F">
        <w:rPr>
          <w:rFonts w:ascii="Arial" w:eastAsia="Calibri" w:hAnsi="Arial" w:cs="Arial"/>
          <w:sz w:val="24"/>
          <w:szCs w:val="24"/>
        </w:rPr>
        <w:t>ing</w:t>
      </w:r>
      <w:r w:rsidR="00E70C33" w:rsidRPr="00853C2F">
        <w:rPr>
          <w:rFonts w:ascii="Arial" w:eastAsia="Calibri" w:hAnsi="Arial" w:cs="Arial"/>
          <w:sz w:val="24"/>
          <w:szCs w:val="24"/>
        </w:rPr>
        <w:t xml:space="preserve"> about the importance of vocabulary </w:t>
      </w:r>
      <w:r w:rsidR="00A91739" w:rsidRPr="00853C2F">
        <w:rPr>
          <w:rFonts w:ascii="Arial" w:eastAsia="Calibri" w:hAnsi="Arial" w:cs="Arial"/>
          <w:sz w:val="24"/>
          <w:szCs w:val="24"/>
        </w:rPr>
        <w:t>and its</w:t>
      </w:r>
      <w:r w:rsidR="00AC4D07" w:rsidRPr="00853C2F">
        <w:rPr>
          <w:rFonts w:ascii="Arial" w:eastAsia="Calibri" w:hAnsi="Arial" w:cs="Arial"/>
          <w:sz w:val="24"/>
          <w:szCs w:val="24"/>
        </w:rPr>
        <w:t xml:space="preserve"> connection to other words. </w:t>
      </w:r>
      <w:r w:rsidR="00B229D2" w:rsidRPr="00853C2F">
        <w:rPr>
          <w:rFonts w:ascii="Arial" w:eastAsia="Calibri" w:hAnsi="Arial" w:cs="Arial"/>
          <w:sz w:val="24"/>
          <w:szCs w:val="24"/>
        </w:rPr>
        <w:t xml:space="preserve"> </w:t>
      </w:r>
    </w:p>
    <w:p w14:paraId="185AE523" w14:textId="57857C73" w:rsidR="25631D1C" w:rsidRPr="00853C2F" w:rsidRDefault="00B7332F" w:rsidP="35F371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t xml:space="preserve">Copy this triangle </w:t>
      </w:r>
      <w:r w:rsidR="2B8B049A" w:rsidRPr="00853C2F">
        <w:rPr>
          <w:rFonts w:ascii="Arial" w:eastAsia="Calibri" w:hAnsi="Arial" w:cs="Arial"/>
          <w:sz w:val="24"/>
          <w:szCs w:val="24"/>
        </w:rPr>
        <w:t xml:space="preserve">directly </w:t>
      </w:r>
      <w:r w:rsidRPr="00853C2F">
        <w:rPr>
          <w:rFonts w:ascii="Arial" w:eastAsia="Calibri" w:hAnsi="Arial" w:cs="Arial"/>
          <w:sz w:val="24"/>
          <w:szCs w:val="24"/>
        </w:rPr>
        <w:t xml:space="preserve">on a piece of paper or you use </w:t>
      </w:r>
      <w:r w:rsidR="00365824" w:rsidRPr="00853C2F">
        <w:rPr>
          <w:rFonts w:ascii="Arial" w:eastAsia="Calibri" w:hAnsi="Arial" w:cs="Arial"/>
          <w:sz w:val="24"/>
          <w:szCs w:val="24"/>
        </w:rPr>
        <w:t xml:space="preserve">a Google </w:t>
      </w:r>
      <w:r w:rsidR="2E3DFF55" w:rsidRPr="00853C2F">
        <w:rPr>
          <w:rFonts w:ascii="Arial" w:eastAsia="Calibri" w:hAnsi="Arial" w:cs="Arial"/>
          <w:sz w:val="24"/>
          <w:szCs w:val="24"/>
        </w:rPr>
        <w:t xml:space="preserve">or Microsoft </w:t>
      </w:r>
      <w:r w:rsidR="00365824" w:rsidRPr="00853C2F">
        <w:rPr>
          <w:rFonts w:ascii="Arial" w:eastAsia="Calibri" w:hAnsi="Arial" w:cs="Arial"/>
          <w:sz w:val="24"/>
          <w:szCs w:val="24"/>
        </w:rPr>
        <w:t>document</w:t>
      </w:r>
      <w:r w:rsidR="6EB9C28A" w:rsidRPr="00853C2F">
        <w:rPr>
          <w:rFonts w:ascii="Arial" w:eastAsia="Calibri" w:hAnsi="Arial" w:cs="Arial"/>
          <w:sz w:val="24"/>
          <w:szCs w:val="24"/>
        </w:rPr>
        <w:t xml:space="preserve">. If using a Google doc or Microsoft </w:t>
      </w:r>
      <w:r w:rsidR="00853C2F" w:rsidRPr="00853C2F">
        <w:rPr>
          <w:rFonts w:ascii="Arial" w:eastAsia="Calibri" w:hAnsi="Arial" w:cs="Arial"/>
          <w:sz w:val="24"/>
          <w:szCs w:val="24"/>
        </w:rPr>
        <w:t>Word,</w:t>
      </w:r>
      <w:r w:rsidR="6EB9C28A" w:rsidRPr="00853C2F">
        <w:rPr>
          <w:rFonts w:ascii="Arial" w:eastAsia="Calibri" w:hAnsi="Arial" w:cs="Arial"/>
          <w:sz w:val="24"/>
          <w:szCs w:val="24"/>
        </w:rPr>
        <w:t xml:space="preserve"> click on </w:t>
      </w:r>
      <w:r w:rsidR="00365824" w:rsidRPr="00853C2F">
        <w:rPr>
          <w:rFonts w:ascii="Arial" w:eastAsia="Calibri" w:hAnsi="Arial" w:cs="Arial"/>
          <w:sz w:val="24"/>
          <w:szCs w:val="24"/>
        </w:rPr>
        <w:t>Insert</w:t>
      </w:r>
      <w:r w:rsidR="02303A3B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00E524BA" w:rsidRPr="00853C2F">
        <w:rPr>
          <w:rFonts w:ascii="Arial" w:eastAsia="Calibri" w:hAnsi="Arial" w:cs="Arial"/>
          <w:sz w:val="24"/>
          <w:szCs w:val="24"/>
        </w:rPr>
        <w:t>shape to insert a triangle</w:t>
      </w:r>
      <w:r w:rsidR="73D6CF86" w:rsidRPr="00853C2F">
        <w:rPr>
          <w:rFonts w:ascii="Arial" w:eastAsia="Calibri" w:hAnsi="Arial" w:cs="Arial"/>
          <w:sz w:val="24"/>
          <w:szCs w:val="24"/>
        </w:rPr>
        <w:t>.</w:t>
      </w:r>
      <w:r w:rsidR="0050293D" w:rsidRPr="00853C2F">
        <w:rPr>
          <w:rFonts w:ascii="Arial" w:eastAsia="Calibri" w:hAnsi="Arial" w:cs="Arial"/>
          <w:sz w:val="24"/>
          <w:szCs w:val="24"/>
        </w:rPr>
        <w:t xml:space="preserve"> Make sure you make your triangle large enough to</w:t>
      </w:r>
      <w:r w:rsidR="00EF31F2" w:rsidRPr="00853C2F">
        <w:rPr>
          <w:rFonts w:ascii="Arial" w:eastAsia="Calibri" w:hAnsi="Arial" w:cs="Arial"/>
          <w:sz w:val="24"/>
          <w:szCs w:val="24"/>
        </w:rPr>
        <w:t xml:space="preserve"> write your last step inside the triangle. 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 </w:t>
      </w:r>
    </w:p>
    <w:p w14:paraId="77A14E62" w14:textId="2A86D00F" w:rsidR="73D6CF86" w:rsidRPr="00853C2F" w:rsidRDefault="11C7C57F" w:rsidP="35F371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lastRenderedPageBreak/>
        <w:t>Think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 about each of the</w:t>
      </w:r>
      <w:r w:rsidR="1B1F01A7" w:rsidRPr="00853C2F">
        <w:rPr>
          <w:rFonts w:ascii="Arial" w:eastAsia="Calibri" w:hAnsi="Arial" w:cs="Arial"/>
          <w:sz w:val="24"/>
          <w:szCs w:val="24"/>
        </w:rPr>
        <w:t>se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 three terms</w:t>
      </w:r>
      <w:r w:rsidR="229B4526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15A8D287" w:rsidRPr="00853C2F">
        <w:rPr>
          <w:rFonts w:ascii="Arial" w:eastAsia="Calibri" w:hAnsi="Arial" w:cs="Arial"/>
          <w:i/>
          <w:iCs/>
          <w:sz w:val="24"/>
          <w:szCs w:val="24"/>
        </w:rPr>
        <w:t>freedom, injustice and incarceration</w:t>
      </w:r>
      <w:r w:rsidR="72C4944E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73D6CF86" w:rsidRPr="00853C2F">
        <w:rPr>
          <w:rFonts w:ascii="Arial" w:eastAsia="Calibri" w:hAnsi="Arial" w:cs="Arial"/>
          <w:sz w:val="24"/>
          <w:szCs w:val="24"/>
        </w:rPr>
        <w:t>and how those terms are connected.</w:t>
      </w:r>
      <w:r w:rsidR="76C315F5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5E57EA2B" w:rsidRPr="00853C2F">
        <w:rPr>
          <w:rFonts w:ascii="Arial" w:eastAsia="Calibri" w:hAnsi="Arial" w:cs="Arial"/>
          <w:sz w:val="24"/>
          <w:szCs w:val="24"/>
        </w:rPr>
        <w:t>Again, the</w:t>
      </w:r>
      <w:r w:rsidR="2173537F" w:rsidRPr="00853C2F">
        <w:rPr>
          <w:rFonts w:ascii="Arial" w:eastAsia="Calibri" w:hAnsi="Arial" w:cs="Arial"/>
          <w:sz w:val="24"/>
          <w:szCs w:val="24"/>
        </w:rPr>
        <w:t xml:space="preserve"> vocabulary terms for this lesson is </w:t>
      </w:r>
      <w:r w:rsidR="748E5CA3" w:rsidRPr="00853C2F">
        <w:rPr>
          <w:rFonts w:ascii="Arial" w:eastAsia="Calibri" w:hAnsi="Arial" w:cs="Arial"/>
          <w:i/>
          <w:iCs/>
          <w:sz w:val="24"/>
          <w:szCs w:val="24"/>
        </w:rPr>
        <w:t>freedom, injustice and incarceration</w:t>
      </w:r>
      <w:r w:rsidR="760D73B4" w:rsidRPr="00853C2F">
        <w:rPr>
          <w:rFonts w:ascii="Arial" w:eastAsia="Calibri" w:hAnsi="Arial" w:cs="Arial"/>
          <w:sz w:val="24"/>
          <w:szCs w:val="24"/>
        </w:rPr>
        <w:t xml:space="preserve">. Now, </w:t>
      </w:r>
      <w:r w:rsidR="504411CA" w:rsidRPr="00853C2F">
        <w:rPr>
          <w:rFonts w:ascii="Arial" w:eastAsia="Calibri" w:hAnsi="Arial" w:cs="Arial"/>
          <w:sz w:val="24"/>
          <w:szCs w:val="24"/>
        </w:rPr>
        <w:t>watch this video</w:t>
      </w:r>
      <w:r w:rsidR="5CCD2D71" w:rsidRPr="00853C2F">
        <w:rPr>
          <w:rFonts w:ascii="Arial" w:eastAsia="Calibri" w:hAnsi="Arial" w:cs="Arial"/>
          <w:sz w:val="24"/>
          <w:szCs w:val="24"/>
        </w:rPr>
        <w:t xml:space="preserve">, </w:t>
      </w:r>
      <w:r w:rsidR="504411CA" w:rsidRPr="00853C2F">
        <w:rPr>
          <w:rFonts w:ascii="Arial" w:eastAsia="Calibri" w:hAnsi="Arial" w:cs="Arial"/>
          <w:sz w:val="24"/>
          <w:szCs w:val="24"/>
        </w:rPr>
        <w:t xml:space="preserve"> </w:t>
      </w:r>
      <w:hyperlink r:id="rId11">
        <w:r w:rsidR="7DE51F37" w:rsidRPr="00853C2F">
          <w:rPr>
            <w:rStyle w:val="Hyperlink"/>
            <w:rFonts w:ascii="Arial" w:eastAsia="Calibri" w:hAnsi="Arial" w:cs="Arial"/>
            <w:sz w:val="24"/>
            <w:szCs w:val="24"/>
          </w:rPr>
          <w:t>The Occupation of Alcatraz that Sparked an American Revolution</w:t>
        </w:r>
      </w:hyperlink>
      <w:r w:rsidR="372DA825" w:rsidRPr="00853C2F">
        <w:rPr>
          <w:rFonts w:ascii="Arial" w:eastAsia="Calibri" w:hAnsi="Arial" w:cs="Arial"/>
          <w:sz w:val="24"/>
          <w:szCs w:val="24"/>
        </w:rPr>
        <w:t xml:space="preserve"> (08:02 minutes)</w:t>
      </w:r>
      <w:r w:rsidR="7DE51F37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504411CA" w:rsidRPr="00853C2F">
        <w:rPr>
          <w:rFonts w:ascii="Arial" w:eastAsia="Calibri" w:hAnsi="Arial" w:cs="Arial"/>
          <w:sz w:val="24"/>
          <w:szCs w:val="24"/>
        </w:rPr>
        <w:t xml:space="preserve">to learn more about </w:t>
      </w:r>
      <w:r w:rsidR="22FEC275" w:rsidRPr="00853C2F">
        <w:rPr>
          <w:rFonts w:ascii="Arial" w:eastAsia="Calibri" w:hAnsi="Arial" w:cs="Arial"/>
          <w:sz w:val="24"/>
          <w:szCs w:val="24"/>
        </w:rPr>
        <w:t xml:space="preserve">the history of </w:t>
      </w:r>
      <w:r w:rsidR="504411CA" w:rsidRPr="00853C2F">
        <w:rPr>
          <w:rFonts w:ascii="Arial" w:eastAsia="Calibri" w:hAnsi="Arial" w:cs="Arial"/>
          <w:sz w:val="24"/>
          <w:szCs w:val="24"/>
        </w:rPr>
        <w:t>Alcatraz</w:t>
      </w:r>
      <w:r w:rsidR="0ED57AA5" w:rsidRPr="00853C2F">
        <w:rPr>
          <w:rFonts w:ascii="Arial" w:eastAsia="Calibri" w:hAnsi="Arial" w:cs="Arial"/>
          <w:sz w:val="24"/>
          <w:szCs w:val="24"/>
        </w:rPr>
        <w:t xml:space="preserve"> Island</w:t>
      </w:r>
      <w:r w:rsidR="504411CA" w:rsidRPr="00853C2F">
        <w:rPr>
          <w:rFonts w:ascii="Arial" w:eastAsia="Calibri" w:hAnsi="Arial" w:cs="Arial"/>
          <w:sz w:val="24"/>
          <w:szCs w:val="24"/>
        </w:rPr>
        <w:t xml:space="preserve">. </w:t>
      </w:r>
    </w:p>
    <w:p w14:paraId="06336694" w14:textId="7FB42483" w:rsidR="73D6CF86" w:rsidRPr="00853C2F" w:rsidRDefault="2FF9A9F4" w:rsidP="35F3712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t xml:space="preserve">Determine if you will work independently or with a partner. </w:t>
      </w:r>
      <w:r w:rsidR="7C50D52C" w:rsidRPr="00853C2F">
        <w:rPr>
          <w:rFonts w:ascii="Arial" w:eastAsia="Calibri" w:hAnsi="Arial" w:cs="Arial"/>
          <w:sz w:val="24"/>
          <w:szCs w:val="24"/>
        </w:rPr>
        <w:t>Write the v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ocabulary </w:t>
      </w:r>
      <w:r w:rsidR="351B8B3C" w:rsidRPr="00853C2F">
        <w:rPr>
          <w:rFonts w:ascii="Arial" w:eastAsia="Calibri" w:hAnsi="Arial" w:cs="Arial"/>
          <w:sz w:val="24"/>
          <w:szCs w:val="24"/>
        </w:rPr>
        <w:t>t</w:t>
      </w:r>
      <w:r w:rsidR="73D6CF86" w:rsidRPr="00853C2F">
        <w:rPr>
          <w:rFonts w:ascii="Arial" w:eastAsia="Calibri" w:hAnsi="Arial" w:cs="Arial"/>
          <w:sz w:val="24"/>
          <w:szCs w:val="24"/>
        </w:rPr>
        <w:t>riangle terms</w:t>
      </w:r>
      <w:r w:rsidR="165B36EB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3782B275" w:rsidRPr="00853C2F">
        <w:rPr>
          <w:rFonts w:ascii="Arial" w:eastAsia="Calibri" w:hAnsi="Arial" w:cs="Arial"/>
          <w:i/>
          <w:iCs/>
          <w:sz w:val="24"/>
          <w:szCs w:val="24"/>
        </w:rPr>
        <w:t>freedom, injustice and incarceration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 on the triangle points</w:t>
      </w:r>
      <w:r w:rsidR="42CF09DC" w:rsidRPr="00853C2F">
        <w:rPr>
          <w:rFonts w:ascii="Arial" w:eastAsia="Calibri" w:hAnsi="Arial" w:cs="Arial"/>
          <w:sz w:val="24"/>
          <w:szCs w:val="24"/>
        </w:rPr>
        <w:t xml:space="preserve"> (see example below)</w:t>
      </w:r>
      <w:r w:rsidR="00991306" w:rsidRPr="00853C2F">
        <w:rPr>
          <w:rFonts w:ascii="Arial" w:eastAsia="Calibri" w:hAnsi="Arial" w:cs="Arial"/>
          <w:sz w:val="24"/>
          <w:szCs w:val="24"/>
        </w:rPr>
        <w:t xml:space="preserve">. 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00DC183A" w:rsidRPr="00853C2F">
        <w:rPr>
          <w:rFonts w:ascii="Arial" w:eastAsia="Calibri" w:hAnsi="Arial" w:cs="Arial"/>
          <w:sz w:val="24"/>
          <w:szCs w:val="24"/>
        </w:rPr>
        <w:t>T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hen compose </w:t>
      </w:r>
      <w:r w:rsidR="00EB7027" w:rsidRPr="00853C2F">
        <w:rPr>
          <w:rFonts w:ascii="Arial" w:eastAsia="Calibri" w:hAnsi="Arial" w:cs="Arial"/>
          <w:sz w:val="24"/>
          <w:szCs w:val="24"/>
        </w:rPr>
        <w:t xml:space="preserve">your </w:t>
      </w:r>
      <w:r w:rsidR="73D6CF86" w:rsidRPr="00853C2F">
        <w:rPr>
          <w:rFonts w:ascii="Arial" w:eastAsia="Calibri" w:hAnsi="Arial" w:cs="Arial"/>
          <w:sz w:val="24"/>
          <w:szCs w:val="24"/>
        </w:rPr>
        <w:t xml:space="preserve">own connecting sentences. </w:t>
      </w:r>
      <w:r w:rsidR="00E3044F" w:rsidRPr="00853C2F">
        <w:rPr>
          <w:rFonts w:ascii="Arial" w:eastAsia="Calibri" w:hAnsi="Arial" w:cs="Arial"/>
          <w:sz w:val="24"/>
          <w:szCs w:val="24"/>
        </w:rPr>
        <w:t xml:space="preserve"> </w:t>
      </w:r>
      <w:r w:rsidR="5C93EFDB" w:rsidRPr="00853C2F">
        <w:rPr>
          <w:rFonts w:ascii="Arial" w:eastAsia="Calibri" w:hAnsi="Arial" w:cs="Arial"/>
          <w:sz w:val="24"/>
          <w:szCs w:val="24"/>
        </w:rPr>
        <w:t xml:space="preserve">Tip. </w:t>
      </w:r>
      <w:r w:rsidR="00E3044F" w:rsidRPr="00853C2F">
        <w:rPr>
          <w:rFonts w:ascii="Arial" w:eastAsia="Calibri" w:hAnsi="Arial" w:cs="Arial"/>
          <w:sz w:val="24"/>
          <w:szCs w:val="24"/>
        </w:rPr>
        <w:t xml:space="preserve">When writing your </w:t>
      </w:r>
      <w:r w:rsidR="00853C2F" w:rsidRPr="00853C2F">
        <w:rPr>
          <w:rFonts w:ascii="Arial" w:eastAsia="Calibri" w:hAnsi="Arial" w:cs="Arial"/>
          <w:sz w:val="24"/>
          <w:szCs w:val="24"/>
        </w:rPr>
        <w:t>sentence,</w:t>
      </w:r>
      <w:r w:rsidR="00E3044F" w:rsidRPr="00853C2F">
        <w:rPr>
          <w:rFonts w:ascii="Arial" w:eastAsia="Calibri" w:hAnsi="Arial" w:cs="Arial"/>
          <w:sz w:val="24"/>
          <w:szCs w:val="24"/>
        </w:rPr>
        <w:t xml:space="preserve"> you can change the form (i.e... safety/safe). </w:t>
      </w:r>
    </w:p>
    <w:p w14:paraId="16ABBB77" w14:textId="453A0BBB" w:rsidR="73D6CF86" w:rsidRPr="00853C2F" w:rsidRDefault="73D6CF86" w:rsidP="35F371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3C2F">
        <w:rPr>
          <w:rFonts w:ascii="Arial" w:eastAsia="Calibri" w:hAnsi="Arial" w:cs="Arial"/>
          <w:sz w:val="24"/>
          <w:szCs w:val="24"/>
        </w:rPr>
        <w:t xml:space="preserve">When </w:t>
      </w:r>
      <w:r w:rsidR="44E07B11" w:rsidRPr="00853C2F">
        <w:rPr>
          <w:rFonts w:ascii="Arial" w:eastAsia="Calibri" w:hAnsi="Arial" w:cs="Arial"/>
          <w:sz w:val="24"/>
          <w:szCs w:val="24"/>
        </w:rPr>
        <w:t>you</w:t>
      </w:r>
      <w:r w:rsidRPr="00853C2F">
        <w:rPr>
          <w:rFonts w:ascii="Arial" w:eastAsia="Calibri" w:hAnsi="Arial" w:cs="Arial"/>
          <w:sz w:val="24"/>
          <w:szCs w:val="24"/>
        </w:rPr>
        <w:t xml:space="preserve"> have completed all the connecting sentences, write a word or phrase in the center of the triangle that connects all the terms. </w:t>
      </w:r>
    </w:p>
    <w:p w14:paraId="16B43F60" w14:textId="3F51168A" w:rsidR="3400CA1C" w:rsidRPr="00853C2F" w:rsidRDefault="3400CA1C" w:rsidP="3400CA1C">
      <w:pPr>
        <w:rPr>
          <w:rFonts w:ascii="Arial" w:hAnsi="Arial" w:cs="Arial"/>
          <w:sz w:val="24"/>
          <w:szCs w:val="24"/>
        </w:rPr>
      </w:pPr>
    </w:p>
    <w:p w14:paraId="521F3CE9" w14:textId="1C18AE17" w:rsidR="002D1A96" w:rsidRPr="00853C2F" w:rsidRDefault="002D1A96" w:rsidP="00383D6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53C2F">
        <w:rPr>
          <w:rFonts w:ascii="Arial" w:hAnsi="Arial" w:cs="Arial"/>
          <w:color w:val="auto"/>
          <w:sz w:val="24"/>
          <w:szCs w:val="24"/>
        </w:rPr>
        <w:t xml:space="preserve">Example </w:t>
      </w:r>
    </w:p>
    <w:p w14:paraId="71E58EF3" w14:textId="0EA9F997" w:rsidR="002D1A96" w:rsidRDefault="002D1A96" w:rsidP="3400CA1C">
      <w:r>
        <w:rPr>
          <w:i/>
          <w:noProof/>
          <w:sz w:val="24"/>
          <w:szCs w:val="24"/>
        </w:rPr>
        <w:drawing>
          <wp:inline distT="114300" distB="114300" distL="114300" distR="114300" wp14:anchorId="29D8CC54" wp14:editId="644566E5">
            <wp:extent cx="5943600" cy="4457700"/>
            <wp:effectExtent l="0" t="0" r="0" b="0"/>
            <wp:docPr id="1" name="image1.png" descr="Image of Triangle that has the words community at one point, agreement at another point, and safe/safety at another point. There is also a sentences that describe each word and a short phrase in the middle, creating a safe classroom communit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4B577" w14:textId="6DA63BD8" w:rsidR="3400CA1C" w:rsidRDefault="3400CA1C" w:rsidP="3400CA1C"/>
    <w:sectPr w:rsidR="3400CA1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D3AD" w14:textId="77777777" w:rsidR="007C1EA1" w:rsidRDefault="007C1EA1" w:rsidP="00383D6F">
      <w:pPr>
        <w:spacing w:after="0" w:line="240" w:lineRule="auto"/>
      </w:pPr>
      <w:r>
        <w:separator/>
      </w:r>
    </w:p>
  </w:endnote>
  <w:endnote w:type="continuationSeparator" w:id="0">
    <w:p w14:paraId="26ABC756" w14:textId="77777777" w:rsidR="007C1EA1" w:rsidRDefault="007C1EA1" w:rsidP="003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627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2ACE4" w14:textId="30964CE5" w:rsidR="00383D6F" w:rsidRDefault="00383D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00398" w14:textId="77777777" w:rsidR="00383D6F" w:rsidRDefault="0038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1B7D" w14:textId="77777777" w:rsidR="007C1EA1" w:rsidRDefault="007C1EA1" w:rsidP="00383D6F">
      <w:pPr>
        <w:spacing w:after="0" w:line="240" w:lineRule="auto"/>
      </w:pPr>
      <w:r>
        <w:separator/>
      </w:r>
    </w:p>
  </w:footnote>
  <w:footnote w:type="continuationSeparator" w:id="0">
    <w:p w14:paraId="7832E553" w14:textId="77777777" w:rsidR="007C1EA1" w:rsidRDefault="007C1EA1" w:rsidP="0038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803"/>
    <w:multiLevelType w:val="hybridMultilevel"/>
    <w:tmpl w:val="2D464C72"/>
    <w:lvl w:ilvl="0" w:tplc="2DB4C9FC">
      <w:start w:val="1"/>
      <w:numFmt w:val="decimal"/>
      <w:lvlText w:val="%1."/>
      <w:lvlJc w:val="left"/>
      <w:pPr>
        <w:ind w:left="720" w:hanging="360"/>
      </w:pPr>
    </w:lvl>
    <w:lvl w:ilvl="1" w:tplc="40A2E6EE">
      <w:start w:val="1"/>
      <w:numFmt w:val="lowerLetter"/>
      <w:lvlText w:val="%2."/>
      <w:lvlJc w:val="left"/>
      <w:pPr>
        <w:ind w:left="1440" w:hanging="360"/>
      </w:pPr>
    </w:lvl>
    <w:lvl w:ilvl="2" w:tplc="CC845B60">
      <w:start w:val="1"/>
      <w:numFmt w:val="lowerRoman"/>
      <w:lvlText w:val="%3."/>
      <w:lvlJc w:val="right"/>
      <w:pPr>
        <w:ind w:left="2160" w:hanging="180"/>
      </w:pPr>
    </w:lvl>
    <w:lvl w:ilvl="3" w:tplc="D402EC82">
      <w:start w:val="1"/>
      <w:numFmt w:val="decimal"/>
      <w:lvlText w:val="%4."/>
      <w:lvlJc w:val="left"/>
      <w:pPr>
        <w:ind w:left="2880" w:hanging="360"/>
      </w:pPr>
    </w:lvl>
    <w:lvl w:ilvl="4" w:tplc="B956C716">
      <w:start w:val="1"/>
      <w:numFmt w:val="lowerLetter"/>
      <w:lvlText w:val="%5."/>
      <w:lvlJc w:val="left"/>
      <w:pPr>
        <w:ind w:left="3600" w:hanging="360"/>
      </w:pPr>
    </w:lvl>
    <w:lvl w:ilvl="5" w:tplc="0B8692B8">
      <w:start w:val="1"/>
      <w:numFmt w:val="lowerRoman"/>
      <w:lvlText w:val="%6."/>
      <w:lvlJc w:val="right"/>
      <w:pPr>
        <w:ind w:left="4320" w:hanging="180"/>
      </w:pPr>
    </w:lvl>
    <w:lvl w:ilvl="6" w:tplc="2C96CF6C">
      <w:start w:val="1"/>
      <w:numFmt w:val="decimal"/>
      <w:lvlText w:val="%7."/>
      <w:lvlJc w:val="left"/>
      <w:pPr>
        <w:ind w:left="5040" w:hanging="360"/>
      </w:pPr>
    </w:lvl>
    <w:lvl w:ilvl="7" w:tplc="EF541FA2">
      <w:start w:val="1"/>
      <w:numFmt w:val="lowerLetter"/>
      <w:lvlText w:val="%8."/>
      <w:lvlJc w:val="left"/>
      <w:pPr>
        <w:ind w:left="5760" w:hanging="360"/>
      </w:pPr>
    </w:lvl>
    <w:lvl w:ilvl="8" w:tplc="0504A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0ED7"/>
    <w:multiLevelType w:val="hybridMultilevel"/>
    <w:tmpl w:val="FFFFFFFF"/>
    <w:lvl w:ilvl="0" w:tplc="F648DF86">
      <w:start w:val="1"/>
      <w:numFmt w:val="decimal"/>
      <w:lvlText w:val="%1."/>
      <w:lvlJc w:val="left"/>
      <w:pPr>
        <w:ind w:left="720" w:hanging="360"/>
      </w:pPr>
    </w:lvl>
    <w:lvl w:ilvl="1" w:tplc="BEBCE550">
      <w:start w:val="1"/>
      <w:numFmt w:val="lowerLetter"/>
      <w:lvlText w:val="%2."/>
      <w:lvlJc w:val="left"/>
      <w:pPr>
        <w:ind w:left="1440" w:hanging="360"/>
      </w:pPr>
    </w:lvl>
    <w:lvl w:ilvl="2" w:tplc="CCB6D744">
      <w:start w:val="1"/>
      <w:numFmt w:val="lowerRoman"/>
      <w:lvlText w:val="%3."/>
      <w:lvlJc w:val="right"/>
      <w:pPr>
        <w:ind w:left="2160" w:hanging="180"/>
      </w:pPr>
    </w:lvl>
    <w:lvl w:ilvl="3" w:tplc="D26AB0A4">
      <w:start w:val="1"/>
      <w:numFmt w:val="decimal"/>
      <w:lvlText w:val="%4."/>
      <w:lvlJc w:val="left"/>
      <w:pPr>
        <w:ind w:left="2880" w:hanging="360"/>
      </w:pPr>
    </w:lvl>
    <w:lvl w:ilvl="4" w:tplc="39480210">
      <w:start w:val="1"/>
      <w:numFmt w:val="lowerLetter"/>
      <w:lvlText w:val="%5."/>
      <w:lvlJc w:val="left"/>
      <w:pPr>
        <w:ind w:left="3600" w:hanging="360"/>
      </w:pPr>
    </w:lvl>
    <w:lvl w:ilvl="5" w:tplc="6F1E5778">
      <w:start w:val="1"/>
      <w:numFmt w:val="lowerRoman"/>
      <w:lvlText w:val="%6."/>
      <w:lvlJc w:val="right"/>
      <w:pPr>
        <w:ind w:left="4320" w:hanging="180"/>
      </w:pPr>
    </w:lvl>
    <w:lvl w:ilvl="6" w:tplc="FDBA8368">
      <w:start w:val="1"/>
      <w:numFmt w:val="decimal"/>
      <w:lvlText w:val="%7."/>
      <w:lvlJc w:val="left"/>
      <w:pPr>
        <w:ind w:left="5040" w:hanging="360"/>
      </w:pPr>
    </w:lvl>
    <w:lvl w:ilvl="7" w:tplc="9EBE4D3C">
      <w:start w:val="1"/>
      <w:numFmt w:val="lowerLetter"/>
      <w:lvlText w:val="%8."/>
      <w:lvlJc w:val="left"/>
      <w:pPr>
        <w:ind w:left="5760" w:hanging="360"/>
      </w:pPr>
    </w:lvl>
    <w:lvl w:ilvl="8" w:tplc="685038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7BA9F4"/>
    <w:rsid w:val="00020B83"/>
    <w:rsid w:val="00051705"/>
    <w:rsid w:val="00054F6D"/>
    <w:rsid w:val="00136B2B"/>
    <w:rsid w:val="00150894"/>
    <w:rsid w:val="00192247"/>
    <w:rsid w:val="001B4646"/>
    <w:rsid w:val="001C1E12"/>
    <w:rsid w:val="001C69F9"/>
    <w:rsid w:val="001D6FE1"/>
    <w:rsid w:val="00241E90"/>
    <w:rsid w:val="002D1A96"/>
    <w:rsid w:val="002F138A"/>
    <w:rsid w:val="00344969"/>
    <w:rsid w:val="00354B9F"/>
    <w:rsid w:val="00365824"/>
    <w:rsid w:val="00372044"/>
    <w:rsid w:val="00383D6F"/>
    <w:rsid w:val="00391623"/>
    <w:rsid w:val="003B173F"/>
    <w:rsid w:val="003F7C91"/>
    <w:rsid w:val="004746B9"/>
    <w:rsid w:val="004F1C2C"/>
    <w:rsid w:val="004F69C0"/>
    <w:rsid w:val="0050293D"/>
    <w:rsid w:val="0051569B"/>
    <w:rsid w:val="005422C7"/>
    <w:rsid w:val="00563F15"/>
    <w:rsid w:val="005C20E9"/>
    <w:rsid w:val="005D4077"/>
    <w:rsid w:val="005F4610"/>
    <w:rsid w:val="00601D26"/>
    <w:rsid w:val="00613CE6"/>
    <w:rsid w:val="00640E00"/>
    <w:rsid w:val="006726F7"/>
    <w:rsid w:val="006A29BF"/>
    <w:rsid w:val="006D3E25"/>
    <w:rsid w:val="006D7457"/>
    <w:rsid w:val="006F3CC4"/>
    <w:rsid w:val="007378B5"/>
    <w:rsid w:val="00794305"/>
    <w:rsid w:val="007C1EA1"/>
    <w:rsid w:val="007D4005"/>
    <w:rsid w:val="007F69AD"/>
    <w:rsid w:val="00837C48"/>
    <w:rsid w:val="00850788"/>
    <w:rsid w:val="00853C2F"/>
    <w:rsid w:val="00991306"/>
    <w:rsid w:val="009B6AC8"/>
    <w:rsid w:val="00A070A6"/>
    <w:rsid w:val="00A17F0C"/>
    <w:rsid w:val="00A91739"/>
    <w:rsid w:val="00AA1274"/>
    <w:rsid w:val="00AC4C1A"/>
    <w:rsid w:val="00AC4D07"/>
    <w:rsid w:val="00AE5FD4"/>
    <w:rsid w:val="00B03C25"/>
    <w:rsid w:val="00B229D2"/>
    <w:rsid w:val="00B32660"/>
    <w:rsid w:val="00B7332F"/>
    <w:rsid w:val="00BD31F4"/>
    <w:rsid w:val="00C12516"/>
    <w:rsid w:val="00CB0B2B"/>
    <w:rsid w:val="00CB6879"/>
    <w:rsid w:val="00CC75A3"/>
    <w:rsid w:val="00CD0225"/>
    <w:rsid w:val="00CF26C3"/>
    <w:rsid w:val="00DB4B38"/>
    <w:rsid w:val="00DC183A"/>
    <w:rsid w:val="00DC417B"/>
    <w:rsid w:val="00E12847"/>
    <w:rsid w:val="00E3044F"/>
    <w:rsid w:val="00E524BA"/>
    <w:rsid w:val="00E70C33"/>
    <w:rsid w:val="00EB7027"/>
    <w:rsid w:val="00EF31F2"/>
    <w:rsid w:val="00F147F5"/>
    <w:rsid w:val="00F30B27"/>
    <w:rsid w:val="00F62922"/>
    <w:rsid w:val="00FA3DC3"/>
    <w:rsid w:val="0171D959"/>
    <w:rsid w:val="02303A3B"/>
    <w:rsid w:val="024E772B"/>
    <w:rsid w:val="05459AFF"/>
    <w:rsid w:val="05C774B8"/>
    <w:rsid w:val="07708222"/>
    <w:rsid w:val="077D1076"/>
    <w:rsid w:val="07AE909C"/>
    <w:rsid w:val="07CDCE4C"/>
    <w:rsid w:val="0941A5DC"/>
    <w:rsid w:val="0A56CCBF"/>
    <w:rsid w:val="0BBEF5BC"/>
    <w:rsid w:val="0BEEE224"/>
    <w:rsid w:val="0BF8C9ED"/>
    <w:rsid w:val="0C8B81E1"/>
    <w:rsid w:val="0D3DFD37"/>
    <w:rsid w:val="0ED57AA5"/>
    <w:rsid w:val="0F1D7543"/>
    <w:rsid w:val="116B82F1"/>
    <w:rsid w:val="11C7C57F"/>
    <w:rsid w:val="1239512C"/>
    <w:rsid w:val="14F116F4"/>
    <w:rsid w:val="1500DC66"/>
    <w:rsid w:val="15A8D287"/>
    <w:rsid w:val="165B36EB"/>
    <w:rsid w:val="1692D4AE"/>
    <w:rsid w:val="17257DC0"/>
    <w:rsid w:val="175EEE61"/>
    <w:rsid w:val="17637BF1"/>
    <w:rsid w:val="189E07AF"/>
    <w:rsid w:val="1978AF0D"/>
    <w:rsid w:val="1A91CE75"/>
    <w:rsid w:val="1B1F01A7"/>
    <w:rsid w:val="1BD5D1E0"/>
    <w:rsid w:val="1CBDAF51"/>
    <w:rsid w:val="2173537F"/>
    <w:rsid w:val="229B4526"/>
    <w:rsid w:val="22A425A2"/>
    <w:rsid w:val="22FEC275"/>
    <w:rsid w:val="240B1D8A"/>
    <w:rsid w:val="25631D1C"/>
    <w:rsid w:val="2806C136"/>
    <w:rsid w:val="2814FB9E"/>
    <w:rsid w:val="28E9691A"/>
    <w:rsid w:val="2B8B049A"/>
    <w:rsid w:val="2C319C9B"/>
    <w:rsid w:val="2E3DFF55"/>
    <w:rsid w:val="2F3327E2"/>
    <w:rsid w:val="2F568D29"/>
    <w:rsid w:val="2F5DAFB9"/>
    <w:rsid w:val="2FB027FA"/>
    <w:rsid w:val="2FF9A9F4"/>
    <w:rsid w:val="302759BD"/>
    <w:rsid w:val="30FDA888"/>
    <w:rsid w:val="3167B75C"/>
    <w:rsid w:val="328A017D"/>
    <w:rsid w:val="3400CA1C"/>
    <w:rsid w:val="351B8B3C"/>
    <w:rsid w:val="35F37124"/>
    <w:rsid w:val="372DA825"/>
    <w:rsid w:val="3782B275"/>
    <w:rsid w:val="3AA69DB0"/>
    <w:rsid w:val="41CF8B00"/>
    <w:rsid w:val="425EB19A"/>
    <w:rsid w:val="42CF09DC"/>
    <w:rsid w:val="44E07B11"/>
    <w:rsid w:val="479EB996"/>
    <w:rsid w:val="47A324F8"/>
    <w:rsid w:val="47B3274F"/>
    <w:rsid w:val="48B5897F"/>
    <w:rsid w:val="48E61465"/>
    <w:rsid w:val="4A7BA9F4"/>
    <w:rsid w:val="4B2AB980"/>
    <w:rsid w:val="4C9C08DB"/>
    <w:rsid w:val="4DE2935C"/>
    <w:rsid w:val="4F1F313C"/>
    <w:rsid w:val="502EA343"/>
    <w:rsid w:val="504411CA"/>
    <w:rsid w:val="50BFBEF6"/>
    <w:rsid w:val="518B1B44"/>
    <w:rsid w:val="531C2C75"/>
    <w:rsid w:val="53A064FB"/>
    <w:rsid w:val="56032E4E"/>
    <w:rsid w:val="5735962A"/>
    <w:rsid w:val="584B4698"/>
    <w:rsid w:val="5973946C"/>
    <w:rsid w:val="59C7F85C"/>
    <w:rsid w:val="59E04B7C"/>
    <w:rsid w:val="5C93EFDB"/>
    <w:rsid w:val="5CCD2D71"/>
    <w:rsid w:val="5D41C857"/>
    <w:rsid w:val="5E57EA2B"/>
    <w:rsid w:val="60BF5ADB"/>
    <w:rsid w:val="61640085"/>
    <w:rsid w:val="61790176"/>
    <w:rsid w:val="631E51B8"/>
    <w:rsid w:val="65BCFB7A"/>
    <w:rsid w:val="681A4ACB"/>
    <w:rsid w:val="681FDA43"/>
    <w:rsid w:val="6913F658"/>
    <w:rsid w:val="6A19E25F"/>
    <w:rsid w:val="6AB7A70E"/>
    <w:rsid w:val="6AEDFFD8"/>
    <w:rsid w:val="6B918EF0"/>
    <w:rsid w:val="6CA7A4E8"/>
    <w:rsid w:val="6D4CBD53"/>
    <w:rsid w:val="6E7655B1"/>
    <w:rsid w:val="6E80EE36"/>
    <w:rsid w:val="6EB9C28A"/>
    <w:rsid w:val="6FCADCC0"/>
    <w:rsid w:val="70540335"/>
    <w:rsid w:val="71B0D215"/>
    <w:rsid w:val="72155708"/>
    <w:rsid w:val="72B73ACA"/>
    <w:rsid w:val="72C4944E"/>
    <w:rsid w:val="73459A71"/>
    <w:rsid w:val="73D6CF86"/>
    <w:rsid w:val="74594319"/>
    <w:rsid w:val="748E5CA3"/>
    <w:rsid w:val="75AA31B6"/>
    <w:rsid w:val="760D73B4"/>
    <w:rsid w:val="762CC37E"/>
    <w:rsid w:val="765093CB"/>
    <w:rsid w:val="76C315F5"/>
    <w:rsid w:val="76F4D992"/>
    <w:rsid w:val="7AB66C72"/>
    <w:rsid w:val="7B53609B"/>
    <w:rsid w:val="7C50D52C"/>
    <w:rsid w:val="7DE51F37"/>
    <w:rsid w:val="7F76565C"/>
    <w:rsid w:val="7FE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A9F4"/>
  <w15:chartTrackingRefBased/>
  <w15:docId w15:val="{50BE5EEE-C0D9-4459-88B5-2DEF2AF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B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3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E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6F"/>
  </w:style>
  <w:style w:type="paragraph" w:styleId="Footer">
    <w:name w:val="footer"/>
    <w:basedOn w:val="Normal"/>
    <w:link w:val="FooterChar"/>
    <w:uiPriority w:val="99"/>
    <w:unhideWhenUsed/>
    <w:rsid w:val="0038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BjuhFOei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BjuhFOe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93E8F7BF98640A0B476AB00A11CED" ma:contentTypeVersion="2" ma:contentTypeDescription="Create a new document." ma:contentTypeScope="" ma:versionID="b86ed07027a6a59d84e747199d340ea9">
  <xsd:schema xmlns:xsd="http://www.w3.org/2001/XMLSchema" xmlns:xs="http://www.w3.org/2001/XMLSchema" xmlns:p="http://schemas.microsoft.com/office/2006/metadata/properties" xmlns:ns2="57a8db90-571c-4dc3-8a43-016e5d26abab" targetNamespace="http://schemas.microsoft.com/office/2006/metadata/properties" ma:root="true" ma:fieldsID="9074c4ba622e671ce8eeb97f8270a00f" ns2:_="">
    <xsd:import namespace="57a8db90-571c-4dc3-8a43-016e5d26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db90-571c-4dc3-8a43-016e5d26a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1EB30-8DDE-4339-BFE0-CA9A9D67821E}">
  <ds:schemaRefs>
    <ds:schemaRef ds:uri="http://schemas.microsoft.com/office/2006/documentManagement/types"/>
    <ds:schemaRef ds:uri="http://schemas.microsoft.com/office/infopath/2007/PartnerControls"/>
    <ds:schemaRef ds:uri="57a8db90-571c-4dc3-8a43-016e5d26aba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33D57E-F399-45B4-BC9F-61EC8BEB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91544-FDFF-4284-8B70-24A74EF09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8db90-571c-4dc3-8a43-016e5d26a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Kimble L</dc:creator>
  <cp:keywords/>
  <dc:description/>
  <cp:lastModifiedBy>Talley, Kimble L</cp:lastModifiedBy>
  <cp:revision>2</cp:revision>
  <dcterms:created xsi:type="dcterms:W3CDTF">2020-08-21T22:47:00Z</dcterms:created>
  <dcterms:modified xsi:type="dcterms:W3CDTF">2020-08-21T22:47:00Z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0x01010059093E8F7BF98640A0B476AB00A11CED</vt:lpwstr>
  </property>
</Properties>
</file>