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9F5" w:rsidRDefault="009669F5">
      <w:pPr>
        <w:pStyle w:val="BodyText"/>
        <w:rPr>
          <w:rFonts w:ascii="Times New Roman"/>
          <w:sz w:val="20"/>
        </w:rPr>
      </w:pPr>
    </w:p>
    <w:p w:rsidR="009669F5" w:rsidRDefault="009669F5">
      <w:pPr>
        <w:pStyle w:val="BodyText"/>
        <w:rPr>
          <w:rFonts w:ascii="Times New Roman"/>
          <w:sz w:val="20"/>
        </w:rPr>
      </w:pPr>
    </w:p>
    <w:p w:rsidR="009669F5" w:rsidRDefault="009669F5">
      <w:pPr>
        <w:pStyle w:val="BodyText"/>
        <w:rPr>
          <w:rFonts w:ascii="Times New Roman"/>
          <w:sz w:val="20"/>
        </w:rPr>
      </w:pPr>
    </w:p>
    <w:p w:rsidR="009669F5" w:rsidRDefault="009669F5">
      <w:pPr>
        <w:pStyle w:val="BodyText"/>
        <w:rPr>
          <w:rFonts w:ascii="Times New Roman"/>
          <w:sz w:val="20"/>
        </w:rPr>
      </w:pPr>
    </w:p>
    <w:p w:rsidR="009669F5" w:rsidRDefault="009669F5">
      <w:pPr>
        <w:pStyle w:val="BodyText"/>
        <w:rPr>
          <w:rFonts w:ascii="Times New Roman"/>
          <w:sz w:val="20"/>
        </w:rPr>
      </w:pPr>
    </w:p>
    <w:p w:rsidR="009669F5" w:rsidRDefault="009669F5">
      <w:pPr>
        <w:pStyle w:val="BodyText"/>
        <w:rPr>
          <w:rFonts w:ascii="Times New Roman"/>
          <w:sz w:val="20"/>
        </w:rPr>
      </w:pPr>
    </w:p>
    <w:p w:rsidR="009669F5" w:rsidRDefault="009669F5">
      <w:pPr>
        <w:pStyle w:val="BodyText"/>
        <w:spacing w:before="9"/>
        <w:rPr>
          <w:rFonts w:ascii="Times New Roman"/>
          <w:sz w:val="22"/>
        </w:rPr>
      </w:pPr>
    </w:p>
    <w:p w:rsidR="009669F5" w:rsidRDefault="007B38F3">
      <w:pPr>
        <w:spacing w:before="90"/>
        <w:ind w:left="1424" w:right="1424"/>
        <w:jc w:val="center"/>
        <w:rPr>
          <w:rFonts w:ascii="Arial"/>
          <w:b/>
          <w:sz w:val="28"/>
        </w:rPr>
      </w:pPr>
      <w:r>
        <w:rPr>
          <w:rFonts w:ascii="Arial"/>
          <w:b/>
          <w:sz w:val="28"/>
        </w:rPr>
        <w:t xml:space="preserve">ALSEK RIVER VISITOR USE </w:t>
      </w:r>
      <w:r>
        <w:rPr>
          <w:rFonts w:ascii="Arial"/>
          <w:b/>
          <w:spacing w:val="3"/>
          <w:sz w:val="28"/>
        </w:rPr>
        <w:t>MANAGEMENT</w:t>
      </w:r>
      <w:r>
        <w:rPr>
          <w:rFonts w:ascii="Arial"/>
          <w:b/>
          <w:spacing w:val="-48"/>
          <w:sz w:val="28"/>
        </w:rPr>
        <w:t xml:space="preserve"> </w:t>
      </w:r>
      <w:r>
        <w:rPr>
          <w:rFonts w:ascii="Arial"/>
          <w:b/>
          <w:sz w:val="28"/>
        </w:rPr>
        <w:t>PLAN</w:t>
      </w:r>
    </w:p>
    <w:p w:rsidR="009669F5" w:rsidRDefault="009669F5">
      <w:pPr>
        <w:pStyle w:val="BodyText"/>
        <w:rPr>
          <w:rFonts w:ascii="Arial"/>
          <w:b/>
          <w:sz w:val="20"/>
        </w:rPr>
      </w:pPr>
    </w:p>
    <w:p w:rsidR="009669F5" w:rsidRDefault="009669F5">
      <w:pPr>
        <w:pStyle w:val="BodyText"/>
        <w:rPr>
          <w:rFonts w:ascii="Arial"/>
          <w:b/>
          <w:sz w:val="20"/>
        </w:rPr>
      </w:pPr>
    </w:p>
    <w:p w:rsidR="009669F5" w:rsidRDefault="007B38F3">
      <w:pPr>
        <w:pStyle w:val="BodyText"/>
        <w:spacing w:before="2"/>
        <w:rPr>
          <w:rFonts w:ascii="Arial"/>
          <w:b/>
        </w:rPr>
      </w:pPr>
      <w:r>
        <w:rPr>
          <w:noProof/>
        </w:rPr>
        <w:drawing>
          <wp:anchor distT="0" distB="0" distL="0" distR="0" simplePos="0" relativeHeight="251658240" behindDoc="0" locked="0" layoutInCell="1" allowOverlap="1">
            <wp:simplePos x="0" y="0"/>
            <wp:positionH relativeFrom="page">
              <wp:posOffset>914400</wp:posOffset>
            </wp:positionH>
            <wp:positionV relativeFrom="paragraph">
              <wp:posOffset>194565</wp:posOffset>
            </wp:positionV>
            <wp:extent cx="5948688" cy="378580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948688" cy="3785806"/>
                    </a:xfrm>
                    <a:prstGeom prst="rect">
                      <a:avLst/>
                    </a:prstGeom>
                  </pic:spPr>
                </pic:pic>
              </a:graphicData>
            </a:graphic>
          </wp:anchor>
        </w:drawing>
      </w:r>
    </w:p>
    <w:p w:rsidR="009669F5" w:rsidRDefault="009669F5">
      <w:pPr>
        <w:pStyle w:val="BodyText"/>
        <w:rPr>
          <w:rFonts w:ascii="Arial"/>
          <w:b/>
          <w:sz w:val="30"/>
        </w:rPr>
      </w:pPr>
    </w:p>
    <w:p w:rsidR="009669F5" w:rsidRDefault="007B38F3">
      <w:pPr>
        <w:spacing w:before="256" w:line="480" w:lineRule="auto"/>
        <w:ind w:left="1421" w:right="1424"/>
        <w:jc w:val="center"/>
        <w:rPr>
          <w:rFonts w:ascii="Arial"/>
          <w:b/>
          <w:sz w:val="28"/>
        </w:rPr>
      </w:pPr>
      <w:r>
        <w:rPr>
          <w:rFonts w:ascii="Arial"/>
          <w:b/>
          <w:sz w:val="28"/>
        </w:rPr>
        <w:t>GLACIER BAY NATIONAL PARK &amp; PRESERVE JULY 1989</w:t>
      </w:r>
    </w:p>
    <w:p w:rsidR="009669F5" w:rsidRDefault="009669F5">
      <w:pPr>
        <w:spacing w:line="480" w:lineRule="auto"/>
        <w:jc w:val="center"/>
        <w:rPr>
          <w:rFonts w:ascii="Arial"/>
          <w:sz w:val="28"/>
        </w:rPr>
        <w:sectPr w:rsidR="009669F5">
          <w:type w:val="continuous"/>
          <w:pgSz w:w="12240" w:h="15840"/>
          <w:pgMar w:top="1500" w:right="1340" w:bottom="280" w:left="1340" w:header="720" w:footer="720" w:gutter="0"/>
          <w:cols w:space="720"/>
        </w:sect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rPr>
          <w:rFonts w:ascii="Arial"/>
          <w:b/>
          <w:sz w:val="20"/>
        </w:rPr>
      </w:pPr>
    </w:p>
    <w:p w:rsidR="009669F5" w:rsidRDefault="009669F5">
      <w:pPr>
        <w:pStyle w:val="BodyText"/>
        <w:spacing w:before="9"/>
        <w:rPr>
          <w:rFonts w:ascii="Arial"/>
          <w:b/>
          <w:sz w:val="22"/>
        </w:rPr>
      </w:pPr>
    </w:p>
    <w:p w:rsidR="009669F5" w:rsidRDefault="007B38F3">
      <w:pPr>
        <w:tabs>
          <w:tab w:val="left" w:pos="2137"/>
          <w:tab w:val="left" w:pos="3865"/>
        </w:tabs>
        <w:spacing w:before="101"/>
        <w:ind w:left="126"/>
        <w:rPr>
          <w:sz w:val="25"/>
        </w:rPr>
      </w:pPr>
      <w:r>
        <w:rPr>
          <w:noProof/>
        </w:rPr>
        <w:drawing>
          <wp:anchor distT="0" distB="0" distL="0" distR="0" simplePos="0" relativeHeight="268417151" behindDoc="1" locked="0" layoutInCell="1" allowOverlap="1">
            <wp:simplePos x="0" y="0"/>
            <wp:positionH relativeFrom="page">
              <wp:posOffset>2286000</wp:posOffset>
            </wp:positionH>
            <wp:positionV relativeFrom="paragraph">
              <wp:posOffset>-130448</wp:posOffset>
            </wp:positionV>
            <wp:extent cx="2542031" cy="36576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542031" cy="365760"/>
                    </a:xfrm>
                    <a:prstGeom prst="rect">
                      <a:avLst/>
                    </a:prstGeom>
                  </pic:spPr>
                </pic:pic>
              </a:graphicData>
            </a:graphic>
          </wp:anchor>
        </w:drawing>
      </w:r>
      <w:r>
        <w:rPr>
          <w:w w:val="95"/>
          <w:sz w:val="26"/>
        </w:rPr>
        <w:t>Approved</w:t>
      </w:r>
      <w:r>
        <w:rPr>
          <w:spacing w:val="-48"/>
          <w:w w:val="95"/>
          <w:sz w:val="26"/>
        </w:rPr>
        <w:t xml:space="preserve"> </w:t>
      </w:r>
      <w:r>
        <w:rPr>
          <w:w w:val="95"/>
          <w:sz w:val="25"/>
        </w:rPr>
        <w:t>by:</w:t>
      </w:r>
      <w:r>
        <w:rPr>
          <w:sz w:val="25"/>
        </w:rPr>
        <w:tab/>
      </w:r>
      <w:r>
        <w:rPr>
          <w:w w:val="99"/>
          <w:sz w:val="25"/>
          <w:u w:val="thick"/>
        </w:rPr>
        <w:t xml:space="preserve"> </w:t>
      </w:r>
      <w:r>
        <w:rPr>
          <w:sz w:val="25"/>
          <w:u w:val="thick"/>
        </w:rPr>
        <w:tab/>
      </w:r>
    </w:p>
    <w:p w:rsidR="009669F5" w:rsidRDefault="007B38F3">
      <w:pPr>
        <w:pStyle w:val="Heading1"/>
        <w:spacing w:after="15"/>
        <w:ind w:left="1992"/>
      </w:pPr>
      <w:r>
        <w:rPr>
          <w:w w:val="135"/>
        </w:rPr>
        <w:t>Superintendent</w:t>
      </w:r>
    </w:p>
    <w:p w:rsidR="009669F5" w:rsidRDefault="009669F5">
      <w:pPr>
        <w:pStyle w:val="BodyText"/>
        <w:ind w:left="3670"/>
        <w:rPr>
          <w:sz w:val="20"/>
        </w:rPr>
      </w:pPr>
    </w:p>
    <w:p w:rsidR="009669F5" w:rsidRDefault="009669F5">
      <w:pPr>
        <w:rPr>
          <w:sz w:val="20"/>
        </w:rPr>
        <w:sectPr w:rsidR="009669F5">
          <w:pgSz w:w="11940" w:h="15640"/>
          <w:pgMar w:top="1480" w:right="1680" w:bottom="280" w:left="1360" w:header="720" w:footer="720" w:gutter="0"/>
          <w:cols w:space="720"/>
        </w:sectPr>
      </w:pPr>
    </w:p>
    <w:p w:rsidR="009669F5" w:rsidRDefault="007B38F3">
      <w:pPr>
        <w:spacing w:before="42"/>
        <w:ind w:left="109"/>
        <w:rPr>
          <w:sz w:val="26"/>
        </w:rPr>
      </w:pPr>
      <w:r>
        <w:rPr>
          <w:w w:val="90"/>
          <w:sz w:val="26"/>
        </w:rPr>
        <w:t>Date:</w:t>
      </w:r>
    </w:p>
    <w:p w:rsidR="009669F5" w:rsidRDefault="007B38F3">
      <w:pPr>
        <w:pStyle w:val="BodyText"/>
        <w:spacing w:before="59"/>
        <w:ind w:left="109"/>
        <w:rPr>
          <w:rFonts w:ascii="Times New Roman"/>
        </w:rPr>
      </w:pPr>
      <w:r>
        <w:br w:type="column"/>
      </w:r>
      <w:proofErr w:type="gramStart"/>
      <w:r>
        <w:rPr>
          <w:rFonts w:ascii="Times New Roman"/>
          <w:w w:val="140"/>
        </w:rPr>
        <w:t>July  12</w:t>
      </w:r>
      <w:proofErr w:type="gramEnd"/>
      <w:r>
        <w:rPr>
          <w:rFonts w:ascii="Times New Roman"/>
          <w:w w:val="140"/>
        </w:rPr>
        <w:t>, 1989</w:t>
      </w:r>
    </w:p>
    <w:p w:rsidR="009669F5" w:rsidRDefault="009669F5">
      <w:pPr>
        <w:rPr>
          <w:rFonts w:ascii="Times New Roman"/>
        </w:rPr>
        <w:sectPr w:rsidR="009669F5">
          <w:type w:val="continuous"/>
          <w:pgSz w:w="11940" w:h="15640"/>
          <w:pgMar w:top="1500" w:right="1680" w:bottom="280" w:left="1360" w:header="720" w:footer="720" w:gutter="0"/>
          <w:cols w:num="2" w:space="720" w:equalWidth="0">
            <w:col w:w="828" w:space="1059"/>
            <w:col w:w="7013"/>
          </w:cols>
        </w:sectPr>
      </w:pPr>
    </w:p>
    <w:p w:rsidR="009669F5" w:rsidRDefault="007B38F3">
      <w:pPr>
        <w:spacing w:before="72"/>
        <w:ind w:left="3762" w:right="3357"/>
        <w:jc w:val="center"/>
        <w:rPr>
          <w:sz w:val="20"/>
        </w:rPr>
      </w:pPr>
      <w:r>
        <w:rPr>
          <w:sz w:val="20"/>
        </w:rPr>
        <w:lastRenderedPageBreak/>
        <w:t>TABLE OF CONTENTS</w:t>
      </w:r>
    </w:p>
    <w:p w:rsidR="009669F5" w:rsidRDefault="007B38F3">
      <w:pPr>
        <w:pStyle w:val="ListParagraph"/>
        <w:numPr>
          <w:ilvl w:val="0"/>
          <w:numId w:val="6"/>
        </w:numPr>
        <w:tabs>
          <w:tab w:val="left" w:pos="541"/>
          <w:tab w:val="right" w:leader="dot" w:pos="8758"/>
        </w:tabs>
        <w:spacing w:before="223" w:line="250" w:lineRule="exact"/>
        <w:ind w:hanging="420"/>
        <w:rPr>
          <w:sz w:val="23"/>
        </w:rPr>
      </w:pPr>
      <w:r>
        <w:rPr>
          <w:sz w:val="23"/>
        </w:rPr>
        <w:t>INTRODUCTION</w:t>
      </w:r>
      <w:r>
        <w:rPr>
          <w:sz w:val="23"/>
        </w:rPr>
        <w:tab/>
        <w:t>1</w:t>
      </w:r>
    </w:p>
    <w:p w:rsidR="009669F5" w:rsidRDefault="007B38F3">
      <w:pPr>
        <w:pStyle w:val="ListParagraph"/>
        <w:numPr>
          <w:ilvl w:val="1"/>
          <w:numId w:val="6"/>
        </w:numPr>
        <w:tabs>
          <w:tab w:val="left" w:pos="1261"/>
        </w:tabs>
        <w:ind w:hanging="420"/>
        <w:rPr>
          <w:sz w:val="23"/>
        </w:rPr>
      </w:pPr>
      <w:r>
        <w:rPr>
          <w:sz w:val="23"/>
        </w:rPr>
        <w:t>PURPOSE AND</w:t>
      </w:r>
      <w:r>
        <w:rPr>
          <w:spacing w:val="22"/>
          <w:sz w:val="23"/>
        </w:rPr>
        <w:t xml:space="preserve"> </w:t>
      </w:r>
      <w:r>
        <w:rPr>
          <w:sz w:val="23"/>
        </w:rPr>
        <w:t>SCOPE</w:t>
      </w:r>
    </w:p>
    <w:p w:rsidR="009669F5" w:rsidRDefault="007B38F3">
      <w:pPr>
        <w:pStyle w:val="ListParagraph"/>
        <w:numPr>
          <w:ilvl w:val="1"/>
          <w:numId w:val="6"/>
        </w:numPr>
        <w:tabs>
          <w:tab w:val="left" w:pos="1261"/>
          <w:tab w:val="right" w:leader="dot" w:pos="8758"/>
        </w:tabs>
        <w:ind w:hanging="420"/>
        <w:rPr>
          <w:sz w:val="23"/>
        </w:rPr>
      </w:pPr>
      <w:r>
        <w:rPr>
          <w:sz w:val="23"/>
        </w:rPr>
        <w:t>RIVER</w:t>
      </w:r>
      <w:r>
        <w:rPr>
          <w:spacing w:val="4"/>
          <w:sz w:val="23"/>
        </w:rPr>
        <w:t xml:space="preserve"> </w:t>
      </w:r>
      <w:r>
        <w:rPr>
          <w:sz w:val="23"/>
        </w:rPr>
        <w:t>MANAGEMENT</w:t>
      </w:r>
      <w:r>
        <w:rPr>
          <w:spacing w:val="4"/>
          <w:sz w:val="23"/>
        </w:rPr>
        <w:t xml:space="preserve"> </w:t>
      </w:r>
      <w:r>
        <w:rPr>
          <w:sz w:val="23"/>
        </w:rPr>
        <w:t>OBJECTIVES</w:t>
      </w:r>
      <w:r>
        <w:rPr>
          <w:sz w:val="23"/>
        </w:rPr>
        <w:tab/>
        <w:t>2</w:t>
      </w:r>
    </w:p>
    <w:p w:rsidR="009669F5" w:rsidRDefault="007B38F3">
      <w:pPr>
        <w:pStyle w:val="ListParagraph"/>
        <w:numPr>
          <w:ilvl w:val="1"/>
          <w:numId w:val="6"/>
        </w:numPr>
        <w:tabs>
          <w:tab w:val="left" w:pos="1261"/>
          <w:tab w:val="right" w:leader="dot" w:pos="8758"/>
        </w:tabs>
        <w:spacing w:line="250" w:lineRule="exact"/>
        <w:ind w:hanging="420"/>
        <w:rPr>
          <w:sz w:val="23"/>
        </w:rPr>
      </w:pPr>
      <w:r>
        <w:rPr>
          <w:sz w:val="23"/>
        </w:rPr>
        <w:t>LEGAL</w:t>
      </w:r>
      <w:r>
        <w:rPr>
          <w:spacing w:val="3"/>
          <w:sz w:val="23"/>
        </w:rPr>
        <w:t xml:space="preserve"> </w:t>
      </w:r>
      <w:r>
        <w:rPr>
          <w:sz w:val="23"/>
        </w:rPr>
        <w:t>CONSIDERATIONS</w:t>
      </w:r>
      <w:r>
        <w:rPr>
          <w:sz w:val="23"/>
        </w:rPr>
        <w:tab/>
        <w:t>3</w:t>
      </w:r>
    </w:p>
    <w:p w:rsidR="009669F5" w:rsidRDefault="007B38F3">
      <w:pPr>
        <w:pStyle w:val="ListParagraph"/>
        <w:numPr>
          <w:ilvl w:val="0"/>
          <w:numId w:val="6"/>
        </w:numPr>
        <w:tabs>
          <w:tab w:val="left" w:pos="681"/>
          <w:tab w:val="right" w:leader="dot" w:pos="8758"/>
        </w:tabs>
        <w:spacing w:before="220" w:line="250" w:lineRule="exact"/>
        <w:ind w:left="680" w:hanging="560"/>
        <w:rPr>
          <w:sz w:val="23"/>
        </w:rPr>
      </w:pPr>
      <w:r>
        <w:rPr>
          <w:sz w:val="23"/>
        </w:rPr>
        <w:t>RIVER</w:t>
      </w:r>
      <w:r>
        <w:rPr>
          <w:spacing w:val="3"/>
          <w:sz w:val="23"/>
        </w:rPr>
        <w:t xml:space="preserve"> </w:t>
      </w:r>
      <w:r>
        <w:rPr>
          <w:sz w:val="23"/>
        </w:rPr>
        <w:t>MANAGEMENT</w:t>
      </w:r>
      <w:r>
        <w:rPr>
          <w:sz w:val="23"/>
        </w:rPr>
        <w:tab/>
        <w:t>5</w:t>
      </w:r>
    </w:p>
    <w:p w:rsidR="009669F5" w:rsidRDefault="007B38F3">
      <w:pPr>
        <w:pStyle w:val="ListParagraph"/>
        <w:numPr>
          <w:ilvl w:val="1"/>
          <w:numId w:val="6"/>
        </w:numPr>
        <w:tabs>
          <w:tab w:val="left" w:pos="1261"/>
          <w:tab w:val="right" w:leader="dot" w:pos="8758"/>
        </w:tabs>
        <w:ind w:hanging="420"/>
        <w:rPr>
          <w:sz w:val="23"/>
        </w:rPr>
      </w:pPr>
      <w:r>
        <w:rPr>
          <w:sz w:val="23"/>
        </w:rPr>
        <w:t>WILDERNESS</w:t>
      </w:r>
      <w:r>
        <w:rPr>
          <w:spacing w:val="3"/>
          <w:sz w:val="23"/>
        </w:rPr>
        <w:t xml:space="preserve"> </w:t>
      </w:r>
      <w:r>
        <w:rPr>
          <w:sz w:val="23"/>
        </w:rPr>
        <w:t>ZONES</w:t>
      </w:r>
      <w:r>
        <w:rPr>
          <w:sz w:val="23"/>
        </w:rPr>
        <w:tab/>
        <w:t>5</w:t>
      </w:r>
    </w:p>
    <w:p w:rsidR="009669F5" w:rsidRDefault="007B38F3">
      <w:pPr>
        <w:pStyle w:val="ListParagraph"/>
        <w:numPr>
          <w:ilvl w:val="2"/>
          <w:numId w:val="6"/>
        </w:numPr>
        <w:tabs>
          <w:tab w:val="left" w:pos="1981"/>
          <w:tab w:val="right" w:leader="dot" w:pos="8758"/>
        </w:tabs>
        <w:ind w:hanging="420"/>
        <w:rPr>
          <w:sz w:val="23"/>
        </w:rPr>
      </w:pPr>
      <w:r>
        <w:rPr>
          <w:sz w:val="23"/>
        </w:rPr>
        <w:t>Resource</w:t>
      </w:r>
      <w:r>
        <w:rPr>
          <w:spacing w:val="3"/>
          <w:sz w:val="23"/>
        </w:rPr>
        <w:t xml:space="preserve"> </w:t>
      </w:r>
      <w:r>
        <w:rPr>
          <w:sz w:val="23"/>
        </w:rPr>
        <w:t>Conditions</w:t>
      </w:r>
      <w:r>
        <w:rPr>
          <w:sz w:val="23"/>
        </w:rPr>
        <w:tab/>
        <w:t>5</w:t>
      </w:r>
    </w:p>
    <w:p w:rsidR="009669F5" w:rsidRDefault="007B38F3">
      <w:pPr>
        <w:pStyle w:val="ListParagraph"/>
        <w:numPr>
          <w:ilvl w:val="2"/>
          <w:numId w:val="6"/>
        </w:numPr>
        <w:tabs>
          <w:tab w:val="left" w:pos="1981"/>
          <w:tab w:val="right" w:leader="dot" w:pos="8758"/>
        </w:tabs>
        <w:ind w:hanging="420"/>
        <w:rPr>
          <w:sz w:val="23"/>
        </w:rPr>
      </w:pPr>
      <w:r>
        <w:rPr>
          <w:sz w:val="23"/>
        </w:rPr>
        <w:t>Social</w:t>
      </w:r>
      <w:r>
        <w:rPr>
          <w:spacing w:val="3"/>
          <w:sz w:val="23"/>
        </w:rPr>
        <w:t xml:space="preserve"> </w:t>
      </w:r>
      <w:r>
        <w:rPr>
          <w:sz w:val="23"/>
        </w:rPr>
        <w:t>Conditions</w:t>
      </w:r>
      <w:r>
        <w:rPr>
          <w:sz w:val="23"/>
        </w:rPr>
        <w:tab/>
        <w:t>5</w:t>
      </w:r>
    </w:p>
    <w:p w:rsidR="009669F5" w:rsidRDefault="007B38F3">
      <w:pPr>
        <w:pStyle w:val="ListParagraph"/>
        <w:numPr>
          <w:ilvl w:val="2"/>
          <w:numId w:val="6"/>
        </w:numPr>
        <w:tabs>
          <w:tab w:val="left" w:pos="1981"/>
          <w:tab w:val="right" w:leader="dot" w:pos="8758"/>
        </w:tabs>
        <w:ind w:hanging="420"/>
        <w:rPr>
          <w:sz w:val="23"/>
        </w:rPr>
      </w:pPr>
      <w:r>
        <w:rPr>
          <w:sz w:val="23"/>
        </w:rPr>
        <w:t>Management</w:t>
      </w:r>
      <w:r>
        <w:rPr>
          <w:spacing w:val="3"/>
          <w:sz w:val="23"/>
        </w:rPr>
        <w:t xml:space="preserve"> </w:t>
      </w:r>
      <w:r>
        <w:rPr>
          <w:sz w:val="23"/>
        </w:rPr>
        <w:t>Conditions</w:t>
      </w:r>
      <w:r>
        <w:rPr>
          <w:sz w:val="23"/>
        </w:rPr>
        <w:tab/>
        <w:t>6</w:t>
      </w:r>
    </w:p>
    <w:p w:rsidR="009669F5" w:rsidRDefault="007B38F3">
      <w:pPr>
        <w:pStyle w:val="ListParagraph"/>
        <w:numPr>
          <w:ilvl w:val="1"/>
          <w:numId w:val="6"/>
        </w:numPr>
        <w:tabs>
          <w:tab w:val="left" w:pos="1261"/>
          <w:tab w:val="right" w:leader="dot" w:pos="8758"/>
        </w:tabs>
        <w:ind w:hanging="420"/>
        <w:rPr>
          <w:sz w:val="23"/>
        </w:rPr>
      </w:pPr>
      <w:r>
        <w:rPr>
          <w:sz w:val="23"/>
        </w:rPr>
        <w:t>FACILITIES</w:t>
      </w:r>
      <w:r>
        <w:rPr>
          <w:sz w:val="23"/>
        </w:rPr>
        <w:tab/>
        <w:t>6</w:t>
      </w:r>
    </w:p>
    <w:p w:rsidR="009669F5" w:rsidRDefault="007B38F3">
      <w:pPr>
        <w:pStyle w:val="ListParagraph"/>
        <w:numPr>
          <w:ilvl w:val="1"/>
          <w:numId w:val="6"/>
        </w:numPr>
        <w:tabs>
          <w:tab w:val="left" w:pos="1261"/>
          <w:tab w:val="right" w:leader="dot" w:pos="8758"/>
        </w:tabs>
        <w:ind w:hanging="420"/>
        <w:rPr>
          <w:sz w:val="23"/>
        </w:rPr>
      </w:pPr>
      <w:r>
        <w:rPr>
          <w:sz w:val="23"/>
        </w:rPr>
        <w:t>ACCESS</w:t>
      </w:r>
      <w:r>
        <w:rPr>
          <w:sz w:val="23"/>
        </w:rPr>
        <w:tab/>
        <w:t>6</w:t>
      </w:r>
    </w:p>
    <w:p w:rsidR="009669F5" w:rsidRDefault="007B38F3">
      <w:pPr>
        <w:pStyle w:val="ListParagraph"/>
        <w:numPr>
          <w:ilvl w:val="1"/>
          <w:numId w:val="6"/>
        </w:numPr>
        <w:tabs>
          <w:tab w:val="left" w:pos="1261"/>
          <w:tab w:val="right" w:leader="dot" w:pos="8758"/>
        </w:tabs>
        <w:ind w:hanging="420"/>
        <w:rPr>
          <w:sz w:val="23"/>
        </w:rPr>
      </w:pPr>
      <w:r>
        <w:rPr>
          <w:sz w:val="23"/>
        </w:rPr>
        <w:t>VISITOR</w:t>
      </w:r>
      <w:r>
        <w:rPr>
          <w:spacing w:val="3"/>
          <w:sz w:val="23"/>
        </w:rPr>
        <w:t xml:space="preserve"> </w:t>
      </w:r>
      <w:r>
        <w:rPr>
          <w:sz w:val="23"/>
        </w:rPr>
        <w:t>MANAGEMENT</w:t>
      </w:r>
      <w:r>
        <w:rPr>
          <w:sz w:val="23"/>
        </w:rPr>
        <w:tab/>
        <w:t>6</w:t>
      </w:r>
    </w:p>
    <w:p w:rsidR="009669F5" w:rsidRDefault="007B38F3">
      <w:pPr>
        <w:pStyle w:val="ListParagraph"/>
        <w:numPr>
          <w:ilvl w:val="2"/>
          <w:numId w:val="6"/>
        </w:numPr>
        <w:tabs>
          <w:tab w:val="left" w:pos="1981"/>
          <w:tab w:val="right" w:leader="dot" w:pos="8758"/>
        </w:tabs>
        <w:ind w:hanging="420"/>
        <w:rPr>
          <w:sz w:val="23"/>
        </w:rPr>
      </w:pPr>
      <w:r>
        <w:rPr>
          <w:sz w:val="23"/>
        </w:rPr>
        <w:t>Total</w:t>
      </w:r>
      <w:r>
        <w:rPr>
          <w:spacing w:val="3"/>
          <w:sz w:val="23"/>
        </w:rPr>
        <w:t xml:space="preserve"> </w:t>
      </w:r>
      <w:r>
        <w:rPr>
          <w:sz w:val="23"/>
        </w:rPr>
        <w:t>Use</w:t>
      </w:r>
      <w:r>
        <w:rPr>
          <w:spacing w:val="3"/>
          <w:sz w:val="23"/>
        </w:rPr>
        <w:t xml:space="preserve"> </w:t>
      </w:r>
      <w:r>
        <w:rPr>
          <w:sz w:val="23"/>
        </w:rPr>
        <w:t>Limits</w:t>
      </w:r>
      <w:r>
        <w:rPr>
          <w:sz w:val="23"/>
        </w:rPr>
        <w:tab/>
        <w:t>6</w:t>
      </w:r>
    </w:p>
    <w:p w:rsidR="009669F5" w:rsidRDefault="007B38F3">
      <w:pPr>
        <w:pStyle w:val="ListParagraph"/>
        <w:numPr>
          <w:ilvl w:val="2"/>
          <w:numId w:val="6"/>
        </w:numPr>
        <w:tabs>
          <w:tab w:val="left" w:pos="1981"/>
          <w:tab w:val="right" w:leader="dot" w:pos="8758"/>
        </w:tabs>
        <w:ind w:hanging="420"/>
        <w:rPr>
          <w:sz w:val="23"/>
        </w:rPr>
      </w:pPr>
      <w:r>
        <w:rPr>
          <w:sz w:val="23"/>
        </w:rPr>
        <w:t>Allocation</w:t>
      </w:r>
      <w:r>
        <w:rPr>
          <w:spacing w:val="3"/>
          <w:sz w:val="23"/>
        </w:rPr>
        <w:t xml:space="preserve"> </w:t>
      </w:r>
      <w:r>
        <w:rPr>
          <w:sz w:val="23"/>
        </w:rPr>
        <w:t>of</w:t>
      </w:r>
      <w:r>
        <w:rPr>
          <w:spacing w:val="3"/>
          <w:sz w:val="23"/>
        </w:rPr>
        <w:t xml:space="preserve"> </w:t>
      </w:r>
      <w:r>
        <w:rPr>
          <w:sz w:val="23"/>
        </w:rPr>
        <w:t>Trips</w:t>
      </w:r>
      <w:r>
        <w:rPr>
          <w:sz w:val="23"/>
        </w:rPr>
        <w:tab/>
        <w:t>7</w:t>
      </w:r>
    </w:p>
    <w:p w:rsidR="009669F5" w:rsidRDefault="007B38F3">
      <w:pPr>
        <w:pStyle w:val="ListParagraph"/>
        <w:numPr>
          <w:ilvl w:val="2"/>
          <w:numId w:val="6"/>
        </w:numPr>
        <w:tabs>
          <w:tab w:val="left" w:pos="1981"/>
          <w:tab w:val="right" w:leader="dot" w:pos="8758"/>
        </w:tabs>
        <w:ind w:hanging="420"/>
        <w:rPr>
          <w:sz w:val="23"/>
        </w:rPr>
      </w:pPr>
      <w:r>
        <w:rPr>
          <w:sz w:val="23"/>
        </w:rPr>
        <w:t>Scheduling</w:t>
      </w:r>
      <w:r>
        <w:rPr>
          <w:spacing w:val="3"/>
          <w:sz w:val="23"/>
        </w:rPr>
        <w:t xml:space="preserve"> </w:t>
      </w:r>
      <w:r>
        <w:rPr>
          <w:sz w:val="23"/>
        </w:rPr>
        <w:t>of</w:t>
      </w:r>
      <w:r>
        <w:rPr>
          <w:spacing w:val="3"/>
          <w:sz w:val="23"/>
        </w:rPr>
        <w:t xml:space="preserve"> </w:t>
      </w:r>
      <w:r>
        <w:rPr>
          <w:sz w:val="23"/>
        </w:rPr>
        <w:t>Trips</w:t>
      </w:r>
      <w:r>
        <w:rPr>
          <w:sz w:val="23"/>
        </w:rPr>
        <w:tab/>
        <w:t>8</w:t>
      </w:r>
    </w:p>
    <w:p w:rsidR="009669F5" w:rsidRDefault="007B38F3">
      <w:pPr>
        <w:pStyle w:val="ListParagraph"/>
        <w:numPr>
          <w:ilvl w:val="2"/>
          <w:numId w:val="6"/>
        </w:numPr>
        <w:tabs>
          <w:tab w:val="left" w:pos="1981"/>
          <w:tab w:val="right" w:leader="dot" w:pos="8758"/>
        </w:tabs>
        <w:ind w:hanging="420"/>
        <w:rPr>
          <w:sz w:val="23"/>
        </w:rPr>
      </w:pPr>
      <w:r>
        <w:rPr>
          <w:sz w:val="23"/>
        </w:rPr>
        <w:t>Group</w:t>
      </w:r>
      <w:r>
        <w:rPr>
          <w:spacing w:val="3"/>
          <w:sz w:val="23"/>
        </w:rPr>
        <w:t xml:space="preserve"> </w:t>
      </w:r>
      <w:r>
        <w:rPr>
          <w:sz w:val="23"/>
        </w:rPr>
        <w:t>Size</w:t>
      </w:r>
      <w:r>
        <w:rPr>
          <w:sz w:val="23"/>
        </w:rPr>
        <w:tab/>
        <w:t>9</w:t>
      </w:r>
    </w:p>
    <w:p w:rsidR="009669F5" w:rsidRDefault="007B38F3">
      <w:pPr>
        <w:pStyle w:val="ListParagraph"/>
        <w:numPr>
          <w:ilvl w:val="2"/>
          <w:numId w:val="6"/>
        </w:numPr>
        <w:tabs>
          <w:tab w:val="left" w:pos="1981"/>
          <w:tab w:val="right" w:leader="dot" w:pos="8758"/>
        </w:tabs>
        <w:ind w:hanging="420"/>
        <w:rPr>
          <w:sz w:val="23"/>
        </w:rPr>
      </w:pPr>
      <w:r>
        <w:rPr>
          <w:sz w:val="23"/>
        </w:rPr>
        <w:t>Stay</w:t>
      </w:r>
      <w:r>
        <w:rPr>
          <w:spacing w:val="3"/>
          <w:sz w:val="23"/>
        </w:rPr>
        <w:t xml:space="preserve"> </w:t>
      </w:r>
      <w:r>
        <w:rPr>
          <w:sz w:val="23"/>
        </w:rPr>
        <w:t>Limit</w:t>
      </w:r>
      <w:r>
        <w:rPr>
          <w:sz w:val="23"/>
        </w:rPr>
        <w:tab/>
        <w:t>9</w:t>
      </w:r>
    </w:p>
    <w:p w:rsidR="009669F5" w:rsidRDefault="007B38F3">
      <w:pPr>
        <w:pStyle w:val="ListParagraph"/>
        <w:numPr>
          <w:ilvl w:val="2"/>
          <w:numId w:val="6"/>
        </w:numPr>
        <w:tabs>
          <w:tab w:val="left" w:pos="1981"/>
          <w:tab w:val="right" w:leader="dot" w:pos="8760"/>
        </w:tabs>
        <w:ind w:hanging="420"/>
        <w:rPr>
          <w:sz w:val="23"/>
        </w:rPr>
      </w:pPr>
      <w:r>
        <w:rPr>
          <w:sz w:val="23"/>
        </w:rPr>
        <w:t>Orientation</w:t>
      </w:r>
      <w:r>
        <w:rPr>
          <w:spacing w:val="4"/>
          <w:sz w:val="23"/>
        </w:rPr>
        <w:t xml:space="preserve"> </w:t>
      </w:r>
      <w:r>
        <w:rPr>
          <w:sz w:val="23"/>
        </w:rPr>
        <w:t>and</w:t>
      </w:r>
      <w:r>
        <w:rPr>
          <w:spacing w:val="4"/>
          <w:sz w:val="23"/>
        </w:rPr>
        <w:t xml:space="preserve"> </w:t>
      </w:r>
      <w:r>
        <w:rPr>
          <w:sz w:val="23"/>
        </w:rPr>
        <w:t>Registration</w:t>
      </w:r>
      <w:r>
        <w:rPr>
          <w:sz w:val="23"/>
        </w:rPr>
        <w:tab/>
        <w:t>10</w:t>
      </w:r>
    </w:p>
    <w:p w:rsidR="009669F5" w:rsidRDefault="007B38F3">
      <w:pPr>
        <w:pStyle w:val="ListParagraph"/>
        <w:numPr>
          <w:ilvl w:val="2"/>
          <w:numId w:val="6"/>
        </w:numPr>
        <w:tabs>
          <w:tab w:val="left" w:pos="1981"/>
          <w:tab w:val="right" w:leader="dot" w:pos="8760"/>
        </w:tabs>
        <w:ind w:hanging="420"/>
        <w:rPr>
          <w:sz w:val="23"/>
        </w:rPr>
      </w:pPr>
      <w:r>
        <w:rPr>
          <w:sz w:val="23"/>
        </w:rPr>
        <w:t>Regulations</w:t>
      </w:r>
      <w:r>
        <w:rPr>
          <w:spacing w:val="4"/>
          <w:sz w:val="23"/>
        </w:rPr>
        <w:t xml:space="preserve"> </w:t>
      </w:r>
      <w:r>
        <w:rPr>
          <w:sz w:val="23"/>
        </w:rPr>
        <w:t>and</w:t>
      </w:r>
      <w:r>
        <w:rPr>
          <w:spacing w:val="4"/>
          <w:sz w:val="23"/>
        </w:rPr>
        <w:t xml:space="preserve"> </w:t>
      </w:r>
      <w:r>
        <w:rPr>
          <w:sz w:val="23"/>
        </w:rPr>
        <w:t>Closures</w:t>
      </w:r>
      <w:r>
        <w:rPr>
          <w:sz w:val="23"/>
        </w:rPr>
        <w:tab/>
        <w:t>10</w:t>
      </w:r>
    </w:p>
    <w:p w:rsidR="009669F5" w:rsidRDefault="007B38F3">
      <w:pPr>
        <w:pStyle w:val="ListParagraph"/>
        <w:numPr>
          <w:ilvl w:val="2"/>
          <w:numId w:val="6"/>
        </w:numPr>
        <w:tabs>
          <w:tab w:val="left" w:pos="1981"/>
          <w:tab w:val="right" w:leader="dot" w:pos="8761"/>
        </w:tabs>
        <w:ind w:hanging="420"/>
        <w:rPr>
          <w:sz w:val="23"/>
        </w:rPr>
      </w:pPr>
      <w:r>
        <w:rPr>
          <w:sz w:val="23"/>
        </w:rPr>
        <w:t>Prohibition</w:t>
      </w:r>
      <w:r>
        <w:rPr>
          <w:spacing w:val="3"/>
          <w:sz w:val="23"/>
        </w:rPr>
        <w:t xml:space="preserve"> </w:t>
      </w:r>
      <w:r>
        <w:rPr>
          <w:sz w:val="23"/>
        </w:rPr>
        <w:t>on</w:t>
      </w:r>
      <w:r>
        <w:rPr>
          <w:spacing w:val="3"/>
          <w:sz w:val="23"/>
        </w:rPr>
        <w:t xml:space="preserve"> </w:t>
      </w:r>
      <w:r>
        <w:rPr>
          <w:sz w:val="23"/>
        </w:rPr>
        <w:t>Motors</w:t>
      </w:r>
      <w:r>
        <w:rPr>
          <w:sz w:val="23"/>
        </w:rPr>
        <w:tab/>
        <w:t>11</w:t>
      </w:r>
    </w:p>
    <w:p w:rsidR="009669F5" w:rsidRDefault="007B38F3">
      <w:pPr>
        <w:pStyle w:val="ListParagraph"/>
        <w:numPr>
          <w:ilvl w:val="1"/>
          <w:numId w:val="6"/>
        </w:numPr>
        <w:tabs>
          <w:tab w:val="left" w:pos="1261"/>
          <w:tab w:val="right" w:leader="dot" w:pos="8761"/>
        </w:tabs>
        <w:ind w:hanging="420"/>
        <w:rPr>
          <w:sz w:val="23"/>
        </w:rPr>
      </w:pPr>
      <w:r>
        <w:rPr>
          <w:sz w:val="23"/>
        </w:rPr>
        <w:t>RESOURCE MANAGEMENT</w:t>
      </w:r>
      <w:r>
        <w:rPr>
          <w:spacing w:val="8"/>
          <w:sz w:val="23"/>
        </w:rPr>
        <w:t xml:space="preserve"> </w:t>
      </w:r>
      <w:r>
        <w:rPr>
          <w:sz w:val="23"/>
        </w:rPr>
        <w:t>&amp;</w:t>
      </w:r>
      <w:r>
        <w:rPr>
          <w:spacing w:val="4"/>
          <w:sz w:val="23"/>
        </w:rPr>
        <w:t xml:space="preserve"> </w:t>
      </w:r>
      <w:r>
        <w:rPr>
          <w:sz w:val="23"/>
        </w:rPr>
        <w:t>RESEARCH</w:t>
      </w:r>
      <w:r>
        <w:rPr>
          <w:sz w:val="23"/>
        </w:rPr>
        <w:tab/>
        <w:t>11</w:t>
      </w:r>
    </w:p>
    <w:p w:rsidR="009669F5" w:rsidRDefault="007B38F3">
      <w:pPr>
        <w:pStyle w:val="ListParagraph"/>
        <w:numPr>
          <w:ilvl w:val="1"/>
          <w:numId w:val="6"/>
        </w:numPr>
        <w:tabs>
          <w:tab w:val="left" w:pos="1261"/>
          <w:tab w:val="right" w:leader="dot" w:pos="8761"/>
        </w:tabs>
        <w:spacing w:line="250" w:lineRule="exact"/>
        <w:ind w:hanging="420"/>
        <w:rPr>
          <w:sz w:val="23"/>
        </w:rPr>
      </w:pPr>
      <w:r>
        <w:rPr>
          <w:sz w:val="23"/>
        </w:rPr>
        <w:t>COORDINATION WITH</w:t>
      </w:r>
      <w:r>
        <w:rPr>
          <w:spacing w:val="10"/>
          <w:sz w:val="23"/>
        </w:rPr>
        <w:t xml:space="preserve"> </w:t>
      </w:r>
      <w:r>
        <w:rPr>
          <w:sz w:val="23"/>
        </w:rPr>
        <w:t>CANADIAN</w:t>
      </w:r>
      <w:r>
        <w:rPr>
          <w:spacing w:val="5"/>
          <w:sz w:val="23"/>
        </w:rPr>
        <w:t xml:space="preserve"> </w:t>
      </w:r>
      <w:r>
        <w:rPr>
          <w:sz w:val="23"/>
        </w:rPr>
        <w:t>GOVERNMENT</w:t>
      </w:r>
      <w:r>
        <w:rPr>
          <w:sz w:val="23"/>
        </w:rPr>
        <w:tab/>
        <w:t>12</w:t>
      </w:r>
    </w:p>
    <w:p w:rsidR="009669F5" w:rsidRDefault="007B38F3">
      <w:pPr>
        <w:pStyle w:val="ListParagraph"/>
        <w:numPr>
          <w:ilvl w:val="0"/>
          <w:numId w:val="6"/>
        </w:numPr>
        <w:tabs>
          <w:tab w:val="left" w:pos="840"/>
          <w:tab w:val="right" w:leader="dot" w:pos="8761"/>
        </w:tabs>
        <w:spacing w:before="219" w:line="240" w:lineRule="auto"/>
        <w:ind w:left="840" w:hanging="720"/>
        <w:rPr>
          <w:sz w:val="23"/>
        </w:rPr>
      </w:pPr>
      <w:r>
        <w:rPr>
          <w:sz w:val="23"/>
        </w:rPr>
        <w:t>FUTURE ACTIONS/</w:t>
      </w:r>
      <w:r>
        <w:rPr>
          <w:spacing w:val="7"/>
          <w:sz w:val="23"/>
        </w:rPr>
        <w:t xml:space="preserve"> </w:t>
      </w:r>
      <w:r>
        <w:rPr>
          <w:sz w:val="23"/>
        </w:rPr>
        <w:t>PLAN</w:t>
      </w:r>
      <w:r>
        <w:rPr>
          <w:spacing w:val="3"/>
          <w:sz w:val="23"/>
        </w:rPr>
        <w:t xml:space="preserve"> </w:t>
      </w:r>
      <w:r>
        <w:rPr>
          <w:sz w:val="23"/>
        </w:rPr>
        <w:t>UPDATE</w:t>
      </w:r>
      <w:r>
        <w:rPr>
          <w:sz w:val="23"/>
        </w:rPr>
        <w:tab/>
        <w:t>13</w:t>
      </w:r>
    </w:p>
    <w:p w:rsidR="009669F5" w:rsidRDefault="007B38F3">
      <w:pPr>
        <w:pStyle w:val="ListParagraph"/>
        <w:numPr>
          <w:ilvl w:val="0"/>
          <w:numId w:val="6"/>
        </w:numPr>
        <w:tabs>
          <w:tab w:val="left" w:pos="681"/>
          <w:tab w:val="right" w:leader="dot" w:pos="8760"/>
        </w:tabs>
        <w:spacing w:before="218" w:line="250" w:lineRule="exact"/>
        <w:ind w:left="680" w:hanging="560"/>
        <w:rPr>
          <w:sz w:val="23"/>
        </w:rPr>
      </w:pPr>
      <w:r>
        <w:rPr>
          <w:sz w:val="23"/>
        </w:rPr>
        <w:t>APPENDIX</w:t>
      </w:r>
      <w:r>
        <w:rPr>
          <w:sz w:val="23"/>
        </w:rPr>
        <w:tab/>
        <w:t>14</w:t>
      </w:r>
    </w:p>
    <w:p w:rsidR="009669F5" w:rsidRDefault="007B38F3">
      <w:pPr>
        <w:pStyle w:val="ListParagraph"/>
        <w:numPr>
          <w:ilvl w:val="1"/>
          <w:numId w:val="6"/>
        </w:numPr>
        <w:tabs>
          <w:tab w:val="left" w:pos="1261"/>
          <w:tab w:val="right" w:leader="dot" w:pos="8760"/>
        </w:tabs>
        <w:spacing w:line="250" w:lineRule="exact"/>
        <w:ind w:hanging="420"/>
        <w:rPr>
          <w:sz w:val="23"/>
        </w:rPr>
      </w:pPr>
      <w:r>
        <w:rPr>
          <w:sz w:val="23"/>
        </w:rPr>
        <w:t>ANNUAL RIVER</w:t>
      </w:r>
      <w:r>
        <w:rPr>
          <w:spacing w:val="8"/>
          <w:sz w:val="23"/>
        </w:rPr>
        <w:t xml:space="preserve"> </w:t>
      </w:r>
      <w:r>
        <w:rPr>
          <w:sz w:val="23"/>
        </w:rPr>
        <w:t>OPERATING</w:t>
      </w:r>
      <w:r>
        <w:rPr>
          <w:spacing w:val="4"/>
          <w:sz w:val="23"/>
        </w:rPr>
        <w:t xml:space="preserve"> </w:t>
      </w:r>
      <w:r>
        <w:rPr>
          <w:sz w:val="23"/>
        </w:rPr>
        <w:t>PLAN</w:t>
      </w:r>
      <w:r>
        <w:rPr>
          <w:sz w:val="23"/>
        </w:rPr>
        <w:tab/>
        <w:t>14</w:t>
      </w:r>
    </w:p>
    <w:p w:rsidR="009669F5" w:rsidRDefault="009669F5">
      <w:pPr>
        <w:spacing w:line="250" w:lineRule="exact"/>
        <w:rPr>
          <w:sz w:val="23"/>
        </w:rPr>
        <w:sectPr w:rsidR="009669F5">
          <w:pgSz w:w="12240" w:h="15840"/>
          <w:pgMar w:top="1360" w:right="1720" w:bottom="280" w:left="1320" w:header="720" w:footer="720" w:gutter="0"/>
          <w:cols w:space="720"/>
        </w:sectPr>
      </w:pPr>
    </w:p>
    <w:p w:rsidR="009669F5" w:rsidRDefault="007B38F3">
      <w:pPr>
        <w:pStyle w:val="Heading2"/>
        <w:numPr>
          <w:ilvl w:val="0"/>
          <w:numId w:val="5"/>
        </w:numPr>
        <w:tabs>
          <w:tab w:val="left" w:pos="4154"/>
        </w:tabs>
        <w:spacing w:before="80"/>
        <w:ind w:right="34" w:hanging="420"/>
        <w:jc w:val="left"/>
      </w:pPr>
      <w:r>
        <w:lastRenderedPageBreak/>
        <w:t>INTRODUCTION</w:t>
      </w:r>
    </w:p>
    <w:p w:rsidR="009669F5" w:rsidRDefault="007B38F3">
      <w:pPr>
        <w:pStyle w:val="ListParagraph"/>
        <w:numPr>
          <w:ilvl w:val="0"/>
          <w:numId w:val="4"/>
        </w:numPr>
        <w:tabs>
          <w:tab w:val="left" w:pos="521"/>
        </w:tabs>
        <w:spacing w:before="243" w:line="240" w:lineRule="auto"/>
        <w:ind w:hanging="420"/>
        <w:rPr>
          <w:sz w:val="23"/>
        </w:rPr>
      </w:pPr>
      <w:r>
        <w:rPr>
          <w:sz w:val="23"/>
          <w:u w:val="single"/>
        </w:rPr>
        <w:t>PURPOSE AND</w:t>
      </w:r>
      <w:r>
        <w:rPr>
          <w:spacing w:val="30"/>
          <w:sz w:val="23"/>
          <w:u w:val="single"/>
        </w:rPr>
        <w:t xml:space="preserve"> </w:t>
      </w:r>
      <w:r>
        <w:rPr>
          <w:sz w:val="23"/>
          <w:u w:val="single"/>
        </w:rPr>
        <w:t>SCOPE</w:t>
      </w:r>
    </w:p>
    <w:p w:rsidR="009669F5" w:rsidRDefault="007B38F3">
      <w:pPr>
        <w:pStyle w:val="BodyText"/>
        <w:spacing w:before="219" w:line="240" w:lineRule="exact"/>
        <w:ind w:left="100" w:right="110"/>
      </w:pPr>
      <w:r>
        <w:t xml:space="preserve">The most outstanding features that the Alsek and </w:t>
      </w:r>
      <w:proofErr w:type="gramStart"/>
      <w:r>
        <w:t>Tatshenshini  rivers</w:t>
      </w:r>
      <w:proofErr w:type="gramEnd"/>
      <w:r>
        <w:t xml:space="preserve"> offer are uncommon environmental diversity, very impressive scenery, and an outstanding wilderness experience. All of these attributes contribute to an outstanding opportunity for wildla</w:t>
      </w:r>
      <w:r>
        <w:t>nds based recreation. Even in Alaska and western Canada, where the term "wilderness' is an over-popularized cliché</w:t>
      </w:r>
      <w:r>
        <w:t>', the Alsek River offers an uncommonly pristine experience, free for the most part of evidence of man and his works (see insignificant Featur</w:t>
      </w:r>
      <w:r>
        <w:t>es.,, draft plan). Because a wilderness experience is one of the most outstanding attributes of the river, it is sensitive to the number and size of parties floating the river. This sensitivity to use is not shared by rivers which offer primarily a differe</w:t>
      </w:r>
      <w:r>
        <w:t>nt experience, such as whitewater challenge, world class fishing, or other</w:t>
      </w:r>
      <w:r>
        <w:rPr>
          <w:spacing w:val="89"/>
        </w:rPr>
        <w:t xml:space="preserve"> </w:t>
      </w:r>
      <w:r>
        <w:t>values.</w:t>
      </w:r>
    </w:p>
    <w:p w:rsidR="009669F5" w:rsidRDefault="009669F5">
      <w:pPr>
        <w:pStyle w:val="BodyText"/>
        <w:spacing w:before="2"/>
        <w:rPr>
          <w:sz w:val="21"/>
        </w:rPr>
      </w:pPr>
    </w:p>
    <w:p w:rsidR="009669F5" w:rsidRDefault="007B38F3">
      <w:pPr>
        <w:pStyle w:val="BodyText"/>
        <w:spacing w:line="240" w:lineRule="exact"/>
        <w:ind w:left="100" w:right="232"/>
      </w:pPr>
      <w:r>
        <w:t xml:space="preserve">The purpose of this plan is to establish policies and procedures to guide management of visitor use of the portion of the Alsek River watershed within Glacier Bay National </w:t>
      </w:r>
      <w:r>
        <w:t>Park and Preserve (see</w:t>
      </w:r>
      <w:r>
        <w:t xml:space="preserve"> Figures 1 &amp; 2). It pertains exclusively to float trips on the Alsek River and related side excursions from the river. Non-recreational issues and concerns affecting the Alsek River such as subsistence, commercial fishing, mining etc</w:t>
      </w:r>
      <w:r>
        <w:t>. are not within the scope of this plan, as they have particular legal contexts that are best</w:t>
      </w:r>
      <w:r>
        <w:t xml:space="preserve"> described in separate</w:t>
      </w:r>
      <w:r>
        <w:rPr>
          <w:spacing w:val="41"/>
        </w:rPr>
        <w:t xml:space="preserve"> </w:t>
      </w:r>
      <w:r>
        <w:t>documents.</w:t>
      </w:r>
    </w:p>
    <w:p w:rsidR="009669F5" w:rsidRDefault="009669F5">
      <w:pPr>
        <w:pStyle w:val="BodyText"/>
        <w:spacing w:before="2"/>
        <w:rPr>
          <w:sz w:val="21"/>
        </w:rPr>
      </w:pPr>
    </w:p>
    <w:p w:rsidR="009669F5" w:rsidRDefault="007B38F3">
      <w:pPr>
        <w:pStyle w:val="BodyText"/>
        <w:spacing w:line="240" w:lineRule="exact"/>
        <w:ind w:left="100" w:right="167"/>
      </w:pPr>
      <w:r>
        <w:t>In 1982, the park developed an interim Alsek River management plan designed to provide guidance for the early years of the Nati</w:t>
      </w:r>
      <w:r>
        <w:t>onal Park Service management. During this interim period, the park gathered information about the river, recreational use and environmental impacts. A major research contract between the National Park Service and the University of Washington's College of F</w:t>
      </w:r>
      <w:r>
        <w:t>orest Resources was conducted in 1984. It better defined river user's expectations and preferences for various management alternatives.</w:t>
      </w:r>
    </w:p>
    <w:p w:rsidR="009669F5" w:rsidRDefault="009669F5">
      <w:pPr>
        <w:pStyle w:val="BodyText"/>
        <w:spacing w:before="2"/>
        <w:rPr>
          <w:sz w:val="21"/>
        </w:rPr>
      </w:pPr>
    </w:p>
    <w:p w:rsidR="009669F5" w:rsidRDefault="007B38F3">
      <w:pPr>
        <w:pStyle w:val="BodyText"/>
        <w:spacing w:line="240" w:lineRule="exact"/>
        <w:ind w:left="100" w:right="167"/>
      </w:pPr>
      <w:r>
        <w:t>The draft version of the current Alsek River Visitor Use Management Plan, dated May 1988, was available for public comm</w:t>
      </w:r>
      <w:r>
        <w:t>ent from June 3 through August 31, 1988. Late comments were accepted until February 1989. Public meetings on the plan were held in Gustavus (6/27/88) and Juneau (6/28/88). Approximately 30 letters concerning the plan were received by the park and are avail</w:t>
      </w:r>
      <w:r>
        <w:t>able for review at Bartlett Cove.</w:t>
      </w:r>
    </w:p>
    <w:p w:rsidR="009669F5" w:rsidRDefault="009669F5">
      <w:pPr>
        <w:pStyle w:val="BodyText"/>
        <w:spacing w:before="2"/>
        <w:rPr>
          <w:sz w:val="21"/>
        </w:rPr>
      </w:pPr>
    </w:p>
    <w:p w:rsidR="009669F5" w:rsidRDefault="007B38F3">
      <w:pPr>
        <w:pStyle w:val="BodyText"/>
        <w:spacing w:line="240" w:lineRule="exact"/>
        <w:ind w:left="100" w:right="232"/>
      </w:pPr>
      <w:r>
        <w:t xml:space="preserve">The plan is consistent with, and subsidiary to, the </w:t>
      </w:r>
      <w:r>
        <w:rPr>
          <w:spacing w:val="-5"/>
        </w:rPr>
        <w:t xml:space="preserve">park-wide </w:t>
      </w:r>
      <w:r>
        <w:t>general management plan which was approved in September 1984. It is also consistent with, and developed at the same time as, the</w:t>
      </w:r>
      <w:r>
        <w:t xml:space="preserve"> Glacier Bay Wilderness Visito</w:t>
      </w:r>
      <w:r>
        <w:t>r Use Management Plan. The plan presents the general concepts which are expected to guide</w:t>
      </w:r>
      <w:r>
        <w:rPr>
          <w:spacing w:val="87"/>
        </w:rPr>
        <w:t xml:space="preserve"> </w:t>
      </w:r>
      <w:r>
        <w:t>visitor</w:t>
      </w:r>
    </w:p>
    <w:p w:rsidR="009669F5" w:rsidRDefault="009669F5">
      <w:pPr>
        <w:pStyle w:val="BodyText"/>
        <w:rPr>
          <w:sz w:val="26"/>
        </w:rPr>
      </w:pPr>
    </w:p>
    <w:p w:rsidR="009669F5" w:rsidRDefault="007B38F3">
      <w:pPr>
        <w:pStyle w:val="BodyText"/>
        <w:spacing w:before="186"/>
        <w:ind w:right="43"/>
        <w:jc w:val="center"/>
      </w:pPr>
      <w:r>
        <w:t>1</w:t>
      </w:r>
    </w:p>
    <w:p w:rsidR="009669F5" w:rsidRDefault="009669F5">
      <w:pPr>
        <w:jc w:val="center"/>
        <w:sectPr w:rsidR="009669F5">
          <w:pgSz w:w="12240" w:h="15840"/>
          <w:pgMar w:top="1360" w:right="1300" w:bottom="280" w:left="1340" w:header="720" w:footer="720" w:gutter="0"/>
          <w:cols w:space="720"/>
        </w:sectPr>
      </w:pPr>
    </w:p>
    <w:p w:rsidR="009669F5" w:rsidRDefault="007B38F3">
      <w:pPr>
        <w:spacing w:before="77" w:line="413" w:lineRule="exact"/>
        <w:ind w:right="108"/>
        <w:jc w:val="right"/>
        <w:rPr>
          <w:rFonts w:ascii="Arial"/>
          <w:b/>
          <w:sz w:val="36"/>
        </w:rPr>
      </w:pPr>
      <w:r>
        <w:lastRenderedPageBreak/>
        <w:pict>
          <v:group id="_x0000_s1047" style="position:absolute;left:0;text-align:left;margin-left:36pt;margin-top:54.7pt;width:558.75pt;height:712.8pt;z-index:-18280;mso-position-horizontal-relative:page;mso-position-vertical-relative:page" coordorigin="720,1094" coordsize="11175,14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720;top:1094;width:11174;height:14256">
              <v:imagedata r:id="rId7" o:title=""/>
            </v:shape>
            <v:line id="_x0000_s1048" style="position:absolute" from="5550,4340" to="5550,2591" strokeweight=".50789mm"/>
            <w10:wrap anchorx="page" anchory="page"/>
          </v:group>
        </w:pict>
      </w:r>
      <w:r>
        <w:rPr>
          <w:rFonts w:ascii="Arial"/>
          <w:b/>
          <w:w w:val="105"/>
          <w:sz w:val="36"/>
        </w:rPr>
        <w:t>THE</w:t>
      </w:r>
      <w:r>
        <w:rPr>
          <w:rFonts w:ascii="Arial"/>
          <w:b/>
          <w:spacing w:val="95"/>
          <w:w w:val="105"/>
          <w:sz w:val="36"/>
        </w:rPr>
        <w:t xml:space="preserve"> </w:t>
      </w:r>
      <w:r>
        <w:rPr>
          <w:rFonts w:ascii="Arial"/>
          <w:b/>
          <w:w w:val="105"/>
          <w:sz w:val="36"/>
        </w:rPr>
        <w:t>REGION</w:t>
      </w:r>
    </w:p>
    <w:p w:rsidR="009669F5" w:rsidRDefault="007B38F3">
      <w:pPr>
        <w:spacing w:line="218" w:lineRule="exact"/>
        <w:ind w:right="142"/>
        <w:jc w:val="right"/>
        <w:rPr>
          <w:rFonts w:ascii="Times New Roman"/>
          <w:sz w:val="19"/>
        </w:rPr>
      </w:pPr>
      <w:r>
        <w:rPr>
          <w:rFonts w:ascii="Times New Roman"/>
          <w:sz w:val="19"/>
        </w:rPr>
        <w:t xml:space="preserve">GLACIER BAY </w:t>
      </w:r>
      <w:proofErr w:type="gramStart"/>
      <w:r>
        <w:rPr>
          <w:rFonts w:ascii="Times New Roman"/>
          <w:sz w:val="19"/>
        </w:rPr>
        <w:t>N</w:t>
      </w:r>
      <w:r>
        <w:rPr>
          <w:rFonts w:ascii="Times New Roman"/>
          <w:sz w:val="19"/>
        </w:rPr>
        <w:t>ATIONAL  PARK</w:t>
      </w:r>
      <w:proofErr w:type="gramEnd"/>
      <w:r>
        <w:rPr>
          <w:rFonts w:ascii="Times New Roman"/>
          <w:sz w:val="19"/>
        </w:rPr>
        <w:t xml:space="preserve">  AND PRESERVE</w:t>
      </w:r>
    </w:p>
    <w:p w:rsidR="009669F5" w:rsidRDefault="009669F5">
      <w:pPr>
        <w:pStyle w:val="BodyText"/>
        <w:rPr>
          <w:rFonts w:ascii="Times New Roman"/>
          <w:sz w:val="20"/>
        </w:rPr>
      </w:pPr>
    </w:p>
    <w:p w:rsidR="009669F5" w:rsidRDefault="009669F5">
      <w:pPr>
        <w:pStyle w:val="BodyText"/>
        <w:rPr>
          <w:rFonts w:ascii="Times New Roman"/>
          <w:sz w:val="20"/>
        </w:rPr>
      </w:pPr>
    </w:p>
    <w:p w:rsidR="009669F5" w:rsidRDefault="009669F5">
      <w:pPr>
        <w:pStyle w:val="BodyText"/>
        <w:rPr>
          <w:rFonts w:ascii="Times New Roman"/>
          <w:sz w:val="20"/>
        </w:rPr>
      </w:pPr>
    </w:p>
    <w:p w:rsidR="009669F5" w:rsidRDefault="009669F5">
      <w:pPr>
        <w:pStyle w:val="BodyText"/>
        <w:spacing w:before="6"/>
        <w:rPr>
          <w:rFonts w:ascii="Times New Roman"/>
          <w:sz w:val="22"/>
        </w:rPr>
      </w:pPr>
    </w:p>
    <w:p w:rsidR="009669F5" w:rsidRDefault="007B38F3">
      <w:pPr>
        <w:tabs>
          <w:tab w:val="right" w:leader="dot" w:pos="3346"/>
        </w:tabs>
        <w:spacing w:before="95" w:line="120" w:lineRule="exact"/>
        <w:ind w:left="2775"/>
        <w:rPr>
          <w:rFonts w:ascii="Times New Roman"/>
          <w:b/>
          <w:sz w:val="8"/>
        </w:rPr>
      </w:pPr>
      <w:r>
        <w:pict>
          <v:shapetype id="_x0000_t202" coordsize="21600,21600" o:spt="202" path="m,l,21600r21600,l21600,xe">
            <v:stroke joinstyle="miter"/>
            <v:path gradientshapeok="t" o:connecttype="rect"/>
          </v:shapetype>
          <v:shape id="_x0000_s1046" type="#_x0000_t202" style="position:absolute;left:0;text-align:left;margin-left:187.5pt;margin-top:6.75pt;width:3pt;height:19pt;z-index:1120;mso-position-horizontal-relative:page" filled="f" stroked="f">
            <v:textbox inset="0,0,0,0">
              <w:txbxContent>
                <w:p w:rsidR="009669F5" w:rsidRDefault="007B38F3">
                  <w:pPr>
                    <w:spacing w:line="380" w:lineRule="exact"/>
                    <w:rPr>
                      <w:rFonts w:ascii="Arial" w:hAnsi="Arial"/>
                      <w:sz w:val="34"/>
                    </w:rPr>
                  </w:pPr>
                  <w:r>
                    <w:rPr>
                      <w:rFonts w:ascii="Arial" w:hAnsi="Arial"/>
                      <w:w w:val="52"/>
                      <w:sz w:val="34"/>
                    </w:rPr>
                    <w:t>·</w:t>
                  </w:r>
                </w:p>
              </w:txbxContent>
            </v:textbox>
            <w10:wrap anchorx="page"/>
          </v:shape>
        </w:pict>
      </w:r>
      <w:r>
        <w:rPr>
          <w:rFonts w:ascii="Times New Roman"/>
          <w:b/>
          <w:w w:val="130"/>
          <w:sz w:val="11"/>
        </w:rPr>
        <w:t>p</w:t>
      </w:r>
      <w:r>
        <w:rPr>
          <w:rFonts w:ascii="Times New Roman"/>
          <w:b/>
          <w:w w:val="130"/>
          <w:sz w:val="8"/>
        </w:rPr>
        <w:tab/>
      </w:r>
      <w:r>
        <w:rPr>
          <w:rFonts w:ascii="Times New Roman"/>
          <w:b/>
          <w:w w:val="230"/>
          <w:sz w:val="8"/>
        </w:rPr>
        <w:t>1....</w:t>
      </w:r>
    </w:p>
    <w:p w:rsidR="009669F5" w:rsidRDefault="007B38F3">
      <w:pPr>
        <w:spacing w:line="281" w:lineRule="exact"/>
        <w:ind w:left="3028"/>
        <w:rPr>
          <w:rFonts w:ascii="Arial"/>
          <w:sz w:val="21"/>
        </w:rPr>
      </w:pPr>
      <w:r>
        <w:rPr>
          <w:rFonts w:ascii="Times New Roman"/>
          <w:spacing w:val="-179"/>
          <w:w w:val="274"/>
          <w:sz w:val="25"/>
        </w:rPr>
        <w:t>.</w:t>
      </w:r>
      <w:r>
        <w:rPr>
          <w:rFonts w:ascii="Arial"/>
          <w:w w:val="107"/>
          <w:sz w:val="21"/>
        </w:rPr>
        <w:t>...</w:t>
      </w:r>
    </w:p>
    <w:p w:rsidR="009669F5" w:rsidRDefault="009669F5">
      <w:pPr>
        <w:pStyle w:val="BodyText"/>
        <w:rPr>
          <w:rFonts w:ascii="Arial"/>
          <w:sz w:val="24"/>
        </w:rPr>
      </w:pPr>
    </w:p>
    <w:p w:rsidR="009669F5" w:rsidRDefault="009669F5">
      <w:pPr>
        <w:pStyle w:val="BodyText"/>
        <w:rPr>
          <w:rFonts w:ascii="Arial"/>
          <w:sz w:val="24"/>
        </w:rPr>
      </w:pPr>
    </w:p>
    <w:p w:rsidR="009669F5" w:rsidRDefault="009669F5">
      <w:pPr>
        <w:pStyle w:val="BodyText"/>
        <w:rPr>
          <w:rFonts w:ascii="Arial"/>
          <w:sz w:val="24"/>
        </w:rPr>
      </w:pPr>
    </w:p>
    <w:p w:rsidR="009669F5" w:rsidRDefault="009669F5">
      <w:pPr>
        <w:pStyle w:val="BodyText"/>
        <w:rPr>
          <w:rFonts w:ascii="Arial"/>
          <w:sz w:val="24"/>
        </w:rPr>
      </w:pPr>
    </w:p>
    <w:p w:rsidR="009669F5" w:rsidRDefault="009669F5">
      <w:pPr>
        <w:pStyle w:val="BodyText"/>
        <w:rPr>
          <w:rFonts w:ascii="Arial"/>
          <w:sz w:val="24"/>
        </w:rPr>
      </w:pPr>
    </w:p>
    <w:p w:rsidR="009669F5" w:rsidRDefault="009669F5">
      <w:pPr>
        <w:pStyle w:val="BodyText"/>
        <w:rPr>
          <w:rFonts w:ascii="Arial"/>
          <w:sz w:val="35"/>
        </w:rPr>
      </w:pPr>
    </w:p>
    <w:p w:rsidR="009669F5" w:rsidRDefault="007B38F3">
      <w:pPr>
        <w:tabs>
          <w:tab w:val="left" w:pos="6948"/>
        </w:tabs>
        <w:spacing w:line="262" w:lineRule="exact"/>
        <w:ind w:left="5808"/>
        <w:rPr>
          <w:rFonts w:ascii="Times New Roman"/>
          <w:sz w:val="23"/>
        </w:rPr>
      </w:pPr>
      <w:r>
        <w:rPr>
          <w:rFonts w:ascii="Times New Roman"/>
          <w:sz w:val="19"/>
        </w:rPr>
        <w:t>Glacier Bay</w:t>
      </w:r>
      <w:r>
        <w:rPr>
          <w:rFonts w:ascii="Times New Roman"/>
          <w:sz w:val="19"/>
        </w:rPr>
        <w:br/>
        <w:t>National Park</w:t>
      </w:r>
    </w:p>
    <w:p w:rsidR="009669F5" w:rsidRDefault="009669F5">
      <w:pPr>
        <w:pStyle w:val="BodyText"/>
        <w:rPr>
          <w:rFonts w:ascii="Times New Roman"/>
          <w:sz w:val="20"/>
        </w:rPr>
      </w:pPr>
    </w:p>
    <w:p w:rsidR="009669F5" w:rsidRDefault="009669F5">
      <w:pPr>
        <w:pStyle w:val="BodyText"/>
        <w:spacing w:before="2"/>
        <w:rPr>
          <w:rFonts w:ascii="Times New Roman"/>
          <w:sz w:val="22"/>
        </w:rPr>
      </w:pPr>
    </w:p>
    <w:p w:rsidR="009669F5" w:rsidRDefault="007B38F3">
      <w:pPr>
        <w:tabs>
          <w:tab w:val="left" w:pos="2780"/>
        </w:tabs>
        <w:ind w:left="1822"/>
        <w:rPr>
          <w:rFonts w:ascii="Times New Roman"/>
          <w:b/>
          <w:sz w:val="20"/>
        </w:rPr>
      </w:pPr>
      <w:r>
        <w:rPr>
          <w:rFonts w:ascii="Times New Roman"/>
          <w:b/>
          <w:w w:val="110"/>
          <w:sz w:val="20"/>
        </w:rPr>
        <w:t>Figure</w:t>
      </w:r>
      <w:r>
        <w:rPr>
          <w:rFonts w:ascii="Times New Roman"/>
          <w:b/>
          <w:w w:val="110"/>
          <w:sz w:val="20"/>
        </w:rPr>
        <w:tab/>
        <w:t>l</w:t>
      </w:r>
    </w:p>
    <w:p w:rsidR="009669F5" w:rsidRDefault="009669F5">
      <w:pPr>
        <w:pStyle w:val="BodyText"/>
        <w:spacing w:before="7"/>
        <w:rPr>
          <w:rFonts w:ascii="Times New Roman"/>
          <w:b/>
          <w:sz w:val="30"/>
        </w:rPr>
      </w:pPr>
    </w:p>
    <w:p w:rsidR="009669F5" w:rsidRDefault="007B38F3">
      <w:pPr>
        <w:tabs>
          <w:tab w:val="left" w:pos="1351"/>
        </w:tabs>
        <w:ind w:left="902"/>
        <w:rPr>
          <w:rFonts w:ascii="Times New Roman"/>
          <w:b/>
          <w:sz w:val="20"/>
        </w:rPr>
      </w:pPr>
      <w:r>
        <w:rPr>
          <w:rFonts w:ascii="Times New Roman"/>
          <w:b/>
          <w:w w:val="115"/>
          <w:sz w:val="20"/>
        </w:rPr>
        <w:t>l.</w:t>
      </w:r>
      <w:r>
        <w:rPr>
          <w:rFonts w:ascii="Times New Roman"/>
          <w:b/>
          <w:w w:val="115"/>
          <w:sz w:val="20"/>
        </w:rPr>
        <w:tab/>
      </w:r>
      <w:r>
        <w:rPr>
          <w:rFonts w:ascii="Times New Roman"/>
          <w:b/>
          <w:w w:val="115"/>
          <w:sz w:val="20"/>
        </w:rPr>
        <w:t xml:space="preserve">Glacier   </w:t>
      </w:r>
      <w:proofErr w:type="gramStart"/>
      <w:r>
        <w:rPr>
          <w:rFonts w:ascii="Times New Roman"/>
          <w:b/>
          <w:w w:val="115"/>
          <w:sz w:val="20"/>
        </w:rPr>
        <w:t xml:space="preserve">Bay </w:t>
      </w:r>
      <w:r>
        <w:rPr>
          <w:rFonts w:ascii="Times New Roman"/>
          <w:b/>
          <w:spacing w:val="22"/>
          <w:w w:val="115"/>
          <w:sz w:val="20"/>
        </w:rPr>
        <w:t xml:space="preserve"> </w:t>
      </w:r>
      <w:r>
        <w:rPr>
          <w:rFonts w:ascii="Times New Roman"/>
          <w:b/>
          <w:w w:val="115"/>
          <w:sz w:val="20"/>
        </w:rPr>
        <w:t>Wilderness</w:t>
      </w:r>
      <w:proofErr w:type="gramEnd"/>
    </w:p>
    <w:p w:rsidR="009669F5" w:rsidRDefault="009669F5">
      <w:pPr>
        <w:pStyle w:val="BodyText"/>
        <w:spacing w:before="10"/>
        <w:rPr>
          <w:rFonts w:ascii="Times New Roman"/>
          <w:b/>
          <w:sz w:val="21"/>
        </w:rPr>
      </w:pPr>
    </w:p>
    <w:p w:rsidR="009669F5" w:rsidRDefault="007B38F3">
      <w:pPr>
        <w:tabs>
          <w:tab w:val="left" w:pos="1350"/>
        </w:tabs>
        <w:ind w:left="887"/>
        <w:rPr>
          <w:rFonts w:ascii="Times New Roman"/>
          <w:b/>
          <w:sz w:val="20"/>
        </w:rPr>
      </w:pPr>
      <w:r>
        <w:rPr>
          <w:rFonts w:ascii="Times New Roman"/>
          <w:b/>
          <w:w w:val="110"/>
          <w:sz w:val="20"/>
        </w:rPr>
        <w:t>l.</w:t>
      </w:r>
      <w:r>
        <w:rPr>
          <w:rFonts w:ascii="Times New Roman"/>
          <w:b/>
          <w:w w:val="110"/>
          <w:sz w:val="20"/>
        </w:rPr>
        <w:tab/>
        <w:t xml:space="preserve">Alsek    </w:t>
      </w:r>
      <w:proofErr w:type="gramStart"/>
      <w:r>
        <w:rPr>
          <w:rFonts w:ascii="Times New Roman"/>
          <w:b/>
          <w:w w:val="110"/>
          <w:sz w:val="20"/>
        </w:rPr>
        <w:t xml:space="preserve">River </w:t>
      </w:r>
      <w:r>
        <w:rPr>
          <w:rFonts w:ascii="Times New Roman"/>
          <w:b/>
          <w:spacing w:val="44"/>
          <w:w w:val="110"/>
          <w:sz w:val="20"/>
        </w:rPr>
        <w:t xml:space="preserve"> </w:t>
      </w:r>
      <w:r>
        <w:rPr>
          <w:rFonts w:ascii="Times New Roman"/>
          <w:b/>
          <w:w w:val="110"/>
          <w:sz w:val="20"/>
        </w:rPr>
        <w:t>Watershed</w:t>
      </w:r>
      <w:proofErr w:type="gramEnd"/>
    </w:p>
    <w:p w:rsidR="009669F5" w:rsidRDefault="009669F5">
      <w:pPr>
        <w:pStyle w:val="BodyText"/>
        <w:spacing w:before="5"/>
        <w:rPr>
          <w:rFonts w:ascii="Times New Roman"/>
          <w:b/>
          <w:sz w:val="21"/>
        </w:rPr>
      </w:pPr>
    </w:p>
    <w:p w:rsidR="009669F5" w:rsidRDefault="007B38F3">
      <w:pPr>
        <w:tabs>
          <w:tab w:val="left" w:pos="1366"/>
        </w:tabs>
        <w:ind w:left="895"/>
        <w:rPr>
          <w:rFonts w:ascii="Times New Roman"/>
          <w:b/>
          <w:sz w:val="19"/>
        </w:rPr>
      </w:pPr>
      <w:r>
        <w:rPr>
          <w:rFonts w:ascii="Times New Roman"/>
          <w:b/>
          <w:w w:val="120"/>
          <w:sz w:val="19"/>
        </w:rPr>
        <w:t>3.</w:t>
      </w:r>
      <w:r>
        <w:rPr>
          <w:rFonts w:ascii="Times New Roman"/>
          <w:b/>
          <w:w w:val="120"/>
          <w:sz w:val="19"/>
        </w:rPr>
        <w:tab/>
        <w:t xml:space="preserve">Glacier   Bay   National  </w:t>
      </w:r>
      <w:r>
        <w:rPr>
          <w:rFonts w:ascii="Times New Roman"/>
          <w:b/>
          <w:spacing w:val="36"/>
          <w:w w:val="120"/>
          <w:sz w:val="19"/>
        </w:rPr>
        <w:t xml:space="preserve"> </w:t>
      </w:r>
      <w:r>
        <w:rPr>
          <w:rFonts w:ascii="Times New Roman"/>
          <w:b/>
          <w:w w:val="120"/>
          <w:sz w:val="19"/>
        </w:rPr>
        <w:t>P</w:t>
      </w:r>
      <w:r>
        <w:rPr>
          <w:rFonts w:ascii="Times New Roman"/>
          <w:b/>
          <w:w w:val="120"/>
          <w:sz w:val="19"/>
        </w:rPr>
        <w:t>reserve</w:t>
      </w:r>
    </w:p>
    <w:p w:rsidR="009669F5" w:rsidRDefault="009669F5">
      <w:pPr>
        <w:pStyle w:val="BodyText"/>
        <w:rPr>
          <w:rFonts w:ascii="Times New Roman"/>
          <w:b/>
          <w:sz w:val="20"/>
        </w:rPr>
      </w:pPr>
    </w:p>
    <w:p w:rsidR="009669F5" w:rsidRDefault="009669F5">
      <w:pPr>
        <w:pStyle w:val="BodyText"/>
        <w:rPr>
          <w:rFonts w:ascii="Times New Roman"/>
          <w:b/>
          <w:sz w:val="20"/>
        </w:rPr>
      </w:pPr>
    </w:p>
    <w:p w:rsidR="009669F5" w:rsidRDefault="009669F5">
      <w:pPr>
        <w:pStyle w:val="BodyText"/>
        <w:rPr>
          <w:rFonts w:ascii="Times New Roman"/>
          <w:b/>
          <w:sz w:val="20"/>
        </w:rPr>
      </w:pPr>
    </w:p>
    <w:p w:rsidR="009669F5" w:rsidRDefault="009669F5">
      <w:pPr>
        <w:pStyle w:val="BodyText"/>
        <w:rPr>
          <w:rFonts w:ascii="Times New Roman"/>
          <w:b/>
          <w:sz w:val="20"/>
        </w:rPr>
      </w:pPr>
    </w:p>
    <w:p w:rsidR="009669F5" w:rsidRDefault="009669F5">
      <w:pPr>
        <w:pStyle w:val="BodyText"/>
        <w:rPr>
          <w:rFonts w:ascii="Times New Roman"/>
          <w:b/>
          <w:sz w:val="20"/>
        </w:rPr>
      </w:pPr>
    </w:p>
    <w:p w:rsidR="009669F5" w:rsidRDefault="009669F5">
      <w:pPr>
        <w:pStyle w:val="BodyText"/>
        <w:rPr>
          <w:rFonts w:ascii="Times New Roman"/>
          <w:b/>
          <w:sz w:val="20"/>
        </w:rPr>
      </w:pPr>
    </w:p>
    <w:p w:rsidR="009669F5" w:rsidRDefault="009669F5">
      <w:pPr>
        <w:pStyle w:val="BodyText"/>
        <w:rPr>
          <w:rFonts w:ascii="Times New Roman"/>
          <w:b/>
          <w:sz w:val="20"/>
        </w:rPr>
      </w:pPr>
    </w:p>
    <w:p w:rsidR="009669F5" w:rsidRDefault="009669F5">
      <w:pPr>
        <w:pStyle w:val="BodyText"/>
        <w:rPr>
          <w:rFonts w:ascii="Times New Roman"/>
          <w:b/>
          <w:sz w:val="20"/>
        </w:rPr>
      </w:pPr>
    </w:p>
    <w:p w:rsidR="009669F5" w:rsidRDefault="009669F5">
      <w:pPr>
        <w:pStyle w:val="BodyText"/>
        <w:rPr>
          <w:rFonts w:ascii="Times New Roman"/>
          <w:b/>
          <w:sz w:val="20"/>
        </w:rPr>
      </w:pPr>
    </w:p>
    <w:p w:rsidR="009669F5" w:rsidRDefault="009669F5">
      <w:pPr>
        <w:pStyle w:val="BodyText"/>
        <w:rPr>
          <w:rFonts w:ascii="Times New Roman"/>
          <w:b/>
          <w:sz w:val="20"/>
        </w:rPr>
      </w:pPr>
    </w:p>
    <w:p w:rsidR="009669F5" w:rsidRDefault="009669F5">
      <w:pPr>
        <w:pStyle w:val="BodyText"/>
        <w:rPr>
          <w:rFonts w:ascii="Times New Roman"/>
          <w:b/>
          <w:sz w:val="20"/>
        </w:rPr>
      </w:pPr>
    </w:p>
    <w:p w:rsidR="009669F5" w:rsidRDefault="009669F5">
      <w:pPr>
        <w:pStyle w:val="BodyText"/>
        <w:rPr>
          <w:rFonts w:ascii="Times New Roman"/>
          <w:b/>
          <w:sz w:val="20"/>
        </w:rPr>
      </w:pPr>
    </w:p>
    <w:p w:rsidR="009669F5" w:rsidRDefault="009669F5">
      <w:pPr>
        <w:pStyle w:val="BodyText"/>
        <w:rPr>
          <w:rFonts w:ascii="Times New Roman"/>
          <w:b/>
          <w:sz w:val="20"/>
        </w:rPr>
      </w:pPr>
    </w:p>
    <w:p w:rsidR="009669F5" w:rsidRDefault="009669F5">
      <w:pPr>
        <w:pStyle w:val="BodyText"/>
        <w:spacing w:before="7"/>
        <w:rPr>
          <w:rFonts w:ascii="Times New Roman"/>
          <w:b/>
          <w:sz w:val="21"/>
        </w:rPr>
      </w:pPr>
    </w:p>
    <w:p w:rsidR="009669F5" w:rsidRDefault="009669F5">
      <w:pPr>
        <w:pStyle w:val="BodyText"/>
        <w:spacing w:before="5"/>
        <w:rPr>
          <w:rFonts w:ascii="Times New Roman"/>
          <w:b/>
          <w:sz w:val="8"/>
        </w:rPr>
      </w:pPr>
    </w:p>
    <w:p w:rsidR="009669F5" w:rsidRDefault="007B38F3">
      <w:pPr>
        <w:spacing w:before="1"/>
        <w:ind w:left="106"/>
        <w:rPr>
          <w:rFonts w:ascii="Arial"/>
          <w:sz w:val="9"/>
        </w:rPr>
      </w:pPr>
      <w:r>
        <w:rPr>
          <w:rFonts w:ascii="Times New Roman"/>
          <w:b/>
          <w:w w:val="125"/>
          <w:sz w:val="9"/>
        </w:rPr>
        <w:t>!!,</w:t>
      </w:r>
      <w:proofErr w:type="gramStart"/>
      <w:r>
        <w:rPr>
          <w:rFonts w:ascii="Times New Roman"/>
          <w:b/>
          <w:w w:val="125"/>
          <w:sz w:val="9"/>
        </w:rPr>
        <w:t>,Bo</w:t>
      </w:r>
      <w:proofErr w:type="gramEnd"/>
      <w:r>
        <w:rPr>
          <w:rFonts w:ascii="Times New Roman"/>
          <w:b/>
          <w:w w:val="125"/>
          <w:sz w:val="9"/>
        </w:rPr>
        <w:t xml:space="preserve">,,_ </w:t>
      </w:r>
      <w:r>
        <w:rPr>
          <w:rFonts w:ascii="Arial"/>
          <w:b/>
          <w:w w:val="125"/>
          <w:sz w:val="9"/>
        </w:rPr>
        <w:t xml:space="preserve">LAT </w:t>
      </w:r>
      <w:r>
        <w:rPr>
          <w:rFonts w:ascii="Arial"/>
          <w:w w:val="565"/>
          <w:sz w:val="9"/>
        </w:rPr>
        <w:t>----j</w:t>
      </w:r>
    </w:p>
    <w:p w:rsidR="009669F5" w:rsidRDefault="009669F5">
      <w:pPr>
        <w:rPr>
          <w:rFonts w:ascii="Arial"/>
          <w:sz w:val="9"/>
        </w:rPr>
        <w:sectPr w:rsidR="009669F5">
          <w:pgSz w:w="12180" w:h="15820"/>
          <w:pgMar w:top="1240" w:right="1220" w:bottom="280" w:left="260" w:header="720" w:footer="720" w:gutter="0"/>
          <w:cols w:space="720"/>
        </w:sectPr>
      </w:pPr>
    </w:p>
    <w:p w:rsidR="009669F5" w:rsidRDefault="007B38F3">
      <w:pPr>
        <w:spacing w:before="76"/>
        <w:jc w:val="right"/>
        <w:rPr>
          <w:rFonts w:ascii="Arial"/>
          <w:sz w:val="18"/>
        </w:rPr>
      </w:pPr>
      <w:proofErr w:type="gramStart"/>
      <w:r>
        <w:rPr>
          <w:rFonts w:ascii="Times New Roman"/>
          <w:b/>
          <w:w w:val="110"/>
          <w:sz w:val="19"/>
        </w:rPr>
        <w:lastRenderedPageBreak/>
        <w:t xml:space="preserve">Figure  </w:t>
      </w:r>
      <w:r>
        <w:rPr>
          <w:rFonts w:ascii="Arial"/>
          <w:w w:val="110"/>
          <w:sz w:val="18"/>
        </w:rPr>
        <w:t>2</w:t>
      </w:r>
      <w:proofErr w:type="gramEnd"/>
    </w:p>
    <w:p w:rsidR="009669F5" w:rsidRDefault="007B38F3">
      <w:pPr>
        <w:spacing w:before="186"/>
        <w:ind w:left="2898" w:right="1933"/>
        <w:jc w:val="center"/>
      </w:pPr>
      <w:r>
        <w:br w:type="column"/>
      </w:r>
      <w:r>
        <w:rPr>
          <w:spacing w:val="-1"/>
          <w:w w:val="34"/>
        </w:rPr>
        <w:t>(</w:t>
      </w:r>
      <w:r>
        <w:rPr>
          <w:w w:val="99"/>
        </w:rPr>
        <w:t>Dalton</w:t>
      </w:r>
      <w:r>
        <w:rPr>
          <w:spacing w:val="3"/>
        </w:rPr>
        <w:t xml:space="preserve"> </w:t>
      </w:r>
      <w:r>
        <w:rPr>
          <w:spacing w:val="-13"/>
          <w:w w:val="109"/>
          <w:sz w:val="21"/>
        </w:rPr>
        <w:t>p</w:t>
      </w:r>
      <w:r>
        <w:rPr>
          <w:w w:val="104"/>
        </w:rPr>
        <w:t>ost</w:t>
      </w:r>
    </w:p>
    <w:p w:rsidR="009669F5" w:rsidRDefault="007B38F3">
      <w:pPr>
        <w:spacing w:before="2"/>
        <w:ind w:left="2705" w:right="1933"/>
        <w:jc w:val="center"/>
        <w:rPr>
          <w:rFonts w:ascii="Times New Roman"/>
        </w:rPr>
      </w:pPr>
      <w:proofErr w:type="spellStart"/>
      <w:proofErr w:type="gramStart"/>
      <w:r>
        <w:rPr>
          <w:rFonts w:ascii="Times New Roman"/>
          <w:w w:val="180"/>
        </w:rPr>
        <w:t>star;</w:t>
      </w:r>
      <w:proofErr w:type="gramEnd"/>
      <w:r>
        <w:rPr>
          <w:rFonts w:ascii="Times New Roman"/>
          <w:w w:val="180"/>
        </w:rPr>
        <w:t>J</w:t>
      </w:r>
      <w:proofErr w:type="spellEnd"/>
      <w:r>
        <w:rPr>
          <w:rFonts w:ascii="Times New Roman"/>
          <w:w w:val="180"/>
        </w:rPr>
        <w:t>/</w:t>
      </w:r>
    </w:p>
    <w:p w:rsidR="009669F5" w:rsidRDefault="009669F5">
      <w:pPr>
        <w:jc w:val="center"/>
        <w:rPr>
          <w:rFonts w:ascii="Times New Roman"/>
        </w:rPr>
        <w:sectPr w:rsidR="009669F5">
          <w:pgSz w:w="15980" w:h="12380" w:orient="landscape"/>
          <w:pgMar w:top="660" w:right="1400" w:bottom="280" w:left="260" w:header="720" w:footer="720" w:gutter="0"/>
          <w:cols w:num="2" w:space="720" w:equalWidth="0">
            <w:col w:w="7894" w:space="40"/>
            <w:col w:w="6386"/>
          </w:cols>
        </w:sectPr>
      </w:pPr>
    </w:p>
    <w:p w:rsidR="009669F5" w:rsidRDefault="009669F5">
      <w:pPr>
        <w:pStyle w:val="BodyText"/>
        <w:rPr>
          <w:rFonts w:ascii="Times New Roman"/>
          <w:sz w:val="20"/>
        </w:rPr>
      </w:pPr>
    </w:p>
    <w:p w:rsidR="009669F5" w:rsidRDefault="009669F5">
      <w:pPr>
        <w:pStyle w:val="BodyText"/>
        <w:rPr>
          <w:rFonts w:ascii="Times New Roman"/>
          <w:sz w:val="20"/>
        </w:rPr>
      </w:pPr>
    </w:p>
    <w:p w:rsidR="009669F5" w:rsidRDefault="009669F5">
      <w:pPr>
        <w:rPr>
          <w:rFonts w:ascii="Times New Roman"/>
          <w:sz w:val="20"/>
        </w:rPr>
        <w:sectPr w:rsidR="009669F5">
          <w:type w:val="continuous"/>
          <w:pgSz w:w="15980" w:h="12380" w:orient="landscape"/>
          <w:pgMar w:top="1500" w:right="1400" w:bottom="280" w:left="260" w:header="720" w:footer="720" w:gutter="0"/>
          <w:cols w:space="720"/>
        </w:sectPr>
      </w:pPr>
    </w:p>
    <w:p w:rsidR="009669F5" w:rsidRDefault="009669F5">
      <w:pPr>
        <w:pStyle w:val="BodyText"/>
        <w:rPr>
          <w:rFonts w:ascii="Times New Roman"/>
          <w:sz w:val="16"/>
        </w:rPr>
      </w:pPr>
    </w:p>
    <w:p w:rsidR="009669F5" w:rsidRDefault="007B38F3">
      <w:pPr>
        <w:spacing w:before="134"/>
        <w:ind w:right="334"/>
        <w:jc w:val="right"/>
        <w:rPr>
          <w:rFonts w:ascii="Arial"/>
          <w:sz w:val="14"/>
        </w:rPr>
      </w:pPr>
      <w:r>
        <w:rPr>
          <w:rFonts w:ascii="Arial"/>
          <w:w w:val="99"/>
          <w:sz w:val="14"/>
        </w:rPr>
        <w:t>0</w:t>
      </w:r>
    </w:p>
    <w:p w:rsidR="009669F5" w:rsidRDefault="007B38F3">
      <w:pPr>
        <w:spacing w:before="17"/>
        <w:ind w:right="158"/>
        <w:jc w:val="right"/>
        <w:rPr>
          <w:rFonts w:ascii="Times New Roman"/>
          <w:sz w:val="15"/>
        </w:rPr>
      </w:pPr>
      <w:r>
        <w:rPr>
          <w:rFonts w:ascii="Times New Roman"/>
          <w:sz w:val="15"/>
        </w:rPr>
        <w:t>(,.</w:t>
      </w:r>
    </w:p>
    <w:p w:rsidR="009669F5" w:rsidRDefault="007B38F3">
      <w:pPr>
        <w:spacing w:before="43"/>
        <w:jc w:val="right"/>
        <w:rPr>
          <w:rFonts w:ascii="Arial"/>
          <w:sz w:val="18"/>
        </w:rPr>
      </w:pPr>
      <w:r>
        <w:pict>
          <v:shape id="_x0000_s1045" type="#_x0000_t202" style="position:absolute;left:0;text-align:left;margin-left:117pt;margin-top:6.35pt;width:3.65pt;height:21.25pt;z-index:1384;mso-position-horizontal-relative:page" filled="f" stroked="f">
            <v:textbox inset="0,0,0,0">
              <w:txbxContent>
                <w:p w:rsidR="009669F5" w:rsidRDefault="007B38F3">
                  <w:pPr>
                    <w:spacing w:line="425" w:lineRule="exact"/>
                    <w:rPr>
                      <w:rFonts w:ascii="Arial"/>
                      <w:sz w:val="38"/>
                    </w:rPr>
                  </w:pPr>
                  <w:r>
                    <w:rPr>
                      <w:rFonts w:ascii="Arial"/>
                      <w:w w:val="99"/>
                      <w:sz w:val="38"/>
                    </w:rPr>
                    <w:t>'</w:t>
                  </w:r>
                </w:p>
              </w:txbxContent>
            </v:textbox>
            <w10:wrap anchorx="page"/>
          </v:shape>
        </w:pict>
      </w:r>
      <w:r>
        <w:rPr>
          <w:rFonts w:ascii="Arial"/>
          <w:w w:val="110"/>
          <w:sz w:val="18"/>
        </w:rPr>
        <w:t>1-</w:t>
      </w:r>
    </w:p>
    <w:p w:rsidR="009669F5" w:rsidRDefault="007B38F3">
      <w:pPr>
        <w:tabs>
          <w:tab w:val="left" w:pos="1958"/>
          <w:tab w:val="left" w:pos="6657"/>
          <w:tab w:val="left" w:pos="7469"/>
        </w:tabs>
        <w:spacing w:before="210" w:line="426" w:lineRule="exact"/>
        <w:ind w:left="1624"/>
        <w:rPr>
          <w:rFonts w:ascii="Times New Roman"/>
          <w:sz w:val="33"/>
        </w:rPr>
      </w:pPr>
      <w:r>
        <w:br w:type="column"/>
      </w:r>
      <w:r>
        <w:rPr>
          <w:rFonts w:ascii="Arial"/>
          <w:spacing w:val="18"/>
          <w:w w:val="109"/>
          <w:position w:val="-1"/>
          <w:sz w:val="33"/>
        </w:rPr>
        <w:t>'</w:t>
      </w:r>
      <w:r>
        <w:rPr>
          <w:rFonts w:ascii="Times New Roman"/>
          <w:i/>
          <w:w w:val="109"/>
          <w:sz w:val="9"/>
        </w:rPr>
        <w:t>(</w:t>
      </w:r>
      <w:r>
        <w:rPr>
          <w:rFonts w:ascii="Times New Roman"/>
          <w:i/>
          <w:sz w:val="9"/>
        </w:rPr>
        <w:tab/>
      </w:r>
      <w:r>
        <w:rPr>
          <w:rFonts w:ascii="Arial"/>
          <w:w w:val="109"/>
          <w:position w:val="3"/>
          <w:sz w:val="25"/>
        </w:rPr>
        <w:t>'</w:t>
      </w:r>
      <w:r>
        <w:rPr>
          <w:rFonts w:ascii="Arial"/>
          <w:w w:val="109"/>
          <w:sz w:val="19"/>
        </w:rPr>
        <w:t>'</w:t>
      </w:r>
      <w:r>
        <w:rPr>
          <w:rFonts w:ascii="Arial"/>
          <w:sz w:val="19"/>
        </w:rPr>
        <w:tab/>
      </w:r>
      <w:r>
        <w:rPr>
          <w:rFonts w:ascii="Arial"/>
          <w:w w:val="109"/>
          <w:position w:val="1"/>
        </w:rPr>
        <w:t>.,/</w:t>
      </w:r>
      <w:r>
        <w:rPr>
          <w:rFonts w:ascii="Arial"/>
          <w:position w:val="1"/>
        </w:rPr>
        <w:tab/>
      </w:r>
      <w:r>
        <w:rPr>
          <w:rFonts w:ascii="Times New Roman"/>
          <w:w w:val="109"/>
          <w:position w:val="-12"/>
          <w:sz w:val="33"/>
        </w:rPr>
        <w:t>/</w:t>
      </w:r>
    </w:p>
    <w:p w:rsidR="009669F5" w:rsidRDefault="007B38F3">
      <w:pPr>
        <w:tabs>
          <w:tab w:val="left" w:pos="2371"/>
        </w:tabs>
        <w:spacing w:line="395" w:lineRule="exact"/>
        <w:ind w:right="246"/>
        <w:jc w:val="right"/>
        <w:rPr>
          <w:rFonts w:ascii="Times New Roman"/>
          <w:sz w:val="16"/>
        </w:rPr>
      </w:pPr>
      <w:r>
        <w:rPr>
          <w:rFonts w:ascii="Arial"/>
          <w:w w:val="110"/>
          <w:sz w:val="40"/>
        </w:rPr>
        <w:t>J</w:t>
      </w:r>
      <w:r>
        <w:rPr>
          <w:rFonts w:ascii="Arial"/>
          <w:w w:val="110"/>
          <w:sz w:val="40"/>
        </w:rPr>
        <w:tab/>
      </w:r>
      <w:r>
        <w:rPr>
          <w:rFonts w:ascii="Times New Roman"/>
          <w:w w:val="105"/>
          <w:position w:val="1"/>
          <w:sz w:val="16"/>
        </w:rPr>
        <w:t>\</w:t>
      </w:r>
    </w:p>
    <w:p w:rsidR="009669F5" w:rsidRDefault="009669F5">
      <w:pPr>
        <w:spacing w:line="395" w:lineRule="exact"/>
        <w:jc w:val="right"/>
        <w:rPr>
          <w:rFonts w:ascii="Times New Roman"/>
          <w:sz w:val="16"/>
        </w:rPr>
        <w:sectPr w:rsidR="009669F5">
          <w:type w:val="continuous"/>
          <w:pgSz w:w="15980" w:h="12380" w:orient="landscape"/>
          <w:pgMar w:top="1500" w:right="1400" w:bottom="280" w:left="260" w:header="720" w:footer="720" w:gutter="0"/>
          <w:cols w:num="2" w:space="720" w:equalWidth="0">
            <w:col w:w="4248" w:space="40"/>
            <w:col w:w="10032"/>
          </w:cols>
        </w:sectPr>
      </w:pPr>
    </w:p>
    <w:p w:rsidR="009669F5" w:rsidRDefault="009669F5">
      <w:pPr>
        <w:pStyle w:val="BodyText"/>
        <w:spacing w:before="11"/>
        <w:rPr>
          <w:rFonts w:ascii="Times New Roman"/>
          <w:sz w:val="20"/>
        </w:rPr>
      </w:pPr>
    </w:p>
    <w:p w:rsidR="009669F5" w:rsidRDefault="007B38F3">
      <w:pPr>
        <w:tabs>
          <w:tab w:val="left" w:pos="12697"/>
          <w:tab w:val="left" w:pos="13555"/>
        </w:tabs>
        <w:spacing w:before="88"/>
        <w:ind w:left="2787"/>
        <w:rPr>
          <w:rFonts w:ascii="Arial"/>
          <w:sz w:val="19"/>
        </w:rPr>
      </w:pPr>
      <w:r>
        <w:rPr>
          <w:rFonts w:ascii="Arial"/>
          <w:w w:val="109"/>
          <w:position w:val="6"/>
          <w:sz w:val="50"/>
        </w:rPr>
        <w:t>'</w:t>
      </w:r>
      <w:r>
        <w:rPr>
          <w:rFonts w:ascii="Arial"/>
          <w:spacing w:val="18"/>
          <w:position w:val="6"/>
          <w:sz w:val="50"/>
        </w:rPr>
        <w:t xml:space="preserve"> </w:t>
      </w:r>
      <w:r>
        <w:rPr>
          <w:rFonts w:ascii="Arial"/>
          <w:w w:val="109"/>
          <w:position w:val="-16"/>
          <w:sz w:val="44"/>
        </w:rPr>
        <w:t>'</w:t>
      </w:r>
      <w:r>
        <w:rPr>
          <w:rFonts w:ascii="Arial"/>
          <w:position w:val="-16"/>
          <w:sz w:val="44"/>
        </w:rPr>
        <w:tab/>
      </w:r>
      <w:r>
        <w:rPr>
          <w:rFonts w:ascii="Arial"/>
          <w:spacing w:val="-59"/>
          <w:w w:val="82"/>
          <w:sz w:val="34"/>
        </w:rPr>
        <w:t>.</w:t>
      </w:r>
      <w:r>
        <w:rPr>
          <w:rFonts w:ascii="Times New Roman"/>
          <w:w w:val="95"/>
          <w:position w:val="8"/>
          <w:sz w:val="13"/>
        </w:rPr>
        <w:t>',</w:t>
      </w:r>
      <w:r>
        <w:rPr>
          <w:rFonts w:ascii="Times New Roman"/>
          <w:position w:val="8"/>
          <w:sz w:val="13"/>
        </w:rPr>
        <w:t xml:space="preserve">  </w:t>
      </w:r>
      <w:r>
        <w:rPr>
          <w:rFonts w:ascii="Times New Roman"/>
          <w:spacing w:val="-3"/>
          <w:position w:val="8"/>
          <w:sz w:val="13"/>
        </w:rPr>
        <w:t xml:space="preserve"> </w:t>
      </w:r>
      <w:r>
        <w:rPr>
          <w:rFonts w:ascii="Times New Roman"/>
          <w:b/>
          <w:spacing w:val="8"/>
          <w:w w:val="108"/>
          <w:position w:val="8"/>
          <w:sz w:val="13"/>
        </w:rPr>
        <w:t>l</w:t>
      </w:r>
      <w:r>
        <w:rPr>
          <w:rFonts w:ascii="Arial"/>
          <w:w w:val="82"/>
          <w:sz w:val="11"/>
        </w:rPr>
        <w:t>'</w:t>
      </w:r>
      <w:proofErr w:type="gramStart"/>
      <w:r>
        <w:rPr>
          <w:rFonts w:ascii="Arial"/>
          <w:w w:val="82"/>
          <w:sz w:val="11"/>
        </w:rPr>
        <w:t>-</w:t>
      </w:r>
      <w:r>
        <w:rPr>
          <w:rFonts w:ascii="Arial"/>
          <w:sz w:val="11"/>
        </w:rPr>
        <w:t xml:space="preserve"> </w:t>
      </w:r>
      <w:r>
        <w:rPr>
          <w:rFonts w:ascii="Arial"/>
          <w:spacing w:val="-11"/>
          <w:sz w:val="11"/>
        </w:rPr>
        <w:t xml:space="preserve"> </w:t>
      </w:r>
      <w:r>
        <w:rPr>
          <w:rFonts w:ascii="Arial"/>
          <w:w w:val="82"/>
          <w:position w:val="-5"/>
          <w:sz w:val="14"/>
        </w:rPr>
        <w:t>\</w:t>
      </w:r>
      <w:proofErr w:type="gramEnd"/>
      <w:r>
        <w:rPr>
          <w:rFonts w:ascii="Arial"/>
          <w:w w:val="82"/>
          <w:position w:val="-5"/>
          <w:sz w:val="14"/>
        </w:rPr>
        <w:t>:'</w:t>
      </w:r>
      <w:r>
        <w:rPr>
          <w:rFonts w:ascii="Arial"/>
          <w:w w:val="82"/>
          <w:sz w:val="14"/>
        </w:rPr>
        <w:t>'.</w:t>
      </w:r>
      <w:r>
        <w:rPr>
          <w:rFonts w:ascii="Arial"/>
          <w:sz w:val="14"/>
        </w:rPr>
        <w:tab/>
      </w:r>
      <w:r>
        <w:rPr>
          <w:rFonts w:ascii="Arial"/>
          <w:w w:val="82"/>
          <w:position w:val="-1"/>
          <w:sz w:val="19"/>
        </w:rPr>
        <w:t>'</w:t>
      </w:r>
      <w:proofErr w:type="spellStart"/>
      <w:proofErr w:type="gramStart"/>
      <w:r>
        <w:rPr>
          <w:rFonts w:ascii="Arial"/>
          <w:w w:val="82"/>
          <w:position w:val="-1"/>
          <w:sz w:val="19"/>
        </w:rPr>
        <w:t>i</w:t>
      </w:r>
      <w:proofErr w:type="spellEnd"/>
      <w:proofErr w:type="gramEnd"/>
    </w:p>
    <w:p w:rsidR="009669F5" w:rsidRDefault="009669F5">
      <w:pPr>
        <w:pStyle w:val="BodyText"/>
        <w:rPr>
          <w:rFonts w:ascii="Arial"/>
          <w:sz w:val="20"/>
        </w:rPr>
      </w:pPr>
    </w:p>
    <w:p w:rsidR="009669F5" w:rsidRDefault="009669F5">
      <w:pPr>
        <w:pStyle w:val="BodyText"/>
        <w:spacing w:before="5"/>
        <w:rPr>
          <w:rFonts w:ascii="Arial"/>
          <w:sz w:val="27"/>
        </w:rPr>
      </w:pPr>
    </w:p>
    <w:p w:rsidR="009669F5" w:rsidRDefault="009669F5">
      <w:pPr>
        <w:rPr>
          <w:rFonts w:ascii="Arial"/>
          <w:sz w:val="27"/>
        </w:rPr>
        <w:sectPr w:rsidR="009669F5">
          <w:type w:val="continuous"/>
          <w:pgSz w:w="15980" w:h="12380" w:orient="landscape"/>
          <w:pgMar w:top="1500" w:right="1400" w:bottom="280" w:left="260" w:header="720" w:footer="720" w:gutter="0"/>
          <w:cols w:space="720"/>
        </w:sectPr>
      </w:pPr>
    </w:p>
    <w:p w:rsidR="009669F5" w:rsidRDefault="009669F5">
      <w:pPr>
        <w:pStyle w:val="BodyText"/>
        <w:rPr>
          <w:rFonts w:ascii="Arial"/>
          <w:sz w:val="16"/>
        </w:rPr>
      </w:pPr>
    </w:p>
    <w:p w:rsidR="009669F5" w:rsidRDefault="009669F5">
      <w:pPr>
        <w:pStyle w:val="BodyText"/>
        <w:rPr>
          <w:rFonts w:ascii="Arial"/>
          <w:sz w:val="16"/>
        </w:rPr>
      </w:pPr>
    </w:p>
    <w:p w:rsidR="009669F5" w:rsidRDefault="009669F5">
      <w:pPr>
        <w:pStyle w:val="BodyText"/>
        <w:rPr>
          <w:rFonts w:ascii="Arial"/>
          <w:sz w:val="16"/>
        </w:rPr>
      </w:pPr>
    </w:p>
    <w:p w:rsidR="009669F5" w:rsidRDefault="007B38F3">
      <w:pPr>
        <w:spacing w:before="139" w:line="146" w:lineRule="exact"/>
        <w:ind w:right="233"/>
        <w:jc w:val="right"/>
        <w:rPr>
          <w:rFonts w:ascii="Times New Roman"/>
          <w:sz w:val="15"/>
        </w:rPr>
      </w:pPr>
      <w:r>
        <w:rPr>
          <w:rFonts w:ascii="Times New Roman"/>
          <w:w w:val="105"/>
          <w:sz w:val="15"/>
        </w:rPr>
        <w:t>'\-</w:t>
      </w:r>
    </w:p>
    <w:p w:rsidR="009669F5" w:rsidRDefault="007B38F3">
      <w:pPr>
        <w:spacing w:line="203" w:lineRule="exact"/>
        <w:jc w:val="right"/>
        <w:rPr>
          <w:rFonts w:ascii="Times New Roman"/>
          <w:sz w:val="20"/>
        </w:rPr>
      </w:pPr>
      <w:proofErr w:type="gramStart"/>
      <w:r>
        <w:rPr>
          <w:rFonts w:ascii="Arial"/>
          <w:i/>
          <w:w w:val="95"/>
          <w:position w:val="5"/>
          <w:sz w:val="11"/>
        </w:rPr>
        <w:t xml:space="preserve">0 </w:t>
      </w:r>
      <w:r>
        <w:rPr>
          <w:rFonts w:ascii="Times New Roman"/>
          <w:w w:val="85"/>
          <w:sz w:val="20"/>
        </w:rPr>
        <w:t>,._</w:t>
      </w:r>
      <w:proofErr w:type="gramEnd"/>
    </w:p>
    <w:p w:rsidR="009669F5" w:rsidRDefault="007B38F3">
      <w:pPr>
        <w:spacing w:before="87"/>
        <w:jc w:val="right"/>
        <w:rPr>
          <w:rFonts w:ascii="Arial"/>
          <w:sz w:val="41"/>
        </w:rPr>
      </w:pPr>
      <w:r>
        <w:br w:type="column"/>
      </w:r>
      <w:r>
        <w:rPr>
          <w:rFonts w:ascii="Arial"/>
          <w:w w:val="105"/>
          <w:sz w:val="41"/>
        </w:rPr>
        <w:t>'</w:t>
      </w:r>
    </w:p>
    <w:p w:rsidR="009669F5" w:rsidRDefault="009669F5">
      <w:pPr>
        <w:pStyle w:val="BodyText"/>
        <w:spacing w:before="2"/>
        <w:rPr>
          <w:rFonts w:ascii="Arial"/>
          <w:sz w:val="36"/>
        </w:rPr>
      </w:pPr>
    </w:p>
    <w:p w:rsidR="009669F5" w:rsidRDefault="007B38F3">
      <w:pPr>
        <w:spacing w:line="212" w:lineRule="exact"/>
        <w:ind w:left="858" w:right="1048"/>
        <w:jc w:val="center"/>
        <w:rPr>
          <w:rFonts w:ascii="Arial"/>
          <w:i/>
          <w:sz w:val="20"/>
        </w:rPr>
      </w:pPr>
      <w:r>
        <w:rPr>
          <w:rFonts w:ascii="Arial"/>
          <w:i/>
          <w:sz w:val="20"/>
        </w:rPr>
        <w:t xml:space="preserve">: </w:t>
      </w:r>
      <w:proofErr w:type="spellStart"/>
      <w:proofErr w:type="gramStart"/>
      <w:r>
        <w:rPr>
          <w:rFonts w:ascii="Arial"/>
          <w:i/>
          <w:sz w:val="20"/>
        </w:rPr>
        <w:t>i</w:t>
      </w:r>
      <w:proofErr w:type="spellEnd"/>
      <w:proofErr w:type="gramEnd"/>
    </w:p>
    <w:p w:rsidR="009669F5" w:rsidRDefault="007B38F3">
      <w:pPr>
        <w:spacing w:line="217" w:lineRule="exact"/>
        <w:ind w:left="858" w:right="1077"/>
        <w:jc w:val="center"/>
        <w:rPr>
          <w:rFonts w:ascii="Times New Roman"/>
          <w:b/>
          <w:sz w:val="21"/>
        </w:rPr>
      </w:pPr>
      <w:r>
        <w:pict>
          <v:shape id="_x0000_s1044" type="#_x0000_t202" style="position:absolute;left:0;text-align:left;margin-left:153.3pt;margin-top:2.4pt;width:5.95pt;height:13.85pt;z-index:-18184;mso-position-horizontal-relative:page" filled="f" stroked="f">
            <v:textbox inset="0,0,0,0">
              <w:txbxContent>
                <w:p w:rsidR="009669F5" w:rsidRDefault="007B38F3">
                  <w:pPr>
                    <w:spacing w:line="277" w:lineRule="exact"/>
                    <w:rPr>
                      <w:rFonts w:ascii="Times New Roman"/>
                      <w:sz w:val="25"/>
                    </w:rPr>
                  </w:pPr>
                  <w:r>
                    <w:rPr>
                      <w:rFonts w:ascii="Times New Roman"/>
                      <w:w w:val="95"/>
                      <w:sz w:val="25"/>
                    </w:rPr>
                    <w:t>..</w:t>
                  </w:r>
                </w:p>
              </w:txbxContent>
            </v:textbox>
            <w10:wrap anchorx="page"/>
          </v:shape>
        </w:pict>
      </w:r>
      <w:r>
        <w:pict>
          <v:shape id="_x0000_s1043" type="#_x0000_t202" style="position:absolute;left:0;text-align:left;margin-left:139.2pt;margin-top:4.05pt;width:2.05pt;height:11.75pt;z-index:1408;mso-position-horizontal-relative:page" filled="f" stroked="f">
            <v:textbox inset="0,0,0,0">
              <w:txbxContent>
                <w:p w:rsidR="009669F5" w:rsidRDefault="007B38F3">
                  <w:pPr>
                    <w:spacing w:line="235" w:lineRule="exact"/>
                    <w:rPr>
                      <w:rFonts w:ascii="Arial"/>
                      <w:sz w:val="21"/>
                    </w:rPr>
                  </w:pPr>
                  <w:r>
                    <w:rPr>
                      <w:rFonts w:ascii="Arial"/>
                      <w:w w:val="68"/>
                      <w:sz w:val="21"/>
                    </w:rPr>
                    <w:t>.</w:t>
                  </w:r>
                </w:p>
              </w:txbxContent>
            </v:textbox>
            <w10:wrap anchorx="page"/>
          </v:shape>
        </w:pict>
      </w:r>
      <w:r>
        <w:rPr>
          <w:rFonts w:ascii="Times New Roman"/>
          <w:b/>
          <w:w w:val="80"/>
          <w:sz w:val="21"/>
        </w:rPr>
        <w:t>'.l</w:t>
      </w:r>
    </w:p>
    <w:p w:rsidR="009669F5" w:rsidRDefault="007B38F3">
      <w:pPr>
        <w:spacing w:line="155" w:lineRule="exact"/>
        <w:ind w:left="858" w:right="1211"/>
        <w:jc w:val="center"/>
        <w:rPr>
          <w:rFonts w:ascii="Arial"/>
          <w:sz w:val="14"/>
        </w:rPr>
      </w:pPr>
      <w:r>
        <w:rPr>
          <w:rFonts w:ascii="Times New Roman"/>
          <w:w w:val="125"/>
          <w:sz w:val="11"/>
        </w:rPr>
        <w:t xml:space="preserve">'---:  </w:t>
      </w:r>
      <w:r>
        <w:rPr>
          <w:rFonts w:ascii="Arial"/>
          <w:w w:val="125"/>
          <w:sz w:val="14"/>
        </w:rPr>
        <w:t>.,</w:t>
      </w:r>
    </w:p>
    <w:p w:rsidR="009669F5" w:rsidRDefault="007B38F3">
      <w:pPr>
        <w:spacing w:before="128" w:line="274" w:lineRule="exact"/>
        <w:ind w:left="532"/>
        <w:rPr>
          <w:rFonts w:ascii="Times New Roman"/>
          <w:sz w:val="9"/>
        </w:rPr>
      </w:pPr>
      <w:r>
        <w:rPr>
          <w:rFonts w:ascii="Arial"/>
          <w:spacing w:val="-11"/>
          <w:w w:val="125"/>
          <w:position w:val="-2"/>
          <w:sz w:val="27"/>
        </w:rPr>
        <w:t>"</w:t>
      </w:r>
      <w:r>
        <w:rPr>
          <w:rFonts w:ascii="Times New Roman"/>
          <w:w w:val="125"/>
          <w:sz w:val="9"/>
        </w:rPr>
        <w:t>(</w:t>
      </w:r>
    </w:p>
    <w:p w:rsidR="009669F5" w:rsidRDefault="007B38F3">
      <w:pPr>
        <w:pStyle w:val="BodyText"/>
        <w:rPr>
          <w:rFonts w:ascii="Times New Roman"/>
          <w:sz w:val="22"/>
        </w:rPr>
      </w:pPr>
      <w:r>
        <w:br w:type="column"/>
      </w:r>
    </w:p>
    <w:p w:rsidR="009669F5" w:rsidRDefault="009669F5">
      <w:pPr>
        <w:pStyle w:val="BodyText"/>
        <w:rPr>
          <w:rFonts w:ascii="Times New Roman"/>
          <w:sz w:val="22"/>
        </w:rPr>
      </w:pPr>
    </w:p>
    <w:p w:rsidR="009669F5" w:rsidRDefault="009669F5">
      <w:pPr>
        <w:pStyle w:val="BodyText"/>
        <w:rPr>
          <w:rFonts w:ascii="Times New Roman"/>
          <w:sz w:val="22"/>
        </w:rPr>
      </w:pPr>
    </w:p>
    <w:p w:rsidR="009669F5" w:rsidRDefault="009669F5">
      <w:pPr>
        <w:pStyle w:val="BodyText"/>
        <w:rPr>
          <w:rFonts w:ascii="Times New Roman"/>
          <w:sz w:val="22"/>
        </w:rPr>
      </w:pPr>
    </w:p>
    <w:p w:rsidR="009669F5" w:rsidRDefault="009669F5">
      <w:pPr>
        <w:pStyle w:val="BodyText"/>
        <w:rPr>
          <w:rFonts w:ascii="Times New Roman"/>
          <w:sz w:val="22"/>
        </w:rPr>
      </w:pPr>
    </w:p>
    <w:p w:rsidR="009669F5" w:rsidRDefault="009669F5">
      <w:pPr>
        <w:pStyle w:val="BodyText"/>
        <w:spacing w:before="2"/>
        <w:rPr>
          <w:rFonts w:ascii="Times New Roman"/>
          <w:sz w:val="31"/>
        </w:rPr>
      </w:pPr>
    </w:p>
    <w:p w:rsidR="009669F5" w:rsidRDefault="007B38F3">
      <w:pPr>
        <w:tabs>
          <w:tab w:val="left" w:pos="260"/>
        </w:tabs>
        <w:spacing w:line="229" w:lineRule="exact"/>
        <w:ind w:right="85"/>
        <w:jc w:val="right"/>
        <w:rPr>
          <w:rFonts w:ascii="Times New Roman"/>
          <w:sz w:val="20"/>
        </w:rPr>
      </w:pPr>
      <w:r>
        <w:rPr>
          <w:rFonts w:ascii="Times New Roman"/>
          <w:sz w:val="20"/>
        </w:rPr>
        <w:t>.</w:t>
      </w:r>
      <w:r>
        <w:rPr>
          <w:rFonts w:ascii="Times New Roman"/>
          <w:sz w:val="20"/>
        </w:rPr>
        <w:tab/>
      </w:r>
      <w:r>
        <w:rPr>
          <w:rFonts w:ascii="Times New Roman"/>
          <w:spacing w:val="-1"/>
          <w:sz w:val="20"/>
        </w:rPr>
        <w:t>-1'</w:t>
      </w:r>
    </w:p>
    <w:p w:rsidR="009669F5" w:rsidRDefault="007B38F3">
      <w:pPr>
        <w:spacing w:line="109" w:lineRule="exact"/>
        <w:jc w:val="right"/>
        <w:rPr>
          <w:sz w:val="12"/>
        </w:rPr>
      </w:pPr>
      <w:r>
        <w:rPr>
          <w:sz w:val="14"/>
        </w:rPr>
        <w:t xml:space="preserve">\ </w:t>
      </w:r>
      <w:r>
        <w:rPr>
          <w:sz w:val="12"/>
        </w:rPr>
        <w:t>'</w:t>
      </w:r>
    </w:p>
    <w:p w:rsidR="009669F5" w:rsidRDefault="007B38F3">
      <w:pPr>
        <w:pStyle w:val="BodyText"/>
        <w:spacing w:before="3"/>
        <w:rPr>
          <w:sz w:val="79"/>
        </w:rPr>
      </w:pPr>
      <w:r>
        <w:br w:type="column"/>
      </w:r>
    </w:p>
    <w:p w:rsidR="009669F5" w:rsidRDefault="007B38F3">
      <w:pPr>
        <w:tabs>
          <w:tab w:val="left" w:pos="1618"/>
          <w:tab w:val="left" w:pos="2017"/>
        </w:tabs>
        <w:ind w:left="1292"/>
        <w:rPr>
          <w:rFonts w:ascii="Arial" w:hAnsi="Arial"/>
          <w:sz w:val="88"/>
        </w:rPr>
      </w:pPr>
      <w:proofErr w:type="gramStart"/>
      <w:r>
        <w:rPr>
          <w:rFonts w:ascii="Arial" w:hAnsi="Arial"/>
          <w:spacing w:val="-37"/>
          <w:w w:val="58"/>
          <w:position w:val="32"/>
          <w:sz w:val="13"/>
        </w:rPr>
        <w:t>1</w:t>
      </w:r>
      <w:r>
        <w:rPr>
          <w:rFonts w:ascii="Arial" w:hAnsi="Arial"/>
          <w:spacing w:val="-217"/>
          <w:w w:val="51"/>
          <w:sz w:val="88"/>
        </w:rPr>
        <w:t>n</w:t>
      </w:r>
      <w:r>
        <w:rPr>
          <w:rFonts w:ascii="Arial" w:hAnsi="Arial"/>
          <w:w w:val="58"/>
          <w:position w:val="32"/>
          <w:sz w:val="13"/>
        </w:rPr>
        <w:t>,</w:t>
      </w:r>
      <w:r>
        <w:rPr>
          <w:rFonts w:ascii="Arial" w:hAnsi="Arial"/>
          <w:position w:val="32"/>
          <w:sz w:val="13"/>
        </w:rPr>
        <w:tab/>
      </w:r>
      <w:r>
        <w:rPr>
          <w:rFonts w:ascii="Arial" w:hAnsi="Arial"/>
          <w:w w:val="58"/>
          <w:position w:val="32"/>
          <w:sz w:val="13"/>
        </w:rPr>
        <w:t>..</w:t>
      </w:r>
      <w:proofErr w:type="gramEnd"/>
      <w:r>
        <w:rPr>
          <w:rFonts w:ascii="Arial" w:hAnsi="Arial"/>
          <w:position w:val="32"/>
          <w:sz w:val="13"/>
        </w:rPr>
        <w:tab/>
      </w:r>
      <w:r>
        <w:rPr>
          <w:rFonts w:ascii="Arial" w:hAnsi="Arial"/>
          <w:w w:val="34"/>
          <w:sz w:val="88"/>
        </w:rPr>
        <w:t>.</w:t>
      </w:r>
      <w:r>
        <w:rPr>
          <w:rFonts w:ascii="Arial" w:hAnsi="Arial"/>
          <w:spacing w:val="-11"/>
          <w:w w:val="34"/>
          <w:sz w:val="88"/>
        </w:rPr>
        <w:t>.</w:t>
      </w:r>
      <w:r>
        <w:rPr>
          <w:rFonts w:ascii="Arial" w:hAnsi="Arial"/>
          <w:spacing w:val="-77"/>
          <w:w w:val="37"/>
          <w:sz w:val="88"/>
        </w:rPr>
        <w:t>\</w:t>
      </w:r>
      <w:r>
        <w:rPr>
          <w:rFonts w:ascii="Arial" w:hAnsi="Arial"/>
          <w:w w:val="58"/>
          <w:position w:val="32"/>
          <w:sz w:val="13"/>
        </w:rPr>
        <w:t>'</w:t>
      </w:r>
      <w:r>
        <w:rPr>
          <w:rFonts w:ascii="Arial" w:hAnsi="Arial"/>
          <w:position w:val="32"/>
          <w:sz w:val="13"/>
        </w:rPr>
        <w:t xml:space="preserve"> </w:t>
      </w:r>
      <w:r>
        <w:rPr>
          <w:rFonts w:ascii="Arial" w:hAnsi="Arial"/>
          <w:spacing w:val="-4"/>
          <w:position w:val="32"/>
          <w:sz w:val="13"/>
        </w:rPr>
        <w:t xml:space="preserve"> </w:t>
      </w:r>
      <w:r>
        <w:rPr>
          <w:rFonts w:ascii="Arial" w:hAnsi="Arial"/>
          <w:spacing w:val="-4"/>
          <w:w w:val="37"/>
          <w:sz w:val="88"/>
        </w:rPr>
        <w:t>'·</w:t>
      </w:r>
      <w:r>
        <w:rPr>
          <w:rFonts w:ascii="Arial" w:hAnsi="Arial"/>
          <w:spacing w:val="-82"/>
          <w:w w:val="37"/>
          <w:sz w:val="88"/>
        </w:rPr>
        <w:t>,</w:t>
      </w:r>
      <w:r>
        <w:rPr>
          <w:rFonts w:ascii="Arial" w:hAnsi="Arial"/>
          <w:w w:val="42"/>
          <w:sz w:val="88"/>
        </w:rPr>
        <w:t>.</w:t>
      </w:r>
      <w:r>
        <w:rPr>
          <w:rFonts w:ascii="Arial" w:hAnsi="Arial"/>
          <w:spacing w:val="-4"/>
          <w:w w:val="42"/>
          <w:sz w:val="88"/>
        </w:rPr>
        <w:t>.</w:t>
      </w:r>
    </w:p>
    <w:p w:rsidR="009669F5" w:rsidRDefault="007B38F3">
      <w:pPr>
        <w:pStyle w:val="BodyText"/>
        <w:rPr>
          <w:rFonts w:ascii="Arial"/>
          <w:sz w:val="20"/>
        </w:rPr>
      </w:pPr>
      <w:r>
        <w:br w:type="column"/>
      </w:r>
    </w:p>
    <w:p w:rsidR="009669F5" w:rsidRDefault="009669F5">
      <w:pPr>
        <w:pStyle w:val="BodyText"/>
        <w:rPr>
          <w:rFonts w:ascii="Arial"/>
          <w:sz w:val="20"/>
        </w:rPr>
      </w:pPr>
    </w:p>
    <w:p w:rsidR="009669F5" w:rsidRDefault="009669F5">
      <w:pPr>
        <w:pStyle w:val="BodyText"/>
        <w:rPr>
          <w:rFonts w:ascii="Arial"/>
          <w:sz w:val="20"/>
        </w:rPr>
      </w:pPr>
    </w:p>
    <w:p w:rsidR="009669F5" w:rsidRDefault="007B38F3">
      <w:pPr>
        <w:spacing w:before="117"/>
        <w:ind w:left="383"/>
        <w:rPr>
          <w:rFonts w:ascii="Times New Roman"/>
          <w:sz w:val="18"/>
        </w:rPr>
      </w:pPr>
      <w:r>
        <w:rPr>
          <w:rFonts w:ascii="Times New Roman"/>
          <w:w w:val="125"/>
          <w:sz w:val="18"/>
        </w:rPr>
        <w:t>--</w:t>
      </w:r>
    </w:p>
    <w:p w:rsidR="009669F5" w:rsidRDefault="009669F5">
      <w:pPr>
        <w:pStyle w:val="BodyText"/>
        <w:rPr>
          <w:rFonts w:ascii="Times New Roman"/>
          <w:sz w:val="20"/>
        </w:rPr>
      </w:pPr>
    </w:p>
    <w:p w:rsidR="009669F5" w:rsidRDefault="009669F5">
      <w:pPr>
        <w:pStyle w:val="BodyText"/>
        <w:rPr>
          <w:rFonts w:ascii="Times New Roman"/>
          <w:sz w:val="20"/>
        </w:rPr>
      </w:pPr>
    </w:p>
    <w:p w:rsidR="009669F5" w:rsidRDefault="009669F5">
      <w:pPr>
        <w:pStyle w:val="BodyText"/>
        <w:rPr>
          <w:rFonts w:ascii="Times New Roman"/>
          <w:sz w:val="22"/>
        </w:rPr>
      </w:pPr>
    </w:p>
    <w:p w:rsidR="009669F5" w:rsidRDefault="007B38F3">
      <w:pPr>
        <w:spacing w:line="234" w:lineRule="exact"/>
        <w:ind w:left="512"/>
        <w:rPr>
          <w:rFonts w:ascii="Times New Roman"/>
          <w:sz w:val="9"/>
        </w:rPr>
      </w:pPr>
      <w:r>
        <w:rPr>
          <w:rFonts w:ascii="Times New Roman"/>
          <w:i/>
          <w:w w:val="65"/>
          <w:sz w:val="25"/>
        </w:rPr>
        <w:t>.,.</w:t>
      </w:r>
      <w:r>
        <w:rPr>
          <w:rFonts w:ascii="Times New Roman"/>
          <w:w w:val="65"/>
          <w:sz w:val="13"/>
        </w:rPr>
        <w:t>.</w:t>
      </w:r>
      <w:r>
        <w:rPr>
          <w:rFonts w:ascii="Times New Roman"/>
          <w:i/>
          <w:w w:val="65"/>
          <w:sz w:val="25"/>
        </w:rPr>
        <w:t xml:space="preserve">:  </w:t>
      </w:r>
      <w:r>
        <w:rPr>
          <w:rFonts w:ascii="Times New Roman"/>
          <w:w w:val="65"/>
          <w:sz w:val="9"/>
        </w:rPr>
        <w:t>-</w:t>
      </w:r>
    </w:p>
    <w:p w:rsidR="009669F5" w:rsidRDefault="009669F5">
      <w:pPr>
        <w:spacing w:line="234" w:lineRule="exact"/>
        <w:rPr>
          <w:rFonts w:ascii="Times New Roman"/>
          <w:sz w:val="9"/>
        </w:rPr>
        <w:sectPr w:rsidR="009669F5">
          <w:type w:val="continuous"/>
          <w:pgSz w:w="15980" w:h="12380" w:orient="landscape"/>
          <w:pgMar w:top="1500" w:right="1400" w:bottom="280" w:left="260" w:header="720" w:footer="720" w:gutter="0"/>
          <w:cols w:num="5" w:space="720" w:equalWidth="0">
            <w:col w:w="1657" w:space="40"/>
            <w:col w:w="2476" w:space="1474"/>
            <w:col w:w="1843" w:space="484"/>
            <w:col w:w="2667" w:space="40"/>
            <w:col w:w="3639"/>
          </w:cols>
        </w:sectPr>
      </w:pPr>
    </w:p>
    <w:p w:rsidR="009669F5" w:rsidRDefault="007B38F3">
      <w:pPr>
        <w:tabs>
          <w:tab w:val="left" w:pos="7182"/>
        </w:tabs>
        <w:spacing w:line="212" w:lineRule="exact"/>
        <w:ind w:left="2538"/>
        <w:rPr>
          <w:rFonts w:ascii="Arial"/>
          <w:sz w:val="19"/>
        </w:rPr>
      </w:pPr>
      <w:r>
        <w:rPr>
          <w:rFonts w:ascii="Arial"/>
          <w:position w:val="1"/>
          <w:sz w:val="10"/>
        </w:rPr>
        <w:t>C</w:t>
      </w:r>
      <w:r>
        <w:rPr>
          <w:rFonts w:ascii="Arial"/>
          <w:position w:val="1"/>
          <w:sz w:val="10"/>
        </w:rPr>
        <w:tab/>
      </w:r>
      <w:r>
        <w:rPr>
          <w:rFonts w:ascii="Arial"/>
          <w:sz w:val="19"/>
        </w:rPr>
        <w:t>I'</w:t>
      </w:r>
    </w:p>
    <w:p w:rsidR="009669F5" w:rsidRDefault="009669F5">
      <w:pPr>
        <w:pStyle w:val="BodyText"/>
        <w:rPr>
          <w:rFonts w:ascii="Arial"/>
          <w:sz w:val="20"/>
        </w:rPr>
      </w:pPr>
    </w:p>
    <w:p w:rsidR="009669F5" w:rsidRDefault="009669F5">
      <w:pPr>
        <w:pStyle w:val="BodyText"/>
        <w:rPr>
          <w:rFonts w:ascii="Arial"/>
          <w:sz w:val="20"/>
        </w:rPr>
      </w:pPr>
    </w:p>
    <w:p w:rsidR="009669F5" w:rsidRDefault="009669F5">
      <w:pPr>
        <w:pStyle w:val="BodyText"/>
        <w:rPr>
          <w:rFonts w:ascii="Arial"/>
          <w:sz w:val="20"/>
        </w:rPr>
      </w:pPr>
    </w:p>
    <w:p w:rsidR="009669F5" w:rsidRDefault="009669F5">
      <w:pPr>
        <w:pStyle w:val="BodyText"/>
        <w:rPr>
          <w:rFonts w:ascii="Arial"/>
          <w:sz w:val="20"/>
        </w:rPr>
      </w:pPr>
    </w:p>
    <w:p w:rsidR="009669F5" w:rsidRDefault="007B38F3">
      <w:pPr>
        <w:pStyle w:val="BodyText"/>
        <w:spacing w:before="7"/>
        <w:rPr>
          <w:rFonts w:ascii="Arial"/>
          <w:sz w:val="15"/>
        </w:rPr>
      </w:pPr>
      <w:r>
        <w:pict>
          <v:shape id="_x0000_s1042" type="#_x0000_t202" style="position:absolute;margin-left:34.25pt;margin-top:10.2pt;width:21.5pt;height:21.6pt;z-index:1144;mso-wrap-distance-left:0;mso-wrap-distance-right:0;mso-position-horizontal-relative:page" filled="f" stroked="f">
            <v:textbox inset="0,0,0,0">
              <w:txbxContent>
                <w:p w:rsidR="009669F5" w:rsidRDefault="007B38F3">
                  <w:pPr>
                    <w:spacing w:line="432" w:lineRule="exact"/>
                    <w:rPr>
                      <w:rFonts w:ascii="Times New Roman"/>
                      <w:i/>
                      <w:sz w:val="39"/>
                    </w:rPr>
                  </w:pPr>
                  <w:r>
                    <w:rPr>
                      <w:rFonts w:ascii="Times New Roman"/>
                      <w:i/>
                      <w:w w:val="60"/>
                      <w:sz w:val="39"/>
                    </w:rPr>
                    <w:t>:)_,!</w:t>
                  </w:r>
                </w:p>
              </w:txbxContent>
            </v:textbox>
            <w10:wrap type="topAndBottom" anchorx="page"/>
          </v:shape>
        </w:pict>
      </w:r>
    </w:p>
    <w:p w:rsidR="009669F5" w:rsidRDefault="007B38F3">
      <w:pPr>
        <w:pStyle w:val="BodyText"/>
        <w:spacing w:before="9"/>
        <w:rPr>
          <w:rFonts w:ascii="Arial"/>
          <w:sz w:val="33"/>
        </w:rPr>
      </w:pPr>
      <w:r>
        <w:br w:type="column"/>
      </w:r>
    </w:p>
    <w:p w:rsidR="009669F5" w:rsidRDefault="007B38F3">
      <w:pPr>
        <w:ind w:left="29"/>
        <w:rPr>
          <w:rFonts w:ascii="Times New Roman" w:hAnsi="Times New Roman"/>
          <w:sz w:val="18"/>
        </w:rPr>
      </w:pPr>
      <w:r>
        <w:rPr>
          <w:rFonts w:ascii="Arial" w:hAnsi="Arial"/>
          <w:i/>
          <w:w w:val="75"/>
          <w:sz w:val="14"/>
        </w:rPr>
        <w:t xml:space="preserve">· </w:t>
      </w:r>
      <w:r>
        <w:rPr>
          <w:rFonts w:ascii="Times New Roman" w:hAnsi="Times New Roman"/>
          <w:i/>
          <w:w w:val="75"/>
          <w:sz w:val="14"/>
        </w:rPr>
        <w:t xml:space="preserve">.. </w:t>
      </w:r>
      <w:r>
        <w:rPr>
          <w:rFonts w:ascii="Times New Roman" w:hAnsi="Times New Roman"/>
          <w:i/>
          <w:w w:val="75"/>
          <w:sz w:val="26"/>
        </w:rPr>
        <w:t>,:</w:t>
      </w:r>
      <w:r>
        <w:rPr>
          <w:rFonts w:ascii="Arial" w:hAnsi="Arial"/>
          <w:w w:val="75"/>
          <w:position w:val="8"/>
          <w:sz w:val="19"/>
        </w:rPr>
        <w:t xml:space="preserve">'' </w:t>
      </w:r>
      <w:r>
        <w:rPr>
          <w:rFonts w:ascii="Arial" w:hAnsi="Arial"/>
          <w:i/>
          <w:w w:val="75"/>
          <w:sz w:val="16"/>
        </w:rPr>
        <w:t xml:space="preserve">{ </w:t>
      </w:r>
      <w:r>
        <w:rPr>
          <w:rFonts w:ascii="Times New Roman" w:hAnsi="Times New Roman"/>
          <w:sz w:val="18"/>
        </w:rPr>
        <w:t>,._/</w:t>
      </w:r>
    </w:p>
    <w:p w:rsidR="009669F5" w:rsidRDefault="007B38F3">
      <w:pPr>
        <w:pStyle w:val="BodyText"/>
        <w:spacing w:before="7"/>
        <w:rPr>
          <w:rFonts w:ascii="Times New Roman"/>
          <w:sz w:val="37"/>
        </w:rPr>
      </w:pPr>
      <w:r>
        <w:br w:type="column"/>
      </w:r>
    </w:p>
    <w:p w:rsidR="009669F5" w:rsidRDefault="007B38F3">
      <w:pPr>
        <w:spacing w:before="1" w:line="230" w:lineRule="exact"/>
        <w:ind w:left="46" w:right="172"/>
        <w:jc w:val="center"/>
        <w:rPr>
          <w:sz w:val="17"/>
        </w:rPr>
      </w:pPr>
      <w:r>
        <w:pict>
          <v:shape id="_x0000_s1041" type="#_x0000_t202" style="position:absolute;left:0;text-align:left;margin-left:437.45pt;margin-top:-9.9pt;width:9.85pt;height:26.85pt;z-index:-18136;mso-position-horizontal-relative:page" filled="f" stroked="f">
            <v:textbox inset="0,0,0,0">
              <w:txbxContent>
                <w:p w:rsidR="009669F5" w:rsidRDefault="007B38F3">
                  <w:pPr>
                    <w:spacing w:line="536" w:lineRule="exact"/>
                    <w:rPr>
                      <w:rFonts w:ascii="Arial"/>
                      <w:sz w:val="48"/>
                    </w:rPr>
                  </w:pPr>
                  <w:r>
                    <w:rPr>
                      <w:rFonts w:ascii="Arial"/>
                      <w:w w:val="70"/>
                      <w:sz w:val="48"/>
                    </w:rPr>
                    <w:t>..</w:t>
                  </w:r>
                </w:p>
              </w:txbxContent>
            </v:textbox>
            <w10:wrap anchorx="page"/>
          </v:shape>
        </w:pict>
      </w:r>
      <w:r>
        <w:rPr>
          <w:w w:val="70"/>
          <w:sz w:val="17"/>
        </w:rPr>
        <w:t>;</w:t>
      </w:r>
      <w:r>
        <w:rPr>
          <w:rFonts w:ascii="Arial"/>
          <w:w w:val="70"/>
          <w:position w:val="-8"/>
          <w:sz w:val="14"/>
        </w:rPr>
        <w:t xml:space="preserve">'            </w:t>
      </w:r>
      <w:r>
        <w:rPr>
          <w:w w:val="70"/>
          <w:sz w:val="17"/>
        </w:rPr>
        <w:t>,</w:t>
      </w:r>
    </w:p>
    <w:p w:rsidR="009669F5" w:rsidRDefault="007B38F3">
      <w:pPr>
        <w:spacing w:line="132" w:lineRule="exact"/>
        <w:ind w:left="324"/>
        <w:rPr>
          <w:rFonts w:ascii="Times New Roman"/>
          <w:b/>
          <w:sz w:val="17"/>
        </w:rPr>
      </w:pPr>
      <w:r>
        <w:pict>
          <v:shape id="_x0000_s1040" type="#_x0000_t202" style="position:absolute;left:0;text-align:left;margin-left:427.85pt;margin-top:3.45pt;width:10.5pt;height:11.2pt;z-index:-18160;mso-position-horizontal-relative:page" filled="f" stroked="f">
            <v:textbox inset="0,0,0,0">
              <w:txbxContent>
                <w:p w:rsidR="009669F5" w:rsidRDefault="007B38F3">
                  <w:pPr>
                    <w:spacing w:line="223" w:lineRule="exact"/>
                    <w:rPr>
                      <w:rFonts w:ascii="Arial" w:hAnsi="Arial"/>
                      <w:b/>
                      <w:sz w:val="20"/>
                    </w:rPr>
                  </w:pPr>
                  <w:r>
                    <w:rPr>
                      <w:rFonts w:ascii="Arial" w:hAnsi="Arial"/>
                      <w:b/>
                      <w:w w:val="90"/>
                      <w:sz w:val="20"/>
                    </w:rPr>
                    <w:t>·J'</w:t>
                  </w:r>
                </w:p>
              </w:txbxContent>
            </v:textbox>
            <w10:wrap anchorx="page"/>
          </v:shape>
        </w:pict>
      </w:r>
      <w:proofErr w:type="gramStart"/>
      <w:r>
        <w:rPr>
          <w:rFonts w:ascii="Times New Roman"/>
          <w:sz w:val="17"/>
        </w:rPr>
        <w:t xml:space="preserve">' </w:t>
      </w:r>
      <w:r>
        <w:rPr>
          <w:rFonts w:ascii="Times New Roman"/>
          <w:b/>
          <w:sz w:val="17"/>
        </w:rPr>
        <w:t>0</w:t>
      </w:r>
      <w:proofErr w:type="gramEnd"/>
      <w:r>
        <w:rPr>
          <w:rFonts w:ascii="Times New Roman"/>
          <w:b/>
          <w:sz w:val="17"/>
        </w:rPr>
        <w:t>:</w:t>
      </w:r>
    </w:p>
    <w:p w:rsidR="009669F5" w:rsidRDefault="007B38F3">
      <w:pPr>
        <w:spacing w:line="144" w:lineRule="exact"/>
        <w:ind w:left="411" w:right="172"/>
        <w:jc w:val="center"/>
        <w:rPr>
          <w:rFonts w:ascii="Times New Roman"/>
          <w:sz w:val="16"/>
        </w:rPr>
      </w:pPr>
      <w:proofErr w:type="spellStart"/>
      <w:proofErr w:type="gramStart"/>
      <w:r>
        <w:rPr>
          <w:rFonts w:ascii="Times New Roman"/>
          <w:b/>
          <w:w w:val="80"/>
          <w:sz w:val="16"/>
        </w:rPr>
        <w:t>i</w:t>
      </w:r>
      <w:proofErr w:type="spellEnd"/>
      <w:r>
        <w:rPr>
          <w:rFonts w:ascii="Times New Roman"/>
          <w:b/>
          <w:w w:val="80"/>
          <w:sz w:val="16"/>
        </w:rPr>
        <w:t xml:space="preserve"> </w:t>
      </w:r>
      <w:r>
        <w:rPr>
          <w:rFonts w:ascii="Times New Roman"/>
          <w:w w:val="75"/>
          <w:sz w:val="16"/>
        </w:rPr>
        <w:t>._</w:t>
      </w:r>
      <w:proofErr w:type="gramEnd"/>
    </w:p>
    <w:p w:rsidR="009669F5" w:rsidRDefault="007B38F3">
      <w:pPr>
        <w:spacing w:line="158" w:lineRule="exact"/>
        <w:ind w:left="50" w:right="172"/>
        <w:jc w:val="center"/>
        <w:rPr>
          <w:rFonts w:ascii="Times New Roman"/>
          <w:sz w:val="15"/>
        </w:rPr>
      </w:pPr>
      <w:r>
        <w:rPr>
          <w:rFonts w:ascii="Times New Roman"/>
          <w:w w:val="75"/>
          <w:sz w:val="15"/>
        </w:rPr>
        <w:t xml:space="preserve">/,   ..  </w:t>
      </w:r>
      <w:proofErr w:type="gramStart"/>
      <w:r>
        <w:rPr>
          <w:rFonts w:ascii="Times New Roman"/>
          <w:w w:val="80"/>
          <w:sz w:val="15"/>
        </w:rPr>
        <w:t xml:space="preserve">,'  </w:t>
      </w:r>
      <w:r>
        <w:rPr>
          <w:rFonts w:ascii="Times New Roman"/>
          <w:i/>
          <w:w w:val="80"/>
          <w:sz w:val="15"/>
        </w:rPr>
        <w:t>:</w:t>
      </w:r>
      <w:proofErr w:type="gramEnd"/>
      <w:r>
        <w:rPr>
          <w:rFonts w:ascii="Times New Roman"/>
          <w:i/>
          <w:w w:val="80"/>
          <w:sz w:val="15"/>
        </w:rPr>
        <w:t xml:space="preserve">  </w:t>
      </w:r>
      <w:r>
        <w:rPr>
          <w:rFonts w:ascii="Times New Roman"/>
          <w:w w:val="80"/>
          <w:sz w:val="15"/>
        </w:rPr>
        <w:t>I</w:t>
      </w:r>
    </w:p>
    <w:p w:rsidR="009669F5" w:rsidRDefault="007B38F3">
      <w:pPr>
        <w:spacing w:line="197" w:lineRule="exact"/>
        <w:jc w:val="right"/>
        <w:rPr>
          <w:rFonts w:ascii="Times New Roman"/>
          <w:sz w:val="10"/>
        </w:rPr>
      </w:pPr>
      <w:r>
        <w:rPr>
          <w:rFonts w:ascii="Arial"/>
          <w:w w:val="110"/>
          <w:position w:val="6"/>
          <w:sz w:val="13"/>
        </w:rPr>
        <w:t xml:space="preserve">' </w:t>
      </w:r>
      <w:proofErr w:type="gramStart"/>
      <w:r>
        <w:rPr>
          <w:rFonts w:ascii="Times New Roman"/>
          <w:b/>
          <w:w w:val="110"/>
          <w:sz w:val="10"/>
        </w:rPr>
        <w:t>C</w:t>
      </w:r>
      <w:r>
        <w:rPr>
          <w:rFonts w:ascii="Arial"/>
          <w:w w:val="110"/>
          <w:position w:val="6"/>
          <w:sz w:val="13"/>
        </w:rPr>
        <w:t xml:space="preserve">o  </w:t>
      </w:r>
      <w:r>
        <w:rPr>
          <w:rFonts w:ascii="Times New Roman"/>
          <w:i/>
          <w:w w:val="135"/>
          <w:position w:val="6"/>
          <w:sz w:val="13"/>
        </w:rPr>
        <w:t>I</w:t>
      </w:r>
      <w:r>
        <w:rPr>
          <w:rFonts w:ascii="Times New Roman"/>
          <w:w w:val="135"/>
          <w:sz w:val="10"/>
        </w:rPr>
        <w:t>'</w:t>
      </w:r>
      <w:proofErr w:type="gramEnd"/>
      <w:r>
        <w:rPr>
          <w:rFonts w:ascii="Times New Roman"/>
          <w:w w:val="135"/>
          <w:sz w:val="10"/>
        </w:rPr>
        <w:t>"')</w:t>
      </w:r>
    </w:p>
    <w:p w:rsidR="009669F5" w:rsidRDefault="007B38F3">
      <w:pPr>
        <w:spacing w:before="22"/>
        <w:ind w:right="51"/>
        <w:jc w:val="right"/>
        <w:rPr>
          <w:rFonts w:ascii="Times New Roman"/>
          <w:sz w:val="13"/>
        </w:rPr>
      </w:pPr>
      <w:r>
        <w:pict>
          <v:shape id="_x0000_s1039" type="#_x0000_t202" style="position:absolute;left:0;text-align:left;margin-left:455.5pt;margin-top:5.45pt;width:2.85pt;height:18.45pt;z-index:1264;mso-position-horizontal-relative:page" filled="f" stroked="f">
            <v:textbox inset="0,0,0,0">
              <w:txbxContent>
                <w:p w:rsidR="009669F5" w:rsidRDefault="007B38F3">
                  <w:pPr>
                    <w:spacing w:line="368" w:lineRule="exact"/>
                    <w:rPr>
                      <w:rFonts w:ascii="Arial"/>
                    </w:rPr>
                  </w:pPr>
                  <w:r>
                    <w:rPr>
                      <w:rFonts w:ascii="Arial"/>
                      <w:spacing w:val="-10"/>
                      <w:w w:val="75"/>
                      <w:sz w:val="30"/>
                    </w:rPr>
                    <w:t>'</w:t>
                  </w:r>
                  <w:r>
                    <w:rPr>
                      <w:rFonts w:ascii="Arial"/>
                      <w:spacing w:val="-10"/>
                      <w:w w:val="75"/>
                      <w:position w:val="-4"/>
                    </w:rPr>
                    <w:t>'</w:t>
                  </w:r>
                </w:p>
              </w:txbxContent>
            </v:textbox>
            <w10:wrap anchorx="page"/>
          </v:shape>
        </w:pict>
      </w:r>
      <w:r>
        <w:pict>
          <v:shape id="_x0000_s1038" type="#_x0000_t202" style="position:absolute;left:0;text-align:left;margin-left:468.55pt;margin-top:16.9pt;width:4pt;height:11.65pt;z-index:1288;mso-position-horizontal-relative:page" filled="f" stroked="f">
            <v:textbox inset="0,0,0,0">
              <w:txbxContent>
                <w:p w:rsidR="009669F5" w:rsidRDefault="007B38F3">
                  <w:pPr>
                    <w:spacing w:line="233" w:lineRule="exact"/>
                    <w:rPr>
                      <w:rFonts w:ascii="Times New Roman"/>
                      <w:sz w:val="21"/>
                    </w:rPr>
                  </w:pPr>
                  <w:r>
                    <w:rPr>
                      <w:rFonts w:ascii="Times New Roman"/>
                      <w:w w:val="75"/>
                      <w:sz w:val="21"/>
                    </w:rPr>
                    <w:t>,.</w:t>
                  </w:r>
                </w:p>
              </w:txbxContent>
            </v:textbox>
            <w10:wrap anchorx="page"/>
          </v:shape>
        </w:pict>
      </w:r>
      <w:r>
        <w:pict>
          <v:shape id="_x0000_s1037" type="#_x0000_t202" style="position:absolute;left:0;text-align:left;margin-left:499.4pt;margin-top:15.05pt;width:3.25pt;height:15.55pt;z-index:-18016;mso-position-horizontal-relative:page" filled="f" stroked="f">
            <v:textbox inset="0,0,0,0">
              <w:txbxContent>
                <w:p w:rsidR="009669F5" w:rsidRDefault="007B38F3">
                  <w:pPr>
                    <w:spacing w:line="100" w:lineRule="exact"/>
                    <w:ind w:left="13"/>
                    <w:rPr>
                      <w:rFonts w:ascii="Times New Roman"/>
                      <w:i/>
                      <w:sz w:val="9"/>
                    </w:rPr>
                  </w:pPr>
                  <w:r>
                    <w:rPr>
                      <w:rFonts w:ascii="Times New Roman"/>
                      <w:i/>
                      <w:w w:val="67"/>
                      <w:sz w:val="9"/>
                    </w:rPr>
                    <w:t>(</w:t>
                  </w:r>
                </w:p>
                <w:p w:rsidR="009669F5" w:rsidRDefault="007B38F3">
                  <w:pPr>
                    <w:spacing w:before="75"/>
                    <w:rPr>
                      <w:sz w:val="12"/>
                    </w:rPr>
                  </w:pPr>
                  <w:r>
                    <w:rPr>
                      <w:w w:val="89"/>
                      <w:sz w:val="12"/>
                    </w:rPr>
                    <w:t>'</w:t>
                  </w:r>
                </w:p>
              </w:txbxContent>
            </v:textbox>
            <w10:wrap anchorx="page"/>
          </v:shape>
        </w:pict>
      </w:r>
      <w:r>
        <w:rPr>
          <w:rFonts w:ascii="Times New Roman"/>
          <w:w w:val="75"/>
          <w:sz w:val="13"/>
        </w:rPr>
        <w:t>I</w:t>
      </w:r>
    </w:p>
    <w:p w:rsidR="009669F5" w:rsidRDefault="007B38F3">
      <w:pPr>
        <w:pStyle w:val="BodyText"/>
        <w:spacing w:before="4"/>
        <w:rPr>
          <w:rFonts w:ascii="Times New Roman"/>
          <w:sz w:val="97"/>
        </w:rPr>
      </w:pPr>
      <w:r>
        <w:br w:type="column"/>
      </w:r>
    </w:p>
    <w:p w:rsidR="009669F5" w:rsidRDefault="007B38F3">
      <w:pPr>
        <w:spacing w:before="1" w:line="693" w:lineRule="exact"/>
        <w:ind w:left="412"/>
        <w:rPr>
          <w:rFonts w:ascii="Arial"/>
          <w:sz w:val="66"/>
        </w:rPr>
      </w:pPr>
      <w:r>
        <w:pict>
          <v:shape id="_x0000_s1036" type="#_x0000_t202" style="position:absolute;left:0;text-align:left;margin-left:485.35pt;margin-top:14.3pt;width:1.85pt;height:14.95pt;z-index:-18064;mso-position-horizontal-relative:page" filled="f" stroked="f">
            <v:textbox inset="0,0,0,0">
              <w:txbxContent>
                <w:p w:rsidR="009669F5" w:rsidRDefault="007B38F3">
                  <w:pPr>
                    <w:spacing w:line="153" w:lineRule="exact"/>
                    <w:rPr>
                      <w:rFonts w:ascii="Arial"/>
                      <w:sz w:val="14"/>
                    </w:rPr>
                  </w:pPr>
                  <w:r>
                    <w:rPr>
                      <w:rFonts w:ascii="Arial"/>
                      <w:w w:val="55"/>
                      <w:sz w:val="14"/>
                    </w:rPr>
                    <w:t>',</w:t>
                  </w:r>
                </w:p>
                <w:p w:rsidR="009669F5" w:rsidRDefault="007B38F3">
                  <w:pPr>
                    <w:spacing w:line="146" w:lineRule="exact"/>
                    <w:ind w:left="4"/>
                    <w:rPr>
                      <w:rFonts w:ascii="Times New Roman"/>
                      <w:sz w:val="13"/>
                    </w:rPr>
                  </w:pPr>
                  <w:r>
                    <w:rPr>
                      <w:rFonts w:ascii="Times New Roman"/>
                      <w:sz w:val="13"/>
                    </w:rPr>
                    <w:t>.</w:t>
                  </w:r>
                </w:p>
              </w:txbxContent>
            </v:textbox>
            <w10:wrap anchorx="page"/>
          </v:shape>
        </w:pict>
      </w:r>
      <w:r>
        <w:pict>
          <v:shape id="_x0000_s1035" type="#_x0000_t202" style="position:absolute;left:0;text-align:left;margin-left:492.5pt;margin-top:20.25pt;width:2.4pt;height:9.45pt;z-index:-18040;mso-position-horizontal-relative:page" filled="f" stroked="f">
            <v:textbox inset="0,0,0,0">
              <w:txbxContent>
                <w:p w:rsidR="009669F5" w:rsidRDefault="007B38F3">
                  <w:pPr>
                    <w:spacing w:line="188" w:lineRule="exact"/>
                    <w:rPr>
                      <w:rFonts w:ascii="Times New Roman"/>
                      <w:sz w:val="17"/>
                    </w:rPr>
                  </w:pPr>
                  <w:r>
                    <w:rPr>
                      <w:rFonts w:ascii="Times New Roman"/>
                      <w:w w:val="99"/>
                      <w:sz w:val="17"/>
                    </w:rPr>
                    <w:t>\</w:t>
                  </w:r>
                </w:p>
              </w:txbxContent>
            </v:textbox>
            <w10:wrap anchorx="page"/>
          </v:shape>
        </w:pict>
      </w:r>
      <w:r>
        <w:rPr>
          <w:rFonts w:ascii="Arial"/>
          <w:w w:val="99"/>
          <w:sz w:val="14"/>
        </w:rPr>
        <w:t>'</w:t>
      </w:r>
      <w:r>
        <w:rPr>
          <w:rFonts w:ascii="Arial"/>
          <w:sz w:val="14"/>
        </w:rPr>
        <w:t xml:space="preserve">  </w:t>
      </w:r>
      <w:r>
        <w:rPr>
          <w:rFonts w:ascii="Arial"/>
          <w:spacing w:val="-5"/>
          <w:sz w:val="14"/>
        </w:rPr>
        <w:t xml:space="preserve"> </w:t>
      </w:r>
      <w:r>
        <w:rPr>
          <w:rFonts w:ascii="Arial"/>
          <w:spacing w:val="-115"/>
          <w:w w:val="89"/>
          <w:position w:val="-35"/>
          <w:sz w:val="66"/>
        </w:rPr>
        <w:t>.</w:t>
      </w:r>
      <w:r>
        <w:rPr>
          <w:rFonts w:ascii="Times New Roman"/>
          <w:spacing w:val="-2"/>
          <w:w w:val="53"/>
          <w:sz w:val="31"/>
        </w:rPr>
        <w:t>..</w:t>
      </w:r>
      <w:r>
        <w:rPr>
          <w:rFonts w:ascii="Times New Roman"/>
          <w:spacing w:val="-11"/>
          <w:w w:val="53"/>
          <w:sz w:val="31"/>
        </w:rPr>
        <w:t>,</w:t>
      </w:r>
      <w:r>
        <w:rPr>
          <w:rFonts w:ascii="Arial"/>
          <w:w w:val="89"/>
          <w:position w:val="-35"/>
          <w:sz w:val="66"/>
        </w:rPr>
        <w:t>.</w:t>
      </w:r>
      <w:r>
        <w:rPr>
          <w:rFonts w:ascii="Arial"/>
          <w:spacing w:val="-2"/>
          <w:w w:val="89"/>
          <w:position w:val="-35"/>
          <w:sz w:val="66"/>
        </w:rPr>
        <w:t>.</w:t>
      </w:r>
    </w:p>
    <w:p w:rsidR="009669F5" w:rsidRDefault="007B38F3">
      <w:pPr>
        <w:spacing w:before="14" w:line="127" w:lineRule="exact"/>
        <w:ind w:left="1235"/>
        <w:rPr>
          <w:rFonts w:ascii="Times New Roman"/>
          <w:sz w:val="13"/>
        </w:rPr>
      </w:pPr>
      <w:r>
        <w:br w:type="column"/>
      </w:r>
      <w:proofErr w:type="spellStart"/>
      <w:r>
        <w:rPr>
          <w:rFonts w:ascii="Times New Roman"/>
          <w:w w:val="65"/>
          <w:sz w:val="13"/>
        </w:rPr>
        <w:t>o'v</w:t>
      </w:r>
      <w:proofErr w:type="spellEnd"/>
    </w:p>
    <w:p w:rsidR="009669F5" w:rsidRDefault="007B38F3">
      <w:pPr>
        <w:spacing w:line="112" w:lineRule="exact"/>
        <w:ind w:left="1418" w:right="2562"/>
        <w:jc w:val="center"/>
        <w:rPr>
          <w:rFonts w:ascii="Times New Roman" w:hAnsi="Times New Roman"/>
          <w:b/>
          <w:sz w:val="15"/>
        </w:rPr>
      </w:pPr>
      <w:r>
        <w:rPr>
          <w:rFonts w:ascii="Times New Roman" w:hAnsi="Times New Roman"/>
          <w:b/>
          <w:w w:val="120"/>
          <w:sz w:val="15"/>
        </w:rPr>
        <w:t>·\s</w:t>
      </w:r>
      <w:proofErr w:type="gramStart"/>
      <w:r>
        <w:rPr>
          <w:rFonts w:ascii="Times New Roman" w:hAnsi="Times New Roman"/>
          <w:b/>
          <w:w w:val="120"/>
          <w:sz w:val="15"/>
        </w:rPr>
        <w:t>,,</w:t>
      </w:r>
      <w:proofErr w:type="gramEnd"/>
    </w:p>
    <w:p w:rsidR="009669F5" w:rsidRDefault="007B38F3">
      <w:pPr>
        <w:spacing w:line="376" w:lineRule="exact"/>
        <w:ind w:left="927"/>
        <w:rPr>
          <w:rFonts w:ascii="Arial"/>
          <w:sz w:val="36"/>
        </w:rPr>
      </w:pPr>
      <w:r>
        <w:rPr>
          <w:rFonts w:ascii="Arial"/>
          <w:w w:val="115"/>
        </w:rPr>
        <w:t xml:space="preserve">' </w:t>
      </w:r>
      <w:r>
        <w:rPr>
          <w:rFonts w:ascii="Arial"/>
          <w:w w:val="115"/>
          <w:sz w:val="36"/>
        </w:rPr>
        <w:t>'</w:t>
      </w:r>
    </w:p>
    <w:p w:rsidR="009669F5" w:rsidRDefault="009669F5">
      <w:pPr>
        <w:pStyle w:val="BodyText"/>
        <w:spacing w:before="9"/>
        <w:rPr>
          <w:rFonts w:ascii="Arial"/>
          <w:sz w:val="50"/>
        </w:rPr>
      </w:pPr>
    </w:p>
    <w:p w:rsidR="009669F5" w:rsidRDefault="007B38F3">
      <w:pPr>
        <w:ind w:right="1054"/>
        <w:jc w:val="right"/>
        <w:rPr>
          <w:rFonts w:ascii="Arial"/>
          <w:i/>
          <w:sz w:val="17"/>
        </w:rPr>
      </w:pPr>
      <w:proofErr w:type="gramStart"/>
      <w:r>
        <w:rPr>
          <w:rFonts w:ascii="Arial"/>
          <w:i/>
          <w:w w:val="78"/>
          <w:sz w:val="17"/>
        </w:rPr>
        <w:t>s</w:t>
      </w:r>
      <w:proofErr w:type="gramEnd"/>
    </w:p>
    <w:p w:rsidR="009669F5" w:rsidRDefault="009669F5">
      <w:pPr>
        <w:jc w:val="right"/>
        <w:rPr>
          <w:rFonts w:ascii="Arial"/>
          <w:sz w:val="17"/>
        </w:rPr>
        <w:sectPr w:rsidR="009669F5">
          <w:type w:val="continuous"/>
          <w:pgSz w:w="15980" w:h="12380" w:orient="landscape"/>
          <w:pgMar w:top="1500" w:right="1400" w:bottom="280" w:left="260" w:header="720" w:footer="720" w:gutter="0"/>
          <w:cols w:num="5" w:space="720" w:equalWidth="0">
            <w:col w:w="7272" w:space="40"/>
            <w:col w:w="770" w:space="40"/>
            <w:col w:w="782" w:space="40"/>
            <w:col w:w="1045" w:space="40"/>
            <w:col w:w="4291"/>
          </w:cols>
        </w:sectPr>
      </w:pPr>
    </w:p>
    <w:p w:rsidR="009669F5" w:rsidRDefault="007B38F3">
      <w:pPr>
        <w:pStyle w:val="BodyText"/>
        <w:rPr>
          <w:rFonts w:ascii="Arial"/>
          <w:i/>
          <w:sz w:val="30"/>
        </w:rPr>
      </w:pPr>
      <w:r>
        <w:pict>
          <v:group id="_x0000_s1027" style="position:absolute;margin-left:18.5pt;margin-top:69.1pt;width:704.2pt;height:509.8pt;z-index:-18208;mso-position-horizontal-relative:page;mso-position-vertical-relative:page" coordorigin="370,1382" coordsize="14084,10196">
            <v:shape id="_x0000_s1034" type="#_x0000_t75" style="position:absolute;left:370;top:1382;width:13507;height:10195">
              <v:imagedata r:id="rId8" o:title=""/>
            </v:shape>
            <v:shape id="_x0000_s1033" type="#_x0000_t75" style="position:absolute;left:13561;top:1987;width:835;height:634">
              <v:imagedata r:id="rId9" o:title=""/>
            </v:shape>
            <v:shape id="_x0000_s1032" type="#_x0000_t75" style="position:absolute;left:889;top:6451;width:1008;height:144">
              <v:imagedata r:id="rId10" o:title=""/>
            </v:shape>
            <v:shape id="_x0000_s1031" type="#_x0000_t75" style="position:absolute;left:12121;top:5702;width:893;height:749">
              <v:imagedata r:id="rId11" o:title=""/>
            </v:shape>
            <v:shape id="_x0000_s1030" type="#_x0000_t75" style="position:absolute;left:13734;top:5501;width:720;height:1210">
              <v:imagedata r:id="rId12" o:title=""/>
            </v:shape>
            <v:shape id="_x0000_s1029" type="#_x0000_t75" style="position:absolute;left:9154;top:8640;width:2102;height:2045">
              <v:imagedata r:id="rId13" o:title=""/>
            </v:shape>
            <v:line id="_x0000_s1028" style="position:absolute" from="11729,2678" to="11729,1641" strokeweight=".63483mm"/>
            <w10:wrap anchorx="page" anchory="page"/>
          </v:group>
        </w:pict>
      </w:r>
    </w:p>
    <w:p w:rsidR="009669F5" w:rsidRDefault="009669F5">
      <w:pPr>
        <w:pStyle w:val="BodyText"/>
        <w:rPr>
          <w:rFonts w:ascii="Arial"/>
          <w:i/>
          <w:sz w:val="30"/>
        </w:rPr>
      </w:pPr>
    </w:p>
    <w:p w:rsidR="009669F5" w:rsidRDefault="009669F5">
      <w:pPr>
        <w:pStyle w:val="BodyText"/>
        <w:rPr>
          <w:rFonts w:ascii="Arial"/>
          <w:i/>
          <w:sz w:val="31"/>
        </w:rPr>
      </w:pPr>
    </w:p>
    <w:p w:rsidR="009669F5" w:rsidRDefault="007B38F3">
      <w:pPr>
        <w:ind w:left="414"/>
        <w:rPr>
          <w:rFonts w:ascii="Arial" w:hAnsi="Arial"/>
          <w:sz w:val="25"/>
        </w:rPr>
      </w:pPr>
      <w:r>
        <w:rPr>
          <w:rFonts w:ascii="Arial" w:hAnsi="Arial"/>
          <w:position w:val="-1"/>
          <w:sz w:val="24"/>
        </w:rPr>
        <w:t>•</w:t>
      </w:r>
      <w:r>
        <w:rPr>
          <w:rFonts w:ascii="Arial" w:hAnsi="Arial"/>
          <w:sz w:val="25"/>
        </w:rPr>
        <w:t>'</w:t>
      </w:r>
    </w:p>
    <w:p w:rsidR="009669F5" w:rsidRDefault="009669F5">
      <w:pPr>
        <w:pStyle w:val="BodyText"/>
        <w:rPr>
          <w:rFonts w:ascii="Arial"/>
          <w:sz w:val="30"/>
        </w:rPr>
      </w:pPr>
    </w:p>
    <w:p w:rsidR="009669F5" w:rsidRDefault="009669F5">
      <w:pPr>
        <w:pStyle w:val="BodyText"/>
        <w:spacing w:before="2"/>
        <w:rPr>
          <w:rFonts w:ascii="Arial"/>
          <w:sz w:val="26"/>
        </w:rPr>
      </w:pPr>
    </w:p>
    <w:p w:rsidR="009669F5" w:rsidRDefault="007B38F3">
      <w:pPr>
        <w:tabs>
          <w:tab w:val="left" w:pos="3696"/>
          <w:tab w:val="left" w:pos="4534"/>
        </w:tabs>
        <w:spacing w:before="1" w:line="352" w:lineRule="exact"/>
        <w:ind w:left="2787"/>
        <w:rPr>
          <w:rFonts w:ascii="Times New Roman"/>
          <w:sz w:val="31"/>
        </w:rPr>
      </w:pPr>
      <w:r>
        <w:rPr>
          <w:rFonts w:ascii="Times New Roman"/>
          <w:i/>
          <w:w w:val="62"/>
        </w:rPr>
        <w:t>)</w:t>
      </w:r>
      <w:r>
        <w:rPr>
          <w:rFonts w:ascii="Times New Roman"/>
          <w:i/>
        </w:rPr>
        <w:tab/>
      </w:r>
      <w:r>
        <w:rPr>
          <w:rFonts w:ascii="Times New Roman"/>
          <w:w w:val="56"/>
          <w:sz w:val="38"/>
        </w:rPr>
        <w:t>.</w:t>
      </w:r>
      <w:r>
        <w:rPr>
          <w:rFonts w:ascii="Times New Roman"/>
          <w:spacing w:val="14"/>
          <w:w w:val="56"/>
          <w:sz w:val="38"/>
        </w:rPr>
        <w:t>.</w:t>
      </w:r>
      <w:r>
        <w:rPr>
          <w:rFonts w:ascii="Times New Roman"/>
          <w:w w:val="113"/>
          <w:sz w:val="37"/>
        </w:rPr>
        <w:t>,,</w:t>
      </w:r>
      <w:r>
        <w:rPr>
          <w:rFonts w:ascii="Times New Roman"/>
          <w:spacing w:val="12"/>
          <w:sz w:val="37"/>
        </w:rPr>
        <w:t xml:space="preserve"> </w:t>
      </w:r>
      <w:r>
        <w:rPr>
          <w:rFonts w:ascii="Times New Roman"/>
          <w:w w:val="113"/>
          <w:sz w:val="37"/>
        </w:rPr>
        <w:t>,</w:t>
      </w:r>
      <w:r>
        <w:rPr>
          <w:rFonts w:ascii="Times New Roman"/>
          <w:sz w:val="37"/>
        </w:rPr>
        <w:tab/>
      </w:r>
      <w:r>
        <w:rPr>
          <w:rFonts w:ascii="Times New Roman"/>
          <w:w w:val="58"/>
          <w:sz w:val="31"/>
        </w:rPr>
        <w:t>,..,</w:t>
      </w:r>
    </w:p>
    <w:p w:rsidR="009669F5" w:rsidRDefault="007B38F3">
      <w:pPr>
        <w:tabs>
          <w:tab w:val="left" w:pos="2687"/>
          <w:tab w:val="left" w:pos="3220"/>
          <w:tab w:val="left" w:pos="4157"/>
          <w:tab w:val="left" w:pos="4583"/>
        </w:tabs>
        <w:spacing w:line="429" w:lineRule="exact"/>
        <w:ind w:left="2195" w:hanging="36"/>
        <w:rPr>
          <w:rFonts w:ascii="Arial" w:hAnsi="Arial"/>
          <w:sz w:val="47"/>
        </w:rPr>
      </w:pPr>
      <w:r>
        <w:rPr>
          <w:rFonts w:ascii="Arial" w:hAnsi="Arial"/>
          <w:i/>
          <w:w w:val="75"/>
          <w:sz w:val="20"/>
        </w:rPr>
        <w:t>Dry</w:t>
      </w:r>
      <w:r>
        <w:rPr>
          <w:rFonts w:ascii="Arial" w:hAnsi="Arial"/>
          <w:i/>
          <w:w w:val="75"/>
          <w:sz w:val="20"/>
        </w:rPr>
        <w:tab/>
      </w:r>
      <w:r>
        <w:rPr>
          <w:rFonts w:ascii="Arial" w:hAnsi="Arial"/>
          <w:w w:val="75"/>
          <w:sz w:val="19"/>
        </w:rPr>
        <w:t>Bay</w:t>
      </w:r>
      <w:r>
        <w:rPr>
          <w:rFonts w:ascii="Arial" w:hAnsi="Arial"/>
          <w:w w:val="75"/>
          <w:sz w:val="19"/>
        </w:rPr>
        <w:tab/>
        <w:t>A.</w:t>
      </w:r>
      <w:r>
        <w:rPr>
          <w:rFonts w:ascii="Arial" w:hAnsi="Arial"/>
          <w:w w:val="75"/>
          <w:sz w:val="19"/>
        </w:rPr>
        <w:tab/>
      </w:r>
      <w:r>
        <w:rPr>
          <w:rFonts w:ascii="Arial" w:hAnsi="Arial"/>
          <w:w w:val="75"/>
          <w:sz w:val="47"/>
        </w:rPr>
        <w:t>9</w:t>
      </w:r>
      <w:r>
        <w:rPr>
          <w:rFonts w:ascii="Arial" w:hAnsi="Arial"/>
          <w:w w:val="75"/>
          <w:sz w:val="47"/>
        </w:rPr>
        <w:tab/>
      </w:r>
      <w:r>
        <w:rPr>
          <w:rFonts w:ascii="Arial" w:hAnsi="Arial"/>
          <w:spacing w:val="-5"/>
          <w:w w:val="55"/>
          <w:sz w:val="47"/>
        </w:rPr>
        <w:t>··</w:t>
      </w:r>
      <w:proofErr w:type="gramStart"/>
      <w:r>
        <w:rPr>
          <w:rFonts w:ascii="Arial" w:hAnsi="Arial"/>
          <w:spacing w:val="-5"/>
          <w:w w:val="55"/>
          <w:sz w:val="47"/>
        </w:rPr>
        <w:t>..</w:t>
      </w:r>
      <w:proofErr w:type="gramEnd"/>
    </w:p>
    <w:p w:rsidR="009669F5" w:rsidRDefault="007B38F3">
      <w:pPr>
        <w:pStyle w:val="BodyText"/>
        <w:rPr>
          <w:rFonts w:ascii="Times New Roman"/>
          <w:sz w:val="26"/>
        </w:rPr>
      </w:pPr>
      <w:r>
        <w:br w:type="column"/>
      </w:r>
    </w:p>
    <w:p w:rsidR="009669F5" w:rsidRDefault="009669F5">
      <w:pPr>
        <w:pStyle w:val="BodyText"/>
        <w:rPr>
          <w:rFonts w:ascii="Times New Roman"/>
          <w:sz w:val="26"/>
        </w:rPr>
      </w:pPr>
    </w:p>
    <w:p w:rsidR="009669F5" w:rsidRDefault="009669F5">
      <w:pPr>
        <w:pStyle w:val="BodyText"/>
        <w:rPr>
          <w:rFonts w:ascii="Times New Roman"/>
          <w:sz w:val="26"/>
        </w:rPr>
      </w:pPr>
    </w:p>
    <w:p w:rsidR="009669F5" w:rsidRDefault="007B38F3">
      <w:pPr>
        <w:tabs>
          <w:tab w:val="left" w:pos="965"/>
        </w:tabs>
        <w:spacing w:before="185"/>
        <w:ind w:left="414"/>
        <w:rPr>
          <w:sz w:val="9"/>
        </w:rPr>
      </w:pPr>
      <w:r>
        <w:rPr>
          <w:w w:val="85"/>
          <w:sz w:val="23"/>
        </w:rPr>
        <w:t>-'</w:t>
      </w:r>
      <w:r>
        <w:rPr>
          <w:w w:val="85"/>
          <w:sz w:val="23"/>
        </w:rPr>
        <w:tab/>
      </w:r>
      <w:r>
        <w:rPr>
          <w:w w:val="85"/>
          <w:sz w:val="9"/>
        </w:rPr>
        <w:t>/</w:t>
      </w:r>
    </w:p>
    <w:p w:rsidR="009669F5" w:rsidRDefault="009669F5">
      <w:pPr>
        <w:pStyle w:val="BodyText"/>
        <w:rPr>
          <w:sz w:val="26"/>
        </w:rPr>
      </w:pPr>
    </w:p>
    <w:p w:rsidR="009669F5" w:rsidRDefault="009669F5">
      <w:pPr>
        <w:pStyle w:val="BodyText"/>
        <w:spacing w:before="4"/>
        <w:rPr>
          <w:sz w:val="37"/>
        </w:rPr>
      </w:pPr>
    </w:p>
    <w:p w:rsidR="009669F5" w:rsidRDefault="007B38F3">
      <w:pPr>
        <w:jc w:val="right"/>
        <w:rPr>
          <w:rFonts w:ascii="Times New Roman"/>
          <w:i/>
        </w:rPr>
      </w:pPr>
      <w:r>
        <w:rPr>
          <w:rFonts w:ascii="Times New Roman"/>
          <w:i/>
          <w:w w:val="90"/>
        </w:rPr>
        <w:t>.)</w:t>
      </w:r>
    </w:p>
    <w:p w:rsidR="009669F5" w:rsidRDefault="007B38F3">
      <w:pPr>
        <w:tabs>
          <w:tab w:val="left" w:pos="1043"/>
        </w:tabs>
        <w:spacing w:before="126"/>
        <w:ind w:left="414"/>
        <w:rPr>
          <w:rFonts w:ascii="Times New Roman"/>
          <w:sz w:val="21"/>
        </w:rPr>
      </w:pPr>
      <w:r>
        <w:br w:type="column"/>
      </w:r>
      <w:r>
        <w:rPr>
          <w:rFonts w:ascii="Arial"/>
          <w:w w:val="90"/>
          <w:position w:val="-8"/>
          <w:sz w:val="46"/>
        </w:rPr>
        <w:t>'</w:t>
      </w:r>
      <w:r>
        <w:rPr>
          <w:rFonts w:ascii="Arial"/>
          <w:spacing w:val="-12"/>
          <w:w w:val="90"/>
          <w:position w:val="-8"/>
          <w:sz w:val="46"/>
        </w:rPr>
        <w:t xml:space="preserve"> </w:t>
      </w:r>
      <w:r>
        <w:rPr>
          <w:rFonts w:ascii="Arial"/>
          <w:w w:val="90"/>
          <w:sz w:val="17"/>
        </w:rPr>
        <w:t>',</w:t>
      </w:r>
      <w:r>
        <w:rPr>
          <w:rFonts w:ascii="Arial"/>
          <w:w w:val="90"/>
          <w:sz w:val="17"/>
        </w:rPr>
        <w:tab/>
      </w:r>
      <w:r>
        <w:rPr>
          <w:rFonts w:ascii="Times New Roman"/>
          <w:w w:val="90"/>
          <w:position w:val="12"/>
          <w:sz w:val="21"/>
        </w:rPr>
        <w:t>,</w:t>
      </w:r>
    </w:p>
    <w:p w:rsidR="009669F5" w:rsidRDefault="007B38F3">
      <w:pPr>
        <w:spacing w:before="5" w:line="295" w:lineRule="exact"/>
        <w:ind w:right="269"/>
        <w:jc w:val="right"/>
        <w:rPr>
          <w:rFonts w:ascii="Arial"/>
          <w:b/>
          <w:i/>
          <w:sz w:val="25"/>
        </w:rPr>
      </w:pPr>
      <w:r>
        <w:rPr>
          <w:rFonts w:ascii="Times New Roman"/>
          <w:b/>
          <w:w w:val="163"/>
          <w:sz w:val="10"/>
        </w:rPr>
        <w:t>6</w:t>
      </w:r>
      <w:r>
        <w:rPr>
          <w:rFonts w:ascii="Times New Roman"/>
          <w:b/>
          <w:spacing w:val="-20"/>
          <w:w w:val="163"/>
          <w:sz w:val="10"/>
        </w:rPr>
        <w:t>6</w:t>
      </w:r>
      <w:r>
        <w:rPr>
          <w:rFonts w:ascii="Arial"/>
          <w:spacing w:val="-13"/>
          <w:w w:val="72"/>
          <w:position w:val="4"/>
          <w:sz w:val="25"/>
        </w:rPr>
        <w:t>'</w:t>
      </w:r>
      <w:r>
        <w:rPr>
          <w:rFonts w:ascii="Times New Roman"/>
          <w:b/>
          <w:w w:val="163"/>
          <w:sz w:val="10"/>
        </w:rPr>
        <w:t>10</w:t>
      </w:r>
      <w:proofErr w:type="gramStart"/>
      <w:r>
        <w:rPr>
          <w:rFonts w:ascii="Times New Roman"/>
          <w:b/>
          <w:w w:val="163"/>
          <w:sz w:val="10"/>
        </w:rPr>
        <w:t>,</w:t>
      </w:r>
      <w:r>
        <w:rPr>
          <w:rFonts w:ascii="Times New Roman"/>
          <w:b/>
          <w:spacing w:val="-10"/>
          <w:sz w:val="10"/>
        </w:rPr>
        <w:t xml:space="preserve"> </w:t>
      </w:r>
      <w:r>
        <w:rPr>
          <w:rFonts w:ascii="Arial"/>
          <w:b/>
          <w:i/>
          <w:w w:val="63"/>
          <w:sz w:val="25"/>
        </w:rPr>
        <w:t>:</w:t>
      </w:r>
      <w:proofErr w:type="gramEnd"/>
      <w:r>
        <w:rPr>
          <w:rFonts w:ascii="Arial"/>
          <w:b/>
          <w:i/>
          <w:w w:val="63"/>
          <w:sz w:val="25"/>
        </w:rPr>
        <w:t>1'(</w:t>
      </w:r>
    </w:p>
    <w:p w:rsidR="009669F5" w:rsidRDefault="007B38F3">
      <w:pPr>
        <w:spacing w:line="182" w:lineRule="exact"/>
        <w:ind w:right="464"/>
        <w:jc w:val="right"/>
        <w:rPr>
          <w:rFonts w:ascii="Times New Roman"/>
          <w:sz w:val="11"/>
        </w:rPr>
      </w:pPr>
      <w:r>
        <w:rPr>
          <w:rFonts w:ascii="Arial"/>
          <w:w w:val="65"/>
        </w:rPr>
        <w:t>'</w:t>
      </w:r>
      <w:r>
        <w:rPr>
          <w:rFonts w:ascii="Times New Roman"/>
          <w:w w:val="65"/>
          <w:position w:val="1"/>
          <w:sz w:val="11"/>
        </w:rPr>
        <w:t>I</w:t>
      </w:r>
    </w:p>
    <w:p w:rsidR="009669F5" w:rsidRDefault="007B38F3">
      <w:pPr>
        <w:spacing w:line="266" w:lineRule="exact"/>
        <w:ind w:right="378"/>
        <w:jc w:val="right"/>
        <w:rPr>
          <w:rFonts w:ascii="Arial"/>
          <w:sz w:val="30"/>
        </w:rPr>
      </w:pPr>
      <w:r>
        <w:rPr>
          <w:rFonts w:ascii="Arial"/>
          <w:w w:val="101"/>
          <w:sz w:val="30"/>
        </w:rPr>
        <w:t>\</w:t>
      </w:r>
    </w:p>
    <w:p w:rsidR="009669F5" w:rsidRDefault="007B38F3">
      <w:pPr>
        <w:spacing w:line="535" w:lineRule="exact"/>
        <w:ind w:right="249"/>
        <w:jc w:val="right"/>
        <w:rPr>
          <w:rFonts w:ascii="Arial"/>
          <w:sz w:val="34"/>
        </w:rPr>
      </w:pPr>
      <w:r>
        <w:rPr>
          <w:rFonts w:ascii="Arial"/>
          <w:sz w:val="25"/>
        </w:rPr>
        <w:t>'</w:t>
      </w:r>
      <w:r>
        <w:rPr>
          <w:rFonts w:ascii="Arial"/>
          <w:position w:val="-6"/>
        </w:rPr>
        <w:t>'</w:t>
      </w:r>
      <w:r>
        <w:rPr>
          <w:rFonts w:ascii="Arial"/>
          <w:position w:val="-26"/>
          <w:sz w:val="34"/>
        </w:rPr>
        <w:t>\</w:t>
      </w:r>
    </w:p>
    <w:p w:rsidR="009669F5" w:rsidRDefault="007B38F3">
      <w:pPr>
        <w:spacing w:before="161" w:line="291" w:lineRule="exact"/>
        <w:ind w:right="112"/>
        <w:jc w:val="right"/>
        <w:rPr>
          <w:rFonts w:ascii="Arial"/>
          <w:sz w:val="27"/>
        </w:rPr>
      </w:pPr>
      <w:r>
        <w:rPr>
          <w:rFonts w:ascii="Arial"/>
          <w:w w:val="103"/>
          <w:sz w:val="27"/>
        </w:rPr>
        <w:t>\</w:t>
      </w:r>
    </w:p>
    <w:p w:rsidR="009669F5" w:rsidRDefault="007B38F3">
      <w:pPr>
        <w:spacing w:line="474" w:lineRule="exact"/>
        <w:jc w:val="right"/>
        <w:rPr>
          <w:rFonts w:ascii="Arial"/>
          <w:sz w:val="40"/>
        </w:rPr>
      </w:pPr>
      <w:r>
        <w:rPr>
          <w:rFonts w:ascii="Arial"/>
          <w:spacing w:val="-7"/>
          <w:w w:val="103"/>
          <w:sz w:val="18"/>
        </w:rPr>
        <w:t>'</w:t>
      </w:r>
      <w:r>
        <w:rPr>
          <w:rFonts w:ascii="Arial"/>
          <w:w w:val="88"/>
          <w:position w:val="-23"/>
          <w:sz w:val="40"/>
        </w:rPr>
        <w:t>\</w:t>
      </w:r>
    </w:p>
    <w:p w:rsidR="009669F5" w:rsidRDefault="007B38F3">
      <w:pPr>
        <w:spacing w:line="303" w:lineRule="exact"/>
        <w:ind w:left="182"/>
        <w:rPr>
          <w:rFonts w:ascii="Times New Roman"/>
          <w:sz w:val="11"/>
        </w:rPr>
      </w:pPr>
      <w:r>
        <w:br w:type="column"/>
      </w:r>
      <w:r>
        <w:rPr>
          <w:rFonts w:ascii="Times New Roman"/>
          <w:w w:val="95"/>
          <w:sz w:val="13"/>
        </w:rPr>
        <w:t xml:space="preserve">.  </w:t>
      </w:r>
      <w:r>
        <w:rPr>
          <w:rFonts w:ascii="Arial"/>
          <w:w w:val="95"/>
          <w:sz w:val="19"/>
        </w:rPr>
        <w:t xml:space="preserve">'  </w:t>
      </w:r>
      <w:r>
        <w:rPr>
          <w:rFonts w:ascii="Arial"/>
          <w:w w:val="95"/>
          <w:sz w:val="14"/>
        </w:rPr>
        <w:t xml:space="preserve">', </w:t>
      </w:r>
      <w:r>
        <w:rPr>
          <w:rFonts w:ascii="Arial"/>
          <w:w w:val="95"/>
          <w:position w:val="-2"/>
          <w:sz w:val="27"/>
        </w:rPr>
        <w:t xml:space="preserve">. </w:t>
      </w:r>
      <w:r>
        <w:rPr>
          <w:rFonts w:ascii="Times New Roman"/>
          <w:w w:val="95"/>
          <w:sz w:val="19"/>
        </w:rPr>
        <w:t>"'"</w:t>
      </w:r>
      <w:r>
        <w:rPr>
          <w:rFonts w:ascii="Times New Roman"/>
          <w:w w:val="95"/>
          <w:position w:val="-2"/>
          <w:sz w:val="11"/>
        </w:rPr>
        <w:t>'\,</w:t>
      </w:r>
    </w:p>
    <w:p w:rsidR="009669F5" w:rsidRDefault="009669F5">
      <w:pPr>
        <w:pStyle w:val="BodyText"/>
        <w:rPr>
          <w:rFonts w:ascii="Times New Roman"/>
          <w:sz w:val="30"/>
        </w:rPr>
      </w:pPr>
    </w:p>
    <w:p w:rsidR="009669F5" w:rsidRDefault="009669F5">
      <w:pPr>
        <w:pStyle w:val="BodyText"/>
        <w:rPr>
          <w:rFonts w:ascii="Times New Roman"/>
          <w:sz w:val="30"/>
        </w:rPr>
      </w:pPr>
    </w:p>
    <w:p w:rsidR="009669F5" w:rsidRDefault="009669F5">
      <w:pPr>
        <w:pStyle w:val="BodyText"/>
        <w:rPr>
          <w:rFonts w:ascii="Times New Roman"/>
          <w:sz w:val="30"/>
        </w:rPr>
      </w:pPr>
    </w:p>
    <w:p w:rsidR="009669F5" w:rsidRDefault="009669F5">
      <w:pPr>
        <w:pStyle w:val="BodyText"/>
        <w:rPr>
          <w:rFonts w:ascii="Times New Roman"/>
          <w:sz w:val="30"/>
        </w:rPr>
      </w:pPr>
    </w:p>
    <w:p w:rsidR="009669F5" w:rsidRDefault="009669F5">
      <w:pPr>
        <w:pStyle w:val="BodyText"/>
        <w:rPr>
          <w:rFonts w:ascii="Times New Roman"/>
          <w:sz w:val="30"/>
        </w:rPr>
      </w:pPr>
    </w:p>
    <w:p w:rsidR="009669F5" w:rsidRDefault="009669F5">
      <w:pPr>
        <w:pStyle w:val="BodyText"/>
        <w:spacing w:before="6"/>
        <w:rPr>
          <w:rFonts w:ascii="Times New Roman"/>
          <w:sz w:val="27"/>
        </w:rPr>
      </w:pPr>
    </w:p>
    <w:p w:rsidR="009669F5" w:rsidRDefault="007B38F3">
      <w:pPr>
        <w:spacing w:before="1"/>
        <w:ind w:right="103"/>
        <w:jc w:val="right"/>
        <w:rPr>
          <w:rFonts w:ascii="Arial"/>
          <w:i/>
          <w:sz w:val="17"/>
        </w:rPr>
      </w:pPr>
      <w:r>
        <w:rPr>
          <w:rFonts w:ascii="Arial"/>
          <w:i/>
          <w:w w:val="88"/>
          <w:sz w:val="17"/>
        </w:rPr>
        <w:t>/</w:t>
      </w:r>
    </w:p>
    <w:p w:rsidR="009669F5" w:rsidRDefault="007B38F3">
      <w:pPr>
        <w:spacing w:before="83"/>
        <w:ind w:right="340"/>
        <w:jc w:val="right"/>
        <w:rPr>
          <w:rFonts w:ascii="Times New Roman"/>
          <w:sz w:val="15"/>
        </w:rPr>
      </w:pPr>
      <w:r>
        <w:rPr>
          <w:rFonts w:ascii="Times New Roman"/>
          <w:w w:val="90"/>
          <w:sz w:val="15"/>
        </w:rPr>
        <w:t>:/</w:t>
      </w:r>
    </w:p>
    <w:p w:rsidR="009669F5" w:rsidRDefault="007B38F3">
      <w:pPr>
        <w:spacing w:before="105"/>
        <w:ind w:right="719"/>
        <w:jc w:val="right"/>
        <w:rPr>
          <w:rFonts w:ascii="Times New Roman"/>
          <w:sz w:val="13"/>
        </w:rPr>
      </w:pPr>
      <w:r>
        <w:rPr>
          <w:rFonts w:ascii="Times New Roman"/>
          <w:w w:val="88"/>
          <w:sz w:val="13"/>
        </w:rPr>
        <w:t>/</w:t>
      </w:r>
    </w:p>
    <w:p w:rsidR="009669F5" w:rsidRDefault="009669F5">
      <w:pPr>
        <w:jc w:val="right"/>
        <w:rPr>
          <w:rFonts w:ascii="Times New Roman"/>
          <w:sz w:val="13"/>
        </w:rPr>
        <w:sectPr w:rsidR="009669F5">
          <w:type w:val="continuous"/>
          <w:pgSz w:w="15980" w:h="12380" w:orient="landscape"/>
          <w:pgMar w:top="1500" w:right="1400" w:bottom="280" w:left="260" w:header="720" w:footer="720" w:gutter="0"/>
          <w:cols w:num="4" w:space="720" w:equalWidth="0">
            <w:col w:w="4880" w:space="1065"/>
            <w:col w:w="1183" w:space="473"/>
            <w:col w:w="1671" w:space="40"/>
            <w:col w:w="5008"/>
          </w:cols>
        </w:sectPr>
      </w:pPr>
    </w:p>
    <w:p w:rsidR="009669F5" w:rsidRDefault="007B38F3">
      <w:pPr>
        <w:pStyle w:val="BodyText"/>
        <w:spacing w:before="85" w:line="240" w:lineRule="exact"/>
        <w:ind w:left="253" w:right="258" w:hanging="1"/>
        <w:jc w:val="center"/>
      </w:pPr>
      <w:proofErr w:type="gramStart"/>
      <w:r>
        <w:lastRenderedPageBreak/>
        <w:t>use</w:t>
      </w:r>
      <w:proofErr w:type="gramEnd"/>
      <w:r>
        <w:t xml:space="preserve"> of the Alsek River for the next 5 to 10 years. An annual operating plan in the appendix includes detailed information that is subject to change on a more frequent</w:t>
      </w:r>
      <w:r>
        <w:rPr>
          <w:spacing w:val="62"/>
        </w:rPr>
        <w:t xml:space="preserve"> </w:t>
      </w:r>
      <w:r>
        <w:t>basis.</w:t>
      </w:r>
    </w:p>
    <w:p w:rsidR="009669F5" w:rsidRDefault="009669F5">
      <w:pPr>
        <w:pStyle w:val="BodyText"/>
        <w:spacing w:before="1"/>
        <w:rPr>
          <w:sz w:val="21"/>
        </w:rPr>
      </w:pPr>
    </w:p>
    <w:p w:rsidR="009669F5" w:rsidRDefault="007B38F3">
      <w:pPr>
        <w:pStyle w:val="BodyText"/>
        <w:spacing w:line="240" w:lineRule="exact"/>
        <w:ind w:left="100" w:right="272"/>
      </w:pPr>
      <w:r>
        <w:t>The plan meets the National Environmental Policy Act requirements for a categoric</w:t>
      </w:r>
      <w:r>
        <w:t>al exclusion (516 DM 6, Appendix 7, sec. 7.4 B (1)) and no further environmental documentation has been</w:t>
      </w:r>
      <w:r>
        <w:rPr>
          <w:spacing w:val="80"/>
        </w:rPr>
        <w:t xml:space="preserve"> </w:t>
      </w:r>
      <w:r>
        <w:t>prepared.</w:t>
      </w:r>
    </w:p>
    <w:p w:rsidR="009669F5" w:rsidRDefault="009669F5">
      <w:pPr>
        <w:pStyle w:val="BodyText"/>
        <w:rPr>
          <w:sz w:val="26"/>
        </w:rPr>
      </w:pPr>
    </w:p>
    <w:p w:rsidR="009669F5" w:rsidRDefault="007B38F3">
      <w:pPr>
        <w:pStyle w:val="ListParagraph"/>
        <w:numPr>
          <w:ilvl w:val="0"/>
          <w:numId w:val="4"/>
        </w:numPr>
        <w:tabs>
          <w:tab w:val="left" w:pos="521"/>
        </w:tabs>
        <w:spacing w:before="185" w:line="240" w:lineRule="auto"/>
        <w:ind w:hanging="420"/>
        <w:rPr>
          <w:sz w:val="23"/>
        </w:rPr>
      </w:pPr>
      <w:r>
        <w:rPr>
          <w:sz w:val="23"/>
          <w:u w:val="single"/>
        </w:rPr>
        <w:t>RIVER MANAGEMENT</w:t>
      </w:r>
      <w:r>
        <w:rPr>
          <w:spacing w:val="46"/>
          <w:sz w:val="23"/>
          <w:u w:val="single"/>
        </w:rPr>
        <w:t xml:space="preserve"> </w:t>
      </w:r>
      <w:r>
        <w:rPr>
          <w:sz w:val="23"/>
          <w:u w:val="single"/>
        </w:rPr>
        <w:t>OBJECTIVES</w:t>
      </w:r>
    </w:p>
    <w:p w:rsidR="009669F5" w:rsidRDefault="007B38F3">
      <w:pPr>
        <w:pStyle w:val="BodyText"/>
        <w:spacing w:before="218" w:line="240" w:lineRule="exact"/>
        <w:ind w:left="100" w:right="252"/>
      </w:pPr>
      <w:r>
        <w:t xml:space="preserve">Glacier Bay National Park and Preserve is managed in </w:t>
      </w:r>
      <w:proofErr w:type="gramStart"/>
      <w:r>
        <w:t>accordance  with</w:t>
      </w:r>
      <w:proofErr w:type="gramEnd"/>
      <w:r>
        <w:t xml:space="preserve"> existing legislative mandates (National Par</w:t>
      </w:r>
      <w:r>
        <w:t>k Service Act of 8/25/16, Wilderness Act of 1964, ANILCA of 1980, etc.) and National Park Service Management Policies. Recreational use will be managed consistent with the overall management objectives of the park, preserve and designated wilderness. These</w:t>
      </w:r>
      <w:r>
        <w:t xml:space="preserve"> objectives are listed in the Glacier Bay General Management Plan and are incorporated in </w:t>
      </w:r>
      <w:r>
        <w:t>this subsidiary plan by</w:t>
      </w:r>
      <w:r>
        <w:rPr>
          <w:spacing w:val="45"/>
        </w:rPr>
        <w:t xml:space="preserve"> </w:t>
      </w:r>
      <w:r>
        <w:t>reference.</w:t>
      </w:r>
    </w:p>
    <w:p w:rsidR="009669F5" w:rsidRDefault="009669F5">
      <w:pPr>
        <w:pStyle w:val="BodyText"/>
        <w:spacing w:before="2"/>
        <w:rPr>
          <w:sz w:val="21"/>
        </w:rPr>
      </w:pPr>
    </w:p>
    <w:p w:rsidR="009669F5" w:rsidRDefault="007B38F3">
      <w:pPr>
        <w:pStyle w:val="BodyText"/>
        <w:ind w:left="100"/>
      </w:pPr>
      <w:r>
        <w:t>The objectives of this river management plan are</w:t>
      </w:r>
      <w:r>
        <w:rPr>
          <w:spacing w:val="70"/>
        </w:rPr>
        <w:t xml:space="preserve"> </w:t>
      </w:r>
      <w:r>
        <w:t>to:</w:t>
      </w:r>
    </w:p>
    <w:p w:rsidR="009669F5" w:rsidRDefault="007B38F3">
      <w:pPr>
        <w:pStyle w:val="ListParagraph"/>
        <w:numPr>
          <w:ilvl w:val="0"/>
          <w:numId w:val="3"/>
        </w:numPr>
        <w:tabs>
          <w:tab w:val="left" w:pos="820"/>
        </w:tabs>
        <w:spacing w:before="218"/>
        <w:ind w:right="111"/>
        <w:rPr>
          <w:sz w:val="23"/>
        </w:rPr>
      </w:pPr>
      <w:r>
        <w:rPr>
          <w:sz w:val="23"/>
        </w:rPr>
        <w:t>Manage recreational use of the Alsek River consistent with the overall manag</w:t>
      </w:r>
      <w:r>
        <w:rPr>
          <w:sz w:val="23"/>
        </w:rPr>
        <w:t>ement objectives of the park, preserve and designated wilderness. These objectives are listed in the Glacier Bay general management plan and are incorporated in this subsidiary plan by</w:t>
      </w:r>
      <w:r>
        <w:rPr>
          <w:spacing w:val="45"/>
          <w:sz w:val="23"/>
        </w:rPr>
        <w:t xml:space="preserve"> </w:t>
      </w:r>
      <w:r>
        <w:rPr>
          <w:sz w:val="23"/>
        </w:rPr>
        <w:t>reference.</w:t>
      </w:r>
    </w:p>
    <w:p w:rsidR="009669F5" w:rsidRDefault="009669F5">
      <w:pPr>
        <w:pStyle w:val="BodyText"/>
        <w:spacing w:before="1"/>
        <w:rPr>
          <w:sz w:val="21"/>
        </w:rPr>
      </w:pPr>
    </w:p>
    <w:p w:rsidR="009669F5" w:rsidRDefault="007B38F3">
      <w:pPr>
        <w:pStyle w:val="ListParagraph"/>
        <w:numPr>
          <w:ilvl w:val="0"/>
          <w:numId w:val="3"/>
        </w:numPr>
        <w:tabs>
          <w:tab w:val="left" w:pos="820"/>
        </w:tabs>
        <w:ind w:right="255"/>
        <w:rPr>
          <w:sz w:val="23"/>
        </w:rPr>
      </w:pPr>
      <w:r>
        <w:rPr>
          <w:sz w:val="23"/>
        </w:rPr>
        <w:t>The following management objectives are consistent with the park wide objectives referenced above and relate specifically to recreational use of the Alsek</w:t>
      </w:r>
      <w:r>
        <w:rPr>
          <w:spacing w:val="52"/>
          <w:sz w:val="23"/>
        </w:rPr>
        <w:t xml:space="preserve"> </w:t>
      </w:r>
      <w:r>
        <w:rPr>
          <w:sz w:val="23"/>
        </w:rPr>
        <w:t>River:</w:t>
      </w:r>
    </w:p>
    <w:p w:rsidR="009669F5" w:rsidRDefault="009669F5">
      <w:pPr>
        <w:pStyle w:val="BodyText"/>
        <w:spacing w:before="1"/>
        <w:rPr>
          <w:sz w:val="21"/>
        </w:rPr>
      </w:pPr>
    </w:p>
    <w:p w:rsidR="009669F5" w:rsidRDefault="007B38F3">
      <w:pPr>
        <w:pStyle w:val="ListParagraph"/>
        <w:numPr>
          <w:ilvl w:val="1"/>
          <w:numId w:val="3"/>
        </w:numPr>
        <w:tabs>
          <w:tab w:val="left" w:pos="1540"/>
        </w:tabs>
        <w:ind w:right="551"/>
        <w:rPr>
          <w:sz w:val="23"/>
        </w:rPr>
      </w:pPr>
      <w:r>
        <w:rPr>
          <w:sz w:val="23"/>
        </w:rPr>
        <w:t>"....take such steps as are necessary to insure that overuse of the [Alsek] river does not oc</w:t>
      </w:r>
      <w:r>
        <w:rPr>
          <w:sz w:val="23"/>
        </w:rPr>
        <w:t>cur." (ANILCA Legislation History, Congressional Record - House Vol. 126, p.H10529, November 12,</w:t>
      </w:r>
      <w:r>
        <w:rPr>
          <w:spacing w:val="45"/>
          <w:sz w:val="23"/>
        </w:rPr>
        <w:t xml:space="preserve"> </w:t>
      </w:r>
      <w:r>
        <w:rPr>
          <w:sz w:val="23"/>
        </w:rPr>
        <w:t>1980.)</w:t>
      </w:r>
    </w:p>
    <w:p w:rsidR="009669F5" w:rsidRDefault="009669F5">
      <w:pPr>
        <w:pStyle w:val="BodyText"/>
        <w:spacing w:before="1"/>
        <w:rPr>
          <w:sz w:val="21"/>
        </w:rPr>
      </w:pPr>
    </w:p>
    <w:p w:rsidR="009669F5" w:rsidRDefault="007B38F3">
      <w:pPr>
        <w:pStyle w:val="ListParagraph"/>
        <w:numPr>
          <w:ilvl w:val="1"/>
          <w:numId w:val="3"/>
        </w:numPr>
        <w:tabs>
          <w:tab w:val="left" w:pos="1540"/>
        </w:tabs>
        <w:ind w:right="1353"/>
        <w:rPr>
          <w:sz w:val="23"/>
        </w:rPr>
      </w:pPr>
      <w:r>
        <w:rPr>
          <w:sz w:val="23"/>
        </w:rPr>
        <w:t>"A quality wilderness river experience should be protected."</w:t>
      </w:r>
      <w:r>
        <w:rPr>
          <w:spacing w:val="11"/>
          <w:sz w:val="23"/>
        </w:rPr>
        <w:t xml:space="preserve"> </w:t>
      </w:r>
      <w:r>
        <w:rPr>
          <w:sz w:val="23"/>
        </w:rPr>
        <w:t>(Ibid)</w:t>
      </w:r>
    </w:p>
    <w:p w:rsidR="009669F5" w:rsidRDefault="009669F5">
      <w:pPr>
        <w:pStyle w:val="BodyText"/>
        <w:spacing w:before="1"/>
        <w:rPr>
          <w:sz w:val="21"/>
        </w:rPr>
      </w:pPr>
    </w:p>
    <w:p w:rsidR="009669F5" w:rsidRDefault="007B38F3">
      <w:pPr>
        <w:pStyle w:val="ListParagraph"/>
        <w:numPr>
          <w:ilvl w:val="1"/>
          <w:numId w:val="3"/>
        </w:numPr>
        <w:tabs>
          <w:tab w:val="left" w:pos="1540"/>
        </w:tabs>
        <w:ind w:right="232"/>
        <w:rPr>
          <w:sz w:val="23"/>
        </w:rPr>
      </w:pPr>
      <w:r>
        <w:rPr>
          <w:sz w:val="23"/>
        </w:rPr>
        <w:t>"The Secretary [of the Interior] is encouraged to seek cooperative agreements with</w:t>
      </w:r>
      <w:r>
        <w:rPr>
          <w:sz w:val="23"/>
        </w:rPr>
        <w:t xml:space="preserve"> Canada which serve to protect the entire watershed of the Alsek River, and provide for cooperative visitor use of the river and its environs." (Ibid, plus Congressional Record -Senate, Vol. 176, p. S1l 133, August 12,</w:t>
      </w:r>
      <w:r>
        <w:rPr>
          <w:spacing w:val="53"/>
          <w:sz w:val="23"/>
        </w:rPr>
        <w:t xml:space="preserve"> </w:t>
      </w:r>
      <w:r>
        <w:rPr>
          <w:sz w:val="23"/>
        </w:rPr>
        <w:t>1980).</w:t>
      </w:r>
    </w:p>
    <w:p w:rsidR="009669F5" w:rsidRDefault="009669F5">
      <w:pPr>
        <w:pStyle w:val="BodyText"/>
        <w:spacing w:before="1"/>
        <w:rPr>
          <w:sz w:val="21"/>
        </w:rPr>
      </w:pPr>
    </w:p>
    <w:p w:rsidR="009669F5" w:rsidRDefault="007B38F3">
      <w:pPr>
        <w:pStyle w:val="ListParagraph"/>
        <w:numPr>
          <w:ilvl w:val="1"/>
          <w:numId w:val="3"/>
        </w:numPr>
        <w:tabs>
          <w:tab w:val="left" w:pos="1540"/>
        </w:tabs>
        <w:ind w:right="234"/>
        <w:rPr>
          <w:sz w:val="23"/>
        </w:rPr>
      </w:pPr>
      <w:r>
        <w:rPr>
          <w:sz w:val="23"/>
        </w:rPr>
        <w:t>Continue to monitor effects o</w:t>
      </w:r>
      <w:r>
        <w:rPr>
          <w:sz w:val="23"/>
        </w:rPr>
        <w:t>f human use on the resources and park values associated with river. Monitor visitor perceptions and opinions of river use and management. Adjust management policies as</w:t>
      </w:r>
      <w:r>
        <w:rPr>
          <w:spacing w:val="70"/>
          <w:sz w:val="23"/>
        </w:rPr>
        <w:t xml:space="preserve"> </w:t>
      </w:r>
      <w:r>
        <w:rPr>
          <w:sz w:val="23"/>
        </w:rPr>
        <w:t>appropriate.</w:t>
      </w:r>
    </w:p>
    <w:p w:rsidR="009669F5" w:rsidRDefault="009669F5">
      <w:pPr>
        <w:pStyle w:val="BodyText"/>
        <w:rPr>
          <w:sz w:val="26"/>
        </w:rPr>
      </w:pPr>
    </w:p>
    <w:p w:rsidR="009669F5" w:rsidRDefault="007B38F3">
      <w:pPr>
        <w:pStyle w:val="BodyText"/>
        <w:spacing w:before="185"/>
        <w:ind w:right="63"/>
        <w:jc w:val="center"/>
      </w:pPr>
      <w:r>
        <w:t>2</w:t>
      </w:r>
    </w:p>
    <w:p w:rsidR="009669F5" w:rsidRDefault="009669F5">
      <w:pPr>
        <w:jc w:val="center"/>
        <w:sectPr w:rsidR="009669F5">
          <w:pgSz w:w="12240" w:h="15840"/>
          <w:pgMar w:top="1340" w:right="1280" w:bottom="280" w:left="1340" w:header="720" w:footer="720" w:gutter="0"/>
          <w:cols w:space="720"/>
        </w:sectPr>
      </w:pPr>
    </w:p>
    <w:p w:rsidR="009669F5" w:rsidRDefault="007B38F3">
      <w:pPr>
        <w:pStyle w:val="ListParagraph"/>
        <w:numPr>
          <w:ilvl w:val="1"/>
          <w:numId w:val="3"/>
        </w:numPr>
        <w:tabs>
          <w:tab w:val="left" w:pos="1540"/>
        </w:tabs>
        <w:spacing w:before="85"/>
        <w:ind w:right="632"/>
        <w:jc w:val="both"/>
        <w:rPr>
          <w:sz w:val="23"/>
        </w:rPr>
      </w:pPr>
      <w:r>
        <w:rPr>
          <w:sz w:val="23"/>
        </w:rPr>
        <w:lastRenderedPageBreak/>
        <w:t>Ensure that other legitimate uses of the Alsek River, including commercial fishing and subsistence, are not detrimentally affected by recreational</w:t>
      </w:r>
      <w:r>
        <w:rPr>
          <w:spacing w:val="64"/>
          <w:sz w:val="23"/>
        </w:rPr>
        <w:t xml:space="preserve"> </w:t>
      </w:r>
      <w:r>
        <w:rPr>
          <w:sz w:val="23"/>
        </w:rPr>
        <w:t>activities.</w:t>
      </w:r>
    </w:p>
    <w:p w:rsidR="009669F5" w:rsidRDefault="009669F5">
      <w:pPr>
        <w:pStyle w:val="BodyText"/>
        <w:spacing w:before="2"/>
        <w:rPr>
          <w:sz w:val="21"/>
        </w:rPr>
      </w:pPr>
    </w:p>
    <w:p w:rsidR="009669F5" w:rsidRDefault="007B38F3">
      <w:pPr>
        <w:pStyle w:val="ListParagraph"/>
        <w:numPr>
          <w:ilvl w:val="0"/>
          <w:numId w:val="4"/>
        </w:numPr>
        <w:tabs>
          <w:tab w:val="left" w:pos="521"/>
        </w:tabs>
        <w:spacing w:line="240" w:lineRule="auto"/>
        <w:ind w:hanging="420"/>
        <w:rPr>
          <w:sz w:val="23"/>
        </w:rPr>
      </w:pPr>
      <w:r>
        <w:rPr>
          <w:sz w:val="23"/>
          <w:u w:val="single"/>
        </w:rPr>
        <w:t>LEGAL</w:t>
      </w:r>
      <w:r>
        <w:rPr>
          <w:spacing w:val="29"/>
          <w:sz w:val="23"/>
          <w:u w:val="single"/>
        </w:rPr>
        <w:t xml:space="preserve"> </w:t>
      </w:r>
      <w:r>
        <w:rPr>
          <w:sz w:val="23"/>
          <w:u w:val="single"/>
        </w:rPr>
        <w:t>CONSIDERATIONS</w:t>
      </w:r>
    </w:p>
    <w:p w:rsidR="009669F5" w:rsidRDefault="007B38F3">
      <w:pPr>
        <w:pStyle w:val="BodyText"/>
        <w:spacing w:before="219" w:line="240" w:lineRule="exact"/>
        <w:ind w:left="100" w:right="232"/>
      </w:pPr>
      <w:r>
        <w:t xml:space="preserve">On December 2, 1980 the Alaska National Interest Lands Conservation Act (ANILCA) expanded Glacier Bay National Monument by 550,000 </w:t>
      </w:r>
      <w:r>
        <w:t xml:space="preserve">acres and </w:t>
      </w:r>
      <w:proofErr w:type="spellStart"/>
      <w:r>
        <w:t>redesignated</w:t>
      </w:r>
      <w:proofErr w:type="spellEnd"/>
      <w:r>
        <w:t xml:space="preserve"> the area Glacier Bay National Park &amp; Preserve. This addition included most of the Alsek River and its</w:t>
      </w:r>
      <w:r>
        <w:t xml:space="preserve"> immediate environment within the United States. Previously, much of the river had been added to Glacier Bay National Monument on December 1, 1978 by Presidential Proclamation. Prior to 1978</w:t>
      </w:r>
      <w:r>
        <w:rPr>
          <w:spacing w:val="85"/>
        </w:rPr>
        <w:t xml:space="preserve"> </w:t>
      </w:r>
      <w:r>
        <w:t>the</w:t>
      </w:r>
    </w:p>
    <w:p w:rsidR="009669F5" w:rsidRDefault="007B38F3">
      <w:pPr>
        <w:pStyle w:val="BodyText"/>
        <w:spacing w:line="240" w:lineRule="exact"/>
        <w:ind w:left="100" w:right="110"/>
      </w:pPr>
      <w:r>
        <w:t>U.S. portion of the river was entirely within the Tongass Nat</w:t>
      </w:r>
      <w:r>
        <w:t>ional Forest and managed by the U.S. Forest</w:t>
      </w:r>
      <w:r>
        <w:rPr>
          <w:spacing w:val="62"/>
        </w:rPr>
        <w:t xml:space="preserve"> </w:t>
      </w:r>
      <w:r>
        <w:t>Service.</w:t>
      </w:r>
    </w:p>
    <w:p w:rsidR="009669F5" w:rsidRDefault="009669F5">
      <w:pPr>
        <w:pStyle w:val="BodyText"/>
        <w:spacing w:before="2"/>
        <w:rPr>
          <w:sz w:val="21"/>
        </w:rPr>
      </w:pPr>
    </w:p>
    <w:p w:rsidR="009669F5" w:rsidRDefault="007B38F3">
      <w:pPr>
        <w:pStyle w:val="BodyText"/>
        <w:spacing w:line="240" w:lineRule="exact"/>
        <w:ind w:left="100" w:right="272"/>
      </w:pPr>
      <w:r>
        <w:t>All federal park lands surrounding the Alsek River were also legally designated as wilderness by ANILCA, except Alsek Lake, small blocks of land bordering the outlet of the lake and lands within Glacier</w:t>
      </w:r>
      <w:r>
        <w:t xml:space="preserve"> Bay National Preserve.</w:t>
      </w:r>
    </w:p>
    <w:p w:rsidR="009669F5" w:rsidRDefault="009669F5">
      <w:pPr>
        <w:pStyle w:val="BodyText"/>
        <w:spacing w:before="2"/>
        <w:rPr>
          <w:sz w:val="21"/>
        </w:rPr>
      </w:pPr>
    </w:p>
    <w:p w:rsidR="009669F5" w:rsidRDefault="007B38F3">
      <w:pPr>
        <w:pStyle w:val="BodyText"/>
        <w:spacing w:line="240" w:lineRule="exact"/>
        <w:ind w:left="100" w:right="232"/>
      </w:pPr>
      <w:r>
        <w:t xml:space="preserve">ANILCA provides the following guidance for park management of the Alsek River. "The Monument addition and preserve shall be managed for the following purposes, among others: </w:t>
      </w:r>
      <w:r>
        <w:rPr>
          <w:u w:val="single"/>
        </w:rPr>
        <w:t xml:space="preserve">to protect a segment of the Alsek River. </w:t>
      </w:r>
      <w:proofErr w:type="gramStart"/>
      <w:r>
        <w:rPr>
          <w:u w:val="single"/>
        </w:rPr>
        <w:t>fish</w:t>
      </w:r>
      <w:proofErr w:type="gramEnd"/>
      <w:r>
        <w:rPr>
          <w:u w:val="single"/>
        </w:rPr>
        <w:t xml:space="preserve"> and wildlif</w:t>
      </w:r>
      <w:r>
        <w:rPr>
          <w:u w:val="single"/>
        </w:rPr>
        <w:t>e habitats and migration routes</w:t>
      </w:r>
      <w:r>
        <w:t xml:space="preserve">....'. The legislative history of ANILCA provides that "the National Park Service must take such steps as are necessary to </w:t>
      </w:r>
      <w:r>
        <w:rPr>
          <w:u w:val="single"/>
        </w:rPr>
        <w:t xml:space="preserve">insure that overuse of the river does not occur. A quality wilderness river experience should be </w:t>
      </w:r>
      <w:r>
        <w:rPr>
          <w:spacing w:val="-3"/>
          <w:u w:val="single"/>
        </w:rPr>
        <w:t>prote</w:t>
      </w:r>
      <w:r>
        <w:rPr>
          <w:spacing w:val="-3"/>
          <w:u w:val="single"/>
        </w:rPr>
        <w:t>cted.</w:t>
      </w:r>
      <w:r>
        <w:rPr>
          <w:spacing w:val="-3"/>
        </w:rPr>
        <w:t xml:space="preserve">" </w:t>
      </w:r>
      <w:r>
        <w:t xml:space="preserve">(Congressional Record - House, Vol. 126, page H10539, Nov. 12, 1980). "The Secretary is encouraged to seek cooperative agreements with Canada which serve to protect the entire watershed of the Alsek River, and provide for cooperative visitor use of </w:t>
      </w:r>
      <w:r>
        <w:t xml:space="preserve">the river and its </w:t>
      </w:r>
      <w:proofErr w:type="gramStart"/>
      <w:r>
        <w:t>environs.,</w:t>
      </w:r>
      <w:proofErr w:type="gramEnd"/>
      <w:r>
        <w:t xml:space="preserve"> (Ibid and Congressional Record - Senate, Vol. 126, p. 511133,  August 12,</w:t>
      </w:r>
      <w:r>
        <w:rPr>
          <w:spacing w:val="22"/>
        </w:rPr>
        <w:t xml:space="preserve"> </w:t>
      </w:r>
      <w:r>
        <w:t>1980).</w:t>
      </w: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spacing w:before="6"/>
        <w:rPr>
          <w:sz w:val="38"/>
        </w:rPr>
      </w:pPr>
    </w:p>
    <w:p w:rsidR="009669F5" w:rsidRDefault="007B38F3">
      <w:pPr>
        <w:pStyle w:val="BodyText"/>
        <w:ind w:right="43"/>
        <w:jc w:val="center"/>
      </w:pPr>
      <w:r>
        <w:t>3</w:t>
      </w:r>
    </w:p>
    <w:p w:rsidR="009669F5" w:rsidRDefault="009669F5">
      <w:pPr>
        <w:jc w:val="center"/>
        <w:sectPr w:rsidR="009669F5">
          <w:pgSz w:w="12240" w:h="15840"/>
          <w:pgMar w:top="1340" w:right="1300" w:bottom="280" w:left="1340" w:header="720" w:footer="720" w:gutter="0"/>
          <w:cols w:space="720"/>
        </w:sectPr>
      </w:pPr>
    </w:p>
    <w:p w:rsidR="009669F5" w:rsidRDefault="007B38F3">
      <w:pPr>
        <w:pStyle w:val="Heading2"/>
        <w:numPr>
          <w:ilvl w:val="0"/>
          <w:numId w:val="5"/>
        </w:numPr>
        <w:tabs>
          <w:tab w:val="left" w:pos="3858"/>
        </w:tabs>
        <w:ind w:left="3857" w:right="206" w:hanging="561"/>
        <w:jc w:val="left"/>
      </w:pPr>
      <w:r>
        <w:lastRenderedPageBreak/>
        <w:t>RIVER</w:t>
      </w:r>
      <w:r>
        <w:rPr>
          <w:spacing w:val="20"/>
        </w:rPr>
        <w:t xml:space="preserve"> </w:t>
      </w:r>
      <w:r>
        <w:t>MANAGEMENT</w:t>
      </w:r>
    </w:p>
    <w:p w:rsidR="009669F5" w:rsidRDefault="007B38F3">
      <w:pPr>
        <w:pStyle w:val="ListParagraph"/>
        <w:numPr>
          <w:ilvl w:val="0"/>
          <w:numId w:val="2"/>
        </w:numPr>
        <w:tabs>
          <w:tab w:val="left" w:pos="521"/>
        </w:tabs>
        <w:spacing w:before="223" w:line="240" w:lineRule="auto"/>
        <w:ind w:hanging="420"/>
        <w:rPr>
          <w:sz w:val="23"/>
        </w:rPr>
      </w:pPr>
      <w:r>
        <w:rPr>
          <w:sz w:val="23"/>
          <w:u w:val="single"/>
        </w:rPr>
        <w:t>WILDERNESS</w:t>
      </w:r>
      <w:r>
        <w:rPr>
          <w:spacing w:val="28"/>
          <w:sz w:val="23"/>
          <w:u w:val="single"/>
        </w:rPr>
        <w:t xml:space="preserve"> </w:t>
      </w:r>
      <w:r>
        <w:rPr>
          <w:sz w:val="23"/>
          <w:u w:val="single"/>
        </w:rPr>
        <w:t>ZONES</w:t>
      </w:r>
    </w:p>
    <w:p w:rsidR="009669F5" w:rsidRDefault="009669F5">
      <w:pPr>
        <w:pStyle w:val="BodyText"/>
        <w:spacing w:before="5"/>
        <w:rPr>
          <w:sz w:val="10"/>
        </w:rPr>
      </w:pPr>
    </w:p>
    <w:p w:rsidR="009669F5" w:rsidRDefault="007B38F3">
      <w:pPr>
        <w:pStyle w:val="BodyText"/>
        <w:spacing w:before="100" w:line="240" w:lineRule="exact"/>
        <w:ind w:left="100" w:right="167"/>
      </w:pPr>
      <w:r>
        <w:t xml:space="preserve">The entire Alsek River watershed within Glacier Bay National Park is designated as zone 1 and a pristine zone in accord with the park-wide backcountry zoning plan. Glacier Bay National </w:t>
      </w:r>
      <w:r>
        <w:rPr>
          <w:spacing w:val="-6"/>
        </w:rPr>
        <w:t xml:space="preserve">Preserve </w:t>
      </w:r>
      <w:r>
        <w:t>is not included in the zone plan. Zone 1 will be managed to ma</w:t>
      </w:r>
      <w:r>
        <w:t>intain the following</w:t>
      </w:r>
      <w:r>
        <w:rPr>
          <w:spacing w:val="32"/>
        </w:rPr>
        <w:t xml:space="preserve"> </w:t>
      </w:r>
      <w:r>
        <w:t>conditions:</w:t>
      </w:r>
    </w:p>
    <w:p w:rsidR="009669F5" w:rsidRDefault="009669F5">
      <w:pPr>
        <w:pStyle w:val="BodyText"/>
        <w:spacing w:before="2"/>
        <w:rPr>
          <w:sz w:val="21"/>
        </w:rPr>
      </w:pPr>
    </w:p>
    <w:p w:rsidR="009669F5" w:rsidRDefault="007B38F3">
      <w:pPr>
        <w:pStyle w:val="ListParagraph"/>
        <w:numPr>
          <w:ilvl w:val="1"/>
          <w:numId w:val="2"/>
        </w:numPr>
        <w:tabs>
          <w:tab w:val="left" w:pos="521"/>
        </w:tabs>
        <w:spacing w:line="240" w:lineRule="auto"/>
        <w:ind w:hanging="420"/>
        <w:rPr>
          <w:sz w:val="23"/>
        </w:rPr>
      </w:pPr>
      <w:r>
        <w:rPr>
          <w:sz w:val="23"/>
        </w:rPr>
        <w:t>Resource</w:t>
      </w:r>
      <w:r>
        <w:rPr>
          <w:spacing w:val="24"/>
          <w:sz w:val="23"/>
        </w:rPr>
        <w:t xml:space="preserve"> </w:t>
      </w:r>
      <w:r>
        <w:rPr>
          <w:sz w:val="23"/>
        </w:rPr>
        <w:t>Conditions</w:t>
      </w:r>
    </w:p>
    <w:p w:rsidR="009669F5" w:rsidRDefault="007B38F3">
      <w:pPr>
        <w:pStyle w:val="BodyText"/>
        <w:spacing w:before="218" w:line="240" w:lineRule="exact"/>
        <w:ind w:left="100" w:right="110"/>
      </w:pPr>
      <w:r>
        <w:t>Resource management will</w:t>
      </w:r>
      <w:r>
        <w:t xml:space="preserve"> adhere to the following standard. Over the majority of the area resource effects from visitor use will not be apparent. Individual campsites will</w:t>
      </w:r>
      <w:r>
        <w:t xml:space="preserve"> be used no more than 25% of the</w:t>
      </w:r>
      <w:r>
        <w:t xml:space="preserve"> time during the July 1 to September 10 primary use</w:t>
      </w:r>
      <w:r>
        <w:rPr>
          <w:spacing w:val="79"/>
        </w:rPr>
        <w:t xml:space="preserve"> </w:t>
      </w:r>
      <w:r>
        <w:t>season.</w:t>
      </w:r>
    </w:p>
    <w:p w:rsidR="009669F5" w:rsidRDefault="007B38F3">
      <w:pPr>
        <w:pStyle w:val="BodyText"/>
        <w:spacing w:line="240" w:lineRule="exact"/>
        <w:ind w:left="100" w:right="391"/>
        <w:jc w:val="both"/>
      </w:pPr>
      <w:r>
        <w:t>Disturbance to campsite vegetation and soils can be healed in one fallow year. Human effects on animal distribution, abundance, and behavior will</w:t>
      </w:r>
      <w:r>
        <w:t xml:space="preserve"> be too slight to be biologically</w:t>
      </w:r>
      <w:r>
        <w:rPr>
          <w:spacing w:val="78"/>
        </w:rPr>
        <w:t xml:space="preserve"> </w:t>
      </w:r>
      <w:r>
        <w:t>significant.</w:t>
      </w:r>
    </w:p>
    <w:p w:rsidR="009669F5" w:rsidRDefault="009669F5">
      <w:pPr>
        <w:pStyle w:val="BodyText"/>
        <w:spacing w:before="2"/>
        <w:rPr>
          <w:sz w:val="21"/>
        </w:rPr>
      </w:pPr>
    </w:p>
    <w:p w:rsidR="009669F5" w:rsidRDefault="007B38F3">
      <w:pPr>
        <w:pStyle w:val="BodyText"/>
        <w:spacing w:line="240" w:lineRule="exact"/>
        <w:ind w:left="100" w:right="232"/>
      </w:pPr>
      <w:r>
        <w:t xml:space="preserve">However, due to the linear nature of river use, which is quite different from the more random pattern of use within Glacier Bay, the three or four most popular campsites (Walker Glacier, Alsek spit, and Gateway Knob) along the river may be occupied almost </w:t>
      </w:r>
      <w:r>
        <w:t>100% of the nights during the primary use season as use approaches one launch per day. Impacts at these popular campsites will include some</w:t>
      </w:r>
      <w:r>
        <w:t xml:space="preserve"> loss of vegetation, soil compaction, and other evidence of use</w:t>
      </w:r>
      <w:r>
        <w:t>. Seasonal displacement of wildlife will occur at th</w:t>
      </w:r>
      <w:r>
        <w:t>ese three or four</w:t>
      </w:r>
      <w:r>
        <w:rPr>
          <w:spacing w:val="14"/>
        </w:rPr>
        <w:t xml:space="preserve"> </w:t>
      </w:r>
      <w:r>
        <w:t>sites.</w:t>
      </w:r>
    </w:p>
    <w:p w:rsidR="009669F5" w:rsidRDefault="009669F5">
      <w:pPr>
        <w:pStyle w:val="BodyText"/>
        <w:spacing w:before="2"/>
        <w:rPr>
          <w:sz w:val="21"/>
        </w:rPr>
      </w:pPr>
    </w:p>
    <w:p w:rsidR="009669F5" w:rsidRDefault="007B38F3">
      <w:pPr>
        <w:pStyle w:val="ListParagraph"/>
        <w:numPr>
          <w:ilvl w:val="1"/>
          <w:numId w:val="2"/>
        </w:numPr>
        <w:tabs>
          <w:tab w:val="left" w:pos="521"/>
        </w:tabs>
        <w:spacing w:line="240" w:lineRule="auto"/>
        <w:ind w:hanging="420"/>
        <w:rPr>
          <w:sz w:val="23"/>
        </w:rPr>
      </w:pPr>
      <w:r>
        <w:rPr>
          <w:sz w:val="23"/>
        </w:rPr>
        <w:t>Social</w:t>
      </w:r>
      <w:r>
        <w:rPr>
          <w:spacing w:val="21"/>
          <w:sz w:val="23"/>
        </w:rPr>
        <w:t xml:space="preserve"> </w:t>
      </w:r>
      <w:r>
        <w:rPr>
          <w:sz w:val="23"/>
        </w:rPr>
        <w:t>Conditions</w:t>
      </w:r>
    </w:p>
    <w:p w:rsidR="009669F5" w:rsidRDefault="007B38F3">
      <w:pPr>
        <w:pStyle w:val="BodyText"/>
        <w:spacing w:before="218" w:line="240" w:lineRule="exact"/>
        <w:ind w:left="100" w:right="167"/>
      </w:pPr>
      <w:r>
        <w:t xml:space="preserve">The management plan is based on an average of one launch per day on the river. The standard will be for all groups to camp out of sight and sound of each other and to encounter no more than one different party along the river during the day for 90% of the </w:t>
      </w:r>
      <w:r>
        <w:t>groups (encountering the same group several times in one day will be treated as one encounter). As use increases and approaches one launch per day, more aggressive scheduling will be essential to maintain even spacing between</w:t>
      </w:r>
      <w:r>
        <w:rPr>
          <w:spacing w:val="48"/>
        </w:rPr>
        <w:t xml:space="preserve"> </w:t>
      </w:r>
      <w:r>
        <w:t>groups.</w:t>
      </w:r>
    </w:p>
    <w:p w:rsidR="009669F5" w:rsidRDefault="009669F5">
      <w:pPr>
        <w:pStyle w:val="BodyText"/>
        <w:spacing w:before="1"/>
        <w:rPr>
          <w:sz w:val="21"/>
        </w:rPr>
      </w:pPr>
    </w:p>
    <w:p w:rsidR="009669F5" w:rsidRDefault="007B38F3">
      <w:pPr>
        <w:pStyle w:val="BodyText"/>
        <w:spacing w:line="240" w:lineRule="exact"/>
        <w:ind w:left="100" w:right="167"/>
      </w:pPr>
      <w:r>
        <w:t xml:space="preserve">At the three or four </w:t>
      </w:r>
      <w:r>
        <w:t xml:space="preserve">most popular campsites, inter-group contacts will be more frequent. Groups frequently spend two nights at these sites. The standard will be for groups to camp out of sight and sound of each other insofar as possible. Encounters with other groups should be </w:t>
      </w:r>
      <w:r>
        <w:t>held to two or less per day for 90% of the groups (encountering the same group several times in one day will be treated as one encounter).</w:t>
      </w:r>
    </w:p>
    <w:p w:rsidR="009669F5" w:rsidRDefault="009669F5">
      <w:pPr>
        <w:pStyle w:val="BodyText"/>
        <w:rPr>
          <w:sz w:val="26"/>
        </w:rPr>
      </w:pPr>
    </w:p>
    <w:p w:rsidR="009669F5" w:rsidRDefault="009669F5">
      <w:pPr>
        <w:pStyle w:val="BodyText"/>
        <w:rPr>
          <w:sz w:val="26"/>
        </w:rPr>
      </w:pPr>
    </w:p>
    <w:p w:rsidR="009669F5" w:rsidRDefault="009669F5">
      <w:pPr>
        <w:pStyle w:val="BodyText"/>
        <w:spacing w:before="8"/>
        <w:rPr>
          <w:sz w:val="32"/>
        </w:rPr>
      </w:pPr>
    </w:p>
    <w:p w:rsidR="009669F5" w:rsidRDefault="007B38F3">
      <w:pPr>
        <w:pStyle w:val="BodyText"/>
        <w:ind w:right="43"/>
        <w:jc w:val="center"/>
      </w:pPr>
      <w:r>
        <w:t>4</w:t>
      </w:r>
    </w:p>
    <w:p w:rsidR="009669F5" w:rsidRDefault="009669F5">
      <w:pPr>
        <w:jc w:val="center"/>
        <w:sectPr w:rsidR="009669F5">
          <w:pgSz w:w="12240" w:h="15840"/>
          <w:pgMar w:top="1500" w:right="1300" w:bottom="280" w:left="1340" w:header="720" w:footer="720" w:gutter="0"/>
          <w:cols w:space="720"/>
        </w:sectPr>
      </w:pPr>
    </w:p>
    <w:p w:rsidR="009669F5" w:rsidRDefault="007B38F3">
      <w:pPr>
        <w:pStyle w:val="ListParagraph"/>
        <w:numPr>
          <w:ilvl w:val="1"/>
          <w:numId w:val="2"/>
        </w:numPr>
        <w:tabs>
          <w:tab w:val="left" w:pos="541"/>
        </w:tabs>
        <w:spacing w:before="166" w:line="240" w:lineRule="auto"/>
        <w:ind w:left="540" w:hanging="420"/>
        <w:rPr>
          <w:sz w:val="23"/>
        </w:rPr>
      </w:pPr>
      <w:r>
        <w:rPr>
          <w:sz w:val="23"/>
        </w:rPr>
        <w:lastRenderedPageBreak/>
        <w:t>Management</w:t>
      </w:r>
      <w:r>
        <w:rPr>
          <w:spacing w:val="26"/>
          <w:sz w:val="23"/>
        </w:rPr>
        <w:t xml:space="preserve"> </w:t>
      </w:r>
      <w:r>
        <w:rPr>
          <w:sz w:val="23"/>
        </w:rPr>
        <w:t>Conditions</w:t>
      </w:r>
    </w:p>
    <w:p w:rsidR="009669F5" w:rsidRDefault="007B38F3">
      <w:pPr>
        <w:pStyle w:val="BodyText"/>
        <w:spacing w:before="219" w:line="240" w:lineRule="exact"/>
        <w:ind w:left="120" w:right="393"/>
        <w:jc w:val="both"/>
      </w:pPr>
      <w:r>
        <w:t>Over the majority of the area, management will seldom be evident. Off-site educa</w:t>
      </w:r>
      <w:r>
        <w:t>tion, area closures and trip scheduling will be the primary modes of visitor management.</w:t>
      </w:r>
    </w:p>
    <w:p w:rsidR="009669F5" w:rsidRDefault="009669F5">
      <w:pPr>
        <w:pStyle w:val="BodyText"/>
        <w:spacing w:before="2"/>
        <w:rPr>
          <w:sz w:val="21"/>
        </w:rPr>
      </w:pPr>
    </w:p>
    <w:p w:rsidR="009669F5" w:rsidRDefault="007B38F3">
      <w:pPr>
        <w:pStyle w:val="ListParagraph"/>
        <w:numPr>
          <w:ilvl w:val="0"/>
          <w:numId w:val="2"/>
        </w:numPr>
        <w:tabs>
          <w:tab w:val="left" w:pos="541"/>
        </w:tabs>
        <w:spacing w:before="1" w:line="240" w:lineRule="auto"/>
        <w:ind w:left="540" w:hanging="420"/>
        <w:rPr>
          <w:sz w:val="23"/>
        </w:rPr>
      </w:pPr>
      <w:r>
        <w:rPr>
          <w:sz w:val="23"/>
          <w:u w:val="single"/>
        </w:rPr>
        <w:t>FACILITIES</w:t>
      </w:r>
    </w:p>
    <w:p w:rsidR="009669F5" w:rsidRDefault="007B38F3">
      <w:pPr>
        <w:pStyle w:val="BodyText"/>
        <w:spacing w:before="219" w:line="240" w:lineRule="exact"/>
        <w:ind w:left="120" w:right="272"/>
      </w:pPr>
      <w:r>
        <w:t>No facilities or improvements will be constructed or installed along that portion of the Alsek River within Glacier Bay National Park.</w:t>
      </w:r>
    </w:p>
    <w:p w:rsidR="009669F5" w:rsidRDefault="009669F5">
      <w:pPr>
        <w:pStyle w:val="BodyText"/>
        <w:spacing w:before="2"/>
        <w:rPr>
          <w:sz w:val="21"/>
        </w:rPr>
      </w:pPr>
    </w:p>
    <w:p w:rsidR="009669F5" w:rsidRDefault="007B38F3">
      <w:pPr>
        <w:pStyle w:val="BodyText"/>
        <w:spacing w:line="240" w:lineRule="exact"/>
        <w:ind w:left="120" w:right="232"/>
      </w:pPr>
      <w:r>
        <w:t xml:space="preserve">In the Preserve, some minor improvements have been constructed at the take-out. Dry Bay is not accessible by road. All river trip takeouts are by air, using the 4000' main airstrip adjacent </w:t>
      </w:r>
      <w:proofErr w:type="gramStart"/>
      <w:r>
        <w:t>to  Sitka</w:t>
      </w:r>
      <w:proofErr w:type="gramEnd"/>
      <w:r>
        <w:t xml:space="preserve"> Sound Seafoods. This runway is accessible from the Alsek River</w:t>
      </w:r>
      <w:r>
        <w:t xml:space="preserve"> via a side channel. A camping area for river rafters has been established 75 yards from the airstrip. It includes a pit toilet and</w:t>
      </w:r>
      <w:r>
        <w:t xml:space="preserve"> well. In addition, a National Park Service ranger is stationed nearby. The ranger can assist with local information </w:t>
      </w:r>
      <w:r>
        <w:t>and radio to Yakutat if necessary. There is no public dump at Dry Bay and rafters</w:t>
      </w:r>
      <w:r>
        <w:t xml:space="preserve"> are required to take their trash with them when flying out. No other facilities, such as a shelter, will be</w:t>
      </w:r>
      <w:r>
        <w:rPr>
          <w:spacing w:val="73"/>
        </w:rPr>
        <w:t xml:space="preserve"> </w:t>
      </w:r>
      <w:r>
        <w:t>built.</w:t>
      </w:r>
    </w:p>
    <w:p w:rsidR="009669F5" w:rsidRDefault="009669F5">
      <w:pPr>
        <w:pStyle w:val="BodyText"/>
        <w:spacing w:before="2"/>
        <w:rPr>
          <w:sz w:val="21"/>
        </w:rPr>
      </w:pPr>
    </w:p>
    <w:p w:rsidR="009669F5" w:rsidRDefault="007B38F3">
      <w:pPr>
        <w:pStyle w:val="BodyText"/>
        <w:spacing w:line="240" w:lineRule="exact"/>
        <w:ind w:left="120"/>
      </w:pPr>
      <w:r>
        <w:t xml:space="preserve">Presently, three small concessions - a hunting lodge and </w:t>
      </w:r>
      <w:r>
        <w:t>two sport fish lodges, are authorized to provide overnight accommodations and food service at Dry Bay. Additional concessions for these services have not been requested by the river rafters, were not supported by the public comment on the draft plan, and t</w:t>
      </w:r>
      <w:r>
        <w:t>herefore will not be authorized.</w:t>
      </w:r>
    </w:p>
    <w:p w:rsidR="009669F5" w:rsidRDefault="009669F5">
      <w:pPr>
        <w:pStyle w:val="BodyText"/>
        <w:spacing w:before="2"/>
        <w:rPr>
          <w:sz w:val="21"/>
        </w:rPr>
      </w:pPr>
    </w:p>
    <w:p w:rsidR="009669F5" w:rsidRDefault="007B38F3">
      <w:pPr>
        <w:pStyle w:val="ListParagraph"/>
        <w:numPr>
          <w:ilvl w:val="0"/>
          <w:numId w:val="2"/>
        </w:numPr>
        <w:tabs>
          <w:tab w:val="left" w:pos="541"/>
        </w:tabs>
        <w:spacing w:line="240" w:lineRule="auto"/>
        <w:ind w:left="540" w:hanging="420"/>
        <w:rPr>
          <w:sz w:val="23"/>
        </w:rPr>
      </w:pPr>
      <w:r>
        <w:rPr>
          <w:sz w:val="23"/>
          <w:u w:val="single"/>
        </w:rPr>
        <w:t>ACCESS</w:t>
      </w:r>
    </w:p>
    <w:p w:rsidR="009669F5" w:rsidRDefault="007B38F3">
      <w:pPr>
        <w:pStyle w:val="BodyText"/>
        <w:spacing w:before="218" w:line="240" w:lineRule="exact"/>
        <w:ind w:left="119" w:right="164"/>
      </w:pPr>
      <w:r>
        <w:t xml:space="preserve">Float trips on the Alsek River start in Canada. The most common put-in is Dalton Post, for trips on the Tatshenshini </w:t>
      </w:r>
      <w:r>
        <w:rPr>
          <w:spacing w:val="-8"/>
        </w:rPr>
        <w:t xml:space="preserve">River. </w:t>
      </w:r>
      <w:r>
        <w:t xml:space="preserve">A small number of parties </w:t>
      </w:r>
      <w:r>
        <w:rPr>
          <w:spacing w:val="-3"/>
        </w:rPr>
        <w:t xml:space="preserve">put-in </w:t>
      </w:r>
      <w:r>
        <w:t>at Haines Junction on the mainstem of the Alsek River. Bot</w:t>
      </w:r>
      <w:r>
        <w:t>h of these points are road</w:t>
      </w:r>
      <w:r>
        <w:rPr>
          <w:spacing w:val="72"/>
        </w:rPr>
        <w:t xml:space="preserve"> </w:t>
      </w:r>
      <w:r>
        <w:t>accessible.</w:t>
      </w:r>
    </w:p>
    <w:p w:rsidR="009669F5" w:rsidRDefault="009669F5">
      <w:pPr>
        <w:pStyle w:val="BodyText"/>
        <w:spacing w:before="2"/>
        <w:rPr>
          <w:sz w:val="21"/>
        </w:rPr>
      </w:pPr>
    </w:p>
    <w:p w:rsidR="009669F5" w:rsidRDefault="007B38F3">
      <w:pPr>
        <w:pStyle w:val="BodyText"/>
        <w:spacing w:line="441" w:lineRule="auto"/>
        <w:ind w:left="119" w:right="549"/>
      </w:pPr>
      <w:r>
        <w:t xml:space="preserve">Dry Bay, Glacier say National Preserve, is the normal take-out. </w:t>
      </w:r>
      <w:r>
        <w:rPr>
          <w:u w:val="single"/>
        </w:rPr>
        <w:t>D. VISITOR MANAGEMENT</w:t>
      </w:r>
    </w:p>
    <w:p w:rsidR="009669F5" w:rsidRDefault="007B38F3">
      <w:pPr>
        <w:pStyle w:val="ListParagraph"/>
        <w:numPr>
          <w:ilvl w:val="1"/>
          <w:numId w:val="2"/>
        </w:numPr>
        <w:tabs>
          <w:tab w:val="left" w:pos="541"/>
        </w:tabs>
        <w:spacing w:line="240" w:lineRule="auto"/>
        <w:ind w:left="540" w:hanging="420"/>
        <w:rPr>
          <w:sz w:val="23"/>
        </w:rPr>
      </w:pPr>
      <w:r>
        <w:rPr>
          <w:sz w:val="23"/>
        </w:rPr>
        <w:t>Total Use</w:t>
      </w:r>
      <w:r>
        <w:rPr>
          <w:spacing w:val="21"/>
          <w:sz w:val="23"/>
        </w:rPr>
        <w:t xml:space="preserve"> </w:t>
      </w:r>
      <w:r>
        <w:rPr>
          <w:sz w:val="23"/>
        </w:rPr>
        <w:t>Limits</w:t>
      </w:r>
    </w:p>
    <w:p w:rsidR="009669F5" w:rsidRDefault="007B38F3">
      <w:pPr>
        <w:pStyle w:val="BodyText"/>
        <w:spacing w:before="218" w:line="240" w:lineRule="exact"/>
        <w:ind w:left="120"/>
      </w:pPr>
      <w:r>
        <w:t>In order to preserve the wilderness character, minimize disturbance of wildlife and other river resources and pro</w:t>
      </w:r>
      <w:r>
        <w:t>vide the quality of visitor experience outlined in the management objectives, the National Park Service will limit the number</w:t>
      </w:r>
      <w:r>
        <w:rPr>
          <w:spacing w:val="62"/>
        </w:rPr>
        <w:t xml:space="preserve"> </w:t>
      </w:r>
      <w:r>
        <w:t>of</w:t>
      </w:r>
    </w:p>
    <w:p w:rsidR="009669F5" w:rsidRDefault="009669F5">
      <w:pPr>
        <w:pStyle w:val="BodyText"/>
        <w:rPr>
          <w:sz w:val="26"/>
        </w:rPr>
      </w:pPr>
    </w:p>
    <w:p w:rsidR="009669F5" w:rsidRDefault="009669F5">
      <w:pPr>
        <w:pStyle w:val="BodyText"/>
        <w:rPr>
          <w:sz w:val="26"/>
        </w:rPr>
      </w:pPr>
    </w:p>
    <w:p w:rsidR="009669F5" w:rsidRDefault="009669F5">
      <w:pPr>
        <w:pStyle w:val="BodyText"/>
        <w:spacing w:before="8"/>
        <w:rPr>
          <w:sz w:val="32"/>
        </w:rPr>
      </w:pPr>
    </w:p>
    <w:p w:rsidR="009669F5" w:rsidRDefault="007B38F3">
      <w:pPr>
        <w:pStyle w:val="BodyText"/>
        <w:ind w:right="23"/>
        <w:jc w:val="center"/>
      </w:pPr>
      <w:r>
        <w:t>5</w:t>
      </w:r>
    </w:p>
    <w:p w:rsidR="009669F5" w:rsidRDefault="009669F5">
      <w:pPr>
        <w:jc w:val="center"/>
        <w:sectPr w:rsidR="009669F5">
          <w:pgSz w:w="12240" w:h="15840"/>
          <w:pgMar w:top="1500" w:right="1300" w:bottom="280" w:left="1320" w:header="720" w:footer="720" w:gutter="0"/>
          <w:cols w:space="720"/>
        </w:sectPr>
      </w:pPr>
    </w:p>
    <w:p w:rsidR="009669F5" w:rsidRDefault="007B38F3">
      <w:pPr>
        <w:pStyle w:val="BodyText"/>
        <w:spacing w:before="165" w:line="240" w:lineRule="exact"/>
        <w:ind w:left="100" w:right="110"/>
      </w:pPr>
      <w:proofErr w:type="gramStart"/>
      <w:r>
        <w:lastRenderedPageBreak/>
        <w:t>float</w:t>
      </w:r>
      <w:proofErr w:type="gramEnd"/>
      <w:r>
        <w:t xml:space="preserve"> trips on the Alsek River within Glacier Bay National Park &amp;</w:t>
      </w:r>
      <w:r>
        <w:t xml:space="preserve"> Preserve to an average of one trip per day. During the primary use season, from July 1 - September 10 (72 days), the number of float trips arriving at Dry Bay will be limited to 72</w:t>
      </w:r>
      <w:r>
        <w:rPr>
          <w:spacing w:val="74"/>
        </w:rPr>
        <w:t xml:space="preserve"> </w:t>
      </w:r>
      <w:r>
        <w:t>trips.</w:t>
      </w:r>
    </w:p>
    <w:p w:rsidR="009669F5" w:rsidRDefault="009669F5">
      <w:pPr>
        <w:pStyle w:val="BodyText"/>
        <w:spacing w:before="2"/>
        <w:rPr>
          <w:sz w:val="21"/>
        </w:rPr>
      </w:pPr>
    </w:p>
    <w:p w:rsidR="009669F5" w:rsidRDefault="007B38F3">
      <w:pPr>
        <w:pStyle w:val="BodyText"/>
        <w:spacing w:line="250" w:lineRule="exact"/>
        <w:ind w:left="100"/>
      </w:pPr>
      <w:r>
        <w:t>The interim management plan for the river, in effect from</w:t>
      </w:r>
      <w:r>
        <w:rPr>
          <w:spacing w:val="84"/>
        </w:rPr>
        <w:t xml:space="preserve"> </w:t>
      </w:r>
      <w:r>
        <w:t>1979</w:t>
      </w:r>
    </w:p>
    <w:p w:rsidR="009669F5" w:rsidRDefault="007B38F3">
      <w:pPr>
        <w:pStyle w:val="BodyText"/>
        <w:spacing w:before="5" w:line="220" w:lineRule="auto"/>
        <w:ind w:left="100" w:right="167"/>
      </w:pPr>
      <w:r>
        <w:t>-1988, limited the number of commercial trips to 84 for the entire season. During that time, over 90` of the commercial trips arrived at Dry Bay during the July 1 - September 10 period. The number of private trips was not limited. This pattern of primary u</w:t>
      </w:r>
      <w:r>
        <w:t>se season developed from practical considerations of weather, water levels, access to the put-in points on the two rivers in Canada, the ice break up on Alsek Lake and access to the air strip at Dry</w:t>
      </w:r>
      <w:r>
        <w:rPr>
          <w:spacing w:val="86"/>
        </w:rPr>
        <w:t xml:space="preserve"> </w:t>
      </w:r>
      <w:r>
        <w:t>Bay.</w:t>
      </w:r>
    </w:p>
    <w:p w:rsidR="009669F5" w:rsidRDefault="007B38F3">
      <w:pPr>
        <w:pStyle w:val="BodyText"/>
        <w:spacing w:line="220" w:lineRule="auto"/>
        <w:ind w:left="100" w:right="272"/>
      </w:pPr>
      <w:r>
        <w:t xml:space="preserve">Therefore, the prime season for arrivals at Dry Bay </w:t>
      </w:r>
      <w:r>
        <w:t>will continue to be July 1 through September 10.</w:t>
      </w:r>
    </w:p>
    <w:p w:rsidR="009669F5" w:rsidRDefault="007B38F3">
      <w:pPr>
        <w:pStyle w:val="BodyText"/>
        <w:spacing w:before="224" w:line="240" w:lineRule="exact"/>
        <w:ind w:left="100" w:right="232"/>
      </w:pPr>
      <w:r>
        <w:t xml:space="preserve">The prime season for rafting is a total of 72 days and the total number of trips allowed on the river is based on one trip per </w:t>
      </w:r>
      <w:proofErr w:type="gramStart"/>
      <w:r>
        <w:t>day  or</w:t>
      </w:r>
      <w:proofErr w:type="gramEnd"/>
      <w:r>
        <w:t xml:space="preserve"> 72 trips. This limit of 72 trips pertains to arrivals at Dry Bay beginni</w:t>
      </w:r>
      <w:r>
        <w:t>ng on July 1 and ending on September</w:t>
      </w:r>
      <w:r>
        <w:rPr>
          <w:spacing w:val="64"/>
        </w:rPr>
        <w:t xml:space="preserve"> </w:t>
      </w:r>
      <w:r>
        <w:t>10.</w:t>
      </w:r>
    </w:p>
    <w:p w:rsidR="009669F5" w:rsidRDefault="009669F5">
      <w:pPr>
        <w:pStyle w:val="BodyText"/>
        <w:spacing w:before="1"/>
        <w:rPr>
          <w:sz w:val="21"/>
        </w:rPr>
      </w:pPr>
    </w:p>
    <w:p w:rsidR="009669F5" w:rsidRDefault="007B38F3">
      <w:pPr>
        <w:pStyle w:val="BodyText"/>
        <w:spacing w:before="1" w:line="240" w:lineRule="exact"/>
        <w:ind w:left="100" w:right="392"/>
        <w:jc w:val="both"/>
      </w:pPr>
      <w:r>
        <w:t>Prior to July l and after September 10, the goal will be to limit the total number of private and commercial trips to an average of one trip per day.</w:t>
      </w:r>
    </w:p>
    <w:p w:rsidR="009669F5" w:rsidRDefault="009669F5">
      <w:pPr>
        <w:pStyle w:val="BodyText"/>
        <w:spacing w:before="2"/>
        <w:rPr>
          <w:sz w:val="21"/>
        </w:rPr>
      </w:pPr>
    </w:p>
    <w:p w:rsidR="009669F5" w:rsidRDefault="007B38F3">
      <w:pPr>
        <w:pStyle w:val="BodyText"/>
        <w:spacing w:line="240" w:lineRule="exact"/>
        <w:ind w:left="100" w:right="232"/>
      </w:pPr>
      <w:r>
        <w:t xml:space="preserve">The final plan allows for a very small increase in commercial </w:t>
      </w:r>
      <w:proofErr w:type="gramStart"/>
      <w:r>
        <w:t>u</w:t>
      </w:r>
      <w:r>
        <w:t>se  on</w:t>
      </w:r>
      <w:proofErr w:type="gramEnd"/>
      <w:r>
        <w:t xml:space="preserve"> the Alsek River during the prime season, while authorizing additional trips in the off-season and providing for a more efficient utilization of trips throughout the year (see below). The plan also puts a cap on the number of private trips for the fi</w:t>
      </w:r>
      <w:r>
        <w:t>rst time, though at a level which will probably not be reached for many years because actual use is much less than the number of trips available.</w:t>
      </w:r>
    </w:p>
    <w:p w:rsidR="009669F5" w:rsidRDefault="009669F5">
      <w:pPr>
        <w:pStyle w:val="BodyText"/>
        <w:spacing w:before="2"/>
        <w:rPr>
          <w:sz w:val="21"/>
        </w:rPr>
      </w:pPr>
    </w:p>
    <w:p w:rsidR="009669F5" w:rsidRDefault="007B38F3">
      <w:pPr>
        <w:pStyle w:val="ListParagraph"/>
        <w:numPr>
          <w:ilvl w:val="1"/>
          <w:numId w:val="2"/>
        </w:numPr>
        <w:tabs>
          <w:tab w:val="left" w:pos="521"/>
        </w:tabs>
        <w:spacing w:line="240" w:lineRule="auto"/>
        <w:ind w:hanging="420"/>
        <w:rPr>
          <w:sz w:val="23"/>
        </w:rPr>
      </w:pPr>
      <w:r>
        <w:rPr>
          <w:sz w:val="23"/>
        </w:rPr>
        <w:t>Allocation of</w:t>
      </w:r>
      <w:r>
        <w:rPr>
          <w:spacing w:val="25"/>
          <w:sz w:val="23"/>
        </w:rPr>
        <w:t xml:space="preserve"> </w:t>
      </w:r>
      <w:r>
        <w:rPr>
          <w:sz w:val="23"/>
        </w:rPr>
        <w:t>Trips</w:t>
      </w:r>
    </w:p>
    <w:p w:rsidR="009669F5" w:rsidRDefault="007B38F3">
      <w:pPr>
        <w:pStyle w:val="ListParagraph"/>
        <w:numPr>
          <w:ilvl w:val="2"/>
          <w:numId w:val="2"/>
        </w:numPr>
        <w:tabs>
          <w:tab w:val="left" w:pos="521"/>
        </w:tabs>
        <w:spacing w:before="219" w:line="240" w:lineRule="auto"/>
        <w:ind w:hanging="420"/>
        <w:rPr>
          <w:sz w:val="23"/>
        </w:rPr>
      </w:pPr>
      <w:r>
        <w:rPr>
          <w:sz w:val="23"/>
        </w:rPr>
        <w:t>Commercial and</w:t>
      </w:r>
      <w:r>
        <w:rPr>
          <w:spacing w:val="28"/>
          <w:sz w:val="23"/>
        </w:rPr>
        <w:t xml:space="preserve"> </w:t>
      </w:r>
      <w:r>
        <w:rPr>
          <w:sz w:val="23"/>
        </w:rPr>
        <w:t>Private</w:t>
      </w:r>
    </w:p>
    <w:p w:rsidR="009669F5" w:rsidRDefault="007B38F3">
      <w:pPr>
        <w:pStyle w:val="BodyText"/>
        <w:spacing w:before="219" w:line="240" w:lineRule="exact"/>
        <w:ind w:left="100" w:right="167"/>
      </w:pPr>
      <w:r>
        <w:t>During the July l - September 10 prime season, half (36) of the total authorized trips will be allocated to commercial guide companies and half (36) to private river runners. During</w:t>
      </w:r>
      <w:r>
        <w:rPr>
          <w:spacing w:val="80"/>
        </w:rPr>
        <w:t xml:space="preserve"> </w:t>
      </w:r>
      <w:r>
        <w:t>the</w:t>
      </w:r>
    </w:p>
    <w:p w:rsidR="009669F5" w:rsidRDefault="007B38F3">
      <w:pPr>
        <w:pStyle w:val="BodyText"/>
        <w:spacing w:line="240" w:lineRule="exact"/>
        <w:ind w:left="100" w:right="110"/>
      </w:pPr>
      <w:proofErr w:type="gramStart"/>
      <w:r>
        <w:t>off-season</w:t>
      </w:r>
      <w:proofErr w:type="gramEnd"/>
      <w:r>
        <w:t>, half of the trips will also be allocated to commercial gui</w:t>
      </w:r>
      <w:r>
        <w:t>de companies and half to private river</w:t>
      </w:r>
      <w:r>
        <w:rPr>
          <w:spacing w:val="67"/>
        </w:rPr>
        <w:t xml:space="preserve"> </w:t>
      </w:r>
      <w:r>
        <w:t>runners.</w:t>
      </w:r>
    </w:p>
    <w:p w:rsidR="009669F5" w:rsidRDefault="009669F5">
      <w:pPr>
        <w:pStyle w:val="BodyText"/>
        <w:spacing w:before="2"/>
        <w:rPr>
          <w:sz w:val="21"/>
        </w:rPr>
      </w:pPr>
    </w:p>
    <w:p w:rsidR="009669F5" w:rsidRDefault="007B38F3">
      <w:pPr>
        <w:pStyle w:val="BodyText"/>
        <w:spacing w:line="240" w:lineRule="exact"/>
        <w:ind w:left="100" w:right="167"/>
      </w:pPr>
      <w:r>
        <w:t xml:space="preserve">Half of the authorized commercial trips will be allocated to companies in the United States and half to companies in Canada, continuing the </w:t>
      </w:r>
      <w:r>
        <w:rPr>
          <w:spacing w:val="-3"/>
        </w:rPr>
        <w:t xml:space="preserve">50-50 </w:t>
      </w:r>
      <w:r>
        <w:t>split from the interim river management plan. During the July</w:t>
      </w:r>
      <w:r>
        <w:t xml:space="preserve"> 1 - September 10 prime season, therefore, 18 commercial trips will be allocated to US companies and 18 to Canadian companies. This allocation of commercial trips recognizes that the majority of the Alsek and Tatshenshini river system is in Canada. By prov</w:t>
      </w:r>
      <w:r>
        <w:t>iding a fair allocation</w:t>
      </w:r>
      <w:r>
        <w:rPr>
          <w:spacing w:val="55"/>
        </w:rPr>
        <w:t xml:space="preserve"> </w:t>
      </w:r>
      <w:r>
        <w:t>of</w:t>
      </w:r>
    </w:p>
    <w:p w:rsidR="009669F5" w:rsidRDefault="009669F5">
      <w:pPr>
        <w:pStyle w:val="BodyText"/>
        <w:spacing w:before="2"/>
        <w:rPr>
          <w:sz w:val="21"/>
        </w:rPr>
      </w:pPr>
    </w:p>
    <w:p w:rsidR="009669F5" w:rsidRDefault="007B38F3">
      <w:pPr>
        <w:pStyle w:val="BodyText"/>
        <w:ind w:right="43"/>
        <w:jc w:val="center"/>
      </w:pPr>
      <w:r>
        <w:t>6</w:t>
      </w:r>
    </w:p>
    <w:p w:rsidR="009669F5" w:rsidRDefault="009669F5">
      <w:pPr>
        <w:jc w:val="center"/>
        <w:sectPr w:rsidR="009669F5">
          <w:pgSz w:w="12240" w:h="15840"/>
          <w:pgMar w:top="1500" w:right="1300" w:bottom="280" w:left="1340" w:header="720" w:footer="720" w:gutter="0"/>
          <w:cols w:space="720"/>
        </w:sectPr>
      </w:pPr>
    </w:p>
    <w:p w:rsidR="009669F5" w:rsidRDefault="007B38F3">
      <w:pPr>
        <w:pStyle w:val="BodyText"/>
        <w:spacing w:before="165" w:line="240" w:lineRule="exact"/>
        <w:ind w:left="100" w:right="110"/>
      </w:pPr>
      <w:proofErr w:type="gramStart"/>
      <w:r>
        <w:lastRenderedPageBreak/>
        <w:t>commercial</w:t>
      </w:r>
      <w:proofErr w:type="gramEnd"/>
      <w:r>
        <w:t xml:space="preserve"> opportunities for guides from both countries, the plan seeks to continue the mutual cooperation of US and Canadian authorities in cooperatively managing this international</w:t>
      </w:r>
      <w:r>
        <w:rPr>
          <w:spacing w:val="82"/>
        </w:rPr>
        <w:t xml:space="preserve"> </w:t>
      </w:r>
      <w:r>
        <w:t>river.</w:t>
      </w:r>
    </w:p>
    <w:p w:rsidR="009669F5" w:rsidRDefault="009669F5">
      <w:pPr>
        <w:pStyle w:val="BodyText"/>
        <w:spacing w:before="1"/>
        <w:rPr>
          <w:sz w:val="21"/>
        </w:rPr>
      </w:pPr>
    </w:p>
    <w:p w:rsidR="009669F5" w:rsidRDefault="007B38F3">
      <w:pPr>
        <w:pStyle w:val="BodyText"/>
        <w:spacing w:line="240" w:lineRule="exact"/>
        <w:ind w:left="100" w:right="232"/>
      </w:pPr>
      <w:r>
        <w:t>Specific numbers of trips</w:t>
      </w:r>
      <w:r>
        <w:t xml:space="preserve"> allocated to each of the companies is outlined in the appendix. Assignment of additional commercial trips to individual companies, beyond the number currently authorized in their individual concession permits, will not be made at this time. The NPS intend</w:t>
      </w:r>
      <w:r>
        <w:t xml:space="preserve">s to offer for public comment regulations </w:t>
      </w:r>
      <w:proofErr w:type="gramStart"/>
      <w:r>
        <w:t>defining  the</w:t>
      </w:r>
      <w:proofErr w:type="gramEnd"/>
      <w:r>
        <w:t xml:space="preserve"> legal rights to additional services of "historical operators" (those who operated in Alaska park units prior to 1/1/79) under section 1307 of ANILCA. Until this process is complete, a permanent assign</w:t>
      </w:r>
      <w:r>
        <w:t>ment of additional trips would be</w:t>
      </w:r>
      <w:r>
        <w:rPr>
          <w:spacing w:val="66"/>
        </w:rPr>
        <w:t xml:space="preserve"> </w:t>
      </w:r>
      <w:r>
        <w:t>premature.</w:t>
      </w:r>
    </w:p>
    <w:p w:rsidR="009669F5" w:rsidRDefault="009669F5">
      <w:pPr>
        <w:pStyle w:val="BodyText"/>
        <w:spacing w:before="2"/>
        <w:rPr>
          <w:sz w:val="21"/>
        </w:rPr>
      </w:pPr>
    </w:p>
    <w:p w:rsidR="009669F5" w:rsidRDefault="007B38F3">
      <w:pPr>
        <w:pStyle w:val="ListParagraph"/>
        <w:numPr>
          <w:ilvl w:val="2"/>
          <w:numId w:val="2"/>
        </w:numPr>
        <w:tabs>
          <w:tab w:val="left" w:pos="521"/>
        </w:tabs>
        <w:spacing w:line="240" w:lineRule="auto"/>
        <w:ind w:hanging="420"/>
        <w:rPr>
          <w:sz w:val="23"/>
        </w:rPr>
      </w:pPr>
      <w:r>
        <w:rPr>
          <w:sz w:val="23"/>
        </w:rPr>
        <w:t>Temporary</w:t>
      </w:r>
      <w:r>
        <w:rPr>
          <w:spacing w:val="27"/>
          <w:sz w:val="23"/>
        </w:rPr>
        <w:t xml:space="preserve"> </w:t>
      </w:r>
      <w:r>
        <w:rPr>
          <w:sz w:val="23"/>
        </w:rPr>
        <w:t>Reallocation</w:t>
      </w:r>
    </w:p>
    <w:p w:rsidR="009669F5" w:rsidRDefault="007B38F3">
      <w:pPr>
        <w:pStyle w:val="BodyText"/>
        <w:spacing w:before="219" w:line="240" w:lineRule="exact"/>
        <w:ind w:left="100" w:right="232"/>
      </w:pPr>
      <w:r>
        <w:t xml:space="preserve">The National Park Service will review the Alsek River schedule and reallocate unscheduled commercial or private trips for the upcoming summer season to those parties, either commercial or private, who can use them. Unused commercial trips will be pooled </w:t>
      </w:r>
      <w:proofErr w:type="gramStart"/>
      <w:r>
        <w:t>an</w:t>
      </w:r>
      <w:r>
        <w:t>d  temporarily</w:t>
      </w:r>
      <w:proofErr w:type="gramEnd"/>
      <w:r>
        <w:t xml:space="preserve"> reallocated by the Park Service in the spring for the upcoming summer season, and afterwards as unused trips are relinquished by the</w:t>
      </w:r>
      <w:r>
        <w:rPr>
          <w:spacing w:val="35"/>
        </w:rPr>
        <w:t xml:space="preserve"> </w:t>
      </w:r>
      <w:r>
        <w:t>guides.</w:t>
      </w:r>
    </w:p>
    <w:p w:rsidR="009669F5" w:rsidRDefault="009669F5">
      <w:pPr>
        <w:pStyle w:val="BodyText"/>
        <w:spacing w:before="2"/>
        <w:rPr>
          <w:sz w:val="21"/>
        </w:rPr>
      </w:pPr>
    </w:p>
    <w:p w:rsidR="009669F5" w:rsidRDefault="007B38F3">
      <w:pPr>
        <w:pStyle w:val="BodyText"/>
        <w:spacing w:line="240" w:lineRule="exact"/>
        <w:ind w:left="100" w:right="232"/>
      </w:pPr>
      <w:r>
        <w:t xml:space="preserve">Until </w:t>
      </w:r>
      <w:proofErr w:type="gramStart"/>
      <w:r>
        <w:t>private river</w:t>
      </w:r>
      <w:proofErr w:type="gramEnd"/>
      <w:r>
        <w:t xml:space="preserve"> running use is at a level that all of the available trips would be taken, a por</w:t>
      </w:r>
      <w:r>
        <w:t xml:space="preserve">tion of the excess will be temporarily reallocated to the commercial guides on a year by year basis. The number of private trips will be tallied in October each year, and 50i of the unused private trips will be reallocated </w:t>
      </w:r>
      <w:proofErr w:type="gramStart"/>
      <w:r>
        <w:t>to  the</w:t>
      </w:r>
      <w:proofErr w:type="gramEnd"/>
      <w:r>
        <w:t xml:space="preserve"> guides for the next seaso</w:t>
      </w:r>
      <w:r>
        <w:t>n. This method will allow for an increase in the number of private trips while giving the guides the early commitment they need to advertise and book clients. This temporary reallocation of unused private trips will be discontinued when private trip intere</w:t>
      </w:r>
      <w:r>
        <w:t>st is sufficient to use all of their allocated</w:t>
      </w:r>
      <w:r>
        <w:rPr>
          <w:spacing w:val="20"/>
        </w:rPr>
        <w:t xml:space="preserve"> </w:t>
      </w:r>
      <w:r>
        <w:t>trips.</w:t>
      </w:r>
    </w:p>
    <w:p w:rsidR="009669F5" w:rsidRDefault="009669F5">
      <w:pPr>
        <w:pStyle w:val="BodyText"/>
        <w:spacing w:before="1"/>
        <w:rPr>
          <w:sz w:val="21"/>
        </w:rPr>
      </w:pPr>
    </w:p>
    <w:p w:rsidR="009669F5" w:rsidRDefault="007B38F3">
      <w:pPr>
        <w:pStyle w:val="BodyText"/>
        <w:spacing w:before="1" w:line="240" w:lineRule="exact"/>
        <w:ind w:left="100" w:right="112"/>
      </w:pPr>
      <w:r>
        <w:t>For the past ten years, only the US guides have used all of the trips (17) allocated to them. Of the 17 trips allocated to Canadian guides, an average of fewer than 10 per year have been used. Unused commercial trips have been reallocated to commercial gui</w:t>
      </w:r>
      <w:r>
        <w:t xml:space="preserve">des on a first-come first-served basis. The number of private trips </w:t>
      </w:r>
      <w:proofErr w:type="gramStart"/>
      <w:r>
        <w:t>peaked  at</w:t>
      </w:r>
      <w:proofErr w:type="gramEnd"/>
      <w:r>
        <w:t xml:space="preserve"> 18 in 1984 and has since</w:t>
      </w:r>
      <w:r>
        <w:rPr>
          <w:spacing w:val="51"/>
        </w:rPr>
        <w:t xml:space="preserve"> </w:t>
      </w:r>
      <w:r>
        <w:t>declined.</w:t>
      </w:r>
    </w:p>
    <w:p w:rsidR="009669F5" w:rsidRDefault="009669F5">
      <w:pPr>
        <w:pStyle w:val="BodyText"/>
        <w:spacing w:before="2"/>
        <w:rPr>
          <w:sz w:val="21"/>
        </w:rPr>
      </w:pPr>
    </w:p>
    <w:p w:rsidR="009669F5" w:rsidRDefault="007B38F3">
      <w:pPr>
        <w:pStyle w:val="ListParagraph"/>
        <w:numPr>
          <w:ilvl w:val="1"/>
          <w:numId w:val="2"/>
        </w:numPr>
        <w:tabs>
          <w:tab w:val="left" w:pos="521"/>
        </w:tabs>
        <w:spacing w:before="1" w:line="240" w:lineRule="auto"/>
        <w:ind w:hanging="420"/>
        <w:rPr>
          <w:sz w:val="23"/>
        </w:rPr>
      </w:pPr>
      <w:r>
        <w:rPr>
          <w:sz w:val="23"/>
        </w:rPr>
        <w:t>Scheduling of</w:t>
      </w:r>
      <w:r>
        <w:rPr>
          <w:spacing w:val="25"/>
          <w:sz w:val="23"/>
        </w:rPr>
        <w:t xml:space="preserve"> </w:t>
      </w:r>
      <w:r>
        <w:rPr>
          <w:sz w:val="23"/>
        </w:rPr>
        <w:t>Trips</w:t>
      </w:r>
    </w:p>
    <w:p w:rsidR="009669F5" w:rsidRDefault="007B38F3">
      <w:pPr>
        <w:pStyle w:val="BodyText"/>
        <w:spacing w:before="219" w:line="240" w:lineRule="exact"/>
        <w:ind w:left="100" w:right="167"/>
      </w:pPr>
      <w:r>
        <w:t>In order to meet the objective of the plan to provide and protect a quality wilderness river experience some type of sche</w:t>
      </w:r>
      <w:r>
        <w:t>duling is necessary. At current use levels, the Park Service spreads use of the river over the summer season by voluntary means. The commercial operators report their schedule in advance to the park. The park compiles all the commercial schedules and</w:t>
      </w:r>
      <w:r>
        <w:rPr>
          <w:spacing w:val="62"/>
        </w:rPr>
        <w:t xml:space="preserve"> </w:t>
      </w:r>
      <w:r>
        <w:t>sends</w:t>
      </w:r>
    </w:p>
    <w:p w:rsidR="009669F5" w:rsidRDefault="009669F5">
      <w:pPr>
        <w:pStyle w:val="BodyText"/>
        <w:spacing w:before="2"/>
        <w:rPr>
          <w:sz w:val="21"/>
        </w:rPr>
      </w:pPr>
    </w:p>
    <w:p w:rsidR="009669F5" w:rsidRDefault="007B38F3">
      <w:pPr>
        <w:pStyle w:val="BodyText"/>
        <w:ind w:right="43"/>
        <w:jc w:val="center"/>
      </w:pPr>
      <w:r>
        <w:t>7</w:t>
      </w:r>
    </w:p>
    <w:p w:rsidR="009669F5" w:rsidRDefault="009669F5">
      <w:pPr>
        <w:jc w:val="center"/>
        <w:sectPr w:rsidR="009669F5">
          <w:pgSz w:w="12240" w:h="15840"/>
          <w:pgMar w:top="1500" w:right="1300" w:bottom="280" w:left="1340" w:header="720" w:footer="720" w:gutter="0"/>
          <w:cols w:space="720"/>
        </w:sectPr>
      </w:pPr>
    </w:p>
    <w:p w:rsidR="009669F5" w:rsidRDefault="007B38F3">
      <w:pPr>
        <w:pStyle w:val="BodyText"/>
        <w:spacing w:before="165" w:line="240" w:lineRule="exact"/>
        <w:ind w:left="100" w:right="110"/>
      </w:pPr>
      <w:proofErr w:type="gramStart"/>
      <w:r>
        <w:lastRenderedPageBreak/>
        <w:t>the</w:t>
      </w:r>
      <w:proofErr w:type="gramEnd"/>
      <w:r>
        <w:t xml:space="preserve"> compiled schedule back to the commercial operators so that they are aware of multiple launches on a single day and, thereby, have  an opportunity to voluntarily revise their schedules to achieve better spacing. Since the guides seek to of</w:t>
      </w:r>
      <w:r>
        <w:t xml:space="preserve">fer the best possible wilderness experience for their clients, this system has </w:t>
      </w:r>
      <w:proofErr w:type="gramStart"/>
      <w:r>
        <w:t>worked  well</w:t>
      </w:r>
      <w:proofErr w:type="gramEnd"/>
      <w:r>
        <w:t xml:space="preserve"> at current use levels. This arrangement was initiated prior to the 1985 season and has received unanimous endorsement by the commercial operators. Consistent with t</w:t>
      </w:r>
      <w:r>
        <w:t xml:space="preserve">he voluntary nature of this system, the Park Service will routinely provide this schedule </w:t>
      </w:r>
      <w:proofErr w:type="gramStart"/>
      <w:r>
        <w:t>to  any</w:t>
      </w:r>
      <w:proofErr w:type="gramEnd"/>
      <w:r>
        <w:t xml:space="preserve"> private boater who </w:t>
      </w:r>
      <w:proofErr w:type="spellStart"/>
      <w:r>
        <w:t>inquires</w:t>
      </w:r>
      <w:proofErr w:type="spellEnd"/>
      <w:r>
        <w:t xml:space="preserve"> about running a trip on the Alsek River. Private boaters would then be asked to voluntarily minimize their encounters with other g</w:t>
      </w:r>
      <w:r>
        <w:t xml:space="preserve">roups and to report their </w:t>
      </w:r>
      <w:r>
        <w:rPr>
          <w:spacing w:val="-8"/>
        </w:rPr>
        <w:t xml:space="preserve">put-in </w:t>
      </w:r>
      <w:r>
        <w:t>and take-out dates to the park so they could be added to the compiled schedule.</w:t>
      </w:r>
    </w:p>
    <w:p w:rsidR="009669F5" w:rsidRDefault="009669F5">
      <w:pPr>
        <w:pStyle w:val="BodyText"/>
        <w:spacing w:before="1"/>
        <w:rPr>
          <w:sz w:val="21"/>
        </w:rPr>
      </w:pPr>
    </w:p>
    <w:p w:rsidR="009669F5" w:rsidRDefault="007B38F3">
      <w:pPr>
        <w:pStyle w:val="BodyText"/>
        <w:spacing w:line="240" w:lineRule="exact"/>
        <w:ind w:left="100" w:right="232"/>
      </w:pPr>
      <w:r>
        <w:t>As the total number of trips on the river grows, the Park Service will work towards implementing a mandatory reservation system. As use increases, this will be necessary in order to spread use over the summer and achieve the management objectives listed in</w:t>
      </w:r>
      <w:r>
        <w:t xml:space="preserve"> </w:t>
      </w:r>
      <w:proofErr w:type="gramStart"/>
      <w:r>
        <w:t>the  plan</w:t>
      </w:r>
      <w:proofErr w:type="gramEnd"/>
      <w:r>
        <w:t xml:space="preserve">. Since the number of commercial trips currently far surpasses the number of private trips, and is likely to continue to do so for some time, a mandatory reservation system will likely be required for commercial trips first. The park anticipates </w:t>
      </w:r>
      <w:r>
        <w:t>that a mandatory reservation system for private parties will not be necessary for many years. Should such a need arise in the future a reservation system would be developed and</w:t>
      </w:r>
      <w:r>
        <w:rPr>
          <w:spacing w:val="55"/>
        </w:rPr>
        <w:t xml:space="preserve"> </w:t>
      </w:r>
      <w:r>
        <w:t>implemented.</w:t>
      </w:r>
    </w:p>
    <w:p w:rsidR="009669F5" w:rsidRDefault="009669F5">
      <w:pPr>
        <w:pStyle w:val="BodyText"/>
        <w:spacing w:before="2"/>
        <w:rPr>
          <w:sz w:val="21"/>
        </w:rPr>
      </w:pPr>
    </w:p>
    <w:p w:rsidR="009669F5" w:rsidRDefault="007B38F3">
      <w:pPr>
        <w:pStyle w:val="ListParagraph"/>
        <w:numPr>
          <w:ilvl w:val="1"/>
          <w:numId w:val="2"/>
        </w:numPr>
        <w:tabs>
          <w:tab w:val="left" w:pos="521"/>
        </w:tabs>
        <w:spacing w:line="240" w:lineRule="auto"/>
        <w:ind w:hanging="420"/>
        <w:rPr>
          <w:sz w:val="23"/>
        </w:rPr>
      </w:pPr>
      <w:r>
        <w:rPr>
          <w:sz w:val="23"/>
        </w:rPr>
        <w:t>Group</w:t>
      </w:r>
      <w:r>
        <w:rPr>
          <w:spacing w:val="13"/>
          <w:sz w:val="23"/>
        </w:rPr>
        <w:t xml:space="preserve"> </w:t>
      </w:r>
      <w:r>
        <w:rPr>
          <w:sz w:val="23"/>
        </w:rPr>
        <w:t>Size</w:t>
      </w:r>
    </w:p>
    <w:p w:rsidR="009669F5" w:rsidRDefault="007B38F3">
      <w:pPr>
        <w:pStyle w:val="BodyText"/>
        <w:spacing w:before="219" w:line="240" w:lineRule="exact"/>
        <w:ind w:left="100" w:right="272"/>
      </w:pPr>
      <w:r>
        <w:t>The maximum group size on the river will be limited to</w:t>
      </w:r>
      <w:r>
        <w:t xml:space="preserve"> 15 people for commercial and private trips, except as noted below. On commercial trips this includes clients, boatmen, and</w:t>
      </w:r>
      <w:r>
        <w:rPr>
          <w:spacing w:val="81"/>
        </w:rPr>
        <w:t xml:space="preserve"> </w:t>
      </w:r>
      <w:r>
        <w:t>trainees.</w:t>
      </w:r>
    </w:p>
    <w:p w:rsidR="009669F5" w:rsidRDefault="009669F5">
      <w:pPr>
        <w:pStyle w:val="BodyText"/>
        <w:spacing w:before="2"/>
        <w:rPr>
          <w:sz w:val="21"/>
        </w:rPr>
      </w:pPr>
    </w:p>
    <w:p w:rsidR="009669F5" w:rsidRDefault="007B38F3">
      <w:pPr>
        <w:pStyle w:val="BodyText"/>
        <w:spacing w:line="240" w:lineRule="exact"/>
        <w:ind w:left="100" w:right="232"/>
      </w:pPr>
      <w:r>
        <w:t>For the past 10 years, the interim river management plan limited group size to 25 people. Since the guides have come to r</w:t>
      </w:r>
      <w:r>
        <w:t>ely on  this, the maximum group size for the 34 commercial trips authorized in the interim river management plan will continue to be 25 people, including clients, boatmen, and trainees. This "grandfather privileges will be relinquished at the time a commer</w:t>
      </w:r>
      <w:r>
        <w:t>cial permit or license is sold or there is a change in the controlling interest of an existing commercial operator, as defined by 36 CFR</w:t>
      </w:r>
      <w:r>
        <w:rPr>
          <w:spacing w:val="79"/>
        </w:rPr>
        <w:t xml:space="preserve"> </w:t>
      </w:r>
      <w:r>
        <w:t>51.7.</w:t>
      </w:r>
    </w:p>
    <w:p w:rsidR="009669F5" w:rsidRDefault="009669F5">
      <w:pPr>
        <w:pStyle w:val="BodyText"/>
        <w:spacing w:before="1"/>
        <w:rPr>
          <w:sz w:val="21"/>
        </w:rPr>
      </w:pPr>
    </w:p>
    <w:p w:rsidR="009669F5" w:rsidRDefault="007B38F3">
      <w:pPr>
        <w:pStyle w:val="BodyText"/>
        <w:spacing w:before="1" w:line="240" w:lineRule="exact"/>
        <w:ind w:left="100" w:right="167"/>
      </w:pPr>
      <w:r>
        <w:t>The limit of 15 will apply to all trips other than those noted above. The unused private trips temporarily reall</w:t>
      </w:r>
      <w:r>
        <w:t>ocated for commercial use will have group sizes of no more than</w:t>
      </w:r>
      <w:r>
        <w:rPr>
          <w:spacing w:val="76"/>
        </w:rPr>
        <w:t xml:space="preserve"> </w:t>
      </w:r>
      <w:r>
        <w:t>15.</w:t>
      </w:r>
    </w:p>
    <w:p w:rsidR="009669F5" w:rsidRDefault="009669F5">
      <w:pPr>
        <w:pStyle w:val="BodyText"/>
        <w:spacing w:before="2"/>
        <w:rPr>
          <w:sz w:val="21"/>
        </w:rPr>
      </w:pPr>
    </w:p>
    <w:p w:rsidR="009669F5" w:rsidRDefault="007B38F3">
      <w:pPr>
        <w:pStyle w:val="ListParagraph"/>
        <w:numPr>
          <w:ilvl w:val="1"/>
          <w:numId w:val="2"/>
        </w:numPr>
        <w:tabs>
          <w:tab w:val="left" w:pos="521"/>
        </w:tabs>
        <w:spacing w:before="1" w:line="240" w:lineRule="auto"/>
        <w:ind w:hanging="420"/>
        <w:rPr>
          <w:sz w:val="23"/>
        </w:rPr>
      </w:pPr>
      <w:r>
        <w:rPr>
          <w:sz w:val="23"/>
        </w:rPr>
        <w:t>Stay</w:t>
      </w:r>
      <w:r>
        <w:rPr>
          <w:spacing w:val="13"/>
          <w:sz w:val="23"/>
        </w:rPr>
        <w:t xml:space="preserve"> </w:t>
      </w:r>
      <w:r>
        <w:rPr>
          <w:sz w:val="23"/>
        </w:rPr>
        <w:t>Limit</w:t>
      </w:r>
    </w:p>
    <w:p w:rsidR="009669F5" w:rsidRDefault="007B38F3">
      <w:pPr>
        <w:pStyle w:val="BodyText"/>
        <w:spacing w:before="219" w:line="240" w:lineRule="exact"/>
        <w:ind w:left="100" w:right="110"/>
      </w:pPr>
      <w:r>
        <w:t>No group or individual will remain longer than three consecutive nights in the same campsite, and shall make a substantial move</w:t>
      </w:r>
      <w:r>
        <w:rPr>
          <w:spacing w:val="88"/>
        </w:rPr>
        <w:t xml:space="preserve"> </w:t>
      </w:r>
      <w:r>
        <w:t>to</w:t>
      </w:r>
    </w:p>
    <w:p w:rsidR="009669F5" w:rsidRDefault="009669F5">
      <w:pPr>
        <w:pStyle w:val="BodyText"/>
        <w:spacing w:before="2"/>
        <w:rPr>
          <w:sz w:val="21"/>
        </w:rPr>
      </w:pPr>
    </w:p>
    <w:p w:rsidR="009669F5" w:rsidRDefault="007B38F3">
      <w:pPr>
        <w:pStyle w:val="BodyText"/>
        <w:ind w:right="43"/>
        <w:jc w:val="center"/>
      </w:pPr>
      <w:r>
        <w:t>8</w:t>
      </w:r>
    </w:p>
    <w:p w:rsidR="009669F5" w:rsidRDefault="009669F5">
      <w:pPr>
        <w:jc w:val="center"/>
        <w:sectPr w:rsidR="009669F5">
          <w:pgSz w:w="12240" w:h="15840"/>
          <w:pgMar w:top="1500" w:right="1300" w:bottom="280" w:left="1340" w:header="720" w:footer="720" w:gutter="0"/>
          <w:cols w:space="720"/>
        </w:sectPr>
      </w:pPr>
    </w:p>
    <w:p w:rsidR="009669F5" w:rsidRDefault="007B38F3">
      <w:pPr>
        <w:pStyle w:val="BodyText"/>
        <w:spacing w:before="165" w:line="240" w:lineRule="exact"/>
        <w:ind w:left="100" w:right="272"/>
      </w:pPr>
      <w:proofErr w:type="gramStart"/>
      <w:r>
        <w:lastRenderedPageBreak/>
        <w:t>a</w:t>
      </w:r>
      <w:proofErr w:type="gramEnd"/>
      <w:r>
        <w:t xml:space="preserve"> new campsite after that time. This mandatory restriction is intended to prevent long term occupancy of campsites other groups may wish to use, minimize campsite deterioration and disruption of wildlife use patterns. Exceptions may be granted where these </w:t>
      </w:r>
      <w:r>
        <w:t>adverse impact can be</w:t>
      </w:r>
      <w:r>
        <w:rPr>
          <w:spacing w:val="40"/>
        </w:rPr>
        <w:t xml:space="preserve"> </w:t>
      </w:r>
      <w:r>
        <w:t>avoided.</w:t>
      </w:r>
    </w:p>
    <w:p w:rsidR="009669F5" w:rsidRDefault="009669F5">
      <w:pPr>
        <w:pStyle w:val="BodyText"/>
        <w:spacing w:before="2"/>
        <w:rPr>
          <w:sz w:val="21"/>
        </w:rPr>
      </w:pPr>
    </w:p>
    <w:p w:rsidR="009669F5" w:rsidRDefault="007B38F3">
      <w:pPr>
        <w:pStyle w:val="ListParagraph"/>
        <w:numPr>
          <w:ilvl w:val="1"/>
          <w:numId w:val="2"/>
        </w:numPr>
        <w:tabs>
          <w:tab w:val="left" w:pos="521"/>
        </w:tabs>
        <w:spacing w:line="240" w:lineRule="auto"/>
        <w:ind w:hanging="420"/>
        <w:rPr>
          <w:sz w:val="23"/>
        </w:rPr>
      </w:pPr>
      <w:r>
        <w:rPr>
          <w:sz w:val="23"/>
        </w:rPr>
        <w:t>Orientation and</w:t>
      </w:r>
      <w:r>
        <w:rPr>
          <w:spacing w:val="36"/>
          <w:sz w:val="23"/>
        </w:rPr>
        <w:t xml:space="preserve"> </w:t>
      </w:r>
      <w:r>
        <w:rPr>
          <w:sz w:val="23"/>
        </w:rPr>
        <w:t>Registration</w:t>
      </w:r>
    </w:p>
    <w:p w:rsidR="009669F5" w:rsidRDefault="007B38F3">
      <w:pPr>
        <w:pStyle w:val="BodyText"/>
        <w:spacing w:before="219" w:line="240" w:lineRule="exact"/>
        <w:ind w:left="100" w:right="110"/>
      </w:pPr>
      <w:r>
        <w:t>Orientation and registration for river users is strongly encouraged but will continue to be on a voluntary basis at this time. The park will continue to make a comprehensive effort to contact vis</w:t>
      </w:r>
      <w:r>
        <w:t>itors before their river trip. The objectives of this orientation and registration are:</w:t>
      </w:r>
    </w:p>
    <w:p w:rsidR="009669F5" w:rsidRDefault="009669F5">
      <w:pPr>
        <w:pStyle w:val="BodyText"/>
        <w:spacing w:before="2"/>
        <w:rPr>
          <w:sz w:val="21"/>
        </w:rPr>
      </w:pPr>
    </w:p>
    <w:p w:rsidR="009669F5" w:rsidRDefault="007B38F3">
      <w:pPr>
        <w:pStyle w:val="ListParagraph"/>
        <w:numPr>
          <w:ilvl w:val="2"/>
          <w:numId w:val="2"/>
        </w:numPr>
        <w:tabs>
          <w:tab w:val="left" w:pos="521"/>
        </w:tabs>
        <w:ind w:left="100" w:right="395" w:firstLine="0"/>
        <w:rPr>
          <w:sz w:val="23"/>
        </w:rPr>
      </w:pPr>
      <w:r>
        <w:rPr>
          <w:sz w:val="23"/>
        </w:rPr>
        <w:t>Provide an update on safety and camping closures, particularly related to bears and other wildlife, and record expected return dates and obtain information necessary i</w:t>
      </w:r>
      <w:r>
        <w:rPr>
          <w:sz w:val="23"/>
        </w:rPr>
        <w:t>f a search and rescue should become</w:t>
      </w:r>
      <w:r>
        <w:rPr>
          <w:spacing w:val="31"/>
          <w:sz w:val="23"/>
        </w:rPr>
        <w:t xml:space="preserve"> </w:t>
      </w:r>
      <w:r>
        <w:rPr>
          <w:sz w:val="23"/>
        </w:rPr>
        <w:t>necessary.</w:t>
      </w:r>
    </w:p>
    <w:p w:rsidR="009669F5" w:rsidRDefault="009669F5">
      <w:pPr>
        <w:pStyle w:val="BodyText"/>
        <w:spacing w:before="2"/>
        <w:rPr>
          <w:sz w:val="21"/>
        </w:rPr>
      </w:pPr>
    </w:p>
    <w:p w:rsidR="009669F5" w:rsidRDefault="007B38F3">
      <w:pPr>
        <w:pStyle w:val="ListParagraph"/>
        <w:numPr>
          <w:ilvl w:val="2"/>
          <w:numId w:val="2"/>
        </w:numPr>
        <w:tabs>
          <w:tab w:val="left" w:pos="521"/>
        </w:tabs>
        <w:spacing w:line="240" w:lineRule="auto"/>
        <w:ind w:hanging="420"/>
        <w:rPr>
          <w:sz w:val="23"/>
        </w:rPr>
      </w:pPr>
      <w:r>
        <w:rPr>
          <w:sz w:val="23"/>
        </w:rPr>
        <w:t>Provide information on minimum impact camping</w:t>
      </w:r>
      <w:r>
        <w:rPr>
          <w:spacing w:val="73"/>
          <w:sz w:val="23"/>
        </w:rPr>
        <w:t xml:space="preserve"> </w:t>
      </w:r>
      <w:r>
        <w:rPr>
          <w:sz w:val="23"/>
        </w:rPr>
        <w:t>practices.</w:t>
      </w:r>
    </w:p>
    <w:p w:rsidR="009669F5" w:rsidRDefault="007B38F3">
      <w:pPr>
        <w:pStyle w:val="ListParagraph"/>
        <w:numPr>
          <w:ilvl w:val="2"/>
          <w:numId w:val="2"/>
        </w:numPr>
        <w:tabs>
          <w:tab w:val="left" w:pos="521"/>
        </w:tabs>
        <w:spacing w:before="218"/>
        <w:ind w:left="100" w:right="1231" w:firstLine="0"/>
        <w:rPr>
          <w:sz w:val="23"/>
        </w:rPr>
      </w:pPr>
      <w:r>
        <w:rPr>
          <w:sz w:val="23"/>
        </w:rPr>
        <w:t>Orient visitors. Help them plan a more enjoyable trip by providing a general orientation to the</w:t>
      </w:r>
      <w:r>
        <w:rPr>
          <w:spacing w:val="60"/>
          <w:sz w:val="23"/>
        </w:rPr>
        <w:t xml:space="preserve"> </w:t>
      </w:r>
      <w:r>
        <w:rPr>
          <w:sz w:val="23"/>
        </w:rPr>
        <w:t>river.</w:t>
      </w:r>
    </w:p>
    <w:p w:rsidR="009669F5" w:rsidRDefault="009669F5">
      <w:pPr>
        <w:pStyle w:val="BodyText"/>
        <w:spacing w:before="1"/>
        <w:rPr>
          <w:sz w:val="21"/>
        </w:rPr>
      </w:pPr>
    </w:p>
    <w:p w:rsidR="009669F5" w:rsidRDefault="007B38F3">
      <w:pPr>
        <w:pStyle w:val="ListParagraph"/>
        <w:numPr>
          <w:ilvl w:val="2"/>
          <w:numId w:val="2"/>
        </w:numPr>
        <w:tabs>
          <w:tab w:val="left" w:pos="521"/>
        </w:tabs>
        <w:ind w:left="100" w:right="532" w:firstLine="0"/>
        <w:rPr>
          <w:sz w:val="23"/>
        </w:rPr>
      </w:pPr>
      <w:r>
        <w:rPr>
          <w:sz w:val="23"/>
        </w:rPr>
        <w:t xml:space="preserve">Collect information about the number of river users and their activities necessary to properly manage the </w:t>
      </w:r>
      <w:proofErr w:type="gramStart"/>
      <w:r>
        <w:rPr>
          <w:sz w:val="23"/>
        </w:rPr>
        <w:t>river</w:t>
      </w:r>
      <w:r>
        <w:rPr>
          <w:spacing w:val="67"/>
          <w:sz w:val="23"/>
        </w:rPr>
        <w:t xml:space="preserve"> </w:t>
      </w:r>
      <w:r>
        <w:rPr>
          <w:sz w:val="23"/>
        </w:rPr>
        <w:t>.</w:t>
      </w:r>
      <w:proofErr w:type="gramEnd"/>
    </w:p>
    <w:p w:rsidR="009669F5" w:rsidRDefault="009669F5">
      <w:pPr>
        <w:pStyle w:val="BodyText"/>
        <w:spacing w:before="1"/>
        <w:rPr>
          <w:sz w:val="21"/>
        </w:rPr>
      </w:pPr>
    </w:p>
    <w:p w:rsidR="009669F5" w:rsidRDefault="007B38F3">
      <w:pPr>
        <w:pStyle w:val="BodyText"/>
        <w:spacing w:line="240" w:lineRule="exact"/>
        <w:ind w:left="100" w:right="167"/>
      </w:pPr>
      <w:r>
        <w:t xml:space="preserve">The park will make a maximum effort to accomplish these objectives without requiring a mandatory permit for noncommercial river users. However, if the voluntary approach proves inadequate or the number of private parties approaches the limit authorized by </w:t>
      </w:r>
      <w:r>
        <w:t xml:space="preserve">this plan, a mandatory permit will be </w:t>
      </w:r>
      <w:proofErr w:type="gramStart"/>
      <w:r>
        <w:t>required .</w:t>
      </w:r>
      <w:proofErr w:type="gramEnd"/>
    </w:p>
    <w:p w:rsidR="009669F5" w:rsidRDefault="009669F5">
      <w:pPr>
        <w:pStyle w:val="BodyText"/>
        <w:spacing w:before="2"/>
        <w:rPr>
          <w:sz w:val="21"/>
        </w:rPr>
      </w:pPr>
    </w:p>
    <w:p w:rsidR="009669F5" w:rsidRDefault="007B38F3">
      <w:pPr>
        <w:pStyle w:val="ListParagraph"/>
        <w:numPr>
          <w:ilvl w:val="1"/>
          <w:numId w:val="2"/>
        </w:numPr>
        <w:tabs>
          <w:tab w:val="left" w:pos="521"/>
        </w:tabs>
        <w:spacing w:line="240" w:lineRule="auto"/>
        <w:ind w:hanging="420"/>
        <w:rPr>
          <w:sz w:val="23"/>
        </w:rPr>
      </w:pPr>
      <w:r>
        <w:rPr>
          <w:sz w:val="23"/>
        </w:rPr>
        <w:t>Regulations and</w:t>
      </w:r>
      <w:r>
        <w:rPr>
          <w:spacing w:val="31"/>
          <w:sz w:val="23"/>
        </w:rPr>
        <w:t xml:space="preserve"> </w:t>
      </w:r>
      <w:r>
        <w:rPr>
          <w:sz w:val="23"/>
        </w:rPr>
        <w:t>Closures</w:t>
      </w:r>
    </w:p>
    <w:p w:rsidR="009669F5" w:rsidRDefault="007B38F3">
      <w:pPr>
        <w:pStyle w:val="BodyText"/>
        <w:spacing w:before="219" w:line="240" w:lineRule="exact"/>
        <w:ind w:left="100" w:right="232"/>
      </w:pPr>
      <w:r>
        <w:t xml:space="preserve">Varying degrees of protection will be needed to insure natural life processes prevail throughout the Alsek River watershed. In most areas, the instruction in minimum impact camping </w:t>
      </w:r>
      <w:r>
        <w:t xml:space="preserve">practices and low level dispersed visitor use should be sufficient. Some of the minimum impact camping practices, such as those </w:t>
      </w:r>
      <w:proofErr w:type="gramStart"/>
      <w:r>
        <w:t>currently  pertaining</w:t>
      </w:r>
      <w:proofErr w:type="gramEnd"/>
      <w:r>
        <w:t xml:space="preserve"> to the preservation of natural and cultural resources, food storage, fires, sanitation and refuse, and pet</w:t>
      </w:r>
      <w:r>
        <w:t>s are mandatory and legally enforceable by inclusion in the code of federal regulations or</w:t>
      </w:r>
      <w:r>
        <w:rPr>
          <w:spacing w:val="33"/>
        </w:rPr>
        <w:t xml:space="preserve"> </w:t>
      </w:r>
      <w:r>
        <w:t>compendium.</w:t>
      </w:r>
    </w:p>
    <w:p w:rsidR="009669F5" w:rsidRDefault="009669F5">
      <w:pPr>
        <w:pStyle w:val="BodyText"/>
        <w:spacing w:before="2"/>
        <w:rPr>
          <w:sz w:val="21"/>
        </w:rPr>
      </w:pPr>
    </w:p>
    <w:p w:rsidR="009669F5" w:rsidRDefault="007B38F3">
      <w:pPr>
        <w:pStyle w:val="BodyText"/>
        <w:spacing w:line="240" w:lineRule="exact"/>
        <w:ind w:left="100" w:right="110"/>
      </w:pPr>
      <w:r>
        <w:t>Current regulations and closures specific to the Alsek River are described in the annual river operating plan (see Appendix</w:t>
      </w:r>
      <w:r>
        <w:rPr>
          <w:spacing w:val="83"/>
        </w:rPr>
        <w:t xml:space="preserve"> </w:t>
      </w:r>
      <w:r>
        <w:t>A).</w:t>
      </w:r>
    </w:p>
    <w:p w:rsidR="009669F5" w:rsidRDefault="009669F5">
      <w:pPr>
        <w:pStyle w:val="BodyText"/>
        <w:spacing w:before="2"/>
        <w:rPr>
          <w:sz w:val="21"/>
        </w:rPr>
      </w:pPr>
    </w:p>
    <w:p w:rsidR="009669F5" w:rsidRDefault="007B38F3">
      <w:pPr>
        <w:pStyle w:val="BodyText"/>
        <w:ind w:right="43"/>
        <w:jc w:val="center"/>
      </w:pPr>
      <w:r>
        <w:t>9</w:t>
      </w:r>
    </w:p>
    <w:p w:rsidR="009669F5" w:rsidRDefault="009669F5">
      <w:pPr>
        <w:jc w:val="center"/>
        <w:sectPr w:rsidR="009669F5">
          <w:pgSz w:w="12240" w:h="15840"/>
          <w:pgMar w:top="1500" w:right="1300" w:bottom="280" w:left="1340" w:header="720" w:footer="720" w:gutter="0"/>
          <w:cols w:space="720"/>
        </w:sectPr>
      </w:pPr>
    </w:p>
    <w:p w:rsidR="009669F5" w:rsidRDefault="007B38F3">
      <w:pPr>
        <w:pStyle w:val="ListParagraph"/>
        <w:numPr>
          <w:ilvl w:val="1"/>
          <w:numId w:val="2"/>
        </w:numPr>
        <w:tabs>
          <w:tab w:val="left" w:pos="521"/>
        </w:tabs>
        <w:spacing w:before="166" w:line="240" w:lineRule="auto"/>
        <w:ind w:hanging="420"/>
        <w:rPr>
          <w:sz w:val="23"/>
        </w:rPr>
      </w:pPr>
      <w:r>
        <w:rPr>
          <w:sz w:val="23"/>
        </w:rPr>
        <w:lastRenderedPageBreak/>
        <w:t>Prohibition</w:t>
      </w:r>
      <w:r>
        <w:rPr>
          <w:sz w:val="23"/>
        </w:rPr>
        <w:t xml:space="preserve"> on</w:t>
      </w:r>
      <w:r>
        <w:rPr>
          <w:spacing w:val="27"/>
          <w:sz w:val="23"/>
        </w:rPr>
        <w:t xml:space="preserve"> </w:t>
      </w:r>
      <w:r>
        <w:rPr>
          <w:sz w:val="23"/>
        </w:rPr>
        <w:t>Motors</w:t>
      </w:r>
    </w:p>
    <w:p w:rsidR="009669F5" w:rsidRDefault="007B38F3">
      <w:pPr>
        <w:pStyle w:val="BodyText"/>
        <w:spacing w:before="219" w:line="240" w:lineRule="exact"/>
        <w:ind w:left="100" w:right="167"/>
      </w:pPr>
      <w:r>
        <w:t>The Glacier Bay General Management Plan (September 1984) includes the following:</w:t>
      </w:r>
    </w:p>
    <w:p w:rsidR="009669F5" w:rsidRDefault="009669F5">
      <w:pPr>
        <w:pStyle w:val="BodyText"/>
        <w:spacing w:before="2"/>
        <w:rPr>
          <w:sz w:val="21"/>
        </w:rPr>
      </w:pPr>
    </w:p>
    <w:p w:rsidR="009669F5" w:rsidRDefault="007B38F3">
      <w:pPr>
        <w:pStyle w:val="BodyText"/>
        <w:spacing w:line="240" w:lineRule="exact"/>
        <w:ind w:left="820" w:right="272"/>
      </w:pPr>
      <w:r>
        <w:t xml:space="preserve">“To minimize conflicts between boaters, floaters, and fishermen, no motorized vessels will be permitted above Gateway Knob.” (GMP, p. </w:t>
      </w:r>
      <w:proofErr w:type="gramStart"/>
      <w:r>
        <w:t>71 )</w:t>
      </w:r>
      <w:proofErr w:type="gramEnd"/>
    </w:p>
    <w:p w:rsidR="009669F5" w:rsidRDefault="009669F5">
      <w:pPr>
        <w:pStyle w:val="BodyText"/>
        <w:spacing w:before="1"/>
        <w:rPr>
          <w:sz w:val="21"/>
        </w:rPr>
      </w:pPr>
    </w:p>
    <w:p w:rsidR="009669F5" w:rsidRDefault="007B38F3">
      <w:pPr>
        <w:pStyle w:val="BodyText"/>
        <w:spacing w:before="1" w:line="240" w:lineRule="exact"/>
        <w:ind w:left="100" w:right="232"/>
      </w:pPr>
      <w:r>
        <w:t xml:space="preserve">This policy has already been implemented for commercial </w:t>
      </w:r>
      <w:proofErr w:type="gramStart"/>
      <w:r>
        <w:t>river  guides</w:t>
      </w:r>
      <w:proofErr w:type="gramEnd"/>
      <w:r>
        <w:t xml:space="preserve"> and will continue. For private parties, implementation would require new</w:t>
      </w:r>
      <w:r>
        <w:rPr>
          <w:spacing w:val="31"/>
        </w:rPr>
        <w:t xml:space="preserve"> </w:t>
      </w:r>
      <w:r>
        <w:t>regulations.</w:t>
      </w:r>
    </w:p>
    <w:p w:rsidR="009669F5" w:rsidRDefault="009669F5">
      <w:pPr>
        <w:pStyle w:val="BodyText"/>
        <w:spacing w:before="2"/>
        <w:rPr>
          <w:sz w:val="21"/>
        </w:rPr>
      </w:pPr>
    </w:p>
    <w:p w:rsidR="009669F5" w:rsidRDefault="007B38F3">
      <w:pPr>
        <w:pStyle w:val="ListParagraph"/>
        <w:numPr>
          <w:ilvl w:val="0"/>
          <w:numId w:val="1"/>
        </w:numPr>
        <w:tabs>
          <w:tab w:val="left" w:pos="521"/>
        </w:tabs>
        <w:spacing w:before="1" w:line="240" w:lineRule="auto"/>
        <w:ind w:hanging="420"/>
        <w:rPr>
          <w:sz w:val="23"/>
        </w:rPr>
      </w:pPr>
      <w:r>
        <w:rPr>
          <w:sz w:val="23"/>
          <w:u w:val="single"/>
        </w:rPr>
        <w:t>RESOURCE MANAGEMENT &amp;</w:t>
      </w:r>
      <w:r>
        <w:rPr>
          <w:spacing w:val="54"/>
          <w:sz w:val="23"/>
          <w:u w:val="single"/>
        </w:rPr>
        <w:t xml:space="preserve"> </w:t>
      </w:r>
      <w:r>
        <w:rPr>
          <w:sz w:val="23"/>
          <w:u w:val="single"/>
        </w:rPr>
        <w:t>RESEARCH</w:t>
      </w:r>
    </w:p>
    <w:p w:rsidR="009669F5" w:rsidRDefault="007B38F3">
      <w:pPr>
        <w:pStyle w:val="BodyText"/>
        <w:spacing w:before="219" w:line="240" w:lineRule="exact"/>
        <w:ind w:left="100" w:right="232"/>
      </w:pPr>
      <w:r>
        <w:t>Research data and basic inventory information contribute to the unde</w:t>
      </w:r>
      <w:r>
        <w:t>rstanding of park resources and the effects that visitor use activities may have on park values. The same resource inventory, monitoring, and research policies and programs applicable elsewhere in Glacier Bay National Park &amp; Preserve will be applied to the</w:t>
      </w:r>
      <w:r>
        <w:t xml:space="preserve">  Alsek River</w:t>
      </w:r>
      <w:r>
        <w:rPr>
          <w:spacing w:val="28"/>
        </w:rPr>
        <w:t xml:space="preserve"> </w:t>
      </w:r>
      <w:r>
        <w:t>watershed.</w:t>
      </w:r>
    </w:p>
    <w:p w:rsidR="009669F5" w:rsidRDefault="009669F5">
      <w:pPr>
        <w:pStyle w:val="BodyText"/>
        <w:spacing w:before="2"/>
        <w:rPr>
          <w:sz w:val="21"/>
        </w:rPr>
      </w:pPr>
    </w:p>
    <w:p w:rsidR="009669F5" w:rsidRDefault="007B38F3">
      <w:pPr>
        <w:pStyle w:val="BodyText"/>
        <w:spacing w:line="240" w:lineRule="exact"/>
        <w:ind w:left="100" w:right="167"/>
      </w:pPr>
      <w:r>
        <w:t>Several years ago the National Park Service began to systematically monitor the condition of the most popular campsites along the Alsek River. The monitoring includes a description and photos taken from the same points on a period</w:t>
      </w:r>
      <w:r>
        <w:t>ic basis. This effort to monitor campsites will</w:t>
      </w:r>
      <w:r>
        <w:rPr>
          <w:spacing w:val="31"/>
        </w:rPr>
        <w:t xml:space="preserve"> </w:t>
      </w:r>
      <w:r>
        <w:t>continue.</w:t>
      </w:r>
    </w:p>
    <w:p w:rsidR="009669F5" w:rsidRDefault="009669F5">
      <w:pPr>
        <w:pStyle w:val="BodyText"/>
        <w:spacing w:before="2"/>
        <w:rPr>
          <w:sz w:val="21"/>
        </w:rPr>
      </w:pPr>
    </w:p>
    <w:p w:rsidR="009669F5" w:rsidRDefault="007B38F3">
      <w:pPr>
        <w:pStyle w:val="BodyText"/>
        <w:spacing w:line="240" w:lineRule="exact"/>
        <w:ind w:left="100" w:right="167"/>
      </w:pPr>
      <w:r>
        <w:t>Recreational use of the Alsek River has led to some physical and biological impacts on the river environment, such as improper disposal of human waste, litter, loss of vegetation and development of</w:t>
      </w:r>
      <w:r>
        <w:t xml:space="preserve"> trails, occasional fire rings, water pollution, and disturbance or displacement of wildlife. These impacts can be reduced if river users assume responsibility for lessening their impacts. On the whole, the vast majority of river users appear to make a con</w:t>
      </w:r>
      <w:r>
        <w:t>certed effort to minimize evidence of human use. Management direction will be to develop and communicate the minimum impact</w:t>
      </w:r>
      <w:r>
        <w:rPr>
          <w:spacing w:val="76"/>
        </w:rPr>
        <w:t xml:space="preserve"> </w:t>
      </w:r>
      <w:r>
        <w:t>message.</w:t>
      </w:r>
    </w:p>
    <w:p w:rsidR="009669F5" w:rsidRDefault="009669F5">
      <w:pPr>
        <w:pStyle w:val="BodyText"/>
        <w:spacing w:before="2"/>
        <w:rPr>
          <w:sz w:val="21"/>
        </w:rPr>
      </w:pPr>
    </w:p>
    <w:p w:rsidR="009669F5" w:rsidRDefault="007B38F3">
      <w:pPr>
        <w:pStyle w:val="BodyText"/>
        <w:spacing w:line="240" w:lineRule="exact"/>
        <w:ind w:left="100" w:right="110"/>
      </w:pPr>
      <w:r>
        <w:t xml:space="preserve">Glacier Bay's Bear Management Plan will apply to the Alsek River watershed as well as the rest of the park &amp; preserve. In </w:t>
      </w:r>
      <w:r>
        <w:t>the past, bear management has not been a major problem along the</w:t>
      </w:r>
      <w:r>
        <w:rPr>
          <w:spacing w:val="82"/>
        </w:rPr>
        <w:t xml:space="preserve"> </w:t>
      </w:r>
      <w:r>
        <w:t>river.</w:t>
      </w:r>
    </w:p>
    <w:p w:rsidR="009669F5" w:rsidRDefault="007B38F3">
      <w:pPr>
        <w:pStyle w:val="BodyText"/>
        <w:spacing w:line="240" w:lineRule="exact"/>
        <w:ind w:left="100" w:right="272"/>
      </w:pPr>
      <w:r>
        <w:t>However, the following key elements of the park bear management plan will apply to the river:</w:t>
      </w:r>
    </w:p>
    <w:p w:rsidR="009669F5" w:rsidRDefault="009669F5">
      <w:pPr>
        <w:pStyle w:val="BodyText"/>
        <w:spacing w:before="2"/>
        <w:rPr>
          <w:sz w:val="21"/>
        </w:rPr>
      </w:pPr>
    </w:p>
    <w:p w:rsidR="009669F5" w:rsidRDefault="007B38F3">
      <w:pPr>
        <w:pStyle w:val="ListParagraph"/>
        <w:numPr>
          <w:ilvl w:val="1"/>
          <w:numId w:val="1"/>
        </w:numPr>
        <w:tabs>
          <w:tab w:val="left" w:pos="521"/>
        </w:tabs>
        <w:spacing w:line="250" w:lineRule="exact"/>
        <w:ind w:hanging="420"/>
        <w:rPr>
          <w:sz w:val="23"/>
        </w:rPr>
      </w:pPr>
      <w:r>
        <w:rPr>
          <w:sz w:val="23"/>
        </w:rPr>
        <w:t>Education and</w:t>
      </w:r>
      <w:r>
        <w:rPr>
          <w:spacing w:val="32"/>
          <w:sz w:val="23"/>
        </w:rPr>
        <w:t xml:space="preserve"> </w:t>
      </w:r>
      <w:r>
        <w:rPr>
          <w:sz w:val="23"/>
        </w:rPr>
        <w:t>enforcement</w:t>
      </w:r>
    </w:p>
    <w:p w:rsidR="009669F5" w:rsidRDefault="007B38F3">
      <w:pPr>
        <w:pStyle w:val="ListParagraph"/>
        <w:numPr>
          <w:ilvl w:val="1"/>
          <w:numId w:val="1"/>
        </w:numPr>
        <w:tabs>
          <w:tab w:val="left" w:pos="521"/>
        </w:tabs>
        <w:ind w:hanging="420"/>
        <w:rPr>
          <w:sz w:val="23"/>
        </w:rPr>
      </w:pPr>
      <w:r>
        <w:rPr>
          <w:sz w:val="23"/>
        </w:rPr>
        <w:t>Reduction of unnatural food</w:t>
      </w:r>
      <w:r>
        <w:rPr>
          <w:spacing w:val="46"/>
          <w:sz w:val="23"/>
        </w:rPr>
        <w:t xml:space="preserve"> </w:t>
      </w:r>
      <w:r>
        <w:rPr>
          <w:sz w:val="23"/>
        </w:rPr>
        <w:t>sources</w:t>
      </w:r>
    </w:p>
    <w:p w:rsidR="009669F5" w:rsidRDefault="007B38F3">
      <w:pPr>
        <w:pStyle w:val="ListParagraph"/>
        <w:numPr>
          <w:ilvl w:val="1"/>
          <w:numId w:val="1"/>
        </w:numPr>
        <w:tabs>
          <w:tab w:val="left" w:pos="521"/>
        </w:tabs>
        <w:ind w:hanging="420"/>
        <w:rPr>
          <w:sz w:val="23"/>
        </w:rPr>
      </w:pPr>
      <w:r>
        <w:rPr>
          <w:sz w:val="23"/>
        </w:rPr>
        <w:t>Closures</w:t>
      </w:r>
    </w:p>
    <w:p w:rsidR="009669F5" w:rsidRDefault="007B38F3">
      <w:pPr>
        <w:pStyle w:val="ListParagraph"/>
        <w:numPr>
          <w:ilvl w:val="1"/>
          <w:numId w:val="1"/>
        </w:numPr>
        <w:tabs>
          <w:tab w:val="left" w:pos="521"/>
        </w:tabs>
        <w:spacing w:line="250" w:lineRule="exact"/>
        <w:ind w:hanging="420"/>
        <w:rPr>
          <w:sz w:val="23"/>
        </w:rPr>
      </w:pPr>
      <w:r>
        <w:rPr>
          <w:sz w:val="23"/>
        </w:rPr>
        <w:t>Monitoring</w:t>
      </w: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spacing w:before="1"/>
        <w:rPr>
          <w:sz w:val="26"/>
        </w:rPr>
      </w:pPr>
    </w:p>
    <w:p w:rsidR="009669F5" w:rsidRDefault="007B38F3">
      <w:pPr>
        <w:pStyle w:val="BodyText"/>
        <w:spacing w:before="1"/>
        <w:ind w:left="4623" w:right="4660"/>
        <w:jc w:val="center"/>
      </w:pPr>
      <w:r>
        <w:t>10</w:t>
      </w:r>
    </w:p>
    <w:p w:rsidR="009669F5" w:rsidRDefault="009669F5">
      <w:pPr>
        <w:jc w:val="center"/>
        <w:sectPr w:rsidR="009669F5">
          <w:pgSz w:w="12240" w:h="15840"/>
          <w:pgMar w:top="1500" w:right="1300" w:bottom="280" w:left="1340" w:header="720" w:footer="720" w:gutter="0"/>
          <w:cols w:space="720"/>
        </w:sectPr>
      </w:pPr>
    </w:p>
    <w:p w:rsidR="009669F5" w:rsidRDefault="007B38F3">
      <w:pPr>
        <w:pStyle w:val="BodyText"/>
        <w:spacing w:before="166"/>
        <w:ind w:left="100"/>
      </w:pPr>
      <w:r>
        <w:lastRenderedPageBreak/>
        <w:t>See the bear management plan for</w:t>
      </w:r>
      <w:r>
        <w:rPr>
          <w:spacing w:val="55"/>
        </w:rPr>
        <w:t xml:space="preserve"> </w:t>
      </w:r>
      <w:r>
        <w:t>details.</w:t>
      </w:r>
    </w:p>
    <w:p w:rsidR="009669F5" w:rsidRDefault="007B38F3">
      <w:pPr>
        <w:pStyle w:val="BodyText"/>
        <w:spacing w:before="219" w:line="240" w:lineRule="exact"/>
        <w:ind w:left="100" w:right="167"/>
      </w:pPr>
      <w:r>
        <w:t>The Antiquities Act under which Glacier Bay National Monument was set aside, ANILCA, and the Biosphere Reserve designation all recognize the importance of science in Glacier Bay. Research conducted in pa</w:t>
      </w:r>
      <w:r>
        <w:t>rk wilderness will generally comply with all wilderness requirements but case by case exceptions may be made to allow appropriate projects to proceed. Research proposals are routinely reviewed for their effects on wilderness and general park visitors as we</w:t>
      </w:r>
      <w:r>
        <w:t>ll as scientific</w:t>
      </w:r>
      <w:r>
        <w:rPr>
          <w:spacing w:val="49"/>
        </w:rPr>
        <w:t xml:space="preserve"> </w:t>
      </w:r>
      <w:r>
        <w:t>merit.</w:t>
      </w:r>
    </w:p>
    <w:p w:rsidR="009669F5" w:rsidRDefault="009669F5">
      <w:pPr>
        <w:pStyle w:val="BodyText"/>
        <w:spacing w:before="2"/>
        <w:rPr>
          <w:sz w:val="21"/>
        </w:rPr>
      </w:pPr>
    </w:p>
    <w:p w:rsidR="009669F5" w:rsidRDefault="007B38F3">
      <w:pPr>
        <w:pStyle w:val="ListParagraph"/>
        <w:numPr>
          <w:ilvl w:val="0"/>
          <w:numId w:val="1"/>
        </w:numPr>
        <w:tabs>
          <w:tab w:val="left" w:pos="521"/>
        </w:tabs>
        <w:spacing w:before="1" w:line="240" w:lineRule="auto"/>
        <w:ind w:hanging="420"/>
        <w:rPr>
          <w:sz w:val="23"/>
        </w:rPr>
      </w:pPr>
      <w:r>
        <w:rPr>
          <w:sz w:val="23"/>
          <w:u w:val="single"/>
        </w:rPr>
        <w:t>COORDINATION WITH CANADIAN</w:t>
      </w:r>
      <w:r>
        <w:rPr>
          <w:spacing w:val="68"/>
          <w:sz w:val="23"/>
          <w:u w:val="single"/>
        </w:rPr>
        <w:t xml:space="preserve"> </w:t>
      </w:r>
      <w:r>
        <w:rPr>
          <w:sz w:val="23"/>
          <w:u w:val="single"/>
        </w:rPr>
        <w:t>GOVERNMENT</w:t>
      </w:r>
    </w:p>
    <w:p w:rsidR="009669F5" w:rsidRDefault="007B38F3">
      <w:pPr>
        <w:pStyle w:val="BodyText"/>
        <w:spacing w:before="219" w:line="240" w:lineRule="exact"/>
        <w:ind w:left="100" w:right="111"/>
      </w:pPr>
      <w:r>
        <w:t xml:space="preserve">The legislative history of ANILCA provides The Secretary is encouraged to seek cooperative agreements with Canada which </w:t>
      </w:r>
      <w:proofErr w:type="gramStart"/>
      <w:r>
        <w:t>serve  to</w:t>
      </w:r>
      <w:proofErr w:type="gramEnd"/>
      <w:r>
        <w:t xml:space="preserve"> protect the entire watershed of the Alsek River, and provide fo</w:t>
      </w:r>
      <w:r>
        <w:t>r cooperative visitor use of the river and its environs , (Congressional Record - House, Vol. 126, pg. H10539, Nov. 12,</w:t>
      </w:r>
      <w:r>
        <w:rPr>
          <w:spacing w:val="70"/>
        </w:rPr>
        <w:t xml:space="preserve"> </w:t>
      </w:r>
      <w:r>
        <w:t>1980;</w:t>
      </w:r>
    </w:p>
    <w:p w:rsidR="009669F5" w:rsidRDefault="007B38F3">
      <w:pPr>
        <w:pStyle w:val="BodyText"/>
        <w:spacing w:line="240" w:lineRule="exact"/>
        <w:ind w:left="100" w:right="272"/>
      </w:pPr>
      <w:r>
        <w:t>- Senate, Vol. 126, pg. 511133, Aug. 12, 1980). Several Canadian authorities share jurisdiction of the Alsek and Tatshenshini rive</w:t>
      </w:r>
      <w:r>
        <w:t>rs, including the Yukon Territory, Province of British Columbia, and the Federal government. Much of the mainstem of the Alsek River, but little of the Tatshenshini, flows through Kluane National Park, administered by Parks</w:t>
      </w:r>
      <w:r>
        <w:rPr>
          <w:spacing w:val="58"/>
        </w:rPr>
        <w:t xml:space="preserve"> </w:t>
      </w:r>
      <w:r>
        <w:t>Canada.</w:t>
      </w:r>
    </w:p>
    <w:p w:rsidR="009669F5" w:rsidRDefault="009669F5">
      <w:pPr>
        <w:pStyle w:val="BodyText"/>
        <w:spacing w:before="2"/>
        <w:rPr>
          <w:sz w:val="21"/>
        </w:rPr>
      </w:pPr>
    </w:p>
    <w:p w:rsidR="009669F5" w:rsidRDefault="007B38F3">
      <w:pPr>
        <w:pStyle w:val="BodyText"/>
        <w:spacing w:line="240" w:lineRule="exact"/>
        <w:ind w:left="100" w:right="232"/>
      </w:pPr>
      <w:r>
        <w:t xml:space="preserve">Since 1979, numerous contacts between Glacier Bay National Park and Preserve and these Canadian authorities have been established. The interim Alsek River Management Plan and the draft of this plan were closely coordinated with Canadian authorities </w:t>
      </w:r>
      <w:proofErr w:type="gramStart"/>
      <w:r>
        <w:t>Though</w:t>
      </w:r>
      <w:proofErr w:type="gramEnd"/>
      <w:r>
        <w:t xml:space="preserve"> </w:t>
      </w:r>
      <w:r>
        <w:t xml:space="preserve">Canadian interest in the river has been high, a joint </w:t>
      </w:r>
      <w:r>
        <w:rPr>
          <w:spacing w:val="-3"/>
        </w:rPr>
        <w:t xml:space="preserve">U.S.-Canadian </w:t>
      </w:r>
      <w:r>
        <w:t>river management plan has been premature. The Yukon portion of the Alsek River, within Kluane National Park, was nominated for inclusion in the Canadian Heritage Rivers system. The British</w:t>
      </w:r>
      <w:r>
        <w:t xml:space="preserve"> Columbia portion cannot be nominated since the provincial government has, to date, declined to participate in the system. Designation would lead to a management plan. The Alsek and Tatshenshini rivers were approved in 1985 for study for inclusion in the B</w:t>
      </w:r>
      <w:r>
        <w:t xml:space="preserve">ritish Columbia Provincial Recreation Corridors System. The U.S. National Park </w:t>
      </w:r>
      <w:proofErr w:type="gramStart"/>
      <w:r>
        <w:t>Service  supports</w:t>
      </w:r>
      <w:proofErr w:type="gramEnd"/>
      <w:r>
        <w:t xml:space="preserve"> the Yukon, British Columbia and Canadian Federal governments in their efforts toward protective designations that would prevent consumptive uses from deteriora</w:t>
      </w:r>
      <w:r>
        <w:t>ting the wilderness recreational qualities of this river</w:t>
      </w:r>
      <w:r>
        <w:rPr>
          <w:spacing w:val="58"/>
        </w:rPr>
        <w:t xml:space="preserve"> </w:t>
      </w:r>
      <w:r>
        <w:t>system.</w:t>
      </w:r>
    </w:p>
    <w:p w:rsidR="009669F5" w:rsidRDefault="009669F5">
      <w:pPr>
        <w:pStyle w:val="BodyText"/>
        <w:spacing w:before="1"/>
        <w:rPr>
          <w:sz w:val="21"/>
        </w:rPr>
      </w:pPr>
    </w:p>
    <w:p w:rsidR="009669F5" w:rsidRDefault="007B38F3">
      <w:pPr>
        <w:pStyle w:val="BodyText"/>
        <w:spacing w:before="1" w:line="240" w:lineRule="exact"/>
        <w:ind w:left="100" w:right="272"/>
      </w:pPr>
      <w:r>
        <w:t xml:space="preserve">Currently, British Columbia regulates river rafting and requires permits for commercial operators under the Canada Shipping Act. Regulation concerns primarily river safety and the number of </w:t>
      </w:r>
      <w:r>
        <w:t>permits is not limited. U.S. National Park Service concession permits require commercial operators to comply with all Canadian requirements for operating on the</w:t>
      </w:r>
      <w:r>
        <w:rPr>
          <w:spacing w:val="53"/>
        </w:rPr>
        <w:t xml:space="preserve"> </w:t>
      </w:r>
      <w:r>
        <w:t>river.</w:t>
      </w:r>
    </w:p>
    <w:p w:rsidR="009669F5" w:rsidRDefault="009669F5">
      <w:pPr>
        <w:pStyle w:val="BodyText"/>
        <w:rPr>
          <w:sz w:val="26"/>
        </w:rPr>
      </w:pPr>
    </w:p>
    <w:p w:rsidR="009669F5" w:rsidRDefault="007B38F3">
      <w:pPr>
        <w:pStyle w:val="BodyText"/>
        <w:spacing w:before="186"/>
        <w:ind w:left="4623" w:right="4660"/>
        <w:jc w:val="center"/>
      </w:pPr>
      <w:r>
        <w:t>11</w:t>
      </w:r>
    </w:p>
    <w:p w:rsidR="009669F5" w:rsidRDefault="009669F5">
      <w:pPr>
        <w:jc w:val="center"/>
        <w:sectPr w:rsidR="009669F5">
          <w:pgSz w:w="12240" w:h="15840"/>
          <w:pgMar w:top="1500" w:right="1300" w:bottom="280" w:left="1340" w:header="720" w:footer="720" w:gutter="0"/>
          <w:cols w:space="720"/>
        </w:sectPr>
      </w:pPr>
    </w:p>
    <w:p w:rsidR="009669F5" w:rsidRDefault="007B38F3">
      <w:pPr>
        <w:pStyle w:val="BodyText"/>
        <w:spacing w:before="165" w:line="240" w:lineRule="exact"/>
        <w:ind w:left="100" w:right="167"/>
      </w:pPr>
      <w:r>
        <w:lastRenderedPageBreak/>
        <w:t>Glacier Bay National Park and Preserve will continue to coordinate plannin</w:t>
      </w:r>
      <w:r>
        <w:t>g and management for the Alsek River with appropriate Canadian authorities. A cooperative river management plan remains a long term</w:t>
      </w:r>
      <w:r>
        <w:rPr>
          <w:spacing w:val="20"/>
        </w:rPr>
        <w:t xml:space="preserve"> </w:t>
      </w:r>
      <w:r>
        <w:t>goal.</w:t>
      </w: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7B38F3">
      <w:pPr>
        <w:pStyle w:val="BodyText"/>
        <w:spacing w:before="218"/>
        <w:ind w:left="4623" w:right="4660"/>
        <w:jc w:val="center"/>
      </w:pPr>
      <w:r>
        <w:t>12</w:t>
      </w:r>
    </w:p>
    <w:p w:rsidR="009669F5" w:rsidRDefault="009669F5">
      <w:pPr>
        <w:jc w:val="center"/>
        <w:sectPr w:rsidR="009669F5">
          <w:pgSz w:w="12240" w:h="15840"/>
          <w:pgMar w:top="1500" w:right="1300" w:bottom="280" w:left="1340" w:header="720" w:footer="720" w:gutter="0"/>
          <w:cols w:space="720"/>
        </w:sectPr>
      </w:pPr>
    </w:p>
    <w:p w:rsidR="009669F5" w:rsidRDefault="007B38F3">
      <w:pPr>
        <w:pStyle w:val="Heading2"/>
        <w:numPr>
          <w:ilvl w:val="0"/>
          <w:numId w:val="5"/>
        </w:numPr>
        <w:tabs>
          <w:tab w:val="left" w:pos="3274"/>
        </w:tabs>
        <w:ind w:left="3273" w:hanging="701"/>
        <w:jc w:val="left"/>
      </w:pPr>
      <w:r>
        <w:lastRenderedPageBreak/>
        <w:t>FUTURE ACTIONS/ PLAN</w:t>
      </w:r>
      <w:r>
        <w:rPr>
          <w:spacing w:val="35"/>
        </w:rPr>
        <w:t xml:space="preserve"> </w:t>
      </w:r>
      <w:r>
        <w:t>UPDATE</w:t>
      </w:r>
    </w:p>
    <w:p w:rsidR="009669F5" w:rsidRDefault="007B38F3">
      <w:pPr>
        <w:pStyle w:val="BodyText"/>
        <w:spacing w:before="223" w:line="240" w:lineRule="exact"/>
        <w:ind w:left="119"/>
      </w:pPr>
      <w:r>
        <w:t>The UPS will review and analyze information from the ongoing monitoring program and other changes which may necessitate updating or modifying this plan. The plan was written so as to give park managers some flexibility in responding to changing</w:t>
      </w:r>
      <w:r>
        <w:rPr>
          <w:spacing w:val="83"/>
        </w:rPr>
        <w:t xml:space="preserve"> </w:t>
      </w:r>
      <w:r>
        <w:t>conditions.</w:t>
      </w:r>
    </w:p>
    <w:p w:rsidR="009669F5" w:rsidRDefault="007B38F3">
      <w:pPr>
        <w:pStyle w:val="BodyText"/>
        <w:spacing w:line="240" w:lineRule="exact"/>
        <w:ind w:left="119" w:right="233"/>
      </w:pPr>
      <w:r>
        <w:t xml:space="preserve">Some issues such as mandatory permits for private parties involve future actions which may be necessary if the current plan proves inadequate. These future actions are within the scope of the existing plan and may be adopted without revising the plan. The </w:t>
      </w:r>
      <w:r>
        <w:t xml:space="preserve">river visitor use management plan presents the general concepts which are expected to guide visitor use for 5 to 10 years. </w:t>
      </w:r>
      <w:bookmarkStart w:id="0" w:name="_GoBack"/>
      <w:bookmarkEnd w:id="0"/>
      <w:r>
        <w:t>An annual</w:t>
      </w:r>
      <w:r>
        <w:t xml:space="preserve"> operating plan in the appendix includes detailed information that is subject to change on a more frequent basis, such as c</w:t>
      </w:r>
      <w:r>
        <w:t>urrent regulations. The method of assigning commercial trips to individual companies will also be included in the annual operating plan after these decisions are</w:t>
      </w:r>
      <w:r>
        <w:rPr>
          <w:spacing w:val="33"/>
        </w:rPr>
        <w:t xml:space="preserve"> </w:t>
      </w:r>
      <w:r>
        <w:t>made.</w:t>
      </w:r>
    </w:p>
    <w:p w:rsidR="009669F5" w:rsidRDefault="009669F5">
      <w:pPr>
        <w:pStyle w:val="BodyText"/>
        <w:spacing w:before="2"/>
        <w:rPr>
          <w:sz w:val="21"/>
        </w:rPr>
      </w:pPr>
    </w:p>
    <w:p w:rsidR="009669F5" w:rsidRDefault="007B38F3">
      <w:pPr>
        <w:pStyle w:val="BodyText"/>
        <w:spacing w:line="240" w:lineRule="exact"/>
        <w:ind w:left="119" w:right="250"/>
        <w:jc w:val="both"/>
      </w:pPr>
      <w:r>
        <w:t>If significant future changes are necessary, the plan will have to be modified. In this</w:t>
      </w:r>
      <w:r>
        <w:t xml:space="preserve"> case plan modifications and the rationale for them will be made available for public</w:t>
      </w:r>
      <w:r>
        <w:rPr>
          <w:spacing w:val="63"/>
        </w:rPr>
        <w:t xml:space="preserve"> </w:t>
      </w:r>
      <w:r>
        <w:t>comment.</w:t>
      </w: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spacing w:before="11"/>
        <w:rPr>
          <w:sz w:val="27"/>
        </w:rPr>
      </w:pPr>
    </w:p>
    <w:p w:rsidR="009669F5" w:rsidRDefault="007B38F3">
      <w:pPr>
        <w:pStyle w:val="BodyText"/>
        <w:ind w:left="4643" w:right="4660"/>
        <w:jc w:val="center"/>
      </w:pPr>
      <w:r>
        <w:t>13</w:t>
      </w:r>
    </w:p>
    <w:p w:rsidR="009669F5" w:rsidRDefault="009669F5">
      <w:pPr>
        <w:jc w:val="center"/>
        <w:sectPr w:rsidR="009669F5">
          <w:pgSz w:w="12240" w:h="15840"/>
          <w:pgMar w:top="1500" w:right="1300" w:bottom="280" w:left="1320" w:header="720" w:footer="720" w:gutter="0"/>
          <w:cols w:space="720"/>
        </w:sectPr>
      </w:pPr>
    </w:p>
    <w:p w:rsidR="009669F5" w:rsidRDefault="007B38F3">
      <w:pPr>
        <w:pStyle w:val="Heading2"/>
        <w:ind w:left="2953" w:right="2926"/>
        <w:jc w:val="center"/>
      </w:pPr>
      <w:r>
        <w:lastRenderedPageBreak/>
        <w:t>APPENDIX A</w:t>
      </w:r>
    </w:p>
    <w:p w:rsidR="009669F5" w:rsidRDefault="009669F5">
      <w:pPr>
        <w:pStyle w:val="BodyText"/>
        <w:spacing w:before="8"/>
        <w:rPr>
          <w:b/>
          <w:sz w:val="22"/>
        </w:rPr>
      </w:pPr>
    </w:p>
    <w:p w:rsidR="009669F5" w:rsidRDefault="007B38F3">
      <w:pPr>
        <w:spacing w:line="477" w:lineRule="auto"/>
        <w:ind w:left="2966" w:right="2926"/>
        <w:jc w:val="center"/>
        <w:rPr>
          <w:b/>
          <w:sz w:val="23"/>
        </w:rPr>
      </w:pPr>
      <w:r>
        <w:rPr>
          <w:b/>
          <w:sz w:val="23"/>
        </w:rPr>
        <w:t>ANNUAL RIVER OPERATING PLAN 1989</w:t>
      </w:r>
    </w:p>
    <w:p w:rsidR="009669F5" w:rsidRDefault="007B38F3">
      <w:pPr>
        <w:pStyle w:val="BodyText"/>
        <w:spacing w:line="220" w:lineRule="auto"/>
        <w:ind w:left="159" w:right="233"/>
      </w:pPr>
      <w:r>
        <w:t xml:space="preserve">This document serves as a supplement to the Alsek River Visitor Use Management Plan. It includes detailed information that is </w:t>
      </w:r>
      <w:proofErr w:type="gramStart"/>
      <w:r>
        <w:t>subject  to</w:t>
      </w:r>
      <w:proofErr w:type="gramEnd"/>
      <w:r>
        <w:t xml:space="preserve"> change on a more frequent basis than the parent</w:t>
      </w:r>
      <w:r>
        <w:rPr>
          <w:spacing w:val="76"/>
        </w:rPr>
        <w:t xml:space="preserve"> </w:t>
      </w:r>
      <w:r>
        <w:t>plan.</w:t>
      </w:r>
    </w:p>
    <w:p w:rsidR="009669F5" w:rsidRDefault="007B38F3">
      <w:pPr>
        <w:pStyle w:val="BodyText"/>
        <w:spacing w:before="224"/>
        <w:ind w:left="159"/>
      </w:pPr>
      <w:r>
        <w:rPr>
          <w:u w:val="single"/>
        </w:rPr>
        <w:t>ASSIGNMENT OF COMMERCIAL</w:t>
      </w:r>
      <w:r>
        <w:rPr>
          <w:spacing w:val="56"/>
          <w:u w:val="single"/>
        </w:rPr>
        <w:t xml:space="preserve"> </w:t>
      </w:r>
      <w:r>
        <w:rPr>
          <w:u w:val="single"/>
        </w:rPr>
        <w:t>TRIPS</w:t>
      </w:r>
    </w:p>
    <w:p w:rsidR="009669F5" w:rsidRDefault="007B38F3">
      <w:pPr>
        <w:pStyle w:val="BodyText"/>
        <w:spacing w:before="218" w:line="240" w:lineRule="exact"/>
        <w:ind w:left="160" w:right="273"/>
      </w:pPr>
      <w:r>
        <w:t>Following is the assignment of commercial trips. The number of trips assigned to individual US guides is the same as under the previous interim river management plan. This assignment shall be temporarily continued until regulations defining the legal right</w:t>
      </w:r>
      <w:r>
        <w:t xml:space="preserve">s to additional services </w:t>
      </w:r>
      <w:proofErr w:type="gramStart"/>
      <w:r>
        <w:t>of .</w:t>
      </w:r>
      <w:proofErr w:type="gramEnd"/>
      <w:r>
        <w:t>,historical operators" (those who operated in Alaska park units prior to 1/1/79) under section 1307 of ANILCA are final.</w:t>
      </w:r>
    </w:p>
    <w:p w:rsidR="009669F5" w:rsidRDefault="009669F5">
      <w:pPr>
        <w:pStyle w:val="BodyText"/>
        <w:spacing w:before="5"/>
        <w:rPr>
          <w:sz w:val="22"/>
        </w:rPr>
      </w:pPr>
    </w:p>
    <w:p w:rsidR="009669F5" w:rsidRDefault="007B38F3">
      <w:pPr>
        <w:pStyle w:val="Heading2"/>
        <w:tabs>
          <w:tab w:val="left" w:pos="3135"/>
        </w:tabs>
        <w:spacing w:before="0" w:line="253" w:lineRule="exact"/>
        <w:ind w:left="208"/>
      </w:pPr>
      <w:r>
        <w:t>US</w:t>
      </w:r>
      <w:r>
        <w:rPr>
          <w:spacing w:val="7"/>
        </w:rPr>
        <w:t xml:space="preserve"> </w:t>
      </w:r>
      <w:r>
        <w:t>Guides</w:t>
      </w:r>
      <w:r>
        <w:tab/>
        <w:t># Authorized</w:t>
      </w:r>
      <w:r>
        <w:rPr>
          <w:spacing w:val="17"/>
        </w:rPr>
        <w:t xml:space="preserve"> </w:t>
      </w:r>
      <w:r>
        <w:t>Trips</w:t>
      </w:r>
    </w:p>
    <w:p w:rsidR="009669F5" w:rsidRDefault="007B38F3">
      <w:pPr>
        <w:pStyle w:val="BodyText"/>
        <w:tabs>
          <w:tab w:val="right" w:pos="4478"/>
        </w:tabs>
        <w:spacing w:line="253" w:lineRule="exact"/>
        <w:ind w:left="208"/>
      </w:pPr>
      <w:r>
        <w:pict>
          <v:shape id="_x0000_s1026" type="#_x0000_t202" style="position:absolute;left:0;text-align:left;margin-left:69.5pt;margin-top:11.6pt;width:221pt;height:85.05pt;z-index:1432;mso-position-horizontal-relative:page"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032"/>
                    <w:gridCol w:w="387"/>
                  </w:tblGrid>
                  <w:tr w:rsidR="009669F5">
                    <w:trPr>
                      <w:trHeight w:hRule="exact" w:val="251"/>
                    </w:trPr>
                    <w:tc>
                      <w:tcPr>
                        <w:tcW w:w="4032" w:type="dxa"/>
                      </w:tcPr>
                      <w:p w:rsidR="009669F5" w:rsidRDefault="007B38F3">
                        <w:pPr>
                          <w:pStyle w:val="TableParagraph"/>
                          <w:spacing w:line="240" w:lineRule="auto"/>
                          <w:ind w:left="98"/>
                          <w:rPr>
                            <w:sz w:val="23"/>
                          </w:rPr>
                        </w:pPr>
                        <w:proofErr w:type="spellStart"/>
                        <w:r>
                          <w:rPr>
                            <w:sz w:val="23"/>
                          </w:rPr>
                          <w:t>Chilkat</w:t>
                        </w:r>
                        <w:proofErr w:type="spellEnd"/>
                        <w:r>
                          <w:rPr>
                            <w:sz w:val="23"/>
                          </w:rPr>
                          <w:t xml:space="preserve"> Guides</w:t>
                        </w:r>
                      </w:p>
                    </w:tc>
                    <w:tc>
                      <w:tcPr>
                        <w:tcW w:w="387" w:type="dxa"/>
                      </w:tcPr>
                      <w:p w:rsidR="009669F5" w:rsidRDefault="007B38F3">
                        <w:pPr>
                          <w:pStyle w:val="TableParagraph"/>
                          <w:spacing w:line="240" w:lineRule="auto"/>
                          <w:ind w:right="48"/>
                          <w:jc w:val="right"/>
                          <w:rPr>
                            <w:sz w:val="23"/>
                          </w:rPr>
                        </w:pPr>
                        <w:r>
                          <w:rPr>
                            <w:sz w:val="23"/>
                          </w:rPr>
                          <w:t>1</w:t>
                        </w:r>
                      </w:p>
                    </w:tc>
                  </w:tr>
                  <w:tr w:rsidR="009669F5">
                    <w:trPr>
                      <w:trHeight w:hRule="exact" w:val="240"/>
                    </w:trPr>
                    <w:tc>
                      <w:tcPr>
                        <w:tcW w:w="4032" w:type="dxa"/>
                      </w:tcPr>
                      <w:p w:rsidR="009669F5" w:rsidRDefault="007B38F3">
                        <w:pPr>
                          <w:pStyle w:val="TableParagraph"/>
                          <w:ind w:left="98"/>
                          <w:rPr>
                            <w:sz w:val="23"/>
                          </w:rPr>
                        </w:pPr>
                        <w:r>
                          <w:rPr>
                            <w:sz w:val="23"/>
                          </w:rPr>
                          <w:t>Colorado River &amp; Trail</w:t>
                        </w:r>
                      </w:p>
                    </w:tc>
                    <w:tc>
                      <w:tcPr>
                        <w:tcW w:w="387" w:type="dxa"/>
                      </w:tcPr>
                      <w:p w:rsidR="009669F5" w:rsidRDefault="007B38F3">
                        <w:pPr>
                          <w:pStyle w:val="TableParagraph"/>
                          <w:ind w:right="48"/>
                          <w:jc w:val="right"/>
                          <w:rPr>
                            <w:sz w:val="23"/>
                          </w:rPr>
                        </w:pPr>
                        <w:r>
                          <w:rPr>
                            <w:sz w:val="23"/>
                          </w:rPr>
                          <w:t>1</w:t>
                        </w:r>
                      </w:p>
                    </w:tc>
                  </w:tr>
                  <w:tr w:rsidR="009669F5">
                    <w:trPr>
                      <w:trHeight w:hRule="exact" w:val="240"/>
                    </w:trPr>
                    <w:tc>
                      <w:tcPr>
                        <w:tcW w:w="4032" w:type="dxa"/>
                      </w:tcPr>
                      <w:p w:rsidR="009669F5" w:rsidRDefault="007B38F3">
                        <w:pPr>
                          <w:pStyle w:val="TableParagraph"/>
                          <w:ind w:left="98"/>
                          <w:rPr>
                            <w:sz w:val="23"/>
                          </w:rPr>
                        </w:pPr>
                        <w:r>
                          <w:rPr>
                            <w:sz w:val="23"/>
                          </w:rPr>
                          <w:t>James Henry River Journeys</w:t>
                        </w:r>
                      </w:p>
                    </w:tc>
                    <w:tc>
                      <w:tcPr>
                        <w:tcW w:w="387" w:type="dxa"/>
                      </w:tcPr>
                      <w:p w:rsidR="009669F5" w:rsidRDefault="007B38F3">
                        <w:pPr>
                          <w:pStyle w:val="TableParagraph"/>
                          <w:ind w:right="48"/>
                          <w:jc w:val="right"/>
                          <w:rPr>
                            <w:sz w:val="23"/>
                          </w:rPr>
                        </w:pPr>
                        <w:r>
                          <w:rPr>
                            <w:sz w:val="23"/>
                          </w:rPr>
                          <w:t>1</w:t>
                        </w:r>
                      </w:p>
                    </w:tc>
                  </w:tr>
                  <w:tr w:rsidR="009669F5">
                    <w:trPr>
                      <w:trHeight w:hRule="exact" w:val="360"/>
                    </w:trPr>
                    <w:tc>
                      <w:tcPr>
                        <w:tcW w:w="4032" w:type="dxa"/>
                      </w:tcPr>
                      <w:p w:rsidR="009669F5" w:rsidRDefault="007B38F3">
                        <w:pPr>
                          <w:pStyle w:val="TableParagraph"/>
                          <w:ind w:left="98"/>
                          <w:rPr>
                            <w:sz w:val="23"/>
                          </w:rPr>
                        </w:pPr>
                        <w:proofErr w:type="spellStart"/>
                        <w:r>
                          <w:rPr>
                            <w:sz w:val="23"/>
                          </w:rPr>
                          <w:t>Sobek</w:t>
                        </w:r>
                        <w:proofErr w:type="spellEnd"/>
                      </w:p>
                    </w:tc>
                    <w:tc>
                      <w:tcPr>
                        <w:tcW w:w="387" w:type="dxa"/>
                      </w:tcPr>
                      <w:p w:rsidR="009669F5" w:rsidRDefault="007B38F3">
                        <w:pPr>
                          <w:pStyle w:val="TableParagraph"/>
                          <w:ind w:right="48"/>
                          <w:jc w:val="right"/>
                          <w:rPr>
                            <w:sz w:val="23"/>
                          </w:rPr>
                        </w:pPr>
                        <w:r>
                          <w:rPr>
                            <w:sz w:val="23"/>
                          </w:rPr>
                          <w:t>7</w:t>
                        </w:r>
                      </w:p>
                    </w:tc>
                  </w:tr>
                  <w:tr w:rsidR="009669F5">
                    <w:trPr>
                      <w:trHeight w:hRule="exact" w:val="360"/>
                    </w:trPr>
                    <w:tc>
                      <w:tcPr>
                        <w:tcW w:w="4032" w:type="dxa"/>
                      </w:tcPr>
                      <w:p w:rsidR="009669F5" w:rsidRDefault="007B38F3">
                        <w:pPr>
                          <w:pStyle w:val="TableParagraph"/>
                          <w:spacing w:before="110" w:line="240" w:lineRule="auto"/>
                          <w:ind w:left="50"/>
                          <w:rPr>
                            <w:sz w:val="23"/>
                          </w:rPr>
                        </w:pPr>
                        <w:r>
                          <w:rPr>
                            <w:sz w:val="23"/>
                          </w:rPr>
                          <w:t>Wilderness River Outfitters</w:t>
                        </w:r>
                      </w:p>
                    </w:tc>
                    <w:tc>
                      <w:tcPr>
                        <w:tcW w:w="387" w:type="dxa"/>
                      </w:tcPr>
                      <w:p w:rsidR="009669F5" w:rsidRDefault="007B38F3">
                        <w:pPr>
                          <w:pStyle w:val="TableParagraph"/>
                          <w:spacing w:before="110" w:line="240" w:lineRule="auto"/>
                          <w:ind w:right="48"/>
                          <w:jc w:val="right"/>
                          <w:rPr>
                            <w:sz w:val="23"/>
                          </w:rPr>
                        </w:pPr>
                        <w:r>
                          <w:rPr>
                            <w:sz w:val="23"/>
                          </w:rPr>
                          <w:t>2</w:t>
                        </w:r>
                      </w:p>
                    </w:tc>
                  </w:tr>
                  <w:tr w:rsidR="009669F5">
                    <w:trPr>
                      <w:trHeight w:hRule="exact" w:val="250"/>
                    </w:trPr>
                    <w:tc>
                      <w:tcPr>
                        <w:tcW w:w="4032" w:type="dxa"/>
                      </w:tcPr>
                      <w:p w:rsidR="009669F5" w:rsidRDefault="007B38F3">
                        <w:pPr>
                          <w:pStyle w:val="TableParagraph"/>
                          <w:ind w:left="50"/>
                          <w:rPr>
                            <w:sz w:val="23"/>
                          </w:rPr>
                        </w:pPr>
                        <w:r>
                          <w:rPr>
                            <w:sz w:val="23"/>
                          </w:rPr>
                          <w:t>Gary Gray</w:t>
                        </w:r>
                      </w:p>
                    </w:tc>
                    <w:tc>
                      <w:tcPr>
                        <w:tcW w:w="387" w:type="dxa"/>
                      </w:tcPr>
                      <w:p w:rsidR="009669F5" w:rsidRDefault="007B38F3">
                        <w:pPr>
                          <w:pStyle w:val="TableParagraph"/>
                          <w:ind w:right="48"/>
                          <w:jc w:val="right"/>
                          <w:rPr>
                            <w:sz w:val="23"/>
                          </w:rPr>
                        </w:pPr>
                        <w:r>
                          <w:rPr>
                            <w:sz w:val="23"/>
                          </w:rPr>
                          <w:t>2</w:t>
                        </w:r>
                      </w:p>
                    </w:tc>
                  </w:tr>
                </w:tbl>
                <w:p w:rsidR="009669F5" w:rsidRDefault="009669F5">
                  <w:pPr>
                    <w:pStyle w:val="BodyText"/>
                  </w:pPr>
                </w:p>
              </w:txbxContent>
            </v:textbox>
            <w10:wrap anchorx="page"/>
          </v:shape>
        </w:pict>
      </w:r>
      <w:r>
        <w:t>Alaska</w:t>
      </w:r>
      <w:r>
        <w:rPr>
          <w:spacing w:val="4"/>
        </w:rPr>
        <w:t xml:space="preserve"> </w:t>
      </w:r>
      <w:r>
        <w:t>Discovery</w:t>
      </w:r>
      <w:r>
        <w:tab/>
        <w:t>3</w:t>
      </w: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rPr>
          <w:sz w:val="26"/>
        </w:rPr>
      </w:pPr>
    </w:p>
    <w:p w:rsidR="009669F5" w:rsidRDefault="009669F5">
      <w:pPr>
        <w:pStyle w:val="BodyText"/>
        <w:spacing w:before="7"/>
        <w:rPr>
          <w:sz w:val="37"/>
        </w:rPr>
      </w:pPr>
    </w:p>
    <w:p w:rsidR="009669F5" w:rsidRDefault="007B38F3">
      <w:pPr>
        <w:pStyle w:val="BodyText"/>
        <w:spacing w:line="250" w:lineRule="exact"/>
        <w:ind w:left="159"/>
      </w:pPr>
      <w:r>
        <w:t>Unallocated</w:t>
      </w:r>
    </w:p>
    <w:p w:rsidR="009669F5" w:rsidRDefault="007B38F3">
      <w:pPr>
        <w:pStyle w:val="BodyText"/>
        <w:tabs>
          <w:tab w:val="right" w:pos="4480"/>
        </w:tabs>
        <w:spacing w:line="250" w:lineRule="exact"/>
        <w:ind w:left="159"/>
      </w:pPr>
      <w:r>
        <w:t>Total</w:t>
      </w:r>
      <w:r>
        <w:tab/>
        <w:t>18</w:t>
      </w:r>
    </w:p>
    <w:p w:rsidR="009669F5" w:rsidRDefault="009669F5">
      <w:pPr>
        <w:pStyle w:val="BodyText"/>
        <w:spacing w:before="7"/>
        <w:rPr>
          <w:sz w:val="20"/>
        </w:rPr>
      </w:pPr>
    </w:p>
    <w:p w:rsidR="009669F5" w:rsidRDefault="007B38F3">
      <w:pPr>
        <w:pStyle w:val="Heading2"/>
        <w:spacing w:before="1"/>
      </w:pPr>
      <w:r>
        <w:t>Canadian Guides</w:t>
      </w:r>
    </w:p>
    <w:p w:rsidR="009669F5" w:rsidRDefault="009669F5">
      <w:pPr>
        <w:pStyle w:val="BodyText"/>
        <w:spacing w:before="5"/>
        <w:rPr>
          <w:b/>
          <w:sz w:val="21"/>
        </w:rPr>
      </w:pPr>
    </w:p>
    <w:p w:rsidR="009669F5" w:rsidRDefault="007B38F3">
      <w:pPr>
        <w:pStyle w:val="BodyText"/>
        <w:spacing w:line="240" w:lineRule="exact"/>
        <w:ind w:left="159" w:right="273"/>
      </w:pPr>
      <w:r>
        <w:t>Trips are not currently assigned to individual companies. A total of 18 trips for Canadian guides are</w:t>
      </w:r>
      <w:r>
        <w:rPr>
          <w:spacing w:val="62"/>
        </w:rPr>
        <w:t xml:space="preserve"> </w:t>
      </w:r>
      <w:r>
        <w:t>available.</w:t>
      </w:r>
    </w:p>
    <w:p w:rsidR="009669F5" w:rsidRDefault="009669F5">
      <w:pPr>
        <w:pStyle w:val="BodyText"/>
        <w:spacing w:before="2"/>
        <w:rPr>
          <w:sz w:val="21"/>
        </w:rPr>
      </w:pPr>
    </w:p>
    <w:p w:rsidR="009669F5" w:rsidRDefault="007B38F3">
      <w:pPr>
        <w:pStyle w:val="BodyText"/>
        <w:ind w:left="159"/>
      </w:pPr>
      <w:r>
        <w:rPr>
          <w:u w:val="single"/>
        </w:rPr>
        <w:t>REGULATIONS AND CLOSURES</w:t>
      </w:r>
    </w:p>
    <w:p w:rsidR="009669F5" w:rsidRDefault="007B38F3">
      <w:pPr>
        <w:pStyle w:val="BodyText"/>
        <w:spacing w:before="218" w:line="240" w:lineRule="exact"/>
        <w:ind w:left="160" w:right="273"/>
      </w:pPr>
      <w:r>
        <w:t xml:space="preserve">All parties, both commercial and private, will be required to use fire pans for all fires while on the river. The National Park Service believes the use of fire pans has had a significant positive effect in minimizing the evidence </w:t>
      </w:r>
      <w:r>
        <w:t>of recreational use of the river without imposing a hardship on river users. Major credit for this goes to the commercial guides, who have most consistently used fire pans and shown their use is good practice. The park's compendium to 36 CFR 2.13(a) curren</w:t>
      </w:r>
      <w:r>
        <w:t>tly</w:t>
      </w:r>
      <w:r>
        <w:rPr>
          <w:spacing w:val="60"/>
        </w:rPr>
        <w:t xml:space="preserve"> </w:t>
      </w:r>
      <w:r>
        <w:t>reads:</w:t>
      </w:r>
    </w:p>
    <w:p w:rsidR="009669F5" w:rsidRDefault="009669F5">
      <w:pPr>
        <w:pStyle w:val="BodyText"/>
        <w:spacing w:before="1"/>
        <w:rPr>
          <w:sz w:val="21"/>
        </w:rPr>
      </w:pPr>
    </w:p>
    <w:p w:rsidR="009669F5" w:rsidRDefault="007B38F3">
      <w:pPr>
        <w:pStyle w:val="BodyText"/>
        <w:spacing w:line="240" w:lineRule="exact"/>
        <w:ind w:left="160" w:right="273"/>
      </w:pPr>
      <w:r>
        <w:t>Within 1/2 mile of the Alsek River - Except at Dry Bay, fires must be contained inside a fire pan.</w:t>
      </w:r>
    </w:p>
    <w:sectPr w:rsidR="009669F5">
      <w:pgSz w:w="12240" w:h="15840"/>
      <w:pgMar w:top="1500" w:right="130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3A9"/>
    <w:multiLevelType w:val="hybridMultilevel"/>
    <w:tmpl w:val="C898173E"/>
    <w:lvl w:ilvl="0" w:tplc="0CA8CC42">
      <w:start w:val="1"/>
      <w:numFmt w:val="upperRoman"/>
      <w:lvlText w:val="%1."/>
      <w:lvlJc w:val="left"/>
      <w:pPr>
        <w:ind w:left="4153" w:hanging="421"/>
        <w:jc w:val="right"/>
      </w:pPr>
      <w:rPr>
        <w:rFonts w:ascii="Courier New" w:eastAsia="Courier New" w:hAnsi="Courier New" w:cs="Courier New" w:hint="default"/>
        <w:b/>
        <w:bCs/>
        <w:spacing w:val="0"/>
        <w:w w:val="100"/>
        <w:sz w:val="23"/>
        <w:szCs w:val="23"/>
      </w:rPr>
    </w:lvl>
    <w:lvl w:ilvl="1" w:tplc="93BE4C7E">
      <w:numFmt w:val="bullet"/>
      <w:lvlText w:val="•"/>
      <w:lvlJc w:val="left"/>
      <w:pPr>
        <w:ind w:left="4704" w:hanging="421"/>
      </w:pPr>
      <w:rPr>
        <w:rFonts w:hint="default"/>
      </w:rPr>
    </w:lvl>
    <w:lvl w:ilvl="2" w:tplc="D50246DE">
      <w:numFmt w:val="bullet"/>
      <w:lvlText w:val="•"/>
      <w:lvlJc w:val="left"/>
      <w:pPr>
        <w:ind w:left="5248" w:hanging="421"/>
      </w:pPr>
      <w:rPr>
        <w:rFonts w:hint="default"/>
      </w:rPr>
    </w:lvl>
    <w:lvl w:ilvl="3" w:tplc="43F2F6E2">
      <w:numFmt w:val="bullet"/>
      <w:lvlText w:val="•"/>
      <w:lvlJc w:val="left"/>
      <w:pPr>
        <w:ind w:left="5792" w:hanging="421"/>
      </w:pPr>
      <w:rPr>
        <w:rFonts w:hint="default"/>
      </w:rPr>
    </w:lvl>
    <w:lvl w:ilvl="4" w:tplc="F5F6A446">
      <w:numFmt w:val="bullet"/>
      <w:lvlText w:val="•"/>
      <w:lvlJc w:val="left"/>
      <w:pPr>
        <w:ind w:left="6336" w:hanging="421"/>
      </w:pPr>
      <w:rPr>
        <w:rFonts w:hint="default"/>
      </w:rPr>
    </w:lvl>
    <w:lvl w:ilvl="5" w:tplc="7E8C2EF0">
      <w:numFmt w:val="bullet"/>
      <w:lvlText w:val="•"/>
      <w:lvlJc w:val="left"/>
      <w:pPr>
        <w:ind w:left="6880" w:hanging="421"/>
      </w:pPr>
      <w:rPr>
        <w:rFonts w:hint="default"/>
      </w:rPr>
    </w:lvl>
    <w:lvl w:ilvl="6" w:tplc="3B1877D4">
      <w:numFmt w:val="bullet"/>
      <w:lvlText w:val="•"/>
      <w:lvlJc w:val="left"/>
      <w:pPr>
        <w:ind w:left="7424" w:hanging="421"/>
      </w:pPr>
      <w:rPr>
        <w:rFonts w:hint="default"/>
      </w:rPr>
    </w:lvl>
    <w:lvl w:ilvl="7" w:tplc="770EEAFA">
      <w:numFmt w:val="bullet"/>
      <w:lvlText w:val="•"/>
      <w:lvlJc w:val="left"/>
      <w:pPr>
        <w:ind w:left="7968" w:hanging="421"/>
      </w:pPr>
      <w:rPr>
        <w:rFonts w:hint="default"/>
      </w:rPr>
    </w:lvl>
    <w:lvl w:ilvl="8" w:tplc="324AAAE4">
      <w:numFmt w:val="bullet"/>
      <w:lvlText w:val="•"/>
      <w:lvlJc w:val="left"/>
      <w:pPr>
        <w:ind w:left="8512" w:hanging="421"/>
      </w:pPr>
      <w:rPr>
        <w:rFonts w:hint="default"/>
      </w:rPr>
    </w:lvl>
  </w:abstractNum>
  <w:abstractNum w:abstractNumId="1" w15:restartNumberingAfterBreak="0">
    <w:nsid w:val="40DD1F46"/>
    <w:multiLevelType w:val="hybridMultilevel"/>
    <w:tmpl w:val="EE4A0FD4"/>
    <w:lvl w:ilvl="0" w:tplc="9544DB9C">
      <w:start w:val="1"/>
      <w:numFmt w:val="upperLetter"/>
      <w:lvlText w:val="%1."/>
      <w:lvlJc w:val="left"/>
      <w:pPr>
        <w:ind w:left="520" w:hanging="421"/>
        <w:jc w:val="left"/>
      </w:pPr>
      <w:rPr>
        <w:rFonts w:hint="default"/>
        <w:spacing w:val="0"/>
        <w:w w:val="100"/>
        <w:u w:val="single" w:color="000000"/>
      </w:rPr>
    </w:lvl>
    <w:lvl w:ilvl="1" w:tplc="9A0057C8">
      <w:start w:val="1"/>
      <w:numFmt w:val="decimal"/>
      <w:lvlText w:val="%2."/>
      <w:lvlJc w:val="left"/>
      <w:pPr>
        <w:ind w:left="520" w:hanging="421"/>
        <w:jc w:val="left"/>
      </w:pPr>
      <w:rPr>
        <w:rFonts w:ascii="Courier New" w:eastAsia="Courier New" w:hAnsi="Courier New" w:cs="Courier New" w:hint="default"/>
        <w:spacing w:val="0"/>
        <w:w w:val="100"/>
        <w:sz w:val="23"/>
        <w:szCs w:val="23"/>
      </w:rPr>
    </w:lvl>
    <w:lvl w:ilvl="2" w:tplc="E912E68C">
      <w:start w:val="1"/>
      <w:numFmt w:val="lowerLetter"/>
      <w:lvlText w:val="%3."/>
      <w:lvlJc w:val="left"/>
      <w:pPr>
        <w:ind w:left="520" w:hanging="421"/>
        <w:jc w:val="left"/>
      </w:pPr>
      <w:rPr>
        <w:rFonts w:ascii="Courier New" w:eastAsia="Courier New" w:hAnsi="Courier New" w:cs="Courier New" w:hint="default"/>
        <w:spacing w:val="0"/>
        <w:w w:val="100"/>
        <w:sz w:val="23"/>
        <w:szCs w:val="23"/>
      </w:rPr>
    </w:lvl>
    <w:lvl w:ilvl="3" w:tplc="2E16879C">
      <w:numFmt w:val="bullet"/>
      <w:lvlText w:val="•"/>
      <w:lvlJc w:val="left"/>
      <w:pPr>
        <w:ind w:left="1672" w:hanging="421"/>
      </w:pPr>
      <w:rPr>
        <w:rFonts w:hint="default"/>
      </w:rPr>
    </w:lvl>
    <w:lvl w:ilvl="4" w:tplc="16261138">
      <w:numFmt w:val="bullet"/>
      <w:lvlText w:val="•"/>
      <w:lvlJc w:val="left"/>
      <w:pPr>
        <w:ind w:left="2805" w:hanging="421"/>
      </w:pPr>
      <w:rPr>
        <w:rFonts w:hint="default"/>
      </w:rPr>
    </w:lvl>
    <w:lvl w:ilvl="5" w:tplc="F47E1682">
      <w:numFmt w:val="bullet"/>
      <w:lvlText w:val="•"/>
      <w:lvlJc w:val="left"/>
      <w:pPr>
        <w:ind w:left="3937" w:hanging="421"/>
      </w:pPr>
      <w:rPr>
        <w:rFonts w:hint="default"/>
      </w:rPr>
    </w:lvl>
    <w:lvl w:ilvl="6" w:tplc="DE1ED10C">
      <w:numFmt w:val="bullet"/>
      <w:lvlText w:val="•"/>
      <w:lvlJc w:val="left"/>
      <w:pPr>
        <w:ind w:left="5070" w:hanging="421"/>
      </w:pPr>
      <w:rPr>
        <w:rFonts w:hint="default"/>
      </w:rPr>
    </w:lvl>
    <w:lvl w:ilvl="7" w:tplc="7382D68A">
      <w:numFmt w:val="bullet"/>
      <w:lvlText w:val="•"/>
      <w:lvlJc w:val="left"/>
      <w:pPr>
        <w:ind w:left="6202" w:hanging="421"/>
      </w:pPr>
      <w:rPr>
        <w:rFonts w:hint="default"/>
      </w:rPr>
    </w:lvl>
    <w:lvl w:ilvl="8" w:tplc="FFDEABF8">
      <w:numFmt w:val="bullet"/>
      <w:lvlText w:val="•"/>
      <w:lvlJc w:val="left"/>
      <w:pPr>
        <w:ind w:left="7335" w:hanging="421"/>
      </w:pPr>
      <w:rPr>
        <w:rFonts w:hint="default"/>
      </w:rPr>
    </w:lvl>
  </w:abstractNum>
  <w:abstractNum w:abstractNumId="2" w15:restartNumberingAfterBreak="0">
    <w:nsid w:val="44A40138"/>
    <w:multiLevelType w:val="hybridMultilevel"/>
    <w:tmpl w:val="E6944372"/>
    <w:lvl w:ilvl="0" w:tplc="F67216FE">
      <w:start w:val="1"/>
      <w:numFmt w:val="upperRoman"/>
      <w:lvlText w:val="%1."/>
      <w:lvlJc w:val="left"/>
      <w:pPr>
        <w:ind w:left="540" w:hanging="421"/>
        <w:jc w:val="left"/>
      </w:pPr>
      <w:rPr>
        <w:rFonts w:ascii="Courier New" w:eastAsia="Courier New" w:hAnsi="Courier New" w:cs="Courier New" w:hint="default"/>
        <w:spacing w:val="0"/>
        <w:w w:val="100"/>
        <w:sz w:val="23"/>
        <w:szCs w:val="23"/>
      </w:rPr>
    </w:lvl>
    <w:lvl w:ilvl="1" w:tplc="6D3868E2">
      <w:start w:val="1"/>
      <w:numFmt w:val="upperLetter"/>
      <w:lvlText w:val="%2."/>
      <w:lvlJc w:val="left"/>
      <w:pPr>
        <w:ind w:left="1260" w:hanging="421"/>
        <w:jc w:val="left"/>
      </w:pPr>
      <w:rPr>
        <w:rFonts w:ascii="Courier New" w:eastAsia="Courier New" w:hAnsi="Courier New" w:cs="Courier New" w:hint="default"/>
        <w:spacing w:val="0"/>
        <w:w w:val="100"/>
        <w:sz w:val="23"/>
        <w:szCs w:val="23"/>
      </w:rPr>
    </w:lvl>
    <w:lvl w:ilvl="2" w:tplc="48288318">
      <w:start w:val="1"/>
      <w:numFmt w:val="decimal"/>
      <w:lvlText w:val="%3."/>
      <w:lvlJc w:val="left"/>
      <w:pPr>
        <w:ind w:left="1980" w:hanging="421"/>
        <w:jc w:val="left"/>
      </w:pPr>
      <w:rPr>
        <w:rFonts w:ascii="Courier New" w:eastAsia="Courier New" w:hAnsi="Courier New" w:cs="Courier New" w:hint="default"/>
        <w:spacing w:val="0"/>
        <w:w w:val="100"/>
        <w:sz w:val="23"/>
        <w:szCs w:val="23"/>
      </w:rPr>
    </w:lvl>
    <w:lvl w:ilvl="3" w:tplc="C1708380">
      <w:numFmt w:val="bullet"/>
      <w:lvlText w:val="•"/>
      <w:lvlJc w:val="left"/>
      <w:pPr>
        <w:ind w:left="2882" w:hanging="421"/>
      </w:pPr>
      <w:rPr>
        <w:rFonts w:hint="default"/>
      </w:rPr>
    </w:lvl>
    <w:lvl w:ilvl="4" w:tplc="24787DBE">
      <w:numFmt w:val="bullet"/>
      <w:lvlText w:val="•"/>
      <w:lvlJc w:val="left"/>
      <w:pPr>
        <w:ind w:left="3785" w:hanging="421"/>
      </w:pPr>
      <w:rPr>
        <w:rFonts w:hint="default"/>
      </w:rPr>
    </w:lvl>
    <w:lvl w:ilvl="5" w:tplc="85187F6A">
      <w:numFmt w:val="bullet"/>
      <w:lvlText w:val="•"/>
      <w:lvlJc w:val="left"/>
      <w:pPr>
        <w:ind w:left="4687" w:hanging="421"/>
      </w:pPr>
      <w:rPr>
        <w:rFonts w:hint="default"/>
      </w:rPr>
    </w:lvl>
    <w:lvl w:ilvl="6" w:tplc="776CF5C2">
      <w:numFmt w:val="bullet"/>
      <w:lvlText w:val="•"/>
      <w:lvlJc w:val="left"/>
      <w:pPr>
        <w:ind w:left="5590" w:hanging="421"/>
      </w:pPr>
      <w:rPr>
        <w:rFonts w:hint="default"/>
      </w:rPr>
    </w:lvl>
    <w:lvl w:ilvl="7" w:tplc="CD9A34FA">
      <w:numFmt w:val="bullet"/>
      <w:lvlText w:val="•"/>
      <w:lvlJc w:val="left"/>
      <w:pPr>
        <w:ind w:left="6492" w:hanging="421"/>
      </w:pPr>
      <w:rPr>
        <w:rFonts w:hint="default"/>
      </w:rPr>
    </w:lvl>
    <w:lvl w:ilvl="8" w:tplc="B3DA3F8C">
      <w:numFmt w:val="bullet"/>
      <w:lvlText w:val="•"/>
      <w:lvlJc w:val="left"/>
      <w:pPr>
        <w:ind w:left="7395" w:hanging="421"/>
      </w:pPr>
      <w:rPr>
        <w:rFonts w:hint="default"/>
      </w:rPr>
    </w:lvl>
  </w:abstractNum>
  <w:abstractNum w:abstractNumId="3" w15:restartNumberingAfterBreak="0">
    <w:nsid w:val="644D1881"/>
    <w:multiLevelType w:val="hybridMultilevel"/>
    <w:tmpl w:val="7C74EC2C"/>
    <w:lvl w:ilvl="0" w:tplc="F25EC83C">
      <w:start w:val="5"/>
      <w:numFmt w:val="upperLetter"/>
      <w:lvlText w:val="%1."/>
      <w:lvlJc w:val="left"/>
      <w:pPr>
        <w:ind w:left="520" w:hanging="421"/>
        <w:jc w:val="left"/>
      </w:pPr>
      <w:rPr>
        <w:rFonts w:hint="default"/>
        <w:spacing w:val="0"/>
        <w:w w:val="100"/>
        <w:u w:val="single" w:color="000000"/>
      </w:rPr>
    </w:lvl>
    <w:lvl w:ilvl="1" w:tplc="61A8F8C8">
      <w:start w:val="1"/>
      <w:numFmt w:val="decimal"/>
      <w:lvlText w:val="%2."/>
      <w:lvlJc w:val="left"/>
      <w:pPr>
        <w:ind w:left="520" w:hanging="421"/>
        <w:jc w:val="left"/>
      </w:pPr>
      <w:rPr>
        <w:rFonts w:ascii="Courier New" w:eastAsia="Courier New" w:hAnsi="Courier New" w:cs="Courier New" w:hint="default"/>
        <w:spacing w:val="0"/>
        <w:w w:val="100"/>
        <w:sz w:val="23"/>
        <w:szCs w:val="23"/>
      </w:rPr>
    </w:lvl>
    <w:lvl w:ilvl="2" w:tplc="D4E4BECE">
      <w:numFmt w:val="bullet"/>
      <w:lvlText w:val="•"/>
      <w:lvlJc w:val="left"/>
      <w:pPr>
        <w:ind w:left="2336" w:hanging="421"/>
      </w:pPr>
      <w:rPr>
        <w:rFonts w:hint="default"/>
      </w:rPr>
    </w:lvl>
    <w:lvl w:ilvl="3" w:tplc="7F52DCC6">
      <w:numFmt w:val="bullet"/>
      <w:lvlText w:val="•"/>
      <w:lvlJc w:val="left"/>
      <w:pPr>
        <w:ind w:left="3244" w:hanging="421"/>
      </w:pPr>
      <w:rPr>
        <w:rFonts w:hint="default"/>
      </w:rPr>
    </w:lvl>
    <w:lvl w:ilvl="4" w:tplc="10EC73DA">
      <w:numFmt w:val="bullet"/>
      <w:lvlText w:val="•"/>
      <w:lvlJc w:val="left"/>
      <w:pPr>
        <w:ind w:left="4152" w:hanging="421"/>
      </w:pPr>
      <w:rPr>
        <w:rFonts w:hint="default"/>
      </w:rPr>
    </w:lvl>
    <w:lvl w:ilvl="5" w:tplc="EDD0DB36">
      <w:numFmt w:val="bullet"/>
      <w:lvlText w:val="•"/>
      <w:lvlJc w:val="left"/>
      <w:pPr>
        <w:ind w:left="5060" w:hanging="421"/>
      </w:pPr>
      <w:rPr>
        <w:rFonts w:hint="default"/>
      </w:rPr>
    </w:lvl>
    <w:lvl w:ilvl="6" w:tplc="5C082D28">
      <w:numFmt w:val="bullet"/>
      <w:lvlText w:val="•"/>
      <w:lvlJc w:val="left"/>
      <w:pPr>
        <w:ind w:left="5968" w:hanging="421"/>
      </w:pPr>
      <w:rPr>
        <w:rFonts w:hint="default"/>
      </w:rPr>
    </w:lvl>
    <w:lvl w:ilvl="7" w:tplc="B8A07A92">
      <w:numFmt w:val="bullet"/>
      <w:lvlText w:val="•"/>
      <w:lvlJc w:val="left"/>
      <w:pPr>
        <w:ind w:left="6876" w:hanging="421"/>
      </w:pPr>
      <w:rPr>
        <w:rFonts w:hint="default"/>
      </w:rPr>
    </w:lvl>
    <w:lvl w:ilvl="8" w:tplc="A3B296AA">
      <w:numFmt w:val="bullet"/>
      <w:lvlText w:val="•"/>
      <w:lvlJc w:val="left"/>
      <w:pPr>
        <w:ind w:left="7784" w:hanging="421"/>
      </w:pPr>
      <w:rPr>
        <w:rFonts w:hint="default"/>
      </w:rPr>
    </w:lvl>
  </w:abstractNum>
  <w:abstractNum w:abstractNumId="4" w15:restartNumberingAfterBreak="0">
    <w:nsid w:val="674F0BBA"/>
    <w:multiLevelType w:val="hybridMultilevel"/>
    <w:tmpl w:val="12D6D82A"/>
    <w:lvl w:ilvl="0" w:tplc="5328A94E">
      <w:start w:val="1"/>
      <w:numFmt w:val="upperLetter"/>
      <w:lvlText w:val="%1."/>
      <w:lvlJc w:val="left"/>
      <w:pPr>
        <w:ind w:left="520" w:hanging="421"/>
        <w:jc w:val="left"/>
      </w:pPr>
      <w:rPr>
        <w:rFonts w:hint="default"/>
        <w:spacing w:val="0"/>
        <w:w w:val="100"/>
        <w:u w:val="single" w:color="000000"/>
      </w:rPr>
    </w:lvl>
    <w:lvl w:ilvl="1" w:tplc="CA0A84A0">
      <w:numFmt w:val="bullet"/>
      <w:lvlText w:val="·"/>
      <w:lvlJc w:val="left"/>
      <w:pPr>
        <w:ind w:left="6036" w:hanging="2181"/>
      </w:pPr>
      <w:rPr>
        <w:rFonts w:ascii="Courier New" w:eastAsia="Courier New" w:hAnsi="Courier New" w:cs="Courier New" w:hint="default"/>
        <w:w w:val="101"/>
        <w:position w:val="-27"/>
        <w:sz w:val="69"/>
        <w:szCs w:val="69"/>
      </w:rPr>
    </w:lvl>
    <w:lvl w:ilvl="2" w:tplc="4D34481C">
      <w:numFmt w:val="bullet"/>
      <w:lvlText w:val="•"/>
      <w:lvlJc w:val="left"/>
      <w:pPr>
        <w:ind w:left="6435" w:hanging="2181"/>
      </w:pPr>
      <w:rPr>
        <w:rFonts w:hint="default"/>
      </w:rPr>
    </w:lvl>
    <w:lvl w:ilvl="3" w:tplc="D42C13EE">
      <w:numFmt w:val="bullet"/>
      <w:lvlText w:val="•"/>
      <w:lvlJc w:val="left"/>
      <w:pPr>
        <w:ind w:left="6831" w:hanging="2181"/>
      </w:pPr>
      <w:rPr>
        <w:rFonts w:hint="default"/>
      </w:rPr>
    </w:lvl>
    <w:lvl w:ilvl="4" w:tplc="D1A2D902">
      <w:numFmt w:val="bullet"/>
      <w:lvlText w:val="•"/>
      <w:lvlJc w:val="left"/>
      <w:pPr>
        <w:ind w:left="7226" w:hanging="2181"/>
      </w:pPr>
      <w:rPr>
        <w:rFonts w:hint="default"/>
      </w:rPr>
    </w:lvl>
    <w:lvl w:ilvl="5" w:tplc="D8D4CE36">
      <w:numFmt w:val="bullet"/>
      <w:lvlText w:val="•"/>
      <w:lvlJc w:val="left"/>
      <w:pPr>
        <w:ind w:left="7622" w:hanging="2181"/>
      </w:pPr>
      <w:rPr>
        <w:rFonts w:hint="default"/>
      </w:rPr>
    </w:lvl>
    <w:lvl w:ilvl="6" w:tplc="749E3C46">
      <w:numFmt w:val="bullet"/>
      <w:lvlText w:val="•"/>
      <w:lvlJc w:val="left"/>
      <w:pPr>
        <w:ind w:left="8017" w:hanging="2181"/>
      </w:pPr>
      <w:rPr>
        <w:rFonts w:hint="default"/>
      </w:rPr>
    </w:lvl>
    <w:lvl w:ilvl="7" w:tplc="92428188">
      <w:numFmt w:val="bullet"/>
      <w:lvlText w:val="•"/>
      <w:lvlJc w:val="left"/>
      <w:pPr>
        <w:ind w:left="8413" w:hanging="2181"/>
      </w:pPr>
      <w:rPr>
        <w:rFonts w:hint="default"/>
      </w:rPr>
    </w:lvl>
    <w:lvl w:ilvl="8" w:tplc="9EAE0A14">
      <w:numFmt w:val="bullet"/>
      <w:lvlText w:val="•"/>
      <w:lvlJc w:val="left"/>
      <w:pPr>
        <w:ind w:left="8808" w:hanging="2181"/>
      </w:pPr>
      <w:rPr>
        <w:rFonts w:hint="default"/>
      </w:rPr>
    </w:lvl>
  </w:abstractNum>
  <w:abstractNum w:abstractNumId="5" w15:restartNumberingAfterBreak="0">
    <w:nsid w:val="7D591675"/>
    <w:multiLevelType w:val="hybridMultilevel"/>
    <w:tmpl w:val="73227B24"/>
    <w:lvl w:ilvl="0" w:tplc="7AAC7BFE">
      <w:start w:val="1"/>
      <w:numFmt w:val="decimal"/>
      <w:lvlText w:val="%1."/>
      <w:lvlJc w:val="left"/>
      <w:pPr>
        <w:ind w:left="820" w:hanging="360"/>
        <w:jc w:val="left"/>
      </w:pPr>
      <w:rPr>
        <w:rFonts w:ascii="Courier New" w:eastAsia="Courier New" w:hAnsi="Courier New" w:cs="Courier New" w:hint="default"/>
        <w:spacing w:val="0"/>
        <w:w w:val="100"/>
        <w:sz w:val="23"/>
        <w:szCs w:val="23"/>
      </w:rPr>
    </w:lvl>
    <w:lvl w:ilvl="1" w:tplc="48E01F66">
      <w:start w:val="1"/>
      <w:numFmt w:val="lowerLetter"/>
      <w:lvlText w:val="%2."/>
      <w:lvlJc w:val="left"/>
      <w:pPr>
        <w:ind w:left="1540" w:hanging="360"/>
        <w:jc w:val="left"/>
      </w:pPr>
      <w:rPr>
        <w:rFonts w:ascii="Courier New" w:eastAsia="Courier New" w:hAnsi="Courier New" w:cs="Courier New" w:hint="default"/>
        <w:spacing w:val="0"/>
        <w:w w:val="100"/>
        <w:sz w:val="23"/>
        <w:szCs w:val="23"/>
      </w:rPr>
    </w:lvl>
    <w:lvl w:ilvl="2" w:tplc="EFF06FBA">
      <w:numFmt w:val="bullet"/>
      <w:lvlText w:val="•"/>
      <w:lvlJc w:val="left"/>
      <w:pPr>
        <w:ind w:left="2437" w:hanging="360"/>
      </w:pPr>
      <w:rPr>
        <w:rFonts w:hint="default"/>
      </w:rPr>
    </w:lvl>
    <w:lvl w:ilvl="3" w:tplc="B72EEC14">
      <w:numFmt w:val="bullet"/>
      <w:lvlText w:val="•"/>
      <w:lvlJc w:val="left"/>
      <w:pPr>
        <w:ind w:left="3335" w:hanging="360"/>
      </w:pPr>
      <w:rPr>
        <w:rFonts w:hint="default"/>
      </w:rPr>
    </w:lvl>
    <w:lvl w:ilvl="4" w:tplc="493AAB28">
      <w:numFmt w:val="bullet"/>
      <w:lvlText w:val="•"/>
      <w:lvlJc w:val="left"/>
      <w:pPr>
        <w:ind w:left="4233" w:hanging="360"/>
      </w:pPr>
      <w:rPr>
        <w:rFonts w:hint="default"/>
      </w:rPr>
    </w:lvl>
    <w:lvl w:ilvl="5" w:tplc="BF40A0F0">
      <w:numFmt w:val="bullet"/>
      <w:lvlText w:val="•"/>
      <w:lvlJc w:val="left"/>
      <w:pPr>
        <w:ind w:left="5131" w:hanging="360"/>
      </w:pPr>
      <w:rPr>
        <w:rFonts w:hint="default"/>
      </w:rPr>
    </w:lvl>
    <w:lvl w:ilvl="6" w:tplc="B65C64EC">
      <w:numFmt w:val="bullet"/>
      <w:lvlText w:val="•"/>
      <w:lvlJc w:val="left"/>
      <w:pPr>
        <w:ind w:left="6028" w:hanging="360"/>
      </w:pPr>
      <w:rPr>
        <w:rFonts w:hint="default"/>
      </w:rPr>
    </w:lvl>
    <w:lvl w:ilvl="7" w:tplc="1F2057BE">
      <w:numFmt w:val="bullet"/>
      <w:lvlText w:val="•"/>
      <w:lvlJc w:val="left"/>
      <w:pPr>
        <w:ind w:left="6926" w:hanging="360"/>
      </w:pPr>
      <w:rPr>
        <w:rFonts w:hint="default"/>
      </w:rPr>
    </w:lvl>
    <w:lvl w:ilvl="8" w:tplc="7F264BEA">
      <w:numFmt w:val="bullet"/>
      <w:lvlText w:val="•"/>
      <w:lvlJc w:val="left"/>
      <w:pPr>
        <w:ind w:left="7824" w:hanging="360"/>
      </w:pPr>
      <w:rPr>
        <w:rFont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669F5"/>
    <w:rsid w:val="007B38F3"/>
    <w:rsid w:val="0096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docId w15:val="{76CEA4D8-F28B-4B79-A6C3-F98C76FE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09"/>
      <w:outlineLvl w:val="0"/>
    </w:pPr>
    <w:rPr>
      <w:sz w:val="26"/>
      <w:szCs w:val="26"/>
    </w:rPr>
  </w:style>
  <w:style w:type="paragraph" w:styleId="Heading2">
    <w:name w:val="heading 2"/>
    <w:basedOn w:val="Normal"/>
    <w:uiPriority w:val="1"/>
    <w:qFormat/>
    <w:pPr>
      <w:spacing w:before="180"/>
      <w:ind w:left="159"/>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line="240" w:lineRule="exact"/>
      <w:ind w:left="520" w:hanging="420"/>
    </w:pPr>
  </w:style>
  <w:style w:type="paragraph" w:customStyle="1" w:styleId="TableParagraph">
    <w:name w:val="Table Paragraph"/>
    <w:basedOn w:val="Normal"/>
    <w:uiPriority w:val="1"/>
    <w:qFormat/>
    <w:pPr>
      <w:spacing w:line="25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4485</Words>
  <Characters>25571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Alsek RVUMP</vt:lpstr>
    </vt:vector>
  </TitlesOfParts>
  <Company>National Park Service</Company>
  <LinksUpToDate>false</LinksUpToDate>
  <CharactersWithSpaces>29997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Alsek RVUMP</dc:title>
  <dc:creator>DNemeth</dc:creator>
  <cp:lastModifiedBy>TVANDENBERG</cp:lastModifiedBy>
  <cp:revision>2</cp:revision>
  <dcterms:created xsi:type="dcterms:W3CDTF">2018-06-06T09:19:00Z</dcterms:created>
  <dcterms:modified xsi:type="dcterms:W3CDTF">2018-06-08T17:20:00Z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1999-03-19T00:00:00Z</vt:filetime>
  </property>
  <property fmtid="{D5CDD505-2E9C-101B-9397-08002B2CF9AE}" pid="3" name="LastSaved">
    <vt:filetime>2018-06-06T00:00:00Z</vt:filetime>
  </property>
</Properties>
</file>