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18D4DE13"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477534">
        <w:rPr>
          <w:rFonts w:ascii="Arial" w:hAnsi="Arial" w:cs="Arial"/>
          <w:sz w:val="18"/>
          <w:szCs w:val="18"/>
        </w:rPr>
        <w:t>$125</w:t>
      </w:r>
      <w:r w:rsidRPr="007E75DA">
        <w:rPr>
          <w:rFonts w:ascii="Arial" w:hAnsi="Arial" w:cs="Arial"/>
          <w:sz w:val="18"/>
          <w:szCs w:val="18"/>
        </w:rPr>
        <w:t xml:space="preserve"> must accompany this application unless the requested use is an exercise of a First Amendment right.  </w:t>
      </w:r>
      <w:r w:rsidR="005A3E38" w:rsidRPr="002811FF">
        <w:rPr>
          <w:rFonts w:ascii="Arial" w:hAnsi="Arial" w:cs="Arial"/>
          <w:sz w:val="18"/>
          <w:szCs w:val="18"/>
        </w:rPr>
        <w:t>Application packets, which consist of the application, non-refundable application fee, and liability insurance (if needed), must be received at the park a minimum of 20 business days before the requested permit date or your permit request can be denied. Complex uses or activities may need additional time, however, applications will not be accepted more than one year before your event.</w:t>
      </w:r>
      <w:r w:rsidR="005A3E38" w:rsidRPr="00B84C63">
        <w:rPr>
          <w:rFonts w:ascii="Arial" w:hAnsi="Arial" w:cs="Arial"/>
          <w:sz w:val="18"/>
          <w:szCs w:val="18"/>
        </w:rPr>
        <w:t xml:space="preserve"> </w:t>
      </w:r>
      <w:r w:rsidRPr="007E75DA">
        <w:rPr>
          <w:rFonts w:ascii="Arial" w:hAnsi="Arial" w:cs="Arial"/>
          <w:sz w:val="18"/>
          <w:szCs w:val="18"/>
        </w:rPr>
        <w:t>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4A4C31DD" w14:textId="46AF6E2E" w:rsidR="006D4009" w:rsidRDefault="00245244" w:rsidP="006D400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006D4009">
              <w:rPr>
                <w:rFonts w:ascii="Arial" w:hAnsi="Arial" w:cs="Arial"/>
              </w:rPr>
              <w:fldChar w:fldCharType="end"/>
            </w:r>
            <w:r w:rsidR="006D4009" w:rsidRPr="005A137B">
              <w:rPr>
                <w:rFonts w:ascii="Arial" w:hAnsi="Arial" w:cs="Arial"/>
              </w:rPr>
              <w:t xml:space="preserve"> </w:t>
            </w:r>
            <w:r w:rsidR="00CE031C">
              <w:rPr>
                <w:rFonts w:ascii="Arial" w:hAnsi="Arial" w:cs="Arial"/>
              </w:rPr>
              <w:t>Video/</w:t>
            </w:r>
            <w:r w:rsidR="001E5D1F">
              <w:rPr>
                <w:rFonts w:ascii="Arial" w:hAnsi="Arial" w:cs="Arial"/>
              </w:rPr>
              <w:t>Motion Picture/Movie</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lastRenderedPageBreak/>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lastRenderedPageBreak/>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5A3E38">
        <w:rPr>
          <w:rFonts w:cs="Arial"/>
        </w:rPr>
      </w:r>
      <w:r w:rsidR="005A3E38">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5A3E38">
        <w:rPr>
          <w:rFonts w:cs="Arial"/>
        </w:rPr>
      </w:r>
      <w:r w:rsidR="005A3E38">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C9292DE" w:rsidR="00C921F3" w:rsidRPr="005A137B" w:rsidRDefault="00C4595D" w:rsidP="00C921F3">
      <w:pPr>
        <w:rPr>
          <w:rFonts w:ascii="Arial" w:hAnsi="Arial" w:cs="Arial"/>
        </w:rPr>
      </w:pPr>
      <w:r>
        <w:rPr>
          <w:rFonts w:ascii="Arial" w:hAnsi="Arial" w:cs="Arial"/>
          <w:sz w:val="18"/>
          <w:szCs w:val="18"/>
        </w:rPr>
        <w:t>Are there any pending Federal investigation against you which involve a commercial filming activity?</w:t>
      </w:r>
      <w:r w:rsidR="00C921F3" w:rsidRPr="000248CB">
        <w:rPr>
          <w:rFonts w:ascii="Arial" w:hAnsi="Arial" w:cs="Arial"/>
          <w:sz w:val="18"/>
          <w:szCs w:val="18"/>
        </w:rPr>
        <w:t xml:space="preserve"> </w:t>
      </w:r>
      <w:r w:rsidR="00C921F3" w:rsidRPr="005A137B">
        <w:rPr>
          <w:rFonts w:ascii="Arial" w:hAnsi="Arial" w:cs="Arial"/>
        </w:rPr>
        <w:tab/>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Yes  </w:t>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No</w:t>
      </w:r>
    </w:p>
    <w:p w14:paraId="1EE7E775" w14:textId="77777777" w:rsidR="00F26F2C" w:rsidRDefault="00F26F2C" w:rsidP="00C921F3">
      <w:pPr>
        <w:rPr>
          <w:rFonts w:ascii="Arial" w:hAnsi="Arial" w:cs="Arial"/>
          <w:sz w:val="18"/>
          <w:szCs w:val="18"/>
        </w:rPr>
      </w:pPr>
    </w:p>
    <w:p w14:paraId="1DC6D904" w14:textId="2059044A" w:rsidR="00C921F3" w:rsidRPr="005A137B" w:rsidRDefault="00E46D1A" w:rsidP="00C921F3">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Yes  </w:t>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No</w:t>
      </w:r>
    </w:p>
    <w:p w14:paraId="5E7513F6" w14:textId="77777777" w:rsidR="00E46D1A" w:rsidRDefault="00E46D1A" w:rsidP="00C921F3">
      <w:pPr>
        <w:rPr>
          <w:rFonts w:ascii="Arial" w:hAnsi="Arial" w:cs="Arial"/>
          <w:sz w:val="18"/>
          <w:szCs w:val="18"/>
        </w:rPr>
      </w:pPr>
    </w:p>
    <w:p w14:paraId="708034CF" w14:textId="2CE814DC"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A3E38">
        <w:rPr>
          <w:rFonts w:ascii="Arial" w:hAnsi="Arial" w:cs="Arial"/>
        </w:rPr>
      </w:r>
      <w:r w:rsidR="005A3E3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0414CC23" w14:textId="77777777" w:rsidR="00E46D1A" w:rsidRDefault="00E46D1A">
      <w:pPr>
        <w:rPr>
          <w:rFonts w:ascii="Arial" w:hAnsi="Arial" w:cs="Arial"/>
          <w:i/>
          <w:sz w:val="18"/>
          <w:szCs w:val="18"/>
        </w:rPr>
      </w:pPr>
    </w:p>
    <w:p w14:paraId="3A707D0F" w14:textId="5820F99C"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5A3E38">
              <w:rPr>
                <w:rFonts w:ascii="Arial" w:hAnsi="Arial" w:cs="Arial"/>
              </w:rPr>
            </w:r>
            <w:r w:rsidR="005A3E3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 xml:space="preserve">If yes, provide a full description (including contact information) of all </w:t>
            </w:r>
            <w:r>
              <w:rPr>
                <w:rFonts w:ascii="Arial" w:hAnsi="Arial" w:cs="Arial"/>
                <w:bCs w:val="0"/>
              </w:rPr>
              <w:lastRenderedPageBreak/>
              <w:t>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65DE17C0" w:rsidR="00C516A1" w:rsidRPr="00041F14" w:rsidRDefault="00477534" w:rsidP="00041F14">
      <w:pPr>
        <w:pStyle w:val="Heading1"/>
        <w:jc w:val="center"/>
        <w:rPr>
          <w:b/>
          <w:bCs/>
        </w:rPr>
      </w:pPr>
      <w:r>
        <w:rPr>
          <w:b/>
          <w:bCs/>
        </w:rPr>
        <w:t xml:space="preserve">IMPORTANT </w:t>
      </w:r>
      <w:r w:rsidR="00C516A1" w:rsidRPr="00C516A1">
        <w:rPr>
          <w:b/>
          <w:bCs/>
        </w:rPr>
        <w:t>NOTI</w:t>
      </w:r>
      <w:r>
        <w:rPr>
          <w:b/>
          <w:bCs/>
        </w:rPr>
        <w:t>CE TO APPLICANT</w:t>
      </w:r>
    </w:p>
    <w:p w14:paraId="69C66D68" w14:textId="77777777" w:rsidR="00477534" w:rsidRPr="00EE2E34" w:rsidRDefault="00477534" w:rsidP="00477534">
      <w:pPr>
        <w:spacing w:after="80"/>
        <w:rPr>
          <w:rFonts w:ascii="Arial" w:hAnsi="Arial" w:cs="Arial"/>
          <w:b/>
          <w:bCs/>
        </w:rPr>
      </w:pPr>
      <w:r w:rsidRPr="00EE2E34">
        <w:rPr>
          <w:rFonts w:ascii="Arial" w:hAnsi="Arial" w:cs="Arial"/>
        </w:rPr>
        <w:t xml:space="preserve">This is an application </w:t>
      </w:r>
      <w:r w:rsidRPr="00EE2E34">
        <w:rPr>
          <w:rFonts w:ascii="Arial" w:hAnsi="Arial" w:cs="Arial"/>
          <w:b/>
          <w:i/>
        </w:rPr>
        <w:t>only</w:t>
      </w:r>
      <w:r w:rsidRPr="00EE2E34">
        <w:rPr>
          <w:rFonts w:ascii="Arial" w:hAnsi="Arial" w:cs="Arial"/>
        </w:rPr>
        <w:t xml:space="preserve"> and does not serve as permission to conduct any special activity in the park.  The information provided will be used to determine whether a permit will be issued.  </w:t>
      </w:r>
      <w:r w:rsidRPr="00EE2E34">
        <w:rPr>
          <w:rFonts w:ascii="Arial" w:hAnsi="Arial" w:cs="Arial"/>
          <w:b/>
          <w:bCs/>
        </w:rPr>
        <w:t xml:space="preserve">Email the completed application to </w:t>
      </w:r>
      <w:hyperlink r:id="rId11" w:history="1">
        <w:r w:rsidRPr="00EE2E34">
          <w:rPr>
            <w:rStyle w:val="Hyperlink"/>
            <w:rFonts w:ascii="Arial" w:hAnsi="Arial" w:cs="Arial"/>
            <w:b/>
            <w:bCs/>
          </w:rPr>
          <w:t>GLAC_SUP@nps.gov</w:t>
        </w:r>
      </w:hyperlink>
      <w:r w:rsidRPr="00EE2E34">
        <w:rPr>
          <w:rFonts w:ascii="Arial" w:hAnsi="Arial" w:cs="Arial"/>
          <w:b/>
          <w:bCs/>
        </w:rPr>
        <w:t xml:space="preserve"> along with paying the applicatio</w:t>
      </w:r>
      <w:r>
        <w:rPr>
          <w:rFonts w:ascii="Arial" w:hAnsi="Arial" w:cs="Arial"/>
          <w:b/>
          <w:bCs/>
        </w:rPr>
        <w:t>n fee using the</w:t>
      </w:r>
      <w:r w:rsidRPr="00EE2E34">
        <w:rPr>
          <w:rFonts w:ascii="Arial" w:hAnsi="Arial" w:cs="Arial"/>
          <w:b/>
          <w:bCs/>
        </w:rPr>
        <w:t xml:space="preserve"> </w:t>
      </w:r>
      <w:hyperlink r:id="rId12" w:history="1">
        <w:r w:rsidRPr="00EE2E34">
          <w:rPr>
            <w:rStyle w:val="Hyperlink"/>
            <w:rFonts w:ascii="Arial" w:hAnsi="Arial" w:cs="Arial"/>
            <w:b/>
            <w:bCs/>
          </w:rPr>
          <w:t xml:space="preserve">Pay.gov </w:t>
        </w:r>
      </w:hyperlink>
      <w:r w:rsidRPr="00EE2E34">
        <w:rPr>
          <w:rFonts w:ascii="Arial" w:hAnsi="Arial" w:cs="Arial"/>
          <w:b/>
          <w:bCs/>
        </w:rPr>
        <w:t>form titled:  “Glacier NP Special Park Uses Fees”</w:t>
      </w:r>
      <w:r w:rsidRPr="00EE2E34">
        <w:rPr>
          <w:rFonts w:ascii="Arial" w:hAnsi="Arial" w:cs="Arial"/>
        </w:rPr>
        <w:t xml:space="preserve"> or use the following link: </w:t>
      </w:r>
      <w:hyperlink r:id="rId13" w:history="1">
        <w:r w:rsidRPr="00EE2E34">
          <w:rPr>
            <w:rStyle w:val="Hyperlink"/>
            <w:rFonts w:ascii="Arial" w:hAnsi="Arial" w:cs="Arial"/>
          </w:rPr>
          <w:t>https://www.pay.gov/public/form/start/1150861043</w:t>
        </w:r>
      </w:hyperlink>
      <w:r w:rsidRPr="00EE2E34">
        <w:rPr>
          <w:rFonts w:ascii="Arial" w:hAnsi="Arial" w:cs="Arial"/>
        </w:rPr>
        <w:t>.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0525" w14:textId="77777777" w:rsidR="00217403" w:rsidRDefault="00217403">
      <w:pPr>
        <w:spacing w:line="20" w:lineRule="exact"/>
        <w:rPr>
          <w:sz w:val="24"/>
        </w:rPr>
      </w:pPr>
    </w:p>
  </w:endnote>
  <w:endnote w:type="continuationSeparator" w:id="0">
    <w:p w14:paraId="772574E9" w14:textId="77777777" w:rsidR="00217403" w:rsidRDefault="00217403">
      <w:r>
        <w:rPr>
          <w:sz w:val="24"/>
        </w:rPr>
        <w:t xml:space="preserve"> </w:t>
      </w:r>
    </w:p>
  </w:endnote>
  <w:endnote w:type="continuationNotice" w:id="1">
    <w:p w14:paraId="56D372C9" w14:textId="77777777" w:rsidR="00217403" w:rsidRDefault="0021740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7149" w14:textId="77777777" w:rsidR="00217403" w:rsidRDefault="00217403">
      <w:r>
        <w:rPr>
          <w:sz w:val="24"/>
        </w:rPr>
        <w:separator/>
      </w:r>
    </w:p>
  </w:footnote>
  <w:footnote w:type="continuationSeparator" w:id="0">
    <w:p w14:paraId="058A1AC1" w14:textId="77777777" w:rsidR="00217403" w:rsidRDefault="00217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3D6DB2A" w:rsidR="00111BD8"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44A2C661" w14:textId="79D27F8E" w:rsidR="00477534" w:rsidRPr="007A063D" w:rsidRDefault="00477534" w:rsidP="00243E3A">
    <w:pPr>
      <w:pStyle w:val="Header"/>
      <w:tabs>
        <w:tab w:val="clear" w:pos="4680"/>
        <w:tab w:val="clear" w:pos="9360"/>
        <w:tab w:val="center" w:pos="5400"/>
        <w:tab w:val="right" w:pos="10800"/>
      </w:tabs>
      <w:rPr>
        <w:rFonts w:ascii="Arial" w:hAnsi="Arial" w:cs="Arial"/>
        <w:sz w:val="16"/>
        <w:szCs w:val="16"/>
      </w:rPr>
    </w:pPr>
    <w:r>
      <w:rPr>
        <w:rFonts w:ascii="Times New Roman" w:hAnsi="Times New Roman"/>
        <w:sz w:val="16"/>
        <w:szCs w:val="16"/>
      </w:rPr>
      <w:tab/>
    </w:r>
    <w:r>
      <w:rPr>
        <w:rFonts w:ascii="Times New Roman" w:hAnsi="Times New Roman"/>
        <w:sz w:val="16"/>
        <w:szCs w:val="16"/>
      </w:rPr>
      <w:tab/>
      <w:t>Version 10/2023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1F31905B" w:rsidR="003F0A27" w:rsidRDefault="00E16F84" w:rsidP="00DD6697">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A2CD14F" w14:textId="77777777" w:rsidR="00477534" w:rsidRPr="00477534" w:rsidRDefault="00477534" w:rsidP="00477534">
          <w:pPr>
            <w:pStyle w:val="Header"/>
            <w:tabs>
              <w:tab w:val="left" w:pos="599"/>
              <w:tab w:val="center" w:pos="5400"/>
              <w:tab w:val="right" w:pos="10800"/>
            </w:tabs>
            <w:jc w:val="center"/>
            <w:rPr>
              <w:rFonts w:ascii="Arial" w:hAnsi="Arial" w:cs="Arial"/>
              <w:b/>
              <w:sz w:val="18"/>
              <w:szCs w:val="18"/>
            </w:rPr>
          </w:pPr>
          <w:r w:rsidRPr="00477534">
            <w:rPr>
              <w:rFonts w:ascii="Arial" w:hAnsi="Arial" w:cs="Arial"/>
              <w:b/>
              <w:sz w:val="18"/>
              <w:szCs w:val="18"/>
            </w:rPr>
            <w:t>GLACIER NATIONAL PARK</w:t>
          </w:r>
        </w:p>
        <w:p w14:paraId="1466845E" w14:textId="77777777" w:rsidR="00477534" w:rsidRPr="00477534" w:rsidRDefault="00477534" w:rsidP="00477534">
          <w:pPr>
            <w:pStyle w:val="Header"/>
            <w:tabs>
              <w:tab w:val="left" w:pos="599"/>
              <w:tab w:val="center" w:pos="5400"/>
              <w:tab w:val="right" w:pos="10800"/>
            </w:tabs>
            <w:jc w:val="center"/>
            <w:rPr>
              <w:rFonts w:ascii="Arial" w:hAnsi="Arial" w:cs="Arial"/>
              <w:bCs/>
              <w:sz w:val="18"/>
              <w:szCs w:val="18"/>
            </w:rPr>
          </w:pPr>
          <w:r w:rsidRPr="00477534">
            <w:rPr>
              <w:rFonts w:ascii="Arial" w:hAnsi="Arial" w:cs="Arial"/>
              <w:bCs/>
              <w:sz w:val="18"/>
              <w:szCs w:val="18"/>
            </w:rPr>
            <w:t>PO BOX 128</w:t>
          </w:r>
        </w:p>
        <w:p w14:paraId="3BF0B442" w14:textId="77777777" w:rsidR="00477534" w:rsidRPr="00477534" w:rsidRDefault="00477534" w:rsidP="00477534">
          <w:pPr>
            <w:pStyle w:val="Header"/>
            <w:tabs>
              <w:tab w:val="left" w:pos="599"/>
              <w:tab w:val="center" w:pos="5400"/>
              <w:tab w:val="right" w:pos="10800"/>
            </w:tabs>
            <w:jc w:val="center"/>
            <w:rPr>
              <w:rFonts w:ascii="Arial" w:hAnsi="Arial" w:cs="Arial"/>
              <w:bCs/>
              <w:sz w:val="18"/>
              <w:szCs w:val="18"/>
            </w:rPr>
          </w:pPr>
          <w:r w:rsidRPr="00477534">
            <w:rPr>
              <w:rFonts w:ascii="Arial" w:hAnsi="Arial" w:cs="Arial"/>
              <w:bCs/>
              <w:sz w:val="18"/>
              <w:szCs w:val="18"/>
            </w:rPr>
            <w:t>West Glacier, MT 59936</w:t>
          </w:r>
        </w:p>
        <w:p w14:paraId="2D97FFF9" w14:textId="1C4024F7" w:rsidR="00111BD8" w:rsidRPr="002615D8" w:rsidRDefault="00477534" w:rsidP="00477534">
          <w:pPr>
            <w:pStyle w:val="Header"/>
            <w:tabs>
              <w:tab w:val="clear" w:pos="4680"/>
              <w:tab w:val="clear" w:pos="9360"/>
              <w:tab w:val="center" w:pos="5400"/>
              <w:tab w:val="right" w:pos="10800"/>
            </w:tabs>
            <w:jc w:val="center"/>
            <w:rPr>
              <w:rFonts w:ascii="Arial" w:hAnsi="Arial" w:cs="Arial"/>
              <w:sz w:val="18"/>
              <w:szCs w:val="18"/>
            </w:rPr>
          </w:pPr>
          <w:r w:rsidRPr="00477534">
            <w:rPr>
              <w:rFonts w:ascii="Arial" w:hAnsi="Arial" w:cs="Arial"/>
              <w:bCs/>
              <w:sz w:val="18"/>
              <w:szCs w:val="18"/>
            </w:rPr>
            <w:t>glac_sup@nps.gov</w:t>
          </w:r>
        </w:p>
      </w:tc>
      <w:tc>
        <w:tcPr>
          <w:tcW w:w="3235" w:type="dxa"/>
        </w:tcPr>
        <w:p w14:paraId="3B43C3A2" w14:textId="4FCE7E02"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17403"/>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77534"/>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3E3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F2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7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gov/public/form/start/115086104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y.gov/public/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C_SUP@np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04609213-0BD2-4B9B-93D6-AF59A947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1708</Words>
  <Characters>10771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Bahr, Hayley B</cp:lastModifiedBy>
  <cp:revision>4</cp:revision>
  <cp:lastPrinted>2015-06-04T18:12:00Z</cp:lastPrinted>
  <dcterms:created xsi:type="dcterms:W3CDTF">2023-03-14T13:00:00Z</dcterms:created>
  <dcterms:modified xsi:type="dcterms:W3CDTF">2023-10-24T20:51:00Z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