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0FA1C" w14:textId="77777777" w:rsidR="00ED055F" w:rsidRPr="00BE6CBF" w:rsidRDefault="00ED055F" w:rsidP="008B54A5">
      <w:pPr>
        <w:rPr>
          <w:spacing w:val="0"/>
        </w:rPr>
      </w:pPr>
    </w:p>
    <w:p w14:paraId="5A67D1DF" w14:textId="77777777" w:rsidR="008B461D" w:rsidRPr="00BE6CBF" w:rsidRDefault="008B461D" w:rsidP="008B461D">
      <w:pPr>
        <w:pStyle w:val="BodyText"/>
        <w:widowControl w:val="0"/>
        <w:adjustRightInd/>
        <w:jc w:val="center"/>
        <w:rPr>
          <w:sz w:val="20"/>
          <w:szCs w:val="24"/>
        </w:rPr>
      </w:pPr>
      <w:r w:rsidRPr="00BE6CBF">
        <w:rPr>
          <w:noProof/>
        </w:rPr>
        <w:drawing>
          <wp:inline distT="0" distB="0" distL="0" distR="0" wp14:anchorId="39DDFFD3" wp14:editId="22BA9AA4">
            <wp:extent cx="161925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619250" cy="2105025"/>
                    </a:xfrm>
                    <a:prstGeom prst="rect">
                      <a:avLst/>
                    </a:prstGeom>
                  </pic:spPr>
                </pic:pic>
              </a:graphicData>
            </a:graphic>
          </wp:inline>
        </w:drawing>
      </w:r>
    </w:p>
    <w:p w14:paraId="5BEB3FB6" w14:textId="77777777" w:rsidR="00ED055F" w:rsidRPr="00BE6CBF" w:rsidRDefault="00ED055F" w:rsidP="008B461D">
      <w:pPr>
        <w:pStyle w:val="BodyText"/>
        <w:widowControl w:val="0"/>
        <w:adjustRightInd/>
        <w:jc w:val="center"/>
        <w:rPr>
          <w:sz w:val="20"/>
          <w:szCs w:val="24"/>
        </w:rPr>
      </w:pPr>
    </w:p>
    <w:p w14:paraId="6AF811F1" w14:textId="77777777" w:rsidR="008B461D" w:rsidRPr="00BE6CBF" w:rsidRDefault="008B461D" w:rsidP="008B461D">
      <w:pPr>
        <w:pStyle w:val="BodyText"/>
        <w:widowControl w:val="0"/>
        <w:adjustRightInd/>
        <w:spacing w:before="7"/>
        <w:rPr>
          <w:sz w:val="15"/>
          <w:szCs w:val="24"/>
        </w:rPr>
      </w:pPr>
    </w:p>
    <w:p w14:paraId="49D528CF" w14:textId="77777777" w:rsidR="008B461D" w:rsidRPr="00BE6CBF" w:rsidRDefault="008B461D" w:rsidP="002516D7">
      <w:pPr>
        <w:ind w:left="0"/>
        <w:jc w:val="center"/>
        <w:rPr>
          <w:b/>
          <w:bCs/>
          <w:spacing w:val="0"/>
          <w:sz w:val="32"/>
          <w:szCs w:val="32"/>
        </w:rPr>
      </w:pPr>
      <w:r w:rsidRPr="00BE6CBF">
        <w:rPr>
          <w:b/>
          <w:bCs/>
          <w:spacing w:val="0"/>
          <w:sz w:val="32"/>
          <w:szCs w:val="32"/>
        </w:rPr>
        <w:t>LEASE</w:t>
      </w:r>
    </w:p>
    <w:p w14:paraId="118B7A86" w14:textId="77777777" w:rsidR="008B461D" w:rsidRPr="00BE6CBF" w:rsidRDefault="008B461D" w:rsidP="008B461D">
      <w:pPr>
        <w:jc w:val="center"/>
        <w:rPr>
          <w:b/>
          <w:spacing w:val="0"/>
          <w:sz w:val="23"/>
        </w:rPr>
      </w:pPr>
    </w:p>
    <w:p w14:paraId="2EE81AAE" w14:textId="77777777" w:rsidR="008B461D" w:rsidRPr="00BE6CBF" w:rsidRDefault="00967C46" w:rsidP="002516D7">
      <w:pPr>
        <w:ind w:left="0"/>
        <w:jc w:val="center"/>
        <w:rPr>
          <w:spacing w:val="0"/>
          <w:sz w:val="24"/>
        </w:rPr>
      </w:pPr>
      <w:r>
        <w:rPr>
          <w:spacing w:val="0"/>
        </w:rPr>
        <w:t>b</w:t>
      </w:r>
      <w:r w:rsidR="008B461D" w:rsidRPr="00BE6CBF">
        <w:rPr>
          <w:spacing w:val="0"/>
        </w:rPr>
        <w:t>etween</w:t>
      </w:r>
    </w:p>
    <w:p w14:paraId="1954614D" w14:textId="77777777" w:rsidR="008B461D" w:rsidRPr="00BE6CBF" w:rsidRDefault="008B461D" w:rsidP="008B461D">
      <w:pPr>
        <w:jc w:val="center"/>
        <w:rPr>
          <w:spacing w:val="0"/>
          <w:sz w:val="28"/>
          <w:szCs w:val="28"/>
        </w:rPr>
      </w:pPr>
    </w:p>
    <w:p w14:paraId="55258384" w14:textId="77777777" w:rsidR="00827D52" w:rsidRPr="00BE6CBF" w:rsidRDefault="008B461D" w:rsidP="002516D7">
      <w:pPr>
        <w:ind w:left="0"/>
        <w:jc w:val="center"/>
        <w:rPr>
          <w:b/>
          <w:bCs/>
          <w:caps/>
          <w:spacing w:val="0"/>
          <w:sz w:val="32"/>
          <w:szCs w:val="32"/>
        </w:rPr>
      </w:pPr>
      <w:r w:rsidRPr="00BE6CBF">
        <w:rPr>
          <w:b/>
          <w:bCs/>
          <w:caps/>
          <w:spacing w:val="0"/>
          <w:sz w:val="32"/>
          <w:szCs w:val="32"/>
        </w:rPr>
        <w:t xml:space="preserve">United States </w:t>
      </w:r>
      <w:r w:rsidR="00827D52" w:rsidRPr="00BE6CBF">
        <w:rPr>
          <w:b/>
          <w:bCs/>
          <w:caps/>
          <w:spacing w:val="0"/>
          <w:sz w:val="32"/>
          <w:szCs w:val="32"/>
        </w:rPr>
        <w:t>OF AMERICA</w:t>
      </w:r>
    </w:p>
    <w:p w14:paraId="1B332FCE" w14:textId="77777777" w:rsidR="008B461D" w:rsidRPr="00BE6CBF" w:rsidRDefault="00827D52" w:rsidP="008B461D">
      <w:pPr>
        <w:jc w:val="center"/>
        <w:rPr>
          <w:b/>
          <w:bCs/>
          <w:caps/>
          <w:spacing w:val="0"/>
          <w:sz w:val="32"/>
          <w:szCs w:val="32"/>
        </w:rPr>
      </w:pPr>
      <w:r w:rsidRPr="00BE6CBF">
        <w:rPr>
          <w:b/>
          <w:bCs/>
          <w:caps/>
          <w:spacing w:val="0"/>
          <w:sz w:val="32"/>
          <w:szCs w:val="32"/>
        </w:rPr>
        <w:t xml:space="preserve">UNITED STATES </w:t>
      </w:r>
      <w:r w:rsidR="008B461D" w:rsidRPr="00BE6CBF">
        <w:rPr>
          <w:b/>
          <w:bCs/>
          <w:caps/>
          <w:spacing w:val="0"/>
          <w:sz w:val="32"/>
          <w:szCs w:val="32"/>
        </w:rPr>
        <w:t>Department of the Interior</w:t>
      </w:r>
    </w:p>
    <w:p w14:paraId="15BDA4F1" w14:textId="77777777" w:rsidR="008B461D" w:rsidRPr="00BE6CBF" w:rsidRDefault="008B461D" w:rsidP="008B461D">
      <w:pPr>
        <w:jc w:val="center"/>
        <w:rPr>
          <w:b/>
          <w:bCs/>
          <w:caps/>
          <w:spacing w:val="0"/>
          <w:sz w:val="32"/>
          <w:szCs w:val="32"/>
        </w:rPr>
      </w:pPr>
      <w:r w:rsidRPr="00BE6CBF">
        <w:rPr>
          <w:b/>
          <w:bCs/>
          <w:caps/>
          <w:spacing w:val="0"/>
          <w:sz w:val="32"/>
          <w:szCs w:val="32"/>
        </w:rPr>
        <w:t>National Park Service</w:t>
      </w:r>
    </w:p>
    <w:p w14:paraId="276D6062" w14:textId="77777777" w:rsidR="008B461D" w:rsidRPr="00BE6CBF" w:rsidRDefault="008B461D" w:rsidP="008B461D">
      <w:pPr>
        <w:jc w:val="center"/>
        <w:rPr>
          <w:b/>
          <w:bCs/>
          <w:spacing w:val="0"/>
        </w:rPr>
      </w:pPr>
    </w:p>
    <w:p w14:paraId="2A17573C" w14:textId="77777777" w:rsidR="008B461D" w:rsidRPr="00BE6CBF" w:rsidRDefault="00967C46" w:rsidP="008B461D">
      <w:pPr>
        <w:spacing w:line="270" w:lineRule="exact"/>
        <w:jc w:val="center"/>
        <w:rPr>
          <w:spacing w:val="0"/>
        </w:rPr>
      </w:pPr>
      <w:r>
        <w:rPr>
          <w:spacing w:val="0"/>
        </w:rPr>
        <w:t>a</w:t>
      </w:r>
      <w:r w:rsidR="008B461D" w:rsidRPr="00BE6CBF">
        <w:rPr>
          <w:spacing w:val="0"/>
        </w:rPr>
        <w:t>nd</w:t>
      </w:r>
    </w:p>
    <w:p w14:paraId="5C7A6526" w14:textId="77777777" w:rsidR="008B461D" w:rsidRPr="00BE6CBF" w:rsidRDefault="008B461D" w:rsidP="008B461D">
      <w:pPr>
        <w:spacing w:line="270" w:lineRule="exact"/>
        <w:jc w:val="center"/>
        <w:rPr>
          <w:spacing w:val="0"/>
        </w:rPr>
      </w:pPr>
    </w:p>
    <w:p w14:paraId="5E87402A" w14:textId="77777777" w:rsidR="008B461D" w:rsidRPr="00BE6CBF" w:rsidRDefault="008B461D" w:rsidP="002516D7">
      <w:pPr>
        <w:spacing w:line="270" w:lineRule="exact"/>
        <w:ind w:left="0"/>
        <w:jc w:val="center"/>
        <w:rPr>
          <w:b/>
          <w:caps/>
          <w:spacing w:val="0"/>
          <w:sz w:val="32"/>
          <w:szCs w:val="32"/>
        </w:rPr>
      </w:pPr>
      <w:bookmarkStart w:id="0" w:name="_cp_text_1_3"/>
      <w:r w:rsidRPr="00BE6CBF">
        <w:rPr>
          <w:b/>
          <w:caps/>
          <w:spacing w:val="0"/>
          <w:sz w:val="32"/>
          <w:szCs w:val="32"/>
        </w:rPr>
        <w:t>[Insert Name of Lessee Here]</w:t>
      </w:r>
    </w:p>
    <w:bookmarkEnd w:id="0"/>
    <w:p w14:paraId="05B5718A" w14:textId="77777777" w:rsidR="008B461D" w:rsidRPr="00BE6CBF" w:rsidRDefault="008B461D" w:rsidP="008B461D">
      <w:pPr>
        <w:pStyle w:val="BodyText"/>
        <w:widowControl w:val="0"/>
        <w:adjustRightInd/>
        <w:spacing w:before="4"/>
        <w:jc w:val="center"/>
        <w:rPr>
          <w:sz w:val="24"/>
          <w:szCs w:val="24"/>
        </w:rPr>
      </w:pPr>
    </w:p>
    <w:p w14:paraId="29340C5B" w14:textId="77777777" w:rsidR="008B461D" w:rsidRPr="00BE6CBF" w:rsidRDefault="00967C46" w:rsidP="002516D7">
      <w:pPr>
        <w:spacing w:line="252" w:lineRule="auto"/>
        <w:ind w:left="0"/>
        <w:jc w:val="center"/>
        <w:rPr>
          <w:spacing w:val="0"/>
          <w:sz w:val="24"/>
          <w:szCs w:val="24"/>
        </w:rPr>
      </w:pPr>
      <w:r>
        <w:rPr>
          <w:spacing w:val="0"/>
        </w:rPr>
        <w:t>f</w:t>
      </w:r>
      <w:r w:rsidR="008B461D" w:rsidRPr="00BE6CBF">
        <w:rPr>
          <w:spacing w:val="0"/>
        </w:rPr>
        <w:t>or the Premises known as</w:t>
      </w:r>
    </w:p>
    <w:p w14:paraId="4CCABEBF" w14:textId="77777777" w:rsidR="008B461D" w:rsidRPr="00BE6CBF" w:rsidRDefault="008B461D" w:rsidP="008B461D">
      <w:pPr>
        <w:spacing w:line="252" w:lineRule="auto"/>
        <w:jc w:val="center"/>
        <w:rPr>
          <w:spacing w:val="0"/>
        </w:rPr>
      </w:pPr>
    </w:p>
    <w:p w14:paraId="712FD62C" w14:textId="7C5A607F" w:rsidR="00D11D59" w:rsidRPr="0092793F" w:rsidRDefault="00D11D59" w:rsidP="00D11D59">
      <w:pPr>
        <w:spacing w:line="252" w:lineRule="auto"/>
        <w:ind w:left="720"/>
        <w:jc w:val="center"/>
        <w:rPr>
          <w:b/>
          <w:bCs/>
          <w:caps/>
          <w:spacing w:val="0"/>
          <w:sz w:val="28"/>
          <w:szCs w:val="28"/>
        </w:rPr>
      </w:pPr>
      <w:r w:rsidRPr="00D11D59">
        <w:rPr>
          <w:b/>
          <w:bCs/>
          <w:caps/>
          <w:spacing w:val="0"/>
          <w:sz w:val="28"/>
          <w:szCs w:val="28"/>
        </w:rPr>
        <w:t>1 Beach 193rd Street, Queens, NY</w:t>
      </w:r>
    </w:p>
    <w:p w14:paraId="4AFB45A0" w14:textId="43FC45D4" w:rsidR="00D11D59" w:rsidRPr="00292E93" w:rsidRDefault="00D11D59" w:rsidP="00D11D59">
      <w:pPr>
        <w:spacing w:line="252" w:lineRule="auto"/>
        <w:ind w:left="0"/>
        <w:jc w:val="center"/>
        <w:rPr>
          <w:b/>
          <w:bCs/>
          <w:caps/>
          <w:spacing w:val="0"/>
          <w:sz w:val="24"/>
          <w:szCs w:val="24"/>
        </w:rPr>
      </w:pPr>
      <w:r w:rsidRPr="00292E93">
        <w:rPr>
          <w:b/>
          <w:bCs/>
          <w:caps/>
          <w:spacing w:val="0"/>
          <w:sz w:val="24"/>
          <w:szCs w:val="24"/>
        </w:rPr>
        <w:t>(a.k.a. “Silver Gull Beach Club”)</w:t>
      </w:r>
    </w:p>
    <w:p w14:paraId="38E7851D" w14:textId="77777777" w:rsidR="0092793F" w:rsidRPr="0092793F" w:rsidRDefault="0092793F" w:rsidP="00D11D59">
      <w:pPr>
        <w:spacing w:line="252" w:lineRule="auto"/>
        <w:ind w:left="0"/>
        <w:jc w:val="center"/>
        <w:rPr>
          <w:b/>
          <w:bCs/>
          <w:caps/>
          <w:spacing w:val="0"/>
          <w:sz w:val="28"/>
          <w:szCs w:val="28"/>
        </w:rPr>
      </w:pPr>
    </w:p>
    <w:p w14:paraId="08603A33" w14:textId="780F48FF" w:rsidR="00D11D59" w:rsidRPr="0092793F" w:rsidRDefault="0092793F" w:rsidP="00D11D59">
      <w:pPr>
        <w:spacing w:line="252" w:lineRule="auto"/>
        <w:ind w:left="0"/>
        <w:jc w:val="center"/>
        <w:rPr>
          <w:b/>
          <w:bCs/>
          <w:caps/>
          <w:spacing w:val="0"/>
          <w:sz w:val="28"/>
          <w:szCs w:val="28"/>
        </w:rPr>
      </w:pPr>
      <w:r w:rsidRPr="0092793F">
        <w:rPr>
          <w:b/>
          <w:bCs/>
          <w:caps/>
          <w:spacing w:val="0"/>
          <w:sz w:val="28"/>
          <w:szCs w:val="28"/>
        </w:rPr>
        <w:t>and</w:t>
      </w:r>
      <w:r w:rsidR="00292E93">
        <w:rPr>
          <w:b/>
          <w:bCs/>
          <w:caps/>
          <w:spacing w:val="0"/>
          <w:sz w:val="28"/>
          <w:szCs w:val="28"/>
        </w:rPr>
        <w:t xml:space="preserve"> </w:t>
      </w:r>
      <w:r w:rsidRPr="0092793F">
        <w:rPr>
          <w:b/>
          <w:bCs/>
          <w:caps/>
          <w:spacing w:val="0"/>
          <w:sz w:val="28"/>
          <w:szCs w:val="28"/>
        </w:rPr>
        <w:t>/</w:t>
      </w:r>
      <w:r w:rsidR="00292E93">
        <w:rPr>
          <w:b/>
          <w:bCs/>
          <w:caps/>
          <w:spacing w:val="0"/>
          <w:sz w:val="28"/>
          <w:szCs w:val="28"/>
        </w:rPr>
        <w:t xml:space="preserve"> </w:t>
      </w:r>
      <w:r w:rsidRPr="0092793F">
        <w:rPr>
          <w:b/>
          <w:bCs/>
          <w:caps/>
          <w:spacing w:val="0"/>
          <w:sz w:val="28"/>
          <w:szCs w:val="28"/>
        </w:rPr>
        <w:t>or</w:t>
      </w:r>
    </w:p>
    <w:p w14:paraId="536006D1" w14:textId="77777777" w:rsidR="0092793F" w:rsidRPr="00D11D59" w:rsidRDefault="0092793F" w:rsidP="00D11D59">
      <w:pPr>
        <w:spacing w:line="252" w:lineRule="auto"/>
        <w:ind w:left="0"/>
        <w:jc w:val="center"/>
        <w:rPr>
          <w:b/>
          <w:bCs/>
          <w:caps/>
          <w:spacing w:val="0"/>
          <w:sz w:val="28"/>
          <w:szCs w:val="28"/>
        </w:rPr>
      </w:pPr>
    </w:p>
    <w:p w14:paraId="32804A7F" w14:textId="400FB998" w:rsidR="00D11D59" w:rsidRPr="0092793F" w:rsidRDefault="00D11D59" w:rsidP="00D11D59">
      <w:pPr>
        <w:spacing w:line="252" w:lineRule="auto"/>
        <w:ind w:left="720"/>
        <w:jc w:val="center"/>
        <w:rPr>
          <w:b/>
          <w:bCs/>
          <w:caps/>
          <w:spacing w:val="0"/>
          <w:sz w:val="28"/>
          <w:szCs w:val="28"/>
        </w:rPr>
      </w:pPr>
      <w:r w:rsidRPr="00D11D59">
        <w:rPr>
          <w:b/>
          <w:bCs/>
          <w:caps/>
          <w:spacing w:val="0"/>
          <w:sz w:val="28"/>
          <w:szCs w:val="28"/>
        </w:rPr>
        <w:t>1 Beach 227th Street, Queens, NY</w:t>
      </w:r>
    </w:p>
    <w:p w14:paraId="24AAE3C4" w14:textId="364FE56B" w:rsidR="00D11D59" w:rsidRPr="001332E7" w:rsidRDefault="00D11D59" w:rsidP="002516D7">
      <w:pPr>
        <w:spacing w:line="252" w:lineRule="auto"/>
        <w:ind w:left="0"/>
        <w:jc w:val="center"/>
        <w:rPr>
          <w:b/>
          <w:bCs/>
          <w:caps/>
          <w:spacing w:val="0"/>
          <w:sz w:val="24"/>
          <w:szCs w:val="24"/>
        </w:rPr>
      </w:pPr>
      <w:r w:rsidRPr="001332E7">
        <w:rPr>
          <w:b/>
          <w:bCs/>
          <w:caps/>
          <w:spacing w:val="0"/>
          <w:sz w:val="24"/>
          <w:szCs w:val="24"/>
        </w:rPr>
        <w:t>(a.k.a. “Breezy Point Surf Club”)</w:t>
      </w:r>
    </w:p>
    <w:p w14:paraId="36F5DB5F" w14:textId="77777777" w:rsidR="00D11D59" w:rsidRPr="0092793F" w:rsidRDefault="00D11D59" w:rsidP="008B461D">
      <w:pPr>
        <w:spacing w:line="252" w:lineRule="auto"/>
        <w:jc w:val="center"/>
        <w:rPr>
          <w:b/>
          <w:bCs/>
          <w:caps/>
          <w:spacing w:val="0"/>
          <w:sz w:val="28"/>
          <w:szCs w:val="28"/>
        </w:rPr>
      </w:pPr>
    </w:p>
    <w:p w14:paraId="11A44CEF" w14:textId="7DEE3861" w:rsidR="00D17FBF" w:rsidRPr="0092793F" w:rsidRDefault="00DE5D33" w:rsidP="002516D7">
      <w:pPr>
        <w:spacing w:line="252" w:lineRule="auto"/>
        <w:ind w:left="0"/>
        <w:jc w:val="center"/>
        <w:rPr>
          <w:b/>
          <w:bCs/>
          <w:caps/>
          <w:spacing w:val="0"/>
          <w:sz w:val="28"/>
          <w:szCs w:val="28"/>
        </w:rPr>
      </w:pPr>
      <w:r w:rsidRPr="0092793F">
        <w:rPr>
          <w:b/>
          <w:bCs/>
          <w:caps/>
          <w:spacing w:val="0"/>
          <w:sz w:val="28"/>
          <w:szCs w:val="28"/>
        </w:rPr>
        <w:t>Jamaica Bay Unit</w:t>
      </w:r>
    </w:p>
    <w:p w14:paraId="17035F44" w14:textId="74BE6F87" w:rsidR="00F73424" w:rsidRPr="0092793F" w:rsidRDefault="00F73424" w:rsidP="008B461D">
      <w:pPr>
        <w:spacing w:line="252" w:lineRule="auto"/>
        <w:jc w:val="center"/>
        <w:rPr>
          <w:b/>
          <w:bCs/>
          <w:caps/>
          <w:spacing w:val="0"/>
          <w:sz w:val="28"/>
          <w:szCs w:val="28"/>
        </w:rPr>
      </w:pPr>
      <w:r w:rsidRPr="0092793F">
        <w:rPr>
          <w:b/>
          <w:bCs/>
          <w:caps/>
          <w:spacing w:val="0"/>
          <w:sz w:val="28"/>
          <w:szCs w:val="28"/>
        </w:rPr>
        <w:t>Gateway National Recreation Area</w:t>
      </w:r>
    </w:p>
    <w:p w14:paraId="5ED64B9E" w14:textId="09E23E3F" w:rsidR="008B461D" w:rsidRPr="00BE6CBF" w:rsidRDefault="008B461D" w:rsidP="008B461D">
      <w:pPr>
        <w:pStyle w:val="BodyText"/>
        <w:widowControl w:val="0"/>
        <w:adjustRightInd/>
        <w:jc w:val="center"/>
        <w:rPr>
          <w:sz w:val="26"/>
          <w:szCs w:val="24"/>
        </w:rPr>
      </w:pPr>
    </w:p>
    <w:p w14:paraId="5E1FD153" w14:textId="77777777" w:rsidR="008B461D" w:rsidRPr="00BE6CBF" w:rsidRDefault="008B461D" w:rsidP="008B461D">
      <w:pPr>
        <w:pStyle w:val="BodyText"/>
        <w:widowControl w:val="0"/>
        <w:adjustRightInd/>
        <w:spacing w:before="7"/>
        <w:jc w:val="center"/>
        <w:rPr>
          <w:sz w:val="21"/>
          <w:szCs w:val="24"/>
        </w:rPr>
      </w:pPr>
    </w:p>
    <w:p w14:paraId="05AE50B2" w14:textId="45004676" w:rsidR="008B461D" w:rsidRPr="00BE6CBF" w:rsidRDefault="008B461D" w:rsidP="002516D7">
      <w:pPr>
        <w:ind w:left="0"/>
        <w:jc w:val="center"/>
        <w:rPr>
          <w:b/>
          <w:spacing w:val="0"/>
          <w:sz w:val="28"/>
          <w:szCs w:val="28"/>
        </w:rPr>
      </w:pPr>
      <w:r w:rsidRPr="00BE6CBF">
        <w:rPr>
          <w:b/>
          <w:spacing w:val="0"/>
          <w:sz w:val="28"/>
          <w:szCs w:val="28"/>
        </w:rPr>
        <w:t>NPS Lease# L-</w:t>
      </w:r>
      <w:r w:rsidR="006C7E13">
        <w:rPr>
          <w:b/>
          <w:spacing w:val="0"/>
          <w:sz w:val="28"/>
          <w:szCs w:val="28"/>
        </w:rPr>
        <w:t>GATE-1770-</w:t>
      </w:r>
      <w:r w:rsidRPr="00BE6CBF">
        <w:rPr>
          <w:b/>
          <w:spacing w:val="0"/>
          <w:sz w:val="28"/>
          <w:szCs w:val="28"/>
        </w:rPr>
        <w:t>[Lease Number]</w:t>
      </w:r>
      <w:r w:rsidR="001E0D40">
        <w:rPr>
          <w:b/>
          <w:spacing w:val="0"/>
          <w:sz w:val="28"/>
          <w:szCs w:val="28"/>
        </w:rPr>
        <w:t>-</w:t>
      </w:r>
      <w:r w:rsidR="006C7E13">
        <w:rPr>
          <w:b/>
          <w:spacing w:val="0"/>
          <w:sz w:val="28"/>
          <w:szCs w:val="28"/>
        </w:rPr>
        <w:t>2026</w:t>
      </w:r>
    </w:p>
    <w:p w14:paraId="0B5A7397" w14:textId="77777777" w:rsidR="008B461D" w:rsidRPr="00BE6CBF" w:rsidRDefault="008B461D" w:rsidP="008B461D">
      <w:pPr>
        <w:rPr>
          <w:b/>
          <w:spacing w:val="0"/>
          <w:sz w:val="36"/>
          <w:szCs w:val="24"/>
        </w:rPr>
      </w:pPr>
      <w:r w:rsidRPr="00BE6CBF">
        <w:rPr>
          <w:b/>
          <w:spacing w:val="0"/>
          <w:sz w:val="36"/>
        </w:rPr>
        <w:br w:type="page"/>
      </w:r>
    </w:p>
    <w:p w14:paraId="281120CE" w14:textId="77777777" w:rsidR="0074752D" w:rsidRPr="00BE6CBF" w:rsidRDefault="0074752D" w:rsidP="008B54A5">
      <w:pPr>
        <w:rPr>
          <w:spacing w:val="0"/>
        </w:rPr>
      </w:pPr>
    </w:p>
    <w:p w14:paraId="3424341C" w14:textId="77777777" w:rsidR="00687123" w:rsidRPr="00BE6CBF" w:rsidRDefault="00687123" w:rsidP="00FE12FB">
      <w:pPr>
        <w:pStyle w:val="TOC1"/>
      </w:pPr>
      <w:r w:rsidRPr="00BE6CBF">
        <w:t>Table of Contents</w:t>
      </w:r>
    </w:p>
    <w:p w14:paraId="2846391D" w14:textId="6C5799CA" w:rsidR="00ED5796" w:rsidRDefault="00426DC2">
      <w:pPr>
        <w:pStyle w:val="TOC1"/>
        <w:rPr>
          <w:rFonts w:asciiTheme="minorHAnsi" w:eastAsiaTheme="minorEastAsia" w:hAnsiTheme="minorHAnsi" w:cstheme="minorBidi"/>
          <w:b w:val="0"/>
          <w:bCs w:val="0"/>
          <w:spacing w:val="0"/>
          <w:kern w:val="2"/>
          <w:sz w:val="24"/>
          <w:szCs w:val="24"/>
          <w14:ligatures w14:val="standardContextual"/>
        </w:rPr>
      </w:pPr>
      <w:r w:rsidRPr="00BE6CBF">
        <w:rPr>
          <w:spacing w:val="0"/>
        </w:rPr>
        <w:fldChar w:fldCharType="begin"/>
      </w:r>
      <w:r w:rsidRPr="00BE6CBF">
        <w:rPr>
          <w:spacing w:val="0"/>
        </w:rPr>
        <w:instrText xml:space="preserve"> TOC \o "1-3" \h \z \u </w:instrText>
      </w:r>
      <w:r w:rsidRPr="00BE6CBF">
        <w:rPr>
          <w:spacing w:val="0"/>
        </w:rPr>
        <w:fldChar w:fldCharType="separate"/>
      </w:r>
      <w:hyperlink w:anchor="_Toc232064572" w:history="1">
        <w:r w:rsidR="00ED5796" w:rsidRPr="004D013F">
          <w:rPr>
            <w:rStyle w:val="Hyperlink"/>
          </w:rPr>
          <w:t>Section 1. DEFINITIONS</w:t>
        </w:r>
        <w:r w:rsidR="00ED5796">
          <w:rPr>
            <w:webHidden/>
          </w:rPr>
          <w:tab/>
        </w:r>
        <w:r w:rsidR="00ED5796">
          <w:rPr>
            <w:webHidden/>
          </w:rPr>
          <w:fldChar w:fldCharType="begin"/>
        </w:r>
        <w:r w:rsidR="00ED5796">
          <w:rPr>
            <w:webHidden/>
          </w:rPr>
          <w:instrText xml:space="preserve"> PAGEREF _Toc232064572 \h </w:instrText>
        </w:r>
        <w:r w:rsidR="00ED5796">
          <w:rPr>
            <w:webHidden/>
          </w:rPr>
        </w:r>
        <w:r w:rsidR="00ED5796">
          <w:rPr>
            <w:webHidden/>
          </w:rPr>
          <w:fldChar w:fldCharType="separate"/>
        </w:r>
        <w:r w:rsidR="00ED5796">
          <w:rPr>
            <w:webHidden/>
          </w:rPr>
          <w:t>1</w:t>
        </w:r>
        <w:r w:rsidR="00ED5796">
          <w:rPr>
            <w:webHidden/>
          </w:rPr>
          <w:fldChar w:fldCharType="end"/>
        </w:r>
      </w:hyperlink>
    </w:p>
    <w:p w14:paraId="2909E8E0" w14:textId="495CC3AC"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73" w:history="1">
        <w:r w:rsidRPr="004D013F">
          <w:rPr>
            <w:rStyle w:val="Hyperlink"/>
            <w:noProof/>
          </w:rPr>
          <w:t>1.1. Additional Rent</w:t>
        </w:r>
        <w:r>
          <w:rPr>
            <w:noProof/>
            <w:webHidden/>
          </w:rPr>
          <w:tab/>
        </w:r>
        <w:r>
          <w:rPr>
            <w:noProof/>
            <w:webHidden/>
          </w:rPr>
          <w:fldChar w:fldCharType="begin"/>
        </w:r>
        <w:r>
          <w:rPr>
            <w:noProof/>
            <w:webHidden/>
          </w:rPr>
          <w:instrText xml:space="preserve"> PAGEREF _Toc232064573 \h </w:instrText>
        </w:r>
        <w:r>
          <w:rPr>
            <w:noProof/>
            <w:webHidden/>
          </w:rPr>
        </w:r>
        <w:r>
          <w:rPr>
            <w:noProof/>
            <w:webHidden/>
          </w:rPr>
          <w:fldChar w:fldCharType="separate"/>
        </w:r>
        <w:r>
          <w:rPr>
            <w:noProof/>
            <w:webHidden/>
          </w:rPr>
          <w:t>1</w:t>
        </w:r>
        <w:r>
          <w:rPr>
            <w:noProof/>
            <w:webHidden/>
          </w:rPr>
          <w:fldChar w:fldCharType="end"/>
        </w:r>
      </w:hyperlink>
    </w:p>
    <w:p w14:paraId="7C379CF5" w14:textId="44DBD1C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74" w:history="1">
        <w:r w:rsidRPr="004D013F">
          <w:rPr>
            <w:rStyle w:val="Hyperlink"/>
            <w:noProof/>
          </w:rPr>
          <w:t>1.2. Alterations</w:t>
        </w:r>
        <w:r>
          <w:rPr>
            <w:noProof/>
            <w:webHidden/>
          </w:rPr>
          <w:tab/>
        </w:r>
        <w:r>
          <w:rPr>
            <w:noProof/>
            <w:webHidden/>
          </w:rPr>
          <w:fldChar w:fldCharType="begin"/>
        </w:r>
        <w:r>
          <w:rPr>
            <w:noProof/>
            <w:webHidden/>
          </w:rPr>
          <w:instrText xml:space="preserve"> PAGEREF _Toc232064574 \h </w:instrText>
        </w:r>
        <w:r>
          <w:rPr>
            <w:noProof/>
            <w:webHidden/>
          </w:rPr>
        </w:r>
        <w:r>
          <w:rPr>
            <w:noProof/>
            <w:webHidden/>
          </w:rPr>
          <w:fldChar w:fldCharType="separate"/>
        </w:r>
        <w:r>
          <w:rPr>
            <w:noProof/>
            <w:webHidden/>
          </w:rPr>
          <w:t>1</w:t>
        </w:r>
        <w:r>
          <w:rPr>
            <w:noProof/>
            <w:webHidden/>
          </w:rPr>
          <w:fldChar w:fldCharType="end"/>
        </w:r>
      </w:hyperlink>
    </w:p>
    <w:p w14:paraId="7C8D5D0F" w14:textId="147DA76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75" w:history="1">
        <w:r w:rsidRPr="004D013F">
          <w:rPr>
            <w:rStyle w:val="Hyperlink"/>
            <w:noProof/>
          </w:rPr>
          <w:t>1.3. Applicable Laws</w:t>
        </w:r>
        <w:r>
          <w:rPr>
            <w:noProof/>
            <w:webHidden/>
          </w:rPr>
          <w:tab/>
        </w:r>
        <w:r>
          <w:rPr>
            <w:noProof/>
            <w:webHidden/>
          </w:rPr>
          <w:fldChar w:fldCharType="begin"/>
        </w:r>
        <w:r>
          <w:rPr>
            <w:noProof/>
            <w:webHidden/>
          </w:rPr>
          <w:instrText xml:space="preserve"> PAGEREF _Toc232064575 \h </w:instrText>
        </w:r>
        <w:r>
          <w:rPr>
            <w:noProof/>
            <w:webHidden/>
          </w:rPr>
        </w:r>
        <w:r>
          <w:rPr>
            <w:noProof/>
            <w:webHidden/>
          </w:rPr>
          <w:fldChar w:fldCharType="separate"/>
        </w:r>
        <w:r>
          <w:rPr>
            <w:noProof/>
            <w:webHidden/>
          </w:rPr>
          <w:t>1</w:t>
        </w:r>
        <w:r>
          <w:rPr>
            <w:noProof/>
            <w:webHidden/>
          </w:rPr>
          <w:fldChar w:fldCharType="end"/>
        </w:r>
      </w:hyperlink>
    </w:p>
    <w:p w14:paraId="5638049B" w14:textId="700E0A0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76" w:history="1">
        <w:r w:rsidRPr="004D013F">
          <w:rPr>
            <w:rStyle w:val="Hyperlink"/>
            <w:noProof/>
          </w:rPr>
          <w:t>1.4. Annual Rent</w:t>
        </w:r>
        <w:r>
          <w:rPr>
            <w:noProof/>
            <w:webHidden/>
          </w:rPr>
          <w:tab/>
        </w:r>
        <w:r>
          <w:rPr>
            <w:noProof/>
            <w:webHidden/>
          </w:rPr>
          <w:fldChar w:fldCharType="begin"/>
        </w:r>
        <w:r>
          <w:rPr>
            <w:noProof/>
            <w:webHidden/>
          </w:rPr>
          <w:instrText xml:space="preserve"> PAGEREF _Toc232064576 \h </w:instrText>
        </w:r>
        <w:r>
          <w:rPr>
            <w:noProof/>
            <w:webHidden/>
          </w:rPr>
        </w:r>
        <w:r>
          <w:rPr>
            <w:noProof/>
            <w:webHidden/>
          </w:rPr>
          <w:fldChar w:fldCharType="separate"/>
        </w:r>
        <w:r>
          <w:rPr>
            <w:noProof/>
            <w:webHidden/>
          </w:rPr>
          <w:t>1</w:t>
        </w:r>
        <w:r>
          <w:rPr>
            <w:noProof/>
            <w:webHidden/>
          </w:rPr>
          <w:fldChar w:fldCharType="end"/>
        </w:r>
      </w:hyperlink>
    </w:p>
    <w:p w14:paraId="3E158766" w14:textId="270826C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77" w:history="1">
        <w:r w:rsidRPr="004D013F">
          <w:rPr>
            <w:rStyle w:val="Hyperlink"/>
            <w:noProof/>
          </w:rPr>
          <w:t>1.5. Assignment</w:t>
        </w:r>
        <w:r>
          <w:rPr>
            <w:noProof/>
            <w:webHidden/>
          </w:rPr>
          <w:tab/>
        </w:r>
        <w:r>
          <w:rPr>
            <w:noProof/>
            <w:webHidden/>
          </w:rPr>
          <w:fldChar w:fldCharType="begin"/>
        </w:r>
        <w:r>
          <w:rPr>
            <w:noProof/>
            <w:webHidden/>
          </w:rPr>
          <w:instrText xml:space="preserve"> PAGEREF _Toc232064577 \h </w:instrText>
        </w:r>
        <w:r>
          <w:rPr>
            <w:noProof/>
            <w:webHidden/>
          </w:rPr>
        </w:r>
        <w:r>
          <w:rPr>
            <w:noProof/>
            <w:webHidden/>
          </w:rPr>
          <w:fldChar w:fldCharType="separate"/>
        </w:r>
        <w:r>
          <w:rPr>
            <w:noProof/>
            <w:webHidden/>
          </w:rPr>
          <w:t>1</w:t>
        </w:r>
        <w:r>
          <w:rPr>
            <w:noProof/>
            <w:webHidden/>
          </w:rPr>
          <w:fldChar w:fldCharType="end"/>
        </w:r>
      </w:hyperlink>
    </w:p>
    <w:p w14:paraId="5AF82CC5" w14:textId="2550E514"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78" w:history="1">
        <w:r w:rsidRPr="004D013F">
          <w:rPr>
            <w:rStyle w:val="Hyperlink"/>
            <w:noProof/>
          </w:rPr>
          <w:t>1.6. Commencement Date</w:t>
        </w:r>
        <w:r>
          <w:rPr>
            <w:noProof/>
            <w:webHidden/>
          </w:rPr>
          <w:tab/>
        </w:r>
        <w:r>
          <w:rPr>
            <w:noProof/>
            <w:webHidden/>
          </w:rPr>
          <w:fldChar w:fldCharType="begin"/>
        </w:r>
        <w:r>
          <w:rPr>
            <w:noProof/>
            <w:webHidden/>
          </w:rPr>
          <w:instrText xml:space="preserve"> PAGEREF _Toc232064578 \h </w:instrText>
        </w:r>
        <w:r>
          <w:rPr>
            <w:noProof/>
            <w:webHidden/>
          </w:rPr>
        </w:r>
        <w:r>
          <w:rPr>
            <w:noProof/>
            <w:webHidden/>
          </w:rPr>
          <w:fldChar w:fldCharType="separate"/>
        </w:r>
        <w:r>
          <w:rPr>
            <w:noProof/>
            <w:webHidden/>
          </w:rPr>
          <w:t>2</w:t>
        </w:r>
        <w:r>
          <w:rPr>
            <w:noProof/>
            <w:webHidden/>
          </w:rPr>
          <w:fldChar w:fldCharType="end"/>
        </w:r>
      </w:hyperlink>
    </w:p>
    <w:p w14:paraId="7DDA5DCD" w14:textId="296CCD3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79" w:history="1">
        <w:r w:rsidRPr="004D013F">
          <w:rPr>
            <w:rStyle w:val="Hyperlink"/>
            <w:noProof/>
          </w:rPr>
          <w:t>1.7. Construction Documents</w:t>
        </w:r>
        <w:r>
          <w:rPr>
            <w:noProof/>
            <w:webHidden/>
          </w:rPr>
          <w:tab/>
        </w:r>
        <w:r>
          <w:rPr>
            <w:noProof/>
            <w:webHidden/>
          </w:rPr>
          <w:fldChar w:fldCharType="begin"/>
        </w:r>
        <w:r>
          <w:rPr>
            <w:noProof/>
            <w:webHidden/>
          </w:rPr>
          <w:instrText xml:space="preserve"> PAGEREF _Toc232064579 \h </w:instrText>
        </w:r>
        <w:r>
          <w:rPr>
            <w:noProof/>
            <w:webHidden/>
          </w:rPr>
        </w:r>
        <w:r>
          <w:rPr>
            <w:noProof/>
            <w:webHidden/>
          </w:rPr>
          <w:fldChar w:fldCharType="separate"/>
        </w:r>
        <w:r>
          <w:rPr>
            <w:noProof/>
            <w:webHidden/>
          </w:rPr>
          <w:t>2</w:t>
        </w:r>
        <w:r>
          <w:rPr>
            <w:noProof/>
            <w:webHidden/>
          </w:rPr>
          <w:fldChar w:fldCharType="end"/>
        </w:r>
      </w:hyperlink>
    </w:p>
    <w:p w14:paraId="3D4D7251" w14:textId="39EF50A3"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0" w:history="1">
        <w:r w:rsidRPr="004D013F">
          <w:rPr>
            <w:rStyle w:val="Hyperlink"/>
            <w:noProof/>
          </w:rPr>
          <w:t>1.8. Encumbrance</w:t>
        </w:r>
        <w:r>
          <w:rPr>
            <w:noProof/>
            <w:webHidden/>
          </w:rPr>
          <w:tab/>
        </w:r>
        <w:r>
          <w:rPr>
            <w:noProof/>
            <w:webHidden/>
          </w:rPr>
          <w:fldChar w:fldCharType="begin"/>
        </w:r>
        <w:r>
          <w:rPr>
            <w:noProof/>
            <w:webHidden/>
          </w:rPr>
          <w:instrText xml:space="preserve"> PAGEREF _Toc232064580 \h </w:instrText>
        </w:r>
        <w:r>
          <w:rPr>
            <w:noProof/>
            <w:webHidden/>
          </w:rPr>
        </w:r>
        <w:r>
          <w:rPr>
            <w:noProof/>
            <w:webHidden/>
          </w:rPr>
          <w:fldChar w:fldCharType="separate"/>
        </w:r>
        <w:r>
          <w:rPr>
            <w:noProof/>
            <w:webHidden/>
          </w:rPr>
          <w:t>2</w:t>
        </w:r>
        <w:r>
          <w:rPr>
            <w:noProof/>
            <w:webHidden/>
          </w:rPr>
          <w:fldChar w:fldCharType="end"/>
        </w:r>
      </w:hyperlink>
    </w:p>
    <w:p w14:paraId="5F27562E" w14:textId="57706FEB"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1" w:history="1">
        <w:r w:rsidRPr="004D013F">
          <w:rPr>
            <w:rStyle w:val="Hyperlink"/>
            <w:noProof/>
          </w:rPr>
          <w:t>1.9. Expiration Date</w:t>
        </w:r>
        <w:r>
          <w:rPr>
            <w:noProof/>
            <w:webHidden/>
          </w:rPr>
          <w:tab/>
        </w:r>
        <w:r>
          <w:rPr>
            <w:noProof/>
            <w:webHidden/>
          </w:rPr>
          <w:fldChar w:fldCharType="begin"/>
        </w:r>
        <w:r>
          <w:rPr>
            <w:noProof/>
            <w:webHidden/>
          </w:rPr>
          <w:instrText xml:space="preserve"> PAGEREF _Toc232064581 \h </w:instrText>
        </w:r>
        <w:r>
          <w:rPr>
            <w:noProof/>
            <w:webHidden/>
          </w:rPr>
        </w:r>
        <w:r>
          <w:rPr>
            <w:noProof/>
            <w:webHidden/>
          </w:rPr>
          <w:fldChar w:fldCharType="separate"/>
        </w:r>
        <w:r>
          <w:rPr>
            <w:noProof/>
            <w:webHidden/>
          </w:rPr>
          <w:t>2</w:t>
        </w:r>
        <w:r>
          <w:rPr>
            <w:noProof/>
            <w:webHidden/>
          </w:rPr>
          <w:fldChar w:fldCharType="end"/>
        </w:r>
      </w:hyperlink>
    </w:p>
    <w:p w14:paraId="03220ADE" w14:textId="1856BCC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2" w:history="1">
        <w:r w:rsidRPr="004D013F">
          <w:rPr>
            <w:rStyle w:val="Hyperlink"/>
            <w:noProof/>
          </w:rPr>
          <w:t>1.10. Fixtures</w:t>
        </w:r>
        <w:r>
          <w:rPr>
            <w:noProof/>
            <w:webHidden/>
          </w:rPr>
          <w:tab/>
        </w:r>
        <w:r>
          <w:rPr>
            <w:noProof/>
            <w:webHidden/>
          </w:rPr>
          <w:fldChar w:fldCharType="begin"/>
        </w:r>
        <w:r>
          <w:rPr>
            <w:noProof/>
            <w:webHidden/>
          </w:rPr>
          <w:instrText xml:space="preserve"> PAGEREF _Toc232064582 \h </w:instrText>
        </w:r>
        <w:r>
          <w:rPr>
            <w:noProof/>
            <w:webHidden/>
          </w:rPr>
        </w:r>
        <w:r>
          <w:rPr>
            <w:noProof/>
            <w:webHidden/>
          </w:rPr>
          <w:fldChar w:fldCharType="separate"/>
        </w:r>
        <w:r>
          <w:rPr>
            <w:noProof/>
            <w:webHidden/>
          </w:rPr>
          <w:t>2</w:t>
        </w:r>
        <w:r>
          <w:rPr>
            <w:noProof/>
            <w:webHidden/>
          </w:rPr>
          <w:fldChar w:fldCharType="end"/>
        </w:r>
      </w:hyperlink>
    </w:p>
    <w:p w14:paraId="4C078631" w14:textId="2FB6A178"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3" w:history="1">
        <w:r w:rsidRPr="004D013F">
          <w:rPr>
            <w:rStyle w:val="Hyperlink"/>
            <w:noProof/>
          </w:rPr>
          <w:t>1.11. Force Majeure</w:t>
        </w:r>
        <w:r>
          <w:rPr>
            <w:noProof/>
            <w:webHidden/>
          </w:rPr>
          <w:tab/>
        </w:r>
        <w:r>
          <w:rPr>
            <w:noProof/>
            <w:webHidden/>
          </w:rPr>
          <w:fldChar w:fldCharType="begin"/>
        </w:r>
        <w:r>
          <w:rPr>
            <w:noProof/>
            <w:webHidden/>
          </w:rPr>
          <w:instrText xml:space="preserve"> PAGEREF _Toc232064583 \h </w:instrText>
        </w:r>
        <w:r>
          <w:rPr>
            <w:noProof/>
            <w:webHidden/>
          </w:rPr>
        </w:r>
        <w:r>
          <w:rPr>
            <w:noProof/>
            <w:webHidden/>
          </w:rPr>
          <w:fldChar w:fldCharType="separate"/>
        </w:r>
        <w:r>
          <w:rPr>
            <w:noProof/>
            <w:webHidden/>
          </w:rPr>
          <w:t>2</w:t>
        </w:r>
        <w:r>
          <w:rPr>
            <w:noProof/>
            <w:webHidden/>
          </w:rPr>
          <w:fldChar w:fldCharType="end"/>
        </w:r>
      </w:hyperlink>
    </w:p>
    <w:p w14:paraId="57B3F1B3" w14:textId="6EF76E9F"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4" w:history="1">
        <w:r w:rsidRPr="004D013F">
          <w:rPr>
            <w:rStyle w:val="Hyperlink"/>
            <w:noProof/>
          </w:rPr>
          <w:t>1.12. Hazardous Materials</w:t>
        </w:r>
        <w:r>
          <w:rPr>
            <w:noProof/>
            <w:webHidden/>
          </w:rPr>
          <w:tab/>
        </w:r>
        <w:r>
          <w:rPr>
            <w:noProof/>
            <w:webHidden/>
          </w:rPr>
          <w:fldChar w:fldCharType="begin"/>
        </w:r>
        <w:r>
          <w:rPr>
            <w:noProof/>
            <w:webHidden/>
          </w:rPr>
          <w:instrText xml:space="preserve"> PAGEREF _Toc232064584 \h </w:instrText>
        </w:r>
        <w:r>
          <w:rPr>
            <w:noProof/>
            <w:webHidden/>
          </w:rPr>
        </w:r>
        <w:r>
          <w:rPr>
            <w:noProof/>
            <w:webHidden/>
          </w:rPr>
          <w:fldChar w:fldCharType="separate"/>
        </w:r>
        <w:r>
          <w:rPr>
            <w:noProof/>
            <w:webHidden/>
          </w:rPr>
          <w:t>2</w:t>
        </w:r>
        <w:r>
          <w:rPr>
            <w:noProof/>
            <w:webHidden/>
          </w:rPr>
          <w:fldChar w:fldCharType="end"/>
        </w:r>
      </w:hyperlink>
    </w:p>
    <w:p w14:paraId="2D4C4016" w14:textId="49CDC39A"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5" w:history="1">
        <w:r w:rsidRPr="004D013F">
          <w:rPr>
            <w:rStyle w:val="Hyperlink"/>
            <w:noProof/>
          </w:rPr>
          <w:t>1.13. Hazardous Materials Occurrence</w:t>
        </w:r>
        <w:r>
          <w:rPr>
            <w:noProof/>
            <w:webHidden/>
          </w:rPr>
          <w:tab/>
        </w:r>
        <w:r>
          <w:rPr>
            <w:noProof/>
            <w:webHidden/>
          </w:rPr>
          <w:fldChar w:fldCharType="begin"/>
        </w:r>
        <w:r>
          <w:rPr>
            <w:noProof/>
            <w:webHidden/>
          </w:rPr>
          <w:instrText xml:space="preserve"> PAGEREF _Toc232064585 \h </w:instrText>
        </w:r>
        <w:r>
          <w:rPr>
            <w:noProof/>
            <w:webHidden/>
          </w:rPr>
        </w:r>
        <w:r>
          <w:rPr>
            <w:noProof/>
            <w:webHidden/>
          </w:rPr>
          <w:fldChar w:fldCharType="separate"/>
        </w:r>
        <w:r>
          <w:rPr>
            <w:noProof/>
            <w:webHidden/>
          </w:rPr>
          <w:t>2</w:t>
        </w:r>
        <w:r>
          <w:rPr>
            <w:noProof/>
            <w:webHidden/>
          </w:rPr>
          <w:fldChar w:fldCharType="end"/>
        </w:r>
      </w:hyperlink>
    </w:p>
    <w:p w14:paraId="61436096" w14:textId="26D0EED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6" w:history="1">
        <w:r w:rsidRPr="004D013F">
          <w:rPr>
            <w:rStyle w:val="Hyperlink"/>
            <w:noProof/>
          </w:rPr>
          <w:t>1.14. Historic Property</w:t>
        </w:r>
        <w:r>
          <w:rPr>
            <w:noProof/>
            <w:webHidden/>
          </w:rPr>
          <w:tab/>
        </w:r>
        <w:r>
          <w:rPr>
            <w:noProof/>
            <w:webHidden/>
          </w:rPr>
          <w:fldChar w:fldCharType="begin"/>
        </w:r>
        <w:r>
          <w:rPr>
            <w:noProof/>
            <w:webHidden/>
          </w:rPr>
          <w:instrText xml:space="preserve"> PAGEREF _Toc232064586 \h </w:instrText>
        </w:r>
        <w:r>
          <w:rPr>
            <w:noProof/>
            <w:webHidden/>
          </w:rPr>
        </w:r>
        <w:r>
          <w:rPr>
            <w:noProof/>
            <w:webHidden/>
          </w:rPr>
          <w:fldChar w:fldCharType="separate"/>
        </w:r>
        <w:r>
          <w:rPr>
            <w:noProof/>
            <w:webHidden/>
          </w:rPr>
          <w:t>2</w:t>
        </w:r>
        <w:r>
          <w:rPr>
            <w:noProof/>
            <w:webHidden/>
          </w:rPr>
          <w:fldChar w:fldCharType="end"/>
        </w:r>
      </w:hyperlink>
    </w:p>
    <w:p w14:paraId="70DD371A" w14:textId="7025EDA9"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7" w:history="1">
        <w:r w:rsidRPr="004D013F">
          <w:rPr>
            <w:rStyle w:val="Hyperlink"/>
            <w:noProof/>
          </w:rPr>
          <w:t>1.15. Improvements</w:t>
        </w:r>
        <w:r>
          <w:rPr>
            <w:noProof/>
            <w:webHidden/>
          </w:rPr>
          <w:tab/>
        </w:r>
        <w:r>
          <w:rPr>
            <w:noProof/>
            <w:webHidden/>
          </w:rPr>
          <w:fldChar w:fldCharType="begin"/>
        </w:r>
        <w:r>
          <w:rPr>
            <w:noProof/>
            <w:webHidden/>
          </w:rPr>
          <w:instrText xml:space="preserve"> PAGEREF _Toc232064587 \h </w:instrText>
        </w:r>
        <w:r>
          <w:rPr>
            <w:noProof/>
            <w:webHidden/>
          </w:rPr>
        </w:r>
        <w:r>
          <w:rPr>
            <w:noProof/>
            <w:webHidden/>
          </w:rPr>
          <w:fldChar w:fldCharType="separate"/>
        </w:r>
        <w:r>
          <w:rPr>
            <w:noProof/>
            <w:webHidden/>
          </w:rPr>
          <w:t>3</w:t>
        </w:r>
        <w:r>
          <w:rPr>
            <w:noProof/>
            <w:webHidden/>
          </w:rPr>
          <w:fldChar w:fldCharType="end"/>
        </w:r>
      </w:hyperlink>
    </w:p>
    <w:p w14:paraId="7197CDC3" w14:textId="09333A8E"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8" w:history="1">
        <w:r w:rsidRPr="004D013F">
          <w:rPr>
            <w:rStyle w:val="Hyperlink"/>
            <w:noProof/>
          </w:rPr>
          <w:t>1.16. Initial Improvements</w:t>
        </w:r>
        <w:r>
          <w:rPr>
            <w:noProof/>
            <w:webHidden/>
          </w:rPr>
          <w:tab/>
        </w:r>
        <w:r>
          <w:rPr>
            <w:noProof/>
            <w:webHidden/>
          </w:rPr>
          <w:fldChar w:fldCharType="begin"/>
        </w:r>
        <w:r>
          <w:rPr>
            <w:noProof/>
            <w:webHidden/>
          </w:rPr>
          <w:instrText xml:space="preserve"> PAGEREF _Toc232064588 \h </w:instrText>
        </w:r>
        <w:r>
          <w:rPr>
            <w:noProof/>
            <w:webHidden/>
          </w:rPr>
        </w:r>
        <w:r>
          <w:rPr>
            <w:noProof/>
            <w:webHidden/>
          </w:rPr>
          <w:fldChar w:fldCharType="separate"/>
        </w:r>
        <w:r>
          <w:rPr>
            <w:noProof/>
            <w:webHidden/>
          </w:rPr>
          <w:t>3</w:t>
        </w:r>
        <w:r>
          <w:rPr>
            <w:noProof/>
            <w:webHidden/>
          </w:rPr>
          <w:fldChar w:fldCharType="end"/>
        </w:r>
      </w:hyperlink>
    </w:p>
    <w:p w14:paraId="67BDB2A4" w14:textId="55BC0D9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89" w:history="1">
        <w:r w:rsidRPr="004D013F">
          <w:rPr>
            <w:rStyle w:val="Hyperlink"/>
            <w:noProof/>
          </w:rPr>
          <w:t>1.17. Interest Rate</w:t>
        </w:r>
        <w:r>
          <w:rPr>
            <w:noProof/>
            <w:webHidden/>
          </w:rPr>
          <w:tab/>
        </w:r>
        <w:r>
          <w:rPr>
            <w:noProof/>
            <w:webHidden/>
          </w:rPr>
          <w:fldChar w:fldCharType="begin"/>
        </w:r>
        <w:r>
          <w:rPr>
            <w:noProof/>
            <w:webHidden/>
          </w:rPr>
          <w:instrText xml:space="preserve"> PAGEREF _Toc232064589 \h </w:instrText>
        </w:r>
        <w:r>
          <w:rPr>
            <w:noProof/>
            <w:webHidden/>
          </w:rPr>
        </w:r>
        <w:r>
          <w:rPr>
            <w:noProof/>
            <w:webHidden/>
          </w:rPr>
          <w:fldChar w:fldCharType="separate"/>
        </w:r>
        <w:r>
          <w:rPr>
            <w:noProof/>
            <w:webHidden/>
          </w:rPr>
          <w:t>3</w:t>
        </w:r>
        <w:r>
          <w:rPr>
            <w:noProof/>
            <w:webHidden/>
          </w:rPr>
          <w:fldChar w:fldCharType="end"/>
        </w:r>
      </w:hyperlink>
    </w:p>
    <w:p w14:paraId="737B20B5" w14:textId="71D093A8"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0" w:history="1">
        <w:r w:rsidRPr="004D013F">
          <w:rPr>
            <w:rStyle w:val="Hyperlink"/>
            <w:noProof/>
          </w:rPr>
          <w:t>1.18. Inventory and Condition Report</w:t>
        </w:r>
        <w:r>
          <w:rPr>
            <w:noProof/>
            <w:webHidden/>
          </w:rPr>
          <w:tab/>
        </w:r>
        <w:r>
          <w:rPr>
            <w:noProof/>
            <w:webHidden/>
          </w:rPr>
          <w:fldChar w:fldCharType="begin"/>
        </w:r>
        <w:r>
          <w:rPr>
            <w:noProof/>
            <w:webHidden/>
          </w:rPr>
          <w:instrText xml:space="preserve"> PAGEREF _Toc232064590 \h </w:instrText>
        </w:r>
        <w:r>
          <w:rPr>
            <w:noProof/>
            <w:webHidden/>
          </w:rPr>
        </w:r>
        <w:r>
          <w:rPr>
            <w:noProof/>
            <w:webHidden/>
          </w:rPr>
          <w:fldChar w:fldCharType="separate"/>
        </w:r>
        <w:r>
          <w:rPr>
            <w:noProof/>
            <w:webHidden/>
          </w:rPr>
          <w:t>3</w:t>
        </w:r>
        <w:r>
          <w:rPr>
            <w:noProof/>
            <w:webHidden/>
          </w:rPr>
          <w:fldChar w:fldCharType="end"/>
        </w:r>
      </w:hyperlink>
    </w:p>
    <w:p w14:paraId="55A2A581" w14:textId="280C5DA2"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1" w:history="1">
        <w:r w:rsidRPr="004D013F">
          <w:rPr>
            <w:rStyle w:val="Hyperlink"/>
            <w:noProof/>
          </w:rPr>
          <w:t>1.19. Lease Term</w:t>
        </w:r>
        <w:r>
          <w:rPr>
            <w:noProof/>
            <w:webHidden/>
          </w:rPr>
          <w:tab/>
        </w:r>
        <w:r>
          <w:rPr>
            <w:noProof/>
            <w:webHidden/>
          </w:rPr>
          <w:fldChar w:fldCharType="begin"/>
        </w:r>
        <w:r>
          <w:rPr>
            <w:noProof/>
            <w:webHidden/>
          </w:rPr>
          <w:instrText xml:space="preserve"> PAGEREF _Toc232064591 \h </w:instrText>
        </w:r>
        <w:r>
          <w:rPr>
            <w:noProof/>
            <w:webHidden/>
          </w:rPr>
        </w:r>
        <w:r>
          <w:rPr>
            <w:noProof/>
            <w:webHidden/>
          </w:rPr>
          <w:fldChar w:fldCharType="separate"/>
        </w:r>
        <w:r>
          <w:rPr>
            <w:noProof/>
            <w:webHidden/>
          </w:rPr>
          <w:t>3</w:t>
        </w:r>
        <w:r>
          <w:rPr>
            <w:noProof/>
            <w:webHidden/>
          </w:rPr>
          <w:fldChar w:fldCharType="end"/>
        </w:r>
      </w:hyperlink>
    </w:p>
    <w:p w14:paraId="5BB4397A" w14:textId="6D29FAD8"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2" w:history="1">
        <w:r w:rsidRPr="004D013F">
          <w:rPr>
            <w:rStyle w:val="Hyperlink"/>
            <w:noProof/>
          </w:rPr>
          <w:t>1.20. Lease Year</w:t>
        </w:r>
        <w:r>
          <w:rPr>
            <w:noProof/>
            <w:webHidden/>
          </w:rPr>
          <w:tab/>
        </w:r>
        <w:r>
          <w:rPr>
            <w:noProof/>
            <w:webHidden/>
          </w:rPr>
          <w:fldChar w:fldCharType="begin"/>
        </w:r>
        <w:r>
          <w:rPr>
            <w:noProof/>
            <w:webHidden/>
          </w:rPr>
          <w:instrText xml:space="preserve"> PAGEREF _Toc232064592 \h </w:instrText>
        </w:r>
        <w:r>
          <w:rPr>
            <w:noProof/>
            <w:webHidden/>
          </w:rPr>
        </w:r>
        <w:r>
          <w:rPr>
            <w:noProof/>
            <w:webHidden/>
          </w:rPr>
          <w:fldChar w:fldCharType="separate"/>
        </w:r>
        <w:r>
          <w:rPr>
            <w:noProof/>
            <w:webHidden/>
          </w:rPr>
          <w:t>3</w:t>
        </w:r>
        <w:r>
          <w:rPr>
            <w:noProof/>
            <w:webHidden/>
          </w:rPr>
          <w:fldChar w:fldCharType="end"/>
        </w:r>
      </w:hyperlink>
    </w:p>
    <w:p w14:paraId="2C0DE193" w14:textId="6EFD9529"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3" w:history="1">
        <w:r w:rsidRPr="004D013F">
          <w:rPr>
            <w:rStyle w:val="Hyperlink"/>
            <w:noProof/>
          </w:rPr>
          <w:t>1.21. Notice of Default</w:t>
        </w:r>
        <w:r>
          <w:rPr>
            <w:noProof/>
            <w:webHidden/>
          </w:rPr>
          <w:tab/>
        </w:r>
        <w:r>
          <w:rPr>
            <w:noProof/>
            <w:webHidden/>
          </w:rPr>
          <w:fldChar w:fldCharType="begin"/>
        </w:r>
        <w:r>
          <w:rPr>
            <w:noProof/>
            <w:webHidden/>
          </w:rPr>
          <w:instrText xml:space="preserve"> PAGEREF _Toc232064593 \h </w:instrText>
        </w:r>
        <w:r>
          <w:rPr>
            <w:noProof/>
            <w:webHidden/>
          </w:rPr>
        </w:r>
        <w:r>
          <w:rPr>
            <w:noProof/>
            <w:webHidden/>
          </w:rPr>
          <w:fldChar w:fldCharType="separate"/>
        </w:r>
        <w:r>
          <w:rPr>
            <w:noProof/>
            <w:webHidden/>
          </w:rPr>
          <w:t>3</w:t>
        </w:r>
        <w:r>
          <w:rPr>
            <w:noProof/>
            <w:webHidden/>
          </w:rPr>
          <w:fldChar w:fldCharType="end"/>
        </w:r>
      </w:hyperlink>
    </w:p>
    <w:p w14:paraId="2B939F97" w14:textId="4F1F848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4" w:history="1">
        <w:r w:rsidRPr="004D013F">
          <w:rPr>
            <w:rStyle w:val="Hyperlink"/>
            <w:noProof/>
          </w:rPr>
          <w:t>1.22. NPS 28</w:t>
        </w:r>
        <w:r>
          <w:rPr>
            <w:noProof/>
            <w:webHidden/>
          </w:rPr>
          <w:tab/>
        </w:r>
        <w:r>
          <w:rPr>
            <w:noProof/>
            <w:webHidden/>
          </w:rPr>
          <w:fldChar w:fldCharType="begin"/>
        </w:r>
        <w:r>
          <w:rPr>
            <w:noProof/>
            <w:webHidden/>
          </w:rPr>
          <w:instrText xml:space="preserve"> PAGEREF _Toc232064594 \h </w:instrText>
        </w:r>
        <w:r>
          <w:rPr>
            <w:noProof/>
            <w:webHidden/>
          </w:rPr>
        </w:r>
        <w:r>
          <w:rPr>
            <w:noProof/>
            <w:webHidden/>
          </w:rPr>
          <w:fldChar w:fldCharType="separate"/>
        </w:r>
        <w:r>
          <w:rPr>
            <w:noProof/>
            <w:webHidden/>
          </w:rPr>
          <w:t>3</w:t>
        </w:r>
        <w:r>
          <w:rPr>
            <w:noProof/>
            <w:webHidden/>
          </w:rPr>
          <w:fldChar w:fldCharType="end"/>
        </w:r>
      </w:hyperlink>
    </w:p>
    <w:p w14:paraId="595E3FDE" w14:textId="3345C30F"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5" w:history="1">
        <w:r w:rsidRPr="004D013F">
          <w:rPr>
            <w:rStyle w:val="Hyperlink"/>
            <w:noProof/>
          </w:rPr>
          <w:t>1.23. Park Area</w:t>
        </w:r>
        <w:r>
          <w:rPr>
            <w:noProof/>
            <w:webHidden/>
          </w:rPr>
          <w:tab/>
        </w:r>
        <w:r>
          <w:rPr>
            <w:noProof/>
            <w:webHidden/>
          </w:rPr>
          <w:fldChar w:fldCharType="begin"/>
        </w:r>
        <w:r>
          <w:rPr>
            <w:noProof/>
            <w:webHidden/>
          </w:rPr>
          <w:instrText xml:space="preserve"> PAGEREF _Toc232064595 \h </w:instrText>
        </w:r>
        <w:r>
          <w:rPr>
            <w:noProof/>
            <w:webHidden/>
          </w:rPr>
        </w:r>
        <w:r>
          <w:rPr>
            <w:noProof/>
            <w:webHidden/>
          </w:rPr>
          <w:fldChar w:fldCharType="separate"/>
        </w:r>
        <w:r>
          <w:rPr>
            <w:noProof/>
            <w:webHidden/>
          </w:rPr>
          <w:t>3</w:t>
        </w:r>
        <w:r>
          <w:rPr>
            <w:noProof/>
            <w:webHidden/>
          </w:rPr>
          <w:fldChar w:fldCharType="end"/>
        </w:r>
      </w:hyperlink>
    </w:p>
    <w:p w14:paraId="0FC50397" w14:textId="6B328DA2"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6" w:history="1">
        <w:r w:rsidRPr="004D013F">
          <w:rPr>
            <w:rStyle w:val="Hyperlink"/>
            <w:noProof/>
          </w:rPr>
          <w:t>1.24. Part 18</w:t>
        </w:r>
        <w:r>
          <w:rPr>
            <w:noProof/>
            <w:webHidden/>
          </w:rPr>
          <w:tab/>
        </w:r>
        <w:r>
          <w:rPr>
            <w:noProof/>
            <w:webHidden/>
          </w:rPr>
          <w:fldChar w:fldCharType="begin"/>
        </w:r>
        <w:r>
          <w:rPr>
            <w:noProof/>
            <w:webHidden/>
          </w:rPr>
          <w:instrText xml:space="preserve"> PAGEREF _Toc232064596 \h </w:instrText>
        </w:r>
        <w:r>
          <w:rPr>
            <w:noProof/>
            <w:webHidden/>
          </w:rPr>
        </w:r>
        <w:r>
          <w:rPr>
            <w:noProof/>
            <w:webHidden/>
          </w:rPr>
          <w:fldChar w:fldCharType="separate"/>
        </w:r>
        <w:r>
          <w:rPr>
            <w:noProof/>
            <w:webHidden/>
          </w:rPr>
          <w:t>3</w:t>
        </w:r>
        <w:r>
          <w:rPr>
            <w:noProof/>
            <w:webHidden/>
          </w:rPr>
          <w:fldChar w:fldCharType="end"/>
        </w:r>
      </w:hyperlink>
    </w:p>
    <w:p w14:paraId="14276677" w14:textId="2D0AAC2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7" w:history="1">
        <w:r w:rsidRPr="004D013F">
          <w:rPr>
            <w:rStyle w:val="Hyperlink"/>
            <w:noProof/>
          </w:rPr>
          <w:t>1.25. Personal Property</w:t>
        </w:r>
        <w:r>
          <w:rPr>
            <w:noProof/>
            <w:webHidden/>
          </w:rPr>
          <w:tab/>
        </w:r>
        <w:r>
          <w:rPr>
            <w:noProof/>
            <w:webHidden/>
          </w:rPr>
          <w:fldChar w:fldCharType="begin"/>
        </w:r>
        <w:r>
          <w:rPr>
            <w:noProof/>
            <w:webHidden/>
          </w:rPr>
          <w:instrText xml:space="preserve"> PAGEREF _Toc232064597 \h </w:instrText>
        </w:r>
        <w:r>
          <w:rPr>
            <w:noProof/>
            <w:webHidden/>
          </w:rPr>
        </w:r>
        <w:r>
          <w:rPr>
            <w:noProof/>
            <w:webHidden/>
          </w:rPr>
          <w:fldChar w:fldCharType="separate"/>
        </w:r>
        <w:r>
          <w:rPr>
            <w:noProof/>
            <w:webHidden/>
          </w:rPr>
          <w:t>3</w:t>
        </w:r>
        <w:r>
          <w:rPr>
            <w:noProof/>
            <w:webHidden/>
          </w:rPr>
          <w:fldChar w:fldCharType="end"/>
        </w:r>
      </w:hyperlink>
    </w:p>
    <w:p w14:paraId="469295F5" w14:textId="3DE4FB8B"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8" w:history="1">
        <w:r w:rsidRPr="004D013F">
          <w:rPr>
            <w:rStyle w:val="Hyperlink"/>
            <w:noProof/>
          </w:rPr>
          <w:t>1.26. Pre-existing Hazardous Materials</w:t>
        </w:r>
        <w:r>
          <w:rPr>
            <w:noProof/>
            <w:webHidden/>
          </w:rPr>
          <w:tab/>
        </w:r>
        <w:r>
          <w:rPr>
            <w:noProof/>
            <w:webHidden/>
          </w:rPr>
          <w:fldChar w:fldCharType="begin"/>
        </w:r>
        <w:r>
          <w:rPr>
            <w:noProof/>
            <w:webHidden/>
          </w:rPr>
          <w:instrText xml:space="preserve"> PAGEREF _Toc232064598 \h </w:instrText>
        </w:r>
        <w:r>
          <w:rPr>
            <w:noProof/>
            <w:webHidden/>
          </w:rPr>
        </w:r>
        <w:r>
          <w:rPr>
            <w:noProof/>
            <w:webHidden/>
          </w:rPr>
          <w:fldChar w:fldCharType="separate"/>
        </w:r>
        <w:r>
          <w:rPr>
            <w:noProof/>
            <w:webHidden/>
          </w:rPr>
          <w:t>3</w:t>
        </w:r>
        <w:r>
          <w:rPr>
            <w:noProof/>
            <w:webHidden/>
          </w:rPr>
          <w:fldChar w:fldCharType="end"/>
        </w:r>
      </w:hyperlink>
    </w:p>
    <w:p w14:paraId="008FB0B9" w14:textId="62A94DBF"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599" w:history="1">
        <w:r w:rsidRPr="004D013F">
          <w:rPr>
            <w:rStyle w:val="Hyperlink"/>
            <w:noProof/>
          </w:rPr>
          <w:t>1.27. Premises</w:t>
        </w:r>
        <w:r>
          <w:rPr>
            <w:noProof/>
            <w:webHidden/>
          </w:rPr>
          <w:tab/>
        </w:r>
        <w:r>
          <w:rPr>
            <w:noProof/>
            <w:webHidden/>
          </w:rPr>
          <w:fldChar w:fldCharType="begin"/>
        </w:r>
        <w:r>
          <w:rPr>
            <w:noProof/>
            <w:webHidden/>
          </w:rPr>
          <w:instrText xml:space="preserve"> PAGEREF _Toc232064599 \h </w:instrText>
        </w:r>
        <w:r>
          <w:rPr>
            <w:noProof/>
            <w:webHidden/>
          </w:rPr>
        </w:r>
        <w:r>
          <w:rPr>
            <w:noProof/>
            <w:webHidden/>
          </w:rPr>
          <w:fldChar w:fldCharType="separate"/>
        </w:r>
        <w:r>
          <w:rPr>
            <w:noProof/>
            <w:webHidden/>
          </w:rPr>
          <w:t>3</w:t>
        </w:r>
        <w:r>
          <w:rPr>
            <w:noProof/>
            <w:webHidden/>
          </w:rPr>
          <w:fldChar w:fldCharType="end"/>
        </w:r>
      </w:hyperlink>
    </w:p>
    <w:p w14:paraId="237B5F15" w14:textId="0C1BE7A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0" w:history="1">
        <w:r w:rsidRPr="004D013F">
          <w:rPr>
            <w:rStyle w:val="Hyperlink"/>
            <w:noProof/>
          </w:rPr>
          <w:t>1.28. Preservation Maintenance Plan</w:t>
        </w:r>
        <w:r>
          <w:rPr>
            <w:noProof/>
            <w:webHidden/>
          </w:rPr>
          <w:tab/>
        </w:r>
        <w:r>
          <w:rPr>
            <w:noProof/>
            <w:webHidden/>
          </w:rPr>
          <w:fldChar w:fldCharType="begin"/>
        </w:r>
        <w:r>
          <w:rPr>
            <w:noProof/>
            <w:webHidden/>
          </w:rPr>
          <w:instrText xml:space="preserve"> PAGEREF _Toc232064600 \h </w:instrText>
        </w:r>
        <w:r>
          <w:rPr>
            <w:noProof/>
            <w:webHidden/>
          </w:rPr>
        </w:r>
        <w:r>
          <w:rPr>
            <w:noProof/>
            <w:webHidden/>
          </w:rPr>
          <w:fldChar w:fldCharType="separate"/>
        </w:r>
        <w:r>
          <w:rPr>
            <w:noProof/>
            <w:webHidden/>
          </w:rPr>
          <w:t>3</w:t>
        </w:r>
        <w:r>
          <w:rPr>
            <w:noProof/>
            <w:webHidden/>
          </w:rPr>
          <w:fldChar w:fldCharType="end"/>
        </w:r>
      </w:hyperlink>
    </w:p>
    <w:p w14:paraId="4EFB731C" w14:textId="6440B0ED"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1" w:history="1">
        <w:r w:rsidRPr="004D013F">
          <w:rPr>
            <w:rStyle w:val="Hyperlink"/>
            <w:noProof/>
          </w:rPr>
          <w:t>1.29. Rent</w:t>
        </w:r>
        <w:r>
          <w:rPr>
            <w:noProof/>
            <w:webHidden/>
          </w:rPr>
          <w:tab/>
        </w:r>
        <w:r>
          <w:rPr>
            <w:noProof/>
            <w:webHidden/>
          </w:rPr>
          <w:fldChar w:fldCharType="begin"/>
        </w:r>
        <w:r>
          <w:rPr>
            <w:noProof/>
            <w:webHidden/>
          </w:rPr>
          <w:instrText xml:space="preserve"> PAGEREF _Toc232064601 \h </w:instrText>
        </w:r>
        <w:r>
          <w:rPr>
            <w:noProof/>
            <w:webHidden/>
          </w:rPr>
        </w:r>
        <w:r>
          <w:rPr>
            <w:noProof/>
            <w:webHidden/>
          </w:rPr>
          <w:fldChar w:fldCharType="separate"/>
        </w:r>
        <w:r>
          <w:rPr>
            <w:noProof/>
            <w:webHidden/>
          </w:rPr>
          <w:t>4</w:t>
        </w:r>
        <w:r>
          <w:rPr>
            <w:noProof/>
            <w:webHidden/>
          </w:rPr>
          <w:fldChar w:fldCharType="end"/>
        </w:r>
      </w:hyperlink>
    </w:p>
    <w:p w14:paraId="1F7BCD48" w14:textId="73F14ED8"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2" w:history="1">
        <w:r w:rsidRPr="004D013F">
          <w:rPr>
            <w:rStyle w:val="Hyperlink"/>
            <w:noProof/>
          </w:rPr>
          <w:t>1.30. Secretary’s Treatment Standards</w:t>
        </w:r>
        <w:r>
          <w:rPr>
            <w:noProof/>
            <w:webHidden/>
          </w:rPr>
          <w:tab/>
        </w:r>
        <w:r>
          <w:rPr>
            <w:noProof/>
            <w:webHidden/>
          </w:rPr>
          <w:fldChar w:fldCharType="begin"/>
        </w:r>
        <w:r>
          <w:rPr>
            <w:noProof/>
            <w:webHidden/>
          </w:rPr>
          <w:instrText xml:space="preserve"> PAGEREF _Toc232064602 \h </w:instrText>
        </w:r>
        <w:r>
          <w:rPr>
            <w:noProof/>
            <w:webHidden/>
          </w:rPr>
        </w:r>
        <w:r>
          <w:rPr>
            <w:noProof/>
            <w:webHidden/>
          </w:rPr>
          <w:fldChar w:fldCharType="separate"/>
        </w:r>
        <w:r>
          <w:rPr>
            <w:noProof/>
            <w:webHidden/>
          </w:rPr>
          <w:t>4</w:t>
        </w:r>
        <w:r>
          <w:rPr>
            <w:noProof/>
            <w:webHidden/>
          </w:rPr>
          <w:fldChar w:fldCharType="end"/>
        </w:r>
      </w:hyperlink>
    </w:p>
    <w:p w14:paraId="6B7F05B1" w14:textId="18C44F19"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3" w:history="1">
        <w:r w:rsidRPr="004D013F">
          <w:rPr>
            <w:rStyle w:val="Hyperlink"/>
            <w:noProof/>
          </w:rPr>
          <w:t>1.31. Sublease</w:t>
        </w:r>
        <w:r>
          <w:rPr>
            <w:noProof/>
            <w:webHidden/>
          </w:rPr>
          <w:tab/>
        </w:r>
        <w:r>
          <w:rPr>
            <w:noProof/>
            <w:webHidden/>
          </w:rPr>
          <w:fldChar w:fldCharType="begin"/>
        </w:r>
        <w:r>
          <w:rPr>
            <w:noProof/>
            <w:webHidden/>
          </w:rPr>
          <w:instrText xml:space="preserve"> PAGEREF _Toc232064603 \h </w:instrText>
        </w:r>
        <w:r>
          <w:rPr>
            <w:noProof/>
            <w:webHidden/>
          </w:rPr>
        </w:r>
        <w:r>
          <w:rPr>
            <w:noProof/>
            <w:webHidden/>
          </w:rPr>
          <w:fldChar w:fldCharType="separate"/>
        </w:r>
        <w:r>
          <w:rPr>
            <w:noProof/>
            <w:webHidden/>
          </w:rPr>
          <w:t>4</w:t>
        </w:r>
        <w:r>
          <w:rPr>
            <w:noProof/>
            <w:webHidden/>
          </w:rPr>
          <w:fldChar w:fldCharType="end"/>
        </w:r>
      </w:hyperlink>
    </w:p>
    <w:p w14:paraId="030A3C88" w14:textId="3348C77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4" w:history="1">
        <w:r w:rsidRPr="004D013F">
          <w:rPr>
            <w:rStyle w:val="Hyperlink"/>
            <w:noProof/>
          </w:rPr>
          <w:t>1.32. Termination Date</w:t>
        </w:r>
        <w:r>
          <w:rPr>
            <w:noProof/>
            <w:webHidden/>
          </w:rPr>
          <w:tab/>
        </w:r>
        <w:r>
          <w:rPr>
            <w:noProof/>
            <w:webHidden/>
          </w:rPr>
          <w:fldChar w:fldCharType="begin"/>
        </w:r>
        <w:r>
          <w:rPr>
            <w:noProof/>
            <w:webHidden/>
          </w:rPr>
          <w:instrText xml:space="preserve"> PAGEREF _Toc232064604 \h </w:instrText>
        </w:r>
        <w:r>
          <w:rPr>
            <w:noProof/>
            <w:webHidden/>
          </w:rPr>
        </w:r>
        <w:r>
          <w:rPr>
            <w:noProof/>
            <w:webHidden/>
          </w:rPr>
          <w:fldChar w:fldCharType="separate"/>
        </w:r>
        <w:r>
          <w:rPr>
            <w:noProof/>
            <w:webHidden/>
          </w:rPr>
          <w:t>4</w:t>
        </w:r>
        <w:r>
          <w:rPr>
            <w:noProof/>
            <w:webHidden/>
          </w:rPr>
          <w:fldChar w:fldCharType="end"/>
        </w:r>
      </w:hyperlink>
    </w:p>
    <w:p w14:paraId="3AC0F02B" w14:textId="5513EDCA"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05" w:history="1">
        <w:r w:rsidRPr="004D013F">
          <w:rPr>
            <w:rStyle w:val="Hyperlink"/>
          </w:rPr>
          <w:t>Section 2. LEASE OF PREMISES</w:t>
        </w:r>
        <w:r>
          <w:rPr>
            <w:webHidden/>
          </w:rPr>
          <w:tab/>
        </w:r>
        <w:r>
          <w:rPr>
            <w:webHidden/>
          </w:rPr>
          <w:fldChar w:fldCharType="begin"/>
        </w:r>
        <w:r>
          <w:rPr>
            <w:webHidden/>
          </w:rPr>
          <w:instrText xml:space="preserve"> PAGEREF _Toc232064605 \h </w:instrText>
        </w:r>
        <w:r>
          <w:rPr>
            <w:webHidden/>
          </w:rPr>
        </w:r>
        <w:r>
          <w:rPr>
            <w:webHidden/>
          </w:rPr>
          <w:fldChar w:fldCharType="separate"/>
        </w:r>
        <w:r>
          <w:rPr>
            <w:webHidden/>
          </w:rPr>
          <w:t>4</w:t>
        </w:r>
        <w:r>
          <w:rPr>
            <w:webHidden/>
          </w:rPr>
          <w:fldChar w:fldCharType="end"/>
        </w:r>
      </w:hyperlink>
    </w:p>
    <w:p w14:paraId="16CA7565" w14:textId="36A14CC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6" w:history="1">
        <w:r w:rsidRPr="004D013F">
          <w:rPr>
            <w:rStyle w:val="Hyperlink"/>
            <w:noProof/>
          </w:rPr>
          <w:t>2.1. Lease of Premises; Reservation of Rights</w:t>
        </w:r>
        <w:r>
          <w:rPr>
            <w:noProof/>
            <w:webHidden/>
          </w:rPr>
          <w:tab/>
        </w:r>
        <w:r>
          <w:rPr>
            <w:noProof/>
            <w:webHidden/>
          </w:rPr>
          <w:fldChar w:fldCharType="begin"/>
        </w:r>
        <w:r>
          <w:rPr>
            <w:noProof/>
            <w:webHidden/>
          </w:rPr>
          <w:instrText xml:space="preserve"> PAGEREF _Toc232064606 \h </w:instrText>
        </w:r>
        <w:r>
          <w:rPr>
            <w:noProof/>
            <w:webHidden/>
          </w:rPr>
        </w:r>
        <w:r>
          <w:rPr>
            <w:noProof/>
            <w:webHidden/>
          </w:rPr>
          <w:fldChar w:fldCharType="separate"/>
        </w:r>
        <w:r>
          <w:rPr>
            <w:noProof/>
            <w:webHidden/>
          </w:rPr>
          <w:t>4</w:t>
        </w:r>
        <w:r>
          <w:rPr>
            <w:noProof/>
            <w:webHidden/>
          </w:rPr>
          <w:fldChar w:fldCharType="end"/>
        </w:r>
      </w:hyperlink>
    </w:p>
    <w:p w14:paraId="70067104" w14:textId="529D388C"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7" w:history="1">
        <w:r w:rsidRPr="004D013F">
          <w:rPr>
            <w:rStyle w:val="Hyperlink"/>
            <w:noProof/>
          </w:rPr>
          <w:t>2.2. Waiver of Claims</w:t>
        </w:r>
        <w:r>
          <w:rPr>
            <w:noProof/>
            <w:webHidden/>
          </w:rPr>
          <w:tab/>
        </w:r>
        <w:r>
          <w:rPr>
            <w:noProof/>
            <w:webHidden/>
          </w:rPr>
          <w:fldChar w:fldCharType="begin"/>
        </w:r>
        <w:r>
          <w:rPr>
            <w:noProof/>
            <w:webHidden/>
          </w:rPr>
          <w:instrText xml:space="preserve"> PAGEREF _Toc232064607 \h </w:instrText>
        </w:r>
        <w:r>
          <w:rPr>
            <w:noProof/>
            <w:webHidden/>
          </w:rPr>
        </w:r>
        <w:r>
          <w:rPr>
            <w:noProof/>
            <w:webHidden/>
          </w:rPr>
          <w:fldChar w:fldCharType="separate"/>
        </w:r>
        <w:r>
          <w:rPr>
            <w:noProof/>
            <w:webHidden/>
          </w:rPr>
          <w:t>5</w:t>
        </w:r>
        <w:r>
          <w:rPr>
            <w:noProof/>
            <w:webHidden/>
          </w:rPr>
          <w:fldChar w:fldCharType="end"/>
        </w:r>
      </w:hyperlink>
    </w:p>
    <w:p w14:paraId="422A91AD" w14:textId="3453997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8" w:history="1">
        <w:r w:rsidRPr="004D013F">
          <w:rPr>
            <w:rStyle w:val="Hyperlink"/>
            <w:noProof/>
          </w:rPr>
          <w:t>2.3. Easements</w:t>
        </w:r>
        <w:r>
          <w:rPr>
            <w:noProof/>
            <w:webHidden/>
          </w:rPr>
          <w:tab/>
        </w:r>
        <w:r>
          <w:rPr>
            <w:noProof/>
            <w:webHidden/>
          </w:rPr>
          <w:fldChar w:fldCharType="begin"/>
        </w:r>
        <w:r>
          <w:rPr>
            <w:noProof/>
            <w:webHidden/>
          </w:rPr>
          <w:instrText xml:space="preserve"> PAGEREF _Toc232064608 \h </w:instrText>
        </w:r>
        <w:r>
          <w:rPr>
            <w:noProof/>
            <w:webHidden/>
          </w:rPr>
        </w:r>
        <w:r>
          <w:rPr>
            <w:noProof/>
            <w:webHidden/>
          </w:rPr>
          <w:fldChar w:fldCharType="separate"/>
        </w:r>
        <w:r>
          <w:rPr>
            <w:noProof/>
            <w:webHidden/>
          </w:rPr>
          <w:t>5</w:t>
        </w:r>
        <w:r>
          <w:rPr>
            <w:noProof/>
            <w:webHidden/>
          </w:rPr>
          <w:fldChar w:fldCharType="end"/>
        </w:r>
      </w:hyperlink>
    </w:p>
    <w:p w14:paraId="762370FC" w14:textId="6C253E3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09" w:history="1">
        <w:r w:rsidRPr="004D013F">
          <w:rPr>
            <w:rStyle w:val="Hyperlink"/>
            <w:noProof/>
          </w:rPr>
          <w:t>2.4. Ownership of the Premises</w:t>
        </w:r>
        <w:r>
          <w:rPr>
            <w:noProof/>
            <w:webHidden/>
          </w:rPr>
          <w:tab/>
        </w:r>
        <w:r>
          <w:rPr>
            <w:noProof/>
            <w:webHidden/>
          </w:rPr>
          <w:fldChar w:fldCharType="begin"/>
        </w:r>
        <w:r>
          <w:rPr>
            <w:noProof/>
            <w:webHidden/>
          </w:rPr>
          <w:instrText xml:space="preserve"> PAGEREF _Toc232064609 \h </w:instrText>
        </w:r>
        <w:r>
          <w:rPr>
            <w:noProof/>
            <w:webHidden/>
          </w:rPr>
        </w:r>
        <w:r>
          <w:rPr>
            <w:noProof/>
            <w:webHidden/>
          </w:rPr>
          <w:fldChar w:fldCharType="separate"/>
        </w:r>
        <w:r>
          <w:rPr>
            <w:noProof/>
            <w:webHidden/>
          </w:rPr>
          <w:t>5</w:t>
        </w:r>
        <w:r>
          <w:rPr>
            <w:noProof/>
            <w:webHidden/>
          </w:rPr>
          <w:fldChar w:fldCharType="end"/>
        </w:r>
      </w:hyperlink>
    </w:p>
    <w:p w14:paraId="48B27D44" w14:textId="1C5D0DF7"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10" w:history="1">
        <w:r w:rsidRPr="004D013F">
          <w:rPr>
            <w:rStyle w:val="Hyperlink"/>
            <w:noProof/>
          </w:rPr>
          <w:t>2.5. Historic Property</w:t>
        </w:r>
        <w:r>
          <w:rPr>
            <w:noProof/>
            <w:webHidden/>
          </w:rPr>
          <w:tab/>
        </w:r>
        <w:r>
          <w:rPr>
            <w:noProof/>
            <w:webHidden/>
          </w:rPr>
          <w:fldChar w:fldCharType="begin"/>
        </w:r>
        <w:r>
          <w:rPr>
            <w:noProof/>
            <w:webHidden/>
          </w:rPr>
          <w:instrText xml:space="preserve"> PAGEREF _Toc232064610 \h </w:instrText>
        </w:r>
        <w:r>
          <w:rPr>
            <w:noProof/>
            <w:webHidden/>
          </w:rPr>
        </w:r>
        <w:r>
          <w:rPr>
            <w:noProof/>
            <w:webHidden/>
          </w:rPr>
          <w:fldChar w:fldCharType="separate"/>
        </w:r>
        <w:r>
          <w:rPr>
            <w:noProof/>
            <w:webHidden/>
          </w:rPr>
          <w:t>5</w:t>
        </w:r>
        <w:r>
          <w:rPr>
            <w:noProof/>
            <w:webHidden/>
          </w:rPr>
          <w:fldChar w:fldCharType="end"/>
        </w:r>
      </w:hyperlink>
    </w:p>
    <w:p w14:paraId="027C6E27" w14:textId="077DB85C"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11" w:history="1">
        <w:r w:rsidRPr="004D013F">
          <w:rPr>
            <w:rStyle w:val="Hyperlink"/>
            <w:noProof/>
          </w:rPr>
          <w:t>2.6. Survey of Premises</w:t>
        </w:r>
        <w:r>
          <w:rPr>
            <w:noProof/>
            <w:webHidden/>
          </w:rPr>
          <w:tab/>
        </w:r>
        <w:r>
          <w:rPr>
            <w:noProof/>
            <w:webHidden/>
          </w:rPr>
          <w:fldChar w:fldCharType="begin"/>
        </w:r>
        <w:r>
          <w:rPr>
            <w:noProof/>
            <w:webHidden/>
          </w:rPr>
          <w:instrText xml:space="preserve"> PAGEREF _Toc232064611 \h </w:instrText>
        </w:r>
        <w:r>
          <w:rPr>
            <w:noProof/>
            <w:webHidden/>
          </w:rPr>
        </w:r>
        <w:r>
          <w:rPr>
            <w:noProof/>
            <w:webHidden/>
          </w:rPr>
          <w:fldChar w:fldCharType="separate"/>
        </w:r>
        <w:r>
          <w:rPr>
            <w:noProof/>
            <w:webHidden/>
          </w:rPr>
          <w:t>5</w:t>
        </w:r>
        <w:r>
          <w:rPr>
            <w:noProof/>
            <w:webHidden/>
          </w:rPr>
          <w:fldChar w:fldCharType="end"/>
        </w:r>
      </w:hyperlink>
    </w:p>
    <w:p w14:paraId="7A9A767A" w14:textId="5FA3AC1E"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12" w:history="1">
        <w:r w:rsidRPr="004D013F">
          <w:rPr>
            <w:rStyle w:val="Hyperlink"/>
          </w:rPr>
          <w:t>Section 3. ACCEPTANCE OF THE PREMISES</w:t>
        </w:r>
        <w:r>
          <w:rPr>
            <w:webHidden/>
          </w:rPr>
          <w:tab/>
        </w:r>
        <w:r>
          <w:rPr>
            <w:webHidden/>
          </w:rPr>
          <w:fldChar w:fldCharType="begin"/>
        </w:r>
        <w:r>
          <w:rPr>
            <w:webHidden/>
          </w:rPr>
          <w:instrText xml:space="preserve"> PAGEREF _Toc232064612 \h </w:instrText>
        </w:r>
        <w:r>
          <w:rPr>
            <w:webHidden/>
          </w:rPr>
        </w:r>
        <w:r>
          <w:rPr>
            <w:webHidden/>
          </w:rPr>
          <w:fldChar w:fldCharType="separate"/>
        </w:r>
        <w:r>
          <w:rPr>
            <w:webHidden/>
          </w:rPr>
          <w:t>5</w:t>
        </w:r>
        <w:r>
          <w:rPr>
            <w:webHidden/>
          </w:rPr>
          <w:fldChar w:fldCharType="end"/>
        </w:r>
      </w:hyperlink>
    </w:p>
    <w:p w14:paraId="12C01BE3" w14:textId="47D887BE"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13" w:history="1">
        <w:r w:rsidRPr="004D013F">
          <w:rPr>
            <w:rStyle w:val="Hyperlink"/>
            <w:noProof/>
          </w:rPr>
          <w:t>3.1. “As Is” Condition of the Premises</w:t>
        </w:r>
        <w:r>
          <w:rPr>
            <w:noProof/>
            <w:webHidden/>
          </w:rPr>
          <w:tab/>
        </w:r>
        <w:r>
          <w:rPr>
            <w:noProof/>
            <w:webHidden/>
          </w:rPr>
          <w:fldChar w:fldCharType="begin"/>
        </w:r>
        <w:r>
          <w:rPr>
            <w:noProof/>
            <w:webHidden/>
          </w:rPr>
          <w:instrText xml:space="preserve"> PAGEREF _Toc232064613 \h </w:instrText>
        </w:r>
        <w:r>
          <w:rPr>
            <w:noProof/>
            <w:webHidden/>
          </w:rPr>
        </w:r>
        <w:r>
          <w:rPr>
            <w:noProof/>
            <w:webHidden/>
          </w:rPr>
          <w:fldChar w:fldCharType="separate"/>
        </w:r>
        <w:r>
          <w:rPr>
            <w:noProof/>
            <w:webHidden/>
          </w:rPr>
          <w:t>5</w:t>
        </w:r>
        <w:r>
          <w:rPr>
            <w:noProof/>
            <w:webHidden/>
          </w:rPr>
          <w:fldChar w:fldCharType="end"/>
        </w:r>
      </w:hyperlink>
    </w:p>
    <w:p w14:paraId="6EFA9DB7" w14:textId="1890FE64"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14" w:history="1">
        <w:r w:rsidRPr="004D013F">
          <w:rPr>
            <w:rStyle w:val="Hyperlink"/>
            <w:noProof/>
          </w:rPr>
          <w:t>3.2. Lessee’s Due Diligence</w:t>
        </w:r>
        <w:r>
          <w:rPr>
            <w:noProof/>
            <w:webHidden/>
          </w:rPr>
          <w:tab/>
        </w:r>
        <w:r>
          <w:rPr>
            <w:noProof/>
            <w:webHidden/>
          </w:rPr>
          <w:fldChar w:fldCharType="begin"/>
        </w:r>
        <w:r>
          <w:rPr>
            <w:noProof/>
            <w:webHidden/>
          </w:rPr>
          <w:instrText xml:space="preserve"> PAGEREF _Toc232064614 \h </w:instrText>
        </w:r>
        <w:r>
          <w:rPr>
            <w:noProof/>
            <w:webHidden/>
          </w:rPr>
        </w:r>
        <w:r>
          <w:rPr>
            <w:noProof/>
            <w:webHidden/>
          </w:rPr>
          <w:fldChar w:fldCharType="separate"/>
        </w:r>
        <w:r>
          <w:rPr>
            <w:noProof/>
            <w:webHidden/>
          </w:rPr>
          <w:t>5</w:t>
        </w:r>
        <w:r>
          <w:rPr>
            <w:noProof/>
            <w:webHidden/>
          </w:rPr>
          <w:fldChar w:fldCharType="end"/>
        </w:r>
      </w:hyperlink>
    </w:p>
    <w:p w14:paraId="1F8175E9" w14:textId="6A71906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15" w:history="1">
        <w:r w:rsidRPr="004D013F">
          <w:rPr>
            <w:rStyle w:val="Hyperlink"/>
            <w:noProof/>
          </w:rPr>
          <w:t>3.3. Inventory and Condition Report</w:t>
        </w:r>
        <w:r>
          <w:rPr>
            <w:noProof/>
            <w:webHidden/>
          </w:rPr>
          <w:tab/>
        </w:r>
        <w:r>
          <w:rPr>
            <w:noProof/>
            <w:webHidden/>
          </w:rPr>
          <w:fldChar w:fldCharType="begin"/>
        </w:r>
        <w:r>
          <w:rPr>
            <w:noProof/>
            <w:webHidden/>
          </w:rPr>
          <w:instrText xml:space="preserve"> PAGEREF _Toc232064615 \h </w:instrText>
        </w:r>
        <w:r>
          <w:rPr>
            <w:noProof/>
            <w:webHidden/>
          </w:rPr>
        </w:r>
        <w:r>
          <w:rPr>
            <w:noProof/>
            <w:webHidden/>
          </w:rPr>
          <w:fldChar w:fldCharType="separate"/>
        </w:r>
        <w:r>
          <w:rPr>
            <w:noProof/>
            <w:webHidden/>
          </w:rPr>
          <w:t>6</w:t>
        </w:r>
        <w:r>
          <w:rPr>
            <w:noProof/>
            <w:webHidden/>
          </w:rPr>
          <w:fldChar w:fldCharType="end"/>
        </w:r>
      </w:hyperlink>
    </w:p>
    <w:p w14:paraId="44952C02" w14:textId="7EBC2C87"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16" w:history="1">
        <w:r w:rsidRPr="004D013F">
          <w:rPr>
            <w:rStyle w:val="Hyperlink"/>
          </w:rPr>
          <w:t>Section 4. LEASE TERM AND ABANDONMENT</w:t>
        </w:r>
        <w:r>
          <w:rPr>
            <w:webHidden/>
          </w:rPr>
          <w:tab/>
        </w:r>
        <w:r>
          <w:rPr>
            <w:webHidden/>
          </w:rPr>
          <w:fldChar w:fldCharType="begin"/>
        </w:r>
        <w:r>
          <w:rPr>
            <w:webHidden/>
          </w:rPr>
          <w:instrText xml:space="preserve"> PAGEREF _Toc232064616 \h </w:instrText>
        </w:r>
        <w:r>
          <w:rPr>
            <w:webHidden/>
          </w:rPr>
        </w:r>
        <w:r>
          <w:rPr>
            <w:webHidden/>
          </w:rPr>
          <w:fldChar w:fldCharType="separate"/>
        </w:r>
        <w:r>
          <w:rPr>
            <w:webHidden/>
          </w:rPr>
          <w:t>6</w:t>
        </w:r>
        <w:r>
          <w:rPr>
            <w:webHidden/>
          </w:rPr>
          <w:fldChar w:fldCharType="end"/>
        </w:r>
      </w:hyperlink>
    </w:p>
    <w:p w14:paraId="29C623B1" w14:textId="27E8B4D7"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17" w:history="1">
        <w:r w:rsidRPr="004D013F">
          <w:rPr>
            <w:rStyle w:val="Hyperlink"/>
            <w:noProof/>
          </w:rPr>
          <w:t>4.1. Lease Term</w:t>
        </w:r>
        <w:r>
          <w:rPr>
            <w:noProof/>
            <w:webHidden/>
          </w:rPr>
          <w:tab/>
        </w:r>
        <w:r>
          <w:rPr>
            <w:noProof/>
            <w:webHidden/>
          </w:rPr>
          <w:fldChar w:fldCharType="begin"/>
        </w:r>
        <w:r>
          <w:rPr>
            <w:noProof/>
            <w:webHidden/>
          </w:rPr>
          <w:instrText xml:space="preserve"> PAGEREF _Toc232064617 \h </w:instrText>
        </w:r>
        <w:r>
          <w:rPr>
            <w:noProof/>
            <w:webHidden/>
          </w:rPr>
        </w:r>
        <w:r>
          <w:rPr>
            <w:noProof/>
            <w:webHidden/>
          </w:rPr>
          <w:fldChar w:fldCharType="separate"/>
        </w:r>
        <w:r>
          <w:rPr>
            <w:noProof/>
            <w:webHidden/>
          </w:rPr>
          <w:t>6</w:t>
        </w:r>
        <w:r>
          <w:rPr>
            <w:noProof/>
            <w:webHidden/>
          </w:rPr>
          <w:fldChar w:fldCharType="end"/>
        </w:r>
      </w:hyperlink>
    </w:p>
    <w:p w14:paraId="31540469" w14:textId="18E93F83"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18" w:history="1">
        <w:r w:rsidRPr="004D013F">
          <w:rPr>
            <w:rStyle w:val="Hyperlink"/>
            <w:noProof/>
          </w:rPr>
          <w:t>4.2. Abandonment</w:t>
        </w:r>
        <w:r>
          <w:rPr>
            <w:noProof/>
            <w:webHidden/>
          </w:rPr>
          <w:tab/>
        </w:r>
        <w:r>
          <w:rPr>
            <w:noProof/>
            <w:webHidden/>
          </w:rPr>
          <w:fldChar w:fldCharType="begin"/>
        </w:r>
        <w:r>
          <w:rPr>
            <w:noProof/>
            <w:webHidden/>
          </w:rPr>
          <w:instrText xml:space="preserve"> PAGEREF _Toc232064618 \h </w:instrText>
        </w:r>
        <w:r>
          <w:rPr>
            <w:noProof/>
            <w:webHidden/>
          </w:rPr>
        </w:r>
        <w:r>
          <w:rPr>
            <w:noProof/>
            <w:webHidden/>
          </w:rPr>
          <w:fldChar w:fldCharType="separate"/>
        </w:r>
        <w:r>
          <w:rPr>
            <w:noProof/>
            <w:webHidden/>
          </w:rPr>
          <w:t>6</w:t>
        </w:r>
        <w:r>
          <w:rPr>
            <w:noProof/>
            <w:webHidden/>
          </w:rPr>
          <w:fldChar w:fldCharType="end"/>
        </w:r>
      </w:hyperlink>
    </w:p>
    <w:p w14:paraId="7F39F214" w14:textId="085EFB57"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19" w:history="1">
        <w:r w:rsidRPr="004D013F">
          <w:rPr>
            <w:rStyle w:val="Hyperlink"/>
          </w:rPr>
          <w:t>Section 5. RENT</w:t>
        </w:r>
        <w:r>
          <w:rPr>
            <w:webHidden/>
          </w:rPr>
          <w:tab/>
        </w:r>
        <w:r>
          <w:rPr>
            <w:webHidden/>
          </w:rPr>
          <w:fldChar w:fldCharType="begin"/>
        </w:r>
        <w:r>
          <w:rPr>
            <w:webHidden/>
          </w:rPr>
          <w:instrText xml:space="preserve"> PAGEREF _Toc232064619 \h </w:instrText>
        </w:r>
        <w:r>
          <w:rPr>
            <w:webHidden/>
          </w:rPr>
        </w:r>
        <w:r>
          <w:rPr>
            <w:webHidden/>
          </w:rPr>
          <w:fldChar w:fldCharType="separate"/>
        </w:r>
        <w:r>
          <w:rPr>
            <w:webHidden/>
          </w:rPr>
          <w:t>6</w:t>
        </w:r>
        <w:r>
          <w:rPr>
            <w:webHidden/>
          </w:rPr>
          <w:fldChar w:fldCharType="end"/>
        </w:r>
      </w:hyperlink>
    </w:p>
    <w:p w14:paraId="6D08E379" w14:textId="3C28D58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0" w:history="1">
        <w:r w:rsidRPr="004D013F">
          <w:rPr>
            <w:rStyle w:val="Hyperlink"/>
            <w:noProof/>
          </w:rPr>
          <w:t>5.1. Net Lease and Rent Payments</w:t>
        </w:r>
        <w:r>
          <w:rPr>
            <w:noProof/>
            <w:webHidden/>
          </w:rPr>
          <w:tab/>
        </w:r>
        <w:r>
          <w:rPr>
            <w:noProof/>
            <w:webHidden/>
          </w:rPr>
          <w:fldChar w:fldCharType="begin"/>
        </w:r>
        <w:r>
          <w:rPr>
            <w:noProof/>
            <w:webHidden/>
          </w:rPr>
          <w:instrText xml:space="preserve"> PAGEREF _Toc232064620 \h </w:instrText>
        </w:r>
        <w:r>
          <w:rPr>
            <w:noProof/>
            <w:webHidden/>
          </w:rPr>
        </w:r>
        <w:r>
          <w:rPr>
            <w:noProof/>
            <w:webHidden/>
          </w:rPr>
          <w:fldChar w:fldCharType="separate"/>
        </w:r>
        <w:r>
          <w:rPr>
            <w:noProof/>
            <w:webHidden/>
          </w:rPr>
          <w:t>6</w:t>
        </w:r>
        <w:r>
          <w:rPr>
            <w:noProof/>
            <w:webHidden/>
          </w:rPr>
          <w:fldChar w:fldCharType="end"/>
        </w:r>
      </w:hyperlink>
    </w:p>
    <w:p w14:paraId="090B7CB1" w14:textId="022BEC9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1" w:history="1">
        <w:r w:rsidRPr="004D013F">
          <w:rPr>
            <w:rStyle w:val="Hyperlink"/>
            <w:noProof/>
          </w:rPr>
          <w:t>5.2. Annual Rent</w:t>
        </w:r>
        <w:r>
          <w:rPr>
            <w:noProof/>
            <w:webHidden/>
          </w:rPr>
          <w:tab/>
        </w:r>
        <w:r>
          <w:rPr>
            <w:noProof/>
            <w:webHidden/>
          </w:rPr>
          <w:fldChar w:fldCharType="begin"/>
        </w:r>
        <w:r>
          <w:rPr>
            <w:noProof/>
            <w:webHidden/>
          </w:rPr>
          <w:instrText xml:space="preserve"> PAGEREF _Toc232064621 \h </w:instrText>
        </w:r>
        <w:r>
          <w:rPr>
            <w:noProof/>
            <w:webHidden/>
          </w:rPr>
        </w:r>
        <w:r>
          <w:rPr>
            <w:noProof/>
            <w:webHidden/>
          </w:rPr>
          <w:fldChar w:fldCharType="separate"/>
        </w:r>
        <w:r>
          <w:rPr>
            <w:noProof/>
            <w:webHidden/>
          </w:rPr>
          <w:t>6</w:t>
        </w:r>
        <w:r>
          <w:rPr>
            <w:noProof/>
            <w:webHidden/>
          </w:rPr>
          <w:fldChar w:fldCharType="end"/>
        </w:r>
      </w:hyperlink>
    </w:p>
    <w:p w14:paraId="18BB3CCA" w14:textId="49BD7F0A"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2" w:history="1">
        <w:r w:rsidRPr="004D013F">
          <w:rPr>
            <w:rStyle w:val="Hyperlink"/>
            <w:noProof/>
          </w:rPr>
          <w:t>5.3. CPI Adjustment</w:t>
        </w:r>
        <w:r>
          <w:rPr>
            <w:noProof/>
            <w:webHidden/>
          </w:rPr>
          <w:tab/>
        </w:r>
        <w:r>
          <w:rPr>
            <w:noProof/>
            <w:webHidden/>
          </w:rPr>
          <w:fldChar w:fldCharType="begin"/>
        </w:r>
        <w:r>
          <w:rPr>
            <w:noProof/>
            <w:webHidden/>
          </w:rPr>
          <w:instrText xml:space="preserve"> PAGEREF _Toc232064622 \h </w:instrText>
        </w:r>
        <w:r>
          <w:rPr>
            <w:noProof/>
            <w:webHidden/>
          </w:rPr>
        </w:r>
        <w:r>
          <w:rPr>
            <w:noProof/>
            <w:webHidden/>
          </w:rPr>
          <w:fldChar w:fldCharType="separate"/>
        </w:r>
        <w:r>
          <w:rPr>
            <w:noProof/>
            <w:webHidden/>
          </w:rPr>
          <w:t>6</w:t>
        </w:r>
        <w:r>
          <w:rPr>
            <w:noProof/>
            <w:webHidden/>
          </w:rPr>
          <w:fldChar w:fldCharType="end"/>
        </w:r>
      </w:hyperlink>
    </w:p>
    <w:p w14:paraId="6217C47B" w14:textId="1DD202BC"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3" w:history="1">
        <w:r w:rsidRPr="004D013F">
          <w:rPr>
            <w:rStyle w:val="Hyperlink"/>
            <w:noProof/>
          </w:rPr>
          <w:t>5.4. Percentage Rent [Intentionally Deleted]</w:t>
        </w:r>
        <w:r>
          <w:rPr>
            <w:noProof/>
            <w:webHidden/>
          </w:rPr>
          <w:tab/>
        </w:r>
        <w:r>
          <w:rPr>
            <w:noProof/>
            <w:webHidden/>
          </w:rPr>
          <w:fldChar w:fldCharType="begin"/>
        </w:r>
        <w:r>
          <w:rPr>
            <w:noProof/>
            <w:webHidden/>
          </w:rPr>
          <w:instrText xml:space="preserve"> PAGEREF _Toc232064623 \h </w:instrText>
        </w:r>
        <w:r>
          <w:rPr>
            <w:noProof/>
            <w:webHidden/>
          </w:rPr>
        </w:r>
        <w:r>
          <w:rPr>
            <w:noProof/>
            <w:webHidden/>
          </w:rPr>
          <w:fldChar w:fldCharType="separate"/>
        </w:r>
        <w:r>
          <w:rPr>
            <w:noProof/>
            <w:webHidden/>
          </w:rPr>
          <w:t>7</w:t>
        </w:r>
        <w:r>
          <w:rPr>
            <w:noProof/>
            <w:webHidden/>
          </w:rPr>
          <w:fldChar w:fldCharType="end"/>
        </w:r>
      </w:hyperlink>
    </w:p>
    <w:p w14:paraId="44D99E3E" w14:textId="00BCAD1A"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4" w:history="1">
        <w:r w:rsidRPr="004D013F">
          <w:rPr>
            <w:rStyle w:val="Hyperlink"/>
            <w:noProof/>
          </w:rPr>
          <w:t>5.5. Rent Reconsideration</w:t>
        </w:r>
        <w:r>
          <w:rPr>
            <w:noProof/>
            <w:webHidden/>
          </w:rPr>
          <w:tab/>
        </w:r>
        <w:r>
          <w:rPr>
            <w:noProof/>
            <w:webHidden/>
          </w:rPr>
          <w:fldChar w:fldCharType="begin"/>
        </w:r>
        <w:r>
          <w:rPr>
            <w:noProof/>
            <w:webHidden/>
          </w:rPr>
          <w:instrText xml:space="preserve"> PAGEREF _Toc232064624 \h </w:instrText>
        </w:r>
        <w:r>
          <w:rPr>
            <w:noProof/>
            <w:webHidden/>
          </w:rPr>
        </w:r>
        <w:r>
          <w:rPr>
            <w:noProof/>
            <w:webHidden/>
          </w:rPr>
          <w:fldChar w:fldCharType="separate"/>
        </w:r>
        <w:r>
          <w:rPr>
            <w:noProof/>
            <w:webHidden/>
          </w:rPr>
          <w:t>7</w:t>
        </w:r>
        <w:r>
          <w:rPr>
            <w:noProof/>
            <w:webHidden/>
          </w:rPr>
          <w:fldChar w:fldCharType="end"/>
        </w:r>
      </w:hyperlink>
    </w:p>
    <w:p w14:paraId="6B987827" w14:textId="58B2C74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5" w:history="1">
        <w:r w:rsidRPr="004D013F">
          <w:rPr>
            <w:rStyle w:val="Hyperlink"/>
            <w:noProof/>
          </w:rPr>
          <w:t>5.6. Excusal of Rent</w:t>
        </w:r>
        <w:r>
          <w:rPr>
            <w:noProof/>
            <w:webHidden/>
          </w:rPr>
          <w:tab/>
        </w:r>
        <w:r>
          <w:rPr>
            <w:noProof/>
            <w:webHidden/>
          </w:rPr>
          <w:fldChar w:fldCharType="begin"/>
        </w:r>
        <w:r>
          <w:rPr>
            <w:noProof/>
            <w:webHidden/>
          </w:rPr>
          <w:instrText xml:space="preserve"> PAGEREF _Toc232064625 \h </w:instrText>
        </w:r>
        <w:r>
          <w:rPr>
            <w:noProof/>
            <w:webHidden/>
          </w:rPr>
        </w:r>
        <w:r>
          <w:rPr>
            <w:noProof/>
            <w:webHidden/>
          </w:rPr>
          <w:fldChar w:fldCharType="separate"/>
        </w:r>
        <w:r>
          <w:rPr>
            <w:noProof/>
            <w:webHidden/>
          </w:rPr>
          <w:t>7</w:t>
        </w:r>
        <w:r>
          <w:rPr>
            <w:noProof/>
            <w:webHidden/>
          </w:rPr>
          <w:fldChar w:fldCharType="end"/>
        </w:r>
      </w:hyperlink>
    </w:p>
    <w:p w14:paraId="534662E2" w14:textId="7FCE5063"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6" w:history="1">
        <w:r w:rsidRPr="004D013F">
          <w:rPr>
            <w:rStyle w:val="Hyperlink"/>
            <w:noProof/>
          </w:rPr>
          <w:t>5.7. Rent Offsets</w:t>
        </w:r>
        <w:r>
          <w:rPr>
            <w:noProof/>
            <w:webHidden/>
          </w:rPr>
          <w:tab/>
        </w:r>
        <w:r>
          <w:rPr>
            <w:noProof/>
            <w:webHidden/>
          </w:rPr>
          <w:fldChar w:fldCharType="begin"/>
        </w:r>
        <w:r>
          <w:rPr>
            <w:noProof/>
            <w:webHidden/>
          </w:rPr>
          <w:instrText xml:space="preserve"> PAGEREF _Toc232064626 \h </w:instrText>
        </w:r>
        <w:r>
          <w:rPr>
            <w:noProof/>
            <w:webHidden/>
          </w:rPr>
        </w:r>
        <w:r>
          <w:rPr>
            <w:noProof/>
            <w:webHidden/>
          </w:rPr>
          <w:fldChar w:fldCharType="separate"/>
        </w:r>
        <w:r>
          <w:rPr>
            <w:noProof/>
            <w:webHidden/>
          </w:rPr>
          <w:t>7</w:t>
        </w:r>
        <w:r>
          <w:rPr>
            <w:noProof/>
            <w:webHidden/>
          </w:rPr>
          <w:fldChar w:fldCharType="end"/>
        </w:r>
      </w:hyperlink>
    </w:p>
    <w:p w14:paraId="4E4C5589" w14:textId="6F79B75E"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27" w:history="1">
        <w:r w:rsidRPr="004D013F">
          <w:rPr>
            <w:rStyle w:val="Hyperlink"/>
          </w:rPr>
          <w:t>Section 6. USES OF PREMISES</w:t>
        </w:r>
        <w:r>
          <w:rPr>
            <w:webHidden/>
          </w:rPr>
          <w:tab/>
        </w:r>
        <w:r>
          <w:rPr>
            <w:webHidden/>
          </w:rPr>
          <w:fldChar w:fldCharType="begin"/>
        </w:r>
        <w:r>
          <w:rPr>
            <w:webHidden/>
          </w:rPr>
          <w:instrText xml:space="preserve"> PAGEREF _Toc232064627 \h </w:instrText>
        </w:r>
        <w:r>
          <w:rPr>
            <w:webHidden/>
          </w:rPr>
        </w:r>
        <w:r>
          <w:rPr>
            <w:webHidden/>
          </w:rPr>
          <w:fldChar w:fldCharType="separate"/>
        </w:r>
        <w:r>
          <w:rPr>
            <w:webHidden/>
          </w:rPr>
          <w:t>8</w:t>
        </w:r>
        <w:r>
          <w:rPr>
            <w:webHidden/>
          </w:rPr>
          <w:fldChar w:fldCharType="end"/>
        </w:r>
      </w:hyperlink>
    </w:p>
    <w:p w14:paraId="617A5603" w14:textId="6517990F"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8" w:history="1">
        <w:r w:rsidRPr="004D013F">
          <w:rPr>
            <w:rStyle w:val="Hyperlink"/>
            <w:noProof/>
          </w:rPr>
          <w:t>6.1. Authorized Uses</w:t>
        </w:r>
        <w:r>
          <w:rPr>
            <w:noProof/>
            <w:webHidden/>
          </w:rPr>
          <w:tab/>
        </w:r>
        <w:r>
          <w:rPr>
            <w:noProof/>
            <w:webHidden/>
          </w:rPr>
          <w:fldChar w:fldCharType="begin"/>
        </w:r>
        <w:r>
          <w:rPr>
            <w:noProof/>
            <w:webHidden/>
          </w:rPr>
          <w:instrText xml:space="preserve"> PAGEREF _Toc232064628 \h </w:instrText>
        </w:r>
        <w:r>
          <w:rPr>
            <w:noProof/>
            <w:webHidden/>
          </w:rPr>
        </w:r>
        <w:r>
          <w:rPr>
            <w:noProof/>
            <w:webHidden/>
          </w:rPr>
          <w:fldChar w:fldCharType="separate"/>
        </w:r>
        <w:r>
          <w:rPr>
            <w:noProof/>
            <w:webHidden/>
          </w:rPr>
          <w:t>8</w:t>
        </w:r>
        <w:r>
          <w:rPr>
            <w:noProof/>
            <w:webHidden/>
          </w:rPr>
          <w:fldChar w:fldCharType="end"/>
        </w:r>
      </w:hyperlink>
    </w:p>
    <w:p w14:paraId="2D42AADA" w14:textId="218F29FE"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29" w:history="1">
        <w:r w:rsidRPr="004D013F">
          <w:rPr>
            <w:rStyle w:val="Hyperlink"/>
            <w:noProof/>
          </w:rPr>
          <w:t>6.2. Changes to Authorized Uses</w:t>
        </w:r>
        <w:r>
          <w:rPr>
            <w:noProof/>
            <w:webHidden/>
          </w:rPr>
          <w:tab/>
        </w:r>
        <w:r>
          <w:rPr>
            <w:noProof/>
            <w:webHidden/>
          </w:rPr>
          <w:fldChar w:fldCharType="begin"/>
        </w:r>
        <w:r>
          <w:rPr>
            <w:noProof/>
            <w:webHidden/>
          </w:rPr>
          <w:instrText xml:space="preserve"> PAGEREF _Toc232064629 \h </w:instrText>
        </w:r>
        <w:r>
          <w:rPr>
            <w:noProof/>
            <w:webHidden/>
          </w:rPr>
        </w:r>
        <w:r>
          <w:rPr>
            <w:noProof/>
            <w:webHidden/>
          </w:rPr>
          <w:fldChar w:fldCharType="separate"/>
        </w:r>
        <w:r>
          <w:rPr>
            <w:noProof/>
            <w:webHidden/>
          </w:rPr>
          <w:t>8</w:t>
        </w:r>
        <w:r>
          <w:rPr>
            <w:noProof/>
            <w:webHidden/>
          </w:rPr>
          <w:fldChar w:fldCharType="end"/>
        </w:r>
      </w:hyperlink>
    </w:p>
    <w:p w14:paraId="71A1270A" w14:textId="2C714349"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0" w:history="1">
        <w:r w:rsidRPr="004D013F">
          <w:rPr>
            <w:rStyle w:val="Hyperlink"/>
            <w:noProof/>
          </w:rPr>
          <w:t>6.3. Compliance with Applicable Laws</w:t>
        </w:r>
        <w:r>
          <w:rPr>
            <w:noProof/>
            <w:webHidden/>
          </w:rPr>
          <w:tab/>
        </w:r>
        <w:r>
          <w:rPr>
            <w:noProof/>
            <w:webHidden/>
          </w:rPr>
          <w:fldChar w:fldCharType="begin"/>
        </w:r>
        <w:r>
          <w:rPr>
            <w:noProof/>
            <w:webHidden/>
          </w:rPr>
          <w:instrText xml:space="preserve"> PAGEREF _Toc232064630 \h </w:instrText>
        </w:r>
        <w:r>
          <w:rPr>
            <w:noProof/>
            <w:webHidden/>
          </w:rPr>
        </w:r>
        <w:r>
          <w:rPr>
            <w:noProof/>
            <w:webHidden/>
          </w:rPr>
          <w:fldChar w:fldCharType="separate"/>
        </w:r>
        <w:r>
          <w:rPr>
            <w:noProof/>
            <w:webHidden/>
          </w:rPr>
          <w:t>9</w:t>
        </w:r>
        <w:r>
          <w:rPr>
            <w:noProof/>
            <w:webHidden/>
          </w:rPr>
          <w:fldChar w:fldCharType="end"/>
        </w:r>
      </w:hyperlink>
    </w:p>
    <w:p w14:paraId="4E638D2A" w14:textId="7B5635A2"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1" w:history="1">
        <w:r w:rsidRPr="004D013F">
          <w:rPr>
            <w:rStyle w:val="Hyperlink"/>
            <w:noProof/>
          </w:rPr>
          <w:t>6.4. Prohibited Uses</w:t>
        </w:r>
        <w:r>
          <w:rPr>
            <w:noProof/>
            <w:webHidden/>
          </w:rPr>
          <w:tab/>
        </w:r>
        <w:r>
          <w:rPr>
            <w:noProof/>
            <w:webHidden/>
          </w:rPr>
          <w:fldChar w:fldCharType="begin"/>
        </w:r>
        <w:r>
          <w:rPr>
            <w:noProof/>
            <w:webHidden/>
          </w:rPr>
          <w:instrText xml:space="preserve"> PAGEREF _Toc232064631 \h </w:instrText>
        </w:r>
        <w:r>
          <w:rPr>
            <w:noProof/>
            <w:webHidden/>
          </w:rPr>
        </w:r>
        <w:r>
          <w:rPr>
            <w:noProof/>
            <w:webHidden/>
          </w:rPr>
          <w:fldChar w:fldCharType="separate"/>
        </w:r>
        <w:r>
          <w:rPr>
            <w:noProof/>
            <w:webHidden/>
          </w:rPr>
          <w:t>9</w:t>
        </w:r>
        <w:r>
          <w:rPr>
            <w:noProof/>
            <w:webHidden/>
          </w:rPr>
          <w:fldChar w:fldCharType="end"/>
        </w:r>
      </w:hyperlink>
    </w:p>
    <w:p w14:paraId="5C2B58B3" w14:textId="06A6B64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2" w:history="1">
        <w:r w:rsidRPr="004D013F">
          <w:rPr>
            <w:rStyle w:val="Hyperlink"/>
            <w:noProof/>
          </w:rPr>
          <w:t>6.5. Site Disturbance</w:t>
        </w:r>
        <w:r>
          <w:rPr>
            <w:noProof/>
            <w:webHidden/>
          </w:rPr>
          <w:tab/>
        </w:r>
        <w:r>
          <w:rPr>
            <w:noProof/>
            <w:webHidden/>
          </w:rPr>
          <w:fldChar w:fldCharType="begin"/>
        </w:r>
        <w:r>
          <w:rPr>
            <w:noProof/>
            <w:webHidden/>
          </w:rPr>
          <w:instrText xml:space="preserve"> PAGEREF _Toc232064632 \h </w:instrText>
        </w:r>
        <w:r>
          <w:rPr>
            <w:noProof/>
            <w:webHidden/>
          </w:rPr>
        </w:r>
        <w:r>
          <w:rPr>
            <w:noProof/>
            <w:webHidden/>
          </w:rPr>
          <w:fldChar w:fldCharType="separate"/>
        </w:r>
        <w:r>
          <w:rPr>
            <w:noProof/>
            <w:webHidden/>
          </w:rPr>
          <w:t>9</w:t>
        </w:r>
        <w:r>
          <w:rPr>
            <w:noProof/>
            <w:webHidden/>
          </w:rPr>
          <w:fldChar w:fldCharType="end"/>
        </w:r>
      </w:hyperlink>
    </w:p>
    <w:p w14:paraId="05F6C012" w14:textId="5D9C5E6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3" w:history="1">
        <w:r w:rsidRPr="004D013F">
          <w:rPr>
            <w:rStyle w:val="Hyperlink"/>
            <w:noProof/>
          </w:rPr>
          <w:t>6.6. Protection of Cultural and Archeological Resources.</w:t>
        </w:r>
        <w:r>
          <w:rPr>
            <w:noProof/>
            <w:webHidden/>
          </w:rPr>
          <w:tab/>
        </w:r>
        <w:r>
          <w:rPr>
            <w:noProof/>
            <w:webHidden/>
          </w:rPr>
          <w:fldChar w:fldCharType="begin"/>
        </w:r>
        <w:r>
          <w:rPr>
            <w:noProof/>
            <w:webHidden/>
          </w:rPr>
          <w:instrText xml:space="preserve"> PAGEREF _Toc232064633 \h </w:instrText>
        </w:r>
        <w:r>
          <w:rPr>
            <w:noProof/>
            <w:webHidden/>
          </w:rPr>
        </w:r>
        <w:r>
          <w:rPr>
            <w:noProof/>
            <w:webHidden/>
          </w:rPr>
          <w:fldChar w:fldCharType="separate"/>
        </w:r>
        <w:r>
          <w:rPr>
            <w:noProof/>
            <w:webHidden/>
          </w:rPr>
          <w:t>9</w:t>
        </w:r>
        <w:r>
          <w:rPr>
            <w:noProof/>
            <w:webHidden/>
          </w:rPr>
          <w:fldChar w:fldCharType="end"/>
        </w:r>
      </w:hyperlink>
    </w:p>
    <w:p w14:paraId="66331B5F" w14:textId="3543237E"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4" w:history="1">
        <w:r w:rsidRPr="004D013F">
          <w:rPr>
            <w:rStyle w:val="Hyperlink"/>
            <w:noProof/>
          </w:rPr>
          <w:t>6.7. Signs</w:t>
        </w:r>
        <w:r>
          <w:rPr>
            <w:noProof/>
            <w:webHidden/>
          </w:rPr>
          <w:tab/>
        </w:r>
        <w:r>
          <w:rPr>
            <w:noProof/>
            <w:webHidden/>
          </w:rPr>
          <w:fldChar w:fldCharType="begin"/>
        </w:r>
        <w:r>
          <w:rPr>
            <w:noProof/>
            <w:webHidden/>
          </w:rPr>
          <w:instrText xml:space="preserve"> PAGEREF _Toc232064634 \h </w:instrText>
        </w:r>
        <w:r>
          <w:rPr>
            <w:noProof/>
            <w:webHidden/>
          </w:rPr>
        </w:r>
        <w:r>
          <w:rPr>
            <w:noProof/>
            <w:webHidden/>
          </w:rPr>
          <w:fldChar w:fldCharType="separate"/>
        </w:r>
        <w:r>
          <w:rPr>
            <w:noProof/>
            <w:webHidden/>
          </w:rPr>
          <w:t>9</w:t>
        </w:r>
        <w:r>
          <w:rPr>
            <w:noProof/>
            <w:webHidden/>
          </w:rPr>
          <w:fldChar w:fldCharType="end"/>
        </w:r>
      </w:hyperlink>
    </w:p>
    <w:p w14:paraId="51AE0B7D" w14:textId="2A346BA2"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5" w:history="1">
        <w:r w:rsidRPr="004D013F">
          <w:rPr>
            <w:rStyle w:val="Hyperlink"/>
            <w:noProof/>
          </w:rPr>
          <w:t>6.8. Permits and Approvals</w:t>
        </w:r>
        <w:r>
          <w:rPr>
            <w:noProof/>
            <w:webHidden/>
          </w:rPr>
          <w:tab/>
        </w:r>
        <w:r>
          <w:rPr>
            <w:noProof/>
            <w:webHidden/>
          </w:rPr>
          <w:fldChar w:fldCharType="begin"/>
        </w:r>
        <w:r>
          <w:rPr>
            <w:noProof/>
            <w:webHidden/>
          </w:rPr>
          <w:instrText xml:space="preserve"> PAGEREF _Toc232064635 \h </w:instrText>
        </w:r>
        <w:r>
          <w:rPr>
            <w:noProof/>
            <w:webHidden/>
          </w:rPr>
        </w:r>
        <w:r>
          <w:rPr>
            <w:noProof/>
            <w:webHidden/>
          </w:rPr>
          <w:fldChar w:fldCharType="separate"/>
        </w:r>
        <w:r>
          <w:rPr>
            <w:noProof/>
            <w:webHidden/>
          </w:rPr>
          <w:t>9</w:t>
        </w:r>
        <w:r>
          <w:rPr>
            <w:noProof/>
            <w:webHidden/>
          </w:rPr>
          <w:fldChar w:fldCharType="end"/>
        </w:r>
      </w:hyperlink>
    </w:p>
    <w:p w14:paraId="1CFB9D8B" w14:textId="221B628C"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6" w:history="1">
        <w:r w:rsidRPr="004D013F">
          <w:rPr>
            <w:rStyle w:val="Hyperlink"/>
            <w:noProof/>
          </w:rPr>
          <w:t>6.9. Alterations</w:t>
        </w:r>
        <w:r>
          <w:rPr>
            <w:noProof/>
            <w:webHidden/>
          </w:rPr>
          <w:tab/>
        </w:r>
        <w:r>
          <w:rPr>
            <w:noProof/>
            <w:webHidden/>
          </w:rPr>
          <w:fldChar w:fldCharType="begin"/>
        </w:r>
        <w:r>
          <w:rPr>
            <w:noProof/>
            <w:webHidden/>
          </w:rPr>
          <w:instrText xml:space="preserve"> PAGEREF _Toc232064636 \h </w:instrText>
        </w:r>
        <w:r>
          <w:rPr>
            <w:noProof/>
            <w:webHidden/>
          </w:rPr>
        </w:r>
        <w:r>
          <w:rPr>
            <w:noProof/>
            <w:webHidden/>
          </w:rPr>
          <w:fldChar w:fldCharType="separate"/>
        </w:r>
        <w:r>
          <w:rPr>
            <w:noProof/>
            <w:webHidden/>
          </w:rPr>
          <w:t>9</w:t>
        </w:r>
        <w:r>
          <w:rPr>
            <w:noProof/>
            <w:webHidden/>
          </w:rPr>
          <w:fldChar w:fldCharType="end"/>
        </w:r>
      </w:hyperlink>
    </w:p>
    <w:p w14:paraId="7BD79CE2" w14:textId="17F4A403"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7" w:history="1">
        <w:r w:rsidRPr="004D013F">
          <w:rPr>
            <w:rStyle w:val="Hyperlink"/>
            <w:noProof/>
          </w:rPr>
          <w:t>6.10. Public Health Protection</w:t>
        </w:r>
        <w:r>
          <w:rPr>
            <w:noProof/>
            <w:webHidden/>
          </w:rPr>
          <w:tab/>
        </w:r>
        <w:r>
          <w:rPr>
            <w:noProof/>
            <w:webHidden/>
          </w:rPr>
          <w:fldChar w:fldCharType="begin"/>
        </w:r>
        <w:r>
          <w:rPr>
            <w:noProof/>
            <w:webHidden/>
          </w:rPr>
          <w:instrText xml:space="preserve"> PAGEREF _Toc232064637 \h </w:instrText>
        </w:r>
        <w:r>
          <w:rPr>
            <w:noProof/>
            <w:webHidden/>
          </w:rPr>
        </w:r>
        <w:r>
          <w:rPr>
            <w:noProof/>
            <w:webHidden/>
          </w:rPr>
          <w:fldChar w:fldCharType="separate"/>
        </w:r>
        <w:r>
          <w:rPr>
            <w:noProof/>
            <w:webHidden/>
          </w:rPr>
          <w:t>9</w:t>
        </w:r>
        <w:r>
          <w:rPr>
            <w:noProof/>
            <w:webHidden/>
          </w:rPr>
          <w:fldChar w:fldCharType="end"/>
        </w:r>
      </w:hyperlink>
    </w:p>
    <w:p w14:paraId="19AA7D92" w14:textId="2EDDAE8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38" w:history="1">
        <w:r w:rsidRPr="004D013F">
          <w:rPr>
            <w:rStyle w:val="Hyperlink"/>
            <w:noProof/>
          </w:rPr>
          <w:t>6.11. Food and Beverage Services</w:t>
        </w:r>
        <w:r>
          <w:rPr>
            <w:noProof/>
            <w:webHidden/>
          </w:rPr>
          <w:tab/>
        </w:r>
        <w:r>
          <w:rPr>
            <w:noProof/>
            <w:webHidden/>
          </w:rPr>
          <w:fldChar w:fldCharType="begin"/>
        </w:r>
        <w:r>
          <w:rPr>
            <w:noProof/>
            <w:webHidden/>
          </w:rPr>
          <w:instrText xml:space="preserve"> PAGEREF _Toc232064638 \h </w:instrText>
        </w:r>
        <w:r>
          <w:rPr>
            <w:noProof/>
            <w:webHidden/>
          </w:rPr>
        </w:r>
        <w:r>
          <w:rPr>
            <w:noProof/>
            <w:webHidden/>
          </w:rPr>
          <w:fldChar w:fldCharType="separate"/>
        </w:r>
        <w:r>
          <w:rPr>
            <w:noProof/>
            <w:webHidden/>
          </w:rPr>
          <w:t>10</w:t>
        </w:r>
        <w:r>
          <w:rPr>
            <w:noProof/>
            <w:webHidden/>
          </w:rPr>
          <w:fldChar w:fldCharType="end"/>
        </w:r>
      </w:hyperlink>
    </w:p>
    <w:p w14:paraId="3C9FFA12" w14:textId="7A151374"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39" w:history="1">
        <w:r w:rsidRPr="004D013F">
          <w:rPr>
            <w:rStyle w:val="Hyperlink"/>
          </w:rPr>
          <w:t>Section 7. RECORDS AND AUDITS</w:t>
        </w:r>
        <w:r>
          <w:rPr>
            <w:webHidden/>
          </w:rPr>
          <w:tab/>
        </w:r>
        <w:r>
          <w:rPr>
            <w:webHidden/>
          </w:rPr>
          <w:fldChar w:fldCharType="begin"/>
        </w:r>
        <w:r>
          <w:rPr>
            <w:webHidden/>
          </w:rPr>
          <w:instrText xml:space="preserve"> PAGEREF _Toc232064639 \h </w:instrText>
        </w:r>
        <w:r>
          <w:rPr>
            <w:webHidden/>
          </w:rPr>
        </w:r>
        <w:r>
          <w:rPr>
            <w:webHidden/>
          </w:rPr>
          <w:fldChar w:fldCharType="separate"/>
        </w:r>
        <w:r>
          <w:rPr>
            <w:webHidden/>
          </w:rPr>
          <w:t>10</w:t>
        </w:r>
        <w:r>
          <w:rPr>
            <w:webHidden/>
          </w:rPr>
          <w:fldChar w:fldCharType="end"/>
        </w:r>
      </w:hyperlink>
    </w:p>
    <w:p w14:paraId="60494893" w14:textId="0C59DCB4"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40" w:history="1">
        <w:r w:rsidRPr="004D013F">
          <w:rPr>
            <w:rStyle w:val="Hyperlink"/>
          </w:rPr>
          <w:t>Section 8. INITIAL IMPROVEMENTS BY LESSEE</w:t>
        </w:r>
        <w:r>
          <w:rPr>
            <w:webHidden/>
          </w:rPr>
          <w:tab/>
        </w:r>
        <w:r>
          <w:rPr>
            <w:webHidden/>
          </w:rPr>
          <w:fldChar w:fldCharType="begin"/>
        </w:r>
        <w:r>
          <w:rPr>
            <w:webHidden/>
          </w:rPr>
          <w:instrText xml:space="preserve"> PAGEREF _Toc232064640 \h </w:instrText>
        </w:r>
        <w:r>
          <w:rPr>
            <w:webHidden/>
          </w:rPr>
        </w:r>
        <w:r>
          <w:rPr>
            <w:webHidden/>
          </w:rPr>
          <w:fldChar w:fldCharType="separate"/>
        </w:r>
        <w:r>
          <w:rPr>
            <w:webHidden/>
          </w:rPr>
          <w:t>10</w:t>
        </w:r>
        <w:r>
          <w:rPr>
            <w:webHidden/>
          </w:rPr>
          <w:fldChar w:fldCharType="end"/>
        </w:r>
      </w:hyperlink>
    </w:p>
    <w:p w14:paraId="7672068A" w14:textId="0C9491BE"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41" w:history="1">
        <w:r w:rsidRPr="004D013F">
          <w:rPr>
            <w:rStyle w:val="Hyperlink"/>
          </w:rPr>
          <w:t>Section 9. CONSTRUCTION APPROVAL</w:t>
        </w:r>
        <w:r>
          <w:rPr>
            <w:webHidden/>
          </w:rPr>
          <w:tab/>
        </w:r>
        <w:r>
          <w:rPr>
            <w:webHidden/>
          </w:rPr>
          <w:fldChar w:fldCharType="begin"/>
        </w:r>
        <w:r>
          <w:rPr>
            <w:webHidden/>
          </w:rPr>
          <w:instrText xml:space="preserve"> PAGEREF _Toc232064641 \h </w:instrText>
        </w:r>
        <w:r>
          <w:rPr>
            <w:webHidden/>
          </w:rPr>
        </w:r>
        <w:r>
          <w:rPr>
            <w:webHidden/>
          </w:rPr>
          <w:fldChar w:fldCharType="separate"/>
        </w:r>
        <w:r>
          <w:rPr>
            <w:webHidden/>
          </w:rPr>
          <w:t>10</w:t>
        </w:r>
        <w:r>
          <w:rPr>
            <w:webHidden/>
          </w:rPr>
          <w:fldChar w:fldCharType="end"/>
        </w:r>
      </w:hyperlink>
    </w:p>
    <w:p w14:paraId="0F71E5DB" w14:textId="55BFC49E"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2" w:history="1">
        <w:r w:rsidRPr="004D013F">
          <w:rPr>
            <w:rStyle w:val="Hyperlink"/>
            <w:noProof/>
          </w:rPr>
          <w:t>9.1. In General</w:t>
        </w:r>
        <w:r>
          <w:rPr>
            <w:noProof/>
            <w:webHidden/>
          </w:rPr>
          <w:tab/>
        </w:r>
        <w:r>
          <w:rPr>
            <w:noProof/>
            <w:webHidden/>
          </w:rPr>
          <w:fldChar w:fldCharType="begin"/>
        </w:r>
        <w:r>
          <w:rPr>
            <w:noProof/>
            <w:webHidden/>
          </w:rPr>
          <w:instrText xml:space="preserve"> PAGEREF _Toc232064642 \h </w:instrText>
        </w:r>
        <w:r>
          <w:rPr>
            <w:noProof/>
            <w:webHidden/>
          </w:rPr>
        </w:r>
        <w:r>
          <w:rPr>
            <w:noProof/>
            <w:webHidden/>
          </w:rPr>
          <w:fldChar w:fldCharType="separate"/>
        </w:r>
        <w:r>
          <w:rPr>
            <w:noProof/>
            <w:webHidden/>
          </w:rPr>
          <w:t>10</w:t>
        </w:r>
        <w:r>
          <w:rPr>
            <w:noProof/>
            <w:webHidden/>
          </w:rPr>
          <w:fldChar w:fldCharType="end"/>
        </w:r>
      </w:hyperlink>
    </w:p>
    <w:p w14:paraId="1F8BB0A4" w14:textId="0808950F"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3" w:history="1">
        <w:r w:rsidRPr="004D013F">
          <w:rPr>
            <w:rStyle w:val="Hyperlink"/>
            <w:noProof/>
          </w:rPr>
          <w:t>9.2. Delay Caused by a Force Majeure</w:t>
        </w:r>
        <w:r>
          <w:rPr>
            <w:noProof/>
            <w:webHidden/>
          </w:rPr>
          <w:tab/>
        </w:r>
        <w:r>
          <w:rPr>
            <w:noProof/>
            <w:webHidden/>
          </w:rPr>
          <w:fldChar w:fldCharType="begin"/>
        </w:r>
        <w:r>
          <w:rPr>
            <w:noProof/>
            <w:webHidden/>
          </w:rPr>
          <w:instrText xml:space="preserve"> PAGEREF _Toc232064643 \h </w:instrText>
        </w:r>
        <w:r>
          <w:rPr>
            <w:noProof/>
            <w:webHidden/>
          </w:rPr>
        </w:r>
        <w:r>
          <w:rPr>
            <w:noProof/>
            <w:webHidden/>
          </w:rPr>
          <w:fldChar w:fldCharType="separate"/>
        </w:r>
        <w:r>
          <w:rPr>
            <w:noProof/>
            <w:webHidden/>
          </w:rPr>
          <w:t>11</w:t>
        </w:r>
        <w:r>
          <w:rPr>
            <w:noProof/>
            <w:webHidden/>
          </w:rPr>
          <w:fldChar w:fldCharType="end"/>
        </w:r>
      </w:hyperlink>
    </w:p>
    <w:p w14:paraId="4D045241" w14:textId="769BC487"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4" w:history="1">
        <w:r w:rsidRPr="004D013F">
          <w:rPr>
            <w:rStyle w:val="Hyperlink"/>
            <w:noProof/>
          </w:rPr>
          <w:t>9.3. Utilities During Construction</w:t>
        </w:r>
        <w:r>
          <w:rPr>
            <w:noProof/>
            <w:webHidden/>
          </w:rPr>
          <w:tab/>
        </w:r>
        <w:r>
          <w:rPr>
            <w:noProof/>
            <w:webHidden/>
          </w:rPr>
          <w:fldChar w:fldCharType="begin"/>
        </w:r>
        <w:r>
          <w:rPr>
            <w:noProof/>
            <w:webHidden/>
          </w:rPr>
          <w:instrText xml:space="preserve"> PAGEREF _Toc232064644 \h </w:instrText>
        </w:r>
        <w:r>
          <w:rPr>
            <w:noProof/>
            <w:webHidden/>
          </w:rPr>
        </w:r>
        <w:r>
          <w:rPr>
            <w:noProof/>
            <w:webHidden/>
          </w:rPr>
          <w:fldChar w:fldCharType="separate"/>
        </w:r>
        <w:r>
          <w:rPr>
            <w:noProof/>
            <w:webHidden/>
          </w:rPr>
          <w:t>11</w:t>
        </w:r>
        <w:r>
          <w:rPr>
            <w:noProof/>
            <w:webHidden/>
          </w:rPr>
          <w:fldChar w:fldCharType="end"/>
        </w:r>
      </w:hyperlink>
    </w:p>
    <w:p w14:paraId="39D456D0" w14:textId="3DA9FB23"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5" w:history="1">
        <w:r w:rsidRPr="004D013F">
          <w:rPr>
            <w:rStyle w:val="Hyperlink"/>
            <w:noProof/>
          </w:rPr>
          <w:t>9.4. Site Inspection</w:t>
        </w:r>
        <w:r>
          <w:rPr>
            <w:noProof/>
            <w:webHidden/>
          </w:rPr>
          <w:tab/>
        </w:r>
        <w:r>
          <w:rPr>
            <w:noProof/>
            <w:webHidden/>
          </w:rPr>
          <w:fldChar w:fldCharType="begin"/>
        </w:r>
        <w:r>
          <w:rPr>
            <w:noProof/>
            <w:webHidden/>
          </w:rPr>
          <w:instrText xml:space="preserve"> PAGEREF _Toc232064645 \h </w:instrText>
        </w:r>
        <w:r>
          <w:rPr>
            <w:noProof/>
            <w:webHidden/>
          </w:rPr>
        </w:r>
        <w:r>
          <w:rPr>
            <w:noProof/>
            <w:webHidden/>
          </w:rPr>
          <w:fldChar w:fldCharType="separate"/>
        </w:r>
        <w:r>
          <w:rPr>
            <w:noProof/>
            <w:webHidden/>
          </w:rPr>
          <w:t>11</w:t>
        </w:r>
        <w:r>
          <w:rPr>
            <w:noProof/>
            <w:webHidden/>
          </w:rPr>
          <w:fldChar w:fldCharType="end"/>
        </w:r>
      </w:hyperlink>
    </w:p>
    <w:p w14:paraId="2213432E" w14:textId="4FE42EEB"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6" w:history="1">
        <w:r w:rsidRPr="004D013F">
          <w:rPr>
            <w:rStyle w:val="Hyperlink"/>
            <w:noProof/>
          </w:rPr>
          <w:t>9.5. Approval of Construction</w:t>
        </w:r>
        <w:r>
          <w:rPr>
            <w:noProof/>
            <w:webHidden/>
          </w:rPr>
          <w:tab/>
        </w:r>
        <w:r>
          <w:rPr>
            <w:noProof/>
            <w:webHidden/>
          </w:rPr>
          <w:fldChar w:fldCharType="begin"/>
        </w:r>
        <w:r>
          <w:rPr>
            <w:noProof/>
            <w:webHidden/>
          </w:rPr>
          <w:instrText xml:space="preserve"> PAGEREF _Toc232064646 \h </w:instrText>
        </w:r>
        <w:r>
          <w:rPr>
            <w:noProof/>
            <w:webHidden/>
          </w:rPr>
        </w:r>
        <w:r>
          <w:rPr>
            <w:noProof/>
            <w:webHidden/>
          </w:rPr>
          <w:fldChar w:fldCharType="separate"/>
        </w:r>
        <w:r>
          <w:rPr>
            <w:noProof/>
            <w:webHidden/>
          </w:rPr>
          <w:t>11</w:t>
        </w:r>
        <w:r>
          <w:rPr>
            <w:noProof/>
            <w:webHidden/>
          </w:rPr>
          <w:fldChar w:fldCharType="end"/>
        </w:r>
      </w:hyperlink>
    </w:p>
    <w:p w14:paraId="5804F87A" w14:textId="21B342D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7" w:history="1">
        <w:r w:rsidRPr="004D013F">
          <w:rPr>
            <w:rStyle w:val="Hyperlink"/>
            <w:noProof/>
          </w:rPr>
          <w:t>9.6. Construction Documents</w:t>
        </w:r>
        <w:r>
          <w:rPr>
            <w:noProof/>
            <w:webHidden/>
          </w:rPr>
          <w:tab/>
        </w:r>
        <w:r>
          <w:rPr>
            <w:noProof/>
            <w:webHidden/>
          </w:rPr>
          <w:fldChar w:fldCharType="begin"/>
        </w:r>
        <w:r>
          <w:rPr>
            <w:noProof/>
            <w:webHidden/>
          </w:rPr>
          <w:instrText xml:space="preserve"> PAGEREF _Toc232064647 \h </w:instrText>
        </w:r>
        <w:r>
          <w:rPr>
            <w:noProof/>
            <w:webHidden/>
          </w:rPr>
        </w:r>
        <w:r>
          <w:rPr>
            <w:noProof/>
            <w:webHidden/>
          </w:rPr>
          <w:fldChar w:fldCharType="separate"/>
        </w:r>
        <w:r>
          <w:rPr>
            <w:noProof/>
            <w:webHidden/>
          </w:rPr>
          <w:t>11</w:t>
        </w:r>
        <w:r>
          <w:rPr>
            <w:noProof/>
            <w:webHidden/>
          </w:rPr>
          <w:fldChar w:fldCharType="end"/>
        </w:r>
      </w:hyperlink>
    </w:p>
    <w:p w14:paraId="51BD4612" w14:textId="281E7AE7"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8" w:history="1">
        <w:r w:rsidRPr="004D013F">
          <w:rPr>
            <w:rStyle w:val="Hyperlink"/>
            <w:noProof/>
          </w:rPr>
          <w:t>9.7. General Scope of Lessor’s Review</w:t>
        </w:r>
        <w:r>
          <w:rPr>
            <w:noProof/>
            <w:webHidden/>
          </w:rPr>
          <w:tab/>
        </w:r>
        <w:r>
          <w:rPr>
            <w:noProof/>
            <w:webHidden/>
          </w:rPr>
          <w:fldChar w:fldCharType="begin"/>
        </w:r>
        <w:r>
          <w:rPr>
            <w:noProof/>
            <w:webHidden/>
          </w:rPr>
          <w:instrText xml:space="preserve"> PAGEREF _Toc232064648 \h </w:instrText>
        </w:r>
        <w:r>
          <w:rPr>
            <w:noProof/>
            <w:webHidden/>
          </w:rPr>
        </w:r>
        <w:r>
          <w:rPr>
            <w:noProof/>
            <w:webHidden/>
          </w:rPr>
          <w:fldChar w:fldCharType="separate"/>
        </w:r>
        <w:r>
          <w:rPr>
            <w:noProof/>
            <w:webHidden/>
          </w:rPr>
          <w:t>12</w:t>
        </w:r>
        <w:r>
          <w:rPr>
            <w:noProof/>
            <w:webHidden/>
          </w:rPr>
          <w:fldChar w:fldCharType="end"/>
        </w:r>
      </w:hyperlink>
    </w:p>
    <w:p w14:paraId="65361400" w14:textId="0815A293"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49" w:history="1">
        <w:r w:rsidRPr="004D013F">
          <w:rPr>
            <w:rStyle w:val="Hyperlink"/>
            <w:noProof/>
          </w:rPr>
          <w:t>9.8. Changes to Approved Construction Documents</w:t>
        </w:r>
        <w:r>
          <w:rPr>
            <w:noProof/>
            <w:webHidden/>
          </w:rPr>
          <w:tab/>
        </w:r>
        <w:r>
          <w:rPr>
            <w:noProof/>
            <w:webHidden/>
          </w:rPr>
          <w:fldChar w:fldCharType="begin"/>
        </w:r>
        <w:r>
          <w:rPr>
            <w:noProof/>
            <w:webHidden/>
          </w:rPr>
          <w:instrText xml:space="preserve"> PAGEREF _Toc232064649 \h </w:instrText>
        </w:r>
        <w:r>
          <w:rPr>
            <w:noProof/>
            <w:webHidden/>
          </w:rPr>
        </w:r>
        <w:r>
          <w:rPr>
            <w:noProof/>
            <w:webHidden/>
          </w:rPr>
          <w:fldChar w:fldCharType="separate"/>
        </w:r>
        <w:r>
          <w:rPr>
            <w:noProof/>
            <w:webHidden/>
          </w:rPr>
          <w:t>12</w:t>
        </w:r>
        <w:r>
          <w:rPr>
            <w:noProof/>
            <w:webHidden/>
          </w:rPr>
          <w:fldChar w:fldCharType="end"/>
        </w:r>
      </w:hyperlink>
    </w:p>
    <w:p w14:paraId="66AA40AE" w14:textId="4C2CA25C"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0" w:history="1">
        <w:r w:rsidRPr="004D013F">
          <w:rPr>
            <w:rStyle w:val="Hyperlink"/>
            <w:noProof/>
          </w:rPr>
          <w:t>9.9. Special Considerations for Historic Property</w:t>
        </w:r>
        <w:r>
          <w:rPr>
            <w:noProof/>
            <w:webHidden/>
          </w:rPr>
          <w:tab/>
        </w:r>
        <w:r>
          <w:rPr>
            <w:noProof/>
            <w:webHidden/>
          </w:rPr>
          <w:fldChar w:fldCharType="begin"/>
        </w:r>
        <w:r>
          <w:rPr>
            <w:noProof/>
            <w:webHidden/>
          </w:rPr>
          <w:instrText xml:space="preserve"> PAGEREF _Toc232064650 \h </w:instrText>
        </w:r>
        <w:r>
          <w:rPr>
            <w:noProof/>
            <w:webHidden/>
          </w:rPr>
        </w:r>
        <w:r>
          <w:rPr>
            <w:noProof/>
            <w:webHidden/>
          </w:rPr>
          <w:fldChar w:fldCharType="separate"/>
        </w:r>
        <w:r>
          <w:rPr>
            <w:noProof/>
            <w:webHidden/>
          </w:rPr>
          <w:t>12</w:t>
        </w:r>
        <w:r>
          <w:rPr>
            <w:noProof/>
            <w:webHidden/>
          </w:rPr>
          <w:fldChar w:fldCharType="end"/>
        </w:r>
      </w:hyperlink>
    </w:p>
    <w:p w14:paraId="2C8036A4" w14:textId="0ADA2B2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1" w:history="1">
        <w:r w:rsidRPr="004D013F">
          <w:rPr>
            <w:rStyle w:val="Hyperlink"/>
            <w:noProof/>
          </w:rPr>
          <w:t>9.10. Evidence of Adequate Funds</w:t>
        </w:r>
        <w:r>
          <w:rPr>
            <w:noProof/>
            <w:webHidden/>
          </w:rPr>
          <w:tab/>
        </w:r>
        <w:r>
          <w:rPr>
            <w:noProof/>
            <w:webHidden/>
          </w:rPr>
          <w:fldChar w:fldCharType="begin"/>
        </w:r>
        <w:r>
          <w:rPr>
            <w:noProof/>
            <w:webHidden/>
          </w:rPr>
          <w:instrText xml:space="preserve"> PAGEREF _Toc232064651 \h </w:instrText>
        </w:r>
        <w:r>
          <w:rPr>
            <w:noProof/>
            <w:webHidden/>
          </w:rPr>
        </w:r>
        <w:r>
          <w:rPr>
            <w:noProof/>
            <w:webHidden/>
          </w:rPr>
          <w:fldChar w:fldCharType="separate"/>
        </w:r>
        <w:r>
          <w:rPr>
            <w:noProof/>
            <w:webHidden/>
          </w:rPr>
          <w:t>12</w:t>
        </w:r>
        <w:r>
          <w:rPr>
            <w:noProof/>
            <w:webHidden/>
          </w:rPr>
          <w:fldChar w:fldCharType="end"/>
        </w:r>
      </w:hyperlink>
    </w:p>
    <w:p w14:paraId="4DBD0CD7" w14:textId="5AB4AE7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2" w:history="1">
        <w:r w:rsidRPr="004D013F">
          <w:rPr>
            <w:rStyle w:val="Hyperlink"/>
            <w:noProof/>
          </w:rPr>
          <w:t>9.11. Notice to Proceed</w:t>
        </w:r>
        <w:r>
          <w:rPr>
            <w:noProof/>
            <w:webHidden/>
          </w:rPr>
          <w:tab/>
        </w:r>
        <w:r>
          <w:rPr>
            <w:noProof/>
            <w:webHidden/>
          </w:rPr>
          <w:fldChar w:fldCharType="begin"/>
        </w:r>
        <w:r>
          <w:rPr>
            <w:noProof/>
            <w:webHidden/>
          </w:rPr>
          <w:instrText xml:space="preserve"> PAGEREF _Toc232064652 \h </w:instrText>
        </w:r>
        <w:r>
          <w:rPr>
            <w:noProof/>
            <w:webHidden/>
          </w:rPr>
        </w:r>
        <w:r>
          <w:rPr>
            <w:noProof/>
            <w:webHidden/>
          </w:rPr>
          <w:fldChar w:fldCharType="separate"/>
        </w:r>
        <w:r>
          <w:rPr>
            <w:noProof/>
            <w:webHidden/>
          </w:rPr>
          <w:t>12</w:t>
        </w:r>
        <w:r>
          <w:rPr>
            <w:noProof/>
            <w:webHidden/>
          </w:rPr>
          <w:fldChar w:fldCharType="end"/>
        </w:r>
      </w:hyperlink>
    </w:p>
    <w:p w14:paraId="68A27715" w14:textId="6D54655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3" w:history="1">
        <w:r w:rsidRPr="004D013F">
          <w:rPr>
            <w:rStyle w:val="Hyperlink"/>
            <w:noProof/>
          </w:rPr>
          <w:t>9.12. Construction Completion Procedures</w:t>
        </w:r>
        <w:r>
          <w:rPr>
            <w:noProof/>
            <w:webHidden/>
          </w:rPr>
          <w:tab/>
        </w:r>
        <w:r>
          <w:rPr>
            <w:noProof/>
            <w:webHidden/>
          </w:rPr>
          <w:fldChar w:fldCharType="begin"/>
        </w:r>
        <w:r>
          <w:rPr>
            <w:noProof/>
            <w:webHidden/>
          </w:rPr>
          <w:instrText xml:space="preserve"> PAGEREF _Toc232064653 \h </w:instrText>
        </w:r>
        <w:r>
          <w:rPr>
            <w:noProof/>
            <w:webHidden/>
          </w:rPr>
        </w:r>
        <w:r>
          <w:rPr>
            <w:noProof/>
            <w:webHidden/>
          </w:rPr>
          <w:fldChar w:fldCharType="separate"/>
        </w:r>
        <w:r>
          <w:rPr>
            <w:noProof/>
            <w:webHidden/>
          </w:rPr>
          <w:t>12</w:t>
        </w:r>
        <w:r>
          <w:rPr>
            <w:noProof/>
            <w:webHidden/>
          </w:rPr>
          <w:fldChar w:fldCharType="end"/>
        </w:r>
      </w:hyperlink>
    </w:p>
    <w:p w14:paraId="3BBF5ECF" w14:textId="2F023999"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4" w:history="1">
        <w:r w:rsidRPr="004D013F">
          <w:rPr>
            <w:rStyle w:val="Hyperlink"/>
            <w:noProof/>
          </w:rPr>
          <w:t>9.13. Lessor’s Right to Utilize Construction Documents</w:t>
        </w:r>
        <w:r>
          <w:rPr>
            <w:noProof/>
            <w:webHidden/>
          </w:rPr>
          <w:tab/>
        </w:r>
        <w:r>
          <w:rPr>
            <w:noProof/>
            <w:webHidden/>
          </w:rPr>
          <w:fldChar w:fldCharType="begin"/>
        </w:r>
        <w:r>
          <w:rPr>
            <w:noProof/>
            <w:webHidden/>
          </w:rPr>
          <w:instrText xml:space="preserve"> PAGEREF _Toc232064654 \h </w:instrText>
        </w:r>
        <w:r>
          <w:rPr>
            <w:noProof/>
            <w:webHidden/>
          </w:rPr>
        </w:r>
        <w:r>
          <w:rPr>
            <w:noProof/>
            <w:webHidden/>
          </w:rPr>
          <w:fldChar w:fldCharType="separate"/>
        </w:r>
        <w:r>
          <w:rPr>
            <w:noProof/>
            <w:webHidden/>
          </w:rPr>
          <w:t>13</w:t>
        </w:r>
        <w:r>
          <w:rPr>
            <w:noProof/>
            <w:webHidden/>
          </w:rPr>
          <w:fldChar w:fldCharType="end"/>
        </w:r>
      </w:hyperlink>
    </w:p>
    <w:p w14:paraId="37A5008B" w14:textId="5A436F5D"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55" w:history="1">
        <w:r w:rsidRPr="004D013F">
          <w:rPr>
            <w:rStyle w:val="Hyperlink"/>
          </w:rPr>
          <w:t>Section 10. MAINTENANCE AND REPAIR</w:t>
        </w:r>
        <w:r>
          <w:rPr>
            <w:webHidden/>
          </w:rPr>
          <w:tab/>
        </w:r>
        <w:r>
          <w:rPr>
            <w:webHidden/>
          </w:rPr>
          <w:fldChar w:fldCharType="begin"/>
        </w:r>
        <w:r>
          <w:rPr>
            <w:webHidden/>
          </w:rPr>
          <w:instrText xml:space="preserve"> PAGEREF _Toc232064655 \h </w:instrText>
        </w:r>
        <w:r>
          <w:rPr>
            <w:webHidden/>
          </w:rPr>
        </w:r>
        <w:r>
          <w:rPr>
            <w:webHidden/>
          </w:rPr>
          <w:fldChar w:fldCharType="separate"/>
        </w:r>
        <w:r>
          <w:rPr>
            <w:webHidden/>
          </w:rPr>
          <w:t>14</w:t>
        </w:r>
        <w:r>
          <w:rPr>
            <w:webHidden/>
          </w:rPr>
          <w:fldChar w:fldCharType="end"/>
        </w:r>
      </w:hyperlink>
    </w:p>
    <w:p w14:paraId="5012AA10" w14:textId="66C615DB"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6" w:history="1">
        <w:r w:rsidRPr="004D013F">
          <w:rPr>
            <w:rStyle w:val="Hyperlink"/>
            <w:noProof/>
          </w:rPr>
          <w:t>10.1. Lessee’s Responsibilities</w:t>
        </w:r>
        <w:r>
          <w:rPr>
            <w:noProof/>
            <w:webHidden/>
          </w:rPr>
          <w:tab/>
        </w:r>
        <w:r>
          <w:rPr>
            <w:noProof/>
            <w:webHidden/>
          </w:rPr>
          <w:fldChar w:fldCharType="begin"/>
        </w:r>
        <w:r>
          <w:rPr>
            <w:noProof/>
            <w:webHidden/>
          </w:rPr>
          <w:instrText xml:space="preserve"> PAGEREF _Toc232064656 \h </w:instrText>
        </w:r>
        <w:r>
          <w:rPr>
            <w:noProof/>
            <w:webHidden/>
          </w:rPr>
        </w:r>
        <w:r>
          <w:rPr>
            <w:noProof/>
            <w:webHidden/>
          </w:rPr>
          <w:fldChar w:fldCharType="separate"/>
        </w:r>
        <w:r>
          <w:rPr>
            <w:noProof/>
            <w:webHidden/>
          </w:rPr>
          <w:t>14</w:t>
        </w:r>
        <w:r>
          <w:rPr>
            <w:noProof/>
            <w:webHidden/>
          </w:rPr>
          <w:fldChar w:fldCharType="end"/>
        </w:r>
      </w:hyperlink>
    </w:p>
    <w:p w14:paraId="77131248" w14:textId="5E477DC4"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7" w:history="1">
        <w:r w:rsidRPr="004D013F">
          <w:rPr>
            <w:rStyle w:val="Hyperlink"/>
            <w:noProof/>
          </w:rPr>
          <w:t>10.2. Maintenance Plan</w:t>
        </w:r>
        <w:r>
          <w:rPr>
            <w:noProof/>
            <w:webHidden/>
          </w:rPr>
          <w:tab/>
        </w:r>
        <w:r>
          <w:rPr>
            <w:noProof/>
            <w:webHidden/>
          </w:rPr>
          <w:fldChar w:fldCharType="begin"/>
        </w:r>
        <w:r>
          <w:rPr>
            <w:noProof/>
            <w:webHidden/>
          </w:rPr>
          <w:instrText xml:space="preserve"> PAGEREF _Toc232064657 \h </w:instrText>
        </w:r>
        <w:r>
          <w:rPr>
            <w:noProof/>
            <w:webHidden/>
          </w:rPr>
        </w:r>
        <w:r>
          <w:rPr>
            <w:noProof/>
            <w:webHidden/>
          </w:rPr>
          <w:fldChar w:fldCharType="separate"/>
        </w:r>
        <w:r>
          <w:rPr>
            <w:noProof/>
            <w:webHidden/>
          </w:rPr>
          <w:t>14</w:t>
        </w:r>
        <w:r>
          <w:rPr>
            <w:noProof/>
            <w:webHidden/>
          </w:rPr>
          <w:fldChar w:fldCharType="end"/>
        </w:r>
      </w:hyperlink>
    </w:p>
    <w:p w14:paraId="31B158A1" w14:textId="4FBDE0BA"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8" w:history="1">
        <w:r w:rsidRPr="004D013F">
          <w:rPr>
            <w:rStyle w:val="Hyperlink"/>
            <w:noProof/>
          </w:rPr>
          <w:t>10.3. Preservation Maintenance Plan</w:t>
        </w:r>
        <w:r>
          <w:rPr>
            <w:noProof/>
            <w:webHidden/>
          </w:rPr>
          <w:tab/>
        </w:r>
        <w:r>
          <w:rPr>
            <w:noProof/>
            <w:webHidden/>
          </w:rPr>
          <w:fldChar w:fldCharType="begin"/>
        </w:r>
        <w:r>
          <w:rPr>
            <w:noProof/>
            <w:webHidden/>
          </w:rPr>
          <w:instrText xml:space="preserve"> PAGEREF _Toc232064658 \h </w:instrText>
        </w:r>
        <w:r>
          <w:rPr>
            <w:noProof/>
            <w:webHidden/>
          </w:rPr>
        </w:r>
        <w:r>
          <w:rPr>
            <w:noProof/>
            <w:webHidden/>
          </w:rPr>
          <w:fldChar w:fldCharType="separate"/>
        </w:r>
        <w:r>
          <w:rPr>
            <w:noProof/>
            <w:webHidden/>
          </w:rPr>
          <w:t>14</w:t>
        </w:r>
        <w:r>
          <w:rPr>
            <w:noProof/>
            <w:webHidden/>
          </w:rPr>
          <w:fldChar w:fldCharType="end"/>
        </w:r>
      </w:hyperlink>
    </w:p>
    <w:p w14:paraId="7BA1F7B8" w14:textId="6E59E83F"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59" w:history="1">
        <w:r w:rsidRPr="004D013F">
          <w:rPr>
            <w:rStyle w:val="Hyperlink"/>
            <w:noProof/>
          </w:rPr>
          <w:t>10.4. Maintenance Reserve Account [Intentionally Deleted]</w:t>
        </w:r>
        <w:r>
          <w:rPr>
            <w:noProof/>
            <w:webHidden/>
          </w:rPr>
          <w:tab/>
        </w:r>
        <w:r>
          <w:rPr>
            <w:noProof/>
            <w:webHidden/>
          </w:rPr>
          <w:fldChar w:fldCharType="begin"/>
        </w:r>
        <w:r>
          <w:rPr>
            <w:noProof/>
            <w:webHidden/>
          </w:rPr>
          <w:instrText xml:space="preserve"> PAGEREF _Toc232064659 \h </w:instrText>
        </w:r>
        <w:r>
          <w:rPr>
            <w:noProof/>
            <w:webHidden/>
          </w:rPr>
        </w:r>
        <w:r>
          <w:rPr>
            <w:noProof/>
            <w:webHidden/>
          </w:rPr>
          <w:fldChar w:fldCharType="separate"/>
        </w:r>
        <w:r>
          <w:rPr>
            <w:noProof/>
            <w:webHidden/>
          </w:rPr>
          <w:t>15</w:t>
        </w:r>
        <w:r>
          <w:rPr>
            <w:noProof/>
            <w:webHidden/>
          </w:rPr>
          <w:fldChar w:fldCharType="end"/>
        </w:r>
      </w:hyperlink>
    </w:p>
    <w:p w14:paraId="0FA948E1" w14:textId="60FC9A35"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60" w:history="1">
        <w:r w:rsidRPr="004D013F">
          <w:rPr>
            <w:rStyle w:val="Hyperlink"/>
          </w:rPr>
          <w:t>Section 11. UTILITIES</w:t>
        </w:r>
        <w:r>
          <w:rPr>
            <w:webHidden/>
          </w:rPr>
          <w:tab/>
        </w:r>
        <w:r>
          <w:rPr>
            <w:webHidden/>
          </w:rPr>
          <w:fldChar w:fldCharType="begin"/>
        </w:r>
        <w:r>
          <w:rPr>
            <w:webHidden/>
          </w:rPr>
          <w:instrText xml:space="preserve"> PAGEREF _Toc232064660 \h </w:instrText>
        </w:r>
        <w:r>
          <w:rPr>
            <w:webHidden/>
          </w:rPr>
        </w:r>
        <w:r>
          <w:rPr>
            <w:webHidden/>
          </w:rPr>
          <w:fldChar w:fldCharType="separate"/>
        </w:r>
        <w:r>
          <w:rPr>
            <w:webHidden/>
          </w:rPr>
          <w:t>15</w:t>
        </w:r>
        <w:r>
          <w:rPr>
            <w:webHidden/>
          </w:rPr>
          <w:fldChar w:fldCharType="end"/>
        </w:r>
      </w:hyperlink>
    </w:p>
    <w:p w14:paraId="6C5D9D1A" w14:textId="15A10709"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61" w:history="1">
        <w:r w:rsidRPr="004D013F">
          <w:rPr>
            <w:rStyle w:val="Hyperlink"/>
          </w:rPr>
          <w:t>Section 12. HAZARDOUS MATERIALS</w:t>
        </w:r>
        <w:r>
          <w:rPr>
            <w:webHidden/>
          </w:rPr>
          <w:tab/>
        </w:r>
        <w:r>
          <w:rPr>
            <w:webHidden/>
          </w:rPr>
          <w:fldChar w:fldCharType="begin"/>
        </w:r>
        <w:r>
          <w:rPr>
            <w:webHidden/>
          </w:rPr>
          <w:instrText xml:space="preserve"> PAGEREF _Toc232064661 \h </w:instrText>
        </w:r>
        <w:r>
          <w:rPr>
            <w:webHidden/>
          </w:rPr>
        </w:r>
        <w:r>
          <w:rPr>
            <w:webHidden/>
          </w:rPr>
          <w:fldChar w:fldCharType="separate"/>
        </w:r>
        <w:r>
          <w:rPr>
            <w:webHidden/>
          </w:rPr>
          <w:t>15</w:t>
        </w:r>
        <w:r>
          <w:rPr>
            <w:webHidden/>
          </w:rPr>
          <w:fldChar w:fldCharType="end"/>
        </w:r>
      </w:hyperlink>
    </w:p>
    <w:p w14:paraId="5E60E594" w14:textId="1C77229F"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62" w:history="1">
        <w:r w:rsidRPr="004D013F">
          <w:rPr>
            <w:rStyle w:val="Hyperlink"/>
          </w:rPr>
          <w:t>Section 13. INSURANCE AND INDEMNIFICATION</w:t>
        </w:r>
        <w:r>
          <w:rPr>
            <w:webHidden/>
          </w:rPr>
          <w:tab/>
        </w:r>
        <w:r>
          <w:rPr>
            <w:webHidden/>
          </w:rPr>
          <w:fldChar w:fldCharType="begin"/>
        </w:r>
        <w:r>
          <w:rPr>
            <w:webHidden/>
          </w:rPr>
          <w:instrText xml:space="preserve"> PAGEREF _Toc232064662 \h </w:instrText>
        </w:r>
        <w:r>
          <w:rPr>
            <w:webHidden/>
          </w:rPr>
        </w:r>
        <w:r>
          <w:rPr>
            <w:webHidden/>
          </w:rPr>
          <w:fldChar w:fldCharType="separate"/>
        </w:r>
        <w:r>
          <w:rPr>
            <w:webHidden/>
          </w:rPr>
          <w:t>15</w:t>
        </w:r>
        <w:r>
          <w:rPr>
            <w:webHidden/>
          </w:rPr>
          <w:fldChar w:fldCharType="end"/>
        </w:r>
      </w:hyperlink>
    </w:p>
    <w:p w14:paraId="465457C6" w14:textId="0FE04923"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63" w:history="1">
        <w:r w:rsidRPr="004D013F">
          <w:rPr>
            <w:rStyle w:val="Hyperlink"/>
            <w:noProof/>
          </w:rPr>
          <w:t>13.1. Insurance During the Lease Term</w:t>
        </w:r>
        <w:r>
          <w:rPr>
            <w:noProof/>
            <w:webHidden/>
          </w:rPr>
          <w:tab/>
        </w:r>
        <w:r>
          <w:rPr>
            <w:noProof/>
            <w:webHidden/>
          </w:rPr>
          <w:fldChar w:fldCharType="begin"/>
        </w:r>
        <w:r>
          <w:rPr>
            <w:noProof/>
            <w:webHidden/>
          </w:rPr>
          <w:instrText xml:space="preserve"> PAGEREF _Toc232064663 \h </w:instrText>
        </w:r>
        <w:r>
          <w:rPr>
            <w:noProof/>
            <w:webHidden/>
          </w:rPr>
        </w:r>
        <w:r>
          <w:rPr>
            <w:noProof/>
            <w:webHidden/>
          </w:rPr>
          <w:fldChar w:fldCharType="separate"/>
        </w:r>
        <w:r>
          <w:rPr>
            <w:noProof/>
            <w:webHidden/>
          </w:rPr>
          <w:t>15</w:t>
        </w:r>
        <w:r>
          <w:rPr>
            <w:noProof/>
            <w:webHidden/>
          </w:rPr>
          <w:fldChar w:fldCharType="end"/>
        </w:r>
      </w:hyperlink>
    </w:p>
    <w:p w14:paraId="2CB82E2F" w14:textId="1E1EC90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64" w:history="1">
        <w:r w:rsidRPr="004D013F">
          <w:rPr>
            <w:rStyle w:val="Hyperlink"/>
            <w:noProof/>
          </w:rPr>
          <w:t>13.2. Insurance Requirements Modification</w:t>
        </w:r>
        <w:r>
          <w:rPr>
            <w:noProof/>
            <w:webHidden/>
          </w:rPr>
          <w:tab/>
        </w:r>
        <w:r>
          <w:rPr>
            <w:noProof/>
            <w:webHidden/>
          </w:rPr>
          <w:fldChar w:fldCharType="begin"/>
        </w:r>
        <w:r>
          <w:rPr>
            <w:noProof/>
            <w:webHidden/>
          </w:rPr>
          <w:instrText xml:space="preserve"> PAGEREF _Toc232064664 \h </w:instrText>
        </w:r>
        <w:r>
          <w:rPr>
            <w:noProof/>
            <w:webHidden/>
          </w:rPr>
        </w:r>
        <w:r>
          <w:rPr>
            <w:noProof/>
            <w:webHidden/>
          </w:rPr>
          <w:fldChar w:fldCharType="separate"/>
        </w:r>
        <w:r>
          <w:rPr>
            <w:noProof/>
            <w:webHidden/>
          </w:rPr>
          <w:t>15</w:t>
        </w:r>
        <w:r>
          <w:rPr>
            <w:noProof/>
            <w:webHidden/>
          </w:rPr>
          <w:fldChar w:fldCharType="end"/>
        </w:r>
      </w:hyperlink>
    </w:p>
    <w:p w14:paraId="30D08017" w14:textId="2D2BE07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65" w:history="1">
        <w:r w:rsidRPr="004D013F">
          <w:rPr>
            <w:rStyle w:val="Hyperlink"/>
            <w:noProof/>
          </w:rPr>
          <w:t>13.3. Disposition of Insurance Proceeds</w:t>
        </w:r>
        <w:r>
          <w:rPr>
            <w:noProof/>
            <w:webHidden/>
          </w:rPr>
          <w:tab/>
        </w:r>
        <w:r>
          <w:rPr>
            <w:noProof/>
            <w:webHidden/>
          </w:rPr>
          <w:fldChar w:fldCharType="begin"/>
        </w:r>
        <w:r>
          <w:rPr>
            <w:noProof/>
            <w:webHidden/>
          </w:rPr>
          <w:instrText xml:space="preserve"> PAGEREF _Toc232064665 \h </w:instrText>
        </w:r>
        <w:r>
          <w:rPr>
            <w:noProof/>
            <w:webHidden/>
          </w:rPr>
        </w:r>
        <w:r>
          <w:rPr>
            <w:noProof/>
            <w:webHidden/>
          </w:rPr>
          <w:fldChar w:fldCharType="separate"/>
        </w:r>
        <w:r>
          <w:rPr>
            <w:noProof/>
            <w:webHidden/>
          </w:rPr>
          <w:t>16</w:t>
        </w:r>
        <w:r>
          <w:rPr>
            <w:noProof/>
            <w:webHidden/>
          </w:rPr>
          <w:fldChar w:fldCharType="end"/>
        </w:r>
      </w:hyperlink>
    </w:p>
    <w:p w14:paraId="49CEC2FA" w14:textId="785F23A4"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66" w:history="1">
        <w:r w:rsidRPr="004D013F">
          <w:rPr>
            <w:rStyle w:val="Hyperlink"/>
            <w:noProof/>
          </w:rPr>
          <w:t>13.4. Inadequate Insurance Coverage</w:t>
        </w:r>
        <w:r>
          <w:rPr>
            <w:noProof/>
            <w:webHidden/>
          </w:rPr>
          <w:tab/>
        </w:r>
        <w:r>
          <w:rPr>
            <w:noProof/>
            <w:webHidden/>
          </w:rPr>
          <w:fldChar w:fldCharType="begin"/>
        </w:r>
        <w:r>
          <w:rPr>
            <w:noProof/>
            <w:webHidden/>
          </w:rPr>
          <w:instrText xml:space="preserve"> PAGEREF _Toc232064666 \h </w:instrText>
        </w:r>
        <w:r>
          <w:rPr>
            <w:noProof/>
            <w:webHidden/>
          </w:rPr>
        </w:r>
        <w:r>
          <w:rPr>
            <w:noProof/>
            <w:webHidden/>
          </w:rPr>
          <w:fldChar w:fldCharType="separate"/>
        </w:r>
        <w:r>
          <w:rPr>
            <w:noProof/>
            <w:webHidden/>
          </w:rPr>
          <w:t>16</w:t>
        </w:r>
        <w:r>
          <w:rPr>
            <w:noProof/>
            <w:webHidden/>
          </w:rPr>
          <w:fldChar w:fldCharType="end"/>
        </w:r>
      </w:hyperlink>
    </w:p>
    <w:p w14:paraId="1C1ADBBF" w14:textId="65276F44"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67" w:history="1">
        <w:r w:rsidRPr="004D013F">
          <w:rPr>
            <w:rStyle w:val="Hyperlink"/>
            <w:noProof/>
          </w:rPr>
          <w:t>13.5. Indemnification of Lessor</w:t>
        </w:r>
        <w:r>
          <w:rPr>
            <w:noProof/>
            <w:webHidden/>
          </w:rPr>
          <w:tab/>
        </w:r>
        <w:r>
          <w:rPr>
            <w:noProof/>
            <w:webHidden/>
          </w:rPr>
          <w:fldChar w:fldCharType="begin"/>
        </w:r>
        <w:r>
          <w:rPr>
            <w:noProof/>
            <w:webHidden/>
          </w:rPr>
          <w:instrText xml:space="preserve"> PAGEREF _Toc232064667 \h </w:instrText>
        </w:r>
        <w:r>
          <w:rPr>
            <w:noProof/>
            <w:webHidden/>
          </w:rPr>
        </w:r>
        <w:r>
          <w:rPr>
            <w:noProof/>
            <w:webHidden/>
          </w:rPr>
          <w:fldChar w:fldCharType="separate"/>
        </w:r>
        <w:r>
          <w:rPr>
            <w:noProof/>
            <w:webHidden/>
          </w:rPr>
          <w:t>16</w:t>
        </w:r>
        <w:r>
          <w:rPr>
            <w:noProof/>
            <w:webHidden/>
          </w:rPr>
          <w:fldChar w:fldCharType="end"/>
        </w:r>
      </w:hyperlink>
    </w:p>
    <w:p w14:paraId="4D6CE994" w14:textId="39555E9D"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68" w:history="1">
        <w:r w:rsidRPr="004D013F">
          <w:rPr>
            <w:rStyle w:val="Hyperlink"/>
          </w:rPr>
          <w:t>Section 14. DAMAGE OR DESTRUCTION</w:t>
        </w:r>
        <w:r>
          <w:rPr>
            <w:webHidden/>
          </w:rPr>
          <w:tab/>
        </w:r>
        <w:r>
          <w:rPr>
            <w:webHidden/>
          </w:rPr>
          <w:fldChar w:fldCharType="begin"/>
        </w:r>
        <w:r>
          <w:rPr>
            <w:webHidden/>
          </w:rPr>
          <w:instrText xml:space="preserve"> PAGEREF _Toc232064668 \h </w:instrText>
        </w:r>
        <w:r>
          <w:rPr>
            <w:webHidden/>
          </w:rPr>
        </w:r>
        <w:r>
          <w:rPr>
            <w:webHidden/>
          </w:rPr>
          <w:fldChar w:fldCharType="separate"/>
        </w:r>
        <w:r>
          <w:rPr>
            <w:webHidden/>
          </w:rPr>
          <w:t>16</w:t>
        </w:r>
        <w:r>
          <w:rPr>
            <w:webHidden/>
          </w:rPr>
          <w:fldChar w:fldCharType="end"/>
        </w:r>
      </w:hyperlink>
    </w:p>
    <w:p w14:paraId="6649BFA2" w14:textId="0B70C14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69" w:history="1">
        <w:r w:rsidRPr="004D013F">
          <w:rPr>
            <w:rStyle w:val="Hyperlink"/>
            <w:noProof/>
          </w:rPr>
          <w:t>14.1. Damage or Destruction; Duty to Restore</w:t>
        </w:r>
        <w:r>
          <w:rPr>
            <w:noProof/>
            <w:webHidden/>
          </w:rPr>
          <w:tab/>
        </w:r>
        <w:r>
          <w:rPr>
            <w:noProof/>
            <w:webHidden/>
          </w:rPr>
          <w:fldChar w:fldCharType="begin"/>
        </w:r>
        <w:r>
          <w:rPr>
            <w:noProof/>
            <w:webHidden/>
          </w:rPr>
          <w:instrText xml:space="preserve"> PAGEREF _Toc232064669 \h </w:instrText>
        </w:r>
        <w:r>
          <w:rPr>
            <w:noProof/>
            <w:webHidden/>
          </w:rPr>
        </w:r>
        <w:r>
          <w:rPr>
            <w:noProof/>
            <w:webHidden/>
          </w:rPr>
          <w:fldChar w:fldCharType="separate"/>
        </w:r>
        <w:r>
          <w:rPr>
            <w:noProof/>
            <w:webHidden/>
          </w:rPr>
          <w:t>16</w:t>
        </w:r>
        <w:r>
          <w:rPr>
            <w:noProof/>
            <w:webHidden/>
          </w:rPr>
          <w:fldChar w:fldCharType="end"/>
        </w:r>
      </w:hyperlink>
    </w:p>
    <w:p w14:paraId="3649A722" w14:textId="1C1416B7"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70" w:history="1">
        <w:r w:rsidRPr="004D013F">
          <w:rPr>
            <w:rStyle w:val="Hyperlink"/>
            <w:noProof/>
          </w:rPr>
          <w:t>14.2. No Termination; No Effect on Rental Obligation</w:t>
        </w:r>
        <w:r>
          <w:rPr>
            <w:noProof/>
            <w:webHidden/>
          </w:rPr>
          <w:tab/>
        </w:r>
        <w:r>
          <w:rPr>
            <w:noProof/>
            <w:webHidden/>
          </w:rPr>
          <w:fldChar w:fldCharType="begin"/>
        </w:r>
        <w:r>
          <w:rPr>
            <w:noProof/>
            <w:webHidden/>
          </w:rPr>
          <w:instrText xml:space="preserve"> PAGEREF _Toc232064670 \h </w:instrText>
        </w:r>
        <w:r>
          <w:rPr>
            <w:noProof/>
            <w:webHidden/>
          </w:rPr>
        </w:r>
        <w:r>
          <w:rPr>
            <w:noProof/>
            <w:webHidden/>
          </w:rPr>
          <w:fldChar w:fldCharType="separate"/>
        </w:r>
        <w:r>
          <w:rPr>
            <w:noProof/>
            <w:webHidden/>
          </w:rPr>
          <w:t>17</w:t>
        </w:r>
        <w:r>
          <w:rPr>
            <w:noProof/>
            <w:webHidden/>
          </w:rPr>
          <w:fldChar w:fldCharType="end"/>
        </w:r>
      </w:hyperlink>
    </w:p>
    <w:p w14:paraId="429D91CD" w14:textId="39E5F4B5"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71" w:history="1">
        <w:r w:rsidRPr="004D013F">
          <w:rPr>
            <w:rStyle w:val="Hyperlink"/>
          </w:rPr>
          <w:t>Section 15. LIENS</w:t>
        </w:r>
        <w:r>
          <w:rPr>
            <w:webHidden/>
          </w:rPr>
          <w:tab/>
        </w:r>
        <w:r>
          <w:rPr>
            <w:webHidden/>
          </w:rPr>
          <w:fldChar w:fldCharType="begin"/>
        </w:r>
        <w:r>
          <w:rPr>
            <w:webHidden/>
          </w:rPr>
          <w:instrText xml:space="preserve"> PAGEREF _Toc232064671 \h </w:instrText>
        </w:r>
        <w:r>
          <w:rPr>
            <w:webHidden/>
          </w:rPr>
        </w:r>
        <w:r>
          <w:rPr>
            <w:webHidden/>
          </w:rPr>
          <w:fldChar w:fldCharType="separate"/>
        </w:r>
        <w:r>
          <w:rPr>
            <w:webHidden/>
          </w:rPr>
          <w:t>17</w:t>
        </w:r>
        <w:r>
          <w:rPr>
            <w:webHidden/>
          </w:rPr>
          <w:fldChar w:fldCharType="end"/>
        </w:r>
      </w:hyperlink>
    </w:p>
    <w:p w14:paraId="31EF4622" w14:textId="2DE266CE"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72" w:history="1">
        <w:r w:rsidRPr="004D013F">
          <w:rPr>
            <w:rStyle w:val="Hyperlink"/>
            <w:noProof/>
          </w:rPr>
          <w:t>15.1. No Power in Lessee to Create</w:t>
        </w:r>
        <w:r>
          <w:rPr>
            <w:noProof/>
            <w:webHidden/>
          </w:rPr>
          <w:tab/>
        </w:r>
        <w:r>
          <w:rPr>
            <w:noProof/>
            <w:webHidden/>
          </w:rPr>
          <w:fldChar w:fldCharType="begin"/>
        </w:r>
        <w:r>
          <w:rPr>
            <w:noProof/>
            <w:webHidden/>
          </w:rPr>
          <w:instrText xml:space="preserve"> PAGEREF _Toc232064672 \h </w:instrText>
        </w:r>
        <w:r>
          <w:rPr>
            <w:noProof/>
            <w:webHidden/>
          </w:rPr>
        </w:r>
        <w:r>
          <w:rPr>
            <w:noProof/>
            <w:webHidden/>
          </w:rPr>
          <w:fldChar w:fldCharType="separate"/>
        </w:r>
        <w:r>
          <w:rPr>
            <w:noProof/>
            <w:webHidden/>
          </w:rPr>
          <w:t>17</w:t>
        </w:r>
        <w:r>
          <w:rPr>
            <w:noProof/>
            <w:webHidden/>
          </w:rPr>
          <w:fldChar w:fldCharType="end"/>
        </w:r>
      </w:hyperlink>
    </w:p>
    <w:p w14:paraId="436245F7" w14:textId="3DD027DD"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73" w:history="1">
        <w:r w:rsidRPr="004D013F">
          <w:rPr>
            <w:rStyle w:val="Hyperlink"/>
            <w:noProof/>
          </w:rPr>
          <w:t>15.2. Discharge of Liens by Lessee</w:t>
        </w:r>
        <w:r>
          <w:rPr>
            <w:noProof/>
            <w:webHidden/>
          </w:rPr>
          <w:tab/>
        </w:r>
        <w:r>
          <w:rPr>
            <w:noProof/>
            <w:webHidden/>
          </w:rPr>
          <w:fldChar w:fldCharType="begin"/>
        </w:r>
        <w:r>
          <w:rPr>
            <w:noProof/>
            <w:webHidden/>
          </w:rPr>
          <w:instrText xml:space="preserve"> PAGEREF _Toc232064673 \h </w:instrText>
        </w:r>
        <w:r>
          <w:rPr>
            <w:noProof/>
            <w:webHidden/>
          </w:rPr>
        </w:r>
        <w:r>
          <w:rPr>
            <w:noProof/>
            <w:webHidden/>
          </w:rPr>
          <w:fldChar w:fldCharType="separate"/>
        </w:r>
        <w:r>
          <w:rPr>
            <w:noProof/>
            <w:webHidden/>
          </w:rPr>
          <w:t>17</w:t>
        </w:r>
        <w:r>
          <w:rPr>
            <w:noProof/>
            <w:webHidden/>
          </w:rPr>
          <w:fldChar w:fldCharType="end"/>
        </w:r>
      </w:hyperlink>
    </w:p>
    <w:p w14:paraId="2C22F6BD" w14:textId="1C808C48"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74" w:history="1">
        <w:r w:rsidRPr="004D013F">
          <w:rPr>
            <w:rStyle w:val="Hyperlink"/>
            <w:noProof/>
          </w:rPr>
          <w:t>15.3. No Consent or Request by Lessor</w:t>
        </w:r>
        <w:r>
          <w:rPr>
            <w:noProof/>
            <w:webHidden/>
          </w:rPr>
          <w:tab/>
        </w:r>
        <w:r>
          <w:rPr>
            <w:noProof/>
            <w:webHidden/>
          </w:rPr>
          <w:fldChar w:fldCharType="begin"/>
        </w:r>
        <w:r>
          <w:rPr>
            <w:noProof/>
            <w:webHidden/>
          </w:rPr>
          <w:instrText xml:space="preserve"> PAGEREF _Toc232064674 \h </w:instrText>
        </w:r>
        <w:r>
          <w:rPr>
            <w:noProof/>
            <w:webHidden/>
          </w:rPr>
        </w:r>
        <w:r>
          <w:rPr>
            <w:noProof/>
            <w:webHidden/>
          </w:rPr>
          <w:fldChar w:fldCharType="separate"/>
        </w:r>
        <w:r>
          <w:rPr>
            <w:noProof/>
            <w:webHidden/>
          </w:rPr>
          <w:t>17</w:t>
        </w:r>
        <w:r>
          <w:rPr>
            <w:noProof/>
            <w:webHidden/>
          </w:rPr>
          <w:fldChar w:fldCharType="end"/>
        </w:r>
      </w:hyperlink>
    </w:p>
    <w:p w14:paraId="54607A9D" w14:textId="2D6857CC"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75" w:history="1">
        <w:r w:rsidRPr="004D013F">
          <w:rPr>
            <w:rStyle w:val="Hyperlink"/>
          </w:rPr>
          <w:t>Section 16. ASSIGNMENTS AND ENCUMBRANCES</w:t>
        </w:r>
        <w:r>
          <w:rPr>
            <w:webHidden/>
          </w:rPr>
          <w:tab/>
        </w:r>
        <w:r>
          <w:rPr>
            <w:webHidden/>
          </w:rPr>
          <w:fldChar w:fldCharType="begin"/>
        </w:r>
        <w:r>
          <w:rPr>
            <w:webHidden/>
          </w:rPr>
          <w:instrText xml:space="preserve"> PAGEREF _Toc232064675 \h </w:instrText>
        </w:r>
        <w:r>
          <w:rPr>
            <w:webHidden/>
          </w:rPr>
        </w:r>
        <w:r>
          <w:rPr>
            <w:webHidden/>
          </w:rPr>
          <w:fldChar w:fldCharType="separate"/>
        </w:r>
        <w:r>
          <w:rPr>
            <w:webHidden/>
          </w:rPr>
          <w:t>17</w:t>
        </w:r>
        <w:r>
          <w:rPr>
            <w:webHidden/>
          </w:rPr>
          <w:fldChar w:fldCharType="end"/>
        </w:r>
      </w:hyperlink>
    </w:p>
    <w:p w14:paraId="144CBD98" w14:textId="03AA2DD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76" w:history="1">
        <w:r w:rsidRPr="004D013F">
          <w:rPr>
            <w:rStyle w:val="Hyperlink"/>
            <w:noProof/>
          </w:rPr>
          <w:t>16.1. Assignments</w:t>
        </w:r>
        <w:r>
          <w:rPr>
            <w:noProof/>
            <w:webHidden/>
          </w:rPr>
          <w:tab/>
        </w:r>
        <w:r>
          <w:rPr>
            <w:noProof/>
            <w:webHidden/>
          </w:rPr>
          <w:fldChar w:fldCharType="begin"/>
        </w:r>
        <w:r>
          <w:rPr>
            <w:noProof/>
            <w:webHidden/>
          </w:rPr>
          <w:instrText xml:space="preserve"> PAGEREF _Toc232064676 \h </w:instrText>
        </w:r>
        <w:r>
          <w:rPr>
            <w:noProof/>
            <w:webHidden/>
          </w:rPr>
        </w:r>
        <w:r>
          <w:rPr>
            <w:noProof/>
            <w:webHidden/>
          </w:rPr>
          <w:fldChar w:fldCharType="separate"/>
        </w:r>
        <w:r>
          <w:rPr>
            <w:noProof/>
            <w:webHidden/>
          </w:rPr>
          <w:t>17</w:t>
        </w:r>
        <w:r>
          <w:rPr>
            <w:noProof/>
            <w:webHidden/>
          </w:rPr>
          <w:fldChar w:fldCharType="end"/>
        </w:r>
      </w:hyperlink>
    </w:p>
    <w:p w14:paraId="5F121A8D" w14:textId="31E3D044"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77" w:history="1">
        <w:r w:rsidRPr="004D013F">
          <w:rPr>
            <w:rStyle w:val="Hyperlink"/>
            <w:noProof/>
          </w:rPr>
          <w:t>16.2. Encumbrances</w:t>
        </w:r>
        <w:r>
          <w:rPr>
            <w:noProof/>
            <w:webHidden/>
          </w:rPr>
          <w:tab/>
        </w:r>
        <w:r>
          <w:rPr>
            <w:noProof/>
            <w:webHidden/>
          </w:rPr>
          <w:fldChar w:fldCharType="begin"/>
        </w:r>
        <w:r>
          <w:rPr>
            <w:noProof/>
            <w:webHidden/>
          </w:rPr>
          <w:instrText xml:space="preserve"> PAGEREF _Toc232064677 \h </w:instrText>
        </w:r>
        <w:r>
          <w:rPr>
            <w:noProof/>
            <w:webHidden/>
          </w:rPr>
        </w:r>
        <w:r>
          <w:rPr>
            <w:noProof/>
            <w:webHidden/>
          </w:rPr>
          <w:fldChar w:fldCharType="separate"/>
        </w:r>
        <w:r>
          <w:rPr>
            <w:noProof/>
            <w:webHidden/>
          </w:rPr>
          <w:t>18</w:t>
        </w:r>
        <w:r>
          <w:rPr>
            <w:noProof/>
            <w:webHidden/>
          </w:rPr>
          <w:fldChar w:fldCharType="end"/>
        </w:r>
      </w:hyperlink>
    </w:p>
    <w:p w14:paraId="5491851D" w14:textId="66E400C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78" w:history="1">
        <w:r w:rsidRPr="004D013F">
          <w:rPr>
            <w:rStyle w:val="Hyperlink"/>
            <w:noProof/>
          </w:rPr>
          <w:t>16.3. Transfer Premium [Intentionally Deleted]</w:t>
        </w:r>
        <w:r>
          <w:rPr>
            <w:noProof/>
            <w:webHidden/>
          </w:rPr>
          <w:tab/>
        </w:r>
        <w:r>
          <w:rPr>
            <w:noProof/>
            <w:webHidden/>
          </w:rPr>
          <w:fldChar w:fldCharType="begin"/>
        </w:r>
        <w:r>
          <w:rPr>
            <w:noProof/>
            <w:webHidden/>
          </w:rPr>
          <w:instrText xml:space="preserve"> PAGEREF _Toc232064678 \h </w:instrText>
        </w:r>
        <w:r>
          <w:rPr>
            <w:noProof/>
            <w:webHidden/>
          </w:rPr>
        </w:r>
        <w:r>
          <w:rPr>
            <w:noProof/>
            <w:webHidden/>
          </w:rPr>
          <w:fldChar w:fldCharType="separate"/>
        </w:r>
        <w:r>
          <w:rPr>
            <w:noProof/>
            <w:webHidden/>
          </w:rPr>
          <w:t>18</w:t>
        </w:r>
        <w:r>
          <w:rPr>
            <w:noProof/>
            <w:webHidden/>
          </w:rPr>
          <w:fldChar w:fldCharType="end"/>
        </w:r>
      </w:hyperlink>
    </w:p>
    <w:p w14:paraId="6DAC86F8" w14:textId="6A8078A5"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79" w:history="1">
        <w:r w:rsidRPr="004D013F">
          <w:rPr>
            <w:rStyle w:val="Hyperlink"/>
          </w:rPr>
          <w:t>Section 17. DEFAULTS AND LESSOR’S REMEDIES</w:t>
        </w:r>
        <w:r>
          <w:rPr>
            <w:webHidden/>
          </w:rPr>
          <w:tab/>
        </w:r>
        <w:r>
          <w:rPr>
            <w:webHidden/>
          </w:rPr>
          <w:fldChar w:fldCharType="begin"/>
        </w:r>
        <w:r>
          <w:rPr>
            <w:webHidden/>
          </w:rPr>
          <w:instrText xml:space="preserve"> PAGEREF _Toc232064679 \h </w:instrText>
        </w:r>
        <w:r>
          <w:rPr>
            <w:webHidden/>
          </w:rPr>
        </w:r>
        <w:r>
          <w:rPr>
            <w:webHidden/>
          </w:rPr>
          <w:fldChar w:fldCharType="separate"/>
        </w:r>
        <w:r>
          <w:rPr>
            <w:webHidden/>
          </w:rPr>
          <w:t>18</w:t>
        </w:r>
        <w:r>
          <w:rPr>
            <w:webHidden/>
          </w:rPr>
          <w:fldChar w:fldCharType="end"/>
        </w:r>
      </w:hyperlink>
    </w:p>
    <w:p w14:paraId="0EC2C558" w14:textId="0DBA0B12"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80" w:history="1">
        <w:r w:rsidRPr="004D013F">
          <w:rPr>
            <w:rStyle w:val="Hyperlink"/>
            <w:noProof/>
          </w:rPr>
          <w:t>17.1. Termination for Default</w:t>
        </w:r>
        <w:r>
          <w:rPr>
            <w:noProof/>
            <w:webHidden/>
          </w:rPr>
          <w:tab/>
        </w:r>
        <w:r>
          <w:rPr>
            <w:noProof/>
            <w:webHidden/>
          </w:rPr>
          <w:fldChar w:fldCharType="begin"/>
        </w:r>
        <w:r>
          <w:rPr>
            <w:noProof/>
            <w:webHidden/>
          </w:rPr>
          <w:instrText xml:space="preserve"> PAGEREF _Toc232064680 \h </w:instrText>
        </w:r>
        <w:r>
          <w:rPr>
            <w:noProof/>
            <w:webHidden/>
          </w:rPr>
        </w:r>
        <w:r>
          <w:rPr>
            <w:noProof/>
            <w:webHidden/>
          </w:rPr>
          <w:fldChar w:fldCharType="separate"/>
        </w:r>
        <w:r>
          <w:rPr>
            <w:noProof/>
            <w:webHidden/>
          </w:rPr>
          <w:t>18</w:t>
        </w:r>
        <w:r>
          <w:rPr>
            <w:noProof/>
            <w:webHidden/>
          </w:rPr>
          <w:fldChar w:fldCharType="end"/>
        </w:r>
      </w:hyperlink>
    </w:p>
    <w:p w14:paraId="61196E26" w14:textId="0E20A5F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81" w:history="1">
        <w:r w:rsidRPr="004D013F">
          <w:rPr>
            <w:rStyle w:val="Hyperlink"/>
            <w:noProof/>
          </w:rPr>
          <w:t>17.2. Bankruptcy</w:t>
        </w:r>
        <w:r>
          <w:rPr>
            <w:noProof/>
            <w:webHidden/>
          </w:rPr>
          <w:tab/>
        </w:r>
        <w:r>
          <w:rPr>
            <w:noProof/>
            <w:webHidden/>
          </w:rPr>
          <w:fldChar w:fldCharType="begin"/>
        </w:r>
        <w:r>
          <w:rPr>
            <w:noProof/>
            <w:webHidden/>
          </w:rPr>
          <w:instrText xml:space="preserve"> PAGEREF _Toc232064681 \h </w:instrText>
        </w:r>
        <w:r>
          <w:rPr>
            <w:noProof/>
            <w:webHidden/>
          </w:rPr>
        </w:r>
        <w:r>
          <w:rPr>
            <w:noProof/>
            <w:webHidden/>
          </w:rPr>
          <w:fldChar w:fldCharType="separate"/>
        </w:r>
        <w:r>
          <w:rPr>
            <w:noProof/>
            <w:webHidden/>
          </w:rPr>
          <w:t>18</w:t>
        </w:r>
        <w:r>
          <w:rPr>
            <w:noProof/>
            <w:webHidden/>
          </w:rPr>
          <w:fldChar w:fldCharType="end"/>
        </w:r>
      </w:hyperlink>
    </w:p>
    <w:p w14:paraId="27A395F3" w14:textId="1F218545"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82" w:history="1">
        <w:r w:rsidRPr="004D013F">
          <w:rPr>
            <w:rStyle w:val="Hyperlink"/>
            <w:noProof/>
          </w:rPr>
          <w:t>17.3. No Waiver</w:t>
        </w:r>
        <w:r>
          <w:rPr>
            <w:noProof/>
            <w:webHidden/>
          </w:rPr>
          <w:tab/>
        </w:r>
        <w:r>
          <w:rPr>
            <w:noProof/>
            <w:webHidden/>
          </w:rPr>
          <w:fldChar w:fldCharType="begin"/>
        </w:r>
        <w:r>
          <w:rPr>
            <w:noProof/>
            <w:webHidden/>
          </w:rPr>
          <w:instrText xml:space="preserve"> PAGEREF _Toc232064682 \h </w:instrText>
        </w:r>
        <w:r>
          <w:rPr>
            <w:noProof/>
            <w:webHidden/>
          </w:rPr>
        </w:r>
        <w:r>
          <w:rPr>
            <w:noProof/>
            <w:webHidden/>
          </w:rPr>
          <w:fldChar w:fldCharType="separate"/>
        </w:r>
        <w:r>
          <w:rPr>
            <w:noProof/>
            <w:webHidden/>
          </w:rPr>
          <w:t>18</w:t>
        </w:r>
        <w:r>
          <w:rPr>
            <w:noProof/>
            <w:webHidden/>
          </w:rPr>
          <w:fldChar w:fldCharType="end"/>
        </w:r>
      </w:hyperlink>
    </w:p>
    <w:p w14:paraId="49BC6591" w14:textId="4CFF8CD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83" w:history="1">
        <w:r w:rsidRPr="004D013F">
          <w:rPr>
            <w:rStyle w:val="Hyperlink"/>
            <w:noProof/>
          </w:rPr>
          <w:t>17.4. Lessor’s Right to Cure Defaults</w:t>
        </w:r>
        <w:r>
          <w:rPr>
            <w:noProof/>
            <w:webHidden/>
          </w:rPr>
          <w:tab/>
        </w:r>
        <w:r>
          <w:rPr>
            <w:noProof/>
            <w:webHidden/>
          </w:rPr>
          <w:fldChar w:fldCharType="begin"/>
        </w:r>
        <w:r>
          <w:rPr>
            <w:noProof/>
            <w:webHidden/>
          </w:rPr>
          <w:instrText xml:space="preserve"> PAGEREF _Toc232064683 \h </w:instrText>
        </w:r>
        <w:r>
          <w:rPr>
            <w:noProof/>
            <w:webHidden/>
          </w:rPr>
        </w:r>
        <w:r>
          <w:rPr>
            <w:noProof/>
            <w:webHidden/>
          </w:rPr>
          <w:fldChar w:fldCharType="separate"/>
        </w:r>
        <w:r>
          <w:rPr>
            <w:noProof/>
            <w:webHidden/>
          </w:rPr>
          <w:t>19</w:t>
        </w:r>
        <w:r>
          <w:rPr>
            <w:noProof/>
            <w:webHidden/>
          </w:rPr>
          <w:fldChar w:fldCharType="end"/>
        </w:r>
      </w:hyperlink>
    </w:p>
    <w:p w14:paraId="5B9140CB" w14:textId="1E505C95"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84" w:history="1">
        <w:r w:rsidRPr="004D013F">
          <w:rPr>
            <w:rStyle w:val="Hyperlink"/>
          </w:rPr>
          <w:t>Section 18. SURRENDER AND HOLDING OVER</w:t>
        </w:r>
        <w:r>
          <w:rPr>
            <w:webHidden/>
          </w:rPr>
          <w:tab/>
        </w:r>
        <w:r>
          <w:rPr>
            <w:webHidden/>
          </w:rPr>
          <w:fldChar w:fldCharType="begin"/>
        </w:r>
        <w:r>
          <w:rPr>
            <w:webHidden/>
          </w:rPr>
          <w:instrText xml:space="preserve"> PAGEREF _Toc232064684 \h </w:instrText>
        </w:r>
        <w:r>
          <w:rPr>
            <w:webHidden/>
          </w:rPr>
        </w:r>
        <w:r>
          <w:rPr>
            <w:webHidden/>
          </w:rPr>
          <w:fldChar w:fldCharType="separate"/>
        </w:r>
        <w:r>
          <w:rPr>
            <w:webHidden/>
          </w:rPr>
          <w:t>19</w:t>
        </w:r>
        <w:r>
          <w:rPr>
            <w:webHidden/>
          </w:rPr>
          <w:fldChar w:fldCharType="end"/>
        </w:r>
      </w:hyperlink>
    </w:p>
    <w:p w14:paraId="6E6F92C5" w14:textId="6EE06A80"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85" w:history="1">
        <w:r w:rsidRPr="004D013F">
          <w:rPr>
            <w:rStyle w:val="Hyperlink"/>
            <w:noProof/>
          </w:rPr>
          <w:t>18.1. Surrender of the Premises</w:t>
        </w:r>
        <w:r>
          <w:rPr>
            <w:noProof/>
            <w:webHidden/>
          </w:rPr>
          <w:tab/>
        </w:r>
        <w:r>
          <w:rPr>
            <w:noProof/>
            <w:webHidden/>
          </w:rPr>
          <w:fldChar w:fldCharType="begin"/>
        </w:r>
        <w:r>
          <w:rPr>
            <w:noProof/>
            <w:webHidden/>
          </w:rPr>
          <w:instrText xml:space="preserve"> PAGEREF _Toc232064685 \h </w:instrText>
        </w:r>
        <w:r>
          <w:rPr>
            <w:noProof/>
            <w:webHidden/>
          </w:rPr>
        </w:r>
        <w:r>
          <w:rPr>
            <w:noProof/>
            <w:webHidden/>
          </w:rPr>
          <w:fldChar w:fldCharType="separate"/>
        </w:r>
        <w:r>
          <w:rPr>
            <w:noProof/>
            <w:webHidden/>
          </w:rPr>
          <w:t>19</w:t>
        </w:r>
        <w:r>
          <w:rPr>
            <w:noProof/>
            <w:webHidden/>
          </w:rPr>
          <w:fldChar w:fldCharType="end"/>
        </w:r>
      </w:hyperlink>
    </w:p>
    <w:p w14:paraId="495E8667" w14:textId="0A6D5141"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86" w:history="1">
        <w:r w:rsidRPr="004D013F">
          <w:rPr>
            <w:rStyle w:val="Hyperlink"/>
            <w:noProof/>
          </w:rPr>
          <w:t>18.2. Holding Over</w:t>
        </w:r>
        <w:r>
          <w:rPr>
            <w:noProof/>
            <w:webHidden/>
          </w:rPr>
          <w:tab/>
        </w:r>
        <w:r>
          <w:rPr>
            <w:noProof/>
            <w:webHidden/>
          </w:rPr>
          <w:fldChar w:fldCharType="begin"/>
        </w:r>
        <w:r>
          <w:rPr>
            <w:noProof/>
            <w:webHidden/>
          </w:rPr>
          <w:instrText xml:space="preserve"> PAGEREF _Toc232064686 \h </w:instrText>
        </w:r>
        <w:r>
          <w:rPr>
            <w:noProof/>
            <w:webHidden/>
          </w:rPr>
        </w:r>
        <w:r>
          <w:rPr>
            <w:noProof/>
            <w:webHidden/>
          </w:rPr>
          <w:fldChar w:fldCharType="separate"/>
        </w:r>
        <w:r>
          <w:rPr>
            <w:noProof/>
            <w:webHidden/>
          </w:rPr>
          <w:t>19</w:t>
        </w:r>
        <w:r>
          <w:rPr>
            <w:noProof/>
            <w:webHidden/>
          </w:rPr>
          <w:fldChar w:fldCharType="end"/>
        </w:r>
      </w:hyperlink>
    </w:p>
    <w:p w14:paraId="4A56FA8E" w14:textId="1A9C0A29"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87" w:history="1">
        <w:r w:rsidRPr="004D013F">
          <w:rPr>
            <w:rStyle w:val="Hyperlink"/>
          </w:rPr>
          <w:t>Section 19. NONDISCRIMINATION AND EMPLOYMENT LAWS</w:t>
        </w:r>
        <w:r>
          <w:rPr>
            <w:webHidden/>
          </w:rPr>
          <w:tab/>
        </w:r>
        <w:r>
          <w:rPr>
            <w:webHidden/>
          </w:rPr>
          <w:fldChar w:fldCharType="begin"/>
        </w:r>
        <w:r>
          <w:rPr>
            <w:webHidden/>
          </w:rPr>
          <w:instrText xml:space="preserve"> PAGEREF _Toc232064687 \h </w:instrText>
        </w:r>
        <w:r>
          <w:rPr>
            <w:webHidden/>
          </w:rPr>
        </w:r>
        <w:r>
          <w:rPr>
            <w:webHidden/>
          </w:rPr>
          <w:fldChar w:fldCharType="separate"/>
        </w:r>
        <w:r>
          <w:rPr>
            <w:webHidden/>
          </w:rPr>
          <w:t>19</w:t>
        </w:r>
        <w:r>
          <w:rPr>
            <w:webHidden/>
          </w:rPr>
          <w:fldChar w:fldCharType="end"/>
        </w:r>
      </w:hyperlink>
    </w:p>
    <w:p w14:paraId="05D6EAF6" w14:textId="4B7639D9"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88" w:history="1">
        <w:r w:rsidRPr="004D013F">
          <w:rPr>
            <w:rStyle w:val="Hyperlink"/>
          </w:rPr>
          <w:t>Section 20. NOTICES</w:t>
        </w:r>
        <w:r>
          <w:rPr>
            <w:webHidden/>
          </w:rPr>
          <w:tab/>
        </w:r>
        <w:r>
          <w:rPr>
            <w:webHidden/>
          </w:rPr>
          <w:fldChar w:fldCharType="begin"/>
        </w:r>
        <w:r>
          <w:rPr>
            <w:webHidden/>
          </w:rPr>
          <w:instrText xml:space="preserve"> PAGEREF _Toc232064688 \h </w:instrText>
        </w:r>
        <w:r>
          <w:rPr>
            <w:webHidden/>
          </w:rPr>
        </w:r>
        <w:r>
          <w:rPr>
            <w:webHidden/>
          </w:rPr>
          <w:fldChar w:fldCharType="separate"/>
        </w:r>
        <w:r>
          <w:rPr>
            <w:webHidden/>
          </w:rPr>
          <w:t>20</w:t>
        </w:r>
        <w:r>
          <w:rPr>
            <w:webHidden/>
          </w:rPr>
          <w:fldChar w:fldCharType="end"/>
        </w:r>
      </w:hyperlink>
    </w:p>
    <w:p w14:paraId="21009CE3" w14:textId="43EB1143"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89" w:history="1">
        <w:r w:rsidRPr="004D013F">
          <w:rPr>
            <w:rStyle w:val="Hyperlink"/>
          </w:rPr>
          <w:t>Section 21. GENERAL PROVISIONS</w:t>
        </w:r>
        <w:r>
          <w:rPr>
            <w:webHidden/>
          </w:rPr>
          <w:tab/>
        </w:r>
        <w:r>
          <w:rPr>
            <w:webHidden/>
          </w:rPr>
          <w:fldChar w:fldCharType="begin"/>
        </w:r>
        <w:r>
          <w:rPr>
            <w:webHidden/>
          </w:rPr>
          <w:instrText xml:space="preserve"> PAGEREF _Toc232064689 \h </w:instrText>
        </w:r>
        <w:r>
          <w:rPr>
            <w:webHidden/>
          </w:rPr>
        </w:r>
        <w:r>
          <w:rPr>
            <w:webHidden/>
          </w:rPr>
          <w:fldChar w:fldCharType="separate"/>
        </w:r>
        <w:r>
          <w:rPr>
            <w:webHidden/>
          </w:rPr>
          <w:t>20</w:t>
        </w:r>
        <w:r>
          <w:rPr>
            <w:webHidden/>
          </w:rPr>
          <w:fldChar w:fldCharType="end"/>
        </w:r>
      </w:hyperlink>
    </w:p>
    <w:p w14:paraId="2F8F68D0" w14:textId="66822192"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90" w:history="1">
        <w:r w:rsidRPr="004D013F">
          <w:rPr>
            <w:rStyle w:val="Hyperlink"/>
          </w:rPr>
          <w:t xml:space="preserve">Section 22. </w:t>
        </w:r>
        <w:r w:rsidRPr="004D013F">
          <w:rPr>
            <w:rStyle w:val="Hyperlink"/>
            <w:caps/>
          </w:rPr>
          <w:t>Intellectual Property</w:t>
        </w:r>
        <w:r>
          <w:rPr>
            <w:webHidden/>
          </w:rPr>
          <w:tab/>
        </w:r>
        <w:r>
          <w:rPr>
            <w:webHidden/>
          </w:rPr>
          <w:fldChar w:fldCharType="begin"/>
        </w:r>
        <w:r>
          <w:rPr>
            <w:webHidden/>
          </w:rPr>
          <w:instrText xml:space="preserve"> PAGEREF _Toc232064690 \h </w:instrText>
        </w:r>
        <w:r>
          <w:rPr>
            <w:webHidden/>
          </w:rPr>
        </w:r>
        <w:r>
          <w:rPr>
            <w:webHidden/>
          </w:rPr>
          <w:fldChar w:fldCharType="separate"/>
        </w:r>
        <w:r>
          <w:rPr>
            <w:webHidden/>
          </w:rPr>
          <w:t>21</w:t>
        </w:r>
        <w:r>
          <w:rPr>
            <w:webHidden/>
          </w:rPr>
          <w:fldChar w:fldCharType="end"/>
        </w:r>
      </w:hyperlink>
    </w:p>
    <w:p w14:paraId="2BB4BDD1" w14:textId="4EB9E456"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91" w:history="1">
        <w:r w:rsidRPr="004D013F">
          <w:rPr>
            <w:rStyle w:val="Hyperlink"/>
            <w:noProof/>
          </w:rPr>
          <w:t>22.1. Overview and Definitions</w:t>
        </w:r>
        <w:r>
          <w:rPr>
            <w:noProof/>
            <w:webHidden/>
          </w:rPr>
          <w:tab/>
        </w:r>
        <w:r>
          <w:rPr>
            <w:noProof/>
            <w:webHidden/>
          </w:rPr>
          <w:fldChar w:fldCharType="begin"/>
        </w:r>
        <w:r>
          <w:rPr>
            <w:noProof/>
            <w:webHidden/>
          </w:rPr>
          <w:instrText xml:space="preserve"> PAGEREF _Toc232064691 \h </w:instrText>
        </w:r>
        <w:r>
          <w:rPr>
            <w:noProof/>
            <w:webHidden/>
          </w:rPr>
        </w:r>
        <w:r>
          <w:rPr>
            <w:noProof/>
            <w:webHidden/>
          </w:rPr>
          <w:fldChar w:fldCharType="separate"/>
        </w:r>
        <w:r>
          <w:rPr>
            <w:noProof/>
            <w:webHidden/>
          </w:rPr>
          <w:t>21</w:t>
        </w:r>
        <w:r>
          <w:rPr>
            <w:noProof/>
            <w:webHidden/>
          </w:rPr>
          <w:fldChar w:fldCharType="end"/>
        </w:r>
      </w:hyperlink>
    </w:p>
    <w:p w14:paraId="4FE2D4FD" w14:textId="70BF4D47"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92" w:history="1">
        <w:r w:rsidRPr="004D013F">
          <w:rPr>
            <w:rStyle w:val="Hyperlink"/>
            <w:noProof/>
          </w:rPr>
          <w:t>22.2. Rights and Ownership of NPS Marks</w:t>
        </w:r>
        <w:r>
          <w:rPr>
            <w:noProof/>
            <w:webHidden/>
          </w:rPr>
          <w:tab/>
        </w:r>
        <w:r>
          <w:rPr>
            <w:noProof/>
            <w:webHidden/>
          </w:rPr>
          <w:fldChar w:fldCharType="begin"/>
        </w:r>
        <w:r>
          <w:rPr>
            <w:noProof/>
            <w:webHidden/>
          </w:rPr>
          <w:instrText xml:space="preserve"> PAGEREF _Toc232064692 \h </w:instrText>
        </w:r>
        <w:r>
          <w:rPr>
            <w:noProof/>
            <w:webHidden/>
          </w:rPr>
        </w:r>
        <w:r>
          <w:rPr>
            <w:noProof/>
            <w:webHidden/>
          </w:rPr>
          <w:fldChar w:fldCharType="separate"/>
        </w:r>
        <w:r>
          <w:rPr>
            <w:noProof/>
            <w:webHidden/>
          </w:rPr>
          <w:t>22</w:t>
        </w:r>
        <w:r>
          <w:rPr>
            <w:noProof/>
            <w:webHidden/>
          </w:rPr>
          <w:fldChar w:fldCharType="end"/>
        </w:r>
      </w:hyperlink>
    </w:p>
    <w:p w14:paraId="4C11D47D" w14:textId="29443D2E" w:rsidR="00ED5796" w:rsidRDefault="00ED5796">
      <w:pPr>
        <w:pStyle w:val="TOC2"/>
        <w:rPr>
          <w:rFonts w:asciiTheme="minorHAnsi" w:eastAsiaTheme="minorEastAsia" w:hAnsiTheme="minorHAnsi" w:cstheme="minorBidi"/>
          <w:noProof/>
          <w:spacing w:val="0"/>
          <w:kern w:val="2"/>
          <w:sz w:val="24"/>
          <w:szCs w:val="24"/>
          <w14:ligatures w14:val="standardContextual"/>
        </w:rPr>
      </w:pPr>
      <w:hyperlink w:anchor="_Toc232064693" w:history="1">
        <w:r w:rsidRPr="004D013F">
          <w:rPr>
            <w:rStyle w:val="Hyperlink"/>
            <w:noProof/>
          </w:rPr>
          <w:t>22.3. Rights and Ownership of Other Intellectual Property</w:t>
        </w:r>
        <w:r>
          <w:rPr>
            <w:noProof/>
            <w:webHidden/>
          </w:rPr>
          <w:tab/>
        </w:r>
        <w:r>
          <w:rPr>
            <w:noProof/>
            <w:webHidden/>
          </w:rPr>
          <w:fldChar w:fldCharType="begin"/>
        </w:r>
        <w:r>
          <w:rPr>
            <w:noProof/>
            <w:webHidden/>
          </w:rPr>
          <w:instrText xml:space="preserve"> PAGEREF _Toc232064693 \h </w:instrText>
        </w:r>
        <w:r>
          <w:rPr>
            <w:noProof/>
            <w:webHidden/>
          </w:rPr>
        </w:r>
        <w:r>
          <w:rPr>
            <w:noProof/>
            <w:webHidden/>
          </w:rPr>
          <w:fldChar w:fldCharType="separate"/>
        </w:r>
        <w:r>
          <w:rPr>
            <w:noProof/>
            <w:webHidden/>
          </w:rPr>
          <w:t>22</w:t>
        </w:r>
        <w:r>
          <w:rPr>
            <w:noProof/>
            <w:webHidden/>
          </w:rPr>
          <w:fldChar w:fldCharType="end"/>
        </w:r>
      </w:hyperlink>
    </w:p>
    <w:p w14:paraId="63118C6F" w14:textId="271C808E"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94" w:history="1">
        <w:r w:rsidRPr="004D013F">
          <w:rPr>
            <w:rStyle w:val="Hyperlink"/>
          </w:rPr>
          <w:t>EXHIBIT A: Premises</w:t>
        </w:r>
        <w:r>
          <w:rPr>
            <w:webHidden/>
          </w:rPr>
          <w:tab/>
        </w:r>
        <w:r>
          <w:rPr>
            <w:webHidden/>
          </w:rPr>
          <w:fldChar w:fldCharType="begin"/>
        </w:r>
        <w:r>
          <w:rPr>
            <w:webHidden/>
          </w:rPr>
          <w:instrText xml:space="preserve"> PAGEREF _Toc232064694 \h </w:instrText>
        </w:r>
        <w:r>
          <w:rPr>
            <w:webHidden/>
          </w:rPr>
        </w:r>
        <w:r>
          <w:rPr>
            <w:webHidden/>
          </w:rPr>
          <w:fldChar w:fldCharType="separate"/>
        </w:r>
        <w:r>
          <w:rPr>
            <w:webHidden/>
          </w:rPr>
          <w:t>25</w:t>
        </w:r>
        <w:r>
          <w:rPr>
            <w:webHidden/>
          </w:rPr>
          <w:fldChar w:fldCharType="end"/>
        </w:r>
      </w:hyperlink>
    </w:p>
    <w:p w14:paraId="3345740A" w14:textId="4601F303"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95" w:history="1">
        <w:r w:rsidRPr="004D013F">
          <w:rPr>
            <w:rStyle w:val="Hyperlink"/>
          </w:rPr>
          <w:t>EXHIBIT B: Insurance Requirements</w:t>
        </w:r>
        <w:r>
          <w:rPr>
            <w:webHidden/>
          </w:rPr>
          <w:tab/>
        </w:r>
        <w:r>
          <w:rPr>
            <w:webHidden/>
          </w:rPr>
          <w:fldChar w:fldCharType="begin"/>
        </w:r>
        <w:r>
          <w:rPr>
            <w:webHidden/>
          </w:rPr>
          <w:instrText xml:space="preserve"> PAGEREF _Toc232064695 \h </w:instrText>
        </w:r>
        <w:r>
          <w:rPr>
            <w:webHidden/>
          </w:rPr>
        </w:r>
        <w:r>
          <w:rPr>
            <w:webHidden/>
          </w:rPr>
          <w:fldChar w:fldCharType="separate"/>
        </w:r>
        <w:r>
          <w:rPr>
            <w:webHidden/>
          </w:rPr>
          <w:t>27</w:t>
        </w:r>
        <w:r>
          <w:rPr>
            <w:webHidden/>
          </w:rPr>
          <w:fldChar w:fldCharType="end"/>
        </w:r>
      </w:hyperlink>
    </w:p>
    <w:p w14:paraId="0A8164D3" w14:textId="1E94D39E"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96" w:history="1">
        <w:r w:rsidRPr="004D013F">
          <w:rPr>
            <w:rStyle w:val="Hyperlink"/>
          </w:rPr>
          <w:t>EXHIBIT C: Maintenance Plan</w:t>
        </w:r>
        <w:r>
          <w:rPr>
            <w:webHidden/>
          </w:rPr>
          <w:tab/>
        </w:r>
        <w:r>
          <w:rPr>
            <w:webHidden/>
          </w:rPr>
          <w:fldChar w:fldCharType="begin"/>
        </w:r>
        <w:r>
          <w:rPr>
            <w:webHidden/>
          </w:rPr>
          <w:instrText xml:space="preserve"> PAGEREF _Toc232064696 \h </w:instrText>
        </w:r>
        <w:r>
          <w:rPr>
            <w:webHidden/>
          </w:rPr>
        </w:r>
        <w:r>
          <w:rPr>
            <w:webHidden/>
          </w:rPr>
          <w:fldChar w:fldCharType="separate"/>
        </w:r>
        <w:r>
          <w:rPr>
            <w:webHidden/>
          </w:rPr>
          <w:t>30</w:t>
        </w:r>
        <w:r>
          <w:rPr>
            <w:webHidden/>
          </w:rPr>
          <w:fldChar w:fldCharType="end"/>
        </w:r>
      </w:hyperlink>
    </w:p>
    <w:p w14:paraId="2105A72E" w14:textId="2DD5A795" w:rsidR="00ED5796" w:rsidRDefault="00ED5796">
      <w:pPr>
        <w:pStyle w:val="TOC1"/>
        <w:rPr>
          <w:rFonts w:asciiTheme="minorHAnsi" w:eastAsiaTheme="minorEastAsia" w:hAnsiTheme="minorHAnsi" w:cstheme="minorBidi"/>
          <w:b w:val="0"/>
          <w:bCs w:val="0"/>
          <w:spacing w:val="0"/>
          <w:kern w:val="2"/>
          <w:sz w:val="24"/>
          <w:szCs w:val="24"/>
          <w14:ligatures w14:val="standardContextual"/>
        </w:rPr>
      </w:pPr>
      <w:hyperlink w:anchor="_Toc232064697" w:history="1">
        <w:r w:rsidRPr="004D013F">
          <w:rPr>
            <w:rStyle w:val="Hyperlink"/>
          </w:rPr>
          <w:t>EXHIBIT D: Preservation Maintenance Plan</w:t>
        </w:r>
        <w:r>
          <w:rPr>
            <w:webHidden/>
          </w:rPr>
          <w:tab/>
        </w:r>
        <w:r>
          <w:rPr>
            <w:webHidden/>
          </w:rPr>
          <w:fldChar w:fldCharType="begin"/>
        </w:r>
        <w:r>
          <w:rPr>
            <w:webHidden/>
          </w:rPr>
          <w:instrText xml:space="preserve"> PAGEREF _Toc232064697 \h </w:instrText>
        </w:r>
        <w:r>
          <w:rPr>
            <w:webHidden/>
          </w:rPr>
        </w:r>
        <w:r>
          <w:rPr>
            <w:webHidden/>
          </w:rPr>
          <w:fldChar w:fldCharType="separate"/>
        </w:r>
        <w:r>
          <w:rPr>
            <w:webHidden/>
          </w:rPr>
          <w:t>31</w:t>
        </w:r>
        <w:r>
          <w:rPr>
            <w:webHidden/>
          </w:rPr>
          <w:fldChar w:fldCharType="end"/>
        </w:r>
      </w:hyperlink>
    </w:p>
    <w:p w14:paraId="488D2BE8" w14:textId="70EB4FD9" w:rsidR="00F76AFA" w:rsidRDefault="00426DC2">
      <w:pPr>
        <w:spacing w:after="200" w:line="276" w:lineRule="auto"/>
        <w:ind w:left="0" w:right="0"/>
        <w:rPr>
          <w:b/>
          <w:bCs/>
          <w:spacing w:val="0"/>
        </w:rPr>
        <w:sectPr w:rsidR="00F76AFA" w:rsidSect="00E36240">
          <w:headerReference w:type="default" r:id="rId12"/>
          <w:footerReference w:type="default" r:id="rId13"/>
          <w:pgSz w:w="12240" w:h="15840"/>
          <w:pgMar w:top="1440" w:right="1440" w:bottom="1440" w:left="1440" w:header="288" w:footer="720" w:gutter="0"/>
          <w:cols w:space="720"/>
          <w:titlePg/>
          <w:docGrid w:linePitch="299"/>
        </w:sectPr>
      </w:pPr>
      <w:r w:rsidRPr="00BE6CBF">
        <w:rPr>
          <w:b/>
          <w:bCs/>
          <w:spacing w:val="0"/>
        </w:rPr>
        <w:fldChar w:fldCharType="end"/>
      </w:r>
    </w:p>
    <w:p w14:paraId="47CA1037" w14:textId="77777777" w:rsidR="003E2A1C" w:rsidRPr="00BE6CBF" w:rsidRDefault="00E50ACD" w:rsidP="00412813">
      <w:pPr>
        <w:ind w:left="0" w:right="-14"/>
        <w:rPr>
          <w:spacing w:val="0"/>
        </w:rPr>
      </w:pPr>
      <w:r w:rsidRPr="00BE6CBF">
        <w:rPr>
          <w:b/>
          <w:bCs/>
          <w:spacing w:val="0"/>
        </w:rPr>
        <w:lastRenderedPageBreak/>
        <w:t>THIS LEASE</w:t>
      </w:r>
      <w:r w:rsidRPr="00BE6CBF">
        <w:rPr>
          <w:spacing w:val="0"/>
        </w:rPr>
        <w:t xml:space="preserve"> </w:t>
      </w:r>
      <w:r w:rsidR="000652CC">
        <w:rPr>
          <w:spacing w:val="0"/>
        </w:rPr>
        <w:t xml:space="preserve">(Lease) </w:t>
      </w:r>
      <w:r w:rsidRPr="00BE6CBF">
        <w:rPr>
          <w:spacing w:val="0"/>
        </w:rPr>
        <w:t xml:space="preserve">is entered into by and between the United States </w:t>
      </w:r>
      <w:r w:rsidR="00B66ADB" w:rsidRPr="00BE6CBF">
        <w:rPr>
          <w:spacing w:val="0"/>
        </w:rPr>
        <w:t>of America</w:t>
      </w:r>
      <w:r w:rsidR="00816FCD" w:rsidRPr="00BE6CBF">
        <w:rPr>
          <w:spacing w:val="0"/>
        </w:rPr>
        <w:t xml:space="preserve"> (Lessor)</w:t>
      </w:r>
      <w:r w:rsidRPr="00BE6CBF">
        <w:rPr>
          <w:spacing w:val="0"/>
        </w:rPr>
        <w:t>, acting through the National Park Service</w:t>
      </w:r>
      <w:r w:rsidR="008B5217" w:rsidRPr="00BE6CBF">
        <w:rPr>
          <w:spacing w:val="0"/>
        </w:rPr>
        <w:t xml:space="preserve"> (NPS)</w:t>
      </w:r>
      <w:r w:rsidRPr="00BE6CBF">
        <w:rPr>
          <w:spacing w:val="0"/>
        </w:rPr>
        <w:t xml:space="preserve">, an agency of the United States </w:t>
      </w:r>
      <w:r w:rsidR="00B66ADB" w:rsidRPr="00BE6CBF">
        <w:rPr>
          <w:spacing w:val="0"/>
        </w:rPr>
        <w:t>Department of the Interior</w:t>
      </w:r>
      <w:r w:rsidRPr="00BE6CBF">
        <w:rPr>
          <w:spacing w:val="0"/>
        </w:rPr>
        <w:t>, and</w:t>
      </w:r>
      <w:r w:rsidR="00816FCD" w:rsidRPr="00BE6CBF">
        <w:rPr>
          <w:spacing w:val="0"/>
        </w:rPr>
        <w:t xml:space="preserve"> </w:t>
      </w:r>
      <w:r w:rsidR="00D51234">
        <w:rPr>
          <w:spacing w:val="0"/>
          <w:u w:val="single"/>
        </w:rPr>
        <w:tab/>
      </w:r>
      <w:r w:rsidR="00D51234">
        <w:rPr>
          <w:spacing w:val="0"/>
          <w:u w:val="single"/>
        </w:rPr>
        <w:tab/>
        <w:t xml:space="preserve"> </w:t>
      </w:r>
      <w:r w:rsidRPr="00BE6CBF">
        <w:rPr>
          <w:spacing w:val="0"/>
        </w:rPr>
        <w:t>(Lessee).</w:t>
      </w:r>
    </w:p>
    <w:p w14:paraId="2DDCDF6E" w14:textId="77777777" w:rsidR="003E2A1C" w:rsidRPr="00BE6CBF" w:rsidRDefault="003E2A1C" w:rsidP="00412813">
      <w:pPr>
        <w:ind w:left="0" w:right="-14"/>
        <w:rPr>
          <w:spacing w:val="0"/>
        </w:rPr>
      </w:pPr>
    </w:p>
    <w:p w14:paraId="0D744373" w14:textId="77777777" w:rsidR="003E2A1C" w:rsidRPr="00BE6CBF" w:rsidRDefault="00E50ACD" w:rsidP="00412813">
      <w:pPr>
        <w:ind w:left="0" w:right="-14"/>
        <w:rPr>
          <w:spacing w:val="0"/>
        </w:rPr>
      </w:pPr>
      <w:r w:rsidRPr="00BE6CBF">
        <w:rPr>
          <w:b/>
          <w:bCs/>
          <w:spacing w:val="0"/>
        </w:rPr>
        <w:t>WITNESSETH THAT</w:t>
      </w:r>
      <w:r w:rsidRPr="00BE6CBF">
        <w:rPr>
          <w:spacing w:val="0"/>
        </w:rPr>
        <w:t>:</w:t>
      </w:r>
    </w:p>
    <w:p w14:paraId="404C4701" w14:textId="77777777" w:rsidR="00F51DE9" w:rsidRPr="00BE6CBF" w:rsidRDefault="00F51DE9" w:rsidP="00412813">
      <w:pPr>
        <w:ind w:left="0" w:right="-14"/>
        <w:rPr>
          <w:spacing w:val="0"/>
        </w:rPr>
      </w:pPr>
    </w:p>
    <w:p w14:paraId="494CBBFE" w14:textId="14348767" w:rsidR="003E2A1C" w:rsidRPr="00BE6CBF" w:rsidRDefault="00E50ACD" w:rsidP="00412813">
      <w:pPr>
        <w:ind w:left="0" w:right="-14"/>
        <w:rPr>
          <w:spacing w:val="0"/>
        </w:rPr>
      </w:pPr>
      <w:r w:rsidRPr="00BE6CBF">
        <w:rPr>
          <w:b/>
          <w:bCs/>
          <w:spacing w:val="0"/>
        </w:rPr>
        <w:t>WHEREAS</w:t>
      </w:r>
      <w:r w:rsidRPr="00BE6CBF">
        <w:rPr>
          <w:spacing w:val="0"/>
        </w:rPr>
        <w:t xml:space="preserve">, </w:t>
      </w:r>
      <w:r w:rsidR="00CC1D6B" w:rsidRPr="00BE6CBF">
        <w:rPr>
          <w:spacing w:val="0"/>
        </w:rPr>
        <w:t xml:space="preserve">the NPS administers </w:t>
      </w:r>
      <w:r w:rsidR="000A4BE0">
        <w:rPr>
          <w:spacing w:val="0"/>
          <w:u w:val="single"/>
        </w:rPr>
        <w:t>the Gateway National Recreation Area</w:t>
      </w:r>
      <w:r w:rsidRPr="00BE6CBF">
        <w:rPr>
          <w:spacing w:val="0"/>
        </w:rPr>
        <w:t xml:space="preserve"> (Park Area) as a unit of the </w:t>
      </w:r>
      <w:r w:rsidR="00CC1D6B" w:rsidRPr="00BE6CBF">
        <w:rPr>
          <w:spacing w:val="0"/>
        </w:rPr>
        <w:t>N</w:t>
      </w:r>
      <w:r w:rsidRPr="00BE6CBF">
        <w:rPr>
          <w:spacing w:val="0"/>
        </w:rPr>
        <w:t xml:space="preserve">ational </w:t>
      </w:r>
      <w:r w:rsidR="00CC1D6B" w:rsidRPr="00BE6CBF">
        <w:rPr>
          <w:spacing w:val="0"/>
        </w:rPr>
        <w:t>P</w:t>
      </w:r>
      <w:r w:rsidRPr="00BE6CBF">
        <w:rPr>
          <w:spacing w:val="0"/>
        </w:rPr>
        <w:t xml:space="preserve">ark </w:t>
      </w:r>
      <w:r w:rsidR="00CC1D6B" w:rsidRPr="00BE6CBF">
        <w:rPr>
          <w:spacing w:val="0"/>
        </w:rPr>
        <w:t>S</w:t>
      </w:r>
      <w:r w:rsidRPr="00BE6CBF">
        <w:rPr>
          <w:spacing w:val="0"/>
        </w:rPr>
        <w:t>ystem</w:t>
      </w:r>
      <w:r w:rsidR="00CC1D6B" w:rsidRPr="00BE6CBF">
        <w:rPr>
          <w:spacing w:val="0"/>
        </w:rPr>
        <w:t xml:space="preserve"> in accordance with the NPS Organic Act, Act of Aug. </w:t>
      </w:r>
      <w:r w:rsidR="00D92E73" w:rsidRPr="00BE6CBF">
        <w:rPr>
          <w:spacing w:val="0"/>
        </w:rPr>
        <w:t>25</w:t>
      </w:r>
      <w:r w:rsidR="00CC1D6B" w:rsidRPr="00BE6CBF">
        <w:rPr>
          <w:spacing w:val="0"/>
        </w:rPr>
        <w:t xml:space="preserve">, </w:t>
      </w:r>
      <w:r w:rsidR="00D92E73" w:rsidRPr="00BE6CBF">
        <w:rPr>
          <w:spacing w:val="0"/>
        </w:rPr>
        <w:t xml:space="preserve">1916, ch. 408, 39 Stat. 535, </w:t>
      </w:r>
      <w:r w:rsidR="000C2370">
        <w:rPr>
          <w:spacing w:val="0"/>
        </w:rPr>
        <w:t xml:space="preserve">codified </w:t>
      </w:r>
      <w:r w:rsidR="00D92E73" w:rsidRPr="00BE6CBF">
        <w:rPr>
          <w:spacing w:val="0"/>
        </w:rPr>
        <w:t>as amended</w:t>
      </w:r>
      <w:r w:rsidR="000C2370">
        <w:rPr>
          <w:spacing w:val="0"/>
        </w:rPr>
        <w:t xml:space="preserve"> in scattered sections of 54 U.S.C.</w:t>
      </w:r>
      <w:r w:rsidR="00630091">
        <w:rPr>
          <w:spacing w:val="0"/>
        </w:rPr>
        <w:t xml:space="preserve">; </w:t>
      </w:r>
      <w:r w:rsidR="00D92E73" w:rsidRPr="00BE6CBF">
        <w:rPr>
          <w:spacing w:val="0"/>
        </w:rPr>
        <w:t>other laws applicable generally to units of the National Park System</w:t>
      </w:r>
      <w:r w:rsidR="00630091">
        <w:rPr>
          <w:spacing w:val="0"/>
        </w:rPr>
        <w:t>;</w:t>
      </w:r>
      <w:r w:rsidR="000C2370">
        <w:rPr>
          <w:spacing w:val="0"/>
        </w:rPr>
        <w:t xml:space="preserve"> and any laws applicable specifically to </w:t>
      </w:r>
      <w:r w:rsidR="000A4BE0">
        <w:rPr>
          <w:spacing w:val="0"/>
        </w:rPr>
        <w:t>Gateway National Recreation Area,</w:t>
      </w:r>
      <w:r w:rsidR="002516D7">
        <w:rPr>
          <w:spacing w:val="0"/>
        </w:rPr>
        <w:t xml:space="preserve"> Jamaica Bay</w:t>
      </w:r>
      <w:r w:rsidR="000A4BE0">
        <w:rPr>
          <w:spacing w:val="0"/>
        </w:rPr>
        <w:t xml:space="preserve"> Unit</w:t>
      </w:r>
      <w:r w:rsidR="00FC5E96">
        <w:rPr>
          <w:spacing w:val="0"/>
        </w:rPr>
        <w:t xml:space="preserve">, </w:t>
      </w:r>
      <w:r w:rsidR="002516D7">
        <w:rPr>
          <w:spacing w:val="0"/>
        </w:rPr>
        <w:t xml:space="preserve">Queens </w:t>
      </w:r>
      <w:r w:rsidR="00FE5A79">
        <w:rPr>
          <w:spacing w:val="0"/>
        </w:rPr>
        <w:t xml:space="preserve">County, </w:t>
      </w:r>
      <w:r w:rsidR="00FC5E96">
        <w:rPr>
          <w:spacing w:val="0"/>
        </w:rPr>
        <w:t xml:space="preserve">New </w:t>
      </w:r>
      <w:r w:rsidR="002516D7">
        <w:rPr>
          <w:spacing w:val="0"/>
        </w:rPr>
        <w:t>York</w:t>
      </w:r>
      <w:r w:rsidRPr="00BE6CBF">
        <w:rPr>
          <w:spacing w:val="0"/>
        </w:rPr>
        <w:t>;</w:t>
      </w:r>
    </w:p>
    <w:p w14:paraId="1FD4D5D1" w14:textId="77777777" w:rsidR="00F51DE9" w:rsidRPr="00BE6CBF" w:rsidRDefault="00F51DE9" w:rsidP="00412813">
      <w:pPr>
        <w:ind w:left="0" w:right="-14"/>
        <w:rPr>
          <w:spacing w:val="0"/>
        </w:rPr>
      </w:pPr>
    </w:p>
    <w:p w14:paraId="431B84E6" w14:textId="77777777" w:rsidR="003E2A1C" w:rsidRPr="00BE6CBF" w:rsidRDefault="00E50ACD" w:rsidP="00412813">
      <w:pPr>
        <w:ind w:left="0" w:right="-14"/>
        <w:rPr>
          <w:spacing w:val="0"/>
        </w:rPr>
      </w:pPr>
      <w:r w:rsidRPr="00BE6CBF">
        <w:rPr>
          <w:b/>
          <w:bCs/>
          <w:spacing w:val="0"/>
        </w:rPr>
        <w:t>WHEREAS</w:t>
      </w:r>
      <w:r w:rsidRPr="00BE6CBF">
        <w:rPr>
          <w:spacing w:val="0"/>
        </w:rPr>
        <w:t>, the Park Area contains property that has been determined suitable for leasing under</w:t>
      </w:r>
    </w:p>
    <w:p w14:paraId="11C63A75" w14:textId="77777777" w:rsidR="003E2A1C" w:rsidRPr="00BE6CBF" w:rsidRDefault="00A36DFB" w:rsidP="00412813">
      <w:pPr>
        <w:ind w:left="0" w:right="-14"/>
        <w:rPr>
          <w:spacing w:val="0"/>
        </w:rPr>
      </w:pPr>
      <w:r w:rsidRPr="00BE6CBF">
        <w:rPr>
          <w:spacing w:val="0"/>
        </w:rPr>
        <w:t xml:space="preserve">Part 18 of Title </w:t>
      </w:r>
      <w:r w:rsidR="00E50ACD" w:rsidRPr="00BE6CBF">
        <w:rPr>
          <w:spacing w:val="0"/>
        </w:rPr>
        <w:t xml:space="preserve">36 </w:t>
      </w:r>
      <w:r w:rsidRPr="00BE6CBF">
        <w:rPr>
          <w:spacing w:val="0"/>
        </w:rPr>
        <w:t xml:space="preserve">of the </w:t>
      </w:r>
      <w:r w:rsidR="00E50ACD" w:rsidRPr="00BE6CBF">
        <w:rPr>
          <w:spacing w:val="0"/>
        </w:rPr>
        <w:t>Code of Federal Regulations;</w:t>
      </w:r>
    </w:p>
    <w:p w14:paraId="7CBD583E" w14:textId="77777777" w:rsidR="009A1EDE" w:rsidRDefault="009A1EDE" w:rsidP="009A1EDE">
      <w:pPr>
        <w:ind w:left="0" w:right="-14"/>
        <w:rPr>
          <w:spacing w:val="0"/>
        </w:rPr>
      </w:pPr>
    </w:p>
    <w:p w14:paraId="06EF3624" w14:textId="451E71A3" w:rsidR="009A1EDE" w:rsidRPr="00310DEC" w:rsidRDefault="009A1EDE" w:rsidP="009A1EDE">
      <w:pPr>
        <w:ind w:left="0" w:right="-14"/>
        <w:rPr>
          <w:spacing w:val="0"/>
        </w:rPr>
      </w:pPr>
      <w:r>
        <w:rPr>
          <w:b/>
          <w:bCs/>
          <w:spacing w:val="0"/>
        </w:rPr>
        <w:t>WHEREAS</w:t>
      </w:r>
      <w:r>
        <w:rPr>
          <w:spacing w:val="0"/>
        </w:rPr>
        <w:t xml:space="preserve">, the Lessor is entering into this lease under the authority provided </w:t>
      </w:r>
      <w:r w:rsidRPr="00310DEC">
        <w:rPr>
          <w:spacing w:val="0"/>
        </w:rPr>
        <w:t>by  54 U.S.C. § 102102;</w:t>
      </w:r>
    </w:p>
    <w:p w14:paraId="21FCC10C" w14:textId="77777777" w:rsidR="00F51DE9" w:rsidRPr="00310DEC" w:rsidRDefault="00F51DE9" w:rsidP="00412813">
      <w:pPr>
        <w:ind w:left="0" w:right="-14"/>
        <w:rPr>
          <w:spacing w:val="0"/>
        </w:rPr>
      </w:pPr>
    </w:p>
    <w:p w14:paraId="7886A526" w14:textId="77777777" w:rsidR="003E2A1C" w:rsidRPr="00310DEC" w:rsidRDefault="00E50ACD" w:rsidP="00412813">
      <w:pPr>
        <w:ind w:left="0" w:right="-14"/>
        <w:rPr>
          <w:spacing w:val="0"/>
        </w:rPr>
      </w:pPr>
      <w:r w:rsidRPr="00310DEC">
        <w:rPr>
          <w:b/>
          <w:bCs/>
          <w:spacing w:val="0"/>
        </w:rPr>
        <w:t>WHEREAS</w:t>
      </w:r>
      <w:r w:rsidRPr="00310DEC">
        <w:rPr>
          <w:spacing w:val="0"/>
        </w:rPr>
        <w:t>, the Lessor has determined that the use and occupancy of the property that is made available under this Lease is consistent with the Park Area</w:t>
      </w:r>
      <w:r w:rsidR="00C612C5" w:rsidRPr="00310DEC">
        <w:rPr>
          <w:spacing w:val="0"/>
        </w:rPr>
        <w:t>’</w:t>
      </w:r>
      <w:r w:rsidRPr="00310DEC">
        <w:rPr>
          <w:spacing w:val="0"/>
        </w:rPr>
        <w:t>s General Management Plan and the requirements of Part 18 of Title 36 of the Code of Federal Regulations; and</w:t>
      </w:r>
    </w:p>
    <w:p w14:paraId="607AA10F" w14:textId="77777777" w:rsidR="00F51DE9" w:rsidRPr="00310DEC" w:rsidRDefault="00F51DE9" w:rsidP="00412813">
      <w:pPr>
        <w:ind w:left="0" w:right="-14"/>
        <w:rPr>
          <w:spacing w:val="0"/>
        </w:rPr>
      </w:pPr>
    </w:p>
    <w:p w14:paraId="5B8198D6" w14:textId="77777777" w:rsidR="003E2A1C" w:rsidRPr="00310DEC" w:rsidRDefault="00E50ACD" w:rsidP="00412813">
      <w:pPr>
        <w:ind w:left="0" w:right="-14"/>
        <w:rPr>
          <w:spacing w:val="0"/>
        </w:rPr>
      </w:pPr>
      <w:r w:rsidRPr="00310DEC">
        <w:rPr>
          <w:b/>
          <w:bCs/>
          <w:spacing w:val="0"/>
        </w:rPr>
        <w:t>WHEREAS</w:t>
      </w:r>
      <w:r w:rsidRPr="00310DEC">
        <w:rPr>
          <w:spacing w:val="0"/>
        </w:rPr>
        <w:t>, the Lessee desires to lease the property on the terms and conditions set forth in this</w:t>
      </w:r>
    </w:p>
    <w:p w14:paraId="15D12229" w14:textId="77777777" w:rsidR="003E2A1C" w:rsidRPr="00310DEC" w:rsidRDefault="00E50ACD" w:rsidP="00412813">
      <w:pPr>
        <w:ind w:left="0" w:right="-14"/>
        <w:rPr>
          <w:spacing w:val="0"/>
        </w:rPr>
      </w:pPr>
      <w:r w:rsidRPr="00310DEC">
        <w:rPr>
          <w:spacing w:val="0"/>
        </w:rPr>
        <w:t>Lease</w:t>
      </w:r>
      <w:r w:rsidR="00170004" w:rsidRPr="00310DEC">
        <w:rPr>
          <w:spacing w:val="0"/>
        </w:rPr>
        <w:t>.</w:t>
      </w:r>
    </w:p>
    <w:p w14:paraId="383461A9" w14:textId="77777777" w:rsidR="00F51DE9" w:rsidRPr="00BE6CBF" w:rsidRDefault="00F51DE9" w:rsidP="00412813">
      <w:pPr>
        <w:ind w:left="0" w:right="-14"/>
        <w:rPr>
          <w:spacing w:val="0"/>
        </w:rPr>
      </w:pPr>
    </w:p>
    <w:p w14:paraId="4C935255" w14:textId="77777777" w:rsidR="003E2A1C" w:rsidRPr="00BE6CBF" w:rsidRDefault="00E50ACD" w:rsidP="00412813">
      <w:pPr>
        <w:ind w:left="0" w:right="-14"/>
        <w:rPr>
          <w:spacing w:val="0"/>
        </w:rPr>
      </w:pPr>
      <w:r w:rsidRPr="00BE6CBF">
        <w:rPr>
          <w:b/>
          <w:bCs/>
          <w:spacing w:val="0"/>
        </w:rPr>
        <w:t>NOW THEREFORE</w:t>
      </w:r>
      <w:r w:rsidRPr="00BE6CBF">
        <w:rPr>
          <w:spacing w:val="0"/>
        </w:rPr>
        <w:t xml:space="preserve">, in consideration of their mutual promises, the Lessor and </w:t>
      </w:r>
      <w:r w:rsidR="004F3DAE" w:rsidRPr="00BE6CBF">
        <w:rPr>
          <w:spacing w:val="0"/>
        </w:rPr>
        <w:t xml:space="preserve">the </w:t>
      </w:r>
      <w:r w:rsidRPr="00BE6CBF">
        <w:rPr>
          <w:spacing w:val="0"/>
        </w:rPr>
        <w:t>Lessee hereby agree as follows:</w:t>
      </w:r>
    </w:p>
    <w:p w14:paraId="4ACA5AB9" w14:textId="77777777" w:rsidR="003E2A1C" w:rsidRPr="00BE6CBF" w:rsidRDefault="003E2A1C" w:rsidP="008B54A5">
      <w:pPr>
        <w:rPr>
          <w:spacing w:val="0"/>
        </w:rPr>
      </w:pPr>
    </w:p>
    <w:p w14:paraId="50074EDC" w14:textId="77777777" w:rsidR="003E2A1C" w:rsidRPr="00BE6CBF" w:rsidRDefault="00E50ACD" w:rsidP="00713101">
      <w:pPr>
        <w:pStyle w:val="Heading1"/>
      </w:pPr>
      <w:bookmarkStart w:id="1" w:name="_Toc232064572"/>
      <w:r w:rsidRPr="00BE6CBF">
        <w:t>Section 1. DEFINITIONS</w:t>
      </w:r>
      <w:bookmarkEnd w:id="1"/>
    </w:p>
    <w:p w14:paraId="43693E17" w14:textId="77777777" w:rsidR="00F51DE9" w:rsidRPr="00BE6CBF" w:rsidRDefault="00F51DE9" w:rsidP="0039112D">
      <w:pPr>
        <w:ind w:left="0"/>
        <w:rPr>
          <w:spacing w:val="0"/>
        </w:rPr>
      </w:pPr>
    </w:p>
    <w:p w14:paraId="377FCEF9" w14:textId="77777777" w:rsidR="003E2A1C" w:rsidRPr="00BE6CBF" w:rsidRDefault="000C2370" w:rsidP="0039112D">
      <w:pPr>
        <w:ind w:left="0"/>
        <w:rPr>
          <w:spacing w:val="0"/>
        </w:rPr>
      </w:pPr>
      <w:r>
        <w:rPr>
          <w:spacing w:val="0"/>
        </w:rPr>
        <w:t>I</w:t>
      </w:r>
      <w:r w:rsidR="00E50ACD" w:rsidRPr="00BE6CBF">
        <w:rPr>
          <w:spacing w:val="0"/>
        </w:rPr>
        <w:t xml:space="preserve">n this Lease, the following </w:t>
      </w:r>
      <w:r>
        <w:rPr>
          <w:spacing w:val="0"/>
        </w:rPr>
        <w:t xml:space="preserve">terms (whether appearing in the </w:t>
      </w:r>
      <w:r w:rsidR="00E50ACD" w:rsidRPr="00BE6CBF">
        <w:rPr>
          <w:spacing w:val="0"/>
        </w:rPr>
        <w:t xml:space="preserve">singular </w:t>
      </w:r>
      <w:r>
        <w:rPr>
          <w:spacing w:val="0"/>
        </w:rPr>
        <w:t xml:space="preserve">or </w:t>
      </w:r>
      <w:r w:rsidR="00E50ACD" w:rsidRPr="00BE6CBF">
        <w:rPr>
          <w:spacing w:val="0"/>
        </w:rPr>
        <w:t>plural form</w:t>
      </w:r>
      <w:r>
        <w:rPr>
          <w:spacing w:val="0"/>
        </w:rPr>
        <w:t>) have the following definitions:</w:t>
      </w:r>
    </w:p>
    <w:p w14:paraId="3D33FF66" w14:textId="77777777" w:rsidR="00F51DE9" w:rsidRPr="00BE6CBF" w:rsidRDefault="00F51DE9" w:rsidP="0039112D">
      <w:pPr>
        <w:ind w:left="0"/>
        <w:rPr>
          <w:spacing w:val="0"/>
        </w:rPr>
      </w:pPr>
    </w:p>
    <w:p w14:paraId="0ED9B6D6" w14:textId="77777777" w:rsidR="00CA63E5" w:rsidRPr="00BE6CBF" w:rsidRDefault="00CA63E5" w:rsidP="0039112D">
      <w:pPr>
        <w:pStyle w:val="NoSpacing"/>
        <w:ind w:right="-20"/>
        <w:rPr>
          <w:rFonts w:ascii="Times New Roman" w:eastAsia="Times New Roman" w:hAnsi="Times New Roman" w:cs="Times New Roman"/>
        </w:rPr>
      </w:pPr>
      <w:bookmarkStart w:id="2" w:name="_Toc232064573"/>
      <w:r w:rsidRPr="00BE6CBF">
        <w:rPr>
          <w:rStyle w:val="Heading2Char"/>
        </w:rPr>
        <w:t>1.1. Additional Rent</w:t>
      </w:r>
      <w:bookmarkEnd w:id="2"/>
      <w:r w:rsidR="007021F1" w:rsidRPr="00BE6CBF">
        <w:rPr>
          <w:rFonts w:ascii="Times New Roman" w:eastAsia="Times New Roman" w:hAnsi="Times New Roman" w:cs="Times New Roman"/>
        </w:rPr>
        <w:t xml:space="preserve"> </w:t>
      </w:r>
      <w:r w:rsidR="00B92674" w:rsidRPr="00BE6CBF">
        <w:rPr>
          <w:rFonts w:ascii="Times New Roman" w:eastAsia="Times New Roman" w:hAnsi="Times New Roman" w:cs="Times New Roman"/>
        </w:rPr>
        <w:t xml:space="preserve">means </w:t>
      </w:r>
      <w:r w:rsidRPr="00BE6CBF">
        <w:rPr>
          <w:rFonts w:ascii="Times New Roman" w:eastAsia="Times New Roman" w:hAnsi="Times New Roman" w:cs="Times New Roman"/>
        </w:rPr>
        <w:t>all forms of Rent required by this Lease other than the Rent required by Section 5.</w:t>
      </w:r>
    </w:p>
    <w:p w14:paraId="5147EDDB" w14:textId="77777777" w:rsidR="00CA63E5" w:rsidRPr="00BE6CBF" w:rsidRDefault="00CA63E5" w:rsidP="0039112D">
      <w:pPr>
        <w:ind w:left="0"/>
        <w:rPr>
          <w:rStyle w:val="Heading2Char"/>
          <w:spacing w:val="0"/>
        </w:rPr>
      </w:pPr>
    </w:p>
    <w:p w14:paraId="4F7CDAA7" w14:textId="77777777" w:rsidR="003E2A1C" w:rsidRPr="00BE6CBF" w:rsidRDefault="00E50ACD" w:rsidP="0039112D">
      <w:pPr>
        <w:ind w:left="0"/>
        <w:rPr>
          <w:spacing w:val="0"/>
        </w:rPr>
      </w:pPr>
      <w:bookmarkStart w:id="3" w:name="_Toc232064574"/>
      <w:r w:rsidRPr="00BE6CBF">
        <w:rPr>
          <w:rStyle w:val="Heading2Char"/>
          <w:spacing w:val="0"/>
        </w:rPr>
        <w:t>1.</w:t>
      </w:r>
      <w:r w:rsidR="00CA63E5" w:rsidRPr="00BE6CBF">
        <w:rPr>
          <w:rStyle w:val="Heading2Char"/>
          <w:spacing w:val="0"/>
        </w:rPr>
        <w:t>2</w:t>
      </w:r>
      <w:r w:rsidRPr="00BE6CBF">
        <w:rPr>
          <w:rStyle w:val="Heading2Char"/>
          <w:spacing w:val="0"/>
        </w:rPr>
        <w:t>. Alterations</w:t>
      </w:r>
      <w:bookmarkEnd w:id="3"/>
      <w:r w:rsidRPr="00BE6CBF">
        <w:rPr>
          <w:b/>
          <w:bCs/>
          <w:spacing w:val="0"/>
        </w:rPr>
        <w:t xml:space="preserve"> </w:t>
      </w:r>
      <w:r w:rsidRPr="00BE6CBF">
        <w:rPr>
          <w:spacing w:val="0"/>
        </w:rPr>
        <w:t>means any construction, modifications, rehabilitation, reconstruction, or restoration of the Premises</w:t>
      </w:r>
      <w:r w:rsidR="007D4301" w:rsidRPr="00BE6CBF">
        <w:rPr>
          <w:spacing w:val="0"/>
        </w:rPr>
        <w:t>, or installation of Fixtures thereto,</w:t>
      </w:r>
      <w:r w:rsidRPr="00BE6CBF">
        <w:rPr>
          <w:spacing w:val="0"/>
        </w:rPr>
        <w:t xml:space="preserve"> other than Initial Improvements.</w:t>
      </w:r>
    </w:p>
    <w:p w14:paraId="03DD0852" w14:textId="77777777" w:rsidR="00F51DE9" w:rsidRPr="00BE6CBF" w:rsidRDefault="00F51DE9" w:rsidP="0039112D">
      <w:pPr>
        <w:ind w:left="0"/>
        <w:rPr>
          <w:spacing w:val="0"/>
        </w:rPr>
      </w:pPr>
    </w:p>
    <w:p w14:paraId="5194E87C" w14:textId="77777777" w:rsidR="003E2A1C" w:rsidRPr="00BE6CBF" w:rsidRDefault="00E50ACD" w:rsidP="0039112D">
      <w:pPr>
        <w:ind w:left="0"/>
        <w:rPr>
          <w:spacing w:val="0"/>
        </w:rPr>
      </w:pPr>
      <w:bookmarkStart w:id="4" w:name="_Toc232064575"/>
      <w:r w:rsidRPr="0051669D">
        <w:rPr>
          <w:rStyle w:val="Heading2Char"/>
        </w:rPr>
        <w:t>1.</w:t>
      </w:r>
      <w:r w:rsidR="00CA63E5" w:rsidRPr="0051669D">
        <w:rPr>
          <w:rStyle w:val="Heading2Char"/>
        </w:rPr>
        <w:t>3</w:t>
      </w:r>
      <w:r w:rsidRPr="0051669D">
        <w:rPr>
          <w:rStyle w:val="Heading2Char"/>
        </w:rPr>
        <w:t xml:space="preserve">. </w:t>
      </w:r>
      <w:r w:rsidR="003F40D9" w:rsidRPr="0051669D">
        <w:rPr>
          <w:rStyle w:val="Heading2Char"/>
        </w:rPr>
        <w:t>Applicable Laws</w:t>
      </w:r>
      <w:bookmarkEnd w:id="4"/>
      <w:r w:rsidR="003F40D9" w:rsidRPr="00BE6CBF">
        <w:rPr>
          <w:spacing w:val="0"/>
        </w:rPr>
        <w:t xml:space="preserve"> means all present and future law or legal authority, including statutes, ordinances, regulations, and administrative or judicial orders or determinations, enacted, promulgated, or issued by</w:t>
      </w:r>
      <w:r w:rsidR="00B318A2" w:rsidRPr="00B318A2">
        <w:rPr>
          <w:spacing w:val="0"/>
        </w:rPr>
        <w:t xml:space="preserve"> </w:t>
      </w:r>
      <w:r w:rsidR="00B318A2">
        <w:rPr>
          <w:spacing w:val="0"/>
        </w:rPr>
        <w:t>federal, state</w:t>
      </w:r>
      <w:r w:rsidR="00D403E0">
        <w:rPr>
          <w:spacing w:val="0"/>
        </w:rPr>
        <w:t>,</w:t>
      </w:r>
      <w:r w:rsidR="00B318A2">
        <w:rPr>
          <w:spacing w:val="0"/>
        </w:rPr>
        <w:t xml:space="preserve"> or local </w:t>
      </w:r>
      <w:r w:rsidR="003F40D9" w:rsidRPr="00B318A2">
        <w:rPr>
          <w:spacing w:val="0"/>
        </w:rPr>
        <w:t xml:space="preserve">governmental entities </w:t>
      </w:r>
      <w:r w:rsidR="00B318A2">
        <w:rPr>
          <w:spacing w:val="0"/>
        </w:rPr>
        <w:t xml:space="preserve">or agencies </w:t>
      </w:r>
      <w:r w:rsidR="003F40D9" w:rsidRPr="00BE6CBF">
        <w:rPr>
          <w:spacing w:val="0"/>
        </w:rPr>
        <w:t>having lawful jurisdiction over the Premises or the Lessee, that apply to and govern the Premises or the Lessee</w:t>
      </w:r>
      <w:r w:rsidR="00C612C5">
        <w:rPr>
          <w:spacing w:val="0"/>
        </w:rPr>
        <w:t>’</w:t>
      </w:r>
      <w:r w:rsidR="003F40D9" w:rsidRPr="00BE6CBF">
        <w:rPr>
          <w:spacing w:val="0"/>
        </w:rPr>
        <w:t>s activities on the Premises.</w:t>
      </w:r>
    </w:p>
    <w:p w14:paraId="58A7CDD0" w14:textId="77777777" w:rsidR="00F51DE9" w:rsidRPr="00BE6CBF" w:rsidRDefault="00F51DE9" w:rsidP="0039112D">
      <w:pPr>
        <w:ind w:left="0"/>
        <w:rPr>
          <w:spacing w:val="0"/>
        </w:rPr>
      </w:pPr>
    </w:p>
    <w:p w14:paraId="388F8C90" w14:textId="77777777" w:rsidR="003E2A1C" w:rsidRPr="00BE6CBF" w:rsidRDefault="00E50ACD" w:rsidP="0039112D">
      <w:pPr>
        <w:ind w:left="0"/>
        <w:rPr>
          <w:spacing w:val="0"/>
        </w:rPr>
      </w:pPr>
      <w:bookmarkStart w:id="5" w:name="_Toc232064576"/>
      <w:r w:rsidRPr="00BE6CBF">
        <w:rPr>
          <w:rStyle w:val="Heading2Char"/>
          <w:spacing w:val="0"/>
        </w:rPr>
        <w:t>1.</w:t>
      </w:r>
      <w:r w:rsidR="00CA63E5" w:rsidRPr="00BE6CBF">
        <w:rPr>
          <w:rStyle w:val="Heading2Char"/>
          <w:spacing w:val="0"/>
        </w:rPr>
        <w:t>4</w:t>
      </w:r>
      <w:r w:rsidRPr="00BE6CBF">
        <w:rPr>
          <w:rStyle w:val="Heading2Char"/>
          <w:spacing w:val="0"/>
        </w:rPr>
        <w:t>. Annual Rent</w:t>
      </w:r>
      <w:bookmarkEnd w:id="5"/>
      <w:r w:rsidRPr="00BE6CBF">
        <w:rPr>
          <w:b/>
          <w:bCs/>
          <w:spacing w:val="0"/>
        </w:rPr>
        <w:t xml:space="preserve"> </w:t>
      </w:r>
      <w:r w:rsidRPr="00BE6CBF">
        <w:rPr>
          <w:spacing w:val="0"/>
        </w:rPr>
        <w:t xml:space="preserve">means the annual fixed rent to be paid to </w:t>
      </w:r>
      <w:r w:rsidR="004F3DAE" w:rsidRPr="00BE6CBF">
        <w:rPr>
          <w:spacing w:val="0"/>
        </w:rPr>
        <w:t xml:space="preserve">the </w:t>
      </w:r>
      <w:r w:rsidRPr="00BE6CBF">
        <w:rPr>
          <w:spacing w:val="0"/>
        </w:rPr>
        <w:t xml:space="preserve">Lessor by </w:t>
      </w:r>
      <w:r w:rsidR="004F3DAE" w:rsidRPr="00BE6CBF">
        <w:rPr>
          <w:spacing w:val="0"/>
        </w:rPr>
        <w:t xml:space="preserve">the </w:t>
      </w:r>
      <w:r w:rsidRPr="00BE6CBF">
        <w:rPr>
          <w:spacing w:val="0"/>
        </w:rPr>
        <w:t>Lessee under Section 5</w:t>
      </w:r>
      <w:r w:rsidR="00323712">
        <w:rPr>
          <w:spacing w:val="0"/>
        </w:rPr>
        <w:t xml:space="preserve"> of this Lease</w:t>
      </w:r>
      <w:r w:rsidRPr="00BE6CBF">
        <w:rPr>
          <w:spacing w:val="0"/>
        </w:rPr>
        <w:t>.</w:t>
      </w:r>
    </w:p>
    <w:p w14:paraId="76104EA5" w14:textId="77777777" w:rsidR="00F51DE9" w:rsidRPr="00BE6CBF" w:rsidRDefault="00F51DE9" w:rsidP="0039112D">
      <w:pPr>
        <w:ind w:left="0"/>
        <w:rPr>
          <w:spacing w:val="0"/>
        </w:rPr>
      </w:pPr>
    </w:p>
    <w:p w14:paraId="6AA60414" w14:textId="77777777" w:rsidR="003E2A1C" w:rsidRPr="00BE6CBF" w:rsidRDefault="00E50ACD" w:rsidP="0039112D">
      <w:pPr>
        <w:ind w:left="0"/>
        <w:rPr>
          <w:spacing w:val="0"/>
        </w:rPr>
      </w:pPr>
      <w:bookmarkStart w:id="6" w:name="_Toc232064577"/>
      <w:r w:rsidRPr="00BE6CBF">
        <w:rPr>
          <w:rStyle w:val="Heading2Char"/>
          <w:spacing w:val="0"/>
        </w:rPr>
        <w:t>1.</w:t>
      </w:r>
      <w:r w:rsidR="00CA63E5" w:rsidRPr="00BE6CBF">
        <w:rPr>
          <w:rStyle w:val="Heading2Char"/>
          <w:spacing w:val="0"/>
        </w:rPr>
        <w:t>5</w:t>
      </w:r>
      <w:r w:rsidRPr="00BE6CBF">
        <w:rPr>
          <w:rStyle w:val="Heading2Char"/>
          <w:spacing w:val="0"/>
        </w:rPr>
        <w:t>. Assignment</w:t>
      </w:r>
      <w:bookmarkEnd w:id="6"/>
      <w:r w:rsidRPr="00BE6CBF">
        <w:rPr>
          <w:b/>
          <w:bCs/>
          <w:spacing w:val="0"/>
        </w:rPr>
        <w:t xml:space="preserve"> </w:t>
      </w:r>
      <w:r w:rsidRPr="00BE6CBF">
        <w:rPr>
          <w:spacing w:val="0"/>
        </w:rPr>
        <w:t>means the transfer, whether it is direct or indirect, voluntary or by operation of law, of the Lessee</w:t>
      </w:r>
      <w:r w:rsidR="00C612C5">
        <w:rPr>
          <w:spacing w:val="0"/>
        </w:rPr>
        <w:t>’</w:t>
      </w:r>
      <w:r w:rsidRPr="00BE6CBF">
        <w:rPr>
          <w:spacing w:val="0"/>
        </w:rPr>
        <w:t>s leasehold estate or the Lessee</w:t>
      </w:r>
      <w:r w:rsidR="00C612C5">
        <w:rPr>
          <w:spacing w:val="0"/>
        </w:rPr>
        <w:t>’</w:t>
      </w:r>
      <w:r w:rsidRPr="00BE6CBF">
        <w:rPr>
          <w:spacing w:val="0"/>
        </w:rPr>
        <w:t>s rights under this Lease in whole or part. Such transfer may be designated as a sale, conveyance, or assignment. The sale,</w:t>
      </w:r>
      <w:r w:rsidR="00F51DE9" w:rsidRPr="00BE6CBF">
        <w:rPr>
          <w:spacing w:val="0"/>
        </w:rPr>
        <w:t xml:space="preserve"> </w:t>
      </w:r>
      <w:r w:rsidRPr="00BE6CBF">
        <w:rPr>
          <w:spacing w:val="0"/>
        </w:rPr>
        <w:t>conveyance, or assignment (including by consolidation, merger</w:t>
      </w:r>
      <w:r w:rsidR="00395D06" w:rsidRPr="00BE6CBF">
        <w:rPr>
          <w:spacing w:val="0"/>
        </w:rPr>
        <w:t>,</w:t>
      </w:r>
      <w:r w:rsidRPr="00BE6CBF">
        <w:rPr>
          <w:spacing w:val="0"/>
        </w:rPr>
        <w:t xml:space="preserve"> or reorganization) of a controlling interest in the Lessee (if such entity is a corporation), or any sale or other transfer of a controlling interest in the partnership interests (if such </w:t>
      </w:r>
      <w:r w:rsidRPr="00BE6CBF">
        <w:rPr>
          <w:spacing w:val="0"/>
        </w:rPr>
        <w:lastRenderedPageBreak/>
        <w:t xml:space="preserve">entity is a partnership), whether in a single transfer or in a series of related transfers, and whether directly or by sales or transfers of underlying partnership or corporate ownership interests, is an Assignment. For a corporate entity, the term </w:t>
      </w:r>
      <w:r w:rsidR="00C612C5">
        <w:rPr>
          <w:spacing w:val="0"/>
        </w:rPr>
        <w:t>“</w:t>
      </w:r>
      <w:r w:rsidRPr="00BE6CBF">
        <w:rPr>
          <w:spacing w:val="0"/>
        </w:rPr>
        <w:t>controlling interest</w:t>
      </w:r>
      <w:r w:rsidR="00C612C5">
        <w:rPr>
          <w:spacing w:val="0"/>
        </w:rPr>
        <w:t>”</w:t>
      </w:r>
      <w:r w:rsidRPr="00BE6CBF">
        <w:rPr>
          <w:spacing w:val="0"/>
        </w:rPr>
        <w:t xml:space="preserve"> means an interest, beneficial or otherwise, of sufficient outstanding voting securities or capital of the Lessee so as to permit</w:t>
      </w:r>
      <w:r w:rsidR="00F51DE9" w:rsidRPr="00BE6CBF">
        <w:rPr>
          <w:spacing w:val="0"/>
        </w:rPr>
        <w:t xml:space="preserve"> </w:t>
      </w:r>
      <w:r w:rsidRPr="00BE6CBF">
        <w:rPr>
          <w:spacing w:val="0"/>
        </w:rPr>
        <w:t>exercise of managerial authority over the actions and operations of the Lessee. For a partnership, limited</w:t>
      </w:r>
      <w:r w:rsidR="00F51DE9" w:rsidRPr="00BE6CBF">
        <w:rPr>
          <w:spacing w:val="0"/>
        </w:rPr>
        <w:t xml:space="preserve"> </w:t>
      </w:r>
      <w:r w:rsidRPr="00BE6CBF">
        <w:rPr>
          <w:spacing w:val="0"/>
        </w:rPr>
        <w:t xml:space="preserve">partnership, joint venture, limited liability company, or individual entrepreneur, </w:t>
      </w:r>
      <w:r w:rsidR="00C612C5">
        <w:rPr>
          <w:spacing w:val="0"/>
        </w:rPr>
        <w:t>“</w:t>
      </w:r>
      <w:r w:rsidRPr="00BE6CBF">
        <w:rPr>
          <w:spacing w:val="0"/>
        </w:rPr>
        <w:t>controlling interest</w:t>
      </w:r>
      <w:r w:rsidR="00C612C5">
        <w:rPr>
          <w:spacing w:val="0"/>
        </w:rPr>
        <w:t>”</w:t>
      </w:r>
      <w:r w:rsidRPr="00BE6CBF">
        <w:rPr>
          <w:spacing w:val="0"/>
        </w:rPr>
        <w:t xml:space="preserve"> means the beneficial ownership of the capital assets of the Lessee so as to permit exercise of managerial authority over the actions and operations of the Lessee</w:t>
      </w:r>
      <w:r w:rsidRPr="00BE6CBF">
        <w:rPr>
          <w:b/>
          <w:bCs/>
          <w:spacing w:val="0"/>
        </w:rPr>
        <w:t>.</w:t>
      </w:r>
    </w:p>
    <w:p w14:paraId="7DF76215" w14:textId="77777777" w:rsidR="00F51DE9" w:rsidRPr="00BE6CBF" w:rsidRDefault="00F51DE9" w:rsidP="0039112D">
      <w:pPr>
        <w:ind w:left="0"/>
        <w:rPr>
          <w:spacing w:val="0"/>
        </w:rPr>
      </w:pPr>
    </w:p>
    <w:p w14:paraId="167AB246" w14:textId="77777777" w:rsidR="003E2A1C" w:rsidRDefault="00E50ACD" w:rsidP="0039112D">
      <w:pPr>
        <w:ind w:left="0"/>
        <w:rPr>
          <w:spacing w:val="0"/>
        </w:rPr>
      </w:pPr>
      <w:bookmarkStart w:id="7" w:name="_Toc232064578"/>
      <w:r w:rsidRPr="00BE6CBF">
        <w:rPr>
          <w:rStyle w:val="Heading2Char"/>
          <w:spacing w:val="0"/>
        </w:rPr>
        <w:t>1.</w:t>
      </w:r>
      <w:r w:rsidR="00CA63E5" w:rsidRPr="00BE6CBF">
        <w:rPr>
          <w:rStyle w:val="Heading2Char"/>
          <w:spacing w:val="0"/>
        </w:rPr>
        <w:t>6</w:t>
      </w:r>
      <w:r w:rsidRPr="00BE6CBF">
        <w:rPr>
          <w:rStyle w:val="Heading2Char"/>
          <w:spacing w:val="0"/>
        </w:rPr>
        <w:t>. Commencement Date</w:t>
      </w:r>
      <w:bookmarkEnd w:id="7"/>
      <w:r w:rsidRPr="00BE6CBF">
        <w:rPr>
          <w:b/>
          <w:bCs/>
          <w:spacing w:val="0"/>
        </w:rPr>
        <w:t xml:space="preserve"> </w:t>
      </w:r>
      <w:r w:rsidRPr="00BE6CBF">
        <w:rPr>
          <w:spacing w:val="0"/>
        </w:rPr>
        <w:t>means the first day of the Lease term as stated in Section 4 of this Lease.</w:t>
      </w:r>
    </w:p>
    <w:p w14:paraId="7C15D79B" w14:textId="77777777" w:rsidR="007B479C" w:rsidRDefault="007B479C" w:rsidP="0039112D">
      <w:pPr>
        <w:ind w:left="0"/>
        <w:rPr>
          <w:spacing w:val="0"/>
        </w:rPr>
      </w:pPr>
    </w:p>
    <w:p w14:paraId="6CFD4DA4" w14:textId="77777777" w:rsidR="007B479C" w:rsidRPr="0051669D" w:rsidRDefault="007B479C" w:rsidP="0039112D">
      <w:pPr>
        <w:ind w:left="0"/>
      </w:pPr>
      <w:bookmarkStart w:id="8" w:name="_Toc232064579"/>
      <w:r>
        <w:rPr>
          <w:rStyle w:val="Heading2Char"/>
          <w:spacing w:val="0"/>
        </w:rPr>
        <w:t>1.7. C</w:t>
      </w:r>
      <w:r w:rsidRPr="009E21EF">
        <w:rPr>
          <w:rStyle w:val="Heading2Char"/>
          <w:spacing w:val="0"/>
        </w:rPr>
        <w:t>onstruction Documents</w:t>
      </w:r>
      <w:bookmarkEnd w:id="8"/>
      <w:r w:rsidRPr="009E21EF">
        <w:rPr>
          <w:rStyle w:val="Heading2Char"/>
          <w:b w:val="0"/>
          <w:bCs w:val="0"/>
          <w:spacing w:val="0"/>
        </w:rPr>
        <w:t xml:space="preserve"> </w:t>
      </w:r>
      <w:r w:rsidRPr="0051669D">
        <w:rPr>
          <w:rFonts w:eastAsiaTheme="majorEastAsia"/>
        </w:rPr>
        <w:t>means all</w:t>
      </w:r>
      <w:r w:rsidR="00323712" w:rsidRPr="0051669D">
        <w:rPr>
          <w:rFonts w:eastAsiaTheme="majorEastAsia"/>
        </w:rPr>
        <w:t xml:space="preserve"> </w:t>
      </w:r>
      <w:r w:rsidRPr="0051669D">
        <w:rPr>
          <w:rFonts w:eastAsiaTheme="majorEastAsia"/>
        </w:rPr>
        <w:t xml:space="preserve">drawings, </w:t>
      </w:r>
      <w:r w:rsidR="00215AAD" w:rsidRPr="0051669D">
        <w:rPr>
          <w:rFonts w:eastAsiaTheme="majorEastAsia"/>
        </w:rPr>
        <w:t xml:space="preserve">plans, </w:t>
      </w:r>
      <w:r w:rsidRPr="0051669D">
        <w:rPr>
          <w:rFonts w:eastAsiaTheme="majorEastAsia"/>
        </w:rPr>
        <w:t>specifications, or other documents that describe a proposed Improvement to the Premises in sufficient detail to enable the Lessor to approve construction of the Improvement.</w:t>
      </w:r>
    </w:p>
    <w:p w14:paraId="4C9881FE" w14:textId="77777777" w:rsidR="00F51DE9" w:rsidRPr="00BE6CBF" w:rsidRDefault="00F51DE9" w:rsidP="0039112D">
      <w:pPr>
        <w:ind w:left="0"/>
        <w:rPr>
          <w:spacing w:val="0"/>
        </w:rPr>
      </w:pPr>
    </w:p>
    <w:p w14:paraId="11BFB907" w14:textId="77777777" w:rsidR="003E2A1C" w:rsidRPr="00BE6CBF" w:rsidRDefault="00E50ACD" w:rsidP="0039112D">
      <w:pPr>
        <w:ind w:left="0"/>
        <w:rPr>
          <w:spacing w:val="0"/>
        </w:rPr>
      </w:pPr>
      <w:bookmarkStart w:id="9" w:name="_Toc232064580"/>
      <w:r w:rsidRPr="00BE6CBF">
        <w:rPr>
          <w:rStyle w:val="Heading2Char"/>
          <w:spacing w:val="0"/>
        </w:rPr>
        <w:t>1.</w:t>
      </w:r>
      <w:r w:rsidR="00937FDD">
        <w:rPr>
          <w:rStyle w:val="Heading2Char"/>
          <w:spacing w:val="0"/>
        </w:rPr>
        <w:t>8</w:t>
      </w:r>
      <w:r w:rsidRPr="00BE6CBF">
        <w:rPr>
          <w:rStyle w:val="Heading2Char"/>
          <w:spacing w:val="0"/>
        </w:rPr>
        <w:t>. Encumbrance</w:t>
      </w:r>
      <w:bookmarkEnd w:id="9"/>
      <w:r w:rsidRPr="00BE6CBF">
        <w:rPr>
          <w:b/>
          <w:bCs/>
          <w:spacing w:val="0"/>
        </w:rPr>
        <w:t xml:space="preserve"> </w:t>
      </w:r>
      <w:r w:rsidRPr="00BE6CBF">
        <w:rPr>
          <w:spacing w:val="0"/>
        </w:rPr>
        <w:t>means the direct or indirect, voluntary or by operation of law, encumbrance, pledge, mortgage, or other hypothecation of the Lessee</w:t>
      </w:r>
      <w:r w:rsidR="00C612C5">
        <w:rPr>
          <w:spacing w:val="0"/>
        </w:rPr>
        <w:t>’</w:t>
      </w:r>
      <w:r w:rsidRPr="00BE6CBF">
        <w:rPr>
          <w:spacing w:val="0"/>
        </w:rPr>
        <w:t xml:space="preserve">s </w:t>
      </w:r>
      <w:r w:rsidR="007F1092" w:rsidRPr="00BE6CBF">
        <w:rPr>
          <w:spacing w:val="0"/>
        </w:rPr>
        <w:t>leasehold estate, some or all of the Lessee</w:t>
      </w:r>
      <w:r w:rsidR="00C612C5">
        <w:rPr>
          <w:spacing w:val="0"/>
        </w:rPr>
        <w:t>’</w:t>
      </w:r>
      <w:r w:rsidR="007F1092" w:rsidRPr="00BE6CBF">
        <w:rPr>
          <w:spacing w:val="0"/>
        </w:rPr>
        <w:t xml:space="preserve">s </w:t>
      </w:r>
      <w:r w:rsidRPr="00BE6CBF">
        <w:rPr>
          <w:spacing w:val="0"/>
        </w:rPr>
        <w:t>interest</w:t>
      </w:r>
      <w:r w:rsidR="007F1092" w:rsidRPr="00BE6CBF">
        <w:rPr>
          <w:spacing w:val="0"/>
        </w:rPr>
        <w:t>s</w:t>
      </w:r>
      <w:r w:rsidRPr="00BE6CBF">
        <w:rPr>
          <w:spacing w:val="0"/>
        </w:rPr>
        <w:t xml:space="preserve"> or rights under this Lease</w:t>
      </w:r>
      <w:r w:rsidR="007F1092" w:rsidRPr="00BE6CBF">
        <w:rPr>
          <w:spacing w:val="0"/>
        </w:rPr>
        <w:t>, or the Premises themselves.</w:t>
      </w:r>
    </w:p>
    <w:p w14:paraId="032A0D86" w14:textId="77777777" w:rsidR="00F51DE9" w:rsidRPr="00BE6CBF" w:rsidRDefault="00F51DE9" w:rsidP="0039112D">
      <w:pPr>
        <w:ind w:left="0"/>
        <w:rPr>
          <w:spacing w:val="0"/>
        </w:rPr>
      </w:pPr>
    </w:p>
    <w:p w14:paraId="7F558832" w14:textId="77777777" w:rsidR="003E2A1C" w:rsidRPr="00BE6CBF" w:rsidRDefault="00E50ACD" w:rsidP="0039112D">
      <w:pPr>
        <w:ind w:left="0"/>
        <w:rPr>
          <w:spacing w:val="0"/>
        </w:rPr>
      </w:pPr>
      <w:bookmarkStart w:id="10" w:name="_Toc232064581"/>
      <w:r w:rsidRPr="00BE6CBF">
        <w:rPr>
          <w:rStyle w:val="Heading2Char"/>
          <w:spacing w:val="0"/>
        </w:rPr>
        <w:t>1.</w:t>
      </w:r>
      <w:r w:rsidR="00937FDD">
        <w:rPr>
          <w:rStyle w:val="Heading2Char"/>
          <w:spacing w:val="0"/>
        </w:rPr>
        <w:t>9</w:t>
      </w:r>
      <w:r w:rsidRPr="00BE6CBF">
        <w:rPr>
          <w:rStyle w:val="Heading2Char"/>
          <w:spacing w:val="0"/>
        </w:rPr>
        <w:t>. Expiration Date</w:t>
      </w:r>
      <w:bookmarkEnd w:id="10"/>
      <w:r w:rsidRPr="00BE6CBF">
        <w:rPr>
          <w:b/>
          <w:bCs/>
          <w:spacing w:val="0"/>
        </w:rPr>
        <w:t xml:space="preserve"> </w:t>
      </w:r>
      <w:r w:rsidRPr="00BE6CBF">
        <w:rPr>
          <w:spacing w:val="0"/>
        </w:rPr>
        <w:t>means the last day of the Lease Term as stated in Section 4 of this Lease.</w:t>
      </w:r>
    </w:p>
    <w:p w14:paraId="0F56E10D" w14:textId="77777777" w:rsidR="001F0E7A" w:rsidRPr="00BE6CBF" w:rsidRDefault="001F0E7A" w:rsidP="0039112D">
      <w:pPr>
        <w:ind w:left="0"/>
        <w:rPr>
          <w:spacing w:val="0"/>
        </w:rPr>
      </w:pPr>
    </w:p>
    <w:p w14:paraId="13047615" w14:textId="77777777" w:rsidR="001F0E7A" w:rsidRPr="00BE6CBF" w:rsidRDefault="001F0E7A" w:rsidP="0039112D">
      <w:pPr>
        <w:ind w:left="0"/>
        <w:rPr>
          <w:spacing w:val="0"/>
        </w:rPr>
      </w:pPr>
      <w:bookmarkStart w:id="11" w:name="_Toc232064582"/>
      <w:r w:rsidRPr="00FF04E8">
        <w:rPr>
          <w:rStyle w:val="Heading2Char"/>
        </w:rPr>
        <w:t>1.</w:t>
      </w:r>
      <w:r w:rsidR="00937FDD">
        <w:rPr>
          <w:rStyle w:val="Heading2Char"/>
        </w:rPr>
        <w:t>10</w:t>
      </w:r>
      <w:r w:rsidRPr="00FF04E8">
        <w:rPr>
          <w:rStyle w:val="Heading2Char"/>
        </w:rPr>
        <w:t>. Fixtures</w:t>
      </w:r>
      <w:bookmarkEnd w:id="11"/>
      <w:r w:rsidRPr="00BE6CBF">
        <w:rPr>
          <w:spacing w:val="0"/>
        </w:rPr>
        <w:t xml:space="preserve"> means</w:t>
      </w:r>
      <w:r w:rsidR="00F433B7" w:rsidRPr="00BE6CBF">
        <w:rPr>
          <w:spacing w:val="0"/>
        </w:rPr>
        <w:t xml:space="preserve"> items of personal property of independent form and utility necessary for the basic functioning of </w:t>
      </w:r>
      <w:r w:rsidR="00C5290A" w:rsidRPr="00BE6CBF">
        <w:rPr>
          <w:spacing w:val="0"/>
        </w:rPr>
        <w:t>the Premises</w:t>
      </w:r>
      <w:r w:rsidR="00F433B7" w:rsidRPr="00BE6CBF">
        <w:rPr>
          <w:spacing w:val="0"/>
        </w:rPr>
        <w:t xml:space="preserve"> that are affixed to and considered to be</w:t>
      </w:r>
      <w:r w:rsidR="00C5290A" w:rsidRPr="00BE6CBF">
        <w:rPr>
          <w:spacing w:val="0"/>
        </w:rPr>
        <w:t xml:space="preserve"> an irremovable</w:t>
      </w:r>
      <w:r w:rsidR="00F433B7" w:rsidRPr="00BE6CBF">
        <w:rPr>
          <w:spacing w:val="0"/>
        </w:rPr>
        <w:t xml:space="preserve"> part of the </w:t>
      </w:r>
      <w:r w:rsidR="00C5290A" w:rsidRPr="00BE6CBF">
        <w:rPr>
          <w:spacing w:val="0"/>
        </w:rPr>
        <w:t>Premises</w:t>
      </w:r>
      <w:r w:rsidR="00F433B7" w:rsidRPr="00BE6CBF">
        <w:rPr>
          <w:spacing w:val="0"/>
        </w:rPr>
        <w:t xml:space="preserve"> such that title is with the </w:t>
      </w:r>
      <w:r w:rsidR="00B54749" w:rsidRPr="00BE6CBF">
        <w:rPr>
          <w:spacing w:val="0"/>
        </w:rPr>
        <w:t>Lessor</w:t>
      </w:r>
      <w:r w:rsidR="00F433B7" w:rsidRPr="00BE6CBF">
        <w:rPr>
          <w:spacing w:val="0"/>
        </w:rPr>
        <w:t xml:space="preserve"> as real property once installed</w:t>
      </w:r>
      <w:r w:rsidR="00B54749" w:rsidRPr="00BE6CBF">
        <w:rPr>
          <w:spacing w:val="0"/>
        </w:rPr>
        <w:t>.</w:t>
      </w:r>
      <w:r w:rsidR="007D5D67">
        <w:rPr>
          <w:spacing w:val="0"/>
        </w:rPr>
        <w:t xml:space="preserve"> Fixtures do not include removable trade fixtures.</w:t>
      </w:r>
    </w:p>
    <w:p w14:paraId="2D32CC9C" w14:textId="77777777" w:rsidR="00F51DE9" w:rsidRPr="00BE6CBF" w:rsidRDefault="00F51DE9" w:rsidP="0039112D">
      <w:pPr>
        <w:ind w:left="0"/>
        <w:rPr>
          <w:spacing w:val="0"/>
        </w:rPr>
      </w:pPr>
    </w:p>
    <w:p w14:paraId="10E0535E" w14:textId="77777777" w:rsidR="00F20E62" w:rsidRPr="00BE6CBF" w:rsidRDefault="00F20E62" w:rsidP="0039112D">
      <w:pPr>
        <w:ind w:left="0"/>
        <w:rPr>
          <w:spacing w:val="0"/>
        </w:rPr>
      </w:pPr>
      <w:bookmarkStart w:id="12" w:name="_Toc232064583"/>
      <w:r w:rsidRPr="00BE6CBF">
        <w:rPr>
          <w:rStyle w:val="Heading2Char"/>
          <w:spacing w:val="0"/>
        </w:rPr>
        <w:t>1.1</w:t>
      </w:r>
      <w:r w:rsidR="00937FDD">
        <w:rPr>
          <w:rStyle w:val="Heading2Char"/>
          <w:spacing w:val="0"/>
        </w:rPr>
        <w:t>1</w:t>
      </w:r>
      <w:r w:rsidRPr="00BE6CBF">
        <w:rPr>
          <w:rStyle w:val="Heading2Char"/>
          <w:spacing w:val="0"/>
        </w:rPr>
        <w:t xml:space="preserve">. </w:t>
      </w:r>
      <w:r w:rsidR="00205102" w:rsidRPr="00BE6CBF">
        <w:rPr>
          <w:rStyle w:val="Heading2Char"/>
          <w:spacing w:val="0"/>
        </w:rPr>
        <w:t>Force Majeure</w:t>
      </w:r>
      <w:bookmarkEnd w:id="12"/>
      <w:r w:rsidR="00205102" w:rsidRPr="00BE6CBF">
        <w:rPr>
          <w:spacing w:val="0"/>
        </w:rPr>
        <w:t xml:space="preserve"> </w:t>
      </w:r>
      <w:r w:rsidR="00BE1C73" w:rsidRPr="00BE6CBF">
        <w:rPr>
          <w:spacing w:val="0"/>
        </w:rPr>
        <w:t xml:space="preserve">means an act, event, or condition that can be neither anticipated nor controlled and that objectively prevents the Lessee from performing one or more of its obligations under this Lease. </w:t>
      </w:r>
      <w:r w:rsidR="003648AB" w:rsidRPr="00BE6CBF">
        <w:rPr>
          <w:spacing w:val="0"/>
        </w:rPr>
        <w:t xml:space="preserve">The term </w:t>
      </w:r>
      <w:r w:rsidR="00C612C5">
        <w:rPr>
          <w:spacing w:val="0"/>
        </w:rPr>
        <w:t>“</w:t>
      </w:r>
      <w:r w:rsidR="00BE1C73" w:rsidRPr="00BE6CBF">
        <w:rPr>
          <w:spacing w:val="0"/>
        </w:rPr>
        <w:t xml:space="preserve">Force </w:t>
      </w:r>
      <w:r w:rsidR="003648AB" w:rsidRPr="00BE6CBF">
        <w:rPr>
          <w:spacing w:val="0"/>
        </w:rPr>
        <w:t>M</w:t>
      </w:r>
      <w:r w:rsidR="00BE1C73" w:rsidRPr="00BE6CBF">
        <w:rPr>
          <w:spacing w:val="0"/>
        </w:rPr>
        <w:t>ajeure</w:t>
      </w:r>
      <w:r w:rsidR="00C612C5">
        <w:rPr>
          <w:spacing w:val="0"/>
        </w:rPr>
        <w:t>”</w:t>
      </w:r>
      <w:r w:rsidR="00BE1C73" w:rsidRPr="00BE6CBF">
        <w:rPr>
          <w:spacing w:val="0"/>
        </w:rPr>
        <w:t xml:space="preserve"> does not include any act, event, or condition that the Lessee reasonably may anticipate or control; it does not include market conditions, economic conditions, or the Lessee</w:t>
      </w:r>
      <w:r w:rsidR="00C612C5">
        <w:rPr>
          <w:spacing w:val="0"/>
        </w:rPr>
        <w:t>’</w:t>
      </w:r>
      <w:r w:rsidR="00BE1C73" w:rsidRPr="00BE6CBF">
        <w:rPr>
          <w:spacing w:val="0"/>
        </w:rPr>
        <w:t>s financial inability to perform its obligations under this Lease; and it does not include changes in Applicable Laws, except that the Lessor</w:t>
      </w:r>
      <w:r w:rsidR="00726B35">
        <w:rPr>
          <w:spacing w:val="0"/>
        </w:rPr>
        <w:t xml:space="preserve"> may determine</w:t>
      </w:r>
      <w:r w:rsidR="00BE1C73" w:rsidRPr="00BE6CBF">
        <w:rPr>
          <w:spacing w:val="0"/>
        </w:rPr>
        <w:t xml:space="preserve"> </w:t>
      </w:r>
      <w:r w:rsidR="00726B35">
        <w:rPr>
          <w:spacing w:val="0"/>
        </w:rPr>
        <w:t xml:space="preserve">that </w:t>
      </w:r>
      <w:r w:rsidR="00BE1C73" w:rsidRPr="00BE6CBF">
        <w:rPr>
          <w:spacing w:val="0"/>
        </w:rPr>
        <w:t>it include</w:t>
      </w:r>
      <w:r w:rsidR="00726B35">
        <w:rPr>
          <w:spacing w:val="0"/>
        </w:rPr>
        <w:t>s</w:t>
      </w:r>
      <w:r w:rsidR="00BE1C73" w:rsidRPr="00BE6CBF">
        <w:rPr>
          <w:spacing w:val="0"/>
        </w:rPr>
        <w:t xml:space="preserve"> </w:t>
      </w:r>
      <w:r w:rsidR="00956D29">
        <w:rPr>
          <w:spacing w:val="0"/>
        </w:rPr>
        <w:t xml:space="preserve">an </w:t>
      </w:r>
      <w:r w:rsidR="00BE1C73" w:rsidRPr="00BE6CBF">
        <w:rPr>
          <w:spacing w:val="0"/>
        </w:rPr>
        <w:t>order issued by a governmental entity with jurisdiction over the Premises that prevents the Lessee</w:t>
      </w:r>
      <w:r w:rsidR="00C612C5">
        <w:rPr>
          <w:spacing w:val="0"/>
        </w:rPr>
        <w:t>’</w:t>
      </w:r>
      <w:r w:rsidR="00BE1C73" w:rsidRPr="00BE6CBF">
        <w:rPr>
          <w:spacing w:val="0"/>
        </w:rPr>
        <w:t>s use or occupancy of the Premises for the authorized purposes set forth in Section 6.1 of this Lease.</w:t>
      </w:r>
    </w:p>
    <w:p w14:paraId="08EAF6B2" w14:textId="77777777" w:rsidR="00F20E62" w:rsidRPr="00BE6CBF" w:rsidRDefault="00F20E62" w:rsidP="0039112D">
      <w:pPr>
        <w:ind w:left="0"/>
        <w:rPr>
          <w:spacing w:val="0"/>
        </w:rPr>
      </w:pPr>
    </w:p>
    <w:p w14:paraId="3906D152" w14:textId="77777777" w:rsidR="003E2A1C" w:rsidRPr="00BE6CBF" w:rsidRDefault="00CA63E5" w:rsidP="0039112D">
      <w:pPr>
        <w:ind w:left="0"/>
        <w:rPr>
          <w:spacing w:val="0"/>
        </w:rPr>
      </w:pPr>
      <w:bookmarkStart w:id="13" w:name="_Toc232064584"/>
      <w:r w:rsidRPr="00BE6CBF">
        <w:rPr>
          <w:rStyle w:val="Heading2Char"/>
          <w:spacing w:val="0"/>
        </w:rPr>
        <w:t>1.1</w:t>
      </w:r>
      <w:r w:rsidR="00937FDD">
        <w:rPr>
          <w:rStyle w:val="Heading2Char"/>
          <w:spacing w:val="0"/>
        </w:rPr>
        <w:t>2</w:t>
      </w:r>
      <w:r w:rsidR="00E50ACD" w:rsidRPr="00BE6CBF">
        <w:rPr>
          <w:rStyle w:val="Heading2Char"/>
          <w:spacing w:val="0"/>
        </w:rPr>
        <w:t>. Hazardous Materials</w:t>
      </w:r>
      <w:bookmarkEnd w:id="13"/>
      <w:r w:rsidR="00E50ACD" w:rsidRPr="00BE6CBF">
        <w:rPr>
          <w:b/>
          <w:bCs/>
          <w:spacing w:val="0"/>
        </w:rPr>
        <w:t xml:space="preserve"> </w:t>
      </w:r>
      <w:r w:rsidR="00E50ACD" w:rsidRPr="00BE6CBF">
        <w:rPr>
          <w:spacing w:val="0"/>
        </w:rPr>
        <w:t>means any material or other substance: (a) that requires investigation</w:t>
      </w:r>
      <w:r w:rsidR="00F900B6">
        <w:rPr>
          <w:spacing w:val="0"/>
        </w:rPr>
        <w:t>,</w:t>
      </w:r>
      <w:r w:rsidR="00E50ACD" w:rsidRPr="00BE6CBF">
        <w:rPr>
          <w:spacing w:val="0"/>
        </w:rPr>
        <w:t xml:space="preserve"> correction</w:t>
      </w:r>
      <w:r w:rsidR="00F900B6">
        <w:rPr>
          <w:spacing w:val="0"/>
        </w:rPr>
        <w:t>,</w:t>
      </w:r>
      <w:r w:rsidR="00E50ACD" w:rsidRPr="00BE6CBF">
        <w:rPr>
          <w:spacing w:val="0"/>
        </w:rPr>
        <w:t xml:space="preserve"> </w:t>
      </w:r>
      <w:r w:rsidR="00F900B6">
        <w:rPr>
          <w:spacing w:val="0"/>
        </w:rPr>
        <w:t xml:space="preserve">or abatement </w:t>
      </w:r>
      <w:r w:rsidR="00E50ACD" w:rsidRPr="00BE6CBF">
        <w:rPr>
          <w:spacing w:val="0"/>
        </w:rPr>
        <w:t xml:space="preserve">under Applicable Laws; (b) that is or becomes defined as a hazardous waste, hazardous substance, pollutant, or contaminant, under Applicable Laws; (c) that is toxic, explosive, corrosive, flammable, infectious, radioactive, carcinogenic, mutagenic, or otherwise hazardous, and is or becomes regulated under Applicable Laws; (d) that contains gasoline, diesel fuel or other petroleum hydrocarbons; (e) that contains polychlorinated biphenyls (PCBs), asbestos or urea formaldehyde foam insulation; or (f) </w:t>
      </w:r>
      <w:r w:rsidR="00F900B6">
        <w:rPr>
          <w:spacing w:val="0"/>
        </w:rPr>
        <w:t xml:space="preserve">that </w:t>
      </w:r>
      <w:r w:rsidR="00E50ACD" w:rsidRPr="00BE6CBF">
        <w:rPr>
          <w:spacing w:val="0"/>
        </w:rPr>
        <w:t>contains radon gas. The term Hazardous Materials as used in this Lease includes Pre-</w:t>
      </w:r>
      <w:r w:rsidR="004F62E6" w:rsidRPr="00BE6CBF">
        <w:rPr>
          <w:spacing w:val="0"/>
        </w:rPr>
        <w:t>e</w:t>
      </w:r>
      <w:r w:rsidR="00E50ACD" w:rsidRPr="00BE6CBF">
        <w:rPr>
          <w:spacing w:val="0"/>
        </w:rPr>
        <w:t>xisting Hazardous Materials unless otherwise stated in a particular provision of this Lease.</w:t>
      </w:r>
    </w:p>
    <w:p w14:paraId="55991BA4" w14:textId="77777777" w:rsidR="00F51DE9" w:rsidRPr="00BE6CBF" w:rsidRDefault="00F51DE9" w:rsidP="0039112D">
      <w:pPr>
        <w:ind w:left="0"/>
        <w:rPr>
          <w:spacing w:val="0"/>
        </w:rPr>
      </w:pPr>
    </w:p>
    <w:p w14:paraId="6DC64F26" w14:textId="77777777" w:rsidR="003E2A1C" w:rsidRPr="00BE6CBF" w:rsidRDefault="00CA63E5" w:rsidP="0039112D">
      <w:pPr>
        <w:ind w:left="0"/>
        <w:rPr>
          <w:spacing w:val="0"/>
        </w:rPr>
      </w:pPr>
      <w:bookmarkStart w:id="14" w:name="_Toc232064585"/>
      <w:r w:rsidRPr="00BE6CBF">
        <w:rPr>
          <w:rStyle w:val="Heading2Char"/>
          <w:spacing w:val="0"/>
        </w:rPr>
        <w:t>1.1</w:t>
      </w:r>
      <w:r w:rsidR="00937FDD">
        <w:rPr>
          <w:rStyle w:val="Heading2Char"/>
          <w:spacing w:val="0"/>
        </w:rPr>
        <w:t>3</w:t>
      </w:r>
      <w:r w:rsidR="00E50ACD" w:rsidRPr="00BE6CBF">
        <w:rPr>
          <w:rStyle w:val="Heading2Char"/>
          <w:spacing w:val="0"/>
        </w:rPr>
        <w:t>. Hazardous Materials Occurrence</w:t>
      </w:r>
      <w:bookmarkEnd w:id="14"/>
      <w:r w:rsidR="00E50ACD" w:rsidRPr="00BE6CBF">
        <w:rPr>
          <w:rStyle w:val="Heading2Char"/>
          <w:spacing w:val="0"/>
        </w:rPr>
        <w:t xml:space="preserve"> </w:t>
      </w:r>
      <w:r w:rsidR="00E50ACD" w:rsidRPr="00BE6CBF">
        <w:rPr>
          <w:spacing w:val="0"/>
        </w:rPr>
        <w:t xml:space="preserve">means any use, treatment, keeping, storage, sale, release, disposal, migration, transport, or discharge of any </w:t>
      </w:r>
      <w:r w:rsidR="004F62E6" w:rsidRPr="00BE6CBF">
        <w:rPr>
          <w:spacing w:val="0"/>
        </w:rPr>
        <w:t>H</w:t>
      </w:r>
      <w:r w:rsidR="00E50ACD" w:rsidRPr="00BE6CBF">
        <w:rPr>
          <w:spacing w:val="0"/>
        </w:rPr>
        <w:t xml:space="preserve">azardous </w:t>
      </w:r>
      <w:r w:rsidR="004F62E6" w:rsidRPr="00BE6CBF">
        <w:rPr>
          <w:spacing w:val="0"/>
        </w:rPr>
        <w:t>M</w:t>
      </w:r>
      <w:r w:rsidR="00E50ACD" w:rsidRPr="00BE6CBF">
        <w:rPr>
          <w:spacing w:val="0"/>
        </w:rPr>
        <w:t>aterials from, on, under, or into the Premises or other Park Area property that occurs during the Lease Term.</w:t>
      </w:r>
    </w:p>
    <w:p w14:paraId="6BD74636" w14:textId="77777777" w:rsidR="00F51DE9" w:rsidRPr="00BE6CBF" w:rsidRDefault="00F51DE9" w:rsidP="0039112D">
      <w:pPr>
        <w:ind w:left="0"/>
        <w:rPr>
          <w:spacing w:val="0"/>
        </w:rPr>
      </w:pPr>
    </w:p>
    <w:p w14:paraId="3CAD648D" w14:textId="77777777" w:rsidR="003E2A1C" w:rsidRPr="00BE6CBF" w:rsidRDefault="00CA63E5" w:rsidP="0039112D">
      <w:pPr>
        <w:ind w:left="0"/>
        <w:rPr>
          <w:spacing w:val="0"/>
        </w:rPr>
      </w:pPr>
      <w:bookmarkStart w:id="15" w:name="_Toc232064586"/>
      <w:r w:rsidRPr="00BE6CBF">
        <w:rPr>
          <w:rStyle w:val="Heading2Char"/>
          <w:spacing w:val="0"/>
        </w:rPr>
        <w:t>1.1</w:t>
      </w:r>
      <w:r w:rsidR="00937FDD">
        <w:rPr>
          <w:rStyle w:val="Heading2Char"/>
          <w:spacing w:val="0"/>
        </w:rPr>
        <w:t>4</w:t>
      </w:r>
      <w:r w:rsidR="00E50ACD" w:rsidRPr="00BE6CBF">
        <w:rPr>
          <w:rStyle w:val="Heading2Char"/>
          <w:spacing w:val="0"/>
        </w:rPr>
        <w:t>. Historic Property</w:t>
      </w:r>
      <w:bookmarkEnd w:id="15"/>
      <w:r w:rsidR="00E50ACD" w:rsidRPr="00BE6CBF">
        <w:rPr>
          <w:spacing w:val="0"/>
        </w:rPr>
        <w:t xml:space="preserve"> means building(s) and land located within the boundaries of the Park Area that are part of a pre-historic or historic district or site included on, or eligible for inclusion on, the National Register of Historic Places.</w:t>
      </w:r>
    </w:p>
    <w:p w14:paraId="62F75474" w14:textId="77777777" w:rsidR="00687123" w:rsidRPr="00BE6CBF" w:rsidRDefault="00687123" w:rsidP="0039112D">
      <w:pPr>
        <w:ind w:left="0"/>
        <w:rPr>
          <w:spacing w:val="0"/>
        </w:rPr>
      </w:pPr>
    </w:p>
    <w:p w14:paraId="456FE12C" w14:textId="77777777" w:rsidR="003E2A1C" w:rsidRPr="00BE6CBF" w:rsidRDefault="00CA63E5" w:rsidP="0039112D">
      <w:pPr>
        <w:ind w:left="0"/>
        <w:rPr>
          <w:spacing w:val="0"/>
        </w:rPr>
      </w:pPr>
      <w:bookmarkStart w:id="16" w:name="_Toc232064587"/>
      <w:r w:rsidRPr="00BE6CBF">
        <w:rPr>
          <w:rStyle w:val="Heading2Char"/>
          <w:spacing w:val="0"/>
        </w:rPr>
        <w:t>1.1</w:t>
      </w:r>
      <w:r w:rsidR="00937FDD">
        <w:rPr>
          <w:rStyle w:val="Heading2Char"/>
          <w:spacing w:val="0"/>
        </w:rPr>
        <w:t>5</w:t>
      </w:r>
      <w:r w:rsidR="00E50ACD" w:rsidRPr="00BE6CBF">
        <w:rPr>
          <w:rStyle w:val="Heading2Char"/>
          <w:spacing w:val="0"/>
        </w:rPr>
        <w:t>. Improvements</w:t>
      </w:r>
      <w:bookmarkEnd w:id="16"/>
      <w:r w:rsidR="00E50ACD" w:rsidRPr="00BE6CBF">
        <w:rPr>
          <w:b/>
          <w:bCs/>
          <w:spacing w:val="0"/>
        </w:rPr>
        <w:t xml:space="preserve"> </w:t>
      </w:r>
      <w:r w:rsidR="00AD17C1" w:rsidRPr="00BE6CBF">
        <w:rPr>
          <w:spacing w:val="0"/>
        </w:rPr>
        <w:t xml:space="preserve">means </w:t>
      </w:r>
      <w:r w:rsidR="00F52C49" w:rsidRPr="00BE6CBF">
        <w:rPr>
          <w:spacing w:val="0"/>
        </w:rPr>
        <w:t xml:space="preserve">permanent </w:t>
      </w:r>
      <w:r w:rsidR="00AD17C1" w:rsidRPr="00BE6CBF">
        <w:rPr>
          <w:spacing w:val="0"/>
        </w:rPr>
        <w:t xml:space="preserve">additions to </w:t>
      </w:r>
      <w:r w:rsidR="00B467B7" w:rsidRPr="00BE6CBF">
        <w:rPr>
          <w:spacing w:val="0"/>
        </w:rPr>
        <w:t>the Premises</w:t>
      </w:r>
      <w:r w:rsidR="009C7C11" w:rsidRPr="00BE6CBF">
        <w:rPr>
          <w:spacing w:val="0"/>
        </w:rPr>
        <w:t xml:space="preserve"> </w:t>
      </w:r>
      <w:r w:rsidR="00AD17C1" w:rsidRPr="00BE6CBF">
        <w:rPr>
          <w:spacing w:val="0"/>
        </w:rPr>
        <w:t>that increase its value or utility or enhance its appearance</w:t>
      </w:r>
      <w:r w:rsidR="009C7C11" w:rsidRPr="00BE6CBF">
        <w:rPr>
          <w:spacing w:val="0"/>
        </w:rPr>
        <w:t>, regardless of who makes the additions</w:t>
      </w:r>
      <w:r w:rsidR="00AD17C1" w:rsidRPr="00BE6CBF">
        <w:rPr>
          <w:spacing w:val="0"/>
        </w:rPr>
        <w:t xml:space="preserve">. </w:t>
      </w:r>
      <w:r w:rsidR="00843FC1" w:rsidRPr="00BE6CBF">
        <w:rPr>
          <w:spacing w:val="0"/>
        </w:rPr>
        <w:t>T</w:t>
      </w:r>
      <w:r w:rsidR="00AD17C1" w:rsidRPr="00BE6CBF">
        <w:rPr>
          <w:spacing w:val="0"/>
        </w:rPr>
        <w:t xml:space="preserve">he term </w:t>
      </w:r>
      <w:r w:rsidR="00C612C5">
        <w:rPr>
          <w:spacing w:val="0"/>
        </w:rPr>
        <w:t>“</w:t>
      </w:r>
      <w:r w:rsidR="00AD17C1" w:rsidRPr="00BE6CBF">
        <w:rPr>
          <w:spacing w:val="0"/>
        </w:rPr>
        <w:t>Improvements</w:t>
      </w:r>
      <w:r w:rsidR="00C612C5">
        <w:rPr>
          <w:spacing w:val="0"/>
        </w:rPr>
        <w:t>”</w:t>
      </w:r>
      <w:r w:rsidR="00AD17C1" w:rsidRPr="00BE6CBF">
        <w:rPr>
          <w:b/>
          <w:bCs/>
          <w:spacing w:val="0"/>
        </w:rPr>
        <w:t xml:space="preserve"> </w:t>
      </w:r>
      <w:r w:rsidR="009C7C11" w:rsidRPr="00BE6CBF">
        <w:rPr>
          <w:spacing w:val="0"/>
        </w:rPr>
        <w:t xml:space="preserve">includes </w:t>
      </w:r>
      <w:r w:rsidR="00AD17C1" w:rsidRPr="00BE6CBF">
        <w:rPr>
          <w:spacing w:val="0"/>
        </w:rPr>
        <w:t xml:space="preserve">both </w:t>
      </w:r>
      <w:r w:rsidR="00E50ACD" w:rsidRPr="00BE6CBF">
        <w:rPr>
          <w:spacing w:val="0"/>
        </w:rPr>
        <w:t>Alterations and Initial Improvements.</w:t>
      </w:r>
    </w:p>
    <w:p w14:paraId="701E3890" w14:textId="77777777" w:rsidR="00F51DE9" w:rsidRPr="00BE6CBF" w:rsidRDefault="00F51DE9" w:rsidP="0039112D">
      <w:pPr>
        <w:ind w:left="0"/>
        <w:rPr>
          <w:spacing w:val="0"/>
        </w:rPr>
      </w:pPr>
    </w:p>
    <w:p w14:paraId="526CD583" w14:textId="77777777" w:rsidR="003E2A1C" w:rsidRPr="00BE6CBF" w:rsidRDefault="00CA63E5" w:rsidP="0039112D">
      <w:pPr>
        <w:ind w:left="0"/>
        <w:rPr>
          <w:spacing w:val="0"/>
        </w:rPr>
      </w:pPr>
      <w:bookmarkStart w:id="17" w:name="_Toc232064588"/>
      <w:r w:rsidRPr="00BE6CBF">
        <w:rPr>
          <w:rStyle w:val="Heading2Char"/>
          <w:spacing w:val="0"/>
        </w:rPr>
        <w:t>1.1</w:t>
      </w:r>
      <w:r w:rsidR="00937FDD">
        <w:rPr>
          <w:rStyle w:val="Heading2Char"/>
          <w:spacing w:val="0"/>
        </w:rPr>
        <w:t>6</w:t>
      </w:r>
      <w:r w:rsidR="00E50ACD" w:rsidRPr="00BE6CBF">
        <w:rPr>
          <w:rStyle w:val="Heading2Char"/>
          <w:spacing w:val="0"/>
        </w:rPr>
        <w:t>. Initial Improvements</w:t>
      </w:r>
      <w:bookmarkEnd w:id="17"/>
      <w:r w:rsidR="00E50ACD" w:rsidRPr="00BE6CBF">
        <w:rPr>
          <w:rStyle w:val="Heading2Char"/>
          <w:spacing w:val="0"/>
        </w:rPr>
        <w:t xml:space="preserve"> </w:t>
      </w:r>
      <w:r w:rsidR="00E50ACD" w:rsidRPr="00BE6CBF">
        <w:rPr>
          <w:spacing w:val="0"/>
        </w:rPr>
        <w:t xml:space="preserve">means </w:t>
      </w:r>
      <w:r w:rsidR="007117B8" w:rsidRPr="00BE6CBF">
        <w:rPr>
          <w:spacing w:val="0"/>
        </w:rPr>
        <w:t xml:space="preserve">any </w:t>
      </w:r>
      <w:r w:rsidR="00E50ACD" w:rsidRPr="00BE6CBF">
        <w:rPr>
          <w:spacing w:val="0"/>
        </w:rPr>
        <w:t>construction, modification, rehabilitation, reconstruction, or restoration of the Premises</w:t>
      </w:r>
      <w:r w:rsidR="007D4301" w:rsidRPr="00BE6CBF">
        <w:rPr>
          <w:spacing w:val="0"/>
        </w:rPr>
        <w:t>, or installation of Fixtures thereto,</w:t>
      </w:r>
      <w:r w:rsidR="00E50ACD" w:rsidRPr="00BE6CBF">
        <w:rPr>
          <w:spacing w:val="0"/>
        </w:rPr>
        <w:t xml:space="preserve"> that the Lessee is required to make</w:t>
      </w:r>
      <w:r w:rsidR="00F5079F" w:rsidRPr="00BE6CBF">
        <w:rPr>
          <w:spacing w:val="0"/>
        </w:rPr>
        <w:t xml:space="preserve"> </w:t>
      </w:r>
      <w:r w:rsidR="000E6E89" w:rsidRPr="00BE6CBF">
        <w:rPr>
          <w:spacing w:val="0"/>
        </w:rPr>
        <w:t>upon</w:t>
      </w:r>
      <w:r w:rsidR="00F5079F" w:rsidRPr="00BE6CBF">
        <w:rPr>
          <w:spacing w:val="0"/>
        </w:rPr>
        <w:t xml:space="preserve"> commencement of this Lease in accordance with Section 8</w:t>
      </w:r>
      <w:r w:rsidR="00E50ACD" w:rsidRPr="00BE6CBF">
        <w:rPr>
          <w:spacing w:val="0"/>
        </w:rPr>
        <w:t>.</w:t>
      </w:r>
    </w:p>
    <w:p w14:paraId="3447DD54" w14:textId="77777777" w:rsidR="00F51DE9" w:rsidRPr="00BE6CBF" w:rsidRDefault="00F51DE9" w:rsidP="0039112D">
      <w:pPr>
        <w:ind w:left="0"/>
        <w:rPr>
          <w:spacing w:val="0"/>
        </w:rPr>
      </w:pPr>
    </w:p>
    <w:p w14:paraId="4402B815" w14:textId="77777777" w:rsidR="003E2A1C" w:rsidRPr="00BE6CBF" w:rsidRDefault="00CA63E5" w:rsidP="0039112D">
      <w:pPr>
        <w:ind w:left="0"/>
        <w:rPr>
          <w:spacing w:val="0"/>
        </w:rPr>
      </w:pPr>
      <w:bookmarkStart w:id="18" w:name="_Toc232064589"/>
      <w:r w:rsidRPr="00BE6CBF">
        <w:rPr>
          <w:rStyle w:val="Heading2Char"/>
          <w:spacing w:val="0"/>
        </w:rPr>
        <w:t>1.1</w:t>
      </w:r>
      <w:r w:rsidR="00937FDD">
        <w:rPr>
          <w:rStyle w:val="Heading2Char"/>
          <w:spacing w:val="0"/>
        </w:rPr>
        <w:t>7</w:t>
      </w:r>
      <w:r w:rsidR="00E50ACD" w:rsidRPr="00BE6CBF">
        <w:rPr>
          <w:rStyle w:val="Heading2Char"/>
          <w:spacing w:val="0"/>
        </w:rPr>
        <w:t>. Interest Rate</w:t>
      </w:r>
      <w:bookmarkEnd w:id="18"/>
      <w:r w:rsidR="00E50ACD" w:rsidRPr="00BE6CBF">
        <w:rPr>
          <w:spacing w:val="0"/>
        </w:rPr>
        <w:t xml:space="preserve"> means the percentage of interest charged based on the </w:t>
      </w:r>
      <w:r w:rsidR="00DD4686" w:rsidRPr="00BE6CBF">
        <w:rPr>
          <w:spacing w:val="0"/>
        </w:rPr>
        <w:t>C</w:t>
      </w:r>
      <w:r w:rsidR="00E50ACD" w:rsidRPr="00BE6CBF">
        <w:rPr>
          <w:spacing w:val="0"/>
        </w:rPr>
        <w:t xml:space="preserve">urrent </w:t>
      </w:r>
      <w:r w:rsidR="00DD4686" w:rsidRPr="00BE6CBF">
        <w:rPr>
          <w:spacing w:val="0"/>
        </w:rPr>
        <w:t>V</w:t>
      </w:r>
      <w:r w:rsidR="00E50ACD" w:rsidRPr="00BE6CBF">
        <w:rPr>
          <w:spacing w:val="0"/>
        </w:rPr>
        <w:t xml:space="preserve">alue of </w:t>
      </w:r>
      <w:r w:rsidR="00DD4686" w:rsidRPr="00BE6CBF">
        <w:rPr>
          <w:spacing w:val="0"/>
        </w:rPr>
        <w:t>F</w:t>
      </w:r>
      <w:r w:rsidR="00E50ACD" w:rsidRPr="00BE6CBF">
        <w:rPr>
          <w:spacing w:val="0"/>
        </w:rPr>
        <w:t>unds to the</w:t>
      </w:r>
      <w:r w:rsidR="00D270D0" w:rsidRPr="00BE6CBF">
        <w:rPr>
          <w:spacing w:val="0"/>
        </w:rPr>
        <w:t xml:space="preserve"> </w:t>
      </w:r>
      <w:r w:rsidR="00E50ACD" w:rsidRPr="00BE6CBF">
        <w:rPr>
          <w:spacing w:val="0"/>
        </w:rPr>
        <w:t xml:space="preserve">United States Treasury that is published annually in the </w:t>
      </w:r>
      <w:r w:rsidR="00C612C5">
        <w:rPr>
          <w:spacing w:val="0"/>
        </w:rPr>
        <w:t>“</w:t>
      </w:r>
      <w:r w:rsidR="00E50ACD" w:rsidRPr="00BE6CBF">
        <w:rPr>
          <w:spacing w:val="0"/>
        </w:rPr>
        <w:t>Federal Register</w:t>
      </w:r>
      <w:r w:rsidR="00C612C5">
        <w:rPr>
          <w:spacing w:val="0"/>
        </w:rPr>
        <w:t>”</w:t>
      </w:r>
      <w:r w:rsidR="00E50ACD" w:rsidRPr="00BE6CBF">
        <w:rPr>
          <w:spacing w:val="0"/>
        </w:rPr>
        <w:t xml:space="preserve"> or successor publication.</w:t>
      </w:r>
    </w:p>
    <w:p w14:paraId="375CCBEE" w14:textId="77777777" w:rsidR="00F51DE9" w:rsidRPr="00BE6CBF" w:rsidRDefault="00F51DE9" w:rsidP="0039112D">
      <w:pPr>
        <w:ind w:left="0"/>
        <w:rPr>
          <w:spacing w:val="0"/>
        </w:rPr>
      </w:pPr>
    </w:p>
    <w:p w14:paraId="7E083C2E" w14:textId="77777777" w:rsidR="003E2A1C" w:rsidRPr="00BE6CBF" w:rsidRDefault="00CA63E5" w:rsidP="0039112D">
      <w:pPr>
        <w:ind w:left="0"/>
        <w:rPr>
          <w:spacing w:val="0"/>
        </w:rPr>
      </w:pPr>
      <w:bookmarkStart w:id="19" w:name="_Toc232064590"/>
      <w:r w:rsidRPr="00BE6CBF">
        <w:rPr>
          <w:rStyle w:val="Heading2Char"/>
          <w:spacing w:val="0"/>
        </w:rPr>
        <w:t>1.1</w:t>
      </w:r>
      <w:r w:rsidR="00937FDD">
        <w:rPr>
          <w:rStyle w:val="Heading2Char"/>
          <w:spacing w:val="0"/>
        </w:rPr>
        <w:t>8</w:t>
      </w:r>
      <w:r w:rsidR="00E50ACD" w:rsidRPr="00BE6CBF">
        <w:rPr>
          <w:rStyle w:val="Heading2Char"/>
          <w:spacing w:val="0"/>
        </w:rPr>
        <w:t>. Inventory and Condition Report</w:t>
      </w:r>
      <w:bookmarkEnd w:id="19"/>
      <w:r w:rsidR="00E50ACD" w:rsidRPr="00BE6CBF">
        <w:rPr>
          <w:spacing w:val="0"/>
        </w:rPr>
        <w:t xml:space="preserve"> means the document </w:t>
      </w:r>
      <w:r w:rsidR="00F10E15" w:rsidRPr="00BE6CBF">
        <w:rPr>
          <w:spacing w:val="0"/>
        </w:rPr>
        <w:t xml:space="preserve">attached to </w:t>
      </w:r>
      <w:r w:rsidR="00E50ACD" w:rsidRPr="00BE6CBF">
        <w:rPr>
          <w:spacing w:val="0"/>
        </w:rPr>
        <w:t xml:space="preserve">this Lease </w:t>
      </w:r>
      <w:r w:rsidR="00F10E15" w:rsidRPr="00BE6CBF">
        <w:rPr>
          <w:spacing w:val="0"/>
        </w:rPr>
        <w:t xml:space="preserve">as Exhibit A </w:t>
      </w:r>
      <w:r w:rsidR="00E50ACD" w:rsidRPr="00BE6CBF">
        <w:rPr>
          <w:spacing w:val="0"/>
        </w:rPr>
        <w:t xml:space="preserve">that describes </w:t>
      </w:r>
      <w:r w:rsidR="00816FCD" w:rsidRPr="00BE6CBF">
        <w:rPr>
          <w:spacing w:val="0"/>
        </w:rPr>
        <w:t xml:space="preserve">(a) </w:t>
      </w:r>
      <w:r w:rsidR="00E50ACD" w:rsidRPr="00BE6CBF">
        <w:rPr>
          <w:spacing w:val="0"/>
        </w:rPr>
        <w:t xml:space="preserve">the </w:t>
      </w:r>
      <w:r w:rsidR="00507670" w:rsidRPr="00BE6CBF">
        <w:rPr>
          <w:spacing w:val="0"/>
        </w:rPr>
        <w:t>Personal Property</w:t>
      </w:r>
      <w:r w:rsidR="00C37617" w:rsidRPr="00BE6CBF">
        <w:rPr>
          <w:spacing w:val="0"/>
        </w:rPr>
        <w:t xml:space="preserve"> owned by the Lessor </w:t>
      </w:r>
      <w:r w:rsidR="00AB783E" w:rsidRPr="00BE6CBF">
        <w:rPr>
          <w:spacing w:val="0"/>
        </w:rPr>
        <w:t xml:space="preserve">that is </w:t>
      </w:r>
      <w:r w:rsidR="00C37617" w:rsidRPr="00BE6CBF">
        <w:rPr>
          <w:spacing w:val="0"/>
        </w:rPr>
        <w:t>made available to the Lessee for the Lessee</w:t>
      </w:r>
      <w:r w:rsidR="00C612C5">
        <w:rPr>
          <w:spacing w:val="0"/>
        </w:rPr>
        <w:t>’</w:t>
      </w:r>
      <w:r w:rsidR="00C37617" w:rsidRPr="00BE6CBF">
        <w:rPr>
          <w:spacing w:val="0"/>
        </w:rPr>
        <w:t xml:space="preserve">s use </w:t>
      </w:r>
      <w:r w:rsidR="00E50ACD" w:rsidRPr="00BE6CBF">
        <w:rPr>
          <w:spacing w:val="0"/>
        </w:rPr>
        <w:t xml:space="preserve">and </w:t>
      </w:r>
      <w:r w:rsidR="00816FCD" w:rsidRPr="00BE6CBF">
        <w:rPr>
          <w:spacing w:val="0"/>
        </w:rPr>
        <w:t xml:space="preserve">(b) </w:t>
      </w:r>
      <w:r w:rsidR="00E50ACD" w:rsidRPr="00BE6CBF">
        <w:rPr>
          <w:spacing w:val="0"/>
        </w:rPr>
        <w:t>the condition of the Premises</w:t>
      </w:r>
      <w:r w:rsidR="00F52C49" w:rsidRPr="00BE6CBF">
        <w:rPr>
          <w:spacing w:val="0"/>
        </w:rPr>
        <w:t>, including Personal Property owned by the Lessor,</w:t>
      </w:r>
      <w:r w:rsidR="00E50ACD" w:rsidRPr="00BE6CBF">
        <w:rPr>
          <w:spacing w:val="0"/>
        </w:rPr>
        <w:t xml:space="preserve"> as of the Commencement Date.</w:t>
      </w:r>
    </w:p>
    <w:p w14:paraId="1CF99EEF" w14:textId="77777777" w:rsidR="00F51DE9" w:rsidRPr="00BE6CBF" w:rsidRDefault="00F51DE9" w:rsidP="0039112D">
      <w:pPr>
        <w:ind w:left="0"/>
        <w:rPr>
          <w:spacing w:val="0"/>
        </w:rPr>
      </w:pPr>
    </w:p>
    <w:p w14:paraId="2F52F1CB" w14:textId="77777777" w:rsidR="003E2A1C" w:rsidRPr="00BE6CBF" w:rsidRDefault="00CA63E5" w:rsidP="0039112D">
      <w:pPr>
        <w:ind w:left="0"/>
        <w:rPr>
          <w:spacing w:val="0"/>
        </w:rPr>
      </w:pPr>
      <w:bookmarkStart w:id="20" w:name="_Toc232064591"/>
      <w:r w:rsidRPr="00BE6CBF">
        <w:rPr>
          <w:rStyle w:val="Heading2Char"/>
          <w:spacing w:val="0"/>
        </w:rPr>
        <w:t>1.1</w:t>
      </w:r>
      <w:r w:rsidR="00937FDD">
        <w:rPr>
          <w:rStyle w:val="Heading2Char"/>
          <w:spacing w:val="0"/>
        </w:rPr>
        <w:t>9</w:t>
      </w:r>
      <w:r w:rsidR="00E50ACD" w:rsidRPr="00BE6CBF">
        <w:rPr>
          <w:rStyle w:val="Heading2Char"/>
          <w:spacing w:val="0"/>
        </w:rPr>
        <w:t>. Lease Term</w:t>
      </w:r>
      <w:bookmarkEnd w:id="20"/>
      <w:r w:rsidR="00E50ACD" w:rsidRPr="00BE6CBF">
        <w:rPr>
          <w:spacing w:val="0"/>
        </w:rPr>
        <w:t xml:space="preserve"> </w:t>
      </w:r>
      <w:r w:rsidR="000269DC" w:rsidRPr="00BE6CBF">
        <w:rPr>
          <w:spacing w:val="0"/>
        </w:rPr>
        <w:t xml:space="preserve">means </w:t>
      </w:r>
      <w:r w:rsidR="00E50ACD" w:rsidRPr="00BE6CBF">
        <w:rPr>
          <w:spacing w:val="0"/>
        </w:rPr>
        <w:t>the term of this Lease as stated in Section 4 of this Lease.</w:t>
      </w:r>
    </w:p>
    <w:p w14:paraId="1C12D0B7" w14:textId="77777777" w:rsidR="00F51DE9" w:rsidRPr="00BE6CBF" w:rsidRDefault="00F51DE9" w:rsidP="0039112D">
      <w:pPr>
        <w:ind w:left="0"/>
        <w:rPr>
          <w:spacing w:val="0"/>
        </w:rPr>
      </w:pPr>
    </w:p>
    <w:p w14:paraId="18DDB966" w14:textId="77777777" w:rsidR="003E2A1C" w:rsidRPr="00BE6CBF" w:rsidRDefault="00CA63E5" w:rsidP="0039112D">
      <w:pPr>
        <w:ind w:left="0"/>
        <w:rPr>
          <w:spacing w:val="0"/>
        </w:rPr>
      </w:pPr>
      <w:bookmarkStart w:id="21" w:name="_Toc232064592"/>
      <w:r w:rsidRPr="00BE6CBF">
        <w:rPr>
          <w:rStyle w:val="Heading2Char"/>
          <w:spacing w:val="0"/>
        </w:rPr>
        <w:t>1.</w:t>
      </w:r>
      <w:r w:rsidR="00937FDD">
        <w:rPr>
          <w:rStyle w:val="Heading2Char"/>
          <w:spacing w:val="0"/>
        </w:rPr>
        <w:t>20</w:t>
      </w:r>
      <w:r w:rsidR="00E50ACD" w:rsidRPr="00BE6CBF">
        <w:rPr>
          <w:rStyle w:val="Heading2Char"/>
          <w:spacing w:val="0"/>
        </w:rPr>
        <w:t>.</w:t>
      </w:r>
      <w:r w:rsidR="00177A02" w:rsidRPr="00BE6CBF">
        <w:rPr>
          <w:rStyle w:val="Heading2Char"/>
          <w:spacing w:val="0"/>
        </w:rPr>
        <w:t xml:space="preserve"> </w:t>
      </w:r>
      <w:r w:rsidR="00E50ACD" w:rsidRPr="00BE6CBF">
        <w:rPr>
          <w:rStyle w:val="Heading2Char"/>
          <w:spacing w:val="0"/>
        </w:rPr>
        <w:t>Lease Year</w:t>
      </w:r>
      <w:bookmarkEnd w:id="21"/>
      <w:r w:rsidR="00E50ACD" w:rsidRPr="00BE6CBF">
        <w:rPr>
          <w:spacing w:val="0"/>
        </w:rPr>
        <w:t xml:space="preserve"> means a year of the Lease Term. The first Lease Year </w:t>
      </w:r>
      <w:r w:rsidR="00C164EC" w:rsidRPr="00BE6CBF">
        <w:rPr>
          <w:spacing w:val="0"/>
        </w:rPr>
        <w:t xml:space="preserve">will </w:t>
      </w:r>
      <w:r w:rsidR="00E50ACD" w:rsidRPr="00BE6CBF">
        <w:rPr>
          <w:spacing w:val="0"/>
        </w:rPr>
        <w:t xml:space="preserve">commence on the Commencement Date and </w:t>
      </w:r>
      <w:r w:rsidR="00C164EC" w:rsidRPr="00BE6CBF">
        <w:rPr>
          <w:spacing w:val="0"/>
        </w:rPr>
        <w:t xml:space="preserve">will </w:t>
      </w:r>
      <w:r w:rsidR="00E50ACD" w:rsidRPr="00BE6CBF">
        <w:rPr>
          <w:spacing w:val="0"/>
        </w:rPr>
        <w:t xml:space="preserve">end on the expiration of the twelfth full calendar month following thereafter. Each subsequent Lease Year </w:t>
      </w:r>
      <w:r w:rsidR="00C164EC" w:rsidRPr="00BE6CBF">
        <w:rPr>
          <w:spacing w:val="0"/>
        </w:rPr>
        <w:t xml:space="preserve">will </w:t>
      </w:r>
      <w:r w:rsidR="00E50ACD" w:rsidRPr="00BE6CBF">
        <w:rPr>
          <w:spacing w:val="0"/>
        </w:rPr>
        <w:t xml:space="preserve">commence on the next day following the expiration of the preceding Lease Year and </w:t>
      </w:r>
      <w:r w:rsidR="00C164EC" w:rsidRPr="00BE6CBF">
        <w:rPr>
          <w:spacing w:val="0"/>
        </w:rPr>
        <w:t xml:space="preserve">will </w:t>
      </w:r>
      <w:r w:rsidR="00E50ACD" w:rsidRPr="00BE6CBF">
        <w:rPr>
          <w:spacing w:val="0"/>
        </w:rPr>
        <w:t>end on the expiration of the twelfth full calendar month following thereafter or on the last day of the Lease Term, whichever occurs first.</w:t>
      </w:r>
    </w:p>
    <w:p w14:paraId="0D1E4B62" w14:textId="77777777" w:rsidR="00F51DE9" w:rsidRPr="00BE6CBF" w:rsidRDefault="00F51DE9" w:rsidP="0039112D">
      <w:pPr>
        <w:ind w:left="0"/>
        <w:rPr>
          <w:spacing w:val="0"/>
        </w:rPr>
      </w:pPr>
    </w:p>
    <w:p w14:paraId="5E3EB376" w14:textId="77777777" w:rsidR="003E2A1C" w:rsidRPr="00BE6CBF" w:rsidRDefault="00CA63E5" w:rsidP="0039112D">
      <w:pPr>
        <w:ind w:left="0"/>
        <w:rPr>
          <w:spacing w:val="0"/>
        </w:rPr>
      </w:pPr>
      <w:bookmarkStart w:id="22" w:name="_Toc232064593"/>
      <w:r w:rsidRPr="00BE6CBF">
        <w:rPr>
          <w:rStyle w:val="Heading2Char"/>
          <w:spacing w:val="0"/>
        </w:rPr>
        <w:t>1.</w:t>
      </w:r>
      <w:r w:rsidR="00CE4DFD" w:rsidRPr="00BE6CBF">
        <w:rPr>
          <w:rStyle w:val="Heading2Char"/>
          <w:spacing w:val="0"/>
        </w:rPr>
        <w:t>2</w:t>
      </w:r>
      <w:r w:rsidR="00937FDD">
        <w:rPr>
          <w:rStyle w:val="Heading2Char"/>
          <w:spacing w:val="0"/>
        </w:rPr>
        <w:t>1</w:t>
      </w:r>
      <w:r w:rsidR="00E50ACD" w:rsidRPr="00BE6CBF">
        <w:rPr>
          <w:rStyle w:val="Heading2Char"/>
          <w:spacing w:val="0"/>
        </w:rPr>
        <w:t>. Notice of Default</w:t>
      </w:r>
      <w:bookmarkEnd w:id="22"/>
      <w:r w:rsidR="00E50ACD" w:rsidRPr="00BE6CBF">
        <w:rPr>
          <w:b/>
          <w:bCs/>
          <w:spacing w:val="0"/>
        </w:rPr>
        <w:t xml:space="preserve"> </w:t>
      </w:r>
      <w:r w:rsidR="00E50ACD" w:rsidRPr="00BE6CBF">
        <w:rPr>
          <w:spacing w:val="0"/>
        </w:rPr>
        <w:t xml:space="preserve">means an instrument in writing from the Lessor to the Lessee providing notice of that the Lessee is in default of the </w:t>
      </w:r>
      <w:r w:rsidR="000652CC">
        <w:rPr>
          <w:spacing w:val="0"/>
        </w:rPr>
        <w:t>L</w:t>
      </w:r>
      <w:r w:rsidR="00E50ACD" w:rsidRPr="00BE6CBF">
        <w:rPr>
          <w:spacing w:val="0"/>
        </w:rPr>
        <w:t>ease.</w:t>
      </w:r>
    </w:p>
    <w:p w14:paraId="26778CF0" w14:textId="77777777" w:rsidR="00F51DE9" w:rsidRPr="00BE6CBF" w:rsidRDefault="00F51DE9" w:rsidP="0039112D">
      <w:pPr>
        <w:ind w:left="0"/>
        <w:rPr>
          <w:spacing w:val="0"/>
        </w:rPr>
      </w:pPr>
    </w:p>
    <w:p w14:paraId="53668936" w14:textId="77777777" w:rsidR="003E2A1C" w:rsidRPr="00BE6CBF" w:rsidRDefault="00CA63E5" w:rsidP="0039112D">
      <w:pPr>
        <w:ind w:left="0"/>
        <w:rPr>
          <w:spacing w:val="0"/>
        </w:rPr>
      </w:pPr>
      <w:bookmarkStart w:id="23" w:name="_Toc232064594"/>
      <w:r w:rsidRPr="00BE6CBF">
        <w:rPr>
          <w:rStyle w:val="Heading2Char"/>
          <w:spacing w:val="0"/>
        </w:rPr>
        <w:t>1.2</w:t>
      </w:r>
      <w:r w:rsidR="00937FDD">
        <w:rPr>
          <w:rStyle w:val="Heading2Char"/>
          <w:spacing w:val="0"/>
        </w:rPr>
        <w:t>2</w:t>
      </w:r>
      <w:r w:rsidR="00E50ACD" w:rsidRPr="00BE6CBF">
        <w:rPr>
          <w:rStyle w:val="Heading2Char"/>
          <w:spacing w:val="0"/>
        </w:rPr>
        <w:t>. NPS 28</w:t>
      </w:r>
      <w:bookmarkEnd w:id="23"/>
      <w:r w:rsidR="00E50ACD" w:rsidRPr="00BE6CBF">
        <w:rPr>
          <w:b/>
          <w:bCs/>
          <w:spacing w:val="0"/>
        </w:rPr>
        <w:t xml:space="preserve"> </w:t>
      </w:r>
      <w:r w:rsidR="00E50ACD" w:rsidRPr="00BE6CBF">
        <w:rPr>
          <w:spacing w:val="0"/>
        </w:rPr>
        <w:t xml:space="preserve">means the National Park Service document entitled </w:t>
      </w:r>
      <w:r w:rsidR="00C612C5">
        <w:rPr>
          <w:spacing w:val="0"/>
        </w:rPr>
        <w:t>“</w:t>
      </w:r>
      <w:r w:rsidR="00E50ACD" w:rsidRPr="00BE6CBF">
        <w:rPr>
          <w:spacing w:val="0"/>
        </w:rPr>
        <w:t>Cultural Resource Management</w:t>
      </w:r>
    </w:p>
    <w:p w14:paraId="1FAAB509" w14:textId="77777777" w:rsidR="003E2A1C" w:rsidRPr="00BE6CBF" w:rsidRDefault="00E50ACD" w:rsidP="0039112D">
      <w:pPr>
        <w:ind w:left="0"/>
        <w:rPr>
          <w:spacing w:val="0"/>
        </w:rPr>
      </w:pPr>
      <w:r w:rsidRPr="00BE6CBF">
        <w:rPr>
          <w:spacing w:val="0"/>
        </w:rPr>
        <w:t>Guideline</w:t>
      </w:r>
      <w:r w:rsidR="007117B8" w:rsidRPr="00BE6CBF">
        <w:rPr>
          <w:spacing w:val="0"/>
        </w:rPr>
        <w:t>,</w:t>
      </w:r>
      <w:r w:rsidR="00C612C5">
        <w:rPr>
          <w:spacing w:val="0"/>
        </w:rPr>
        <w:t>”</w:t>
      </w:r>
      <w:r w:rsidRPr="00BE6CBF">
        <w:rPr>
          <w:spacing w:val="0"/>
        </w:rPr>
        <w:t xml:space="preserve"> which is hereby made a part of this Lease by reference.</w:t>
      </w:r>
    </w:p>
    <w:p w14:paraId="72EFDAA1" w14:textId="77777777" w:rsidR="00F51DE9" w:rsidRPr="00BE6CBF" w:rsidRDefault="00F51DE9" w:rsidP="0039112D">
      <w:pPr>
        <w:ind w:left="0"/>
        <w:rPr>
          <w:spacing w:val="0"/>
        </w:rPr>
      </w:pPr>
    </w:p>
    <w:p w14:paraId="76A353D0" w14:textId="3422A845" w:rsidR="003E2A1C" w:rsidRPr="00BE6CBF" w:rsidRDefault="00CA63E5" w:rsidP="0039112D">
      <w:pPr>
        <w:ind w:left="0"/>
        <w:rPr>
          <w:spacing w:val="0"/>
        </w:rPr>
      </w:pPr>
      <w:bookmarkStart w:id="24" w:name="_Toc232064595"/>
      <w:r w:rsidRPr="00BE6CBF">
        <w:rPr>
          <w:rStyle w:val="Heading2Char"/>
          <w:spacing w:val="0"/>
        </w:rPr>
        <w:t>1.2</w:t>
      </w:r>
      <w:r w:rsidR="00937FDD">
        <w:rPr>
          <w:rStyle w:val="Heading2Char"/>
          <w:spacing w:val="0"/>
        </w:rPr>
        <w:t>3</w:t>
      </w:r>
      <w:r w:rsidR="00E50ACD" w:rsidRPr="00BE6CBF">
        <w:rPr>
          <w:rStyle w:val="Heading2Char"/>
          <w:spacing w:val="0"/>
        </w:rPr>
        <w:t>. Park Area</w:t>
      </w:r>
      <w:bookmarkEnd w:id="24"/>
      <w:r w:rsidR="00E50ACD" w:rsidRPr="00BE6CBF">
        <w:rPr>
          <w:b/>
          <w:bCs/>
          <w:spacing w:val="0"/>
        </w:rPr>
        <w:t xml:space="preserve"> </w:t>
      </w:r>
      <w:r w:rsidR="00E50ACD" w:rsidRPr="00BE6CBF">
        <w:rPr>
          <w:spacing w:val="0"/>
        </w:rPr>
        <w:t xml:space="preserve">means </w:t>
      </w:r>
      <w:r w:rsidR="00991711">
        <w:rPr>
          <w:spacing w:val="0"/>
        </w:rPr>
        <w:t>Gateway National Recreation Area</w:t>
      </w:r>
      <w:r w:rsidR="00E50ACD" w:rsidRPr="00BE6CBF">
        <w:rPr>
          <w:spacing w:val="0"/>
        </w:rPr>
        <w:t>.</w:t>
      </w:r>
    </w:p>
    <w:p w14:paraId="72D3402E" w14:textId="77777777" w:rsidR="00F51DE9" w:rsidRPr="00BE6CBF" w:rsidRDefault="00F51DE9" w:rsidP="0039112D">
      <w:pPr>
        <w:ind w:left="0"/>
        <w:rPr>
          <w:spacing w:val="0"/>
        </w:rPr>
      </w:pPr>
    </w:p>
    <w:p w14:paraId="2D521B06" w14:textId="77777777" w:rsidR="003E2A1C" w:rsidRPr="00BE6CBF" w:rsidRDefault="00CA63E5" w:rsidP="0039112D">
      <w:pPr>
        <w:ind w:left="0"/>
        <w:rPr>
          <w:spacing w:val="0"/>
        </w:rPr>
      </w:pPr>
      <w:bookmarkStart w:id="25" w:name="_Toc232064596"/>
      <w:r w:rsidRPr="00BE6CBF">
        <w:rPr>
          <w:rStyle w:val="Heading2Char"/>
          <w:spacing w:val="0"/>
        </w:rPr>
        <w:t>1.2</w:t>
      </w:r>
      <w:r w:rsidR="00937FDD">
        <w:rPr>
          <w:rStyle w:val="Heading2Char"/>
          <w:spacing w:val="0"/>
        </w:rPr>
        <w:t>4</w:t>
      </w:r>
      <w:r w:rsidR="00E50ACD" w:rsidRPr="00BE6CBF">
        <w:rPr>
          <w:rStyle w:val="Heading2Char"/>
          <w:spacing w:val="0"/>
        </w:rPr>
        <w:t>. Part 18</w:t>
      </w:r>
      <w:bookmarkEnd w:id="25"/>
      <w:r w:rsidR="00E50ACD" w:rsidRPr="00BE6CBF">
        <w:rPr>
          <w:b/>
          <w:bCs/>
          <w:spacing w:val="0"/>
        </w:rPr>
        <w:t xml:space="preserve"> </w:t>
      </w:r>
      <w:r w:rsidR="00E50ACD" w:rsidRPr="00BE6CBF">
        <w:rPr>
          <w:spacing w:val="0"/>
        </w:rPr>
        <w:t xml:space="preserve">means Part 18 of </w:t>
      </w:r>
      <w:r w:rsidR="0048229C" w:rsidRPr="00BE6CBF">
        <w:rPr>
          <w:spacing w:val="0"/>
        </w:rPr>
        <w:t xml:space="preserve">Title </w:t>
      </w:r>
      <w:r w:rsidR="00E50ACD" w:rsidRPr="00BE6CBF">
        <w:rPr>
          <w:spacing w:val="0"/>
        </w:rPr>
        <w:t>36 of the Code of Federal Regulations.</w:t>
      </w:r>
    </w:p>
    <w:p w14:paraId="41E387D3" w14:textId="77777777" w:rsidR="00F51DE9" w:rsidRPr="00BE6CBF" w:rsidRDefault="00F51DE9" w:rsidP="0039112D">
      <w:pPr>
        <w:ind w:left="0"/>
        <w:rPr>
          <w:spacing w:val="0"/>
        </w:rPr>
      </w:pPr>
    </w:p>
    <w:p w14:paraId="50DE90E7" w14:textId="77777777" w:rsidR="003E2A1C" w:rsidRPr="00BE6CBF" w:rsidRDefault="00CA63E5" w:rsidP="0039112D">
      <w:pPr>
        <w:ind w:left="0"/>
        <w:rPr>
          <w:spacing w:val="0"/>
        </w:rPr>
      </w:pPr>
      <w:bookmarkStart w:id="26" w:name="_Toc232064597"/>
      <w:r w:rsidRPr="00BE6CBF">
        <w:rPr>
          <w:rStyle w:val="Heading2Char"/>
          <w:spacing w:val="0"/>
        </w:rPr>
        <w:t>1.2</w:t>
      </w:r>
      <w:r w:rsidR="00937FDD">
        <w:rPr>
          <w:rStyle w:val="Heading2Char"/>
          <w:spacing w:val="0"/>
        </w:rPr>
        <w:t>5</w:t>
      </w:r>
      <w:r w:rsidR="00E50ACD" w:rsidRPr="00BE6CBF">
        <w:rPr>
          <w:rStyle w:val="Heading2Char"/>
          <w:spacing w:val="0"/>
        </w:rPr>
        <w:t>. Personal Property</w:t>
      </w:r>
      <w:bookmarkEnd w:id="26"/>
      <w:r w:rsidR="00E50ACD" w:rsidRPr="00BE6CBF">
        <w:rPr>
          <w:spacing w:val="0"/>
        </w:rPr>
        <w:t xml:space="preserve"> means all furniture, </w:t>
      </w:r>
      <w:r w:rsidR="00C740C2" w:rsidRPr="00BE6CBF">
        <w:rPr>
          <w:spacing w:val="0"/>
        </w:rPr>
        <w:t xml:space="preserve">trade </w:t>
      </w:r>
      <w:r w:rsidR="00E50ACD" w:rsidRPr="00BE6CBF">
        <w:rPr>
          <w:spacing w:val="0"/>
        </w:rPr>
        <w:t>fixtures, equipment, appliances</w:t>
      </w:r>
      <w:r w:rsidR="002E5548" w:rsidRPr="00BE6CBF">
        <w:rPr>
          <w:spacing w:val="0"/>
        </w:rPr>
        <w:t>,</w:t>
      </w:r>
      <w:r w:rsidR="00F415C9" w:rsidRPr="00BE6CBF">
        <w:rPr>
          <w:spacing w:val="0"/>
        </w:rPr>
        <w:t xml:space="preserve"> supplies, inventory,</w:t>
      </w:r>
      <w:r w:rsidR="002E5548" w:rsidRPr="00BE6CBF">
        <w:rPr>
          <w:spacing w:val="0"/>
        </w:rPr>
        <w:t xml:space="preserve"> and any other movable things subject to ownership </w:t>
      </w:r>
      <w:r w:rsidR="00E50ACD" w:rsidRPr="00BE6CBF">
        <w:rPr>
          <w:spacing w:val="0"/>
        </w:rPr>
        <w:t>placed in or on the Premises that are neither permanently attached to nor form a part of the Premises.</w:t>
      </w:r>
    </w:p>
    <w:p w14:paraId="0569D34D" w14:textId="77777777" w:rsidR="00F51DE9" w:rsidRPr="00BE6CBF" w:rsidRDefault="00F51DE9" w:rsidP="0039112D">
      <w:pPr>
        <w:ind w:left="0"/>
        <w:rPr>
          <w:spacing w:val="0"/>
        </w:rPr>
      </w:pPr>
    </w:p>
    <w:p w14:paraId="47DBDB3B" w14:textId="77777777" w:rsidR="003E2A1C" w:rsidRPr="00BE6CBF" w:rsidRDefault="00CA63E5" w:rsidP="0039112D">
      <w:pPr>
        <w:ind w:left="0"/>
        <w:rPr>
          <w:spacing w:val="0"/>
        </w:rPr>
      </w:pPr>
      <w:bookmarkStart w:id="27" w:name="_Toc232064598"/>
      <w:r w:rsidRPr="00BE6CBF">
        <w:rPr>
          <w:rStyle w:val="Heading2Char"/>
          <w:spacing w:val="0"/>
        </w:rPr>
        <w:t>1.2</w:t>
      </w:r>
      <w:r w:rsidR="00937FDD">
        <w:rPr>
          <w:rStyle w:val="Heading2Char"/>
          <w:spacing w:val="0"/>
        </w:rPr>
        <w:t>6</w:t>
      </w:r>
      <w:r w:rsidR="00E50ACD" w:rsidRPr="00BE6CBF">
        <w:rPr>
          <w:rStyle w:val="Heading2Char"/>
          <w:spacing w:val="0"/>
        </w:rPr>
        <w:t>. Pre-existing Hazardous Materials</w:t>
      </w:r>
      <w:bookmarkEnd w:id="27"/>
      <w:r w:rsidR="00E50ACD" w:rsidRPr="00BE6CBF">
        <w:rPr>
          <w:spacing w:val="0"/>
        </w:rPr>
        <w:t xml:space="preserve"> means </w:t>
      </w:r>
      <w:r w:rsidR="004F62E6" w:rsidRPr="00BE6CBF">
        <w:rPr>
          <w:spacing w:val="0"/>
        </w:rPr>
        <w:t>H</w:t>
      </w:r>
      <w:r w:rsidR="00E50ACD" w:rsidRPr="00BE6CBF">
        <w:rPr>
          <w:spacing w:val="0"/>
        </w:rPr>
        <w:t xml:space="preserve">azardous </w:t>
      </w:r>
      <w:r w:rsidR="004F62E6" w:rsidRPr="00BE6CBF">
        <w:rPr>
          <w:spacing w:val="0"/>
        </w:rPr>
        <w:t>M</w:t>
      </w:r>
      <w:r w:rsidR="00E50ACD" w:rsidRPr="00BE6CBF">
        <w:rPr>
          <w:spacing w:val="0"/>
        </w:rPr>
        <w:t xml:space="preserve">aterials (including storage tanks) that existed in, on, or under the Premises or other </w:t>
      </w:r>
      <w:r w:rsidR="00401397" w:rsidRPr="00BE6CBF">
        <w:rPr>
          <w:spacing w:val="0"/>
        </w:rPr>
        <w:t xml:space="preserve">lands or waters within the </w:t>
      </w:r>
      <w:r w:rsidR="00E50ACD" w:rsidRPr="00BE6CBF">
        <w:rPr>
          <w:spacing w:val="0"/>
        </w:rPr>
        <w:t>Park Area prior to the Commencement Date</w:t>
      </w:r>
      <w:r w:rsidR="00401397" w:rsidRPr="00BE6CBF">
        <w:rPr>
          <w:spacing w:val="0"/>
        </w:rPr>
        <w:t xml:space="preserve"> of this Lease</w:t>
      </w:r>
      <w:r w:rsidR="00E50ACD" w:rsidRPr="00BE6CBF">
        <w:rPr>
          <w:spacing w:val="0"/>
        </w:rPr>
        <w:t>.</w:t>
      </w:r>
    </w:p>
    <w:p w14:paraId="5876515B" w14:textId="77777777" w:rsidR="00F51DE9" w:rsidRPr="00BE6CBF" w:rsidRDefault="00F51DE9" w:rsidP="0039112D">
      <w:pPr>
        <w:ind w:left="0"/>
        <w:rPr>
          <w:spacing w:val="0"/>
        </w:rPr>
      </w:pPr>
    </w:p>
    <w:p w14:paraId="4E1BF19D" w14:textId="77777777" w:rsidR="003E2A1C" w:rsidRPr="00BE6CBF" w:rsidRDefault="00E50ACD" w:rsidP="0039112D">
      <w:pPr>
        <w:ind w:left="0"/>
        <w:rPr>
          <w:spacing w:val="0"/>
        </w:rPr>
      </w:pPr>
      <w:bookmarkStart w:id="28" w:name="_Toc232064599"/>
      <w:r w:rsidRPr="00BE6CBF">
        <w:rPr>
          <w:rStyle w:val="Heading2Char"/>
          <w:spacing w:val="0"/>
        </w:rPr>
        <w:t>1.2</w:t>
      </w:r>
      <w:r w:rsidR="00937FDD">
        <w:rPr>
          <w:rStyle w:val="Heading2Char"/>
          <w:spacing w:val="0"/>
        </w:rPr>
        <w:t>7</w:t>
      </w:r>
      <w:r w:rsidRPr="00BE6CBF">
        <w:rPr>
          <w:rStyle w:val="Heading2Char"/>
          <w:spacing w:val="0"/>
        </w:rPr>
        <w:t>. Premises</w:t>
      </w:r>
      <w:bookmarkEnd w:id="28"/>
      <w:r w:rsidRPr="00BE6CBF">
        <w:rPr>
          <w:spacing w:val="0"/>
        </w:rPr>
        <w:t xml:space="preserve"> means the </w:t>
      </w:r>
      <w:r w:rsidR="00401397" w:rsidRPr="00BE6CBF">
        <w:rPr>
          <w:spacing w:val="0"/>
        </w:rPr>
        <w:t xml:space="preserve">real </w:t>
      </w:r>
      <w:r w:rsidRPr="00BE6CBF">
        <w:rPr>
          <w:spacing w:val="0"/>
        </w:rPr>
        <w:t>property of the Park Area that is described in Section 2 of this Lease</w:t>
      </w:r>
      <w:r w:rsidR="00BA738F" w:rsidRPr="00BE6CBF">
        <w:rPr>
          <w:spacing w:val="0"/>
        </w:rPr>
        <w:t xml:space="preserve">, including all Improvements thereon as of the Commencement Date and all </w:t>
      </w:r>
      <w:r w:rsidR="00AD17C1" w:rsidRPr="00BE6CBF">
        <w:rPr>
          <w:spacing w:val="0"/>
        </w:rPr>
        <w:t xml:space="preserve">Improvements </w:t>
      </w:r>
      <w:r w:rsidR="00BA738F" w:rsidRPr="00BE6CBF">
        <w:rPr>
          <w:spacing w:val="0"/>
        </w:rPr>
        <w:t xml:space="preserve">made to the Premises during the term of this Lease by </w:t>
      </w:r>
      <w:r w:rsidR="008D6C1A" w:rsidRPr="00BE6CBF">
        <w:rPr>
          <w:spacing w:val="0"/>
        </w:rPr>
        <w:t xml:space="preserve">either </w:t>
      </w:r>
      <w:r w:rsidR="007F1237" w:rsidRPr="00BE6CBF">
        <w:rPr>
          <w:spacing w:val="0"/>
        </w:rPr>
        <w:t>p</w:t>
      </w:r>
      <w:r w:rsidR="00BA738F" w:rsidRPr="00BE6CBF">
        <w:rPr>
          <w:spacing w:val="0"/>
        </w:rPr>
        <w:t>arty</w:t>
      </w:r>
      <w:r w:rsidR="00285809" w:rsidRPr="00BE6CBF">
        <w:rPr>
          <w:spacing w:val="0"/>
        </w:rPr>
        <w:t>.</w:t>
      </w:r>
      <w:r w:rsidR="00BD70C9" w:rsidRPr="00BE6CBF">
        <w:rPr>
          <w:spacing w:val="0"/>
        </w:rPr>
        <w:t xml:space="preserve"> </w:t>
      </w:r>
      <w:r w:rsidR="00285809" w:rsidRPr="00BE6CBF">
        <w:rPr>
          <w:spacing w:val="0"/>
        </w:rPr>
        <w:t xml:space="preserve">For the purposes of this Lease, </w:t>
      </w:r>
      <w:r w:rsidR="00C612C5">
        <w:rPr>
          <w:spacing w:val="0"/>
        </w:rPr>
        <w:t>“</w:t>
      </w:r>
      <w:r w:rsidR="00285809" w:rsidRPr="00BE6CBF">
        <w:rPr>
          <w:spacing w:val="0"/>
        </w:rPr>
        <w:t>Premises</w:t>
      </w:r>
      <w:r w:rsidR="00C612C5">
        <w:rPr>
          <w:spacing w:val="0"/>
        </w:rPr>
        <w:t>”</w:t>
      </w:r>
      <w:r w:rsidR="00285809" w:rsidRPr="00BE6CBF">
        <w:rPr>
          <w:spacing w:val="0"/>
        </w:rPr>
        <w:t xml:space="preserve"> also includes </w:t>
      </w:r>
      <w:r w:rsidR="00BD70C9" w:rsidRPr="00BE6CBF">
        <w:rPr>
          <w:spacing w:val="0"/>
        </w:rPr>
        <w:t xml:space="preserve">any Personal Property </w:t>
      </w:r>
      <w:r w:rsidR="00285809" w:rsidRPr="00BE6CBF">
        <w:rPr>
          <w:spacing w:val="0"/>
        </w:rPr>
        <w:t xml:space="preserve">owned by the Lessor </w:t>
      </w:r>
      <w:r w:rsidR="00323712">
        <w:rPr>
          <w:spacing w:val="0"/>
        </w:rPr>
        <w:t xml:space="preserve">that is </w:t>
      </w:r>
      <w:r w:rsidR="00285809" w:rsidRPr="00BE6CBF">
        <w:rPr>
          <w:spacing w:val="0"/>
        </w:rPr>
        <w:t>made available to the Lessee for the Lessee</w:t>
      </w:r>
      <w:r w:rsidR="00C612C5">
        <w:rPr>
          <w:spacing w:val="0"/>
        </w:rPr>
        <w:t>’</w:t>
      </w:r>
      <w:r w:rsidR="00285809" w:rsidRPr="00BE6CBF">
        <w:rPr>
          <w:spacing w:val="0"/>
        </w:rPr>
        <w:t xml:space="preserve">s use </w:t>
      </w:r>
      <w:r w:rsidR="00BD70C9" w:rsidRPr="00BE6CBF">
        <w:rPr>
          <w:spacing w:val="0"/>
        </w:rPr>
        <w:t>under this Lease</w:t>
      </w:r>
      <w:r w:rsidRPr="00BE6CBF">
        <w:rPr>
          <w:spacing w:val="0"/>
        </w:rPr>
        <w:t>.</w:t>
      </w:r>
    </w:p>
    <w:p w14:paraId="211100E8" w14:textId="77777777" w:rsidR="00F51DE9" w:rsidRPr="00BE6CBF" w:rsidRDefault="00F51DE9" w:rsidP="0039112D">
      <w:pPr>
        <w:ind w:left="0"/>
        <w:rPr>
          <w:spacing w:val="0"/>
        </w:rPr>
      </w:pPr>
    </w:p>
    <w:p w14:paraId="245C9B33" w14:textId="77777777" w:rsidR="003E2A1C" w:rsidRPr="00BE6CBF" w:rsidRDefault="00CA63E5" w:rsidP="0039112D">
      <w:pPr>
        <w:ind w:left="0"/>
        <w:rPr>
          <w:spacing w:val="0"/>
        </w:rPr>
      </w:pPr>
      <w:bookmarkStart w:id="29" w:name="_Toc232064600"/>
      <w:r w:rsidRPr="00BE6CBF">
        <w:rPr>
          <w:rStyle w:val="Heading2Char"/>
          <w:spacing w:val="0"/>
        </w:rPr>
        <w:t>1.2</w:t>
      </w:r>
      <w:r w:rsidR="00937FDD">
        <w:rPr>
          <w:rStyle w:val="Heading2Char"/>
          <w:spacing w:val="0"/>
        </w:rPr>
        <w:t>8</w:t>
      </w:r>
      <w:r w:rsidR="00E50ACD" w:rsidRPr="00BE6CBF">
        <w:rPr>
          <w:rStyle w:val="Heading2Char"/>
          <w:spacing w:val="0"/>
        </w:rPr>
        <w:t>. Preservation Maintenance Plan</w:t>
      </w:r>
      <w:bookmarkEnd w:id="29"/>
      <w:r w:rsidR="00E50ACD" w:rsidRPr="00BE6CBF">
        <w:rPr>
          <w:spacing w:val="0"/>
        </w:rPr>
        <w:t xml:space="preserve"> </w:t>
      </w:r>
      <w:r w:rsidR="000269DC" w:rsidRPr="00BE6CBF">
        <w:rPr>
          <w:spacing w:val="0"/>
        </w:rPr>
        <w:t xml:space="preserve">means </w:t>
      </w:r>
      <w:r w:rsidR="00E50ACD" w:rsidRPr="00BE6CBF">
        <w:rPr>
          <w:spacing w:val="0"/>
        </w:rPr>
        <w:t>a document that sets forth a plan for the Lessee</w:t>
      </w:r>
      <w:r w:rsidR="00C612C5">
        <w:rPr>
          <w:spacing w:val="0"/>
        </w:rPr>
        <w:t>’</w:t>
      </w:r>
      <w:r w:rsidR="00E50ACD" w:rsidRPr="00BE6CBF">
        <w:rPr>
          <w:spacing w:val="0"/>
        </w:rPr>
        <w:t>s repair and maintenance of Historic Property.</w:t>
      </w:r>
    </w:p>
    <w:p w14:paraId="0FBAC1FB" w14:textId="77777777" w:rsidR="00F51DE9" w:rsidRPr="00BE6CBF" w:rsidRDefault="00F51DE9" w:rsidP="0039112D">
      <w:pPr>
        <w:ind w:left="0"/>
        <w:rPr>
          <w:spacing w:val="0"/>
        </w:rPr>
      </w:pPr>
    </w:p>
    <w:p w14:paraId="0AB0747B" w14:textId="77777777" w:rsidR="003E2A1C" w:rsidRPr="00BE6CBF" w:rsidRDefault="00CA63E5" w:rsidP="0039112D">
      <w:pPr>
        <w:ind w:left="0"/>
        <w:rPr>
          <w:spacing w:val="0"/>
        </w:rPr>
      </w:pPr>
      <w:bookmarkStart w:id="30" w:name="_Toc232064601"/>
      <w:r w:rsidRPr="00BE6CBF">
        <w:rPr>
          <w:rStyle w:val="Heading2Char"/>
          <w:spacing w:val="0"/>
        </w:rPr>
        <w:t>1.2</w:t>
      </w:r>
      <w:r w:rsidR="00937FDD">
        <w:rPr>
          <w:rStyle w:val="Heading2Char"/>
          <w:spacing w:val="0"/>
        </w:rPr>
        <w:t>9</w:t>
      </w:r>
      <w:r w:rsidR="00E50ACD" w:rsidRPr="00BE6CBF">
        <w:rPr>
          <w:rStyle w:val="Heading2Char"/>
          <w:spacing w:val="0"/>
        </w:rPr>
        <w:t>. Rent</w:t>
      </w:r>
      <w:bookmarkEnd w:id="30"/>
      <w:r w:rsidR="00E50ACD" w:rsidRPr="00BE6CBF">
        <w:rPr>
          <w:spacing w:val="0"/>
        </w:rPr>
        <w:t xml:space="preserve"> means the rent to be paid </w:t>
      </w:r>
      <w:r w:rsidR="009C7C11" w:rsidRPr="00BE6CBF">
        <w:rPr>
          <w:spacing w:val="0"/>
        </w:rPr>
        <w:t xml:space="preserve">to the </w:t>
      </w:r>
      <w:r w:rsidR="00E50ACD" w:rsidRPr="00BE6CBF">
        <w:rPr>
          <w:spacing w:val="0"/>
        </w:rPr>
        <w:t xml:space="preserve">Lessor by </w:t>
      </w:r>
      <w:r w:rsidR="009C7C11" w:rsidRPr="00BE6CBF">
        <w:rPr>
          <w:spacing w:val="0"/>
        </w:rPr>
        <w:t xml:space="preserve">the </w:t>
      </w:r>
      <w:r w:rsidR="00E50ACD" w:rsidRPr="00BE6CBF">
        <w:rPr>
          <w:spacing w:val="0"/>
        </w:rPr>
        <w:t>Lessee</w:t>
      </w:r>
      <w:r w:rsidR="009C7C11" w:rsidRPr="00BE6CBF">
        <w:rPr>
          <w:spacing w:val="0"/>
        </w:rPr>
        <w:t>, as</w:t>
      </w:r>
      <w:r w:rsidR="00E50ACD" w:rsidRPr="00BE6CBF">
        <w:rPr>
          <w:spacing w:val="0"/>
        </w:rPr>
        <w:t xml:space="preserve"> described in Section 5 of this Lease</w:t>
      </w:r>
      <w:r w:rsidR="009C7C11" w:rsidRPr="00BE6CBF">
        <w:rPr>
          <w:spacing w:val="0"/>
        </w:rPr>
        <w:t>,</w:t>
      </w:r>
      <w:r w:rsidR="00E50ACD" w:rsidRPr="00BE6CBF">
        <w:rPr>
          <w:spacing w:val="0"/>
        </w:rPr>
        <w:t xml:space="preserve"> and any </w:t>
      </w:r>
      <w:r w:rsidR="00310DEB" w:rsidRPr="00BE6CBF">
        <w:rPr>
          <w:spacing w:val="0"/>
        </w:rPr>
        <w:t>A</w:t>
      </w:r>
      <w:r w:rsidR="00E50ACD" w:rsidRPr="00BE6CBF">
        <w:rPr>
          <w:spacing w:val="0"/>
        </w:rPr>
        <w:t>dditional Rent this Lease may require.</w:t>
      </w:r>
    </w:p>
    <w:p w14:paraId="2E71524D" w14:textId="77777777" w:rsidR="00F51DE9" w:rsidRPr="00BE6CBF" w:rsidRDefault="00F51DE9" w:rsidP="0039112D">
      <w:pPr>
        <w:ind w:left="0"/>
        <w:rPr>
          <w:spacing w:val="0"/>
        </w:rPr>
      </w:pPr>
    </w:p>
    <w:p w14:paraId="4C6F0F9D" w14:textId="77777777" w:rsidR="003E2A1C" w:rsidRPr="00BE6CBF" w:rsidRDefault="00CA63E5" w:rsidP="0039112D">
      <w:pPr>
        <w:ind w:left="0"/>
        <w:rPr>
          <w:spacing w:val="0"/>
        </w:rPr>
      </w:pPr>
      <w:bookmarkStart w:id="31" w:name="_Toc232064602"/>
      <w:r w:rsidRPr="00BE6CBF">
        <w:rPr>
          <w:rStyle w:val="Heading2Char"/>
          <w:spacing w:val="0"/>
        </w:rPr>
        <w:t>1.</w:t>
      </w:r>
      <w:r w:rsidR="00937FDD">
        <w:rPr>
          <w:rStyle w:val="Heading2Char"/>
          <w:spacing w:val="0"/>
        </w:rPr>
        <w:t>30</w:t>
      </w:r>
      <w:r w:rsidR="00E50ACD" w:rsidRPr="00BE6CBF">
        <w:rPr>
          <w:rStyle w:val="Heading2Char"/>
          <w:spacing w:val="0"/>
        </w:rPr>
        <w:t>. Secretary</w:t>
      </w:r>
      <w:r w:rsidR="00C612C5">
        <w:rPr>
          <w:rStyle w:val="Heading2Char"/>
          <w:spacing w:val="0"/>
        </w:rPr>
        <w:t>’</w:t>
      </w:r>
      <w:r w:rsidR="00E50ACD" w:rsidRPr="00BE6CBF">
        <w:rPr>
          <w:rStyle w:val="Heading2Char"/>
          <w:spacing w:val="0"/>
        </w:rPr>
        <w:t>s Treatment Standards</w:t>
      </w:r>
      <w:bookmarkEnd w:id="31"/>
      <w:r w:rsidR="00E50ACD" w:rsidRPr="00BE6CBF">
        <w:rPr>
          <w:spacing w:val="0"/>
        </w:rPr>
        <w:t xml:space="preserve"> mean</w:t>
      </w:r>
      <w:r w:rsidR="000269DC" w:rsidRPr="00BE6CBF">
        <w:rPr>
          <w:spacing w:val="0"/>
        </w:rPr>
        <w:t>s</w:t>
      </w:r>
      <w:r w:rsidR="00E50ACD" w:rsidRPr="00BE6CBF">
        <w:rPr>
          <w:spacing w:val="0"/>
        </w:rPr>
        <w:t xml:space="preserve"> the Secretary of the Interior</w:t>
      </w:r>
      <w:r w:rsidR="00C612C5">
        <w:rPr>
          <w:spacing w:val="0"/>
        </w:rPr>
        <w:t>’</w:t>
      </w:r>
      <w:r w:rsidR="00E50ACD" w:rsidRPr="00BE6CBF">
        <w:rPr>
          <w:spacing w:val="0"/>
        </w:rPr>
        <w:t>s Treatment Standards for Historic Property</w:t>
      </w:r>
      <w:r w:rsidR="00630091">
        <w:rPr>
          <w:spacing w:val="0"/>
        </w:rPr>
        <w:t xml:space="preserve">, codified at </w:t>
      </w:r>
      <w:r w:rsidR="00E50ACD" w:rsidRPr="00BE6CBF">
        <w:rPr>
          <w:spacing w:val="0"/>
        </w:rPr>
        <w:t>36 C</w:t>
      </w:r>
      <w:r w:rsidR="00630091">
        <w:rPr>
          <w:spacing w:val="0"/>
        </w:rPr>
        <w:t>.F.R.</w:t>
      </w:r>
      <w:r w:rsidR="00E50ACD" w:rsidRPr="00BE6CBF">
        <w:rPr>
          <w:spacing w:val="0"/>
        </w:rPr>
        <w:t xml:space="preserve"> </w:t>
      </w:r>
      <w:r w:rsidR="00630091">
        <w:rPr>
          <w:spacing w:val="0"/>
        </w:rPr>
        <w:t>pt.</w:t>
      </w:r>
      <w:r w:rsidR="00E50ACD" w:rsidRPr="00BE6CBF">
        <w:rPr>
          <w:spacing w:val="0"/>
        </w:rPr>
        <w:t xml:space="preserve"> 68</w:t>
      </w:r>
      <w:r w:rsidR="00630091">
        <w:rPr>
          <w:spacing w:val="0"/>
        </w:rPr>
        <w:t xml:space="preserve">, which </w:t>
      </w:r>
      <w:r w:rsidR="00E50ACD" w:rsidRPr="00BE6CBF">
        <w:rPr>
          <w:spacing w:val="0"/>
        </w:rPr>
        <w:t xml:space="preserve">are hereby </w:t>
      </w:r>
      <w:r w:rsidR="00630091">
        <w:rPr>
          <w:spacing w:val="0"/>
        </w:rPr>
        <w:t xml:space="preserve">incorporated into and </w:t>
      </w:r>
      <w:r w:rsidR="00E50ACD" w:rsidRPr="00BE6CBF">
        <w:rPr>
          <w:spacing w:val="0"/>
        </w:rPr>
        <w:t>made a part of this Lease</w:t>
      </w:r>
      <w:r w:rsidR="00630091">
        <w:rPr>
          <w:spacing w:val="0"/>
        </w:rPr>
        <w:t xml:space="preserve"> </w:t>
      </w:r>
      <w:r w:rsidR="00E50ACD" w:rsidRPr="00BE6CBF">
        <w:rPr>
          <w:spacing w:val="0"/>
        </w:rPr>
        <w:t>by reference.</w:t>
      </w:r>
    </w:p>
    <w:p w14:paraId="5BB6EA5A" w14:textId="77777777" w:rsidR="00F51DE9" w:rsidRPr="00BE6CBF" w:rsidRDefault="00F51DE9" w:rsidP="0039112D">
      <w:pPr>
        <w:ind w:left="0"/>
        <w:rPr>
          <w:spacing w:val="0"/>
        </w:rPr>
      </w:pPr>
    </w:p>
    <w:p w14:paraId="13496341" w14:textId="77777777" w:rsidR="003E2A1C" w:rsidRPr="00BE6CBF" w:rsidRDefault="00CA63E5" w:rsidP="0039112D">
      <w:pPr>
        <w:ind w:left="0"/>
        <w:rPr>
          <w:spacing w:val="0"/>
        </w:rPr>
      </w:pPr>
      <w:bookmarkStart w:id="32" w:name="_Toc232064603"/>
      <w:r w:rsidRPr="00BE6CBF">
        <w:rPr>
          <w:rStyle w:val="Heading2Char"/>
          <w:spacing w:val="0"/>
        </w:rPr>
        <w:t>1.</w:t>
      </w:r>
      <w:r w:rsidR="00CE4DFD" w:rsidRPr="00BE6CBF">
        <w:rPr>
          <w:rStyle w:val="Heading2Char"/>
          <w:spacing w:val="0"/>
        </w:rPr>
        <w:t>3</w:t>
      </w:r>
      <w:r w:rsidR="00937FDD">
        <w:rPr>
          <w:rStyle w:val="Heading2Char"/>
          <w:spacing w:val="0"/>
        </w:rPr>
        <w:t>1</w:t>
      </w:r>
      <w:r w:rsidR="00E50ACD" w:rsidRPr="00BE6CBF">
        <w:rPr>
          <w:rStyle w:val="Heading2Char"/>
          <w:spacing w:val="0"/>
        </w:rPr>
        <w:t>. Sublease</w:t>
      </w:r>
      <w:bookmarkEnd w:id="32"/>
      <w:r w:rsidR="00E50ACD" w:rsidRPr="00BE6CBF">
        <w:rPr>
          <w:spacing w:val="0"/>
        </w:rPr>
        <w:t xml:space="preserve"> means an agreement under which the Lessee </w:t>
      </w:r>
      <w:r w:rsidR="00900516" w:rsidRPr="00BE6CBF">
        <w:rPr>
          <w:spacing w:val="0"/>
        </w:rPr>
        <w:t xml:space="preserve">transfers to </w:t>
      </w:r>
      <w:r w:rsidR="00E50ACD" w:rsidRPr="00BE6CBF">
        <w:rPr>
          <w:spacing w:val="0"/>
        </w:rPr>
        <w:t>a person or entity (a Sublessee) the right to</w:t>
      </w:r>
      <w:r w:rsidR="00900516" w:rsidRPr="00BE6CBF">
        <w:rPr>
          <w:spacing w:val="0"/>
        </w:rPr>
        <w:t xml:space="preserve"> possession to</w:t>
      </w:r>
      <w:r w:rsidR="00E50ACD" w:rsidRPr="00BE6CBF">
        <w:rPr>
          <w:spacing w:val="0"/>
        </w:rPr>
        <w:t xml:space="preserve"> a portion</w:t>
      </w:r>
      <w:r w:rsidR="00B41BA8" w:rsidRPr="00BE6CBF">
        <w:rPr>
          <w:spacing w:val="0"/>
        </w:rPr>
        <w:t xml:space="preserve"> or all</w:t>
      </w:r>
      <w:r w:rsidR="00E50ACD" w:rsidRPr="00BE6CBF">
        <w:rPr>
          <w:spacing w:val="0"/>
        </w:rPr>
        <w:t xml:space="preserve"> of the Premises.</w:t>
      </w:r>
    </w:p>
    <w:p w14:paraId="01715EF4" w14:textId="77777777" w:rsidR="00F51DE9" w:rsidRPr="00BE6CBF" w:rsidRDefault="00F51DE9" w:rsidP="0039112D">
      <w:pPr>
        <w:ind w:left="0"/>
        <w:rPr>
          <w:spacing w:val="0"/>
        </w:rPr>
      </w:pPr>
    </w:p>
    <w:p w14:paraId="75545BCD" w14:textId="77777777" w:rsidR="003E2A1C" w:rsidRPr="00BE6CBF" w:rsidRDefault="00CA63E5" w:rsidP="0039112D">
      <w:pPr>
        <w:ind w:left="0"/>
        <w:rPr>
          <w:spacing w:val="0"/>
        </w:rPr>
      </w:pPr>
      <w:bookmarkStart w:id="33" w:name="_Toc232064604"/>
      <w:r w:rsidRPr="00BE6CBF">
        <w:rPr>
          <w:rStyle w:val="Heading2Char"/>
          <w:spacing w:val="0"/>
        </w:rPr>
        <w:t>1.3</w:t>
      </w:r>
      <w:r w:rsidR="00937FDD">
        <w:rPr>
          <w:rStyle w:val="Heading2Char"/>
          <w:spacing w:val="0"/>
        </w:rPr>
        <w:t>2</w:t>
      </w:r>
      <w:r w:rsidR="00E50ACD" w:rsidRPr="00BE6CBF">
        <w:rPr>
          <w:rStyle w:val="Heading2Char"/>
          <w:spacing w:val="0"/>
        </w:rPr>
        <w:t>. Termination Date</w:t>
      </w:r>
      <w:bookmarkEnd w:id="33"/>
      <w:r w:rsidR="00E50ACD" w:rsidRPr="00BE6CBF">
        <w:rPr>
          <w:spacing w:val="0"/>
        </w:rPr>
        <w:t xml:space="preserve"> means the date </w:t>
      </w:r>
      <w:r w:rsidR="009C7C11" w:rsidRPr="00BE6CBF">
        <w:rPr>
          <w:spacing w:val="0"/>
        </w:rPr>
        <w:t xml:space="preserve">when </w:t>
      </w:r>
      <w:r w:rsidR="00E50ACD" w:rsidRPr="00BE6CBF">
        <w:rPr>
          <w:spacing w:val="0"/>
        </w:rPr>
        <w:t xml:space="preserve">this Lease </w:t>
      </w:r>
      <w:r w:rsidR="009C7C11" w:rsidRPr="00BE6CBF">
        <w:rPr>
          <w:spacing w:val="0"/>
        </w:rPr>
        <w:t xml:space="preserve">is </w:t>
      </w:r>
      <w:r w:rsidR="00E50ACD" w:rsidRPr="00BE6CBF">
        <w:rPr>
          <w:spacing w:val="0"/>
        </w:rPr>
        <w:t xml:space="preserve">terminated or cancelled in accordance with its terms prior to the </w:t>
      </w:r>
      <w:r w:rsidR="009C7C11" w:rsidRPr="00BE6CBF">
        <w:rPr>
          <w:spacing w:val="0"/>
        </w:rPr>
        <w:t>Lease</w:t>
      </w:r>
      <w:r w:rsidR="00C612C5">
        <w:rPr>
          <w:spacing w:val="0"/>
        </w:rPr>
        <w:t>’</w:t>
      </w:r>
      <w:r w:rsidR="009C7C11" w:rsidRPr="00BE6CBF">
        <w:rPr>
          <w:spacing w:val="0"/>
        </w:rPr>
        <w:t xml:space="preserve">s </w:t>
      </w:r>
      <w:r w:rsidR="00E50ACD" w:rsidRPr="00BE6CBF">
        <w:rPr>
          <w:spacing w:val="0"/>
        </w:rPr>
        <w:t>Expiration Date.</w:t>
      </w:r>
    </w:p>
    <w:p w14:paraId="4052CB46" w14:textId="77777777" w:rsidR="00F51DE9" w:rsidRPr="00BE6CBF" w:rsidRDefault="00F51DE9" w:rsidP="0039112D">
      <w:pPr>
        <w:ind w:left="0"/>
        <w:rPr>
          <w:spacing w:val="0"/>
        </w:rPr>
      </w:pPr>
    </w:p>
    <w:p w14:paraId="434D0EED" w14:textId="77777777" w:rsidR="003E2A1C" w:rsidRPr="00BE6CBF" w:rsidRDefault="00E50ACD" w:rsidP="00713101">
      <w:pPr>
        <w:pStyle w:val="Heading1"/>
      </w:pPr>
      <w:bookmarkStart w:id="34" w:name="_Toc232064605"/>
      <w:r w:rsidRPr="00BE6CBF">
        <w:t>Section 2. LEASE OF PREMISES</w:t>
      </w:r>
      <w:bookmarkEnd w:id="34"/>
    </w:p>
    <w:p w14:paraId="7E427369" w14:textId="77777777" w:rsidR="00BE6CBF" w:rsidRPr="00BE6CBF" w:rsidRDefault="00BE6CBF" w:rsidP="0039112D">
      <w:pPr>
        <w:ind w:left="0"/>
        <w:rPr>
          <w:spacing w:val="0"/>
        </w:rPr>
      </w:pPr>
    </w:p>
    <w:p w14:paraId="565270C3" w14:textId="77777777" w:rsidR="003E2A1C" w:rsidRPr="00BE6CBF" w:rsidRDefault="00E50ACD" w:rsidP="0039112D">
      <w:pPr>
        <w:pStyle w:val="Heading2"/>
        <w:spacing w:before="0"/>
        <w:ind w:left="0"/>
        <w:rPr>
          <w:rFonts w:eastAsia="Times New Roman"/>
          <w:spacing w:val="0"/>
        </w:rPr>
      </w:pPr>
      <w:bookmarkStart w:id="35" w:name="_Toc232064606"/>
      <w:r w:rsidRPr="00BE6CBF">
        <w:rPr>
          <w:rFonts w:eastAsia="Times New Roman"/>
          <w:spacing w:val="0"/>
        </w:rPr>
        <w:t>2.1. Lease of Premises; Reservation of Rights</w:t>
      </w:r>
      <w:bookmarkEnd w:id="35"/>
    </w:p>
    <w:p w14:paraId="33BCDF27" w14:textId="77777777" w:rsidR="00F51DE9" w:rsidRPr="00BE6CBF" w:rsidRDefault="00F51DE9" w:rsidP="0039112D">
      <w:pPr>
        <w:ind w:left="0"/>
        <w:rPr>
          <w:spacing w:val="0"/>
        </w:rPr>
      </w:pPr>
    </w:p>
    <w:p w14:paraId="6FC9ADBD" w14:textId="223423B7" w:rsidR="003E2A1C" w:rsidRPr="00BE6CBF" w:rsidRDefault="00E50ACD" w:rsidP="0039112D">
      <w:pPr>
        <w:ind w:left="0"/>
        <w:rPr>
          <w:spacing w:val="0"/>
        </w:rPr>
      </w:pPr>
      <w:r w:rsidRPr="00BE6CBF">
        <w:rPr>
          <w:spacing w:val="0"/>
        </w:rPr>
        <w:t>(a) The Lessor hereby leases to the Lessee, and the Lessee hereby leases</w:t>
      </w:r>
      <w:r w:rsidR="00401397" w:rsidRPr="00BE6CBF">
        <w:rPr>
          <w:spacing w:val="0"/>
        </w:rPr>
        <w:t xml:space="preserve"> from the Lessor</w:t>
      </w:r>
      <w:r w:rsidRPr="00BE6CBF">
        <w:rPr>
          <w:spacing w:val="0"/>
        </w:rPr>
        <w:t>, upon and subject to the covenants and agreements contained in this Lease, the Premises described as follows</w:t>
      </w:r>
      <w:r w:rsidR="00716E4F">
        <w:rPr>
          <w:spacing w:val="0"/>
        </w:rPr>
        <w:t xml:space="preserve"> and depicted in Exhibit A</w:t>
      </w:r>
      <w:r w:rsidRPr="00BE6CBF">
        <w:rPr>
          <w:spacing w:val="0"/>
        </w:rPr>
        <w:t>:</w:t>
      </w:r>
    </w:p>
    <w:p w14:paraId="03552075" w14:textId="77777777" w:rsidR="00E300C1" w:rsidRDefault="00E300C1" w:rsidP="00E300C1">
      <w:pPr>
        <w:ind w:left="0"/>
        <w:rPr>
          <w:spacing w:val="0"/>
        </w:rPr>
      </w:pPr>
    </w:p>
    <w:p w14:paraId="20AD0987" w14:textId="51E2C2B9" w:rsidR="005712E8" w:rsidRPr="005712E8" w:rsidRDefault="005712E8" w:rsidP="001337D6">
      <w:pPr>
        <w:rPr>
          <w:b/>
          <w:bCs/>
          <w:spacing w:val="0"/>
        </w:rPr>
      </w:pPr>
      <w:r w:rsidRPr="005712E8">
        <w:rPr>
          <w:b/>
          <w:bCs/>
          <w:spacing w:val="0"/>
        </w:rPr>
        <w:t xml:space="preserve">1 Beach 193rd Street, </w:t>
      </w:r>
      <w:r w:rsidR="00716E4F">
        <w:rPr>
          <w:b/>
          <w:bCs/>
          <w:spacing w:val="0"/>
        </w:rPr>
        <w:t xml:space="preserve">Breezy Point, </w:t>
      </w:r>
      <w:r w:rsidRPr="005712E8">
        <w:rPr>
          <w:b/>
          <w:bCs/>
          <w:spacing w:val="0"/>
        </w:rPr>
        <w:t>Queens, NY</w:t>
      </w:r>
    </w:p>
    <w:p w14:paraId="2953334C" w14:textId="77777777" w:rsidR="005712E8" w:rsidRPr="005712E8" w:rsidRDefault="005712E8" w:rsidP="001337D6">
      <w:pPr>
        <w:ind w:left="240"/>
        <w:rPr>
          <w:b/>
          <w:bCs/>
          <w:spacing w:val="0"/>
        </w:rPr>
      </w:pPr>
      <w:r w:rsidRPr="005712E8">
        <w:rPr>
          <w:b/>
          <w:bCs/>
          <w:spacing w:val="0"/>
        </w:rPr>
        <w:t>(a.k.a. “Silver Gull Beach Club”)</w:t>
      </w:r>
    </w:p>
    <w:p w14:paraId="77E3A760" w14:textId="77777777" w:rsidR="005712E8" w:rsidRPr="005712E8" w:rsidRDefault="005712E8" w:rsidP="001337D6">
      <w:pPr>
        <w:ind w:left="240"/>
        <w:rPr>
          <w:b/>
          <w:bCs/>
          <w:spacing w:val="0"/>
        </w:rPr>
      </w:pPr>
    </w:p>
    <w:p w14:paraId="7398F3A0" w14:textId="77777777" w:rsidR="005712E8" w:rsidRPr="005712E8" w:rsidRDefault="005712E8" w:rsidP="001337D6">
      <w:pPr>
        <w:ind w:left="240"/>
        <w:rPr>
          <w:b/>
          <w:bCs/>
          <w:spacing w:val="0"/>
        </w:rPr>
      </w:pPr>
      <w:r w:rsidRPr="005712E8">
        <w:rPr>
          <w:b/>
          <w:bCs/>
          <w:spacing w:val="0"/>
        </w:rPr>
        <w:t>and/or</w:t>
      </w:r>
    </w:p>
    <w:p w14:paraId="4DC734BD" w14:textId="77777777" w:rsidR="005712E8" w:rsidRPr="005712E8" w:rsidRDefault="005712E8" w:rsidP="001337D6">
      <w:pPr>
        <w:ind w:left="240"/>
        <w:rPr>
          <w:b/>
          <w:bCs/>
          <w:spacing w:val="0"/>
        </w:rPr>
      </w:pPr>
    </w:p>
    <w:p w14:paraId="6E3F1AFD" w14:textId="674B5E24" w:rsidR="005712E8" w:rsidRPr="005712E8" w:rsidRDefault="005712E8" w:rsidP="001337D6">
      <w:pPr>
        <w:rPr>
          <w:b/>
          <w:bCs/>
          <w:spacing w:val="0"/>
        </w:rPr>
      </w:pPr>
      <w:r w:rsidRPr="005712E8">
        <w:rPr>
          <w:b/>
          <w:bCs/>
          <w:spacing w:val="0"/>
        </w:rPr>
        <w:t xml:space="preserve">1 Beach 227th Street, </w:t>
      </w:r>
      <w:r w:rsidR="00716E4F">
        <w:rPr>
          <w:b/>
          <w:bCs/>
          <w:spacing w:val="0"/>
        </w:rPr>
        <w:t xml:space="preserve">Breezy Point, </w:t>
      </w:r>
      <w:r w:rsidRPr="005712E8">
        <w:rPr>
          <w:b/>
          <w:bCs/>
          <w:spacing w:val="0"/>
        </w:rPr>
        <w:t>Queens, NY</w:t>
      </w:r>
    </w:p>
    <w:p w14:paraId="2345D0D8" w14:textId="213A272C" w:rsidR="00F51DE9" w:rsidRDefault="005712E8" w:rsidP="001337D6">
      <w:pPr>
        <w:rPr>
          <w:spacing w:val="0"/>
        </w:rPr>
      </w:pPr>
      <w:r w:rsidRPr="005712E8">
        <w:rPr>
          <w:b/>
          <w:bCs/>
          <w:spacing w:val="0"/>
        </w:rPr>
        <w:t>(a.k.a. “Breezy Point Surf Club”)</w:t>
      </w:r>
    </w:p>
    <w:p w14:paraId="027E912E" w14:textId="77777777" w:rsidR="007639CF" w:rsidRPr="00BE6CBF" w:rsidRDefault="007639CF" w:rsidP="0039112D">
      <w:pPr>
        <w:ind w:left="0"/>
        <w:rPr>
          <w:spacing w:val="0"/>
        </w:rPr>
      </w:pPr>
    </w:p>
    <w:p w14:paraId="4869B26E" w14:textId="77777777" w:rsidR="003E2A1C" w:rsidRPr="00BE6CBF" w:rsidRDefault="00E50ACD" w:rsidP="0039112D">
      <w:pPr>
        <w:ind w:left="0"/>
        <w:rPr>
          <w:spacing w:val="0"/>
        </w:rPr>
      </w:pPr>
      <w:r w:rsidRPr="00BE6CBF">
        <w:rPr>
          <w:spacing w:val="0"/>
        </w:rPr>
        <w:t>(b) Subject to all Applicable Laws and all</w:t>
      </w:r>
      <w:r w:rsidR="00FA7997" w:rsidRPr="00BE6CBF">
        <w:rPr>
          <w:spacing w:val="0"/>
        </w:rPr>
        <w:t xml:space="preserve"> </w:t>
      </w:r>
      <w:r w:rsidR="00B56F8B" w:rsidRPr="00BE6CBF">
        <w:rPr>
          <w:spacing w:val="0"/>
        </w:rPr>
        <w:t xml:space="preserve">easements, rights-of-way, liens or other </w:t>
      </w:r>
      <w:r w:rsidRPr="00BE6CBF">
        <w:rPr>
          <w:spacing w:val="0"/>
        </w:rPr>
        <w:t xml:space="preserve">encumbrances, </w:t>
      </w:r>
      <w:r w:rsidR="000E57B5" w:rsidRPr="00BE6CBF">
        <w:rPr>
          <w:spacing w:val="0"/>
        </w:rPr>
        <w:t xml:space="preserve">or other matters </w:t>
      </w:r>
      <w:r w:rsidRPr="00BE6CBF">
        <w:rPr>
          <w:spacing w:val="0"/>
        </w:rPr>
        <w:t xml:space="preserve">of </w:t>
      </w:r>
      <w:r w:rsidR="000C2DB7" w:rsidRPr="00BE6CBF">
        <w:rPr>
          <w:spacing w:val="0"/>
        </w:rPr>
        <w:t xml:space="preserve">public </w:t>
      </w:r>
      <w:r w:rsidRPr="00BE6CBF">
        <w:rPr>
          <w:spacing w:val="0"/>
        </w:rPr>
        <w:t>record</w:t>
      </w:r>
      <w:r w:rsidR="00481086" w:rsidRPr="00BE6CBF">
        <w:rPr>
          <w:spacing w:val="0"/>
        </w:rPr>
        <w:t xml:space="preserve"> affecting the Premises</w:t>
      </w:r>
      <w:r w:rsidRPr="00BE6CBF">
        <w:rPr>
          <w:spacing w:val="0"/>
        </w:rPr>
        <w:t>;</w:t>
      </w:r>
    </w:p>
    <w:p w14:paraId="19EEF623" w14:textId="77777777" w:rsidR="00F51DE9" w:rsidRPr="00BE6CBF" w:rsidRDefault="00F51DE9" w:rsidP="0039112D">
      <w:pPr>
        <w:ind w:left="0"/>
        <w:rPr>
          <w:spacing w:val="0"/>
        </w:rPr>
      </w:pPr>
    </w:p>
    <w:p w14:paraId="21CC6938" w14:textId="33F239F8" w:rsidR="00DD1511" w:rsidRDefault="00E50ACD" w:rsidP="0039112D">
      <w:pPr>
        <w:ind w:left="0"/>
        <w:rPr>
          <w:spacing w:val="0"/>
        </w:rPr>
      </w:pPr>
      <w:r w:rsidRPr="00BE6CBF">
        <w:rPr>
          <w:spacing w:val="0"/>
        </w:rPr>
        <w:t xml:space="preserve">(c) Excepting and reserving to the Lessor the right, at </w:t>
      </w:r>
      <w:r w:rsidR="006E2CF0">
        <w:rPr>
          <w:spacing w:val="0"/>
        </w:rPr>
        <w:t>all</w:t>
      </w:r>
      <w:r w:rsidRPr="00BE6CBF">
        <w:rPr>
          <w:spacing w:val="0"/>
        </w:rPr>
        <w:t xml:space="preserve"> times and</w:t>
      </w:r>
      <w:r w:rsidR="000E57B5" w:rsidRPr="00BE6CBF">
        <w:rPr>
          <w:spacing w:val="0"/>
        </w:rPr>
        <w:t>,</w:t>
      </w:r>
      <w:r w:rsidRPr="00BE6CBF">
        <w:rPr>
          <w:spacing w:val="0"/>
        </w:rPr>
        <w:t xml:space="preserve"> except in case of emergency</w:t>
      </w:r>
      <w:r w:rsidR="000E57B5" w:rsidRPr="00BE6CBF">
        <w:rPr>
          <w:spacing w:val="0"/>
        </w:rPr>
        <w:t>,</w:t>
      </w:r>
      <w:r w:rsidRPr="00BE6CBF">
        <w:rPr>
          <w:spacing w:val="0"/>
        </w:rPr>
        <w:t xml:space="preserve"> following advance notice to the Lessee, </w:t>
      </w:r>
      <w:r w:rsidR="000E57B5" w:rsidRPr="00BE6CBF">
        <w:rPr>
          <w:spacing w:val="0"/>
        </w:rPr>
        <w:t xml:space="preserve">(i) </w:t>
      </w:r>
      <w:r w:rsidRPr="00BE6CBF">
        <w:rPr>
          <w:spacing w:val="0"/>
        </w:rPr>
        <w:t xml:space="preserve">to enter </w:t>
      </w:r>
      <w:r w:rsidR="00C6246F" w:rsidRPr="00BE6CBF">
        <w:rPr>
          <w:spacing w:val="0"/>
        </w:rPr>
        <w:t xml:space="preserve">onto the Premises, or </w:t>
      </w:r>
      <w:r w:rsidRPr="00BE6CBF">
        <w:rPr>
          <w:spacing w:val="0"/>
        </w:rPr>
        <w:t xml:space="preserve">to </w:t>
      </w:r>
      <w:r w:rsidR="00E441F8" w:rsidRPr="00BE6CBF">
        <w:rPr>
          <w:spacing w:val="0"/>
        </w:rPr>
        <w:t xml:space="preserve">authorize </w:t>
      </w:r>
      <w:r w:rsidR="00C6246F" w:rsidRPr="00BE6CBF">
        <w:rPr>
          <w:spacing w:val="0"/>
        </w:rPr>
        <w:t xml:space="preserve">other </w:t>
      </w:r>
      <w:r w:rsidRPr="00BE6CBF">
        <w:rPr>
          <w:spacing w:val="0"/>
        </w:rPr>
        <w:t>governmental</w:t>
      </w:r>
      <w:r w:rsidR="00C6246F" w:rsidRPr="00BE6CBF">
        <w:rPr>
          <w:spacing w:val="0"/>
        </w:rPr>
        <w:t xml:space="preserve"> entities</w:t>
      </w:r>
      <w:r w:rsidRPr="00BE6CBF">
        <w:rPr>
          <w:spacing w:val="0"/>
        </w:rPr>
        <w:t>, public or private utilities</w:t>
      </w:r>
      <w:r w:rsidR="00C6246F" w:rsidRPr="00BE6CBF">
        <w:rPr>
          <w:spacing w:val="0"/>
        </w:rPr>
        <w:t>,</w:t>
      </w:r>
      <w:r w:rsidRPr="00BE6CBF">
        <w:rPr>
          <w:spacing w:val="0"/>
        </w:rPr>
        <w:t xml:space="preserve"> </w:t>
      </w:r>
      <w:r w:rsidR="00C6246F" w:rsidRPr="00BE6CBF">
        <w:rPr>
          <w:spacing w:val="0"/>
        </w:rPr>
        <w:t xml:space="preserve">or </w:t>
      </w:r>
      <w:r w:rsidRPr="00BE6CBF">
        <w:rPr>
          <w:spacing w:val="0"/>
        </w:rPr>
        <w:t>persons to enter upon the Premises</w:t>
      </w:r>
      <w:r w:rsidR="000E57B5" w:rsidRPr="00BE6CBF">
        <w:rPr>
          <w:spacing w:val="0"/>
        </w:rPr>
        <w:t>,</w:t>
      </w:r>
      <w:r w:rsidRPr="00BE6CBF">
        <w:rPr>
          <w:spacing w:val="0"/>
        </w:rPr>
        <w:t xml:space="preserve"> </w:t>
      </w:r>
      <w:r w:rsidR="000E57B5" w:rsidRPr="00BE6CBF">
        <w:rPr>
          <w:spacing w:val="0"/>
        </w:rPr>
        <w:t xml:space="preserve">when necessary to administer </w:t>
      </w:r>
      <w:r w:rsidRPr="00BE6CBF">
        <w:rPr>
          <w:spacing w:val="0"/>
        </w:rPr>
        <w:t>this Lease or the Park Area</w:t>
      </w:r>
      <w:r w:rsidR="000E57B5" w:rsidRPr="00BE6CBF">
        <w:rPr>
          <w:spacing w:val="0"/>
        </w:rPr>
        <w:t>,</w:t>
      </w:r>
      <w:r w:rsidRPr="00BE6CBF">
        <w:rPr>
          <w:spacing w:val="0"/>
        </w:rPr>
        <w:t xml:space="preserve"> </w:t>
      </w:r>
      <w:r w:rsidR="000E57B5" w:rsidRPr="00BE6CBF">
        <w:rPr>
          <w:spacing w:val="0"/>
        </w:rPr>
        <w:t xml:space="preserve">or (ii) </w:t>
      </w:r>
      <w:r w:rsidRPr="00BE6CBF">
        <w:rPr>
          <w:spacing w:val="0"/>
        </w:rPr>
        <w:t xml:space="preserve">to </w:t>
      </w:r>
      <w:r w:rsidR="00E441F8" w:rsidRPr="00BE6CBF">
        <w:rPr>
          <w:spacing w:val="0"/>
        </w:rPr>
        <w:t xml:space="preserve">restrict access to or </w:t>
      </w:r>
      <w:r w:rsidRPr="00BE6CBF">
        <w:rPr>
          <w:spacing w:val="0"/>
        </w:rPr>
        <w:t xml:space="preserve">close the Premises </w:t>
      </w:r>
      <w:r w:rsidR="00B76C24" w:rsidRPr="00BE6CBF">
        <w:rPr>
          <w:spacing w:val="0"/>
        </w:rPr>
        <w:t xml:space="preserve">to protect public health or safety or </w:t>
      </w:r>
      <w:r w:rsidR="00481086" w:rsidRPr="00BE6CBF">
        <w:rPr>
          <w:spacing w:val="0"/>
        </w:rPr>
        <w:t>Park Area resources</w:t>
      </w:r>
      <w:r w:rsidRPr="00BE6CBF">
        <w:rPr>
          <w:spacing w:val="0"/>
        </w:rPr>
        <w:t>;</w:t>
      </w:r>
      <w:r w:rsidR="00D22C8A" w:rsidRPr="00BE6CBF">
        <w:rPr>
          <w:spacing w:val="0"/>
        </w:rPr>
        <w:t xml:space="preserve"> </w:t>
      </w:r>
    </w:p>
    <w:p w14:paraId="0A8BD4F0" w14:textId="77777777" w:rsidR="00DD1511" w:rsidRDefault="00DD1511" w:rsidP="0039112D">
      <w:pPr>
        <w:ind w:left="0"/>
        <w:rPr>
          <w:spacing w:val="0"/>
        </w:rPr>
      </w:pPr>
    </w:p>
    <w:p w14:paraId="7C6FA802" w14:textId="6D3A59AC" w:rsidR="00DD1511" w:rsidRPr="00DD1511" w:rsidRDefault="00DD1511" w:rsidP="00DD1511">
      <w:pPr>
        <w:ind w:left="0"/>
        <w:rPr>
          <w:spacing w:val="0"/>
        </w:rPr>
      </w:pPr>
      <w:r>
        <w:rPr>
          <w:spacing w:val="0"/>
        </w:rPr>
        <w:t xml:space="preserve">(d) </w:t>
      </w:r>
      <w:r w:rsidRPr="00DD1511">
        <w:rPr>
          <w:spacing w:val="0"/>
        </w:rPr>
        <w:t>Excepting and reserving to the Lessor the right, following advance notice to the Lessee, to suspend the</w:t>
      </w:r>
    </w:p>
    <w:p w14:paraId="628D5886" w14:textId="77777777" w:rsidR="00DD1511" w:rsidRPr="00DD1511" w:rsidRDefault="00DD1511" w:rsidP="00DD1511">
      <w:pPr>
        <w:ind w:left="0"/>
        <w:rPr>
          <w:spacing w:val="0"/>
        </w:rPr>
      </w:pPr>
      <w:r w:rsidRPr="00DD1511">
        <w:rPr>
          <w:spacing w:val="0"/>
        </w:rPr>
        <w:t>right to use and occupy the Premises and abate Annual Rent for the duration of the suspension, unless</w:t>
      </w:r>
    </w:p>
    <w:p w14:paraId="6389FA00" w14:textId="77777777" w:rsidR="00DD1511" w:rsidRPr="00DD1511" w:rsidRDefault="00DD1511" w:rsidP="00DD1511">
      <w:pPr>
        <w:ind w:left="0"/>
        <w:rPr>
          <w:spacing w:val="0"/>
        </w:rPr>
      </w:pPr>
      <w:r w:rsidRPr="00DD1511">
        <w:rPr>
          <w:spacing w:val="0"/>
        </w:rPr>
        <w:t>otherwise prohibited by Applicable Law, in the event of any federal government shutdown, or as the</w:t>
      </w:r>
    </w:p>
    <w:p w14:paraId="3F48AC5D" w14:textId="77777777" w:rsidR="00DD1511" w:rsidRPr="00DD1511" w:rsidRDefault="00DD1511" w:rsidP="00DD1511">
      <w:pPr>
        <w:ind w:left="0"/>
        <w:rPr>
          <w:spacing w:val="0"/>
        </w:rPr>
      </w:pPr>
      <w:r w:rsidRPr="00DD1511">
        <w:rPr>
          <w:spacing w:val="0"/>
        </w:rPr>
        <w:t>result of any federal declaration or federal order applicable to the NPS or the Park Area until such time as</w:t>
      </w:r>
    </w:p>
    <w:p w14:paraId="55515E8E" w14:textId="77777777" w:rsidR="00AC5E3C" w:rsidRDefault="00DD1511" w:rsidP="00DD1511">
      <w:pPr>
        <w:ind w:left="0"/>
        <w:rPr>
          <w:spacing w:val="0"/>
        </w:rPr>
      </w:pPr>
      <w:r w:rsidRPr="00DD1511">
        <w:rPr>
          <w:spacing w:val="0"/>
        </w:rPr>
        <w:t>the Lessor has notice the Lessee in writing that the use and occupancy of the Premises may resume;</w:t>
      </w:r>
    </w:p>
    <w:p w14:paraId="3A34BF19" w14:textId="77777777" w:rsidR="00AC5E3C" w:rsidRDefault="00AC5E3C" w:rsidP="00DD1511">
      <w:pPr>
        <w:ind w:left="0"/>
        <w:rPr>
          <w:spacing w:val="0"/>
        </w:rPr>
      </w:pPr>
    </w:p>
    <w:p w14:paraId="16D56F8F" w14:textId="1E7EF6D3" w:rsidR="00AC5E3C" w:rsidRPr="00AC5E3C" w:rsidRDefault="005E2AA1" w:rsidP="00AC5E3C">
      <w:pPr>
        <w:ind w:left="0"/>
        <w:rPr>
          <w:spacing w:val="0"/>
        </w:rPr>
      </w:pPr>
      <w:r>
        <w:rPr>
          <w:spacing w:val="0"/>
        </w:rPr>
        <w:t xml:space="preserve">(e) </w:t>
      </w:r>
      <w:r w:rsidR="00AC5E3C" w:rsidRPr="00AC5E3C">
        <w:rPr>
          <w:spacing w:val="0"/>
        </w:rPr>
        <w:t>Excepting and reserving to the Lessor the right, in case of emergency, to implement and enforce any</w:t>
      </w:r>
    </w:p>
    <w:p w14:paraId="15256C56" w14:textId="77777777" w:rsidR="00AC5E3C" w:rsidRPr="00AC5E3C" w:rsidRDefault="00AC5E3C" w:rsidP="00AC5E3C">
      <w:pPr>
        <w:ind w:left="0"/>
        <w:rPr>
          <w:spacing w:val="0"/>
        </w:rPr>
      </w:pPr>
      <w:r w:rsidRPr="00AC5E3C">
        <w:rPr>
          <w:spacing w:val="0"/>
        </w:rPr>
        <w:t>safety and/or operational measures or plans in connection with such emergency (whether ordered by</w:t>
      </w:r>
    </w:p>
    <w:p w14:paraId="57B9D93C" w14:textId="77777777" w:rsidR="00AC5E3C" w:rsidRPr="00AC5E3C" w:rsidRDefault="00AC5E3C" w:rsidP="00AC5E3C">
      <w:pPr>
        <w:ind w:left="0"/>
        <w:rPr>
          <w:spacing w:val="0"/>
        </w:rPr>
      </w:pPr>
      <w:r w:rsidRPr="00AC5E3C">
        <w:rPr>
          <w:spacing w:val="0"/>
        </w:rPr>
        <w:t>federal, state, or municipal authorities, including the National Weather Service) until such time as the</w:t>
      </w:r>
    </w:p>
    <w:p w14:paraId="7F655DD3" w14:textId="1172A9A1" w:rsidR="003E2A1C" w:rsidRPr="00BE6CBF" w:rsidRDefault="00AC5E3C" w:rsidP="00AC5E3C">
      <w:pPr>
        <w:ind w:left="0"/>
        <w:rPr>
          <w:spacing w:val="0"/>
        </w:rPr>
      </w:pPr>
      <w:r w:rsidRPr="00AC5E3C">
        <w:rPr>
          <w:spacing w:val="0"/>
        </w:rPr>
        <w:t>Lessee is notified by Lessor in writing that such measures or plans may be relaxed or discontinued;</w:t>
      </w:r>
      <w:r>
        <w:rPr>
          <w:spacing w:val="0"/>
        </w:rPr>
        <w:t xml:space="preserve"> </w:t>
      </w:r>
      <w:r w:rsidR="00D22C8A" w:rsidRPr="00BE6CBF">
        <w:rPr>
          <w:spacing w:val="0"/>
        </w:rPr>
        <w:t xml:space="preserve">and </w:t>
      </w:r>
    </w:p>
    <w:p w14:paraId="6ECD61EF" w14:textId="77777777" w:rsidR="00F51DE9" w:rsidRPr="00BE6CBF" w:rsidRDefault="00F51DE9" w:rsidP="0039112D">
      <w:pPr>
        <w:ind w:left="0"/>
        <w:rPr>
          <w:spacing w:val="0"/>
        </w:rPr>
      </w:pPr>
    </w:p>
    <w:p w14:paraId="5832F872" w14:textId="2D7B5600" w:rsidR="00BB44C8" w:rsidRPr="00BE6CBF" w:rsidRDefault="00E50ACD" w:rsidP="0039112D">
      <w:pPr>
        <w:ind w:left="0"/>
        <w:rPr>
          <w:spacing w:val="0"/>
        </w:rPr>
      </w:pPr>
      <w:r w:rsidRPr="00BE6CBF">
        <w:rPr>
          <w:spacing w:val="0"/>
        </w:rPr>
        <w:t>(</w:t>
      </w:r>
      <w:r w:rsidR="005E2AA1">
        <w:rPr>
          <w:spacing w:val="0"/>
        </w:rPr>
        <w:t>f</w:t>
      </w:r>
      <w:r w:rsidRPr="00BE6CBF">
        <w:rPr>
          <w:spacing w:val="0"/>
        </w:rPr>
        <w:t xml:space="preserve">) Excepting and reserving exclusive rights to all oil, gas, hydrocarbons, and other minerals in, under, or </w:t>
      </w:r>
      <w:r w:rsidRPr="00BE6CBF">
        <w:rPr>
          <w:spacing w:val="0"/>
        </w:rPr>
        <w:lastRenderedPageBreak/>
        <w:t xml:space="preserve">on the Premises and ownership of any current or future water rights </w:t>
      </w:r>
      <w:r w:rsidR="000E57B5" w:rsidRPr="00BE6CBF">
        <w:rPr>
          <w:spacing w:val="0"/>
        </w:rPr>
        <w:t xml:space="preserve">appurtenant </w:t>
      </w:r>
      <w:r w:rsidRPr="00BE6CBF">
        <w:rPr>
          <w:spacing w:val="0"/>
        </w:rPr>
        <w:t>to the Premises.</w:t>
      </w:r>
    </w:p>
    <w:p w14:paraId="36721989" w14:textId="77777777" w:rsidR="00BE6CBF" w:rsidRPr="00BE6CBF" w:rsidRDefault="00BE6CBF" w:rsidP="0039112D">
      <w:pPr>
        <w:ind w:left="0"/>
        <w:rPr>
          <w:spacing w:val="0"/>
        </w:rPr>
      </w:pPr>
    </w:p>
    <w:p w14:paraId="524A7ABB" w14:textId="77777777" w:rsidR="003E2A1C" w:rsidRPr="00BE6CBF" w:rsidRDefault="00E50ACD" w:rsidP="0039112D">
      <w:pPr>
        <w:pStyle w:val="Heading2"/>
        <w:spacing w:before="0"/>
        <w:ind w:left="0"/>
        <w:rPr>
          <w:rFonts w:eastAsia="Times New Roman"/>
          <w:spacing w:val="0"/>
        </w:rPr>
      </w:pPr>
      <w:bookmarkStart w:id="36" w:name="_Toc232064607"/>
      <w:r w:rsidRPr="00BE6CBF">
        <w:rPr>
          <w:rFonts w:eastAsia="Times New Roman"/>
          <w:spacing w:val="0"/>
        </w:rPr>
        <w:t>2.2. Waiver</w:t>
      </w:r>
      <w:r w:rsidR="00B56F8B" w:rsidRPr="00BE6CBF">
        <w:rPr>
          <w:rFonts w:eastAsia="Times New Roman"/>
          <w:spacing w:val="0"/>
        </w:rPr>
        <w:t xml:space="preserve"> of</w:t>
      </w:r>
      <w:r w:rsidR="00150158">
        <w:rPr>
          <w:rFonts w:eastAsia="Times New Roman"/>
          <w:spacing w:val="0"/>
        </w:rPr>
        <w:t xml:space="preserve"> </w:t>
      </w:r>
      <w:r w:rsidR="00B56F8B" w:rsidRPr="00BE6CBF">
        <w:rPr>
          <w:rFonts w:eastAsia="Times New Roman"/>
          <w:spacing w:val="0"/>
        </w:rPr>
        <w:t>Claims</w:t>
      </w:r>
      <w:bookmarkEnd w:id="36"/>
    </w:p>
    <w:p w14:paraId="0E53293C" w14:textId="77777777" w:rsidR="00F51DE9" w:rsidRPr="00BE6CBF" w:rsidRDefault="00F51DE9" w:rsidP="0039112D">
      <w:pPr>
        <w:ind w:left="0"/>
        <w:rPr>
          <w:spacing w:val="0"/>
        </w:rPr>
      </w:pPr>
    </w:p>
    <w:p w14:paraId="27619959" w14:textId="77777777" w:rsidR="003E2A1C" w:rsidRPr="00BE6CBF" w:rsidRDefault="00E50ACD" w:rsidP="0039112D">
      <w:pPr>
        <w:ind w:left="0"/>
        <w:rPr>
          <w:spacing w:val="0"/>
        </w:rPr>
      </w:pPr>
      <w:r w:rsidRPr="00BE6CBF">
        <w:rPr>
          <w:spacing w:val="0"/>
        </w:rPr>
        <w:t xml:space="preserve">The Lessee hereby waives </w:t>
      </w:r>
      <w:r w:rsidR="00B56F8B" w:rsidRPr="00BE6CBF">
        <w:rPr>
          <w:spacing w:val="0"/>
        </w:rPr>
        <w:t xml:space="preserve">all </w:t>
      </w:r>
      <w:r w:rsidRPr="00BE6CBF">
        <w:rPr>
          <w:spacing w:val="0"/>
        </w:rPr>
        <w:t>claims for damages for any injury or inconvenience to or interference with the Lessee</w:t>
      </w:r>
      <w:r w:rsidR="00C612C5">
        <w:rPr>
          <w:spacing w:val="0"/>
        </w:rPr>
        <w:t>’</w:t>
      </w:r>
      <w:r w:rsidRPr="00BE6CBF">
        <w:rPr>
          <w:spacing w:val="0"/>
        </w:rPr>
        <w:t>s use and occupancy of the Premises, any loss of occupancy or quiet enjoyment of the Premises</w:t>
      </w:r>
      <w:r w:rsidR="003061A3" w:rsidRPr="00BE6CBF">
        <w:rPr>
          <w:spacing w:val="0"/>
        </w:rPr>
        <w:t>,</w:t>
      </w:r>
      <w:r w:rsidRPr="00BE6CBF">
        <w:rPr>
          <w:spacing w:val="0"/>
        </w:rPr>
        <w:t xml:space="preserve"> or any other loss occasioned by the Lessor</w:t>
      </w:r>
      <w:r w:rsidR="00C612C5">
        <w:rPr>
          <w:spacing w:val="0"/>
        </w:rPr>
        <w:t>’</w:t>
      </w:r>
      <w:r w:rsidRPr="00BE6CBF">
        <w:rPr>
          <w:spacing w:val="0"/>
        </w:rPr>
        <w:t>s exercise of its rights under this Lease or by the Lessor</w:t>
      </w:r>
      <w:r w:rsidR="00C612C5">
        <w:rPr>
          <w:spacing w:val="0"/>
        </w:rPr>
        <w:t>’</w:t>
      </w:r>
      <w:r w:rsidRPr="00BE6CBF">
        <w:rPr>
          <w:spacing w:val="0"/>
        </w:rPr>
        <w:t xml:space="preserve">s actions </w:t>
      </w:r>
      <w:r w:rsidR="0052277B">
        <w:rPr>
          <w:spacing w:val="0"/>
        </w:rPr>
        <w:t>to manage or protect</w:t>
      </w:r>
      <w:r w:rsidR="0052277B" w:rsidRPr="00BE6CBF">
        <w:rPr>
          <w:spacing w:val="0"/>
        </w:rPr>
        <w:t xml:space="preserve"> </w:t>
      </w:r>
      <w:r w:rsidRPr="00BE6CBF">
        <w:rPr>
          <w:spacing w:val="0"/>
        </w:rPr>
        <w:t>the Park Area</w:t>
      </w:r>
      <w:r w:rsidR="00C612C5">
        <w:rPr>
          <w:spacing w:val="0"/>
        </w:rPr>
        <w:t>’</w:t>
      </w:r>
      <w:r w:rsidRPr="00BE6CBF">
        <w:rPr>
          <w:spacing w:val="0"/>
        </w:rPr>
        <w:t>s resources and visitors.</w:t>
      </w:r>
    </w:p>
    <w:p w14:paraId="6644A7CC" w14:textId="77777777" w:rsidR="00BE6CBF" w:rsidRPr="00BE6CBF" w:rsidRDefault="00BE6CBF" w:rsidP="0039112D">
      <w:pPr>
        <w:ind w:left="0"/>
        <w:rPr>
          <w:spacing w:val="0"/>
        </w:rPr>
      </w:pPr>
    </w:p>
    <w:p w14:paraId="72E62D59" w14:textId="77777777" w:rsidR="003E2A1C" w:rsidRPr="00BE6CBF" w:rsidRDefault="00E50ACD" w:rsidP="0039112D">
      <w:pPr>
        <w:pStyle w:val="Heading2"/>
        <w:spacing w:before="0"/>
        <w:ind w:left="0"/>
        <w:rPr>
          <w:rFonts w:eastAsia="Times New Roman"/>
          <w:spacing w:val="0"/>
        </w:rPr>
      </w:pPr>
      <w:bookmarkStart w:id="37" w:name="_Toc232064608"/>
      <w:r w:rsidRPr="00BE6CBF">
        <w:rPr>
          <w:rFonts w:eastAsia="Times New Roman"/>
          <w:spacing w:val="0"/>
        </w:rPr>
        <w:t>2.3. Easements</w:t>
      </w:r>
      <w:bookmarkEnd w:id="37"/>
    </w:p>
    <w:p w14:paraId="0366B349" w14:textId="77777777" w:rsidR="004956F8" w:rsidRPr="00BE6CBF" w:rsidRDefault="004956F8" w:rsidP="0039112D">
      <w:pPr>
        <w:ind w:left="0"/>
        <w:rPr>
          <w:spacing w:val="0"/>
        </w:rPr>
      </w:pPr>
    </w:p>
    <w:p w14:paraId="15F8A60E" w14:textId="77777777" w:rsidR="003E2A1C" w:rsidRPr="00BE6CBF" w:rsidRDefault="00B17384" w:rsidP="0039112D">
      <w:pPr>
        <w:ind w:left="0"/>
        <w:rPr>
          <w:spacing w:val="0"/>
        </w:rPr>
      </w:pPr>
      <w:r w:rsidRPr="00BE6CBF">
        <w:rPr>
          <w:spacing w:val="0"/>
        </w:rPr>
        <w:t>T</w:t>
      </w:r>
      <w:r w:rsidR="00E50ACD" w:rsidRPr="00BE6CBF">
        <w:rPr>
          <w:spacing w:val="0"/>
        </w:rPr>
        <w:t xml:space="preserve">he Lessee </w:t>
      </w:r>
      <w:r w:rsidRPr="00BE6CBF">
        <w:rPr>
          <w:spacing w:val="0"/>
        </w:rPr>
        <w:t xml:space="preserve">may not grant </w:t>
      </w:r>
      <w:r w:rsidR="00E50ACD" w:rsidRPr="00BE6CBF">
        <w:rPr>
          <w:spacing w:val="0"/>
        </w:rPr>
        <w:t xml:space="preserve">any type of easement or right-of-way affecting the Premises. </w:t>
      </w:r>
      <w:r w:rsidR="00726B35">
        <w:rPr>
          <w:spacing w:val="0"/>
        </w:rPr>
        <w:t>T</w:t>
      </w:r>
      <w:r w:rsidRPr="00BE6CBF">
        <w:rPr>
          <w:spacing w:val="0"/>
        </w:rPr>
        <w:t xml:space="preserve">he </w:t>
      </w:r>
      <w:r w:rsidR="00E50ACD" w:rsidRPr="00BE6CBF">
        <w:rPr>
          <w:spacing w:val="0"/>
        </w:rPr>
        <w:t xml:space="preserve">Lessor </w:t>
      </w:r>
      <w:r w:rsidR="00F900B6">
        <w:rPr>
          <w:spacing w:val="0"/>
        </w:rPr>
        <w:t xml:space="preserve">may grant </w:t>
      </w:r>
      <w:r w:rsidR="00E50ACD" w:rsidRPr="00BE6CBF">
        <w:rPr>
          <w:spacing w:val="0"/>
        </w:rPr>
        <w:t xml:space="preserve">such </w:t>
      </w:r>
      <w:r w:rsidR="00F900B6">
        <w:rPr>
          <w:spacing w:val="0"/>
        </w:rPr>
        <w:t xml:space="preserve">rights-of-way </w:t>
      </w:r>
      <w:r w:rsidR="00E50ACD" w:rsidRPr="00BE6CBF">
        <w:rPr>
          <w:spacing w:val="0"/>
        </w:rPr>
        <w:t xml:space="preserve">for utilities as </w:t>
      </w:r>
      <w:r w:rsidR="003F3652" w:rsidRPr="00BE6CBF">
        <w:rPr>
          <w:spacing w:val="0"/>
        </w:rPr>
        <w:t xml:space="preserve">the </w:t>
      </w:r>
      <w:r w:rsidR="00E50ACD" w:rsidRPr="00BE6CBF">
        <w:rPr>
          <w:spacing w:val="0"/>
        </w:rPr>
        <w:t xml:space="preserve">Lessee </w:t>
      </w:r>
      <w:r w:rsidR="00C164EC" w:rsidRPr="00BE6CBF">
        <w:rPr>
          <w:spacing w:val="0"/>
        </w:rPr>
        <w:t xml:space="preserve">may </w:t>
      </w:r>
      <w:r w:rsidR="00E50ACD" w:rsidRPr="00BE6CBF">
        <w:rPr>
          <w:spacing w:val="0"/>
        </w:rPr>
        <w:t xml:space="preserve">require in connection with the use and </w:t>
      </w:r>
      <w:r w:rsidR="00E441F8" w:rsidRPr="00BE6CBF">
        <w:rPr>
          <w:spacing w:val="0"/>
        </w:rPr>
        <w:t xml:space="preserve">occupancy </w:t>
      </w:r>
      <w:r w:rsidR="00E50ACD" w:rsidRPr="00BE6CBF">
        <w:rPr>
          <w:spacing w:val="0"/>
        </w:rPr>
        <w:t>of the Premises.</w:t>
      </w:r>
    </w:p>
    <w:p w14:paraId="7F0712D7" w14:textId="77777777" w:rsidR="00BE6CBF" w:rsidRPr="00BE6CBF" w:rsidRDefault="00BE6CBF" w:rsidP="0039112D">
      <w:pPr>
        <w:ind w:left="0"/>
        <w:rPr>
          <w:spacing w:val="0"/>
        </w:rPr>
      </w:pPr>
    </w:p>
    <w:p w14:paraId="4D6AC54E" w14:textId="77777777" w:rsidR="003E2A1C" w:rsidRPr="00BE6CBF" w:rsidRDefault="00E50ACD" w:rsidP="0039112D">
      <w:pPr>
        <w:pStyle w:val="Heading2"/>
        <w:spacing w:before="0"/>
        <w:ind w:left="0"/>
        <w:rPr>
          <w:rFonts w:eastAsia="Times New Roman"/>
          <w:spacing w:val="0"/>
        </w:rPr>
      </w:pPr>
      <w:bookmarkStart w:id="38" w:name="_Toc232064609"/>
      <w:r w:rsidRPr="00BE6CBF">
        <w:rPr>
          <w:rFonts w:eastAsia="Times New Roman"/>
          <w:spacing w:val="0"/>
        </w:rPr>
        <w:t>2.4. Ownership of the Premises</w:t>
      </w:r>
      <w:bookmarkEnd w:id="38"/>
    </w:p>
    <w:p w14:paraId="14201D47" w14:textId="77777777" w:rsidR="00F51DE9" w:rsidRPr="00BE6CBF" w:rsidRDefault="00F51DE9" w:rsidP="0039112D">
      <w:pPr>
        <w:ind w:left="0"/>
        <w:rPr>
          <w:spacing w:val="0"/>
        </w:rPr>
      </w:pPr>
    </w:p>
    <w:p w14:paraId="2F0FDB66" w14:textId="77777777" w:rsidR="003E2A1C" w:rsidRPr="00BE6CBF" w:rsidRDefault="00E50ACD" w:rsidP="0039112D">
      <w:pPr>
        <w:ind w:left="0"/>
        <w:rPr>
          <w:spacing w:val="0"/>
        </w:rPr>
      </w:pPr>
      <w:r w:rsidRPr="00BE6CBF">
        <w:rPr>
          <w:spacing w:val="0"/>
        </w:rPr>
        <w:t>This Lease does not vest in the Lessee any fee interest in the Premises</w:t>
      </w:r>
      <w:r w:rsidR="0006184A" w:rsidRPr="00BE6CBF">
        <w:rPr>
          <w:spacing w:val="0"/>
        </w:rPr>
        <w:t xml:space="preserve"> or Improvements</w:t>
      </w:r>
      <w:r w:rsidR="00577155" w:rsidRPr="00BE6CBF">
        <w:rPr>
          <w:spacing w:val="0"/>
        </w:rPr>
        <w:t xml:space="preserve"> </w:t>
      </w:r>
      <w:r w:rsidR="00402D71" w:rsidRPr="00BE6CBF">
        <w:rPr>
          <w:spacing w:val="0"/>
        </w:rPr>
        <w:t>thereon</w:t>
      </w:r>
      <w:r w:rsidRPr="00BE6CBF">
        <w:rPr>
          <w:spacing w:val="0"/>
        </w:rPr>
        <w:t xml:space="preserve">. Title to the Premises </w:t>
      </w:r>
      <w:r w:rsidR="0006184A" w:rsidRPr="00BE6CBF">
        <w:rPr>
          <w:spacing w:val="0"/>
        </w:rPr>
        <w:t>and Improvements</w:t>
      </w:r>
      <w:r w:rsidR="00577155" w:rsidRPr="00BE6CBF">
        <w:rPr>
          <w:spacing w:val="0"/>
        </w:rPr>
        <w:t xml:space="preserve"> </w:t>
      </w:r>
      <w:r w:rsidRPr="00BE6CBF">
        <w:rPr>
          <w:spacing w:val="0"/>
        </w:rPr>
        <w:t>at all times is with</w:t>
      </w:r>
      <w:r w:rsidR="00093FEE">
        <w:rPr>
          <w:spacing w:val="0"/>
        </w:rPr>
        <w:t>,</w:t>
      </w:r>
      <w:r w:rsidRPr="00BE6CBF">
        <w:rPr>
          <w:spacing w:val="0"/>
        </w:rPr>
        <w:t xml:space="preserve"> and </w:t>
      </w:r>
      <w:r w:rsidR="00C164EC" w:rsidRPr="00BE6CBF">
        <w:rPr>
          <w:spacing w:val="0"/>
        </w:rPr>
        <w:t xml:space="preserve">will </w:t>
      </w:r>
      <w:r w:rsidRPr="00BE6CBF">
        <w:rPr>
          <w:spacing w:val="0"/>
        </w:rPr>
        <w:t>remain solely with</w:t>
      </w:r>
      <w:r w:rsidR="00093FEE">
        <w:rPr>
          <w:spacing w:val="0"/>
        </w:rPr>
        <w:t>,</w:t>
      </w:r>
      <w:r w:rsidRPr="00BE6CBF">
        <w:rPr>
          <w:spacing w:val="0"/>
        </w:rPr>
        <w:t xml:space="preserve"> the Lessor.</w:t>
      </w:r>
    </w:p>
    <w:p w14:paraId="0E60B126" w14:textId="77777777" w:rsidR="00F51DE9" w:rsidRPr="00BE6CBF" w:rsidRDefault="00F51DE9" w:rsidP="0039112D">
      <w:pPr>
        <w:ind w:left="0"/>
        <w:rPr>
          <w:spacing w:val="0"/>
        </w:rPr>
      </w:pPr>
    </w:p>
    <w:p w14:paraId="2E78B128" w14:textId="77777777" w:rsidR="003E2A1C" w:rsidRPr="00BE6CBF" w:rsidRDefault="00E50ACD" w:rsidP="0039112D">
      <w:pPr>
        <w:pStyle w:val="Heading2"/>
        <w:spacing w:before="0"/>
        <w:ind w:left="0"/>
        <w:rPr>
          <w:rFonts w:eastAsia="Times New Roman"/>
          <w:spacing w:val="0"/>
        </w:rPr>
      </w:pPr>
      <w:bookmarkStart w:id="39" w:name="_Toc232064610"/>
      <w:r w:rsidRPr="00BE6CBF">
        <w:rPr>
          <w:rFonts w:eastAsia="Times New Roman"/>
          <w:spacing w:val="0"/>
        </w:rPr>
        <w:t>2.5. Historic Property</w:t>
      </w:r>
      <w:bookmarkEnd w:id="39"/>
    </w:p>
    <w:p w14:paraId="673127C4" w14:textId="77777777" w:rsidR="00F51DE9" w:rsidRPr="00BE6CBF" w:rsidRDefault="00F51DE9" w:rsidP="0039112D">
      <w:pPr>
        <w:ind w:left="0"/>
        <w:rPr>
          <w:spacing w:val="0"/>
        </w:rPr>
      </w:pPr>
    </w:p>
    <w:p w14:paraId="63CF7B0B" w14:textId="1C96D496" w:rsidR="003E2A1C" w:rsidRDefault="00E50ACD" w:rsidP="0039112D">
      <w:pPr>
        <w:ind w:left="0"/>
        <w:rPr>
          <w:spacing w:val="0"/>
        </w:rPr>
      </w:pPr>
      <w:r w:rsidRPr="00BE6CBF">
        <w:rPr>
          <w:spacing w:val="0"/>
        </w:rPr>
        <w:t>The Premises (or portions of the Premises</w:t>
      </w:r>
      <w:r w:rsidRPr="00AF7266">
        <w:rPr>
          <w:spacing w:val="0"/>
        </w:rPr>
        <w:t xml:space="preserve">) </w:t>
      </w:r>
      <w:r w:rsidRPr="001A3559">
        <w:rPr>
          <w:spacing w:val="0"/>
        </w:rPr>
        <w:t>are not</w:t>
      </w:r>
      <w:r w:rsidRPr="00BE6CBF">
        <w:rPr>
          <w:spacing w:val="0"/>
        </w:rPr>
        <w:t xml:space="preserve"> Historic Property.</w:t>
      </w:r>
    </w:p>
    <w:p w14:paraId="661CA3F6" w14:textId="77777777" w:rsidR="00D9433F" w:rsidRDefault="00D9433F" w:rsidP="0039112D">
      <w:pPr>
        <w:ind w:left="0"/>
        <w:rPr>
          <w:spacing w:val="0"/>
        </w:rPr>
      </w:pPr>
    </w:p>
    <w:p w14:paraId="6B8089FB" w14:textId="55FA0A52" w:rsidR="00D9433F" w:rsidRPr="00BE6CBF" w:rsidRDefault="00D9433F" w:rsidP="00D9433F">
      <w:pPr>
        <w:pStyle w:val="Heading2"/>
        <w:spacing w:before="0"/>
        <w:ind w:left="0"/>
        <w:rPr>
          <w:rFonts w:eastAsia="Times New Roman"/>
          <w:spacing w:val="0"/>
        </w:rPr>
      </w:pPr>
      <w:bookmarkStart w:id="40" w:name="_Toc232064611"/>
      <w:r w:rsidRPr="00BE6CBF">
        <w:rPr>
          <w:rFonts w:eastAsia="Times New Roman"/>
          <w:spacing w:val="0"/>
        </w:rPr>
        <w:t>2.</w:t>
      </w:r>
      <w:r w:rsidR="002D28F6">
        <w:rPr>
          <w:rFonts w:eastAsia="Times New Roman"/>
          <w:spacing w:val="0"/>
        </w:rPr>
        <w:t>6</w:t>
      </w:r>
      <w:r w:rsidRPr="00BE6CBF">
        <w:rPr>
          <w:rFonts w:eastAsia="Times New Roman"/>
          <w:spacing w:val="0"/>
        </w:rPr>
        <w:t xml:space="preserve">. </w:t>
      </w:r>
      <w:r>
        <w:rPr>
          <w:rFonts w:eastAsia="Times New Roman"/>
          <w:spacing w:val="0"/>
        </w:rPr>
        <w:t>Survey of Premises</w:t>
      </w:r>
      <w:bookmarkEnd w:id="40"/>
    </w:p>
    <w:p w14:paraId="3D3A62B0" w14:textId="77777777" w:rsidR="00D9433F" w:rsidRPr="00BE6CBF" w:rsidRDefault="00D9433F" w:rsidP="00D9433F">
      <w:pPr>
        <w:ind w:left="0"/>
        <w:rPr>
          <w:spacing w:val="0"/>
        </w:rPr>
      </w:pPr>
    </w:p>
    <w:p w14:paraId="67EF6E48" w14:textId="04A4E3DE" w:rsidR="00D9433F" w:rsidRPr="00BE6CBF" w:rsidRDefault="00D9433F" w:rsidP="0039112D">
      <w:pPr>
        <w:ind w:left="0"/>
        <w:rPr>
          <w:spacing w:val="0"/>
        </w:rPr>
      </w:pPr>
      <w:r>
        <w:t>T</w:t>
      </w:r>
      <w:r w:rsidR="00383CB9">
        <w:t>o ensure the</w:t>
      </w:r>
      <w:r w:rsidR="00577B56">
        <w:t xml:space="preserve"> Premises</w:t>
      </w:r>
      <w:r w:rsidR="00383CB9">
        <w:t xml:space="preserve"> are properly demarcated</w:t>
      </w:r>
      <w:r w:rsidR="00577B56">
        <w:t xml:space="preserve"> and understood</w:t>
      </w:r>
      <w:r w:rsidR="00383CB9">
        <w:t xml:space="preserve">, the Lessee shall, </w:t>
      </w:r>
      <w:r w:rsidR="00FC5257">
        <w:t xml:space="preserve">at its sole cost and expense and </w:t>
      </w:r>
      <w:r w:rsidR="00383CB9">
        <w:t xml:space="preserve">within 180 days of </w:t>
      </w:r>
      <w:r w:rsidR="005E7A5E">
        <w:t xml:space="preserve">Commencement Date, </w:t>
      </w:r>
      <w:r w:rsidR="006037D6">
        <w:t>obtain</w:t>
      </w:r>
      <w:r w:rsidR="00383CB9">
        <w:t xml:space="preserve"> a metes and bounds survey performed by a third</w:t>
      </w:r>
      <w:r w:rsidR="00BC5875">
        <w:t>-</w:t>
      </w:r>
      <w:r w:rsidR="00383CB9">
        <w:t>party </w:t>
      </w:r>
      <w:r w:rsidR="00BC5875">
        <w:t xml:space="preserve">licensed </w:t>
      </w:r>
      <w:r w:rsidR="00030C75">
        <w:t xml:space="preserve">land </w:t>
      </w:r>
      <w:r w:rsidR="00383CB9">
        <w:t>surveyor. The scope of work for the survey </w:t>
      </w:r>
      <w:r w:rsidR="00364BC2">
        <w:t xml:space="preserve">must </w:t>
      </w:r>
      <w:r w:rsidR="00FD2103">
        <w:t>be</w:t>
      </w:r>
      <w:r w:rsidR="006037D6">
        <w:t xml:space="preserve"> </w:t>
      </w:r>
      <w:r w:rsidR="008430D0">
        <w:t xml:space="preserve">approved </w:t>
      </w:r>
      <w:r w:rsidR="002D28F6">
        <w:t xml:space="preserve">in advance </w:t>
      </w:r>
      <w:r w:rsidR="00AF54B1">
        <w:t xml:space="preserve">in </w:t>
      </w:r>
      <w:r w:rsidR="00FD2103">
        <w:t xml:space="preserve">writing </w:t>
      </w:r>
      <w:r w:rsidR="00383CB9">
        <w:t>by the Lessor.</w:t>
      </w:r>
      <w:r w:rsidR="0021693E">
        <w:t xml:space="preserve"> </w:t>
      </w:r>
      <w:r w:rsidR="007639CF">
        <w:t>The approved survey shall become Exhibit A to this Lease.</w:t>
      </w:r>
    </w:p>
    <w:p w14:paraId="3CF7F611" w14:textId="77777777" w:rsidR="00647152" w:rsidRPr="00BE6CBF" w:rsidRDefault="00647152" w:rsidP="0039112D">
      <w:pPr>
        <w:ind w:left="0"/>
        <w:rPr>
          <w:spacing w:val="0"/>
        </w:rPr>
      </w:pPr>
    </w:p>
    <w:p w14:paraId="0FA7AEF7" w14:textId="77777777" w:rsidR="003E2A1C" w:rsidRPr="00BE6CBF" w:rsidRDefault="00E50ACD" w:rsidP="00713101">
      <w:pPr>
        <w:pStyle w:val="Heading1"/>
      </w:pPr>
      <w:bookmarkStart w:id="41" w:name="_Toc232064612"/>
      <w:r w:rsidRPr="00BE6CBF">
        <w:t>Section 3. ACCEPTANCE OF THE PREMISES</w:t>
      </w:r>
      <w:bookmarkEnd w:id="41"/>
    </w:p>
    <w:p w14:paraId="2EEFE378" w14:textId="77777777" w:rsidR="00BE6CBF" w:rsidRPr="00BE6CBF" w:rsidRDefault="00BE6CBF" w:rsidP="0039112D">
      <w:pPr>
        <w:ind w:left="0"/>
        <w:rPr>
          <w:spacing w:val="0"/>
        </w:rPr>
      </w:pPr>
    </w:p>
    <w:p w14:paraId="43F62CBD" w14:textId="77777777" w:rsidR="003E2A1C" w:rsidRPr="00BE6CBF" w:rsidRDefault="00E50ACD" w:rsidP="0039112D">
      <w:pPr>
        <w:pStyle w:val="Heading2"/>
        <w:spacing w:before="0"/>
        <w:ind w:left="0"/>
        <w:rPr>
          <w:rFonts w:eastAsia="Times New Roman"/>
          <w:spacing w:val="0"/>
        </w:rPr>
      </w:pPr>
      <w:bookmarkStart w:id="42" w:name="_Toc232064613"/>
      <w:r w:rsidRPr="00BE6CBF">
        <w:rPr>
          <w:rFonts w:eastAsia="Times New Roman"/>
          <w:spacing w:val="0"/>
        </w:rPr>
        <w:t xml:space="preserve">3.1. </w:t>
      </w:r>
      <w:r w:rsidR="00C612C5">
        <w:rPr>
          <w:rFonts w:eastAsia="Times New Roman"/>
          <w:spacing w:val="0"/>
        </w:rPr>
        <w:t>“</w:t>
      </w:r>
      <w:r w:rsidRPr="00BE6CBF">
        <w:rPr>
          <w:rFonts w:eastAsia="Times New Roman"/>
          <w:spacing w:val="0"/>
        </w:rPr>
        <w:t>As Is</w:t>
      </w:r>
      <w:r w:rsidR="00C612C5">
        <w:rPr>
          <w:rFonts w:eastAsia="Times New Roman"/>
          <w:spacing w:val="0"/>
        </w:rPr>
        <w:t>”</w:t>
      </w:r>
      <w:r w:rsidRPr="00BE6CBF">
        <w:rPr>
          <w:rFonts w:eastAsia="Times New Roman"/>
          <w:spacing w:val="0"/>
        </w:rPr>
        <w:t xml:space="preserve"> Condition of the Premises</w:t>
      </w:r>
      <w:bookmarkEnd w:id="42"/>
    </w:p>
    <w:p w14:paraId="561F26B3" w14:textId="77777777" w:rsidR="00F51DE9" w:rsidRPr="00BE6CBF" w:rsidRDefault="00F51DE9" w:rsidP="0039112D">
      <w:pPr>
        <w:ind w:left="0"/>
        <w:rPr>
          <w:spacing w:val="0"/>
        </w:rPr>
      </w:pPr>
    </w:p>
    <w:p w14:paraId="041C8B48" w14:textId="77777777" w:rsidR="003E2A1C" w:rsidRPr="00BE6CBF" w:rsidRDefault="00E50ACD" w:rsidP="0039112D">
      <w:pPr>
        <w:ind w:left="0"/>
        <w:rPr>
          <w:spacing w:val="0"/>
        </w:rPr>
      </w:pPr>
      <w:r w:rsidRPr="00BE6CBF">
        <w:rPr>
          <w:spacing w:val="0"/>
        </w:rPr>
        <w:t xml:space="preserve">The Lessee agrees to lease the Premises in their existing </w:t>
      </w:r>
      <w:r w:rsidR="00C612C5">
        <w:rPr>
          <w:spacing w:val="0"/>
        </w:rPr>
        <w:t>“</w:t>
      </w:r>
      <w:r w:rsidRPr="00BE6CBF">
        <w:rPr>
          <w:spacing w:val="0"/>
        </w:rPr>
        <w:t>as is</w:t>
      </w:r>
      <w:r w:rsidR="00C612C5">
        <w:rPr>
          <w:spacing w:val="0"/>
        </w:rPr>
        <w:t>”</w:t>
      </w:r>
      <w:r w:rsidRPr="00BE6CBF">
        <w:rPr>
          <w:spacing w:val="0"/>
        </w:rPr>
        <w:t xml:space="preserve"> condition and acknowledges that in entering into this Lease, the Lessee does not rely on, and the Lessor does not make, any express or implied representations or warranties as to any matters</w:t>
      </w:r>
      <w:r w:rsidR="00816FCD" w:rsidRPr="00BE6CBF">
        <w:rPr>
          <w:spacing w:val="0"/>
        </w:rPr>
        <w:t>,</w:t>
      </w:r>
      <w:r w:rsidRPr="00BE6CBF">
        <w:rPr>
          <w:spacing w:val="0"/>
        </w:rPr>
        <w:t xml:space="preserve"> including any characteristics of the Premises or </w:t>
      </w:r>
      <w:r w:rsidR="00577155" w:rsidRPr="00BE6CBF">
        <w:rPr>
          <w:spacing w:val="0"/>
        </w:rPr>
        <w:t>I</w:t>
      </w:r>
      <w:r w:rsidRPr="00BE6CBF">
        <w:rPr>
          <w:spacing w:val="0"/>
        </w:rPr>
        <w:t>mprovements thereon, the suitability of the Premises for the intended use, the likelihood of deriving trade from or other characteristics of the Park Area, the economic or programmatic</w:t>
      </w:r>
      <w:r w:rsidR="00F51DE9" w:rsidRPr="00BE6CBF">
        <w:rPr>
          <w:spacing w:val="0"/>
        </w:rPr>
        <w:t xml:space="preserve"> </w:t>
      </w:r>
      <w:r w:rsidRPr="00BE6CBF">
        <w:rPr>
          <w:spacing w:val="0"/>
        </w:rPr>
        <w:t>feasibility of the Lessee</w:t>
      </w:r>
      <w:r w:rsidR="00C612C5">
        <w:rPr>
          <w:spacing w:val="0"/>
        </w:rPr>
        <w:t>’</w:t>
      </w:r>
      <w:r w:rsidRPr="00BE6CBF">
        <w:rPr>
          <w:spacing w:val="0"/>
        </w:rPr>
        <w:t xml:space="preserve">s use and occupancy of the Premises, or </w:t>
      </w:r>
      <w:r w:rsidR="004F62E6" w:rsidRPr="00BE6CBF">
        <w:rPr>
          <w:spacing w:val="0"/>
        </w:rPr>
        <w:t>H</w:t>
      </w:r>
      <w:r w:rsidRPr="00BE6CBF">
        <w:rPr>
          <w:spacing w:val="0"/>
        </w:rPr>
        <w:t xml:space="preserve">azardous </w:t>
      </w:r>
      <w:r w:rsidR="004F62E6" w:rsidRPr="00BE6CBF">
        <w:rPr>
          <w:spacing w:val="0"/>
        </w:rPr>
        <w:t>M</w:t>
      </w:r>
      <w:r w:rsidRPr="00BE6CBF">
        <w:rPr>
          <w:spacing w:val="0"/>
        </w:rPr>
        <w:t>aterials on or in the vicinity of the Premises.</w:t>
      </w:r>
    </w:p>
    <w:p w14:paraId="5617EBFF" w14:textId="77777777" w:rsidR="00BE6CBF" w:rsidRPr="00BE6CBF" w:rsidRDefault="00BE6CBF" w:rsidP="0039112D">
      <w:pPr>
        <w:ind w:left="0"/>
        <w:rPr>
          <w:spacing w:val="0"/>
        </w:rPr>
      </w:pPr>
    </w:p>
    <w:p w14:paraId="6EC5813B" w14:textId="77777777" w:rsidR="003E2A1C" w:rsidRPr="00BE6CBF" w:rsidRDefault="00E50ACD" w:rsidP="0039112D">
      <w:pPr>
        <w:pStyle w:val="Heading2"/>
        <w:spacing w:before="0"/>
        <w:ind w:left="0"/>
        <w:rPr>
          <w:rFonts w:eastAsia="Times New Roman"/>
          <w:spacing w:val="0"/>
        </w:rPr>
      </w:pPr>
      <w:bookmarkStart w:id="43" w:name="_Toc232064614"/>
      <w:r w:rsidRPr="00BE6CBF">
        <w:rPr>
          <w:rFonts w:eastAsia="Times New Roman"/>
          <w:spacing w:val="0"/>
        </w:rPr>
        <w:t>3.2. Lessee</w:t>
      </w:r>
      <w:r w:rsidR="00C612C5">
        <w:rPr>
          <w:rFonts w:eastAsia="Times New Roman"/>
          <w:spacing w:val="0"/>
        </w:rPr>
        <w:t>’</w:t>
      </w:r>
      <w:r w:rsidRPr="00BE6CBF">
        <w:rPr>
          <w:rFonts w:eastAsia="Times New Roman"/>
          <w:spacing w:val="0"/>
        </w:rPr>
        <w:t>s Due Diligence</w:t>
      </w:r>
      <w:bookmarkEnd w:id="43"/>
    </w:p>
    <w:p w14:paraId="29FBAE58" w14:textId="77777777" w:rsidR="00F51DE9" w:rsidRPr="00BE6CBF" w:rsidRDefault="00F51DE9" w:rsidP="0039112D">
      <w:pPr>
        <w:ind w:left="0"/>
        <w:rPr>
          <w:spacing w:val="0"/>
        </w:rPr>
      </w:pPr>
    </w:p>
    <w:p w14:paraId="375C2DD3" w14:textId="77777777" w:rsidR="003E2A1C" w:rsidRDefault="00E50ACD" w:rsidP="0039112D">
      <w:pPr>
        <w:ind w:left="0"/>
        <w:rPr>
          <w:spacing w:val="0"/>
        </w:rPr>
      </w:pPr>
      <w:r w:rsidRPr="00BE6CBF">
        <w:rPr>
          <w:spacing w:val="0"/>
        </w:rPr>
        <w:t>Prior to entering into this Lease, the Lessee</w:t>
      </w:r>
      <w:r w:rsidR="00816FCD" w:rsidRPr="00BE6CBF">
        <w:rPr>
          <w:spacing w:val="0"/>
        </w:rPr>
        <w:t>,</w:t>
      </w:r>
      <w:r w:rsidRPr="00BE6CBF">
        <w:rPr>
          <w:spacing w:val="0"/>
        </w:rPr>
        <w:t xml:space="preserve"> in the exercise of due diligence</w:t>
      </w:r>
      <w:r w:rsidR="00816FCD" w:rsidRPr="00BE6CBF">
        <w:rPr>
          <w:spacing w:val="0"/>
        </w:rPr>
        <w:t>,</w:t>
      </w:r>
      <w:r w:rsidRPr="00BE6CBF">
        <w:rPr>
          <w:spacing w:val="0"/>
        </w:rPr>
        <w:t xml:space="preserve"> has made a thorough, independent examination of the Premises and all matters relevant to the Lessee</w:t>
      </w:r>
      <w:r w:rsidR="00C612C5">
        <w:rPr>
          <w:spacing w:val="0"/>
        </w:rPr>
        <w:t>’</w:t>
      </w:r>
      <w:r w:rsidRPr="00BE6CBF">
        <w:rPr>
          <w:spacing w:val="0"/>
        </w:rPr>
        <w:t>s decision to enter into this Lease, and the Lessee is thoroughly familiar with all aspects of the Premises and is satisfied that they are in an acceptable condition and meet the Lessee</w:t>
      </w:r>
      <w:r w:rsidR="00C612C5">
        <w:rPr>
          <w:spacing w:val="0"/>
        </w:rPr>
        <w:t>’</w:t>
      </w:r>
      <w:r w:rsidRPr="00BE6CBF">
        <w:rPr>
          <w:spacing w:val="0"/>
        </w:rPr>
        <w:t>s needs.</w:t>
      </w:r>
    </w:p>
    <w:p w14:paraId="6E0C9076" w14:textId="77777777" w:rsidR="00715E65" w:rsidRPr="00BE6CBF" w:rsidRDefault="00715E65" w:rsidP="0039112D">
      <w:pPr>
        <w:ind w:left="0"/>
        <w:rPr>
          <w:spacing w:val="0"/>
        </w:rPr>
      </w:pPr>
    </w:p>
    <w:p w14:paraId="6656D8E8" w14:textId="77777777" w:rsidR="00BE6CBF" w:rsidRPr="00BE6CBF" w:rsidRDefault="00BE6CBF" w:rsidP="0039112D">
      <w:pPr>
        <w:ind w:left="0"/>
        <w:rPr>
          <w:spacing w:val="0"/>
        </w:rPr>
      </w:pPr>
    </w:p>
    <w:p w14:paraId="2CCC33A5" w14:textId="77777777" w:rsidR="003E2A1C" w:rsidRPr="00BE6CBF" w:rsidRDefault="00E50ACD" w:rsidP="0039112D">
      <w:pPr>
        <w:pStyle w:val="Heading2"/>
        <w:spacing w:before="0"/>
        <w:ind w:left="0"/>
        <w:rPr>
          <w:rFonts w:eastAsia="Times New Roman"/>
          <w:spacing w:val="0"/>
        </w:rPr>
      </w:pPr>
      <w:bookmarkStart w:id="44" w:name="_Toc232064615"/>
      <w:r w:rsidRPr="00BE6CBF">
        <w:rPr>
          <w:rFonts w:eastAsia="Times New Roman"/>
          <w:spacing w:val="0"/>
        </w:rPr>
        <w:lastRenderedPageBreak/>
        <w:t>3.3. Inventory and Condition Report</w:t>
      </w:r>
      <w:bookmarkEnd w:id="44"/>
    </w:p>
    <w:p w14:paraId="30E601FB" w14:textId="77777777" w:rsidR="00F51DE9" w:rsidRPr="00BE6CBF" w:rsidRDefault="00F51DE9" w:rsidP="0039112D">
      <w:pPr>
        <w:ind w:left="0"/>
        <w:rPr>
          <w:spacing w:val="0"/>
        </w:rPr>
      </w:pPr>
    </w:p>
    <w:p w14:paraId="02E6C724" w14:textId="7A9D12B6" w:rsidR="003E2A1C" w:rsidRPr="00BE6CBF" w:rsidRDefault="00E50ACD" w:rsidP="0039112D">
      <w:pPr>
        <w:ind w:left="0"/>
        <w:rPr>
          <w:spacing w:val="0"/>
        </w:rPr>
      </w:pPr>
      <w:r w:rsidRPr="00BE6CBF">
        <w:rPr>
          <w:spacing w:val="0"/>
        </w:rPr>
        <w:t xml:space="preserve">In the exercise of its due diligence, </w:t>
      </w:r>
      <w:r w:rsidR="00B56F8B" w:rsidRPr="00BE6CBF">
        <w:rPr>
          <w:spacing w:val="0"/>
        </w:rPr>
        <w:t xml:space="preserve">the </w:t>
      </w:r>
      <w:r w:rsidRPr="00BE6CBF">
        <w:rPr>
          <w:spacing w:val="0"/>
        </w:rPr>
        <w:t xml:space="preserve">Lessee has </w:t>
      </w:r>
      <w:r w:rsidR="006B5C01">
        <w:rPr>
          <w:spacing w:val="0"/>
        </w:rPr>
        <w:t>taken into account the current condition of the Premises and acknowledges the “as-is” condition. The Lessor makes no representations as to the condition or the inventory of the Premises</w:t>
      </w:r>
      <w:r w:rsidRPr="00BE6CBF">
        <w:rPr>
          <w:spacing w:val="0"/>
        </w:rPr>
        <w:t>.</w:t>
      </w:r>
    </w:p>
    <w:p w14:paraId="6A725218" w14:textId="77777777" w:rsidR="00BE6CBF" w:rsidRPr="00BE6CBF" w:rsidRDefault="00BE6CBF" w:rsidP="0039112D">
      <w:pPr>
        <w:ind w:left="0"/>
        <w:rPr>
          <w:spacing w:val="0"/>
        </w:rPr>
      </w:pPr>
    </w:p>
    <w:p w14:paraId="3EC44E65" w14:textId="77777777" w:rsidR="00D301D7" w:rsidRDefault="00E50ACD" w:rsidP="00713101">
      <w:pPr>
        <w:pStyle w:val="Heading1"/>
      </w:pPr>
      <w:bookmarkStart w:id="45" w:name="_Toc232064616"/>
      <w:r w:rsidRPr="00BE6CBF">
        <w:t>Section 4. LEASE TERM AND ABANDO</w:t>
      </w:r>
      <w:r w:rsidR="007936F9" w:rsidRPr="00BE6CBF">
        <w:t>N</w:t>
      </w:r>
      <w:r w:rsidRPr="00BE6CBF">
        <w:t>MENT</w:t>
      </w:r>
      <w:bookmarkEnd w:id="45"/>
    </w:p>
    <w:p w14:paraId="0C0043D9" w14:textId="77777777" w:rsidR="00BE6CBF" w:rsidRPr="00BE6CBF" w:rsidRDefault="00BE6CBF" w:rsidP="0039112D">
      <w:pPr>
        <w:ind w:left="0"/>
      </w:pPr>
    </w:p>
    <w:p w14:paraId="0137966E" w14:textId="77777777" w:rsidR="00D301D7" w:rsidRPr="00BE6CBF" w:rsidRDefault="00E50ACD" w:rsidP="0039112D">
      <w:pPr>
        <w:pStyle w:val="Heading2"/>
        <w:spacing w:before="0"/>
        <w:ind w:left="0"/>
        <w:rPr>
          <w:rFonts w:eastAsia="Times New Roman"/>
          <w:spacing w:val="0"/>
        </w:rPr>
      </w:pPr>
      <w:bookmarkStart w:id="46" w:name="_Toc232064617"/>
      <w:r w:rsidRPr="00BE6CBF">
        <w:rPr>
          <w:rFonts w:eastAsia="Times New Roman"/>
          <w:spacing w:val="0"/>
        </w:rPr>
        <w:t>4.1. Lease Term</w:t>
      </w:r>
      <w:bookmarkEnd w:id="46"/>
    </w:p>
    <w:p w14:paraId="4C92AF16" w14:textId="77777777" w:rsidR="00D301D7" w:rsidRPr="00BE6CBF" w:rsidRDefault="00D301D7" w:rsidP="0039112D">
      <w:pPr>
        <w:ind w:left="0"/>
        <w:rPr>
          <w:spacing w:val="0"/>
        </w:rPr>
      </w:pPr>
    </w:p>
    <w:p w14:paraId="3253B084" w14:textId="77777777" w:rsidR="003E2A1C" w:rsidRPr="00BE6CBF" w:rsidRDefault="00E50ACD" w:rsidP="0039112D">
      <w:pPr>
        <w:ind w:left="0"/>
        <w:rPr>
          <w:spacing w:val="0"/>
        </w:rPr>
      </w:pPr>
      <w:r w:rsidRPr="00BE6CBF">
        <w:rPr>
          <w:spacing w:val="0"/>
        </w:rPr>
        <w:t xml:space="preserve">The Lease Term </w:t>
      </w:r>
      <w:r w:rsidR="00C164EC" w:rsidRPr="00BE6CBF">
        <w:rPr>
          <w:spacing w:val="0"/>
        </w:rPr>
        <w:t xml:space="preserve">will </w:t>
      </w:r>
      <w:r w:rsidRPr="00BE6CBF">
        <w:rPr>
          <w:spacing w:val="0"/>
        </w:rPr>
        <w:t>be a period of</w:t>
      </w:r>
      <w:r w:rsidR="0029782C" w:rsidRPr="00BE6CBF">
        <w:rPr>
          <w:spacing w:val="0"/>
        </w:rPr>
        <w:t xml:space="preserve"> </w:t>
      </w:r>
      <w:r w:rsidR="00D301D7" w:rsidRPr="00BE6CBF">
        <w:rPr>
          <w:spacing w:val="0"/>
          <w:u w:val="single"/>
        </w:rPr>
        <w:tab/>
      </w:r>
      <w:r w:rsidR="00D301D7" w:rsidRPr="00BE6CBF">
        <w:rPr>
          <w:spacing w:val="0"/>
          <w:u w:val="single"/>
        </w:rPr>
        <w:tab/>
      </w:r>
      <w:r w:rsidR="0029782C" w:rsidRPr="00BE6CBF">
        <w:rPr>
          <w:spacing w:val="0"/>
        </w:rPr>
        <w:t xml:space="preserve"> (  </w:t>
      </w:r>
      <w:r w:rsidR="00D301D7" w:rsidRPr="00BE6CBF">
        <w:rPr>
          <w:spacing w:val="0"/>
        </w:rPr>
        <w:t xml:space="preserve">) years commencing on </w:t>
      </w:r>
      <w:r w:rsidR="00170004" w:rsidRPr="00BE6CBF">
        <w:rPr>
          <w:spacing w:val="0"/>
          <w:u w:val="single"/>
        </w:rPr>
        <w:tab/>
      </w:r>
      <w:r w:rsidR="00170004" w:rsidRPr="00BE6CBF">
        <w:rPr>
          <w:spacing w:val="0"/>
          <w:u w:val="single"/>
        </w:rPr>
        <w:tab/>
      </w:r>
      <w:r w:rsidR="00170004" w:rsidRPr="00BE6CBF">
        <w:rPr>
          <w:spacing w:val="0"/>
        </w:rPr>
        <w:t xml:space="preserve"> </w:t>
      </w:r>
      <w:r w:rsidRPr="00BE6CBF">
        <w:rPr>
          <w:spacing w:val="0"/>
        </w:rPr>
        <w:t>(Commencement Date) and expiring on</w:t>
      </w:r>
      <w:r w:rsidR="00D301D7" w:rsidRPr="00BE6CBF">
        <w:rPr>
          <w:spacing w:val="0"/>
        </w:rPr>
        <w:t xml:space="preserve"> </w:t>
      </w:r>
      <w:r w:rsidR="0029782C" w:rsidRPr="00BE6CBF">
        <w:rPr>
          <w:spacing w:val="0"/>
          <w:u w:val="single"/>
        </w:rPr>
        <w:tab/>
      </w:r>
      <w:r w:rsidR="0029782C" w:rsidRPr="00BE6CBF">
        <w:rPr>
          <w:spacing w:val="0"/>
          <w:u w:val="single"/>
        </w:rPr>
        <w:tab/>
      </w:r>
      <w:r w:rsidR="0029782C" w:rsidRPr="00BE6CBF">
        <w:rPr>
          <w:spacing w:val="0"/>
          <w:u w:val="single"/>
        </w:rPr>
        <w:tab/>
      </w:r>
      <w:r w:rsidR="00D301D7" w:rsidRPr="00BE6CBF">
        <w:rPr>
          <w:spacing w:val="0"/>
        </w:rPr>
        <w:t xml:space="preserve">(Expiration Date) </w:t>
      </w:r>
      <w:r w:rsidRPr="00BE6CBF">
        <w:rPr>
          <w:spacing w:val="0"/>
        </w:rPr>
        <w:t>or ending on such earlier date</w:t>
      </w:r>
      <w:r w:rsidR="00D301D7" w:rsidRPr="00BE6CBF">
        <w:rPr>
          <w:spacing w:val="0"/>
        </w:rPr>
        <w:t xml:space="preserve"> </w:t>
      </w:r>
      <w:r w:rsidRPr="00BE6CBF">
        <w:rPr>
          <w:spacing w:val="0"/>
        </w:rPr>
        <w:t>as this Lease may be terminated in accordance with its terms (Termination Date); provided, however, that if the Lessee fails to timely complete Initial Improvements in accordance with the Construction</w:t>
      </w:r>
      <w:r w:rsidR="00D301D7" w:rsidRPr="00BE6CBF">
        <w:rPr>
          <w:spacing w:val="0"/>
        </w:rPr>
        <w:t xml:space="preserve"> </w:t>
      </w:r>
      <w:r w:rsidRPr="00BE6CBF">
        <w:rPr>
          <w:spacing w:val="0"/>
        </w:rPr>
        <w:t xml:space="preserve">Documents, this Lease </w:t>
      </w:r>
      <w:r w:rsidR="00C164EC" w:rsidRPr="00BE6CBF">
        <w:rPr>
          <w:spacing w:val="0"/>
        </w:rPr>
        <w:t xml:space="preserve">will </w:t>
      </w:r>
      <w:r w:rsidRPr="00BE6CBF">
        <w:rPr>
          <w:spacing w:val="0"/>
        </w:rPr>
        <w:t xml:space="preserve">be for a term of </w:t>
      </w:r>
      <w:r w:rsidR="00D301D7" w:rsidRPr="00BE6CBF">
        <w:rPr>
          <w:spacing w:val="0"/>
          <w:u w:val="single"/>
        </w:rPr>
        <w:tab/>
      </w:r>
      <w:r w:rsidR="00EF175D" w:rsidRPr="00BE6CBF">
        <w:rPr>
          <w:spacing w:val="0"/>
        </w:rPr>
        <w:t xml:space="preserve">(  </w:t>
      </w:r>
      <w:r w:rsidR="00D301D7" w:rsidRPr="00BE6CBF">
        <w:rPr>
          <w:spacing w:val="0"/>
        </w:rPr>
        <w:t xml:space="preserve">) </w:t>
      </w:r>
      <w:r w:rsidR="0029782C" w:rsidRPr="00BE6CBF">
        <w:rPr>
          <w:spacing w:val="0"/>
        </w:rPr>
        <w:t xml:space="preserve">years, expiring on </w:t>
      </w:r>
      <w:r w:rsidR="00EF175D" w:rsidRPr="00BE6CBF">
        <w:rPr>
          <w:spacing w:val="0"/>
          <w:u w:val="single"/>
        </w:rPr>
        <w:tab/>
      </w:r>
      <w:r w:rsidR="00EF175D" w:rsidRPr="00BE6CBF">
        <w:rPr>
          <w:spacing w:val="0"/>
          <w:u w:val="single"/>
        </w:rPr>
        <w:tab/>
      </w:r>
      <w:r w:rsidR="00EF175D" w:rsidRPr="00BE6CBF">
        <w:rPr>
          <w:spacing w:val="0"/>
          <w:u w:val="single"/>
        </w:rPr>
        <w:tab/>
      </w:r>
      <w:r w:rsidR="00EF175D" w:rsidRPr="00BE6CBF">
        <w:rPr>
          <w:spacing w:val="0"/>
        </w:rPr>
        <w:t xml:space="preserve"> unless </w:t>
      </w:r>
      <w:r w:rsidRPr="00BE6CBF">
        <w:rPr>
          <w:spacing w:val="0"/>
        </w:rPr>
        <w:t>terminated earlier</w:t>
      </w:r>
      <w:r w:rsidR="00EF175D" w:rsidRPr="00BE6CBF">
        <w:rPr>
          <w:spacing w:val="0"/>
        </w:rPr>
        <w:t xml:space="preserve"> in accordance with its terms.</w:t>
      </w:r>
    </w:p>
    <w:p w14:paraId="4FA78EDF" w14:textId="77777777" w:rsidR="00F51DE9" w:rsidRPr="00BE6CBF" w:rsidRDefault="00F51DE9" w:rsidP="0039112D">
      <w:pPr>
        <w:ind w:left="0"/>
        <w:rPr>
          <w:spacing w:val="0"/>
        </w:rPr>
      </w:pPr>
    </w:p>
    <w:p w14:paraId="6A20CF76" w14:textId="1757CDD7" w:rsidR="003E2A1C" w:rsidRPr="00BE6CBF" w:rsidRDefault="00E50ACD" w:rsidP="0039112D">
      <w:pPr>
        <w:pStyle w:val="Heading2"/>
        <w:spacing w:before="0"/>
        <w:ind w:left="0"/>
        <w:rPr>
          <w:rFonts w:eastAsia="Times New Roman"/>
          <w:spacing w:val="0"/>
        </w:rPr>
      </w:pPr>
      <w:bookmarkStart w:id="47" w:name="_Toc232064618"/>
      <w:r w:rsidRPr="00BE6CBF">
        <w:rPr>
          <w:rFonts w:eastAsia="Times New Roman"/>
          <w:spacing w:val="0"/>
        </w:rPr>
        <w:t>4.2. Abandonment</w:t>
      </w:r>
      <w:bookmarkEnd w:id="47"/>
      <w:r w:rsidR="00693DE1" w:rsidRPr="00BE6CBF">
        <w:rPr>
          <w:rFonts w:eastAsia="Times New Roman"/>
          <w:spacing w:val="0"/>
        </w:rPr>
        <w:t xml:space="preserve"> </w:t>
      </w:r>
    </w:p>
    <w:p w14:paraId="07C3C287" w14:textId="77777777" w:rsidR="00EF175D" w:rsidRPr="00BE6CBF" w:rsidRDefault="00EF175D" w:rsidP="0039112D">
      <w:pPr>
        <w:ind w:left="0"/>
        <w:rPr>
          <w:spacing w:val="0"/>
        </w:rPr>
      </w:pPr>
    </w:p>
    <w:p w14:paraId="7C0A74A7" w14:textId="77777777" w:rsidR="003E2A1C" w:rsidRPr="00BE6CBF" w:rsidRDefault="00E50ACD" w:rsidP="0039112D">
      <w:pPr>
        <w:ind w:left="0"/>
        <w:rPr>
          <w:spacing w:val="0"/>
        </w:rPr>
      </w:pPr>
      <w:r w:rsidRPr="00BE6CBF">
        <w:rPr>
          <w:spacing w:val="0"/>
        </w:rPr>
        <w:t xml:space="preserve">The Lessee </w:t>
      </w:r>
      <w:r w:rsidR="00C164EC" w:rsidRPr="00BE6CBF">
        <w:rPr>
          <w:spacing w:val="0"/>
        </w:rPr>
        <w:t xml:space="preserve">must </w:t>
      </w:r>
      <w:r w:rsidRPr="00BE6CBF">
        <w:rPr>
          <w:spacing w:val="0"/>
        </w:rPr>
        <w:t>occupy the Premises during the entire Lease Term</w:t>
      </w:r>
      <w:r w:rsidR="00816FCD" w:rsidRPr="00BE6CBF">
        <w:rPr>
          <w:spacing w:val="0"/>
        </w:rPr>
        <w:t xml:space="preserve">. </w:t>
      </w:r>
      <w:r w:rsidRPr="00BE6CBF">
        <w:rPr>
          <w:spacing w:val="0"/>
        </w:rPr>
        <w:t xml:space="preserve">If it fails to do so, the </w:t>
      </w:r>
      <w:r w:rsidR="00816FCD" w:rsidRPr="00BE6CBF">
        <w:rPr>
          <w:spacing w:val="0"/>
        </w:rPr>
        <w:t xml:space="preserve">Lessor may determine that the </w:t>
      </w:r>
      <w:r w:rsidRPr="00BE6CBF">
        <w:rPr>
          <w:spacing w:val="0"/>
        </w:rPr>
        <w:t xml:space="preserve">Lessee </w:t>
      </w:r>
      <w:r w:rsidR="00816FCD" w:rsidRPr="00BE6CBF">
        <w:rPr>
          <w:spacing w:val="0"/>
        </w:rPr>
        <w:t xml:space="preserve">is </w:t>
      </w:r>
      <w:r w:rsidRPr="00BE6CBF">
        <w:rPr>
          <w:spacing w:val="0"/>
        </w:rPr>
        <w:t xml:space="preserve">in </w:t>
      </w:r>
      <w:r w:rsidR="005C2BC3" w:rsidRPr="00BE6CBF">
        <w:rPr>
          <w:spacing w:val="0"/>
        </w:rPr>
        <w:t>d</w:t>
      </w:r>
      <w:r w:rsidRPr="00BE6CBF">
        <w:rPr>
          <w:spacing w:val="0"/>
        </w:rPr>
        <w:t xml:space="preserve">efault </w:t>
      </w:r>
      <w:r w:rsidR="00816FCD" w:rsidRPr="00BE6CBF">
        <w:rPr>
          <w:spacing w:val="0"/>
        </w:rPr>
        <w:t xml:space="preserve">of this Lease </w:t>
      </w:r>
      <w:r w:rsidRPr="00BE6CBF">
        <w:rPr>
          <w:spacing w:val="0"/>
        </w:rPr>
        <w:t>for abandoning the Premises.</w:t>
      </w:r>
      <w:r w:rsidR="00816FCD" w:rsidRPr="00BE6CBF">
        <w:rPr>
          <w:spacing w:val="0"/>
        </w:rPr>
        <w:t xml:space="preserve"> </w:t>
      </w:r>
      <w:r w:rsidRPr="00BE6CBF">
        <w:rPr>
          <w:spacing w:val="0"/>
        </w:rPr>
        <w:t>Occupancy is not required if the Lessor</w:t>
      </w:r>
      <w:r w:rsidR="00C107BD" w:rsidRPr="00BE6CBF">
        <w:rPr>
          <w:spacing w:val="0"/>
        </w:rPr>
        <w:t xml:space="preserve"> </w:t>
      </w:r>
      <w:r w:rsidRPr="00BE6CBF">
        <w:rPr>
          <w:spacing w:val="0"/>
        </w:rPr>
        <w:t xml:space="preserve">determines it </w:t>
      </w:r>
      <w:r w:rsidR="00E441F8" w:rsidRPr="00BE6CBF">
        <w:rPr>
          <w:spacing w:val="0"/>
        </w:rPr>
        <w:t xml:space="preserve">is </w:t>
      </w:r>
      <w:r w:rsidRPr="00BE6CBF">
        <w:rPr>
          <w:spacing w:val="0"/>
        </w:rPr>
        <w:t>infeasible because of the construction of Improvements</w:t>
      </w:r>
      <w:r w:rsidR="00FC4F14" w:rsidRPr="00BE6CBF">
        <w:rPr>
          <w:spacing w:val="0"/>
        </w:rPr>
        <w:t xml:space="preserve"> or </w:t>
      </w:r>
      <w:r w:rsidR="00E77584" w:rsidRPr="00BE6CBF">
        <w:rPr>
          <w:spacing w:val="0"/>
        </w:rPr>
        <w:t xml:space="preserve">a </w:t>
      </w:r>
      <w:r w:rsidR="00B2636D" w:rsidRPr="00BE6CBF">
        <w:rPr>
          <w:spacing w:val="0"/>
        </w:rPr>
        <w:t>Force Majeure</w:t>
      </w:r>
      <w:r w:rsidRPr="00BE6CBF">
        <w:rPr>
          <w:spacing w:val="0"/>
        </w:rPr>
        <w:t>.</w:t>
      </w:r>
    </w:p>
    <w:p w14:paraId="5BF2EF0B" w14:textId="77777777" w:rsidR="00BE6CBF" w:rsidRPr="00BE6CBF" w:rsidRDefault="00BE6CBF" w:rsidP="0039112D">
      <w:pPr>
        <w:ind w:left="0"/>
        <w:rPr>
          <w:spacing w:val="0"/>
        </w:rPr>
      </w:pPr>
    </w:p>
    <w:p w14:paraId="11C9700F" w14:textId="77777777" w:rsidR="003E2A1C" w:rsidRDefault="00E50ACD" w:rsidP="00713101">
      <w:pPr>
        <w:pStyle w:val="Heading1"/>
      </w:pPr>
      <w:bookmarkStart w:id="48" w:name="_Toc232064619"/>
      <w:r w:rsidRPr="00BE6CBF">
        <w:t>Section 5. RENT</w:t>
      </w:r>
      <w:bookmarkEnd w:id="48"/>
    </w:p>
    <w:p w14:paraId="77DCBAF9" w14:textId="77777777" w:rsidR="00BE6CBF" w:rsidRPr="00BE6CBF" w:rsidRDefault="00BE6CBF" w:rsidP="00513398">
      <w:pPr>
        <w:ind w:left="0"/>
      </w:pPr>
    </w:p>
    <w:p w14:paraId="69FDE641" w14:textId="77777777" w:rsidR="003E2A1C" w:rsidRPr="00BE6CBF" w:rsidRDefault="00E50ACD" w:rsidP="00513398">
      <w:pPr>
        <w:pStyle w:val="Heading2"/>
        <w:spacing w:before="0"/>
        <w:ind w:left="0"/>
        <w:rPr>
          <w:rFonts w:eastAsia="Times New Roman"/>
          <w:spacing w:val="0"/>
        </w:rPr>
      </w:pPr>
      <w:bookmarkStart w:id="49" w:name="_Toc232064620"/>
      <w:r w:rsidRPr="00BE6CBF">
        <w:rPr>
          <w:rFonts w:eastAsia="Times New Roman"/>
          <w:spacing w:val="0"/>
        </w:rPr>
        <w:t>5.1. Net Lease and Rent Payments</w:t>
      </w:r>
      <w:bookmarkEnd w:id="49"/>
    </w:p>
    <w:p w14:paraId="4C7738EF" w14:textId="77777777" w:rsidR="00EF175D" w:rsidRPr="00BE6CBF" w:rsidRDefault="00EF175D" w:rsidP="00513398">
      <w:pPr>
        <w:ind w:left="0"/>
        <w:rPr>
          <w:spacing w:val="0"/>
        </w:rPr>
      </w:pPr>
    </w:p>
    <w:p w14:paraId="14D00331" w14:textId="77777777" w:rsidR="003E2A1C" w:rsidRPr="00BE6CBF" w:rsidRDefault="00E50ACD" w:rsidP="00513398">
      <w:pPr>
        <w:ind w:left="0"/>
        <w:rPr>
          <w:spacing w:val="0"/>
        </w:rPr>
      </w:pPr>
      <w:r w:rsidRPr="00BE6CBF">
        <w:rPr>
          <w:spacing w:val="0"/>
        </w:rPr>
        <w:t xml:space="preserve">(a) All Rent </w:t>
      </w:r>
      <w:r w:rsidR="00C164EC" w:rsidRPr="00BE6CBF">
        <w:rPr>
          <w:spacing w:val="0"/>
        </w:rPr>
        <w:t xml:space="preserve">will </w:t>
      </w:r>
      <w:r w:rsidRPr="00BE6CBF">
        <w:rPr>
          <w:spacing w:val="0"/>
        </w:rPr>
        <w:t xml:space="preserve">be absolutely net to </w:t>
      </w:r>
      <w:r w:rsidR="00B56F8B" w:rsidRPr="00BE6CBF">
        <w:rPr>
          <w:spacing w:val="0"/>
        </w:rPr>
        <w:t xml:space="preserve">the </w:t>
      </w:r>
      <w:r w:rsidRPr="00BE6CBF">
        <w:rPr>
          <w:spacing w:val="0"/>
        </w:rPr>
        <w:t>Lessor without any abatement, deduction, counterclaim, set-off or offset</w:t>
      </w:r>
      <w:r w:rsidR="000C6457" w:rsidRPr="00BE6CBF">
        <w:rPr>
          <w:spacing w:val="0"/>
        </w:rPr>
        <w:t xml:space="preserve">, </w:t>
      </w:r>
      <w:r w:rsidR="00C63E99" w:rsidRPr="00BE6CBF">
        <w:rPr>
          <w:spacing w:val="0"/>
        </w:rPr>
        <w:t>except as may be provided for in accordance with</w:t>
      </w:r>
      <w:r w:rsidR="00402D71" w:rsidRPr="00BE6CBF">
        <w:rPr>
          <w:spacing w:val="0"/>
        </w:rPr>
        <w:t xml:space="preserve"> the terms of</w:t>
      </w:r>
      <w:r w:rsidR="00C63E99" w:rsidRPr="00BE6CBF">
        <w:rPr>
          <w:spacing w:val="0"/>
        </w:rPr>
        <w:t xml:space="preserve"> this Lease</w:t>
      </w:r>
      <w:r w:rsidRPr="00BE6CBF">
        <w:rPr>
          <w:spacing w:val="0"/>
        </w:rPr>
        <w:t xml:space="preserve">. </w:t>
      </w:r>
      <w:r w:rsidR="00B56F8B" w:rsidRPr="00BE6CBF">
        <w:rPr>
          <w:spacing w:val="0"/>
        </w:rPr>
        <w:t xml:space="preserve">The </w:t>
      </w:r>
      <w:r w:rsidRPr="00BE6CBF">
        <w:rPr>
          <w:spacing w:val="0"/>
        </w:rPr>
        <w:t xml:space="preserve">Lessee </w:t>
      </w:r>
      <w:r w:rsidR="00C164EC" w:rsidRPr="00BE6CBF">
        <w:rPr>
          <w:spacing w:val="0"/>
        </w:rPr>
        <w:t xml:space="preserve">must </w:t>
      </w:r>
      <w:r w:rsidRPr="00BE6CBF">
        <w:rPr>
          <w:spacing w:val="0"/>
        </w:rPr>
        <w:t>pay all costs, expenses</w:t>
      </w:r>
      <w:r w:rsidR="006F5093">
        <w:rPr>
          <w:spacing w:val="0"/>
        </w:rPr>
        <w:t>,</w:t>
      </w:r>
      <w:r w:rsidRPr="00BE6CBF">
        <w:rPr>
          <w:spacing w:val="0"/>
        </w:rPr>
        <w:t xml:space="preserve"> charges</w:t>
      </w:r>
      <w:r w:rsidR="006F5093">
        <w:rPr>
          <w:spacing w:val="0"/>
        </w:rPr>
        <w:t>, and impositions</w:t>
      </w:r>
      <w:r w:rsidRPr="00BE6CBF">
        <w:rPr>
          <w:spacing w:val="0"/>
        </w:rPr>
        <w:t xml:space="preserve"> of every kind and nature relating to the Premises, including all taxes and assessments.</w:t>
      </w:r>
    </w:p>
    <w:p w14:paraId="0B172487" w14:textId="77777777" w:rsidR="00EF175D" w:rsidRPr="00BE6CBF" w:rsidRDefault="00EF175D" w:rsidP="00513398">
      <w:pPr>
        <w:ind w:left="0"/>
        <w:rPr>
          <w:spacing w:val="0"/>
        </w:rPr>
      </w:pPr>
    </w:p>
    <w:p w14:paraId="11E10B97" w14:textId="77777777" w:rsidR="00FF0CB6" w:rsidRDefault="00FF0CB6" w:rsidP="00513398">
      <w:pPr>
        <w:ind w:left="0"/>
        <w:rPr>
          <w:spacing w:val="0"/>
        </w:rPr>
      </w:pPr>
      <w:r>
        <w:rPr>
          <w:color w:val="000000"/>
          <w:bdr w:val="none" w:sz="0" w:space="0" w:color="auto" w:frame="1"/>
          <w:shd w:val="clear" w:color="auto" w:fill="FFFFFF"/>
        </w:rPr>
        <w:t>(b) The Lessee must pay all Rent payments</w:t>
      </w:r>
      <w:r w:rsidR="006F6320">
        <w:rPr>
          <w:color w:val="000000"/>
          <w:bdr w:val="none" w:sz="0" w:space="0" w:color="auto" w:frame="1"/>
          <w:shd w:val="clear" w:color="auto" w:fill="FFFFFF"/>
        </w:rPr>
        <w:t xml:space="preserve"> </w:t>
      </w:r>
      <w:r>
        <w:rPr>
          <w:color w:val="242424"/>
          <w:bdr w:val="none" w:sz="0" w:space="0" w:color="auto" w:frame="1"/>
          <w:shd w:val="clear" w:color="auto" w:fill="FFFFFF"/>
        </w:rPr>
        <w:t>electronically or by other means as directed by the Lessor</w:t>
      </w:r>
      <w:r>
        <w:rPr>
          <w:color w:val="000000"/>
          <w:bdr w:val="none" w:sz="0" w:space="0" w:color="auto" w:frame="1"/>
          <w:shd w:val="clear" w:color="auto" w:fill="FFFFFF"/>
        </w:rPr>
        <w:t>. Interest at the Interest Rate will automatically accrue on overdue Rent payments in accordance with Applicable Laws. The Lessor may also impose penalties for late Rent payments in accordance with Applicable Laws.</w:t>
      </w:r>
    </w:p>
    <w:p w14:paraId="01864A58" w14:textId="77777777" w:rsidR="00BE6CBF" w:rsidRPr="00BE6CBF" w:rsidRDefault="00BE6CBF" w:rsidP="00513398">
      <w:pPr>
        <w:ind w:left="0"/>
        <w:rPr>
          <w:spacing w:val="0"/>
        </w:rPr>
      </w:pPr>
    </w:p>
    <w:p w14:paraId="17DEC513" w14:textId="77777777" w:rsidR="003E2A1C" w:rsidRPr="00BE6CBF" w:rsidRDefault="00E50ACD" w:rsidP="00513398">
      <w:pPr>
        <w:pStyle w:val="Heading2"/>
        <w:spacing w:before="0"/>
        <w:ind w:left="0"/>
        <w:rPr>
          <w:rFonts w:eastAsia="Times New Roman"/>
          <w:spacing w:val="0"/>
        </w:rPr>
      </w:pPr>
      <w:bookmarkStart w:id="50" w:name="_Toc232064621"/>
      <w:r w:rsidRPr="00BE6CBF">
        <w:rPr>
          <w:rFonts w:eastAsia="Times New Roman"/>
          <w:spacing w:val="0"/>
        </w:rPr>
        <w:t>5.2. Annual Rent</w:t>
      </w:r>
      <w:bookmarkEnd w:id="50"/>
      <w:r w:rsidR="00A503E0" w:rsidRPr="00BE6CBF">
        <w:rPr>
          <w:rFonts w:eastAsia="Times New Roman"/>
          <w:spacing w:val="0"/>
        </w:rPr>
        <w:t xml:space="preserve"> </w:t>
      </w:r>
    </w:p>
    <w:p w14:paraId="583B18BC" w14:textId="77777777" w:rsidR="00EF175D" w:rsidRPr="00BE6CBF" w:rsidRDefault="00EF175D" w:rsidP="00513398">
      <w:pPr>
        <w:ind w:left="0"/>
        <w:rPr>
          <w:spacing w:val="0"/>
        </w:rPr>
      </w:pPr>
    </w:p>
    <w:p w14:paraId="6E30B76D" w14:textId="28AD64DA" w:rsidR="003E2A1C" w:rsidRPr="00BE6CBF" w:rsidRDefault="00E50ACD" w:rsidP="00513398">
      <w:pPr>
        <w:tabs>
          <w:tab w:val="left" w:pos="2070"/>
        </w:tabs>
        <w:ind w:left="0"/>
        <w:rPr>
          <w:spacing w:val="0"/>
        </w:rPr>
      </w:pPr>
      <w:r w:rsidRPr="00BE6CBF">
        <w:rPr>
          <w:spacing w:val="0"/>
        </w:rPr>
        <w:t xml:space="preserve">During the Lease Term, </w:t>
      </w:r>
      <w:r w:rsidR="003F3652" w:rsidRPr="00BE6CBF">
        <w:rPr>
          <w:spacing w:val="0"/>
        </w:rPr>
        <w:t xml:space="preserve">the </w:t>
      </w:r>
      <w:r w:rsidRPr="00BE6CBF">
        <w:rPr>
          <w:spacing w:val="0"/>
        </w:rPr>
        <w:t xml:space="preserve">Lessee </w:t>
      </w:r>
      <w:r w:rsidR="00C164EC" w:rsidRPr="00BE6CBF">
        <w:rPr>
          <w:spacing w:val="0"/>
        </w:rPr>
        <w:t xml:space="preserve">must </w:t>
      </w:r>
      <w:r w:rsidRPr="00BE6CBF">
        <w:rPr>
          <w:spacing w:val="0"/>
        </w:rPr>
        <w:t>pay</w:t>
      </w:r>
      <w:r w:rsidR="00097390">
        <w:rPr>
          <w:spacing w:val="0"/>
        </w:rPr>
        <w:t xml:space="preserve"> </w:t>
      </w:r>
      <w:r w:rsidRPr="00BE6CBF">
        <w:rPr>
          <w:spacing w:val="0"/>
        </w:rPr>
        <w:t xml:space="preserve">to </w:t>
      </w:r>
      <w:r w:rsidR="003F3652" w:rsidRPr="00BE6CBF">
        <w:rPr>
          <w:spacing w:val="0"/>
        </w:rPr>
        <w:t xml:space="preserve">the </w:t>
      </w:r>
      <w:r w:rsidRPr="00BE6CBF">
        <w:rPr>
          <w:spacing w:val="0"/>
        </w:rPr>
        <w:t>Lessor Annual Rent for the Premises in the aggregate annual</w:t>
      </w:r>
      <w:r w:rsidR="00C107BD" w:rsidRPr="00BE6CBF">
        <w:rPr>
          <w:spacing w:val="0"/>
        </w:rPr>
        <w:t xml:space="preserve"> </w:t>
      </w:r>
      <w:r w:rsidRPr="00BE6CBF">
        <w:rPr>
          <w:spacing w:val="0"/>
        </w:rPr>
        <w:t xml:space="preserve">amount of </w:t>
      </w:r>
      <w:r w:rsidRPr="00BE6CBF">
        <w:rPr>
          <w:spacing w:val="0"/>
          <w:highlight w:val="yellow"/>
        </w:rPr>
        <w:t>($</w:t>
      </w:r>
      <w:r w:rsidRPr="00BE6CBF">
        <w:rPr>
          <w:spacing w:val="0"/>
          <w:highlight w:val="yellow"/>
        </w:rPr>
        <w:tab/>
        <w:t>)</w:t>
      </w:r>
      <w:r w:rsidRPr="00BE6CBF">
        <w:rPr>
          <w:spacing w:val="0"/>
        </w:rPr>
        <w:t xml:space="preserve"> (as adjusted for CPI if provided below) payable in advance in equal</w:t>
      </w:r>
      <w:r w:rsidR="00384C39" w:rsidRPr="00BE6CBF">
        <w:rPr>
          <w:spacing w:val="0"/>
        </w:rPr>
        <w:t xml:space="preserve"> </w:t>
      </w:r>
      <w:r w:rsidRPr="00BE6CBF">
        <w:rPr>
          <w:spacing w:val="0"/>
        </w:rPr>
        <w:t>monthly installments on the first day of each calendar month.</w:t>
      </w:r>
    </w:p>
    <w:p w14:paraId="5DF9D1EC" w14:textId="77777777" w:rsidR="00F51DE9" w:rsidRPr="00BE6CBF" w:rsidRDefault="00F51DE9" w:rsidP="00513398">
      <w:pPr>
        <w:ind w:left="0"/>
        <w:rPr>
          <w:spacing w:val="0"/>
        </w:rPr>
      </w:pPr>
    </w:p>
    <w:p w14:paraId="53F7385B" w14:textId="29453E9C" w:rsidR="003E2A1C" w:rsidRPr="00BE6CBF" w:rsidRDefault="00E50ACD" w:rsidP="00513398">
      <w:pPr>
        <w:pStyle w:val="Heading2"/>
        <w:spacing w:before="0"/>
        <w:ind w:left="0"/>
        <w:rPr>
          <w:rFonts w:eastAsia="Times New Roman"/>
          <w:spacing w:val="0"/>
        </w:rPr>
      </w:pPr>
      <w:bookmarkStart w:id="51" w:name="_Toc232064622"/>
      <w:r w:rsidRPr="00BE6CBF">
        <w:rPr>
          <w:rFonts w:eastAsia="Times New Roman"/>
          <w:spacing w:val="0"/>
        </w:rPr>
        <w:t>5.3. CPI Adjustment</w:t>
      </w:r>
      <w:bookmarkEnd w:id="51"/>
      <w:r w:rsidRPr="00BE6CBF">
        <w:rPr>
          <w:rFonts w:eastAsia="Times New Roman"/>
          <w:spacing w:val="0"/>
        </w:rPr>
        <w:t xml:space="preserve"> </w:t>
      </w:r>
    </w:p>
    <w:p w14:paraId="4E39CAEE" w14:textId="77777777" w:rsidR="00EF175D" w:rsidRPr="00BE6CBF" w:rsidRDefault="00EF175D" w:rsidP="00513398">
      <w:pPr>
        <w:ind w:left="0"/>
        <w:rPr>
          <w:spacing w:val="0"/>
        </w:rPr>
      </w:pPr>
    </w:p>
    <w:p w14:paraId="1A2AFE6E" w14:textId="693E2031" w:rsidR="003E2A1C" w:rsidRDefault="00E50ACD" w:rsidP="00513398">
      <w:pPr>
        <w:ind w:left="0"/>
        <w:rPr>
          <w:spacing w:val="0"/>
        </w:rPr>
      </w:pPr>
      <w:r w:rsidRPr="00BE6CBF">
        <w:rPr>
          <w:spacing w:val="0"/>
        </w:rPr>
        <w:t xml:space="preserve">The Annual Rent will </w:t>
      </w:r>
      <w:r w:rsidR="00B17384" w:rsidRPr="00BE6CBF">
        <w:rPr>
          <w:spacing w:val="0"/>
        </w:rPr>
        <w:t xml:space="preserve">automatically </w:t>
      </w:r>
      <w:r w:rsidRPr="00BE6CBF">
        <w:rPr>
          <w:spacing w:val="0"/>
        </w:rPr>
        <w:t>increase as of the beginning of the second Lease Year and annually thereafter during the Lease Term to reflect the proportionate cumulative increase in the CPI, if any, during the previous Lease Year. For purposes of this section, CPI means the United States Department of Labor, Bureau of Labor Statistics, All Cities Average Consumer Price Index</w:t>
      </w:r>
      <w:r w:rsidR="005B0837">
        <w:rPr>
          <w:spacing w:val="0"/>
        </w:rPr>
        <w:t xml:space="preserve"> (CPI-U)</w:t>
      </w:r>
      <w:r w:rsidRPr="00BE6CBF">
        <w:rPr>
          <w:spacing w:val="0"/>
        </w:rPr>
        <w:t xml:space="preserve">, </w:t>
      </w:r>
      <w:r w:rsidR="00446D48" w:rsidRPr="00302E60">
        <w:rPr>
          <w:spacing w:val="0"/>
        </w:rPr>
        <w:t>not seasonally adjusted, 1982-1984 = 100 reference base,</w:t>
      </w:r>
      <w:r w:rsidR="00ED6CB9">
        <w:rPr>
          <w:spacing w:val="0"/>
        </w:rPr>
        <w:t xml:space="preserve"> </w:t>
      </w:r>
      <w:r w:rsidRPr="00BE6CBF">
        <w:rPr>
          <w:spacing w:val="0"/>
        </w:rPr>
        <w:t xml:space="preserve">or if such index is no longer published, a successor or substitute index </w:t>
      </w:r>
      <w:r w:rsidRPr="00BE6CBF">
        <w:rPr>
          <w:spacing w:val="0"/>
        </w:rPr>
        <w:lastRenderedPageBreak/>
        <w:t>designated by the Lessor, that shows changes in consumer</w:t>
      </w:r>
      <w:r w:rsidR="004956F8" w:rsidRPr="00BE6CBF">
        <w:rPr>
          <w:spacing w:val="0"/>
        </w:rPr>
        <w:t xml:space="preserve"> </w:t>
      </w:r>
      <w:r w:rsidRPr="00BE6CBF">
        <w:rPr>
          <w:spacing w:val="0"/>
        </w:rPr>
        <w:t>prices in the locale of the Park Area.</w:t>
      </w:r>
      <w:r w:rsidR="00E92260" w:rsidRPr="00E92260">
        <w:rPr>
          <w:spacing w:val="0"/>
        </w:rPr>
        <w:t xml:space="preserve"> </w:t>
      </w:r>
      <w:r w:rsidR="00E92260" w:rsidRPr="00302E60">
        <w:rPr>
          <w:spacing w:val="0"/>
        </w:rPr>
        <w:t xml:space="preserve">The calculation of the </w:t>
      </w:r>
      <w:r w:rsidR="00ED6CB9">
        <w:rPr>
          <w:spacing w:val="0"/>
        </w:rPr>
        <w:t xml:space="preserve">CPI </w:t>
      </w:r>
      <w:r w:rsidR="00301ADD">
        <w:rPr>
          <w:spacing w:val="0"/>
        </w:rPr>
        <w:t>a</w:t>
      </w:r>
      <w:r w:rsidR="00E92260" w:rsidRPr="00302E60">
        <w:rPr>
          <w:spacing w:val="0"/>
        </w:rPr>
        <w:t>djustment will be based on the November CPI with the base CPI being the month of the Commencement Date. </w:t>
      </w:r>
    </w:p>
    <w:p w14:paraId="7E6F8000" w14:textId="77777777" w:rsidR="00BE6CBF" w:rsidRPr="00BE6CBF" w:rsidRDefault="00BE6CBF" w:rsidP="00513398">
      <w:pPr>
        <w:ind w:left="0"/>
        <w:rPr>
          <w:spacing w:val="0"/>
        </w:rPr>
      </w:pPr>
    </w:p>
    <w:p w14:paraId="168E6921" w14:textId="411A6CF7" w:rsidR="003E2A1C" w:rsidRPr="00BE6CBF" w:rsidRDefault="00E50ACD" w:rsidP="00513398">
      <w:pPr>
        <w:pStyle w:val="Heading2"/>
        <w:spacing w:before="0"/>
        <w:ind w:left="0"/>
        <w:rPr>
          <w:rFonts w:eastAsia="Times New Roman"/>
          <w:spacing w:val="0"/>
        </w:rPr>
      </w:pPr>
      <w:bookmarkStart w:id="52" w:name="_Toc232064623"/>
      <w:r w:rsidRPr="00BE6CBF">
        <w:rPr>
          <w:rFonts w:eastAsia="Times New Roman"/>
          <w:spacing w:val="0"/>
        </w:rPr>
        <w:t xml:space="preserve">5.4. Percentage Rent </w:t>
      </w:r>
      <w:r w:rsidR="00024A77">
        <w:rPr>
          <w:rFonts w:eastAsia="Times New Roman"/>
          <w:spacing w:val="0"/>
        </w:rPr>
        <w:t>[</w:t>
      </w:r>
      <w:r w:rsidR="00FA0651">
        <w:rPr>
          <w:rFonts w:eastAsia="Times New Roman"/>
          <w:b w:val="0"/>
          <w:bCs w:val="0"/>
          <w:spacing w:val="0"/>
        </w:rPr>
        <w:t>Intentionally De</w:t>
      </w:r>
      <w:r w:rsidR="00C231CE">
        <w:rPr>
          <w:rFonts w:eastAsia="Times New Roman"/>
          <w:b w:val="0"/>
          <w:bCs w:val="0"/>
          <w:spacing w:val="0"/>
        </w:rPr>
        <w:t>l</w:t>
      </w:r>
      <w:r w:rsidR="00FA0651">
        <w:rPr>
          <w:rFonts w:eastAsia="Times New Roman"/>
          <w:b w:val="0"/>
          <w:bCs w:val="0"/>
          <w:spacing w:val="0"/>
        </w:rPr>
        <w:t>eted</w:t>
      </w:r>
      <w:r w:rsidR="00024A77">
        <w:rPr>
          <w:rFonts w:eastAsia="Times New Roman"/>
          <w:b w:val="0"/>
          <w:bCs w:val="0"/>
          <w:spacing w:val="0"/>
        </w:rPr>
        <w:t>]</w:t>
      </w:r>
      <w:bookmarkEnd w:id="52"/>
    </w:p>
    <w:p w14:paraId="54AB203F" w14:textId="77777777" w:rsidR="00BE6CBF" w:rsidRPr="00BE6CBF" w:rsidRDefault="00BE6CBF" w:rsidP="00513398">
      <w:pPr>
        <w:ind w:left="0"/>
        <w:rPr>
          <w:spacing w:val="0"/>
        </w:rPr>
      </w:pPr>
    </w:p>
    <w:p w14:paraId="4400FE35" w14:textId="258062DE" w:rsidR="004956F8" w:rsidRPr="00BE6CBF" w:rsidRDefault="00E50ACD" w:rsidP="00513398">
      <w:pPr>
        <w:pStyle w:val="Heading2"/>
        <w:spacing w:before="0"/>
        <w:ind w:left="0"/>
        <w:rPr>
          <w:rFonts w:eastAsia="Times New Roman"/>
          <w:spacing w:val="0"/>
        </w:rPr>
      </w:pPr>
      <w:bookmarkStart w:id="53" w:name="_Toc232064624"/>
      <w:r w:rsidRPr="00BE6CBF">
        <w:rPr>
          <w:rFonts w:eastAsia="Times New Roman"/>
          <w:spacing w:val="0"/>
        </w:rPr>
        <w:t>5.5. Rent Reconsideration</w:t>
      </w:r>
      <w:bookmarkEnd w:id="53"/>
      <w:r w:rsidR="006F13AF" w:rsidRPr="00BE6CBF">
        <w:rPr>
          <w:rFonts w:eastAsia="Times New Roman"/>
          <w:spacing w:val="0"/>
        </w:rPr>
        <w:t xml:space="preserve"> </w:t>
      </w:r>
    </w:p>
    <w:p w14:paraId="7525119D" w14:textId="77777777" w:rsidR="004956F8" w:rsidRPr="00BE6CBF" w:rsidRDefault="004956F8" w:rsidP="00513398">
      <w:pPr>
        <w:ind w:left="0"/>
        <w:rPr>
          <w:spacing w:val="0"/>
        </w:rPr>
      </w:pPr>
    </w:p>
    <w:p w14:paraId="2A21B67D" w14:textId="608D3749" w:rsidR="00CE1186" w:rsidRPr="00BE6CBF" w:rsidRDefault="00EF175D" w:rsidP="00513398">
      <w:pPr>
        <w:ind w:left="0"/>
        <w:rPr>
          <w:spacing w:val="0"/>
        </w:rPr>
      </w:pPr>
      <w:bookmarkStart w:id="54" w:name="_Hlk35005598"/>
      <w:r w:rsidRPr="00BE6CBF">
        <w:rPr>
          <w:spacing w:val="0"/>
        </w:rPr>
        <w:t xml:space="preserve">(a) The Rent required by this Lease </w:t>
      </w:r>
      <w:r w:rsidR="00767AFA" w:rsidRPr="00BE6CBF">
        <w:rPr>
          <w:spacing w:val="0"/>
        </w:rPr>
        <w:t>is</w:t>
      </w:r>
      <w:r w:rsidRPr="00BE6CBF">
        <w:rPr>
          <w:spacing w:val="0"/>
        </w:rPr>
        <w:t xml:space="preserve"> subject to </w:t>
      </w:r>
      <w:r w:rsidR="00C82417" w:rsidRPr="00BE6CBF">
        <w:rPr>
          <w:spacing w:val="0"/>
        </w:rPr>
        <w:t xml:space="preserve">adjustment </w:t>
      </w:r>
      <w:r w:rsidRPr="00BE6CBF">
        <w:rPr>
          <w:spacing w:val="0"/>
        </w:rPr>
        <w:t xml:space="preserve">at the request of the Lessor or the Lessee after the end of </w:t>
      </w:r>
      <w:r w:rsidRPr="00251844">
        <w:rPr>
          <w:spacing w:val="0"/>
        </w:rPr>
        <w:t>the</w:t>
      </w:r>
      <w:r w:rsidR="00D04502">
        <w:rPr>
          <w:spacing w:val="0"/>
        </w:rPr>
        <w:t xml:space="preserve"> fifteenth</w:t>
      </w:r>
      <w:r w:rsidRPr="00251844">
        <w:rPr>
          <w:spacing w:val="0"/>
        </w:rPr>
        <w:t xml:space="preserve"> </w:t>
      </w:r>
      <w:r w:rsidR="00460C55">
        <w:rPr>
          <w:spacing w:val="0"/>
        </w:rPr>
        <w:t xml:space="preserve"> </w:t>
      </w:r>
      <w:r w:rsidRPr="00251844">
        <w:rPr>
          <w:spacing w:val="0"/>
        </w:rPr>
        <w:t>Lease</w:t>
      </w:r>
      <w:r w:rsidRPr="00BE6CBF">
        <w:rPr>
          <w:spacing w:val="0"/>
        </w:rPr>
        <w:t xml:space="preserve"> Year of this Lease in order to maintain the Rent under this Lease in an amount and structure consistent with </w:t>
      </w:r>
      <w:r w:rsidR="00C612C5">
        <w:rPr>
          <w:spacing w:val="0"/>
        </w:rPr>
        <w:t>“</w:t>
      </w:r>
      <w:r w:rsidRPr="00BE6CBF">
        <w:rPr>
          <w:spacing w:val="0"/>
        </w:rPr>
        <w:t>fair market value rent.</w:t>
      </w:r>
      <w:r w:rsidR="00C612C5">
        <w:rPr>
          <w:spacing w:val="0"/>
        </w:rPr>
        <w:t>”</w:t>
      </w:r>
      <w:r w:rsidRPr="00BE6CBF">
        <w:rPr>
          <w:spacing w:val="0"/>
        </w:rPr>
        <w:t xml:space="preserve"> </w:t>
      </w:r>
      <w:r w:rsidR="00C612C5">
        <w:rPr>
          <w:spacing w:val="0"/>
        </w:rPr>
        <w:t>“</w:t>
      </w:r>
      <w:r w:rsidRPr="00BE6CBF">
        <w:rPr>
          <w:spacing w:val="0"/>
        </w:rPr>
        <w:t>Fair market value rent</w:t>
      </w:r>
      <w:r w:rsidR="00C612C5">
        <w:rPr>
          <w:spacing w:val="0"/>
        </w:rPr>
        <w:t>”</w:t>
      </w:r>
      <w:r w:rsidRPr="00BE6CBF">
        <w:rPr>
          <w:spacing w:val="0"/>
        </w:rPr>
        <w:t xml:space="preserve"> for the purposes of this section means the most probable rent, as of a specific date, in cash or in terms equivalent to cash, for which the Premises, under the terms and conditions of this Lease, should rent for </w:t>
      </w:r>
      <w:r w:rsidR="00CE1186" w:rsidRPr="00BE6CBF">
        <w:rPr>
          <w:spacing w:val="0"/>
        </w:rPr>
        <w:t xml:space="preserve">its </w:t>
      </w:r>
      <w:r w:rsidRPr="00BE6CBF">
        <w:rPr>
          <w:spacing w:val="0"/>
        </w:rPr>
        <w:t>highest and best permitted use after reasonable exposure in a competitive market under all conditions requisite to a fair leasing opportunity, with the Lessor and the Lessee each acting prudently, knowledgeably, and for self-interest, and assuming that neither is under undue duress</w:t>
      </w:r>
      <w:r w:rsidR="00AB783E" w:rsidRPr="00BE6CBF">
        <w:rPr>
          <w:spacing w:val="0"/>
        </w:rPr>
        <w:t xml:space="preserve">. </w:t>
      </w:r>
      <w:r w:rsidR="00C82417" w:rsidRPr="00BE6CBF">
        <w:rPr>
          <w:spacing w:val="0"/>
        </w:rPr>
        <w:t xml:space="preserve">Once the </w:t>
      </w:r>
      <w:r w:rsidR="00C612C5">
        <w:rPr>
          <w:spacing w:val="0"/>
        </w:rPr>
        <w:t>“</w:t>
      </w:r>
      <w:r w:rsidR="00001038" w:rsidRPr="00BE6CBF">
        <w:rPr>
          <w:spacing w:val="0"/>
        </w:rPr>
        <w:t>f</w:t>
      </w:r>
      <w:r w:rsidR="00C82417" w:rsidRPr="00BE6CBF">
        <w:rPr>
          <w:spacing w:val="0"/>
        </w:rPr>
        <w:t>air market value rent</w:t>
      </w:r>
      <w:r w:rsidR="00C612C5">
        <w:rPr>
          <w:spacing w:val="0"/>
        </w:rPr>
        <w:t>”</w:t>
      </w:r>
      <w:r w:rsidR="00C82417" w:rsidRPr="00BE6CBF">
        <w:rPr>
          <w:spacing w:val="0"/>
        </w:rPr>
        <w:t xml:space="preserve"> is adjusted</w:t>
      </w:r>
      <w:r w:rsidR="00CE1186" w:rsidRPr="00BE6CBF">
        <w:rPr>
          <w:spacing w:val="0"/>
        </w:rPr>
        <w:t>,</w:t>
      </w:r>
      <w:r w:rsidR="00C82417" w:rsidRPr="00BE6CBF">
        <w:rPr>
          <w:spacing w:val="0"/>
        </w:rPr>
        <w:t xml:space="preserve"> the amount </w:t>
      </w:r>
      <w:r w:rsidR="00767AFA" w:rsidRPr="00BE6CBF">
        <w:rPr>
          <w:spacing w:val="0"/>
        </w:rPr>
        <w:t xml:space="preserve">will </w:t>
      </w:r>
      <w:r w:rsidR="00C82417" w:rsidRPr="00BE6CBF">
        <w:rPr>
          <w:spacing w:val="0"/>
        </w:rPr>
        <w:t>be subject to the provisions of Section 5.3 above</w:t>
      </w:r>
      <w:r w:rsidR="00AB783E" w:rsidRPr="00BE6CBF">
        <w:rPr>
          <w:spacing w:val="0"/>
        </w:rPr>
        <w:t xml:space="preserve">. </w:t>
      </w:r>
    </w:p>
    <w:p w14:paraId="6A629606" w14:textId="62951D23" w:rsidR="00EF175D" w:rsidRPr="00BE6CBF" w:rsidRDefault="00EF175D" w:rsidP="00513398">
      <w:pPr>
        <w:ind w:left="0"/>
        <w:rPr>
          <w:spacing w:val="0"/>
        </w:rPr>
      </w:pPr>
    </w:p>
    <w:p w14:paraId="6322625B" w14:textId="1CB74A5D" w:rsidR="001C58CF" w:rsidRDefault="00E50ACD" w:rsidP="00513398">
      <w:pPr>
        <w:ind w:left="0"/>
        <w:rPr>
          <w:spacing w:val="0"/>
        </w:rPr>
      </w:pPr>
      <w:r w:rsidRPr="00BE6CBF">
        <w:rPr>
          <w:spacing w:val="0"/>
        </w:rPr>
        <w:t xml:space="preserve">(b) </w:t>
      </w:r>
      <w:r w:rsidR="00C82417" w:rsidRPr="00BE6CBF">
        <w:rPr>
          <w:spacing w:val="0"/>
        </w:rPr>
        <w:t xml:space="preserve">Within sixty (60) days after the applicable Lease Year, either </w:t>
      </w:r>
      <w:r w:rsidRPr="00BE6CBF">
        <w:rPr>
          <w:spacing w:val="0"/>
        </w:rPr>
        <w:t xml:space="preserve">the Lessor or </w:t>
      </w:r>
      <w:r w:rsidR="003F3652" w:rsidRPr="00BE6CBF">
        <w:rPr>
          <w:spacing w:val="0"/>
        </w:rPr>
        <w:t xml:space="preserve">the </w:t>
      </w:r>
      <w:r w:rsidRPr="00BE6CBF">
        <w:rPr>
          <w:spacing w:val="0"/>
        </w:rPr>
        <w:t xml:space="preserve">Lessee </w:t>
      </w:r>
      <w:r w:rsidR="00845D16" w:rsidRPr="00BE6CBF">
        <w:rPr>
          <w:spacing w:val="0"/>
        </w:rPr>
        <w:t>ma</w:t>
      </w:r>
      <w:r w:rsidR="001C58CF" w:rsidRPr="00BE6CBF">
        <w:rPr>
          <w:spacing w:val="0"/>
        </w:rPr>
        <w:t>y</w:t>
      </w:r>
      <w:r w:rsidRPr="00BE6CBF">
        <w:rPr>
          <w:spacing w:val="0"/>
        </w:rPr>
        <w:t xml:space="preserve"> request </w:t>
      </w:r>
      <w:r w:rsidR="001C58CF" w:rsidRPr="00BE6CBF">
        <w:rPr>
          <w:spacing w:val="0"/>
        </w:rPr>
        <w:t>a Rent adjustment by providing written notice to the other party</w:t>
      </w:r>
      <w:r w:rsidRPr="00BE6CBF">
        <w:rPr>
          <w:spacing w:val="0"/>
        </w:rPr>
        <w:t xml:space="preserve">. </w:t>
      </w:r>
      <w:r w:rsidR="001C58CF" w:rsidRPr="00BE6CBF">
        <w:rPr>
          <w:spacing w:val="0"/>
        </w:rPr>
        <w:t xml:space="preserve">Within thirty (30) days after providing or receiving a written request for a Rent adjustment, the </w:t>
      </w:r>
      <w:r w:rsidR="00CE1186" w:rsidRPr="00BE6CBF">
        <w:rPr>
          <w:spacing w:val="0"/>
        </w:rPr>
        <w:t>L</w:t>
      </w:r>
      <w:r w:rsidR="001C58CF" w:rsidRPr="00BE6CBF">
        <w:rPr>
          <w:spacing w:val="0"/>
        </w:rPr>
        <w:t>essor will</w:t>
      </w:r>
      <w:r w:rsidR="00664950" w:rsidRPr="00BE6CBF">
        <w:rPr>
          <w:spacing w:val="0"/>
        </w:rPr>
        <w:t>, as applicable</w:t>
      </w:r>
      <w:r w:rsidR="001C6718" w:rsidRPr="00BE6CBF">
        <w:rPr>
          <w:spacing w:val="0"/>
        </w:rPr>
        <w:t>, either</w:t>
      </w:r>
      <w:r w:rsidR="001C58CF" w:rsidRPr="00BE6CBF">
        <w:rPr>
          <w:spacing w:val="0"/>
        </w:rPr>
        <w:t xml:space="preserve"> submit an appraisal request to the Department of the Interior</w:t>
      </w:r>
      <w:r w:rsidR="00C612C5">
        <w:rPr>
          <w:spacing w:val="0"/>
        </w:rPr>
        <w:t>’</w:t>
      </w:r>
      <w:r w:rsidR="001C58CF" w:rsidRPr="00BE6CBF">
        <w:rPr>
          <w:spacing w:val="0"/>
        </w:rPr>
        <w:t xml:space="preserve">s Appraisal and Valuation Services Office, or its successor, for an appraisal to determine the </w:t>
      </w:r>
      <w:r w:rsidR="00C612C5">
        <w:rPr>
          <w:spacing w:val="0"/>
        </w:rPr>
        <w:t>“</w:t>
      </w:r>
      <w:r w:rsidR="001C58CF" w:rsidRPr="00BE6CBF">
        <w:rPr>
          <w:spacing w:val="0"/>
        </w:rPr>
        <w:t xml:space="preserve">fair market </w:t>
      </w:r>
      <w:r w:rsidR="00687A4E" w:rsidRPr="00BE6CBF">
        <w:rPr>
          <w:spacing w:val="0"/>
        </w:rPr>
        <w:t>v</w:t>
      </w:r>
      <w:r w:rsidR="001C58CF" w:rsidRPr="00BE6CBF">
        <w:rPr>
          <w:spacing w:val="0"/>
        </w:rPr>
        <w:t>alue rent</w:t>
      </w:r>
      <w:r w:rsidR="00C612C5">
        <w:rPr>
          <w:spacing w:val="0"/>
        </w:rPr>
        <w:t>”</w:t>
      </w:r>
      <w:r w:rsidR="001C58CF" w:rsidRPr="00BE6CBF">
        <w:rPr>
          <w:spacing w:val="0"/>
        </w:rPr>
        <w:t xml:space="preserve"> of the </w:t>
      </w:r>
      <w:r w:rsidR="00687A4E" w:rsidRPr="00BE6CBF">
        <w:rPr>
          <w:spacing w:val="0"/>
        </w:rPr>
        <w:t>P</w:t>
      </w:r>
      <w:r w:rsidR="001C58CF" w:rsidRPr="00BE6CBF">
        <w:rPr>
          <w:spacing w:val="0"/>
        </w:rPr>
        <w:t>remises</w:t>
      </w:r>
      <w:r w:rsidR="001C6718" w:rsidRPr="00BE6CBF">
        <w:rPr>
          <w:spacing w:val="0"/>
        </w:rPr>
        <w:t xml:space="preserve">, or </w:t>
      </w:r>
      <w:r w:rsidR="00DB41D8" w:rsidRPr="00BE6CBF">
        <w:rPr>
          <w:spacing w:val="0"/>
        </w:rPr>
        <w:t>init</w:t>
      </w:r>
      <w:r w:rsidR="009B1C63" w:rsidRPr="00BE6CBF">
        <w:rPr>
          <w:spacing w:val="0"/>
        </w:rPr>
        <w:t xml:space="preserve">iate </w:t>
      </w:r>
      <w:r w:rsidR="001C6718" w:rsidRPr="00BE6CBF">
        <w:rPr>
          <w:spacing w:val="0"/>
        </w:rPr>
        <w:t xml:space="preserve">a market study </w:t>
      </w:r>
      <w:r w:rsidR="009B1C63" w:rsidRPr="00BE6CBF">
        <w:rPr>
          <w:spacing w:val="0"/>
        </w:rPr>
        <w:t xml:space="preserve">or other valuation process allowed for under NPS policy </w:t>
      </w:r>
      <w:r w:rsidR="00216977" w:rsidRPr="00BE6CBF">
        <w:rPr>
          <w:spacing w:val="0"/>
        </w:rPr>
        <w:t xml:space="preserve">to determine </w:t>
      </w:r>
      <w:r w:rsidR="00C612C5">
        <w:rPr>
          <w:spacing w:val="0"/>
        </w:rPr>
        <w:t>“</w:t>
      </w:r>
      <w:r w:rsidR="00216977" w:rsidRPr="00BE6CBF">
        <w:rPr>
          <w:spacing w:val="0"/>
        </w:rPr>
        <w:t>fair market value rent</w:t>
      </w:r>
      <w:r w:rsidR="008B3C8C" w:rsidRPr="00BE6CBF">
        <w:rPr>
          <w:spacing w:val="0"/>
        </w:rPr>
        <w:t>.</w:t>
      </w:r>
      <w:r w:rsidR="00C612C5">
        <w:rPr>
          <w:spacing w:val="0"/>
        </w:rPr>
        <w:t>”</w:t>
      </w:r>
      <w:r w:rsidR="001C58CF" w:rsidRPr="00BE6CBF">
        <w:rPr>
          <w:spacing w:val="0"/>
        </w:rPr>
        <w:t xml:space="preserve"> </w:t>
      </w:r>
      <w:bookmarkStart w:id="55" w:name="_Hlk37251717"/>
      <w:r w:rsidR="009F1AA3" w:rsidRPr="00BE6CBF">
        <w:rPr>
          <w:spacing w:val="0"/>
        </w:rPr>
        <w:t xml:space="preserve">Regardless of the </w:t>
      </w:r>
      <w:r w:rsidR="000978EF" w:rsidRPr="00BE6CBF">
        <w:rPr>
          <w:spacing w:val="0"/>
        </w:rPr>
        <w:t>method used</w:t>
      </w:r>
      <w:r w:rsidR="00370F11" w:rsidRPr="00BE6CBF">
        <w:rPr>
          <w:spacing w:val="0"/>
        </w:rPr>
        <w:t xml:space="preserve"> to determine</w:t>
      </w:r>
      <w:r w:rsidR="00727B87" w:rsidRPr="00BE6CBF">
        <w:rPr>
          <w:spacing w:val="0"/>
        </w:rPr>
        <w:t xml:space="preserve"> </w:t>
      </w:r>
      <w:r w:rsidR="00C612C5">
        <w:rPr>
          <w:spacing w:val="0"/>
        </w:rPr>
        <w:t>“</w:t>
      </w:r>
      <w:r w:rsidR="00727B87" w:rsidRPr="00BE6CBF">
        <w:rPr>
          <w:spacing w:val="0"/>
        </w:rPr>
        <w:t xml:space="preserve">fair market </w:t>
      </w:r>
      <w:r w:rsidR="007E1D3F" w:rsidRPr="00BE6CBF">
        <w:rPr>
          <w:spacing w:val="0"/>
        </w:rPr>
        <w:t xml:space="preserve">value </w:t>
      </w:r>
      <w:r w:rsidR="00727B87" w:rsidRPr="00BE6CBF">
        <w:rPr>
          <w:spacing w:val="0"/>
        </w:rPr>
        <w:t>rent</w:t>
      </w:r>
      <w:r w:rsidR="008B3C8C" w:rsidRPr="00BE6CBF">
        <w:rPr>
          <w:spacing w:val="0"/>
        </w:rPr>
        <w:t>,</w:t>
      </w:r>
      <w:r w:rsidR="00C612C5">
        <w:rPr>
          <w:spacing w:val="0"/>
        </w:rPr>
        <w:t>”</w:t>
      </w:r>
      <w:r w:rsidR="00370F11" w:rsidRPr="00BE6CBF">
        <w:rPr>
          <w:spacing w:val="0"/>
        </w:rPr>
        <w:t xml:space="preserve"> the</w:t>
      </w:r>
      <w:r w:rsidR="007E1D3F" w:rsidRPr="00BE6CBF">
        <w:rPr>
          <w:spacing w:val="0"/>
        </w:rPr>
        <w:t xml:space="preserve"> determination</w:t>
      </w:r>
      <w:r w:rsidR="001C58CF" w:rsidRPr="00BE6CBF">
        <w:rPr>
          <w:spacing w:val="0"/>
        </w:rPr>
        <w:t xml:space="preserve"> must take into consideration </w:t>
      </w:r>
      <w:r w:rsidR="00CE1186" w:rsidRPr="00BE6CBF">
        <w:rPr>
          <w:spacing w:val="0"/>
        </w:rPr>
        <w:t xml:space="preserve">any restrictions on the use of the Premises or terms of the Lease that limit the value and/or the highest and best use of the Premises; any past Improvements </w:t>
      </w:r>
      <w:r w:rsidR="001C58CF" w:rsidRPr="00BE6CBF">
        <w:rPr>
          <w:spacing w:val="0"/>
        </w:rPr>
        <w:t xml:space="preserve">constructed or installed </w:t>
      </w:r>
      <w:r w:rsidR="00B35390" w:rsidRPr="00BE6CBF">
        <w:rPr>
          <w:spacing w:val="0"/>
        </w:rPr>
        <w:t>by the Lessee</w:t>
      </w:r>
      <w:r w:rsidR="00CE1186" w:rsidRPr="00BE6CBF">
        <w:rPr>
          <w:spacing w:val="0"/>
        </w:rPr>
        <w:t xml:space="preserve"> prior to </w:t>
      </w:r>
      <w:r w:rsidR="008C6F77" w:rsidRPr="00BE6CBF">
        <w:rPr>
          <w:spacing w:val="0"/>
        </w:rPr>
        <w:t>R</w:t>
      </w:r>
      <w:r w:rsidR="00CE1186" w:rsidRPr="00BE6CBF">
        <w:rPr>
          <w:spacing w:val="0"/>
        </w:rPr>
        <w:t xml:space="preserve">ent </w:t>
      </w:r>
      <w:r w:rsidR="008C6F77" w:rsidRPr="00BE6CBF">
        <w:rPr>
          <w:spacing w:val="0"/>
        </w:rPr>
        <w:t>a</w:t>
      </w:r>
      <w:r w:rsidR="00CE1186" w:rsidRPr="00BE6CBF">
        <w:rPr>
          <w:spacing w:val="0"/>
        </w:rPr>
        <w:t>djustment</w:t>
      </w:r>
      <w:r w:rsidR="00B35390" w:rsidRPr="00BE6CBF">
        <w:rPr>
          <w:spacing w:val="0"/>
        </w:rPr>
        <w:t>, with the Lessor</w:t>
      </w:r>
      <w:r w:rsidR="00C612C5">
        <w:rPr>
          <w:spacing w:val="0"/>
        </w:rPr>
        <w:t>’</w:t>
      </w:r>
      <w:r w:rsidR="00B35390" w:rsidRPr="00BE6CBF">
        <w:rPr>
          <w:spacing w:val="0"/>
        </w:rPr>
        <w:t>s approval</w:t>
      </w:r>
      <w:r w:rsidR="00CE1186" w:rsidRPr="00BE6CBF">
        <w:rPr>
          <w:spacing w:val="0"/>
        </w:rPr>
        <w:t>,</w:t>
      </w:r>
      <w:r w:rsidR="00B35390" w:rsidRPr="00BE6CBF">
        <w:rPr>
          <w:spacing w:val="0"/>
        </w:rPr>
        <w:t xml:space="preserve"> and</w:t>
      </w:r>
      <w:r w:rsidR="00C730D5" w:rsidRPr="00BE6CBF">
        <w:rPr>
          <w:spacing w:val="0"/>
        </w:rPr>
        <w:t xml:space="preserve"> </w:t>
      </w:r>
      <w:r w:rsidR="00B35390" w:rsidRPr="00BE6CBF">
        <w:rPr>
          <w:spacing w:val="0"/>
        </w:rPr>
        <w:t xml:space="preserve">consistent with the terms of this </w:t>
      </w:r>
      <w:r w:rsidR="00687A4E" w:rsidRPr="00BE6CBF">
        <w:rPr>
          <w:spacing w:val="0"/>
        </w:rPr>
        <w:t>L</w:t>
      </w:r>
      <w:r w:rsidR="00B35390" w:rsidRPr="00BE6CBF">
        <w:rPr>
          <w:spacing w:val="0"/>
        </w:rPr>
        <w:t>ease</w:t>
      </w:r>
      <w:r w:rsidR="00687A4E" w:rsidRPr="00BE6CBF">
        <w:rPr>
          <w:spacing w:val="0"/>
        </w:rPr>
        <w:t xml:space="preserve">; </w:t>
      </w:r>
      <w:r w:rsidR="00CE1186" w:rsidRPr="00BE6CBF">
        <w:rPr>
          <w:spacing w:val="0"/>
        </w:rPr>
        <w:t>and</w:t>
      </w:r>
      <w:r w:rsidR="00687A4E" w:rsidRPr="00BE6CBF">
        <w:rPr>
          <w:spacing w:val="0"/>
        </w:rPr>
        <w:t>,</w:t>
      </w:r>
      <w:r w:rsidR="00CE1186" w:rsidRPr="00BE6CBF">
        <w:rPr>
          <w:spacing w:val="0"/>
        </w:rPr>
        <w:t xml:space="preserve"> any future Improvements to be constructed or installed by the Lessee</w:t>
      </w:r>
      <w:r w:rsidR="00C70753" w:rsidRPr="00BE6CBF">
        <w:rPr>
          <w:spacing w:val="0"/>
        </w:rPr>
        <w:t xml:space="preserve"> after Rent adjustment</w:t>
      </w:r>
      <w:r w:rsidR="00A808CA" w:rsidRPr="00BE6CBF">
        <w:rPr>
          <w:spacing w:val="0"/>
        </w:rPr>
        <w:t>.</w:t>
      </w:r>
      <w:bookmarkEnd w:id="55"/>
    </w:p>
    <w:p w14:paraId="392438C4" w14:textId="3EACA5C8" w:rsidR="00BE6CBF" w:rsidRPr="00BE6CBF" w:rsidRDefault="00BE6CBF" w:rsidP="00513398">
      <w:pPr>
        <w:ind w:left="0"/>
        <w:rPr>
          <w:spacing w:val="0"/>
        </w:rPr>
      </w:pPr>
    </w:p>
    <w:p w14:paraId="3DA28CC6" w14:textId="77777777" w:rsidR="00922050" w:rsidRPr="00BE6CBF" w:rsidRDefault="00922050" w:rsidP="00513398">
      <w:pPr>
        <w:pStyle w:val="Heading2"/>
        <w:spacing w:before="0"/>
        <w:ind w:left="0"/>
        <w:rPr>
          <w:spacing w:val="0"/>
        </w:rPr>
      </w:pPr>
      <w:bookmarkStart w:id="56" w:name="_Toc232064625"/>
      <w:r w:rsidRPr="00BE6CBF">
        <w:rPr>
          <w:spacing w:val="0"/>
        </w:rPr>
        <w:t>5.6. Excusal of Rent</w:t>
      </w:r>
      <w:bookmarkEnd w:id="56"/>
    </w:p>
    <w:p w14:paraId="1FFF4C0B" w14:textId="77777777" w:rsidR="00490B53" w:rsidRPr="00BE6CBF" w:rsidRDefault="00490B53" w:rsidP="00513398">
      <w:pPr>
        <w:ind w:left="0"/>
        <w:rPr>
          <w:spacing w:val="0"/>
        </w:rPr>
      </w:pPr>
    </w:p>
    <w:p w14:paraId="2014F9BF" w14:textId="6CB052A8" w:rsidR="00527EB4" w:rsidRDefault="00922050" w:rsidP="00527EB4">
      <w:pPr>
        <w:ind w:left="0" w:right="0"/>
        <w:rPr>
          <w:spacing w:val="0"/>
        </w:rPr>
      </w:pPr>
      <w:r w:rsidRPr="00BE6CBF">
        <w:rPr>
          <w:spacing w:val="0"/>
        </w:rPr>
        <w:t xml:space="preserve">In the </w:t>
      </w:r>
      <w:r w:rsidR="00563F5B">
        <w:rPr>
          <w:spacing w:val="0"/>
        </w:rPr>
        <w:t xml:space="preserve">event </w:t>
      </w:r>
      <w:r w:rsidRPr="00BE6CBF">
        <w:rPr>
          <w:spacing w:val="0"/>
        </w:rPr>
        <w:t>of a Force Majeure, the Lessor may excuse the Lessee from its obligation to pay</w:t>
      </w:r>
      <w:r w:rsidR="00935B43">
        <w:rPr>
          <w:spacing w:val="0"/>
        </w:rPr>
        <w:t xml:space="preserve"> Annual Rent</w:t>
      </w:r>
      <w:r w:rsidRPr="00BE6CBF">
        <w:rPr>
          <w:spacing w:val="0"/>
        </w:rPr>
        <w:t xml:space="preserve"> for a period of time </w:t>
      </w:r>
      <w:r w:rsidR="004172FE" w:rsidRPr="00BE6CBF">
        <w:rPr>
          <w:spacing w:val="0"/>
        </w:rPr>
        <w:t xml:space="preserve">that </w:t>
      </w:r>
      <w:r w:rsidRPr="00BE6CBF">
        <w:rPr>
          <w:spacing w:val="0"/>
        </w:rPr>
        <w:t>the Lessor deems appropriate under the circumstances</w:t>
      </w:r>
      <w:r w:rsidR="00EB1528" w:rsidRPr="00BE6CBF">
        <w:rPr>
          <w:spacing w:val="0"/>
        </w:rPr>
        <w:t>.</w:t>
      </w:r>
    </w:p>
    <w:p w14:paraId="5A6E821F" w14:textId="77777777" w:rsidR="00E73973" w:rsidRDefault="00E73973" w:rsidP="00527EB4">
      <w:pPr>
        <w:ind w:left="0" w:right="0"/>
        <w:rPr>
          <w:spacing w:val="0"/>
        </w:rPr>
      </w:pPr>
    </w:p>
    <w:p w14:paraId="0E786B9C" w14:textId="77777777" w:rsidR="00E73973" w:rsidRPr="00BE6CBF" w:rsidRDefault="00E73973" w:rsidP="00E73973">
      <w:pPr>
        <w:pStyle w:val="Heading2"/>
        <w:spacing w:before="0"/>
        <w:ind w:left="0"/>
        <w:rPr>
          <w:spacing w:val="0"/>
        </w:rPr>
      </w:pPr>
      <w:bookmarkStart w:id="57" w:name="_Toc224134076"/>
      <w:bookmarkStart w:id="58" w:name="_Toc232064626"/>
      <w:r w:rsidRPr="00BE6CBF">
        <w:rPr>
          <w:spacing w:val="0"/>
        </w:rPr>
        <w:t>5.</w:t>
      </w:r>
      <w:r>
        <w:rPr>
          <w:spacing w:val="0"/>
        </w:rPr>
        <w:t>7</w:t>
      </w:r>
      <w:r w:rsidRPr="00BE6CBF">
        <w:rPr>
          <w:spacing w:val="0"/>
        </w:rPr>
        <w:t xml:space="preserve">. </w:t>
      </w:r>
      <w:r>
        <w:rPr>
          <w:spacing w:val="0"/>
        </w:rPr>
        <w:t>Rent Offsets</w:t>
      </w:r>
      <w:bookmarkEnd w:id="57"/>
      <w:bookmarkEnd w:id="58"/>
    </w:p>
    <w:p w14:paraId="3CC50AC0" w14:textId="77777777" w:rsidR="00E73973" w:rsidRDefault="00E73973" w:rsidP="00E73973">
      <w:pPr>
        <w:ind w:left="0" w:right="0"/>
      </w:pPr>
    </w:p>
    <w:p w14:paraId="6E3A41BD" w14:textId="355603D3" w:rsidR="00E73973" w:rsidRDefault="00E73973" w:rsidP="00E73973">
      <w:pPr>
        <w:pStyle w:val="Default"/>
        <w:rPr>
          <w:sz w:val="23"/>
          <w:szCs w:val="23"/>
        </w:rPr>
      </w:pPr>
      <w:r w:rsidRPr="00235B92">
        <w:rPr>
          <w:sz w:val="23"/>
          <w:szCs w:val="23"/>
        </w:rPr>
        <w:t>Upon written consent from the Lessor, the Lessee may offset approved design and construction costs of Improvements</w:t>
      </w:r>
      <w:r>
        <w:rPr>
          <w:sz w:val="23"/>
          <w:szCs w:val="23"/>
        </w:rPr>
        <w:t xml:space="preserve"> </w:t>
      </w:r>
      <w:r w:rsidRPr="00235B92">
        <w:rPr>
          <w:sz w:val="23"/>
          <w:szCs w:val="23"/>
        </w:rPr>
        <w:t xml:space="preserve">against Annual Rent in accordance with the requirements of this Lease. The amount of Rent Offset, if approved, shall be those costs for Improvements as identified in the Lessee’s final </w:t>
      </w:r>
      <w:r>
        <w:rPr>
          <w:sz w:val="23"/>
          <w:szCs w:val="23"/>
        </w:rPr>
        <w:t>C</w:t>
      </w:r>
      <w:r w:rsidRPr="00235B92">
        <w:rPr>
          <w:sz w:val="23"/>
          <w:szCs w:val="23"/>
        </w:rPr>
        <w:t xml:space="preserve">onstruction </w:t>
      </w:r>
      <w:r>
        <w:rPr>
          <w:sz w:val="23"/>
          <w:szCs w:val="23"/>
        </w:rPr>
        <w:t>D</w:t>
      </w:r>
      <w:r w:rsidRPr="00235B92">
        <w:rPr>
          <w:sz w:val="23"/>
          <w:szCs w:val="23"/>
        </w:rPr>
        <w:t xml:space="preserve">ocuments approved by Lessor and the mutually agreed upon </w:t>
      </w:r>
      <w:r>
        <w:rPr>
          <w:sz w:val="23"/>
          <w:szCs w:val="23"/>
        </w:rPr>
        <w:t>c</w:t>
      </w:r>
      <w:r w:rsidRPr="00235B92">
        <w:rPr>
          <w:sz w:val="23"/>
          <w:szCs w:val="23"/>
        </w:rPr>
        <w:t xml:space="preserve">ost </w:t>
      </w:r>
      <w:r>
        <w:rPr>
          <w:sz w:val="23"/>
          <w:szCs w:val="23"/>
        </w:rPr>
        <w:t>e</w:t>
      </w:r>
      <w:r w:rsidRPr="00235B92">
        <w:rPr>
          <w:sz w:val="23"/>
          <w:szCs w:val="23"/>
        </w:rPr>
        <w:t>stimate</w:t>
      </w:r>
      <w:r>
        <w:rPr>
          <w:sz w:val="23"/>
          <w:szCs w:val="23"/>
        </w:rPr>
        <w:t xml:space="preserve"> in a format acceptable to the Lessor</w:t>
      </w:r>
      <w:r w:rsidRPr="00235B92">
        <w:rPr>
          <w:sz w:val="23"/>
          <w:szCs w:val="23"/>
        </w:rPr>
        <w:t xml:space="preserve">, subject to the terms and conditions of Sections 9 of this Lease. Changes to approved </w:t>
      </w:r>
      <w:r>
        <w:rPr>
          <w:sz w:val="23"/>
          <w:szCs w:val="23"/>
        </w:rPr>
        <w:t>C</w:t>
      </w:r>
      <w:r w:rsidRPr="00235B92">
        <w:rPr>
          <w:sz w:val="23"/>
          <w:szCs w:val="23"/>
        </w:rPr>
        <w:t xml:space="preserve">onstruction </w:t>
      </w:r>
      <w:r>
        <w:rPr>
          <w:sz w:val="23"/>
          <w:szCs w:val="23"/>
        </w:rPr>
        <w:t>D</w:t>
      </w:r>
      <w:r w:rsidRPr="00235B92">
        <w:rPr>
          <w:sz w:val="23"/>
          <w:szCs w:val="23"/>
        </w:rPr>
        <w:t>ocuments are not eligible for Rent Offset unless approved by Lessor. </w:t>
      </w:r>
    </w:p>
    <w:p w14:paraId="6C8592D1" w14:textId="77777777" w:rsidR="008721B8" w:rsidRDefault="008721B8" w:rsidP="00E73973">
      <w:pPr>
        <w:pStyle w:val="Default"/>
        <w:rPr>
          <w:sz w:val="23"/>
          <w:szCs w:val="23"/>
        </w:rPr>
      </w:pPr>
    </w:p>
    <w:p w14:paraId="73F6D708" w14:textId="4B6295EF" w:rsidR="008721B8" w:rsidRDefault="008721B8" w:rsidP="00E73973">
      <w:pPr>
        <w:pStyle w:val="Default"/>
        <w:rPr>
          <w:sz w:val="23"/>
          <w:szCs w:val="23"/>
        </w:rPr>
      </w:pPr>
      <w:r w:rsidRPr="002A68DB">
        <w:rPr>
          <w:sz w:val="23"/>
          <w:szCs w:val="23"/>
        </w:rPr>
        <w:t>Approved costs for Rent Offset may be applied only against Annual Rent. </w:t>
      </w:r>
    </w:p>
    <w:p w14:paraId="4BF8CF45" w14:textId="77777777" w:rsidR="00E73973" w:rsidRDefault="00E73973" w:rsidP="00E73973">
      <w:pPr>
        <w:pStyle w:val="Default"/>
        <w:rPr>
          <w:sz w:val="23"/>
          <w:szCs w:val="23"/>
        </w:rPr>
      </w:pPr>
    </w:p>
    <w:p w14:paraId="23345B37" w14:textId="77777777" w:rsidR="00E73973" w:rsidRDefault="00E73973" w:rsidP="00E73973">
      <w:pPr>
        <w:pStyle w:val="Default"/>
        <w:rPr>
          <w:sz w:val="23"/>
          <w:szCs w:val="23"/>
        </w:rPr>
      </w:pPr>
      <w:r w:rsidRPr="0012523B">
        <w:rPr>
          <w:sz w:val="23"/>
          <w:szCs w:val="23"/>
        </w:rPr>
        <w:t>Lessor reserves the right to request and inspect evidence of costs and payments, including but not limited to invoices, statements, receipts, cancelled checks, or other documentation that in the Lessor’s reasonable determination is necessary to evaluate and ascertain costs proposed for Rent Offset. </w:t>
      </w:r>
    </w:p>
    <w:p w14:paraId="2DE4179D" w14:textId="77777777" w:rsidR="00E73973" w:rsidRDefault="00E73973" w:rsidP="00E73973">
      <w:pPr>
        <w:pStyle w:val="Default"/>
      </w:pPr>
    </w:p>
    <w:p w14:paraId="4416D438" w14:textId="6725E145" w:rsidR="00E73973" w:rsidRPr="00527EB4" w:rsidRDefault="00E73973" w:rsidP="00251844">
      <w:pPr>
        <w:pStyle w:val="Default"/>
      </w:pPr>
      <w:r>
        <w:rPr>
          <w:sz w:val="23"/>
          <w:szCs w:val="23"/>
        </w:rPr>
        <w:t xml:space="preserve">The Lessee shall have no right or claim of compensation of any nature from the Lessor in the event of a termination, assignment, or expiration of this Lease in circumstances where the Approved Costs of Initial Improvements and/or Alterations have not been applied by the Lessee to offset Annual Rent as of the date of such termination, assignment, or expiration of this Lease. </w:t>
      </w:r>
    </w:p>
    <w:p w14:paraId="5FBDCD41" w14:textId="77777777" w:rsidR="00AD4C02" w:rsidRPr="00BE6CBF" w:rsidRDefault="00AD4C02" w:rsidP="00994CCB">
      <w:pPr>
        <w:ind w:left="0"/>
        <w:rPr>
          <w:spacing w:val="0"/>
        </w:rPr>
      </w:pPr>
    </w:p>
    <w:p w14:paraId="0F7831A6" w14:textId="77777777" w:rsidR="003E2A1C" w:rsidRDefault="00E50ACD" w:rsidP="00713101">
      <w:pPr>
        <w:pStyle w:val="Heading1"/>
      </w:pPr>
      <w:bookmarkStart w:id="59" w:name="_Toc232064627"/>
      <w:bookmarkEnd w:id="54"/>
      <w:r w:rsidRPr="00BE6CBF">
        <w:t>Section 6. USES OF PREMISES</w:t>
      </w:r>
      <w:bookmarkEnd w:id="59"/>
    </w:p>
    <w:p w14:paraId="11156A86" w14:textId="77777777" w:rsidR="006669C3" w:rsidRPr="006669C3" w:rsidRDefault="006669C3" w:rsidP="00994CCB">
      <w:pPr>
        <w:ind w:left="0"/>
      </w:pPr>
    </w:p>
    <w:p w14:paraId="7DA45983" w14:textId="77777777" w:rsidR="003E2A1C" w:rsidRPr="00BE6CBF" w:rsidRDefault="00E50ACD" w:rsidP="00994CCB">
      <w:pPr>
        <w:pStyle w:val="Heading2"/>
        <w:spacing w:before="0"/>
        <w:ind w:left="0"/>
        <w:rPr>
          <w:rFonts w:eastAsia="Times New Roman"/>
          <w:spacing w:val="0"/>
        </w:rPr>
      </w:pPr>
      <w:bookmarkStart w:id="60" w:name="_Toc232064628"/>
      <w:r w:rsidRPr="00BE6CBF">
        <w:rPr>
          <w:rFonts w:eastAsia="Times New Roman"/>
          <w:spacing w:val="0"/>
        </w:rPr>
        <w:t>6.1</w:t>
      </w:r>
      <w:r w:rsidR="00AB783E" w:rsidRPr="00BE6CBF">
        <w:rPr>
          <w:rFonts w:eastAsia="Times New Roman"/>
          <w:spacing w:val="0"/>
        </w:rPr>
        <w:t xml:space="preserve">. </w:t>
      </w:r>
      <w:r w:rsidRPr="00BE6CBF">
        <w:rPr>
          <w:rFonts w:eastAsia="Times New Roman"/>
          <w:spacing w:val="0"/>
        </w:rPr>
        <w:t>Authorized Uses</w:t>
      </w:r>
      <w:bookmarkEnd w:id="60"/>
    </w:p>
    <w:p w14:paraId="250AF7B1" w14:textId="77777777" w:rsidR="00EF175D" w:rsidRPr="00BE6CBF" w:rsidRDefault="00EF175D" w:rsidP="00994CCB">
      <w:pPr>
        <w:ind w:left="0"/>
        <w:rPr>
          <w:spacing w:val="0"/>
        </w:rPr>
      </w:pPr>
    </w:p>
    <w:p w14:paraId="30CD19F1" w14:textId="34462188" w:rsidR="004956F8" w:rsidRPr="00BE6CBF" w:rsidRDefault="00E50ACD" w:rsidP="00994CCB">
      <w:pPr>
        <w:ind w:left="0"/>
        <w:rPr>
          <w:spacing w:val="0"/>
        </w:rPr>
      </w:pPr>
      <w:r w:rsidRPr="00BE6CBF">
        <w:rPr>
          <w:spacing w:val="0"/>
        </w:rPr>
        <w:t xml:space="preserve">The Lessee may </w:t>
      </w:r>
      <w:r w:rsidR="00A36DFB" w:rsidRPr="00BE6CBF">
        <w:rPr>
          <w:spacing w:val="0"/>
        </w:rPr>
        <w:t xml:space="preserve">use </w:t>
      </w:r>
      <w:r w:rsidRPr="00BE6CBF">
        <w:rPr>
          <w:spacing w:val="0"/>
        </w:rPr>
        <w:t xml:space="preserve">the Premises only for the following purposes: </w:t>
      </w:r>
    </w:p>
    <w:p w14:paraId="476907D2" w14:textId="77777777" w:rsidR="004956F8" w:rsidRPr="00BE6CBF" w:rsidRDefault="004956F8" w:rsidP="00994CCB">
      <w:pPr>
        <w:ind w:left="0"/>
        <w:rPr>
          <w:spacing w:val="0"/>
        </w:rPr>
      </w:pPr>
    </w:p>
    <w:p w14:paraId="0062706E" w14:textId="53559BD8" w:rsidR="005842BA" w:rsidRPr="005842BA" w:rsidRDefault="005842BA" w:rsidP="005842BA">
      <w:pPr>
        <w:ind w:left="0" w:firstLine="720"/>
        <w:rPr>
          <w:spacing w:val="0"/>
        </w:rPr>
      </w:pPr>
      <w:r w:rsidRPr="005842BA">
        <w:rPr>
          <w:spacing w:val="0"/>
        </w:rPr>
        <w:t>Seasonal operation of beach club</w:t>
      </w:r>
      <w:r>
        <w:rPr>
          <w:spacing w:val="0"/>
        </w:rPr>
        <w:t>, to include</w:t>
      </w:r>
      <w:r w:rsidRPr="005842BA">
        <w:rPr>
          <w:spacing w:val="0"/>
        </w:rPr>
        <w:t xml:space="preserve"> </w:t>
      </w:r>
    </w:p>
    <w:p w14:paraId="5B7FC98E" w14:textId="3039601E" w:rsidR="005842BA" w:rsidRPr="00251844" w:rsidRDefault="005842BA" w:rsidP="00407DBB">
      <w:pPr>
        <w:pStyle w:val="ListParagraph"/>
        <w:numPr>
          <w:ilvl w:val="0"/>
          <w:numId w:val="7"/>
        </w:numPr>
        <w:rPr>
          <w:spacing w:val="0"/>
        </w:rPr>
      </w:pPr>
      <w:r w:rsidRPr="00251844">
        <w:rPr>
          <w:spacing w:val="0"/>
        </w:rPr>
        <w:t xml:space="preserve">Sale of seasonal and day-use passes for use of the facilities </w:t>
      </w:r>
    </w:p>
    <w:p w14:paraId="50644320" w14:textId="4C7C3112" w:rsidR="005842BA" w:rsidRPr="00251844" w:rsidRDefault="005842BA" w:rsidP="00407DBB">
      <w:pPr>
        <w:pStyle w:val="ListParagraph"/>
        <w:numPr>
          <w:ilvl w:val="0"/>
          <w:numId w:val="7"/>
        </w:numPr>
        <w:rPr>
          <w:spacing w:val="0"/>
        </w:rPr>
      </w:pPr>
      <w:r w:rsidRPr="00251844">
        <w:rPr>
          <w:spacing w:val="0"/>
        </w:rPr>
        <w:t xml:space="preserve">Rental on seasonal and day-use basis of beach club accommodations </w:t>
      </w:r>
    </w:p>
    <w:p w14:paraId="316FF220" w14:textId="48AC9A61" w:rsidR="005842BA" w:rsidRPr="00251844" w:rsidRDefault="005842BA" w:rsidP="00407DBB">
      <w:pPr>
        <w:pStyle w:val="ListParagraph"/>
        <w:numPr>
          <w:ilvl w:val="0"/>
          <w:numId w:val="7"/>
        </w:numPr>
        <w:rPr>
          <w:spacing w:val="0"/>
        </w:rPr>
      </w:pPr>
      <w:r w:rsidRPr="00251844">
        <w:rPr>
          <w:spacing w:val="0"/>
        </w:rPr>
        <w:t xml:space="preserve">Food/beverage sales </w:t>
      </w:r>
    </w:p>
    <w:p w14:paraId="7B0DDA21" w14:textId="73246EF7" w:rsidR="3318C59D" w:rsidRDefault="5DB533A9" w:rsidP="000E53A2">
      <w:pPr>
        <w:pStyle w:val="ListParagraph"/>
        <w:numPr>
          <w:ilvl w:val="1"/>
          <w:numId w:val="7"/>
        </w:numPr>
      </w:pPr>
      <w:r>
        <w:t>Sale of alcohol is permitted if consumption is managed appropriately and to the satisfaction of the Lessor.</w:t>
      </w:r>
    </w:p>
    <w:p w14:paraId="2EA884C0" w14:textId="5F985F4B" w:rsidR="005842BA" w:rsidRPr="00251844" w:rsidRDefault="005842BA" w:rsidP="00251844">
      <w:pPr>
        <w:pStyle w:val="ListParagraph"/>
        <w:numPr>
          <w:ilvl w:val="0"/>
          <w:numId w:val="7"/>
        </w:numPr>
        <w:rPr>
          <w:spacing w:val="0"/>
        </w:rPr>
      </w:pPr>
      <w:r w:rsidRPr="00251844">
        <w:rPr>
          <w:spacing w:val="0"/>
        </w:rPr>
        <w:t xml:space="preserve">Vending: Sales of water, non-alcoholic beverages, and snacks </w:t>
      </w:r>
    </w:p>
    <w:p w14:paraId="11F98C66" w14:textId="433ECCC3" w:rsidR="005842BA" w:rsidRPr="00251844" w:rsidRDefault="005842BA" w:rsidP="00251844">
      <w:pPr>
        <w:pStyle w:val="ListParagraph"/>
        <w:numPr>
          <w:ilvl w:val="0"/>
          <w:numId w:val="7"/>
        </w:numPr>
        <w:rPr>
          <w:spacing w:val="0"/>
        </w:rPr>
      </w:pPr>
      <w:r>
        <w:rPr>
          <w:spacing w:val="0"/>
        </w:rPr>
        <w:t>S</w:t>
      </w:r>
      <w:r w:rsidRPr="00251844">
        <w:rPr>
          <w:spacing w:val="0"/>
        </w:rPr>
        <w:t xml:space="preserve">wimming pool </w:t>
      </w:r>
    </w:p>
    <w:p w14:paraId="6B0133ED" w14:textId="7FDF3B88" w:rsidR="005842BA" w:rsidRPr="00251844" w:rsidRDefault="005842BA" w:rsidP="00251844">
      <w:pPr>
        <w:pStyle w:val="ListParagraph"/>
        <w:numPr>
          <w:ilvl w:val="0"/>
          <w:numId w:val="7"/>
        </w:numPr>
        <w:rPr>
          <w:spacing w:val="0"/>
        </w:rPr>
      </w:pPr>
      <w:r w:rsidRPr="00251844">
        <w:rPr>
          <w:spacing w:val="0"/>
        </w:rPr>
        <w:t xml:space="preserve">Special events rental use of the facilities </w:t>
      </w:r>
    </w:p>
    <w:p w14:paraId="2F879243" w14:textId="5B2CA244" w:rsidR="007A5E00" w:rsidRDefault="007A5E00" w:rsidP="007A3A10">
      <w:pPr>
        <w:ind w:left="0" w:firstLine="720"/>
        <w:rPr>
          <w:spacing w:val="0"/>
        </w:rPr>
      </w:pPr>
    </w:p>
    <w:p w14:paraId="5B1E4B8D" w14:textId="0795DB3D" w:rsidR="007A5E00" w:rsidRPr="000936E7" w:rsidRDefault="127885CE" w:rsidP="007A5E00">
      <w:pPr>
        <w:ind w:left="0"/>
      </w:pPr>
      <w:r>
        <w:t xml:space="preserve">The Lessee must comply with applicable State laws and local ordinances controlling alcoholic beverages.  The Lessee must investigate such laws, ordinances and regulations as may apply to alcoholic beverage sales conducted pursuant to this Lease and obtain such licenses and permits and pay all applicable taxes and fees. Lessee is required to obtain the necessary authorizations and approvals from the City or State of New York or local governing bodies prior to conducting any alcohol sales. </w:t>
      </w:r>
    </w:p>
    <w:p w14:paraId="4B2A4F0F" w14:textId="4E96E345" w:rsidR="007A5E00" w:rsidRPr="000936E7" w:rsidRDefault="007A5E00" w:rsidP="007A5E00">
      <w:pPr>
        <w:ind w:left="0"/>
      </w:pPr>
    </w:p>
    <w:p w14:paraId="646DB7EF" w14:textId="763F719F" w:rsidR="007A5E00" w:rsidRPr="000936E7" w:rsidRDefault="007A5E00" w:rsidP="007A5E00">
      <w:pPr>
        <w:ind w:left="0"/>
        <w:rPr>
          <w:spacing w:val="0"/>
        </w:rPr>
      </w:pPr>
      <w:r>
        <w:t xml:space="preserve">Lessee’s activities on the Premises </w:t>
      </w:r>
      <w:r w:rsidR="00284229">
        <w:t>are</w:t>
      </w:r>
      <w:r>
        <w:t xml:space="preserve"> subject to </w:t>
      </w:r>
      <w:r w:rsidR="00492E89">
        <w:t>Lessor’s</w:t>
      </w:r>
      <w:r>
        <w:t xml:space="preserve"> general inspection and directives regarding ingress, egress, safety, sanitation,</w:t>
      </w:r>
      <w:r w:rsidR="00611732">
        <w:t xml:space="preserve"> public health,</w:t>
      </w:r>
      <w:r>
        <w:t xml:space="preserve"> security</w:t>
      </w:r>
      <w:r w:rsidR="00E73E41">
        <w:t>, and</w:t>
      </w:r>
      <w:r w:rsidR="00B07D5C">
        <w:t>/or</w:t>
      </w:r>
      <w:r w:rsidR="00E73E41">
        <w:t xml:space="preserve"> resource protection</w:t>
      </w:r>
      <w:r>
        <w:t xml:space="preserve"> as may be prescribed by the Lessor from time to time.</w:t>
      </w:r>
    </w:p>
    <w:p w14:paraId="60364B33" w14:textId="77777777" w:rsidR="007A5E00" w:rsidRPr="000936E7" w:rsidRDefault="007A5E00" w:rsidP="007A5E00">
      <w:pPr>
        <w:ind w:left="0"/>
        <w:rPr>
          <w:spacing w:val="0"/>
        </w:rPr>
      </w:pPr>
    </w:p>
    <w:p w14:paraId="7107C349" w14:textId="6741171E" w:rsidR="00611732" w:rsidRDefault="007A5E00" w:rsidP="00611732">
      <w:pPr>
        <w:ind w:left="0"/>
        <w:rPr>
          <w:spacing w:val="0"/>
        </w:rPr>
      </w:pPr>
      <w:r w:rsidRPr="000936E7">
        <w:rPr>
          <w:spacing w:val="0"/>
        </w:rPr>
        <w:t xml:space="preserve">Authorization to conduct the activities described herein may be immediately revoked, suspended, or terminated by the Lessor without penalty for the Lessee’s failure to comply with </w:t>
      </w:r>
      <w:r w:rsidR="00611732">
        <w:rPr>
          <w:spacing w:val="0"/>
        </w:rPr>
        <w:t xml:space="preserve">ingress, egress, </w:t>
      </w:r>
      <w:r w:rsidR="00F624CD">
        <w:rPr>
          <w:spacing w:val="0"/>
        </w:rPr>
        <w:t>safety</w:t>
      </w:r>
      <w:r w:rsidRPr="000936E7">
        <w:rPr>
          <w:spacing w:val="0"/>
        </w:rPr>
        <w:t xml:space="preserve">, </w:t>
      </w:r>
      <w:r w:rsidR="00AE7B4B">
        <w:rPr>
          <w:spacing w:val="0"/>
        </w:rPr>
        <w:t>sanitation,</w:t>
      </w:r>
      <w:r w:rsidR="00656DC7">
        <w:rPr>
          <w:spacing w:val="0"/>
        </w:rPr>
        <w:t xml:space="preserve"> public health, security,</w:t>
      </w:r>
      <w:r w:rsidRPr="000936E7">
        <w:rPr>
          <w:spacing w:val="0"/>
        </w:rPr>
        <w:t xml:space="preserve"> </w:t>
      </w:r>
      <w:r w:rsidR="00AE7B4B">
        <w:rPr>
          <w:spacing w:val="0"/>
        </w:rPr>
        <w:t>or resource protection</w:t>
      </w:r>
      <w:r w:rsidRPr="000936E7">
        <w:rPr>
          <w:spacing w:val="0"/>
        </w:rPr>
        <w:t xml:space="preserve"> </w:t>
      </w:r>
      <w:r w:rsidR="00C75511">
        <w:rPr>
          <w:spacing w:val="0"/>
        </w:rPr>
        <w:t>directives issued</w:t>
      </w:r>
      <w:r w:rsidRPr="000936E7">
        <w:rPr>
          <w:spacing w:val="0"/>
        </w:rPr>
        <w:t xml:space="preserve"> by the Lessor.</w:t>
      </w:r>
    </w:p>
    <w:p w14:paraId="108DEDDD" w14:textId="77777777" w:rsidR="00611732" w:rsidRDefault="00611732" w:rsidP="00611732">
      <w:pPr>
        <w:ind w:left="0"/>
        <w:rPr>
          <w:spacing w:val="0"/>
        </w:rPr>
      </w:pPr>
    </w:p>
    <w:p w14:paraId="4588E0D1" w14:textId="7EF11DB7" w:rsidR="00611732" w:rsidRDefault="00611732" w:rsidP="00611732">
      <w:pPr>
        <w:ind w:left="0"/>
        <w:rPr>
          <w:spacing w:val="0"/>
        </w:rPr>
      </w:pPr>
      <w:r>
        <w:rPr>
          <w:spacing w:val="0"/>
        </w:rPr>
        <w:t xml:space="preserve">The use of personal outdoor cooking grills will only be permitted in designated areas approved </w:t>
      </w:r>
      <w:r w:rsidR="00656DC7">
        <w:rPr>
          <w:spacing w:val="0"/>
        </w:rPr>
        <w:t xml:space="preserve">in advance </w:t>
      </w:r>
      <w:r>
        <w:rPr>
          <w:spacing w:val="0"/>
        </w:rPr>
        <w:t>by the Lessor.</w:t>
      </w:r>
    </w:p>
    <w:p w14:paraId="6149E00F" w14:textId="77777777" w:rsidR="006669C3" w:rsidRPr="00BE6CBF" w:rsidRDefault="006669C3" w:rsidP="00994CCB">
      <w:pPr>
        <w:ind w:left="0"/>
        <w:rPr>
          <w:spacing w:val="0"/>
        </w:rPr>
      </w:pPr>
    </w:p>
    <w:p w14:paraId="6A257D2F" w14:textId="77777777" w:rsidR="003E2A1C" w:rsidRPr="00BE6CBF" w:rsidRDefault="00E50ACD" w:rsidP="00994CCB">
      <w:pPr>
        <w:pStyle w:val="Heading2"/>
        <w:spacing w:before="0"/>
        <w:ind w:left="0"/>
        <w:rPr>
          <w:rFonts w:eastAsia="Times New Roman"/>
          <w:spacing w:val="0"/>
        </w:rPr>
      </w:pPr>
      <w:bookmarkStart w:id="61" w:name="_Toc232064629"/>
      <w:r w:rsidRPr="00BE6CBF">
        <w:rPr>
          <w:rFonts w:eastAsia="Times New Roman"/>
          <w:spacing w:val="0"/>
        </w:rPr>
        <w:t>6.2. Changes to Authorized Uses</w:t>
      </w:r>
      <w:bookmarkEnd w:id="61"/>
    </w:p>
    <w:p w14:paraId="3B4056D5" w14:textId="77777777" w:rsidR="00EF175D" w:rsidRPr="00BE6CBF" w:rsidRDefault="00EF175D" w:rsidP="00994CCB">
      <w:pPr>
        <w:ind w:left="0"/>
        <w:rPr>
          <w:spacing w:val="0"/>
        </w:rPr>
      </w:pPr>
    </w:p>
    <w:p w14:paraId="2E4FEC4B" w14:textId="77777777" w:rsidR="003E2A1C" w:rsidRDefault="00E50ACD" w:rsidP="00994CCB">
      <w:pPr>
        <w:ind w:left="0"/>
        <w:rPr>
          <w:spacing w:val="0"/>
        </w:rPr>
      </w:pPr>
      <w:r w:rsidRPr="00BE6CBF">
        <w:rPr>
          <w:spacing w:val="0"/>
        </w:rPr>
        <w:t xml:space="preserve">The Lessee may </w:t>
      </w:r>
      <w:r w:rsidR="00FA7997" w:rsidRPr="00BE6CBF">
        <w:rPr>
          <w:spacing w:val="0"/>
        </w:rPr>
        <w:t xml:space="preserve">not </w:t>
      </w:r>
      <w:r w:rsidR="00A36DFB" w:rsidRPr="00BE6CBF">
        <w:rPr>
          <w:spacing w:val="0"/>
        </w:rPr>
        <w:t xml:space="preserve">use the Premises for a purpose other than the purposes </w:t>
      </w:r>
      <w:r w:rsidR="00AE10C3" w:rsidRPr="00BE6CBF">
        <w:rPr>
          <w:spacing w:val="0"/>
        </w:rPr>
        <w:t xml:space="preserve">described </w:t>
      </w:r>
      <w:r w:rsidR="00C252F1" w:rsidRPr="00BE6CBF">
        <w:rPr>
          <w:spacing w:val="0"/>
        </w:rPr>
        <w:t xml:space="preserve">in Section 6.1 </w:t>
      </w:r>
      <w:r w:rsidR="00A36DFB" w:rsidRPr="00BE6CBF">
        <w:rPr>
          <w:spacing w:val="0"/>
        </w:rPr>
        <w:t xml:space="preserve">above </w:t>
      </w:r>
      <w:r w:rsidR="00C6246F" w:rsidRPr="00BE6CBF">
        <w:rPr>
          <w:spacing w:val="0"/>
        </w:rPr>
        <w:t>with</w:t>
      </w:r>
      <w:r w:rsidR="00C91DFC" w:rsidRPr="00BE6CBF">
        <w:rPr>
          <w:spacing w:val="0"/>
        </w:rPr>
        <w:t>out</w:t>
      </w:r>
      <w:r w:rsidR="00C6246F" w:rsidRPr="00BE6CBF">
        <w:rPr>
          <w:spacing w:val="0"/>
        </w:rPr>
        <w:t xml:space="preserve"> </w:t>
      </w:r>
      <w:r w:rsidRPr="00BE6CBF">
        <w:rPr>
          <w:spacing w:val="0"/>
        </w:rPr>
        <w:t xml:space="preserve">the </w:t>
      </w:r>
      <w:r w:rsidR="00AB783E" w:rsidRPr="00BE6CBF">
        <w:rPr>
          <w:spacing w:val="0"/>
        </w:rPr>
        <w:t>Lessor</w:t>
      </w:r>
      <w:r w:rsidR="00C612C5">
        <w:rPr>
          <w:spacing w:val="0"/>
        </w:rPr>
        <w:t>’</w:t>
      </w:r>
      <w:r w:rsidR="00AB783E" w:rsidRPr="00BE6CBF">
        <w:rPr>
          <w:spacing w:val="0"/>
        </w:rPr>
        <w:t xml:space="preserve">s </w:t>
      </w:r>
      <w:r w:rsidRPr="00BE6CBF">
        <w:rPr>
          <w:spacing w:val="0"/>
        </w:rPr>
        <w:t>prior written approval</w:t>
      </w:r>
      <w:r w:rsidR="00A36DFB" w:rsidRPr="00BE6CBF">
        <w:rPr>
          <w:spacing w:val="0"/>
        </w:rPr>
        <w:t xml:space="preserve">. </w:t>
      </w:r>
      <w:r w:rsidR="00C91DFC" w:rsidRPr="00BE6CBF">
        <w:rPr>
          <w:spacing w:val="0"/>
        </w:rPr>
        <w:t>T</w:t>
      </w:r>
      <w:r w:rsidR="00AE10C3" w:rsidRPr="00BE6CBF">
        <w:rPr>
          <w:spacing w:val="0"/>
        </w:rPr>
        <w:t>he Lessor may</w:t>
      </w:r>
      <w:r w:rsidR="00C91DFC" w:rsidRPr="00BE6CBF">
        <w:rPr>
          <w:spacing w:val="0"/>
        </w:rPr>
        <w:t>, but is not obligated to,</w:t>
      </w:r>
      <w:r w:rsidR="00AE10C3" w:rsidRPr="00BE6CBF">
        <w:rPr>
          <w:spacing w:val="0"/>
        </w:rPr>
        <w:t xml:space="preserve"> approve a requested change </w:t>
      </w:r>
      <w:r w:rsidR="00C91DFC" w:rsidRPr="00BE6CBF">
        <w:rPr>
          <w:spacing w:val="0"/>
        </w:rPr>
        <w:t xml:space="preserve">to authorized uses </w:t>
      </w:r>
      <w:r w:rsidR="00AE10C3" w:rsidRPr="00BE6CBF">
        <w:rPr>
          <w:spacing w:val="0"/>
        </w:rPr>
        <w:t xml:space="preserve">only </w:t>
      </w:r>
      <w:r w:rsidR="00C6246F" w:rsidRPr="00BE6CBF">
        <w:rPr>
          <w:spacing w:val="0"/>
        </w:rPr>
        <w:t xml:space="preserve">if </w:t>
      </w:r>
      <w:r w:rsidR="00AE10C3" w:rsidRPr="00BE6CBF">
        <w:rPr>
          <w:spacing w:val="0"/>
        </w:rPr>
        <w:t>t</w:t>
      </w:r>
      <w:r w:rsidR="00A36DFB" w:rsidRPr="00BE6CBF">
        <w:rPr>
          <w:spacing w:val="0"/>
        </w:rPr>
        <w:t xml:space="preserve">he Lessor </w:t>
      </w:r>
      <w:r w:rsidR="00C252F1" w:rsidRPr="00BE6CBF">
        <w:rPr>
          <w:spacing w:val="0"/>
        </w:rPr>
        <w:t xml:space="preserve">has </w:t>
      </w:r>
      <w:r w:rsidRPr="00BE6CBF">
        <w:rPr>
          <w:spacing w:val="0"/>
        </w:rPr>
        <w:t>determine</w:t>
      </w:r>
      <w:r w:rsidR="00C252F1" w:rsidRPr="00BE6CBF">
        <w:rPr>
          <w:spacing w:val="0"/>
        </w:rPr>
        <w:t>d</w:t>
      </w:r>
      <w:r w:rsidRPr="00BE6CBF">
        <w:rPr>
          <w:spacing w:val="0"/>
        </w:rPr>
        <w:t xml:space="preserve"> </w:t>
      </w:r>
      <w:r w:rsidR="00A36DFB" w:rsidRPr="00BE6CBF">
        <w:rPr>
          <w:spacing w:val="0"/>
        </w:rPr>
        <w:t xml:space="preserve">that </w:t>
      </w:r>
      <w:r w:rsidRPr="00BE6CBF">
        <w:rPr>
          <w:spacing w:val="0"/>
        </w:rPr>
        <w:t xml:space="preserve">the proposed use </w:t>
      </w:r>
      <w:r w:rsidR="00A36DFB" w:rsidRPr="00BE6CBF">
        <w:rPr>
          <w:spacing w:val="0"/>
        </w:rPr>
        <w:t xml:space="preserve">is </w:t>
      </w:r>
      <w:r w:rsidRPr="00BE6CBF">
        <w:rPr>
          <w:spacing w:val="0"/>
        </w:rPr>
        <w:t xml:space="preserve">consistent with </w:t>
      </w:r>
      <w:r w:rsidR="00C6246F" w:rsidRPr="00BE6CBF">
        <w:rPr>
          <w:spacing w:val="0"/>
        </w:rPr>
        <w:t xml:space="preserve">all Applicable Laws, including Part 18 and </w:t>
      </w:r>
      <w:r w:rsidRPr="00BE6CBF">
        <w:rPr>
          <w:spacing w:val="0"/>
        </w:rPr>
        <w:t>the Park Area</w:t>
      </w:r>
      <w:r w:rsidR="00C612C5">
        <w:rPr>
          <w:spacing w:val="0"/>
        </w:rPr>
        <w:t>’</w:t>
      </w:r>
      <w:r w:rsidRPr="00BE6CBF">
        <w:rPr>
          <w:spacing w:val="0"/>
        </w:rPr>
        <w:t>s General Management Plan</w:t>
      </w:r>
      <w:r w:rsidR="000303AF">
        <w:rPr>
          <w:spacing w:val="0"/>
        </w:rPr>
        <w:t>,</w:t>
      </w:r>
      <w:r w:rsidR="00B76C24" w:rsidRPr="00BE6CBF">
        <w:rPr>
          <w:spacing w:val="0"/>
        </w:rPr>
        <w:t xml:space="preserve"> </w:t>
      </w:r>
      <w:r w:rsidR="00C6246F" w:rsidRPr="00BE6CBF">
        <w:rPr>
          <w:spacing w:val="0"/>
        </w:rPr>
        <w:t xml:space="preserve">and </w:t>
      </w:r>
      <w:r w:rsidR="00B76C24" w:rsidRPr="00BE6CBF">
        <w:rPr>
          <w:spacing w:val="0"/>
        </w:rPr>
        <w:t xml:space="preserve">that </w:t>
      </w:r>
      <w:r w:rsidR="00077AFF">
        <w:rPr>
          <w:spacing w:val="0"/>
        </w:rPr>
        <w:t xml:space="preserve">the use </w:t>
      </w:r>
      <w:r w:rsidRPr="00BE6CBF">
        <w:rPr>
          <w:spacing w:val="0"/>
        </w:rPr>
        <w:t>will not have an adverse impact on the Lessor</w:t>
      </w:r>
      <w:r w:rsidR="00C612C5">
        <w:rPr>
          <w:spacing w:val="0"/>
        </w:rPr>
        <w:t>’</w:t>
      </w:r>
      <w:r w:rsidRPr="00BE6CBF">
        <w:rPr>
          <w:spacing w:val="0"/>
        </w:rPr>
        <w:t>s ability to manage and protect the Park Area</w:t>
      </w:r>
      <w:r w:rsidR="00C612C5">
        <w:rPr>
          <w:spacing w:val="0"/>
        </w:rPr>
        <w:t>’</w:t>
      </w:r>
      <w:r w:rsidRPr="00BE6CBF">
        <w:rPr>
          <w:spacing w:val="0"/>
        </w:rPr>
        <w:t>s resources and visitors.</w:t>
      </w:r>
    </w:p>
    <w:p w14:paraId="6188F94A" w14:textId="77777777" w:rsidR="00715E65" w:rsidRPr="00BE6CBF" w:rsidRDefault="00715E65" w:rsidP="00994CCB">
      <w:pPr>
        <w:ind w:left="0"/>
        <w:rPr>
          <w:spacing w:val="0"/>
        </w:rPr>
      </w:pPr>
    </w:p>
    <w:p w14:paraId="4B28B497" w14:textId="77777777" w:rsidR="00C91DFC" w:rsidRPr="00BE6CBF" w:rsidRDefault="00C91DFC" w:rsidP="00994CCB">
      <w:pPr>
        <w:ind w:left="0"/>
        <w:rPr>
          <w:spacing w:val="0"/>
        </w:rPr>
      </w:pPr>
    </w:p>
    <w:p w14:paraId="73A4D94C" w14:textId="77777777" w:rsidR="003E2A1C" w:rsidRPr="00077AFF" w:rsidRDefault="00E50ACD" w:rsidP="00077AFF">
      <w:pPr>
        <w:pStyle w:val="Heading2"/>
        <w:spacing w:before="0"/>
        <w:ind w:left="0"/>
        <w:rPr>
          <w:rFonts w:eastAsia="Times New Roman"/>
          <w:spacing w:val="0"/>
        </w:rPr>
      </w:pPr>
      <w:bookmarkStart w:id="62" w:name="_Toc232064630"/>
      <w:r w:rsidRPr="00077AFF">
        <w:rPr>
          <w:rFonts w:eastAsia="Times New Roman"/>
          <w:spacing w:val="0"/>
        </w:rPr>
        <w:lastRenderedPageBreak/>
        <w:t xml:space="preserve">6.3. </w:t>
      </w:r>
      <w:r w:rsidR="007436F4" w:rsidRPr="00077AFF">
        <w:rPr>
          <w:rFonts w:eastAsia="Times New Roman"/>
          <w:spacing w:val="0"/>
        </w:rPr>
        <w:t xml:space="preserve">Compliance with </w:t>
      </w:r>
      <w:r w:rsidRPr="00077AFF">
        <w:rPr>
          <w:rFonts w:eastAsia="Times New Roman"/>
          <w:spacing w:val="0"/>
        </w:rPr>
        <w:t>Applicable Laws</w:t>
      </w:r>
      <w:bookmarkEnd w:id="62"/>
    </w:p>
    <w:p w14:paraId="16312DA6" w14:textId="77777777" w:rsidR="00EF175D" w:rsidRPr="00BE6CBF" w:rsidRDefault="00EF175D" w:rsidP="00994CCB">
      <w:pPr>
        <w:ind w:left="0"/>
        <w:rPr>
          <w:spacing w:val="0"/>
        </w:rPr>
      </w:pPr>
    </w:p>
    <w:p w14:paraId="77B108A7" w14:textId="77777777" w:rsidR="003E2A1C" w:rsidRPr="00BE6CBF" w:rsidRDefault="00E50ACD" w:rsidP="00994CCB">
      <w:pPr>
        <w:ind w:left="0"/>
        <w:rPr>
          <w:spacing w:val="0"/>
        </w:rPr>
      </w:pPr>
      <w:r w:rsidRPr="00BE6CBF">
        <w:rPr>
          <w:spacing w:val="0"/>
        </w:rPr>
        <w:t xml:space="preserve">The Lessee </w:t>
      </w:r>
      <w:r w:rsidR="00090FB0" w:rsidRPr="00BE6CBF">
        <w:rPr>
          <w:spacing w:val="0"/>
        </w:rPr>
        <w:t xml:space="preserve">must </w:t>
      </w:r>
      <w:r w:rsidRPr="00BE6CBF">
        <w:rPr>
          <w:spacing w:val="0"/>
        </w:rPr>
        <w:t>comply with all Applicable Laws in its use and occupancy of the Premises.</w:t>
      </w:r>
    </w:p>
    <w:p w14:paraId="5DA5D638" w14:textId="77777777" w:rsidR="00D22C8A" w:rsidRPr="00BE6CBF" w:rsidRDefault="00D22C8A" w:rsidP="00E27386">
      <w:pPr>
        <w:ind w:left="0"/>
        <w:rPr>
          <w:spacing w:val="0"/>
        </w:rPr>
      </w:pPr>
    </w:p>
    <w:p w14:paraId="3E17FD62" w14:textId="77777777" w:rsidR="003E2A1C" w:rsidRPr="00BE6CBF" w:rsidRDefault="00E50ACD" w:rsidP="00994CCB">
      <w:pPr>
        <w:pStyle w:val="Heading2"/>
        <w:spacing w:before="0"/>
        <w:ind w:left="0" w:right="0"/>
        <w:rPr>
          <w:rFonts w:eastAsia="Times New Roman"/>
          <w:spacing w:val="0"/>
        </w:rPr>
      </w:pPr>
      <w:bookmarkStart w:id="63" w:name="_Toc232064631"/>
      <w:r w:rsidRPr="00BE6CBF">
        <w:rPr>
          <w:rFonts w:eastAsia="Times New Roman"/>
          <w:spacing w:val="0"/>
        </w:rPr>
        <w:t xml:space="preserve">6.4. </w:t>
      </w:r>
      <w:r w:rsidR="00481086" w:rsidRPr="00BE6CBF">
        <w:rPr>
          <w:rFonts w:eastAsia="Times New Roman"/>
          <w:spacing w:val="0"/>
        </w:rPr>
        <w:t xml:space="preserve">Prohibited </w:t>
      </w:r>
      <w:r w:rsidRPr="00BE6CBF">
        <w:rPr>
          <w:rFonts w:eastAsia="Times New Roman"/>
          <w:spacing w:val="0"/>
        </w:rPr>
        <w:t>Uses</w:t>
      </w:r>
      <w:bookmarkEnd w:id="63"/>
    </w:p>
    <w:p w14:paraId="396066AD" w14:textId="77777777" w:rsidR="00EF175D" w:rsidRPr="00BE6CBF" w:rsidRDefault="00EF175D" w:rsidP="00994CCB">
      <w:pPr>
        <w:ind w:left="0"/>
        <w:rPr>
          <w:spacing w:val="0"/>
        </w:rPr>
      </w:pPr>
    </w:p>
    <w:p w14:paraId="424FDF07" w14:textId="77777777" w:rsidR="003E2A1C" w:rsidRDefault="00E50ACD" w:rsidP="00994CCB">
      <w:pPr>
        <w:ind w:left="0"/>
        <w:rPr>
          <w:spacing w:val="0"/>
        </w:rPr>
      </w:pPr>
      <w:r w:rsidRPr="00BE6CBF">
        <w:rPr>
          <w:spacing w:val="0"/>
        </w:rPr>
        <w:t xml:space="preserve">In no event </w:t>
      </w:r>
      <w:r w:rsidR="00A36DFB" w:rsidRPr="00BE6CBF">
        <w:rPr>
          <w:spacing w:val="0"/>
        </w:rPr>
        <w:t xml:space="preserve">may </w:t>
      </w:r>
      <w:r w:rsidRPr="00BE6CBF">
        <w:rPr>
          <w:spacing w:val="0"/>
        </w:rPr>
        <w:t>the Premises be used for any purpose that is not permissible under Part 18 or, even if so permissible, may be dangerous to life, limb, property</w:t>
      </w:r>
      <w:r w:rsidR="00AE10C3" w:rsidRPr="00BE6CBF">
        <w:rPr>
          <w:spacing w:val="0"/>
        </w:rPr>
        <w:t>,</w:t>
      </w:r>
      <w:r w:rsidRPr="00BE6CBF">
        <w:rPr>
          <w:spacing w:val="0"/>
        </w:rPr>
        <w:t xml:space="preserve"> or public health; that in any manner causes or results in a nuisance; that is of a nature that it involves substantial hazard, such as the manufacture or use of explosives, chemicals or products that may explode</w:t>
      </w:r>
      <w:r w:rsidR="00395D06" w:rsidRPr="00BE6CBF">
        <w:rPr>
          <w:spacing w:val="0"/>
        </w:rPr>
        <w:t>;</w:t>
      </w:r>
      <w:r w:rsidRPr="00BE6CBF">
        <w:rPr>
          <w:spacing w:val="0"/>
        </w:rPr>
        <w:t xml:space="preserve"> that otherwise harms the health or welfare of Park Area resources or visitors; or that results in any discharge of Hazardous Materials in, on</w:t>
      </w:r>
      <w:r w:rsidR="00395D06" w:rsidRPr="00BE6CBF">
        <w:rPr>
          <w:spacing w:val="0"/>
        </w:rPr>
        <w:t>,</w:t>
      </w:r>
      <w:r w:rsidRPr="00BE6CBF">
        <w:rPr>
          <w:spacing w:val="0"/>
        </w:rPr>
        <w:t xml:space="preserve"> or under the Premises.</w:t>
      </w:r>
    </w:p>
    <w:p w14:paraId="0D2BE3C4" w14:textId="77777777" w:rsidR="006669C3" w:rsidRPr="00BE6CBF" w:rsidRDefault="006669C3" w:rsidP="00994CCB">
      <w:pPr>
        <w:ind w:left="0"/>
        <w:rPr>
          <w:spacing w:val="0"/>
        </w:rPr>
      </w:pPr>
    </w:p>
    <w:p w14:paraId="67CD8FF9" w14:textId="77777777" w:rsidR="003E2A1C" w:rsidRPr="00BE6CBF" w:rsidRDefault="00E50ACD" w:rsidP="00994CCB">
      <w:pPr>
        <w:pStyle w:val="Heading2"/>
        <w:spacing w:before="0"/>
        <w:ind w:left="0"/>
        <w:rPr>
          <w:rFonts w:eastAsia="Times New Roman"/>
          <w:spacing w:val="0"/>
        </w:rPr>
      </w:pPr>
      <w:bookmarkStart w:id="64" w:name="_Toc232064632"/>
      <w:r w:rsidRPr="00BE6CBF">
        <w:rPr>
          <w:rFonts w:eastAsia="Times New Roman"/>
          <w:spacing w:val="0"/>
        </w:rPr>
        <w:t>6.5. Site Disturbance</w:t>
      </w:r>
      <w:bookmarkEnd w:id="64"/>
    </w:p>
    <w:p w14:paraId="54191F05" w14:textId="77777777" w:rsidR="00EF175D" w:rsidRPr="00BE6CBF" w:rsidRDefault="00EF175D" w:rsidP="00994CCB">
      <w:pPr>
        <w:ind w:left="0"/>
        <w:rPr>
          <w:spacing w:val="0"/>
        </w:rPr>
      </w:pPr>
    </w:p>
    <w:p w14:paraId="62C7DB4E" w14:textId="77777777" w:rsidR="003E2A1C" w:rsidRDefault="003F3652" w:rsidP="00994CCB">
      <w:pPr>
        <w:ind w:left="0"/>
        <w:rPr>
          <w:spacing w:val="0"/>
        </w:rPr>
      </w:pPr>
      <w:r w:rsidRPr="00BE6CBF">
        <w:rPr>
          <w:spacing w:val="0"/>
        </w:rPr>
        <w:t xml:space="preserve">The </w:t>
      </w:r>
      <w:r w:rsidR="00E50ACD" w:rsidRPr="00BE6CBF">
        <w:rPr>
          <w:spacing w:val="0"/>
        </w:rPr>
        <w:t xml:space="preserve">Lessee </w:t>
      </w:r>
      <w:r w:rsidR="001057EE" w:rsidRPr="00BE6CBF">
        <w:rPr>
          <w:spacing w:val="0"/>
        </w:rPr>
        <w:t xml:space="preserve">may not </w:t>
      </w:r>
      <w:r w:rsidR="00E50ACD" w:rsidRPr="00BE6CBF">
        <w:rPr>
          <w:spacing w:val="0"/>
        </w:rPr>
        <w:t xml:space="preserve">cut any timber or remove any other landscape features of the Premises such as shrubs or bushes without </w:t>
      </w:r>
      <w:r w:rsidRPr="00BE6CBF">
        <w:rPr>
          <w:spacing w:val="0"/>
        </w:rPr>
        <w:t xml:space="preserve">the </w:t>
      </w:r>
      <w:r w:rsidR="00E50ACD" w:rsidRPr="00BE6CBF">
        <w:rPr>
          <w:spacing w:val="0"/>
        </w:rPr>
        <w:t>Lessor</w:t>
      </w:r>
      <w:r w:rsidR="00C612C5">
        <w:rPr>
          <w:spacing w:val="0"/>
        </w:rPr>
        <w:t>’</w:t>
      </w:r>
      <w:r w:rsidR="00E50ACD" w:rsidRPr="00BE6CBF">
        <w:rPr>
          <w:spacing w:val="0"/>
        </w:rPr>
        <w:t xml:space="preserve">s prior written </w:t>
      </w:r>
      <w:r w:rsidR="006F5093">
        <w:rPr>
          <w:spacing w:val="0"/>
        </w:rPr>
        <w:t>approval</w:t>
      </w:r>
      <w:r w:rsidR="00E50ACD" w:rsidRPr="00BE6CBF">
        <w:rPr>
          <w:spacing w:val="0"/>
        </w:rPr>
        <w:t xml:space="preserve">. The Lessee </w:t>
      </w:r>
      <w:r w:rsidR="001057EE" w:rsidRPr="00BE6CBF">
        <w:rPr>
          <w:spacing w:val="0"/>
        </w:rPr>
        <w:t>may not</w:t>
      </w:r>
      <w:r w:rsidR="00090FB0" w:rsidRPr="00BE6CBF">
        <w:rPr>
          <w:spacing w:val="0"/>
        </w:rPr>
        <w:t xml:space="preserve"> </w:t>
      </w:r>
      <w:r w:rsidR="00E50ACD" w:rsidRPr="00BE6CBF">
        <w:rPr>
          <w:spacing w:val="0"/>
        </w:rPr>
        <w:t>conduct mining or drilling operations, remove sand, gravel</w:t>
      </w:r>
      <w:r w:rsidR="002F4501">
        <w:rPr>
          <w:spacing w:val="0"/>
        </w:rPr>
        <w:t>,</w:t>
      </w:r>
      <w:r w:rsidR="00E50ACD" w:rsidRPr="00BE6CBF">
        <w:rPr>
          <w:spacing w:val="0"/>
        </w:rPr>
        <w:t xml:space="preserve"> or similar substances from the ground, </w:t>
      </w:r>
      <w:r w:rsidR="001057EE" w:rsidRPr="00BE6CBF">
        <w:rPr>
          <w:spacing w:val="0"/>
        </w:rPr>
        <w:t xml:space="preserve">or </w:t>
      </w:r>
      <w:r w:rsidR="00E50ACD" w:rsidRPr="00BE6CBF">
        <w:rPr>
          <w:spacing w:val="0"/>
        </w:rPr>
        <w:t>commit waste of any kind</w:t>
      </w:r>
      <w:r w:rsidR="006F5093">
        <w:rPr>
          <w:spacing w:val="0"/>
        </w:rPr>
        <w:t xml:space="preserve"> on the Premises</w:t>
      </w:r>
      <w:r w:rsidR="00E50ACD" w:rsidRPr="00BE6CBF">
        <w:rPr>
          <w:spacing w:val="0"/>
        </w:rPr>
        <w:t>.</w:t>
      </w:r>
    </w:p>
    <w:p w14:paraId="28352D08" w14:textId="77777777" w:rsidR="006669C3" w:rsidRPr="00BE6CBF" w:rsidRDefault="006669C3" w:rsidP="00994CCB">
      <w:pPr>
        <w:ind w:left="0"/>
        <w:rPr>
          <w:spacing w:val="0"/>
        </w:rPr>
      </w:pPr>
    </w:p>
    <w:p w14:paraId="1B0D62C0" w14:textId="77777777" w:rsidR="003E2A1C" w:rsidRPr="00BE6CBF" w:rsidRDefault="00E50ACD" w:rsidP="00994CCB">
      <w:pPr>
        <w:pStyle w:val="Heading2"/>
        <w:spacing w:before="0"/>
        <w:ind w:left="0"/>
        <w:rPr>
          <w:rFonts w:eastAsia="Times New Roman"/>
          <w:spacing w:val="0"/>
        </w:rPr>
      </w:pPr>
      <w:bookmarkStart w:id="65" w:name="_Toc232064633"/>
      <w:r w:rsidRPr="00BE6CBF">
        <w:rPr>
          <w:rFonts w:eastAsia="Times New Roman"/>
          <w:spacing w:val="0"/>
        </w:rPr>
        <w:t>6.6. Protection of Cultural and Archeological Resources.</w:t>
      </w:r>
      <w:bookmarkEnd w:id="65"/>
    </w:p>
    <w:p w14:paraId="6B92273B" w14:textId="77777777" w:rsidR="00EF175D" w:rsidRPr="00BE6CBF" w:rsidRDefault="00EF175D" w:rsidP="00994CCB">
      <w:pPr>
        <w:ind w:left="0"/>
        <w:rPr>
          <w:spacing w:val="0"/>
        </w:rPr>
      </w:pPr>
    </w:p>
    <w:p w14:paraId="60F7E736" w14:textId="77777777" w:rsidR="003E2A1C" w:rsidRDefault="00E50ACD" w:rsidP="00994CCB">
      <w:pPr>
        <w:ind w:left="0"/>
        <w:rPr>
          <w:spacing w:val="0"/>
        </w:rPr>
      </w:pPr>
      <w:r w:rsidRPr="00BE6CBF">
        <w:rPr>
          <w:spacing w:val="0"/>
        </w:rPr>
        <w:t xml:space="preserve">The Lessee </w:t>
      </w:r>
      <w:r w:rsidR="00090FB0" w:rsidRPr="00BE6CBF">
        <w:rPr>
          <w:spacing w:val="0"/>
        </w:rPr>
        <w:t xml:space="preserve">must </w:t>
      </w:r>
      <w:r w:rsidRPr="00BE6CBF">
        <w:rPr>
          <w:spacing w:val="0"/>
        </w:rPr>
        <w:t xml:space="preserve">ensure that any protected sites and archeological resources within the Park Area are not disturbed or damaged by the Lessee except in accordance with Applicable Laws and only with the prior written approval of the Lessor. Discoveries of any archeological resources by the Lessee </w:t>
      </w:r>
      <w:r w:rsidR="00090FB0" w:rsidRPr="00BE6CBF">
        <w:rPr>
          <w:spacing w:val="0"/>
        </w:rPr>
        <w:t xml:space="preserve">must </w:t>
      </w:r>
      <w:r w:rsidRPr="00BE6CBF">
        <w:rPr>
          <w:spacing w:val="0"/>
        </w:rPr>
        <w:t xml:space="preserve">be promptly reported to the Lessor. The Lessee </w:t>
      </w:r>
      <w:r w:rsidR="00E44A42" w:rsidRPr="00BE6CBF">
        <w:rPr>
          <w:spacing w:val="0"/>
        </w:rPr>
        <w:t>must</w:t>
      </w:r>
      <w:r w:rsidR="00090FB0" w:rsidRPr="00BE6CBF">
        <w:rPr>
          <w:spacing w:val="0"/>
        </w:rPr>
        <w:t xml:space="preserve"> </w:t>
      </w:r>
      <w:r w:rsidRPr="00BE6CBF">
        <w:rPr>
          <w:spacing w:val="0"/>
        </w:rPr>
        <w:t>cease work or other disturbance, which may impact any protected site or archeological resource until the Lessor may grant approval to continue upon such terms and conditions as the Lessor deems necessary to protect the site or resource.</w:t>
      </w:r>
    </w:p>
    <w:p w14:paraId="216DE84C" w14:textId="77777777" w:rsidR="006669C3" w:rsidRPr="00BE6CBF" w:rsidRDefault="006669C3" w:rsidP="00994CCB">
      <w:pPr>
        <w:ind w:left="0"/>
        <w:rPr>
          <w:spacing w:val="0"/>
        </w:rPr>
      </w:pPr>
    </w:p>
    <w:p w14:paraId="107571BF" w14:textId="77777777" w:rsidR="003E2A1C" w:rsidRPr="00BE6CBF" w:rsidRDefault="00E50ACD" w:rsidP="00994CCB">
      <w:pPr>
        <w:pStyle w:val="Heading2"/>
        <w:spacing w:before="0"/>
        <w:ind w:left="0"/>
        <w:rPr>
          <w:rFonts w:eastAsia="Times New Roman"/>
          <w:spacing w:val="0"/>
        </w:rPr>
      </w:pPr>
      <w:bookmarkStart w:id="66" w:name="_Toc232064634"/>
      <w:r w:rsidRPr="00BE6CBF">
        <w:rPr>
          <w:rFonts w:eastAsia="Times New Roman"/>
          <w:spacing w:val="0"/>
        </w:rPr>
        <w:t>6.7. Signs</w:t>
      </w:r>
      <w:bookmarkEnd w:id="66"/>
    </w:p>
    <w:p w14:paraId="04996077" w14:textId="77777777" w:rsidR="00EF175D" w:rsidRPr="00BE6CBF" w:rsidRDefault="00EF175D" w:rsidP="00994CCB">
      <w:pPr>
        <w:ind w:left="0"/>
        <w:rPr>
          <w:spacing w:val="0"/>
        </w:rPr>
      </w:pPr>
    </w:p>
    <w:p w14:paraId="0B1671ED" w14:textId="77777777" w:rsidR="003E2A1C" w:rsidRDefault="00E50ACD" w:rsidP="00994CCB">
      <w:pPr>
        <w:ind w:left="0"/>
        <w:rPr>
          <w:spacing w:val="0"/>
        </w:rPr>
      </w:pPr>
      <w:r w:rsidRPr="00BE6CBF">
        <w:rPr>
          <w:spacing w:val="0"/>
        </w:rPr>
        <w:t>The Lessee may not post signs on the Premises of any nature without the Lessor</w:t>
      </w:r>
      <w:r w:rsidR="00C612C5">
        <w:rPr>
          <w:spacing w:val="0"/>
        </w:rPr>
        <w:t>’</w:t>
      </w:r>
      <w:r w:rsidRPr="00BE6CBF">
        <w:rPr>
          <w:spacing w:val="0"/>
        </w:rPr>
        <w:t xml:space="preserve">s prior written approval. Any approval of a sign that may be given by the Lessor </w:t>
      </w:r>
      <w:r w:rsidR="00090FB0" w:rsidRPr="00BE6CBF">
        <w:rPr>
          <w:spacing w:val="0"/>
        </w:rPr>
        <w:t xml:space="preserve">will </w:t>
      </w:r>
      <w:r w:rsidRPr="00BE6CBF">
        <w:rPr>
          <w:spacing w:val="0"/>
        </w:rPr>
        <w:t>specify the type, size, and other appropriate conditions concerning its display. The Lessor may post signs on the Premises as appropriate for the administration of the Park Area.</w:t>
      </w:r>
    </w:p>
    <w:p w14:paraId="771D4984" w14:textId="77777777" w:rsidR="006669C3" w:rsidRPr="00BE6CBF" w:rsidRDefault="006669C3" w:rsidP="00994CCB">
      <w:pPr>
        <w:ind w:left="0"/>
        <w:rPr>
          <w:spacing w:val="0"/>
        </w:rPr>
      </w:pPr>
    </w:p>
    <w:p w14:paraId="399A448A" w14:textId="77777777" w:rsidR="003E2A1C" w:rsidRPr="00BE6CBF" w:rsidRDefault="00E50ACD" w:rsidP="00994CCB">
      <w:pPr>
        <w:pStyle w:val="Heading2"/>
        <w:spacing w:before="0"/>
        <w:ind w:left="0"/>
        <w:rPr>
          <w:rFonts w:eastAsia="Times New Roman"/>
          <w:spacing w:val="0"/>
        </w:rPr>
      </w:pPr>
      <w:bookmarkStart w:id="67" w:name="_Toc232064635"/>
      <w:r w:rsidRPr="00BE6CBF">
        <w:rPr>
          <w:rFonts w:eastAsia="Times New Roman"/>
          <w:spacing w:val="0"/>
        </w:rPr>
        <w:t>6.8. Permits and Approvals</w:t>
      </w:r>
      <w:bookmarkEnd w:id="67"/>
    </w:p>
    <w:p w14:paraId="6E443813" w14:textId="77777777" w:rsidR="00EF175D" w:rsidRPr="00BE6CBF" w:rsidRDefault="00EF175D" w:rsidP="00994CCB">
      <w:pPr>
        <w:ind w:left="0"/>
        <w:rPr>
          <w:spacing w:val="0"/>
        </w:rPr>
      </w:pPr>
    </w:p>
    <w:p w14:paraId="4A2817DB" w14:textId="77777777" w:rsidR="003E2A1C" w:rsidRDefault="00E50ACD" w:rsidP="00994CCB">
      <w:pPr>
        <w:ind w:left="0"/>
        <w:rPr>
          <w:spacing w:val="0"/>
        </w:rPr>
      </w:pPr>
      <w:r w:rsidRPr="00BE6CBF">
        <w:rPr>
          <w:spacing w:val="0"/>
        </w:rPr>
        <w:t xml:space="preserve">Except as otherwise may be provided in this Lease, the Lessee </w:t>
      </w:r>
      <w:r w:rsidR="00090FB0" w:rsidRPr="00BE6CBF">
        <w:rPr>
          <w:spacing w:val="0"/>
        </w:rPr>
        <w:t>is</w:t>
      </w:r>
      <w:r w:rsidRPr="00BE6CBF">
        <w:rPr>
          <w:spacing w:val="0"/>
        </w:rPr>
        <w:t xml:space="preserve"> solely responsible for obtaining, at its expense, any permit or other governmental action necessary to permit its activities under this Lease.</w:t>
      </w:r>
    </w:p>
    <w:p w14:paraId="7F27F636" w14:textId="77777777" w:rsidR="006669C3" w:rsidRPr="00BE6CBF" w:rsidRDefault="006669C3" w:rsidP="00994CCB">
      <w:pPr>
        <w:ind w:left="0"/>
        <w:rPr>
          <w:spacing w:val="0"/>
        </w:rPr>
      </w:pPr>
    </w:p>
    <w:p w14:paraId="3B1D64A9" w14:textId="77777777" w:rsidR="003E2A1C" w:rsidRPr="00BE6CBF" w:rsidRDefault="00E50ACD" w:rsidP="00994CCB">
      <w:pPr>
        <w:pStyle w:val="Heading2"/>
        <w:spacing w:before="0"/>
        <w:ind w:left="0"/>
        <w:rPr>
          <w:rFonts w:eastAsia="Times New Roman"/>
          <w:spacing w:val="0"/>
        </w:rPr>
      </w:pPr>
      <w:bookmarkStart w:id="68" w:name="_Toc232064636"/>
      <w:r w:rsidRPr="00BE6CBF">
        <w:rPr>
          <w:rFonts w:eastAsia="Times New Roman"/>
          <w:spacing w:val="0"/>
        </w:rPr>
        <w:t>6.9. Alterations</w:t>
      </w:r>
      <w:bookmarkEnd w:id="68"/>
    </w:p>
    <w:p w14:paraId="71AB88B9" w14:textId="77777777" w:rsidR="00EF175D" w:rsidRPr="00BE6CBF" w:rsidRDefault="00EF175D" w:rsidP="00994CCB">
      <w:pPr>
        <w:ind w:left="0"/>
        <w:rPr>
          <w:spacing w:val="0"/>
        </w:rPr>
      </w:pPr>
    </w:p>
    <w:p w14:paraId="5CA91F89" w14:textId="77777777" w:rsidR="003E2A1C" w:rsidRDefault="00E50ACD" w:rsidP="00994CCB">
      <w:pPr>
        <w:ind w:left="0"/>
        <w:rPr>
          <w:spacing w:val="0"/>
        </w:rPr>
      </w:pPr>
      <w:r w:rsidRPr="00BE6CBF">
        <w:rPr>
          <w:spacing w:val="0"/>
        </w:rPr>
        <w:t xml:space="preserve">The Lessee </w:t>
      </w:r>
      <w:r w:rsidR="006E64A8" w:rsidRPr="00BE6CBF">
        <w:rPr>
          <w:spacing w:val="0"/>
        </w:rPr>
        <w:t>may</w:t>
      </w:r>
      <w:r w:rsidR="00090FB0" w:rsidRPr="00BE6CBF">
        <w:rPr>
          <w:spacing w:val="0"/>
        </w:rPr>
        <w:t xml:space="preserve"> </w:t>
      </w:r>
      <w:r w:rsidRPr="00BE6CBF">
        <w:rPr>
          <w:spacing w:val="0"/>
        </w:rPr>
        <w:t xml:space="preserve">not make any Alterations of any nature to the Premises without the </w:t>
      </w:r>
      <w:r w:rsidR="00E476DE" w:rsidRPr="00BE6CBF">
        <w:rPr>
          <w:spacing w:val="0"/>
        </w:rPr>
        <w:t>Lessor</w:t>
      </w:r>
      <w:r w:rsidR="00C612C5">
        <w:rPr>
          <w:spacing w:val="0"/>
        </w:rPr>
        <w:t>’</w:t>
      </w:r>
      <w:r w:rsidR="00E476DE" w:rsidRPr="00BE6CBF">
        <w:rPr>
          <w:spacing w:val="0"/>
        </w:rPr>
        <w:t xml:space="preserve">s </w:t>
      </w:r>
      <w:r w:rsidR="00AB1D21" w:rsidRPr="00BE6CBF">
        <w:rPr>
          <w:spacing w:val="0"/>
        </w:rPr>
        <w:t xml:space="preserve">prior </w:t>
      </w:r>
      <w:r w:rsidRPr="00BE6CBF">
        <w:rPr>
          <w:spacing w:val="0"/>
        </w:rPr>
        <w:t>written approval.</w:t>
      </w:r>
    </w:p>
    <w:p w14:paraId="70BC329E" w14:textId="77777777" w:rsidR="00AB4C64" w:rsidRDefault="00AB4C64" w:rsidP="00994CCB">
      <w:pPr>
        <w:ind w:left="0"/>
        <w:rPr>
          <w:spacing w:val="0"/>
        </w:rPr>
      </w:pPr>
    </w:p>
    <w:p w14:paraId="4B13016A" w14:textId="77777777" w:rsidR="00AB4C64" w:rsidRPr="00537738" w:rsidRDefault="00AB4C64" w:rsidP="00AB4C64">
      <w:pPr>
        <w:pStyle w:val="Heading2"/>
        <w:spacing w:before="0"/>
        <w:ind w:left="0"/>
      </w:pPr>
      <w:bookmarkStart w:id="69" w:name="_Toc224134087"/>
      <w:bookmarkStart w:id="70" w:name="_Hlk189138329"/>
      <w:bookmarkStart w:id="71" w:name="_Toc232064637"/>
      <w:r w:rsidRPr="00537738">
        <w:t>6.</w:t>
      </w:r>
      <w:r>
        <w:t>10</w:t>
      </w:r>
      <w:r w:rsidRPr="00537738">
        <w:t>. Public Health Protection</w:t>
      </w:r>
      <w:bookmarkEnd w:id="69"/>
      <w:bookmarkEnd w:id="71"/>
    </w:p>
    <w:p w14:paraId="332A0A96" w14:textId="77777777" w:rsidR="00AB4C64" w:rsidRPr="00537738" w:rsidRDefault="00AB4C64" w:rsidP="00AB4C64">
      <w:pPr>
        <w:ind w:left="0"/>
        <w:rPr>
          <w:spacing w:val="0"/>
        </w:rPr>
      </w:pPr>
    </w:p>
    <w:p w14:paraId="7968F42A" w14:textId="4268073E" w:rsidR="00AB4C64" w:rsidRDefault="00AB4C64" w:rsidP="00994CCB">
      <w:pPr>
        <w:ind w:left="0"/>
        <w:rPr>
          <w:spacing w:val="0"/>
        </w:rPr>
      </w:pPr>
      <w:r w:rsidRPr="00537738">
        <w:rPr>
          <w:spacing w:val="0"/>
        </w:rPr>
        <w:t xml:space="preserve">The Lessee must follow Director’s Order - 83A Public Health Protection and Disease Prevention and Reference Manual-83A Public Health and Prevention for all public health matters. To ensure adherence to Applicable Laws, the Office of Public Health (OPH) conducts inspections, specifically by USPHS </w:t>
      </w:r>
      <w:r w:rsidRPr="00537738">
        <w:rPr>
          <w:spacing w:val="0"/>
        </w:rPr>
        <w:lastRenderedPageBreak/>
        <w:t>Commissioned Corps Officers. Public health assessments are conducted of facilities and focus on water and wastewater. Food safety surveys (FSS) are conducted to reduce the risk of foodborne illness and are normally conducted twice a year. FSS follow the U.S. Food and Drug Administration Food Code as the minimum operational and performance evaluation standard.</w:t>
      </w:r>
      <w:r>
        <w:rPr>
          <w:spacing w:val="0"/>
        </w:rPr>
        <w:t xml:space="preserve"> </w:t>
      </w:r>
      <w:r w:rsidRPr="00537738">
        <w:rPr>
          <w:spacing w:val="0"/>
        </w:rPr>
        <w:t>All public health emergencies and outbreaks shall be reported to the Lessor.</w:t>
      </w:r>
      <w:bookmarkEnd w:id="70"/>
    </w:p>
    <w:p w14:paraId="7C9F36D0" w14:textId="77777777" w:rsidR="00D83C4D" w:rsidRDefault="00D83C4D" w:rsidP="00994CCB">
      <w:pPr>
        <w:ind w:left="0"/>
        <w:rPr>
          <w:spacing w:val="0"/>
        </w:rPr>
      </w:pPr>
    </w:p>
    <w:p w14:paraId="3817F34B" w14:textId="6BE3AF70" w:rsidR="00D83C4D" w:rsidRPr="00537738" w:rsidRDefault="00D83C4D" w:rsidP="00D83C4D">
      <w:pPr>
        <w:pStyle w:val="Heading2"/>
        <w:spacing w:before="0"/>
        <w:ind w:left="0"/>
      </w:pPr>
      <w:bookmarkStart w:id="72" w:name="_Toc232064638"/>
      <w:r w:rsidRPr="00537738">
        <w:t>6.</w:t>
      </w:r>
      <w:r>
        <w:t>11</w:t>
      </w:r>
      <w:r w:rsidRPr="00537738">
        <w:t xml:space="preserve">. </w:t>
      </w:r>
      <w:r>
        <w:t>Food and Beverage Services</w:t>
      </w:r>
      <w:bookmarkEnd w:id="72"/>
    </w:p>
    <w:p w14:paraId="09DD57B8" w14:textId="77777777" w:rsidR="00D83C4D" w:rsidRPr="00537738" w:rsidRDefault="00D83C4D" w:rsidP="00D83C4D">
      <w:pPr>
        <w:ind w:left="0"/>
        <w:rPr>
          <w:spacing w:val="0"/>
        </w:rPr>
      </w:pPr>
    </w:p>
    <w:p w14:paraId="57FE489C" w14:textId="5C9412B3" w:rsidR="00D83C4D" w:rsidRDefault="00D83C4D" w:rsidP="00D83C4D">
      <w:pPr>
        <w:ind w:left="0"/>
      </w:pPr>
      <w:r>
        <w:t xml:space="preserve">All food and beverage service must </w:t>
      </w:r>
      <w:r w:rsidR="008721B8">
        <w:t xml:space="preserve">and must meet the most recent version of the Food and Drug Administration Food Code and </w:t>
      </w:r>
      <w:r>
        <w:t>be approved in advance by the Lessor.</w:t>
      </w:r>
      <w:r w:rsidR="00417C14">
        <w:t xml:space="preserve"> The Lessee shall </w:t>
      </w:r>
      <w:r w:rsidR="00417C14" w:rsidRPr="00417C14">
        <w:t>also comply with the NPS Food Establishment Plan Review Process for any kitchen modifications</w:t>
      </w:r>
      <w:r w:rsidR="00417C14">
        <w:t>.</w:t>
      </w:r>
    </w:p>
    <w:p w14:paraId="5F2BAE33" w14:textId="77777777" w:rsidR="006669C3" w:rsidRPr="00BE6CBF" w:rsidRDefault="006669C3" w:rsidP="00994CCB">
      <w:pPr>
        <w:ind w:left="0"/>
        <w:rPr>
          <w:spacing w:val="0"/>
        </w:rPr>
      </w:pPr>
    </w:p>
    <w:p w14:paraId="29C6B5CB" w14:textId="77777777" w:rsidR="003E2A1C" w:rsidRPr="00BE6CBF" w:rsidRDefault="00E50ACD" w:rsidP="00713101">
      <w:pPr>
        <w:pStyle w:val="Heading1"/>
      </w:pPr>
      <w:bookmarkStart w:id="73" w:name="_Toc232064639"/>
      <w:r w:rsidRPr="00BE6CBF">
        <w:t>Section 7. RECORDS AND AUDITS</w:t>
      </w:r>
      <w:bookmarkEnd w:id="73"/>
    </w:p>
    <w:p w14:paraId="4738E95D" w14:textId="77777777" w:rsidR="00EF175D" w:rsidRPr="00BE6CBF" w:rsidRDefault="00EF175D" w:rsidP="00994CCB">
      <w:pPr>
        <w:ind w:left="0"/>
        <w:rPr>
          <w:spacing w:val="0"/>
        </w:rPr>
      </w:pPr>
    </w:p>
    <w:p w14:paraId="6D5D6C99" w14:textId="0E1B542F" w:rsidR="003E2A1C" w:rsidRPr="00BE6CBF" w:rsidRDefault="00E50ACD" w:rsidP="00994CCB">
      <w:pPr>
        <w:ind w:left="0"/>
        <w:rPr>
          <w:spacing w:val="0"/>
        </w:rPr>
      </w:pPr>
      <w:r w:rsidRPr="00BE6CBF">
        <w:rPr>
          <w:spacing w:val="0"/>
        </w:rPr>
        <w:t xml:space="preserve">The Lessee </w:t>
      </w:r>
      <w:r w:rsidR="006C7EC3" w:rsidRPr="00BE6CBF">
        <w:rPr>
          <w:spacing w:val="0"/>
        </w:rPr>
        <w:t xml:space="preserve">must </w:t>
      </w:r>
      <w:r w:rsidRPr="00BE6CBF">
        <w:rPr>
          <w:spacing w:val="0"/>
        </w:rPr>
        <w:t>provide the Lessor and its agents and affiliates, including the Comptroller General of the United States, access to all books and records relating to the Premises and the Lessee</w:t>
      </w:r>
      <w:r w:rsidR="00C612C5">
        <w:rPr>
          <w:spacing w:val="0"/>
        </w:rPr>
        <w:t>’</w:t>
      </w:r>
      <w:r w:rsidRPr="00BE6CBF">
        <w:rPr>
          <w:spacing w:val="0"/>
        </w:rPr>
        <w:t>s use of the Premises under this Lease for the purpose of conducting audits to verify the Lessee</w:t>
      </w:r>
      <w:r w:rsidR="00C612C5">
        <w:rPr>
          <w:spacing w:val="0"/>
        </w:rPr>
        <w:t>’</w:t>
      </w:r>
      <w:r w:rsidRPr="00BE6CBF">
        <w:rPr>
          <w:spacing w:val="0"/>
        </w:rPr>
        <w:t xml:space="preserve">s compliance with the terms and conditions of this Lease for any of the five (5) preceding Lease Years. The Lessee </w:t>
      </w:r>
      <w:r w:rsidR="00672088" w:rsidRPr="00BE6CBF">
        <w:rPr>
          <w:spacing w:val="0"/>
        </w:rPr>
        <w:t xml:space="preserve">must </w:t>
      </w:r>
      <w:r w:rsidRPr="00BE6CBF">
        <w:rPr>
          <w:spacing w:val="0"/>
        </w:rPr>
        <w:t xml:space="preserve">keep and make available to the Lessor these books and records at a location </w:t>
      </w:r>
      <w:r w:rsidR="00D70151">
        <w:rPr>
          <w:spacing w:val="0"/>
        </w:rPr>
        <w:t>o</w:t>
      </w:r>
      <w:r w:rsidR="00D70151" w:rsidRPr="00BE6CBF">
        <w:rPr>
          <w:spacing w:val="0"/>
        </w:rPr>
        <w:t xml:space="preserve">n </w:t>
      </w:r>
      <w:r w:rsidRPr="00BE6CBF">
        <w:rPr>
          <w:spacing w:val="0"/>
        </w:rPr>
        <w:t>the Premises</w:t>
      </w:r>
      <w:r w:rsidR="004956F8" w:rsidRPr="00BE6CBF">
        <w:rPr>
          <w:spacing w:val="0"/>
        </w:rPr>
        <w:t xml:space="preserve"> </w:t>
      </w:r>
      <w:r w:rsidRPr="00BE6CBF">
        <w:rPr>
          <w:spacing w:val="0"/>
        </w:rPr>
        <w:t xml:space="preserve">or within the locale of the Park Area. The Lessee </w:t>
      </w:r>
      <w:r w:rsidR="00672088" w:rsidRPr="00BE6CBF">
        <w:rPr>
          <w:spacing w:val="0"/>
        </w:rPr>
        <w:t>must</w:t>
      </w:r>
      <w:r w:rsidRPr="00BE6CBF">
        <w:rPr>
          <w:spacing w:val="0"/>
        </w:rPr>
        <w:t>, if requested by the Lessor, provide the Lessor with complete information and data concerning the Lessee</w:t>
      </w:r>
      <w:r w:rsidR="00C612C5">
        <w:rPr>
          <w:spacing w:val="0"/>
        </w:rPr>
        <w:t>’</w:t>
      </w:r>
      <w:r w:rsidRPr="00BE6CBF">
        <w:rPr>
          <w:spacing w:val="0"/>
        </w:rPr>
        <w:t>s operations</w:t>
      </w:r>
      <w:r w:rsidR="0032598C">
        <w:rPr>
          <w:spacing w:val="0"/>
        </w:rPr>
        <w:t>, revenue</w:t>
      </w:r>
      <w:r w:rsidR="002A201D">
        <w:rPr>
          <w:spacing w:val="0"/>
        </w:rPr>
        <w:t>,</w:t>
      </w:r>
      <w:r w:rsidRPr="00BE6CBF">
        <w:rPr>
          <w:spacing w:val="0"/>
        </w:rPr>
        <w:t xml:space="preserve"> and </w:t>
      </w:r>
      <w:r w:rsidR="002F79B3">
        <w:rPr>
          <w:spacing w:val="0"/>
        </w:rPr>
        <w:t xml:space="preserve">net </w:t>
      </w:r>
      <w:r w:rsidRPr="00BE6CBF">
        <w:rPr>
          <w:spacing w:val="0"/>
        </w:rPr>
        <w:t xml:space="preserve">operating </w:t>
      </w:r>
      <w:r w:rsidR="002F79B3">
        <w:rPr>
          <w:spacing w:val="0"/>
        </w:rPr>
        <w:t>income</w:t>
      </w:r>
      <w:r w:rsidRPr="00BE6CBF">
        <w:rPr>
          <w:spacing w:val="0"/>
        </w:rPr>
        <w:t>, including</w:t>
      </w:r>
      <w:r w:rsidR="004956F8" w:rsidRPr="00BE6CBF">
        <w:rPr>
          <w:spacing w:val="0"/>
        </w:rPr>
        <w:t xml:space="preserve"> </w:t>
      </w:r>
      <w:r w:rsidRPr="00BE6CBF">
        <w:rPr>
          <w:spacing w:val="0"/>
        </w:rPr>
        <w:t>information and data regarding</w:t>
      </w:r>
      <w:r w:rsidR="007F4A64">
        <w:rPr>
          <w:spacing w:val="0"/>
        </w:rPr>
        <w:t xml:space="preserve"> </w:t>
      </w:r>
      <w:r w:rsidR="006356D8">
        <w:rPr>
          <w:spacing w:val="0"/>
        </w:rPr>
        <w:t>visitor</w:t>
      </w:r>
      <w:r w:rsidR="00292A31">
        <w:rPr>
          <w:spacing w:val="0"/>
        </w:rPr>
        <w:t xml:space="preserve"> count</w:t>
      </w:r>
      <w:r w:rsidR="006356D8">
        <w:rPr>
          <w:spacing w:val="0"/>
        </w:rPr>
        <w:t xml:space="preserve">, </w:t>
      </w:r>
      <w:r w:rsidR="007F4A64">
        <w:rPr>
          <w:spacing w:val="0"/>
        </w:rPr>
        <w:t xml:space="preserve">gross revenue, operating expenses, maintenance expenses, maintenance reserves, </w:t>
      </w:r>
      <w:r w:rsidR="00175FDE">
        <w:rPr>
          <w:spacing w:val="0"/>
        </w:rPr>
        <w:t xml:space="preserve">capital expenses, </w:t>
      </w:r>
      <w:r w:rsidR="00E219BC">
        <w:rPr>
          <w:spacing w:val="0"/>
        </w:rPr>
        <w:t>income</w:t>
      </w:r>
      <w:r w:rsidR="00F75BB0">
        <w:rPr>
          <w:spacing w:val="0"/>
        </w:rPr>
        <w:t xml:space="preserve"> before interest and taxes, </w:t>
      </w:r>
      <w:r w:rsidR="00175FDE">
        <w:rPr>
          <w:spacing w:val="0"/>
        </w:rPr>
        <w:t xml:space="preserve">and </w:t>
      </w:r>
      <w:r w:rsidR="00324503">
        <w:rPr>
          <w:spacing w:val="0"/>
        </w:rPr>
        <w:t xml:space="preserve">net </w:t>
      </w:r>
      <w:r w:rsidR="00E219BC">
        <w:rPr>
          <w:spacing w:val="0"/>
        </w:rPr>
        <w:t>income</w:t>
      </w:r>
      <w:r w:rsidRPr="00BE6CBF">
        <w:rPr>
          <w:spacing w:val="0"/>
        </w:rPr>
        <w:t>.</w:t>
      </w:r>
    </w:p>
    <w:p w14:paraId="341C254A" w14:textId="77777777" w:rsidR="00F51DE9" w:rsidRPr="00BE6CBF" w:rsidRDefault="00F51DE9" w:rsidP="00994CCB">
      <w:pPr>
        <w:ind w:left="0"/>
        <w:rPr>
          <w:spacing w:val="0"/>
        </w:rPr>
      </w:pPr>
    </w:p>
    <w:p w14:paraId="36CF5D87" w14:textId="77777777" w:rsidR="003E2A1C" w:rsidRPr="00BE6CBF" w:rsidRDefault="00E50ACD" w:rsidP="00713101">
      <w:pPr>
        <w:pStyle w:val="Heading1"/>
      </w:pPr>
      <w:bookmarkStart w:id="74" w:name="_Toc232064640"/>
      <w:r w:rsidRPr="00BE6CBF">
        <w:t>Section 8. INITIAL IMPROVEMENTS BY LESSEE</w:t>
      </w:r>
      <w:bookmarkEnd w:id="74"/>
    </w:p>
    <w:p w14:paraId="4C43CF1F" w14:textId="77777777" w:rsidR="00BA5108" w:rsidRPr="00BE6CBF" w:rsidRDefault="00BA5108" w:rsidP="007E7E4E">
      <w:pPr>
        <w:ind w:left="0"/>
        <w:rPr>
          <w:spacing w:val="0"/>
        </w:rPr>
      </w:pPr>
    </w:p>
    <w:p w14:paraId="606DB240" w14:textId="77777777" w:rsidR="00EF175D" w:rsidRPr="00BE6CBF" w:rsidRDefault="00093FEE" w:rsidP="007E7E4E">
      <w:pPr>
        <w:ind w:left="0"/>
        <w:rPr>
          <w:spacing w:val="0"/>
        </w:rPr>
      </w:pPr>
      <w:r>
        <w:rPr>
          <w:spacing w:val="0"/>
        </w:rPr>
        <w:t>As a condition of this Lease and in accordance with Section 9 below</w:t>
      </w:r>
      <w:r w:rsidR="00EF175D" w:rsidRPr="00BE6CBF">
        <w:rPr>
          <w:spacing w:val="0"/>
        </w:rPr>
        <w:t xml:space="preserve">, the Lessee </w:t>
      </w:r>
      <w:r w:rsidR="00323712">
        <w:rPr>
          <w:spacing w:val="0"/>
        </w:rPr>
        <w:t xml:space="preserve">must </w:t>
      </w:r>
      <w:r w:rsidR="00EF175D" w:rsidRPr="00BE6CBF">
        <w:rPr>
          <w:spacing w:val="0"/>
        </w:rPr>
        <w:t xml:space="preserve">commence and engage diligently in the construction of the following Initial Improvements in accordance with Construction Documents approved by </w:t>
      </w:r>
      <w:r w:rsidR="004F3DAE" w:rsidRPr="00BE6CBF">
        <w:rPr>
          <w:spacing w:val="0"/>
        </w:rPr>
        <w:t xml:space="preserve">the </w:t>
      </w:r>
      <w:r w:rsidR="00EF175D" w:rsidRPr="00BE6CBF">
        <w:rPr>
          <w:spacing w:val="0"/>
        </w:rPr>
        <w:t xml:space="preserve">Lessor. The Lessee </w:t>
      </w:r>
      <w:r w:rsidR="00323712">
        <w:rPr>
          <w:spacing w:val="0"/>
        </w:rPr>
        <w:t xml:space="preserve">must </w:t>
      </w:r>
      <w:r w:rsidR="00EF175D" w:rsidRPr="00BE6CBF">
        <w:rPr>
          <w:spacing w:val="0"/>
        </w:rPr>
        <w:t xml:space="preserve">commence the construction of the Initial Improvements </w:t>
      </w:r>
      <w:r w:rsidR="00EF175D" w:rsidRPr="00BE6CBF">
        <w:rPr>
          <w:spacing w:val="0"/>
          <w:highlight w:val="yellow"/>
        </w:rPr>
        <w:t>by</w:t>
      </w:r>
      <w:r w:rsidR="00EF175D" w:rsidRPr="00BE6CBF">
        <w:rPr>
          <w:spacing w:val="0"/>
          <w:highlight w:val="yellow"/>
          <w:u w:val="single" w:color="000000"/>
        </w:rPr>
        <w:t xml:space="preserve"> </w:t>
      </w:r>
      <w:r w:rsidR="00EF175D" w:rsidRPr="00BE6CBF">
        <w:rPr>
          <w:spacing w:val="0"/>
          <w:highlight w:val="yellow"/>
          <w:u w:val="single" w:color="000000"/>
        </w:rPr>
        <w:tab/>
      </w:r>
      <w:r w:rsidR="00EF175D" w:rsidRPr="00BE6CBF">
        <w:rPr>
          <w:spacing w:val="0"/>
          <w:highlight w:val="yellow"/>
        </w:rPr>
        <w:t xml:space="preserve"> and</w:t>
      </w:r>
      <w:r w:rsidR="00EF175D" w:rsidRPr="00BE6CBF">
        <w:rPr>
          <w:spacing w:val="0"/>
        </w:rPr>
        <w:t xml:space="preserve"> </w:t>
      </w:r>
      <w:r w:rsidR="00323712">
        <w:rPr>
          <w:spacing w:val="0"/>
        </w:rPr>
        <w:t xml:space="preserve">must </w:t>
      </w:r>
      <w:r w:rsidR="00EF175D" w:rsidRPr="00BE6CBF">
        <w:rPr>
          <w:spacing w:val="0"/>
        </w:rPr>
        <w:t xml:space="preserve">complete construction </w:t>
      </w:r>
      <w:r w:rsidR="00EF175D" w:rsidRPr="00BE6CBF">
        <w:rPr>
          <w:spacing w:val="0"/>
          <w:highlight w:val="yellow"/>
        </w:rPr>
        <w:t>by</w:t>
      </w:r>
      <w:r w:rsidR="00EF175D" w:rsidRPr="00BE6CBF">
        <w:rPr>
          <w:spacing w:val="0"/>
          <w:highlight w:val="yellow"/>
          <w:u w:val="single" w:color="000000"/>
        </w:rPr>
        <w:t xml:space="preserve"> </w:t>
      </w:r>
      <w:r w:rsidR="00EF175D" w:rsidRPr="00BE6CBF">
        <w:rPr>
          <w:spacing w:val="0"/>
          <w:highlight w:val="yellow"/>
          <w:u w:val="single" w:color="000000"/>
        </w:rPr>
        <w:tab/>
      </w:r>
      <w:r w:rsidR="00EF175D" w:rsidRPr="00BE6CBF">
        <w:rPr>
          <w:spacing w:val="0"/>
          <w:highlight w:val="yellow"/>
        </w:rPr>
        <w:t>:</w:t>
      </w:r>
    </w:p>
    <w:p w14:paraId="6B5C20DB" w14:textId="77777777" w:rsidR="00BA5108" w:rsidRPr="00BE6CBF" w:rsidRDefault="00BA5108" w:rsidP="007E7E4E">
      <w:pPr>
        <w:ind w:left="0"/>
        <w:rPr>
          <w:spacing w:val="0"/>
        </w:rPr>
      </w:pPr>
    </w:p>
    <w:p w14:paraId="48656912" w14:textId="77777777" w:rsidR="00EF175D" w:rsidRDefault="00EF175D" w:rsidP="007E7E4E">
      <w:pPr>
        <w:ind w:left="720"/>
        <w:rPr>
          <w:spacing w:val="0"/>
        </w:rPr>
      </w:pPr>
      <w:r w:rsidRPr="00BE6CBF">
        <w:rPr>
          <w:spacing w:val="0"/>
          <w:highlight w:val="yellow"/>
        </w:rPr>
        <w:t>[Describe the Initial Improvements to be constructed. The description should be as detailed as possible and include a completion schedule or phasing schedule where applicable.]</w:t>
      </w:r>
    </w:p>
    <w:p w14:paraId="757CA696" w14:textId="77777777" w:rsidR="00AA76BD" w:rsidRPr="00BE6CBF" w:rsidRDefault="00AA76BD" w:rsidP="007E7E4E">
      <w:pPr>
        <w:ind w:left="0"/>
        <w:rPr>
          <w:spacing w:val="0"/>
        </w:rPr>
      </w:pPr>
    </w:p>
    <w:p w14:paraId="4A0FBA88" w14:textId="77777777" w:rsidR="003E2A1C" w:rsidRDefault="00310DEB" w:rsidP="00713101">
      <w:pPr>
        <w:pStyle w:val="Heading1"/>
      </w:pPr>
      <w:bookmarkStart w:id="75" w:name="_Toc232064641"/>
      <w:r w:rsidRPr="00BE6CBF">
        <w:t xml:space="preserve">Section </w:t>
      </w:r>
      <w:r w:rsidR="00E50ACD" w:rsidRPr="00BE6CBF">
        <w:t>9. CONSTRUCTION APPROVAL</w:t>
      </w:r>
      <w:bookmarkEnd w:id="75"/>
    </w:p>
    <w:p w14:paraId="5873DEED" w14:textId="77777777" w:rsidR="00AA76BD" w:rsidRPr="00AA76BD" w:rsidRDefault="00AA76BD" w:rsidP="0099130D">
      <w:pPr>
        <w:ind w:left="0"/>
      </w:pPr>
    </w:p>
    <w:p w14:paraId="703C1D09" w14:textId="77777777" w:rsidR="003E2A1C" w:rsidRPr="00BE6CBF" w:rsidRDefault="00E50ACD" w:rsidP="0099130D">
      <w:pPr>
        <w:pStyle w:val="Heading2"/>
        <w:spacing w:before="0"/>
        <w:ind w:left="0"/>
        <w:rPr>
          <w:rFonts w:eastAsia="Times New Roman"/>
          <w:spacing w:val="0"/>
        </w:rPr>
      </w:pPr>
      <w:bookmarkStart w:id="76" w:name="_Toc232064642"/>
      <w:r w:rsidRPr="00BE6CBF">
        <w:rPr>
          <w:rFonts w:eastAsia="Times New Roman"/>
          <w:spacing w:val="0"/>
        </w:rPr>
        <w:t>9.1. In General</w:t>
      </w:r>
      <w:bookmarkEnd w:id="76"/>
    </w:p>
    <w:p w14:paraId="4D32D489" w14:textId="77777777" w:rsidR="00EF175D" w:rsidRPr="00BE6CBF" w:rsidRDefault="00EF175D" w:rsidP="0099130D">
      <w:pPr>
        <w:ind w:left="0"/>
        <w:rPr>
          <w:spacing w:val="0"/>
        </w:rPr>
      </w:pPr>
    </w:p>
    <w:p w14:paraId="321065C2" w14:textId="77777777" w:rsidR="003E2A1C" w:rsidRPr="00BE6CBF" w:rsidRDefault="00BF5D8C" w:rsidP="0099130D">
      <w:pPr>
        <w:ind w:left="0"/>
        <w:rPr>
          <w:spacing w:val="0"/>
        </w:rPr>
      </w:pPr>
      <w:r w:rsidRPr="00BE6CBF">
        <w:rPr>
          <w:spacing w:val="0"/>
        </w:rPr>
        <w:t xml:space="preserve">The Lessee may undertake Improvements </w:t>
      </w:r>
      <w:r w:rsidR="00723730" w:rsidRPr="00BE6CBF">
        <w:rPr>
          <w:spacing w:val="0"/>
        </w:rPr>
        <w:t xml:space="preserve">to the Premises </w:t>
      </w:r>
      <w:r w:rsidRPr="00BE6CBF">
        <w:rPr>
          <w:spacing w:val="0"/>
        </w:rPr>
        <w:t xml:space="preserve">only </w:t>
      </w:r>
      <w:r w:rsidR="00C252F1" w:rsidRPr="00BE6CBF">
        <w:rPr>
          <w:spacing w:val="0"/>
        </w:rPr>
        <w:t xml:space="preserve">with </w:t>
      </w:r>
      <w:r w:rsidRPr="00BE6CBF">
        <w:rPr>
          <w:spacing w:val="0"/>
        </w:rPr>
        <w:t>the Lessor</w:t>
      </w:r>
      <w:r w:rsidR="00C612C5">
        <w:rPr>
          <w:spacing w:val="0"/>
        </w:rPr>
        <w:t>’</w:t>
      </w:r>
      <w:r w:rsidRPr="00BE6CBF">
        <w:rPr>
          <w:spacing w:val="0"/>
        </w:rPr>
        <w:t xml:space="preserve">s </w:t>
      </w:r>
      <w:r w:rsidR="00C252F1" w:rsidRPr="00BE6CBF">
        <w:rPr>
          <w:spacing w:val="0"/>
        </w:rPr>
        <w:t xml:space="preserve">prior </w:t>
      </w:r>
      <w:r w:rsidRPr="00BE6CBF">
        <w:rPr>
          <w:spacing w:val="0"/>
        </w:rPr>
        <w:t>written approval</w:t>
      </w:r>
      <w:r w:rsidR="00672088" w:rsidRPr="00BE6CBF">
        <w:rPr>
          <w:spacing w:val="0"/>
        </w:rPr>
        <w:t xml:space="preserve"> and </w:t>
      </w:r>
      <w:r w:rsidR="001D54FC">
        <w:rPr>
          <w:spacing w:val="0"/>
        </w:rPr>
        <w:t xml:space="preserve">only </w:t>
      </w:r>
      <w:r w:rsidR="00672088" w:rsidRPr="00BE6CBF">
        <w:rPr>
          <w:spacing w:val="0"/>
        </w:rPr>
        <w:t xml:space="preserve">at </w:t>
      </w:r>
      <w:r w:rsidR="00F85519" w:rsidRPr="00BE6CBF">
        <w:rPr>
          <w:spacing w:val="0"/>
        </w:rPr>
        <w:t xml:space="preserve">the </w:t>
      </w:r>
      <w:r w:rsidR="00672088" w:rsidRPr="00BE6CBF">
        <w:rPr>
          <w:spacing w:val="0"/>
        </w:rPr>
        <w:t>Lessee</w:t>
      </w:r>
      <w:r w:rsidR="00C612C5">
        <w:rPr>
          <w:spacing w:val="0"/>
        </w:rPr>
        <w:t>’</w:t>
      </w:r>
      <w:r w:rsidR="00672088" w:rsidRPr="00BE6CBF">
        <w:rPr>
          <w:spacing w:val="0"/>
        </w:rPr>
        <w:t>s sole expense</w:t>
      </w:r>
      <w:r w:rsidRPr="00BE6CBF">
        <w:rPr>
          <w:spacing w:val="0"/>
        </w:rPr>
        <w:t xml:space="preserve">. The Lessee must </w:t>
      </w:r>
      <w:r w:rsidR="00C252F1" w:rsidRPr="00BE6CBF">
        <w:rPr>
          <w:spacing w:val="0"/>
        </w:rPr>
        <w:t xml:space="preserve">undertake and complete all Improvements in strict accordance with </w:t>
      </w:r>
      <w:r w:rsidR="00AB1D21" w:rsidRPr="00BE6CBF">
        <w:rPr>
          <w:spacing w:val="0"/>
        </w:rPr>
        <w:t xml:space="preserve">all </w:t>
      </w:r>
      <w:r w:rsidR="00C252F1" w:rsidRPr="00BE6CBF">
        <w:rPr>
          <w:spacing w:val="0"/>
        </w:rPr>
        <w:t xml:space="preserve">Applicable Laws and approved Construction Documents, and must </w:t>
      </w:r>
      <w:r w:rsidRPr="00BE6CBF">
        <w:rPr>
          <w:spacing w:val="0"/>
        </w:rPr>
        <w:t xml:space="preserve">ensure that all work is </w:t>
      </w:r>
      <w:r w:rsidR="00E50ACD" w:rsidRPr="00BE6CBF">
        <w:rPr>
          <w:spacing w:val="0"/>
        </w:rPr>
        <w:t>performed in a good and workmanlike manner and with materials of at least the quality and standard of materials used in comparable facilities in the locale of the Park Area</w:t>
      </w:r>
      <w:r w:rsidR="00AD4FE8" w:rsidRPr="00BE6CBF">
        <w:rPr>
          <w:spacing w:val="0"/>
        </w:rPr>
        <w:t>.</w:t>
      </w:r>
      <w:r w:rsidR="00E50ACD" w:rsidRPr="00BE6CBF">
        <w:rPr>
          <w:spacing w:val="0"/>
        </w:rPr>
        <w:t xml:space="preserve"> </w:t>
      </w:r>
      <w:r w:rsidR="00AD4FE8" w:rsidRPr="00BE6CBF">
        <w:rPr>
          <w:spacing w:val="0"/>
        </w:rPr>
        <w:t xml:space="preserve">To </w:t>
      </w:r>
      <w:r w:rsidR="00AB1D21" w:rsidRPr="00BE6CBF">
        <w:rPr>
          <w:spacing w:val="0"/>
        </w:rPr>
        <w:t>ensure compliance with this requirement</w:t>
      </w:r>
      <w:r w:rsidR="00AD4FE8" w:rsidRPr="00BE6CBF">
        <w:rPr>
          <w:spacing w:val="0"/>
        </w:rPr>
        <w:t xml:space="preserve">, </w:t>
      </w:r>
      <w:r w:rsidR="00C6246F" w:rsidRPr="00BE6CBF">
        <w:rPr>
          <w:spacing w:val="0"/>
        </w:rPr>
        <w:t>the Lessee must designate a construction manager who will be the Lessor</w:t>
      </w:r>
      <w:r w:rsidR="00C612C5">
        <w:rPr>
          <w:spacing w:val="0"/>
        </w:rPr>
        <w:t>’</w:t>
      </w:r>
      <w:r w:rsidR="00C6246F" w:rsidRPr="00BE6CBF">
        <w:rPr>
          <w:spacing w:val="0"/>
        </w:rPr>
        <w:t xml:space="preserve">s principal point of contact for the project and who must be physically present at the work site or readily available during all ongoing work. </w:t>
      </w:r>
      <w:r w:rsidR="00E50ACD" w:rsidRPr="00BE6CBF">
        <w:rPr>
          <w:spacing w:val="0"/>
        </w:rPr>
        <w:t xml:space="preserve">The Lessee </w:t>
      </w:r>
      <w:r w:rsidR="000C277B" w:rsidRPr="00BE6CBF">
        <w:rPr>
          <w:spacing w:val="0"/>
        </w:rPr>
        <w:t>must</w:t>
      </w:r>
      <w:r w:rsidR="00E50ACD" w:rsidRPr="00BE6CBF">
        <w:rPr>
          <w:spacing w:val="0"/>
        </w:rPr>
        <w:t>, upon request, furnish the Lessor a copy of any contract with the Lessee</w:t>
      </w:r>
      <w:r w:rsidR="00C612C5">
        <w:rPr>
          <w:spacing w:val="0"/>
        </w:rPr>
        <w:t>’</w:t>
      </w:r>
      <w:r w:rsidR="00E50ACD" w:rsidRPr="00BE6CBF">
        <w:rPr>
          <w:spacing w:val="0"/>
        </w:rPr>
        <w:t>s general contractor, architects, or consultants.</w:t>
      </w:r>
      <w:r w:rsidR="00833F9A" w:rsidRPr="00BE6CBF">
        <w:rPr>
          <w:spacing w:val="0"/>
        </w:rPr>
        <w:t xml:space="preserve"> </w:t>
      </w:r>
      <w:r w:rsidR="00E50ACD" w:rsidRPr="00BE6CBF">
        <w:rPr>
          <w:spacing w:val="0"/>
        </w:rPr>
        <w:t xml:space="preserve">The Lessor </w:t>
      </w:r>
      <w:r w:rsidR="00C252F1" w:rsidRPr="00BE6CBF">
        <w:rPr>
          <w:spacing w:val="0"/>
        </w:rPr>
        <w:t xml:space="preserve">may </w:t>
      </w:r>
      <w:r w:rsidR="00833F9A" w:rsidRPr="00BE6CBF">
        <w:rPr>
          <w:spacing w:val="0"/>
        </w:rPr>
        <w:t xml:space="preserve">restrict access to or close part or </w:t>
      </w:r>
      <w:r w:rsidR="00E50ACD" w:rsidRPr="00BE6CBF">
        <w:rPr>
          <w:spacing w:val="0"/>
        </w:rPr>
        <w:t xml:space="preserve">all of the Premises during the construction of Improvements if </w:t>
      </w:r>
      <w:r w:rsidR="00833F9A" w:rsidRPr="00BE6CBF">
        <w:rPr>
          <w:spacing w:val="0"/>
        </w:rPr>
        <w:t>the Lessor determines that doing so is necessary to protect public health or safety</w:t>
      </w:r>
      <w:r w:rsidR="00AB1D21" w:rsidRPr="00BE6CBF">
        <w:rPr>
          <w:spacing w:val="0"/>
        </w:rPr>
        <w:t xml:space="preserve"> or Park Area resources</w:t>
      </w:r>
      <w:r w:rsidR="00833F9A" w:rsidRPr="00BE6CBF">
        <w:rPr>
          <w:spacing w:val="0"/>
        </w:rPr>
        <w:t>.</w:t>
      </w:r>
    </w:p>
    <w:p w14:paraId="3A1CA316" w14:textId="77777777" w:rsidR="000D4967" w:rsidRPr="00BE6CBF" w:rsidRDefault="000D4967" w:rsidP="0099130D">
      <w:pPr>
        <w:ind w:left="0"/>
        <w:rPr>
          <w:spacing w:val="0"/>
        </w:rPr>
      </w:pPr>
    </w:p>
    <w:p w14:paraId="77A95423" w14:textId="77777777" w:rsidR="000D4967" w:rsidRDefault="000D4967" w:rsidP="0099130D">
      <w:pPr>
        <w:ind w:left="0"/>
        <w:rPr>
          <w:spacing w:val="0"/>
        </w:rPr>
      </w:pPr>
      <w:r w:rsidRPr="00BE6CBF">
        <w:rPr>
          <w:spacing w:val="0"/>
        </w:rPr>
        <w:lastRenderedPageBreak/>
        <w:t xml:space="preserve">Improvements made by the Lessee without the </w:t>
      </w:r>
      <w:r w:rsidR="00F079E9" w:rsidRPr="00BE6CBF">
        <w:rPr>
          <w:spacing w:val="0"/>
        </w:rPr>
        <w:t>Lessor</w:t>
      </w:r>
      <w:r w:rsidR="00C612C5">
        <w:rPr>
          <w:spacing w:val="0"/>
        </w:rPr>
        <w:t>’</w:t>
      </w:r>
      <w:r w:rsidR="00F079E9" w:rsidRPr="00BE6CBF">
        <w:rPr>
          <w:spacing w:val="0"/>
        </w:rPr>
        <w:t xml:space="preserve">s prior written approval as </w:t>
      </w:r>
      <w:r w:rsidRPr="00BE6CBF">
        <w:rPr>
          <w:spacing w:val="0"/>
        </w:rPr>
        <w:t xml:space="preserve">described in this section are prohibited. In the event any </w:t>
      </w:r>
      <w:r w:rsidR="00F079E9" w:rsidRPr="00BE6CBF">
        <w:rPr>
          <w:spacing w:val="0"/>
        </w:rPr>
        <w:t xml:space="preserve">non-compliant </w:t>
      </w:r>
      <w:r w:rsidRPr="00BE6CBF">
        <w:rPr>
          <w:spacing w:val="0"/>
        </w:rPr>
        <w:t xml:space="preserve">Improvements are made by the Lessee, the Lessor may terminate this Lease for default and require the Lessee </w:t>
      </w:r>
      <w:r w:rsidR="003860D4">
        <w:rPr>
          <w:spacing w:val="0"/>
        </w:rPr>
        <w:t xml:space="preserve">to remove </w:t>
      </w:r>
      <w:r w:rsidRPr="00BE6CBF">
        <w:rPr>
          <w:spacing w:val="0"/>
        </w:rPr>
        <w:t>the non-compliant Improvements</w:t>
      </w:r>
      <w:r w:rsidR="003860D4">
        <w:rPr>
          <w:spacing w:val="0"/>
        </w:rPr>
        <w:t xml:space="preserve"> at the Lessee</w:t>
      </w:r>
      <w:r w:rsidR="00C612C5">
        <w:rPr>
          <w:spacing w:val="0"/>
        </w:rPr>
        <w:t>’</w:t>
      </w:r>
      <w:r w:rsidR="003860D4">
        <w:rPr>
          <w:spacing w:val="0"/>
        </w:rPr>
        <w:t>s sole expense</w:t>
      </w:r>
      <w:r w:rsidRPr="00BE6CBF">
        <w:rPr>
          <w:spacing w:val="0"/>
        </w:rPr>
        <w:t xml:space="preserve">. </w:t>
      </w:r>
      <w:r w:rsidR="006D4DB0" w:rsidRPr="00BE6CBF">
        <w:rPr>
          <w:spacing w:val="0"/>
        </w:rPr>
        <w:t xml:space="preserve">The </w:t>
      </w:r>
      <w:r w:rsidRPr="00BE6CBF">
        <w:rPr>
          <w:spacing w:val="0"/>
        </w:rPr>
        <w:t>Lessee</w:t>
      </w:r>
      <w:r w:rsidR="00C612C5">
        <w:rPr>
          <w:spacing w:val="0"/>
        </w:rPr>
        <w:t>’</w:t>
      </w:r>
      <w:r w:rsidR="006D4DB0" w:rsidRPr="00BE6CBF">
        <w:rPr>
          <w:spacing w:val="0"/>
        </w:rPr>
        <w:t>s</w:t>
      </w:r>
      <w:r w:rsidRPr="00BE6CBF">
        <w:rPr>
          <w:spacing w:val="0"/>
        </w:rPr>
        <w:t xml:space="preserve"> costs for non-compliant Improvements are not eligible for Rent </w:t>
      </w:r>
      <w:r w:rsidR="00090C3D">
        <w:rPr>
          <w:spacing w:val="0"/>
        </w:rPr>
        <w:t>o</w:t>
      </w:r>
      <w:r w:rsidRPr="00BE6CBF">
        <w:rPr>
          <w:spacing w:val="0"/>
        </w:rPr>
        <w:t xml:space="preserve">ffset. </w:t>
      </w:r>
    </w:p>
    <w:p w14:paraId="360DB80E" w14:textId="77777777" w:rsidR="00AA76BD" w:rsidRPr="00BE6CBF" w:rsidRDefault="00AA76BD" w:rsidP="0099130D">
      <w:pPr>
        <w:ind w:left="0"/>
        <w:rPr>
          <w:spacing w:val="0"/>
        </w:rPr>
      </w:pPr>
    </w:p>
    <w:p w14:paraId="475AB5F2" w14:textId="77777777" w:rsidR="003E2A1C" w:rsidRPr="00BE6CBF" w:rsidRDefault="00E50ACD" w:rsidP="0099130D">
      <w:pPr>
        <w:pStyle w:val="Heading2"/>
        <w:spacing w:before="0"/>
        <w:ind w:left="0"/>
        <w:rPr>
          <w:rFonts w:eastAsia="Times New Roman"/>
          <w:spacing w:val="0"/>
        </w:rPr>
      </w:pPr>
      <w:bookmarkStart w:id="77" w:name="_Toc232064643"/>
      <w:r w:rsidRPr="00BE6CBF">
        <w:rPr>
          <w:rFonts w:eastAsia="Times New Roman"/>
          <w:spacing w:val="0"/>
        </w:rPr>
        <w:t>9.2. Delay</w:t>
      </w:r>
      <w:r w:rsidR="00E265DA">
        <w:rPr>
          <w:rFonts w:eastAsia="Times New Roman"/>
          <w:spacing w:val="0"/>
        </w:rPr>
        <w:t xml:space="preserve"> </w:t>
      </w:r>
      <w:r w:rsidR="00AB0B74">
        <w:rPr>
          <w:rFonts w:eastAsia="Times New Roman"/>
          <w:spacing w:val="0"/>
        </w:rPr>
        <w:t xml:space="preserve">Caused by a </w:t>
      </w:r>
      <w:r w:rsidR="00E265DA">
        <w:rPr>
          <w:rFonts w:eastAsia="Times New Roman"/>
          <w:spacing w:val="0"/>
        </w:rPr>
        <w:t>Force Majeure</w:t>
      </w:r>
      <w:bookmarkEnd w:id="77"/>
    </w:p>
    <w:p w14:paraId="7E02DBFA" w14:textId="77777777" w:rsidR="0085141A" w:rsidRPr="00BE6CBF" w:rsidRDefault="0085141A" w:rsidP="0099130D">
      <w:pPr>
        <w:ind w:left="0"/>
        <w:rPr>
          <w:spacing w:val="0"/>
        </w:rPr>
      </w:pPr>
    </w:p>
    <w:p w14:paraId="4EBE0892" w14:textId="77777777" w:rsidR="003E2A1C" w:rsidRDefault="00E50ACD" w:rsidP="0099130D">
      <w:pPr>
        <w:ind w:left="0"/>
        <w:rPr>
          <w:spacing w:val="0"/>
        </w:rPr>
      </w:pPr>
      <w:r w:rsidRPr="00BE6CBF">
        <w:rPr>
          <w:spacing w:val="0"/>
        </w:rPr>
        <w:t xml:space="preserve">The Lessee </w:t>
      </w:r>
      <w:r w:rsidR="00090FB0" w:rsidRPr="00BE6CBF">
        <w:rPr>
          <w:spacing w:val="0"/>
        </w:rPr>
        <w:t xml:space="preserve">will </w:t>
      </w:r>
      <w:r w:rsidRPr="00BE6CBF">
        <w:rPr>
          <w:spacing w:val="0"/>
        </w:rPr>
        <w:t xml:space="preserve">not be considered in default </w:t>
      </w:r>
      <w:r w:rsidR="00630091">
        <w:rPr>
          <w:spacing w:val="0"/>
        </w:rPr>
        <w:t>for a</w:t>
      </w:r>
      <w:r w:rsidRPr="00BE6CBF">
        <w:rPr>
          <w:spacing w:val="0"/>
        </w:rPr>
        <w:t xml:space="preserve"> delay in the </w:t>
      </w:r>
      <w:r w:rsidR="00E265DA">
        <w:rPr>
          <w:spacing w:val="0"/>
        </w:rPr>
        <w:t xml:space="preserve">completion </w:t>
      </w:r>
      <w:r w:rsidRPr="00BE6CBF">
        <w:rPr>
          <w:spacing w:val="0"/>
        </w:rPr>
        <w:t>of Improvements</w:t>
      </w:r>
      <w:r w:rsidR="0052277B">
        <w:rPr>
          <w:spacing w:val="0"/>
        </w:rPr>
        <w:t xml:space="preserve"> that the Lessor determines is</w:t>
      </w:r>
      <w:r w:rsidRPr="00BE6CBF">
        <w:rPr>
          <w:spacing w:val="0"/>
        </w:rPr>
        <w:t xml:space="preserve"> </w:t>
      </w:r>
      <w:r w:rsidR="00630091">
        <w:rPr>
          <w:spacing w:val="0"/>
        </w:rPr>
        <w:t xml:space="preserve">caused by </w:t>
      </w:r>
      <w:r w:rsidR="00E77584" w:rsidRPr="00BE6CBF">
        <w:rPr>
          <w:spacing w:val="0"/>
        </w:rPr>
        <w:t>a Force Majeure</w:t>
      </w:r>
      <w:r w:rsidRPr="00BE6CBF">
        <w:rPr>
          <w:spacing w:val="0"/>
        </w:rPr>
        <w:t>. I</w:t>
      </w:r>
      <w:r w:rsidR="00630091">
        <w:rPr>
          <w:spacing w:val="0"/>
        </w:rPr>
        <w:t xml:space="preserve">f </w:t>
      </w:r>
      <w:r w:rsidR="00BB1475">
        <w:rPr>
          <w:spacing w:val="0"/>
        </w:rPr>
        <w:t xml:space="preserve">the </w:t>
      </w:r>
      <w:r w:rsidR="000652CC">
        <w:rPr>
          <w:spacing w:val="0"/>
        </w:rPr>
        <w:t xml:space="preserve">Lessor determines that </w:t>
      </w:r>
      <w:r w:rsidR="00630091">
        <w:rPr>
          <w:spacing w:val="0"/>
        </w:rPr>
        <w:t xml:space="preserve">the completion of Improvements is delayed by a Force </w:t>
      </w:r>
      <w:r w:rsidR="00FF0EC8" w:rsidRPr="00BE6CBF">
        <w:rPr>
          <w:spacing w:val="0"/>
        </w:rPr>
        <w:t>Majeure</w:t>
      </w:r>
      <w:r w:rsidRPr="00BE6CBF">
        <w:rPr>
          <w:spacing w:val="0"/>
        </w:rPr>
        <w:t xml:space="preserve">, </w:t>
      </w:r>
      <w:r w:rsidR="00E265DA">
        <w:rPr>
          <w:spacing w:val="0"/>
        </w:rPr>
        <w:t xml:space="preserve">the Lessor and the Lessee will execute an amendment to this Lease granting the Lessee an additional period of time to complete the Improvements equal to the </w:t>
      </w:r>
      <w:r w:rsidRPr="00BE6CBF">
        <w:rPr>
          <w:spacing w:val="0"/>
        </w:rPr>
        <w:t>period of the delay</w:t>
      </w:r>
      <w:r w:rsidR="00E265DA">
        <w:rPr>
          <w:spacing w:val="0"/>
        </w:rPr>
        <w:t xml:space="preserve"> caused by the Force Majeure</w:t>
      </w:r>
      <w:r w:rsidRPr="00BE6CBF">
        <w:rPr>
          <w:spacing w:val="0"/>
        </w:rPr>
        <w:t>.</w:t>
      </w:r>
    </w:p>
    <w:p w14:paraId="6B5BA187" w14:textId="77777777" w:rsidR="00AA76BD" w:rsidRPr="00BE6CBF" w:rsidRDefault="00AA76BD" w:rsidP="0099130D">
      <w:pPr>
        <w:ind w:left="0"/>
        <w:rPr>
          <w:spacing w:val="0"/>
        </w:rPr>
      </w:pPr>
    </w:p>
    <w:p w14:paraId="3550A5BD" w14:textId="77777777" w:rsidR="003E2A1C" w:rsidRPr="00BE6CBF" w:rsidRDefault="00E50ACD" w:rsidP="0099130D">
      <w:pPr>
        <w:pStyle w:val="Heading2"/>
        <w:spacing w:before="0"/>
        <w:ind w:left="0"/>
        <w:rPr>
          <w:rFonts w:eastAsia="Times New Roman"/>
          <w:spacing w:val="0"/>
        </w:rPr>
      </w:pPr>
      <w:bookmarkStart w:id="78" w:name="_Toc232064644"/>
      <w:r w:rsidRPr="00BE6CBF">
        <w:rPr>
          <w:rFonts w:eastAsia="Times New Roman"/>
          <w:spacing w:val="0"/>
        </w:rPr>
        <w:t>9.3. Utilities During Construction</w:t>
      </w:r>
      <w:bookmarkEnd w:id="78"/>
    </w:p>
    <w:p w14:paraId="71F31A80" w14:textId="77777777" w:rsidR="00BA5108" w:rsidRPr="00BE6CBF" w:rsidRDefault="00BA5108" w:rsidP="0099130D">
      <w:pPr>
        <w:ind w:left="0"/>
        <w:rPr>
          <w:spacing w:val="0"/>
        </w:rPr>
      </w:pPr>
    </w:p>
    <w:p w14:paraId="164C8E59" w14:textId="77777777" w:rsidR="003E2A1C" w:rsidRDefault="00E50ACD" w:rsidP="0099130D">
      <w:pPr>
        <w:ind w:left="0"/>
        <w:rPr>
          <w:spacing w:val="0"/>
        </w:rPr>
      </w:pPr>
      <w:r w:rsidRPr="00BE6CBF">
        <w:rPr>
          <w:spacing w:val="0"/>
        </w:rPr>
        <w:t xml:space="preserve">In the preparation of proposed Construction Documents, the Lessee </w:t>
      </w:r>
      <w:r w:rsidR="00FF0EC8" w:rsidRPr="00BE6CBF">
        <w:rPr>
          <w:spacing w:val="0"/>
        </w:rPr>
        <w:t xml:space="preserve">must </w:t>
      </w:r>
      <w:r w:rsidRPr="00BE6CBF">
        <w:rPr>
          <w:spacing w:val="0"/>
        </w:rPr>
        <w:t xml:space="preserve">review plans for the location of existing utilities that may be affected by any Lessee Improvements. The Lessee </w:t>
      </w:r>
      <w:r w:rsidR="000C2370">
        <w:rPr>
          <w:spacing w:val="0"/>
        </w:rPr>
        <w:t xml:space="preserve">must </w:t>
      </w:r>
      <w:r w:rsidRPr="00BE6CBF">
        <w:rPr>
          <w:spacing w:val="0"/>
        </w:rPr>
        <w:t>obtain all necessary utility plans and permits from the appropriate public utility companies.</w:t>
      </w:r>
    </w:p>
    <w:p w14:paraId="11FDAAE6" w14:textId="77777777" w:rsidR="00AA76BD" w:rsidRPr="00BE6CBF" w:rsidRDefault="00AA76BD" w:rsidP="0099130D">
      <w:pPr>
        <w:ind w:left="0"/>
        <w:rPr>
          <w:spacing w:val="0"/>
        </w:rPr>
      </w:pPr>
    </w:p>
    <w:p w14:paraId="4B9206BB" w14:textId="77777777" w:rsidR="003E2A1C" w:rsidRPr="00BE6CBF" w:rsidRDefault="00E50ACD" w:rsidP="0099130D">
      <w:pPr>
        <w:pStyle w:val="Heading2"/>
        <w:spacing w:before="0"/>
        <w:ind w:left="0"/>
        <w:rPr>
          <w:rFonts w:eastAsia="Times New Roman"/>
          <w:spacing w:val="0"/>
        </w:rPr>
      </w:pPr>
      <w:bookmarkStart w:id="79" w:name="_Toc232064645"/>
      <w:r w:rsidRPr="00BE6CBF">
        <w:rPr>
          <w:rFonts w:eastAsia="Times New Roman"/>
          <w:spacing w:val="0"/>
        </w:rPr>
        <w:t>9.4. Site Inspection</w:t>
      </w:r>
      <w:bookmarkEnd w:id="79"/>
    </w:p>
    <w:p w14:paraId="3C191138" w14:textId="77777777" w:rsidR="00BA5108" w:rsidRPr="00BE6CBF" w:rsidRDefault="00BA5108" w:rsidP="0099130D">
      <w:pPr>
        <w:ind w:left="0"/>
        <w:rPr>
          <w:spacing w:val="0"/>
        </w:rPr>
      </w:pPr>
    </w:p>
    <w:p w14:paraId="28B670A7" w14:textId="77777777" w:rsidR="003E2A1C" w:rsidRDefault="00723730" w:rsidP="0099130D">
      <w:pPr>
        <w:ind w:left="0"/>
        <w:rPr>
          <w:spacing w:val="0"/>
        </w:rPr>
      </w:pPr>
      <w:r w:rsidRPr="00BE6CBF">
        <w:rPr>
          <w:spacing w:val="0"/>
        </w:rPr>
        <w:t>A</w:t>
      </w:r>
      <w:r w:rsidR="00E50ACD" w:rsidRPr="00BE6CBF">
        <w:rPr>
          <w:spacing w:val="0"/>
        </w:rPr>
        <w:t xml:space="preserve">t any time during the </w:t>
      </w:r>
      <w:r w:rsidR="00AB783E" w:rsidRPr="00BE6CBF">
        <w:rPr>
          <w:spacing w:val="0"/>
        </w:rPr>
        <w:t xml:space="preserve">performance </w:t>
      </w:r>
      <w:r w:rsidRPr="00BE6CBF">
        <w:rPr>
          <w:spacing w:val="0"/>
        </w:rPr>
        <w:t xml:space="preserve">of work on </w:t>
      </w:r>
      <w:r w:rsidR="00E50ACD" w:rsidRPr="00BE6CBF">
        <w:rPr>
          <w:spacing w:val="0"/>
        </w:rPr>
        <w:t>Improvements</w:t>
      </w:r>
      <w:r w:rsidRPr="00BE6CBF">
        <w:rPr>
          <w:spacing w:val="0"/>
        </w:rPr>
        <w:t xml:space="preserve"> to the Premises,</w:t>
      </w:r>
      <w:r w:rsidR="00E50ACD" w:rsidRPr="00BE6CBF">
        <w:rPr>
          <w:spacing w:val="0"/>
        </w:rPr>
        <w:t xml:space="preserve"> </w:t>
      </w:r>
      <w:r w:rsidR="00D50D5B" w:rsidRPr="00BE6CBF">
        <w:rPr>
          <w:spacing w:val="0"/>
        </w:rPr>
        <w:t>the Lessor</w:t>
      </w:r>
      <w:r w:rsidR="00C612C5">
        <w:rPr>
          <w:spacing w:val="0"/>
        </w:rPr>
        <w:t>’</w:t>
      </w:r>
      <w:r w:rsidR="00D50D5B" w:rsidRPr="00BE6CBF">
        <w:rPr>
          <w:spacing w:val="0"/>
        </w:rPr>
        <w:t xml:space="preserve">s </w:t>
      </w:r>
      <w:r w:rsidR="00E50ACD" w:rsidRPr="00BE6CBF">
        <w:rPr>
          <w:spacing w:val="0"/>
        </w:rPr>
        <w:t xml:space="preserve">inspector or representative may </w:t>
      </w:r>
      <w:r w:rsidR="00B4420F" w:rsidRPr="00BE6CBF">
        <w:rPr>
          <w:spacing w:val="0"/>
        </w:rPr>
        <w:t xml:space="preserve">inspect or </w:t>
      </w:r>
      <w:r w:rsidR="00E50ACD" w:rsidRPr="00BE6CBF">
        <w:rPr>
          <w:spacing w:val="0"/>
        </w:rPr>
        <w:t xml:space="preserve">observe </w:t>
      </w:r>
      <w:r w:rsidR="006D4DB0" w:rsidRPr="00BE6CBF">
        <w:rPr>
          <w:spacing w:val="0"/>
        </w:rPr>
        <w:t xml:space="preserve">ongoing </w:t>
      </w:r>
      <w:r w:rsidR="00E50ACD" w:rsidRPr="00BE6CBF">
        <w:rPr>
          <w:spacing w:val="0"/>
        </w:rPr>
        <w:t>work</w:t>
      </w:r>
      <w:r w:rsidR="001D1F6E" w:rsidRPr="00BE6CBF">
        <w:rPr>
          <w:spacing w:val="0"/>
        </w:rPr>
        <w:t xml:space="preserve"> or the work site. Notwithstanding the foregoing, the Lessor </w:t>
      </w:r>
      <w:r w:rsidR="00766CE4" w:rsidRPr="00BE6CBF">
        <w:rPr>
          <w:spacing w:val="0"/>
        </w:rPr>
        <w:t xml:space="preserve">is not responsible for supervising or overseeing ongoing work or ensuring the safety of the </w:t>
      </w:r>
      <w:r w:rsidR="001D1F6E" w:rsidRPr="00BE6CBF">
        <w:rPr>
          <w:spacing w:val="0"/>
        </w:rPr>
        <w:t xml:space="preserve">work site. </w:t>
      </w:r>
      <w:r w:rsidRPr="00BE6CBF">
        <w:rPr>
          <w:spacing w:val="0"/>
        </w:rPr>
        <w:t xml:space="preserve">During the </w:t>
      </w:r>
      <w:r w:rsidR="00AB783E" w:rsidRPr="00BE6CBF">
        <w:rPr>
          <w:spacing w:val="0"/>
        </w:rPr>
        <w:t xml:space="preserve">performance </w:t>
      </w:r>
      <w:r w:rsidRPr="00BE6CBF">
        <w:rPr>
          <w:spacing w:val="0"/>
        </w:rPr>
        <w:t>of all work on Improvements, t</w:t>
      </w:r>
      <w:r w:rsidR="00E50ACD" w:rsidRPr="00BE6CBF">
        <w:rPr>
          <w:spacing w:val="0"/>
        </w:rPr>
        <w:t xml:space="preserve">he Lessee </w:t>
      </w:r>
      <w:r w:rsidR="00090FB0" w:rsidRPr="00BE6CBF">
        <w:rPr>
          <w:spacing w:val="0"/>
        </w:rPr>
        <w:t xml:space="preserve">must </w:t>
      </w:r>
      <w:r w:rsidR="00E50ACD" w:rsidRPr="00BE6CBF">
        <w:rPr>
          <w:spacing w:val="0"/>
        </w:rPr>
        <w:t xml:space="preserve">maintain on the Premises </w:t>
      </w:r>
      <w:r w:rsidRPr="00BE6CBF">
        <w:rPr>
          <w:spacing w:val="0"/>
        </w:rPr>
        <w:t xml:space="preserve">a copy of </w:t>
      </w:r>
      <w:r w:rsidR="00AB783E" w:rsidRPr="00BE6CBF">
        <w:rPr>
          <w:spacing w:val="0"/>
        </w:rPr>
        <w:t xml:space="preserve">the </w:t>
      </w:r>
      <w:r w:rsidR="00E50ACD" w:rsidRPr="00BE6CBF">
        <w:rPr>
          <w:spacing w:val="0"/>
        </w:rPr>
        <w:t>current, annotated Construction Documents for inspection by the Lessor.</w:t>
      </w:r>
    </w:p>
    <w:p w14:paraId="7A0C924D" w14:textId="77777777" w:rsidR="00AA76BD" w:rsidRPr="00BE6CBF" w:rsidRDefault="00AA76BD" w:rsidP="0099130D">
      <w:pPr>
        <w:ind w:left="0"/>
        <w:rPr>
          <w:spacing w:val="0"/>
        </w:rPr>
      </w:pPr>
    </w:p>
    <w:p w14:paraId="4F5599CB" w14:textId="77777777" w:rsidR="003E2A1C" w:rsidRPr="00BE6CBF" w:rsidRDefault="00E50ACD" w:rsidP="0099130D">
      <w:pPr>
        <w:pStyle w:val="Heading2"/>
        <w:spacing w:before="0"/>
        <w:ind w:left="0"/>
        <w:rPr>
          <w:rFonts w:eastAsia="Times New Roman"/>
          <w:spacing w:val="0"/>
        </w:rPr>
      </w:pPr>
      <w:bookmarkStart w:id="80" w:name="_Toc232064646"/>
      <w:r w:rsidRPr="00BE6CBF">
        <w:rPr>
          <w:rFonts w:eastAsia="Times New Roman"/>
          <w:spacing w:val="0"/>
        </w:rPr>
        <w:t>9.5. Approval of Construction</w:t>
      </w:r>
      <w:bookmarkEnd w:id="80"/>
    </w:p>
    <w:p w14:paraId="21F9EA79" w14:textId="77777777" w:rsidR="00BA5108" w:rsidRPr="00BE6CBF" w:rsidRDefault="00BA5108" w:rsidP="0099130D">
      <w:pPr>
        <w:ind w:left="0"/>
        <w:rPr>
          <w:spacing w:val="0"/>
        </w:rPr>
      </w:pPr>
    </w:p>
    <w:p w14:paraId="0BA4E2C0" w14:textId="77777777" w:rsidR="003E2A1C" w:rsidRPr="00BE6CBF" w:rsidRDefault="001D54FC" w:rsidP="0099130D">
      <w:pPr>
        <w:ind w:left="0"/>
        <w:rPr>
          <w:spacing w:val="0"/>
        </w:rPr>
      </w:pPr>
      <w:r>
        <w:rPr>
          <w:spacing w:val="0"/>
        </w:rPr>
        <w:t xml:space="preserve">Before commencing </w:t>
      </w:r>
      <w:r w:rsidR="00323712">
        <w:rPr>
          <w:spacing w:val="0"/>
        </w:rPr>
        <w:t xml:space="preserve">construction of </w:t>
      </w:r>
      <w:r w:rsidR="00E265DA">
        <w:rPr>
          <w:spacing w:val="0"/>
        </w:rPr>
        <w:t xml:space="preserve">any </w:t>
      </w:r>
      <w:r>
        <w:rPr>
          <w:spacing w:val="0"/>
        </w:rPr>
        <w:t>Improvements</w:t>
      </w:r>
      <w:r w:rsidR="00E265DA">
        <w:rPr>
          <w:spacing w:val="0"/>
        </w:rPr>
        <w:t xml:space="preserve"> to the Premises</w:t>
      </w:r>
      <w:r>
        <w:rPr>
          <w:spacing w:val="0"/>
        </w:rPr>
        <w:t>, t</w:t>
      </w:r>
      <w:r w:rsidR="00E50ACD" w:rsidRPr="00BE6CBF">
        <w:rPr>
          <w:spacing w:val="0"/>
        </w:rPr>
        <w:t xml:space="preserve">he Lessee must </w:t>
      </w:r>
      <w:r w:rsidR="00323712">
        <w:rPr>
          <w:spacing w:val="0"/>
        </w:rPr>
        <w:t xml:space="preserve">obtain </w:t>
      </w:r>
      <w:r>
        <w:rPr>
          <w:spacing w:val="0"/>
        </w:rPr>
        <w:t>the Lessor</w:t>
      </w:r>
      <w:r w:rsidR="00C612C5">
        <w:rPr>
          <w:spacing w:val="0"/>
        </w:rPr>
        <w:t>’</w:t>
      </w:r>
      <w:r>
        <w:rPr>
          <w:spacing w:val="0"/>
        </w:rPr>
        <w:t>s written approval</w:t>
      </w:r>
      <w:r w:rsidR="00323712">
        <w:rPr>
          <w:spacing w:val="0"/>
        </w:rPr>
        <w:t xml:space="preserve"> of the proposed </w:t>
      </w:r>
      <w:r w:rsidR="00215AAD">
        <w:rPr>
          <w:spacing w:val="0"/>
        </w:rPr>
        <w:t>I</w:t>
      </w:r>
      <w:r w:rsidR="00323712">
        <w:rPr>
          <w:spacing w:val="0"/>
        </w:rPr>
        <w:t>mprovements</w:t>
      </w:r>
      <w:r w:rsidR="00E50ACD" w:rsidRPr="00BE6CBF">
        <w:rPr>
          <w:spacing w:val="0"/>
        </w:rPr>
        <w:t xml:space="preserve">. The </w:t>
      </w:r>
      <w:r w:rsidR="00323712">
        <w:rPr>
          <w:spacing w:val="0"/>
        </w:rPr>
        <w:t>Lessee</w:t>
      </w:r>
      <w:r w:rsidR="00C612C5">
        <w:rPr>
          <w:spacing w:val="0"/>
        </w:rPr>
        <w:t>’</w:t>
      </w:r>
      <w:r w:rsidR="00323712">
        <w:rPr>
          <w:spacing w:val="0"/>
        </w:rPr>
        <w:t xml:space="preserve">s </w:t>
      </w:r>
      <w:r w:rsidR="00E50ACD" w:rsidRPr="00BE6CBF">
        <w:rPr>
          <w:spacing w:val="0"/>
        </w:rPr>
        <w:t xml:space="preserve">request </w:t>
      </w:r>
      <w:r w:rsidR="00323712">
        <w:rPr>
          <w:spacing w:val="0"/>
        </w:rPr>
        <w:t xml:space="preserve">for </w:t>
      </w:r>
      <w:r w:rsidR="00956D29">
        <w:rPr>
          <w:spacing w:val="0"/>
        </w:rPr>
        <w:t>the Lessor</w:t>
      </w:r>
      <w:r w:rsidR="00C612C5">
        <w:rPr>
          <w:spacing w:val="0"/>
        </w:rPr>
        <w:t>’</w:t>
      </w:r>
      <w:r w:rsidR="00956D29">
        <w:rPr>
          <w:spacing w:val="0"/>
        </w:rPr>
        <w:t xml:space="preserve">s </w:t>
      </w:r>
      <w:r w:rsidR="00323712">
        <w:rPr>
          <w:spacing w:val="0"/>
        </w:rPr>
        <w:t xml:space="preserve">approval of the proposed Improvements </w:t>
      </w:r>
      <w:r w:rsidR="00E50ACD" w:rsidRPr="00BE6CBF">
        <w:rPr>
          <w:spacing w:val="0"/>
        </w:rPr>
        <w:t xml:space="preserve">must </w:t>
      </w:r>
      <w:r w:rsidR="00C51D50">
        <w:rPr>
          <w:spacing w:val="0"/>
        </w:rPr>
        <w:t xml:space="preserve">be in writing and must </w:t>
      </w:r>
      <w:r w:rsidR="00E50ACD" w:rsidRPr="00BE6CBF">
        <w:rPr>
          <w:spacing w:val="0"/>
        </w:rPr>
        <w:t>include:</w:t>
      </w:r>
    </w:p>
    <w:p w14:paraId="4F9B9B78" w14:textId="77777777" w:rsidR="00BA5108" w:rsidRPr="00BE6CBF" w:rsidRDefault="00BA5108" w:rsidP="0099130D">
      <w:pPr>
        <w:ind w:left="0"/>
        <w:rPr>
          <w:spacing w:val="0"/>
        </w:rPr>
      </w:pPr>
    </w:p>
    <w:p w14:paraId="1FA81B85" w14:textId="6F89EE89" w:rsidR="003E2A1C" w:rsidRDefault="00E50ACD" w:rsidP="00326C75">
      <w:pPr>
        <w:pStyle w:val="ListParagraph"/>
        <w:numPr>
          <w:ilvl w:val="0"/>
          <w:numId w:val="4"/>
        </w:numPr>
        <w:rPr>
          <w:spacing w:val="0"/>
        </w:rPr>
      </w:pPr>
      <w:r w:rsidRPr="007A3A10">
        <w:rPr>
          <w:spacing w:val="0"/>
        </w:rPr>
        <w:t>proposed Construction Documents;</w:t>
      </w:r>
    </w:p>
    <w:p w14:paraId="26375AED" w14:textId="77777777" w:rsidR="003938EC" w:rsidRPr="007A3A10" w:rsidRDefault="003938EC" w:rsidP="00407DBB">
      <w:pPr>
        <w:pStyle w:val="ListParagraph"/>
        <w:ind w:left="1080"/>
        <w:rPr>
          <w:spacing w:val="0"/>
        </w:rPr>
      </w:pPr>
    </w:p>
    <w:p w14:paraId="5AC3D7BC" w14:textId="74E434C0" w:rsidR="00326C75" w:rsidRPr="007A3A10" w:rsidRDefault="00C6717E" w:rsidP="007A3A10">
      <w:pPr>
        <w:pStyle w:val="ListParagraph"/>
        <w:numPr>
          <w:ilvl w:val="0"/>
          <w:numId w:val="4"/>
        </w:numPr>
        <w:rPr>
          <w:spacing w:val="0"/>
        </w:rPr>
      </w:pPr>
      <w:r>
        <w:rPr>
          <w:spacing w:val="0"/>
        </w:rPr>
        <w:t xml:space="preserve">Proposed </w:t>
      </w:r>
      <w:r w:rsidR="003938EC">
        <w:rPr>
          <w:spacing w:val="0"/>
        </w:rPr>
        <w:t>cost estimate in a format acceptable to the Lessor;</w:t>
      </w:r>
    </w:p>
    <w:p w14:paraId="0F347764" w14:textId="77777777" w:rsidR="00BA5108" w:rsidRPr="00BE6CBF" w:rsidRDefault="00BA5108" w:rsidP="000D1869">
      <w:pPr>
        <w:ind w:left="720"/>
        <w:rPr>
          <w:spacing w:val="0"/>
        </w:rPr>
      </w:pPr>
    </w:p>
    <w:p w14:paraId="6AD4E209" w14:textId="3FE50312" w:rsidR="003E2A1C" w:rsidRPr="00BE6CBF" w:rsidRDefault="00E50ACD" w:rsidP="000D1869">
      <w:pPr>
        <w:ind w:left="720"/>
        <w:rPr>
          <w:spacing w:val="0"/>
        </w:rPr>
      </w:pPr>
      <w:r w:rsidRPr="00BE6CBF">
        <w:rPr>
          <w:spacing w:val="0"/>
        </w:rPr>
        <w:t>(</w:t>
      </w:r>
      <w:r w:rsidR="00B550F1">
        <w:rPr>
          <w:spacing w:val="0"/>
        </w:rPr>
        <w:t>c</w:t>
      </w:r>
      <w:r w:rsidRPr="00BE6CBF">
        <w:rPr>
          <w:spacing w:val="0"/>
        </w:rPr>
        <w:t>) if required by the Lessor, evidence of the availability of funding for the</w:t>
      </w:r>
      <w:r w:rsidR="00BA5108" w:rsidRPr="00BE6CBF">
        <w:rPr>
          <w:spacing w:val="0"/>
        </w:rPr>
        <w:t xml:space="preserve"> </w:t>
      </w:r>
      <w:r w:rsidRPr="00BE6CBF">
        <w:rPr>
          <w:spacing w:val="0"/>
        </w:rPr>
        <w:t>Improvements;</w:t>
      </w:r>
    </w:p>
    <w:p w14:paraId="03F061A5" w14:textId="77777777" w:rsidR="00BA5108" w:rsidRPr="00BE6CBF" w:rsidRDefault="00BA5108" w:rsidP="000D1869">
      <w:pPr>
        <w:ind w:left="720"/>
        <w:rPr>
          <w:spacing w:val="0"/>
        </w:rPr>
      </w:pPr>
    </w:p>
    <w:p w14:paraId="37DE997C" w14:textId="0D45DE76" w:rsidR="003E2A1C" w:rsidRPr="007A3A10" w:rsidRDefault="00E50ACD" w:rsidP="00407DBB">
      <w:pPr>
        <w:pStyle w:val="ListParagraph"/>
        <w:numPr>
          <w:ilvl w:val="0"/>
          <w:numId w:val="5"/>
        </w:numPr>
        <w:rPr>
          <w:spacing w:val="0"/>
        </w:rPr>
      </w:pPr>
      <w:r w:rsidRPr="007A3A10">
        <w:rPr>
          <w:spacing w:val="0"/>
        </w:rPr>
        <w:t>documentation that required construction insurance is in effect; and</w:t>
      </w:r>
    </w:p>
    <w:p w14:paraId="71B2F9C5" w14:textId="77777777" w:rsidR="00BA5108" w:rsidRPr="00BE6CBF" w:rsidRDefault="00BA5108" w:rsidP="000D1869">
      <w:pPr>
        <w:ind w:left="720"/>
        <w:rPr>
          <w:spacing w:val="0"/>
        </w:rPr>
      </w:pPr>
    </w:p>
    <w:p w14:paraId="7A24DE98" w14:textId="50AB12A7" w:rsidR="003E2A1C" w:rsidRPr="00BE6CBF" w:rsidRDefault="00E50ACD" w:rsidP="000D1869">
      <w:pPr>
        <w:ind w:left="720"/>
        <w:rPr>
          <w:spacing w:val="0"/>
        </w:rPr>
      </w:pPr>
      <w:r w:rsidRPr="00BE6CBF">
        <w:rPr>
          <w:spacing w:val="0"/>
        </w:rPr>
        <w:t>(</w:t>
      </w:r>
      <w:r w:rsidR="001D6B46">
        <w:rPr>
          <w:spacing w:val="0"/>
        </w:rPr>
        <w:t>e</w:t>
      </w:r>
      <w:r w:rsidRPr="00BE6CBF">
        <w:rPr>
          <w:spacing w:val="0"/>
        </w:rPr>
        <w:t>) other information as required by the Lessor.</w:t>
      </w:r>
    </w:p>
    <w:p w14:paraId="737C59F0" w14:textId="77777777" w:rsidR="00A5170F" w:rsidRPr="00BE6CBF" w:rsidRDefault="00A5170F" w:rsidP="0099130D">
      <w:pPr>
        <w:ind w:left="0"/>
        <w:rPr>
          <w:spacing w:val="0"/>
        </w:rPr>
      </w:pPr>
    </w:p>
    <w:p w14:paraId="04933B9C" w14:textId="77777777" w:rsidR="003E2A1C" w:rsidRPr="00BE6CBF" w:rsidRDefault="00E50ACD" w:rsidP="0099130D">
      <w:pPr>
        <w:pStyle w:val="Heading2"/>
        <w:spacing w:before="0"/>
        <w:ind w:left="0"/>
        <w:rPr>
          <w:rFonts w:eastAsia="Times New Roman"/>
          <w:spacing w:val="0"/>
        </w:rPr>
      </w:pPr>
      <w:bookmarkStart w:id="81" w:name="_Toc232064647"/>
      <w:r w:rsidRPr="00BE6CBF">
        <w:rPr>
          <w:rFonts w:eastAsia="Times New Roman"/>
          <w:spacing w:val="0"/>
        </w:rPr>
        <w:t>9.6. Construction Documents</w:t>
      </w:r>
      <w:bookmarkEnd w:id="81"/>
    </w:p>
    <w:p w14:paraId="1F62870C" w14:textId="77777777" w:rsidR="00384C39" w:rsidRPr="00BE6CBF" w:rsidRDefault="00384C39" w:rsidP="0099130D">
      <w:pPr>
        <w:ind w:left="0"/>
        <w:rPr>
          <w:spacing w:val="0"/>
        </w:rPr>
      </w:pPr>
    </w:p>
    <w:p w14:paraId="21E393C1" w14:textId="77777777" w:rsidR="003E2A1C" w:rsidRPr="00BE6CBF" w:rsidRDefault="00E50ACD" w:rsidP="0099130D">
      <w:pPr>
        <w:ind w:left="0"/>
        <w:rPr>
          <w:spacing w:val="0"/>
        </w:rPr>
      </w:pPr>
      <w:r w:rsidRPr="00BE6CBF">
        <w:rPr>
          <w:spacing w:val="0"/>
        </w:rPr>
        <w:t xml:space="preserve">The proposed Construction Documents submitted to the Lessor must </w:t>
      </w:r>
      <w:r w:rsidR="00C51D50">
        <w:rPr>
          <w:spacing w:val="0"/>
        </w:rPr>
        <w:t xml:space="preserve">be complete and must </w:t>
      </w:r>
      <w:r w:rsidR="001D54FC">
        <w:rPr>
          <w:spacing w:val="0"/>
        </w:rPr>
        <w:t xml:space="preserve">show all material elements of the proposed Improvements </w:t>
      </w:r>
      <w:r w:rsidRPr="00BE6CBF">
        <w:rPr>
          <w:spacing w:val="0"/>
        </w:rPr>
        <w:t xml:space="preserve">to </w:t>
      </w:r>
      <w:r w:rsidR="003F3652" w:rsidRPr="00BE6CBF">
        <w:rPr>
          <w:spacing w:val="0"/>
        </w:rPr>
        <w:t xml:space="preserve">the </w:t>
      </w:r>
      <w:r w:rsidRPr="00BE6CBF">
        <w:rPr>
          <w:spacing w:val="0"/>
        </w:rPr>
        <w:t>Lessor</w:t>
      </w:r>
      <w:r w:rsidR="00C51D50">
        <w:rPr>
          <w:spacing w:val="0"/>
        </w:rPr>
        <w:t>’s satisfaction</w:t>
      </w:r>
      <w:r w:rsidRPr="00BE6CBF">
        <w:rPr>
          <w:spacing w:val="0"/>
        </w:rPr>
        <w:t xml:space="preserve">. When </w:t>
      </w:r>
      <w:r w:rsidR="00323712">
        <w:rPr>
          <w:spacing w:val="0"/>
        </w:rPr>
        <w:t xml:space="preserve">the </w:t>
      </w:r>
      <w:r w:rsidRPr="00BE6CBF">
        <w:rPr>
          <w:spacing w:val="0"/>
        </w:rPr>
        <w:t xml:space="preserve">proposed Construction Documents are approved by the Lessor, they </w:t>
      </w:r>
      <w:r w:rsidR="001D54FC">
        <w:rPr>
          <w:spacing w:val="0"/>
        </w:rPr>
        <w:t xml:space="preserve">will </w:t>
      </w:r>
      <w:r w:rsidRPr="00BE6CBF">
        <w:rPr>
          <w:spacing w:val="0"/>
        </w:rPr>
        <w:t xml:space="preserve">become an </w:t>
      </w:r>
      <w:r w:rsidR="001D54FC">
        <w:rPr>
          <w:spacing w:val="0"/>
        </w:rPr>
        <w:t>e</w:t>
      </w:r>
      <w:r w:rsidRPr="00BE6CBF">
        <w:rPr>
          <w:spacing w:val="0"/>
        </w:rPr>
        <w:t>xhibit to this Lease without further action</w:t>
      </w:r>
      <w:r w:rsidR="001D54FC">
        <w:rPr>
          <w:spacing w:val="0"/>
        </w:rPr>
        <w:t xml:space="preserve"> by either </w:t>
      </w:r>
      <w:r w:rsidR="00215AAD">
        <w:rPr>
          <w:spacing w:val="0"/>
        </w:rPr>
        <w:t>party</w:t>
      </w:r>
      <w:r w:rsidRPr="00BE6CBF">
        <w:rPr>
          <w:spacing w:val="0"/>
        </w:rPr>
        <w:t>.</w:t>
      </w:r>
    </w:p>
    <w:p w14:paraId="32A81606" w14:textId="77777777" w:rsidR="00A5170F" w:rsidRPr="00BE6CBF" w:rsidRDefault="00A5170F" w:rsidP="0099130D">
      <w:pPr>
        <w:ind w:left="0"/>
        <w:rPr>
          <w:spacing w:val="0"/>
        </w:rPr>
      </w:pPr>
    </w:p>
    <w:p w14:paraId="7561C5E2" w14:textId="77777777" w:rsidR="003E2A1C" w:rsidRPr="00BE6CBF" w:rsidRDefault="00E50ACD" w:rsidP="0099130D">
      <w:pPr>
        <w:pStyle w:val="Heading2"/>
        <w:spacing w:before="0"/>
        <w:ind w:left="0"/>
        <w:rPr>
          <w:rFonts w:eastAsia="Times New Roman"/>
          <w:spacing w:val="0"/>
        </w:rPr>
      </w:pPr>
      <w:bookmarkStart w:id="82" w:name="_Toc232064648"/>
      <w:r w:rsidRPr="00BE6CBF">
        <w:rPr>
          <w:rFonts w:eastAsia="Times New Roman"/>
          <w:spacing w:val="0"/>
        </w:rPr>
        <w:lastRenderedPageBreak/>
        <w:t>9.7. General Scope of Lessor</w:t>
      </w:r>
      <w:r w:rsidR="00C612C5">
        <w:rPr>
          <w:rFonts w:eastAsia="Times New Roman"/>
          <w:spacing w:val="0"/>
        </w:rPr>
        <w:t>’</w:t>
      </w:r>
      <w:r w:rsidRPr="00BE6CBF">
        <w:rPr>
          <w:rFonts w:eastAsia="Times New Roman"/>
          <w:spacing w:val="0"/>
        </w:rPr>
        <w:t>s Review</w:t>
      </w:r>
      <w:bookmarkEnd w:id="82"/>
    </w:p>
    <w:p w14:paraId="42F169E9" w14:textId="77777777" w:rsidR="00BA5108" w:rsidRPr="00BE6CBF" w:rsidRDefault="00BA5108" w:rsidP="0099130D">
      <w:pPr>
        <w:ind w:left="0"/>
        <w:rPr>
          <w:spacing w:val="0"/>
        </w:rPr>
      </w:pPr>
    </w:p>
    <w:p w14:paraId="4278DE65" w14:textId="77777777" w:rsidR="003E2A1C" w:rsidRPr="00BE6CBF" w:rsidRDefault="00E50ACD" w:rsidP="0099130D">
      <w:pPr>
        <w:ind w:left="0"/>
        <w:rPr>
          <w:spacing w:val="0"/>
        </w:rPr>
      </w:pPr>
      <w:r w:rsidRPr="00BE6CBF">
        <w:rPr>
          <w:spacing w:val="0"/>
        </w:rPr>
        <w:t xml:space="preserve">The Lessor will not approve proposed Construction Documents unless it </w:t>
      </w:r>
      <w:r w:rsidR="00D31D86" w:rsidRPr="00BE6CBF">
        <w:rPr>
          <w:spacing w:val="0"/>
        </w:rPr>
        <w:t xml:space="preserve">has </w:t>
      </w:r>
      <w:r w:rsidRPr="00BE6CBF">
        <w:rPr>
          <w:spacing w:val="0"/>
        </w:rPr>
        <w:t>determine</w:t>
      </w:r>
      <w:r w:rsidR="00D31D86" w:rsidRPr="00BE6CBF">
        <w:rPr>
          <w:spacing w:val="0"/>
        </w:rPr>
        <w:t>d</w:t>
      </w:r>
      <w:r w:rsidRPr="00BE6CBF">
        <w:rPr>
          <w:spacing w:val="0"/>
        </w:rPr>
        <w:t xml:space="preserve"> that the proposed Improvements are appropriate for the Park Area and consistent with </w:t>
      </w:r>
      <w:r w:rsidR="00B76C24" w:rsidRPr="00BE6CBF">
        <w:rPr>
          <w:spacing w:val="0"/>
        </w:rPr>
        <w:t xml:space="preserve">all Applicable Laws, including </w:t>
      </w:r>
      <w:r w:rsidRPr="00BE6CBF">
        <w:rPr>
          <w:spacing w:val="0"/>
        </w:rPr>
        <w:t xml:space="preserve">Part 18 </w:t>
      </w:r>
      <w:r w:rsidR="00B76C24" w:rsidRPr="00BE6CBF">
        <w:rPr>
          <w:spacing w:val="0"/>
        </w:rPr>
        <w:t xml:space="preserve">and </w:t>
      </w:r>
      <w:r w:rsidRPr="00BE6CBF">
        <w:rPr>
          <w:spacing w:val="0"/>
        </w:rPr>
        <w:t>the Park Area</w:t>
      </w:r>
      <w:r w:rsidR="00C612C5">
        <w:rPr>
          <w:spacing w:val="0"/>
        </w:rPr>
        <w:t>’</w:t>
      </w:r>
      <w:r w:rsidRPr="00BE6CBF">
        <w:rPr>
          <w:spacing w:val="0"/>
        </w:rPr>
        <w:t xml:space="preserve">s General Management Plan. </w:t>
      </w:r>
      <w:r w:rsidR="001D54FC">
        <w:rPr>
          <w:spacing w:val="0"/>
        </w:rPr>
        <w:t>The Lessor</w:t>
      </w:r>
      <w:r w:rsidR="00C612C5">
        <w:rPr>
          <w:spacing w:val="0"/>
        </w:rPr>
        <w:t>’</w:t>
      </w:r>
      <w:r w:rsidR="001D54FC">
        <w:rPr>
          <w:spacing w:val="0"/>
        </w:rPr>
        <w:t xml:space="preserve">s </w:t>
      </w:r>
      <w:r w:rsidRPr="00BE6CBF">
        <w:rPr>
          <w:spacing w:val="0"/>
        </w:rPr>
        <w:t xml:space="preserve">approval of </w:t>
      </w:r>
      <w:r w:rsidR="001D54FC">
        <w:rPr>
          <w:spacing w:val="0"/>
        </w:rPr>
        <w:t xml:space="preserve">the </w:t>
      </w:r>
      <w:r w:rsidRPr="00BE6CBF">
        <w:rPr>
          <w:spacing w:val="0"/>
        </w:rPr>
        <w:t>proposed Improvements is subject to any required compliance with the National</w:t>
      </w:r>
      <w:r w:rsidR="00BA5108" w:rsidRPr="00BE6CBF">
        <w:rPr>
          <w:spacing w:val="0"/>
        </w:rPr>
        <w:t xml:space="preserve"> </w:t>
      </w:r>
      <w:r w:rsidRPr="00BE6CBF">
        <w:rPr>
          <w:spacing w:val="0"/>
        </w:rPr>
        <w:t>Environmental Policies Act (NEPA, 42 U</w:t>
      </w:r>
      <w:r w:rsidR="00C7651D" w:rsidRPr="00BE6CBF">
        <w:rPr>
          <w:spacing w:val="0"/>
        </w:rPr>
        <w:t>.</w:t>
      </w:r>
      <w:r w:rsidRPr="00BE6CBF">
        <w:rPr>
          <w:spacing w:val="0"/>
        </w:rPr>
        <w:t>S</w:t>
      </w:r>
      <w:r w:rsidR="00C7651D" w:rsidRPr="00BE6CBF">
        <w:rPr>
          <w:spacing w:val="0"/>
        </w:rPr>
        <w:t>.</w:t>
      </w:r>
      <w:r w:rsidRPr="00BE6CBF">
        <w:rPr>
          <w:spacing w:val="0"/>
        </w:rPr>
        <w:t>C</w:t>
      </w:r>
      <w:r w:rsidR="00C7651D" w:rsidRPr="00BE6CBF">
        <w:rPr>
          <w:spacing w:val="0"/>
        </w:rPr>
        <w:t>.</w:t>
      </w:r>
      <w:r w:rsidRPr="00BE6CBF">
        <w:rPr>
          <w:spacing w:val="0"/>
        </w:rPr>
        <w:t xml:space="preserve"> </w:t>
      </w:r>
      <w:r w:rsidR="00C876B3" w:rsidRPr="00BE6CBF">
        <w:rPr>
          <w:spacing w:val="0"/>
        </w:rPr>
        <w:t>§</w:t>
      </w:r>
      <w:r w:rsidR="004172FE" w:rsidRPr="00BE6CBF">
        <w:rPr>
          <w:spacing w:val="0"/>
        </w:rPr>
        <w:t>§</w:t>
      </w:r>
      <w:r w:rsidR="00A232F3" w:rsidRPr="00BE6CBF">
        <w:rPr>
          <w:spacing w:val="0"/>
        </w:rPr>
        <w:t xml:space="preserve"> </w:t>
      </w:r>
      <w:r w:rsidRPr="00BE6CBF">
        <w:rPr>
          <w:spacing w:val="0"/>
        </w:rPr>
        <w:t>4321 et seq.) and Section 106 of the National Historic Preservation Act (</w:t>
      </w:r>
      <w:r w:rsidR="006B4F93" w:rsidRPr="00BE6CBF">
        <w:rPr>
          <w:spacing w:val="0"/>
        </w:rPr>
        <w:t>54 U</w:t>
      </w:r>
      <w:r w:rsidR="00C7651D" w:rsidRPr="00BE6CBF">
        <w:rPr>
          <w:spacing w:val="0"/>
        </w:rPr>
        <w:t>.</w:t>
      </w:r>
      <w:r w:rsidR="006B4F93" w:rsidRPr="00BE6CBF">
        <w:rPr>
          <w:spacing w:val="0"/>
        </w:rPr>
        <w:t>S</w:t>
      </w:r>
      <w:r w:rsidR="00C7651D" w:rsidRPr="00BE6CBF">
        <w:rPr>
          <w:spacing w:val="0"/>
        </w:rPr>
        <w:t>.</w:t>
      </w:r>
      <w:r w:rsidR="006B4F93" w:rsidRPr="00BE6CBF">
        <w:rPr>
          <w:spacing w:val="0"/>
        </w:rPr>
        <w:t>C</w:t>
      </w:r>
      <w:r w:rsidR="00C7651D" w:rsidRPr="00BE6CBF">
        <w:rPr>
          <w:spacing w:val="0"/>
        </w:rPr>
        <w:t>.</w:t>
      </w:r>
      <w:r w:rsidR="006B4F93" w:rsidRPr="00BE6CBF">
        <w:rPr>
          <w:spacing w:val="0"/>
        </w:rPr>
        <w:t xml:space="preserve"> </w:t>
      </w:r>
      <w:r w:rsidR="00C876B3" w:rsidRPr="00BE6CBF">
        <w:rPr>
          <w:spacing w:val="0"/>
        </w:rPr>
        <w:t>§ 3061</w:t>
      </w:r>
      <w:r w:rsidR="005F6725" w:rsidRPr="00BE6CBF">
        <w:rPr>
          <w:spacing w:val="0"/>
        </w:rPr>
        <w:t>08</w:t>
      </w:r>
      <w:r w:rsidRPr="00BE6CBF">
        <w:rPr>
          <w:spacing w:val="0"/>
        </w:rPr>
        <w:t>).</w:t>
      </w:r>
    </w:p>
    <w:p w14:paraId="31F89EDC" w14:textId="77777777" w:rsidR="00A5170F" w:rsidRPr="00BE6CBF" w:rsidRDefault="00A5170F" w:rsidP="0099130D">
      <w:pPr>
        <w:ind w:left="0"/>
        <w:rPr>
          <w:spacing w:val="0"/>
        </w:rPr>
      </w:pPr>
    </w:p>
    <w:p w14:paraId="29F3336B" w14:textId="77777777" w:rsidR="003E2A1C" w:rsidRPr="00BE6CBF" w:rsidRDefault="00E50ACD" w:rsidP="0099130D">
      <w:pPr>
        <w:pStyle w:val="Heading2"/>
        <w:spacing w:before="0"/>
        <w:ind w:left="0"/>
        <w:rPr>
          <w:rFonts w:eastAsia="Times New Roman"/>
          <w:spacing w:val="0"/>
        </w:rPr>
      </w:pPr>
      <w:bookmarkStart w:id="83" w:name="_Toc232064649"/>
      <w:r w:rsidRPr="00BE6CBF">
        <w:rPr>
          <w:rFonts w:eastAsia="Times New Roman"/>
          <w:spacing w:val="0"/>
        </w:rPr>
        <w:t>9.8. Changes to Approved Construction Documents</w:t>
      </w:r>
      <w:bookmarkEnd w:id="83"/>
    </w:p>
    <w:p w14:paraId="72084D03" w14:textId="77777777" w:rsidR="00BA5108" w:rsidRPr="00BE6CBF" w:rsidRDefault="00BA5108" w:rsidP="0099130D">
      <w:pPr>
        <w:ind w:left="0"/>
        <w:rPr>
          <w:spacing w:val="0"/>
        </w:rPr>
      </w:pPr>
    </w:p>
    <w:p w14:paraId="437F4E52" w14:textId="77777777" w:rsidR="003E2A1C" w:rsidRPr="00BE6CBF" w:rsidRDefault="00E50ACD" w:rsidP="0099130D">
      <w:pPr>
        <w:ind w:left="0"/>
        <w:rPr>
          <w:spacing w:val="0"/>
        </w:rPr>
      </w:pPr>
      <w:r w:rsidRPr="00BE6CBF">
        <w:rPr>
          <w:spacing w:val="0"/>
        </w:rPr>
        <w:t>Any material change</w:t>
      </w:r>
      <w:r w:rsidR="002F00FB">
        <w:rPr>
          <w:spacing w:val="0"/>
        </w:rPr>
        <w:t>s</w:t>
      </w:r>
      <w:r w:rsidRPr="00BE6CBF">
        <w:rPr>
          <w:spacing w:val="0"/>
        </w:rPr>
        <w:t xml:space="preserve"> </w:t>
      </w:r>
      <w:r w:rsidR="004664A4">
        <w:rPr>
          <w:spacing w:val="0"/>
        </w:rPr>
        <w:t>to</w:t>
      </w:r>
      <w:r w:rsidR="004664A4" w:rsidRPr="00BE6CBF">
        <w:rPr>
          <w:spacing w:val="0"/>
        </w:rPr>
        <w:t xml:space="preserve"> </w:t>
      </w:r>
      <w:r w:rsidRPr="00BE6CBF">
        <w:rPr>
          <w:spacing w:val="0"/>
        </w:rPr>
        <w:t>the approved Construction Documents and any deviation</w:t>
      </w:r>
      <w:r w:rsidR="002F00FB">
        <w:rPr>
          <w:spacing w:val="0"/>
        </w:rPr>
        <w:t>s</w:t>
      </w:r>
      <w:r w:rsidRPr="00BE6CBF">
        <w:rPr>
          <w:spacing w:val="0"/>
        </w:rPr>
        <w:t xml:space="preserve"> in actual construction from these documents are subject to the Lessor</w:t>
      </w:r>
      <w:r w:rsidR="00C612C5">
        <w:rPr>
          <w:spacing w:val="0"/>
        </w:rPr>
        <w:t>’</w:t>
      </w:r>
      <w:r w:rsidRPr="00BE6CBF">
        <w:rPr>
          <w:spacing w:val="0"/>
        </w:rPr>
        <w:t xml:space="preserve">s prior written approval under the procedures stated in this Section. </w:t>
      </w:r>
      <w:r w:rsidR="00B4420F" w:rsidRPr="00BE6CBF">
        <w:rPr>
          <w:spacing w:val="0"/>
        </w:rPr>
        <w:t>If the Lessor approves the proposed changes, the Lessor will issue the Lessee a written change order</w:t>
      </w:r>
      <w:r w:rsidR="00C51D50">
        <w:rPr>
          <w:spacing w:val="0"/>
        </w:rPr>
        <w:t xml:space="preserve"> that will become an exhibit to this </w:t>
      </w:r>
      <w:r w:rsidR="000652CC">
        <w:rPr>
          <w:spacing w:val="0"/>
        </w:rPr>
        <w:t>L</w:t>
      </w:r>
      <w:r w:rsidR="00C51D50">
        <w:rPr>
          <w:spacing w:val="0"/>
        </w:rPr>
        <w:t>ease without further action by either party</w:t>
      </w:r>
      <w:r w:rsidR="00B4420F" w:rsidRPr="00BE6CBF">
        <w:rPr>
          <w:spacing w:val="0"/>
        </w:rPr>
        <w:t>.</w:t>
      </w:r>
    </w:p>
    <w:p w14:paraId="05EC7EBA" w14:textId="77777777" w:rsidR="00A5170F" w:rsidRPr="00BE6CBF" w:rsidRDefault="00A5170F" w:rsidP="0099130D">
      <w:pPr>
        <w:ind w:left="0"/>
        <w:rPr>
          <w:spacing w:val="0"/>
        </w:rPr>
      </w:pPr>
    </w:p>
    <w:p w14:paraId="5CC65E5D" w14:textId="77777777" w:rsidR="003E2A1C" w:rsidRPr="00BE6CBF" w:rsidRDefault="00E50ACD" w:rsidP="0099130D">
      <w:pPr>
        <w:pStyle w:val="Heading2"/>
        <w:spacing w:before="0"/>
        <w:ind w:left="0"/>
        <w:rPr>
          <w:rFonts w:eastAsia="Times New Roman"/>
          <w:spacing w:val="0"/>
        </w:rPr>
      </w:pPr>
      <w:bookmarkStart w:id="84" w:name="_Toc232064650"/>
      <w:r w:rsidRPr="00BE6CBF">
        <w:rPr>
          <w:rFonts w:eastAsia="Times New Roman"/>
          <w:spacing w:val="0"/>
        </w:rPr>
        <w:t>9.9. Special Considerations for Historic Property</w:t>
      </w:r>
      <w:bookmarkEnd w:id="84"/>
    </w:p>
    <w:p w14:paraId="411F09D9" w14:textId="77777777" w:rsidR="00BA5108" w:rsidRPr="00BE6CBF" w:rsidRDefault="00BA5108" w:rsidP="0099130D">
      <w:pPr>
        <w:ind w:left="0"/>
        <w:rPr>
          <w:spacing w:val="0"/>
        </w:rPr>
      </w:pPr>
    </w:p>
    <w:p w14:paraId="5EC9B188" w14:textId="202C3CC2" w:rsidR="003E2A1C" w:rsidRDefault="00E50ACD" w:rsidP="0099130D">
      <w:pPr>
        <w:ind w:left="0"/>
        <w:rPr>
          <w:spacing w:val="0"/>
        </w:rPr>
      </w:pPr>
      <w:r w:rsidRPr="00BE6CBF">
        <w:rPr>
          <w:spacing w:val="0"/>
        </w:rPr>
        <w:t>If proposed Improvements relate to Historic Property, the Lessor will not approve proposed Construction</w:t>
      </w:r>
      <w:r w:rsidR="004956F8" w:rsidRPr="00BE6CBF">
        <w:rPr>
          <w:spacing w:val="0"/>
        </w:rPr>
        <w:t xml:space="preserve"> </w:t>
      </w:r>
      <w:r w:rsidRPr="00BE6CBF">
        <w:rPr>
          <w:spacing w:val="0"/>
        </w:rPr>
        <w:t xml:space="preserve">Documents unless it </w:t>
      </w:r>
      <w:r w:rsidR="006D4DB0" w:rsidRPr="00BE6CBF">
        <w:rPr>
          <w:spacing w:val="0"/>
        </w:rPr>
        <w:t xml:space="preserve">has </w:t>
      </w:r>
      <w:r w:rsidRPr="00BE6CBF">
        <w:rPr>
          <w:spacing w:val="0"/>
        </w:rPr>
        <w:t>determine</w:t>
      </w:r>
      <w:r w:rsidR="006D4DB0" w:rsidRPr="00BE6CBF">
        <w:rPr>
          <w:spacing w:val="0"/>
        </w:rPr>
        <w:t>d</w:t>
      </w:r>
      <w:r w:rsidRPr="00BE6CBF">
        <w:rPr>
          <w:spacing w:val="0"/>
        </w:rPr>
        <w:t xml:space="preserve"> that they comply with the Secretary</w:t>
      </w:r>
      <w:r w:rsidR="00AC21C8">
        <w:rPr>
          <w:spacing w:val="0"/>
        </w:rPr>
        <w:t>’s Treatment</w:t>
      </w:r>
      <w:r w:rsidRPr="00BE6CBF">
        <w:rPr>
          <w:spacing w:val="0"/>
        </w:rPr>
        <w:t xml:space="preserve"> </w:t>
      </w:r>
      <w:r w:rsidR="006D4DB0" w:rsidRPr="00BE6CBF">
        <w:rPr>
          <w:spacing w:val="0"/>
        </w:rPr>
        <w:t>Standards;</w:t>
      </w:r>
      <w:r w:rsidRPr="00BE6CBF">
        <w:rPr>
          <w:spacing w:val="0"/>
        </w:rPr>
        <w:t xml:space="preserve"> NPS</w:t>
      </w:r>
      <w:r w:rsidR="00AC21C8">
        <w:rPr>
          <w:spacing w:val="0"/>
        </w:rPr>
        <w:t xml:space="preserve"> </w:t>
      </w:r>
      <w:r w:rsidRPr="00BE6CBF">
        <w:rPr>
          <w:spacing w:val="0"/>
        </w:rPr>
        <w:t>28</w:t>
      </w:r>
      <w:r w:rsidR="006D4DB0" w:rsidRPr="00BE6CBF">
        <w:rPr>
          <w:spacing w:val="0"/>
        </w:rPr>
        <w:t>;</w:t>
      </w:r>
      <w:r w:rsidRPr="00BE6CBF">
        <w:rPr>
          <w:spacing w:val="0"/>
        </w:rPr>
        <w:t xml:space="preserve"> and any conditions that may be imposed on the Improvements through </w:t>
      </w:r>
      <w:r w:rsidR="00B4420F" w:rsidRPr="00BE6CBF">
        <w:rPr>
          <w:spacing w:val="0"/>
        </w:rPr>
        <w:t xml:space="preserve">compliance with </w:t>
      </w:r>
      <w:r w:rsidRPr="00BE6CBF">
        <w:rPr>
          <w:spacing w:val="0"/>
        </w:rPr>
        <w:t>other</w:t>
      </w:r>
      <w:r w:rsidR="004956F8" w:rsidRPr="00BE6CBF">
        <w:rPr>
          <w:spacing w:val="0"/>
        </w:rPr>
        <w:t xml:space="preserve"> </w:t>
      </w:r>
      <w:r w:rsidRPr="00BE6CBF">
        <w:rPr>
          <w:spacing w:val="0"/>
        </w:rPr>
        <w:t>Applicable Laws, including NEPA and Section 106.</w:t>
      </w:r>
    </w:p>
    <w:p w14:paraId="7AAC973A" w14:textId="77777777" w:rsidR="00AA76BD" w:rsidRPr="00BE6CBF" w:rsidRDefault="00AA76BD" w:rsidP="0099130D">
      <w:pPr>
        <w:ind w:left="0"/>
        <w:rPr>
          <w:spacing w:val="0"/>
        </w:rPr>
      </w:pPr>
    </w:p>
    <w:p w14:paraId="4A3290B1" w14:textId="77777777" w:rsidR="003E2A1C" w:rsidRPr="00BE6CBF" w:rsidRDefault="00E50ACD" w:rsidP="0099130D">
      <w:pPr>
        <w:pStyle w:val="Heading2"/>
        <w:spacing w:before="0"/>
        <w:ind w:left="0"/>
        <w:rPr>
          <w:rFonts w:eastAsia="Times New Roman"/>
          <w:spacing w:val="0"/>
        </w:rPr>
      </w:pPr>
      <w:bookmarkStart w:id="85" w:name="_Toc232064651"/>
      <w:r w:rsidRPr="00BE6CBF">
        <w:rPr>
          <w:rFonts w:eastAsia="Times New Roman"/>
          <w:spacing w:val="0"/>
        </w:rPr>
        <w:t>9.10. Evidence of Adequate Funds</w:t>
      </w:r>
      <w:bookmarkEnd w:id="85"/>
    </w:p>
    <w:p w14:paraId="10E5C3A0" w14:textId="77777777" w:rsidR="00BA5108" w:rsidRPr="00BE6CBF" w:rsidRDefault="00BA5108" w:rsidP="0099130D">
      <w:pPr>
        <w:ind w:left="0"/>
        <w:rPr>
          <w:spacing w:val="0"/>
        </w:rPr>
      </w:pPr>
    </w:p>
    <w:p w14:paraId="598E8520" w14:textId="77777777" w:rsidR="003E2A1C" w:rsidRDefault="00E50ACD" w:rsidP="0099130D">
      <w:pPr>
        <w:ind w:left="0"/>
        <w:rPr>
          <w:spacing w:val="0"/>
        </w:rPr>
      </w:pPr>
      <w:r w:rsidRPr="00BE6CBF">
        <w:rPr>
          <w:spacing w:val="0"/>
        </w:rPr>
        <w:t xml:space="preserve">As a condition to the approval of the construction of Improvements, the Lessee must demonstrate to the </w:t>
      </w:r>
      <w:r w:rsidR="007D5D67">
        <w:rPr>
          <w:spacing w:val="0"/>
        </w:rPr>
        <w:t>Lessor</w:t>
      </w:r>
      <w:r w:rsidR="00C612C5">
        <w:rPr>
          <w:spacing w:val="0"/>
        </w:rPr>
        <w:t>’</w:t>
      </w:r>
      <w:r w:rsidR="007D5D67">
        <w:rPr>
          <w:spacing w:val="0"/>
        </w:rPr>
        <w:t xml:space="preserve">s </w:t>
      </w:r>
      <w:r w:rsidRPr="00BE6CBF">
        <w:rPr>
          <w:spacing w:val="0"/>
        </w:rPr>
        <w:t xml:space="preserve">satisfaction with appropriate documentation that it has available to it funds adequate to undertake and complete the project in accordance with all terms and conditions of the approved Construction </w:t>
      </w:r>
      <w:r w:rsidR="00A25037" w:rsidRPr="00BE6CBF">
        <w:rPr>
          <w:spacing w:val="0"/>
        </w:rPr>
        <w:t>Documents</w:t>
      </w:r>
      <w:r w:rsidRPr="00BE6CBF">
        <w:rPr>
          <w:spacing w:val="0"/>
        </w:rPr>
        <w:t>.</w:t>
      </w:r>
    </w:p>
    <w:p w14:paraId="4B95F8B6" w14:textId="77777777" w:rsidR="00AA76BD" w:rsidRPr="00BE6CBF" w:rsidRDefault="00AA76BD" w:rsidP="0099130D">
      <w:pPr>
        <w:ind w:left="0"/>
        <w:rPr>
          <w:spacing w:val="0"/>
        </w:rPr>
      </w:pPr>
    </w:p>
    <w:p w14:paraId="53734106" w14:textId="77777777" w:rsidR="003E2A1C" w:rsidRPr="00BE6CBF" w:rsidRDefault="00E50ACD" w:rsidP="0099130D">
      <w:pPr>
        <w:pStyle w:val="Heading2"/>
        <w:spacing w:before="0"/>
        <w:ind w:left="0"/>
        <w:rPr>
          <w:rFonts w:eastAsia="Times New Roman"/>
          <w:spacing w:val="0"/>
        </w:rPr>
      </w:pPr>
      <w:bookmarkStart w:id="86" w:name="_Toc232064652"/>
      <w:r w:rsidRPr="00BE6CBF">
        <w:rPr>
          <w:rFonts w:eastAsia="Times New Roman"/>
          <w:spacing w:val="0"/>
        </w:rPr>
        <w:t xml:space="preserve">9.11. </w:t>
      </w:r>
      <w:r w:rsidR="00F12ADE" w:rsidRPr="00BE6CBF">
        <w:rPr>
          <w:rFonts w:eastAsia="Times New Roman"/>
          <w:spacing w:val="0"/>
        </w:rPr>
        <w:t>Notice to Proceed</w:t>
      </w:r>
      <w:bookmarkEnd w:id="86"/>
    </w:p>
    <w:p w14:paraId="07925408" w14:textId="77777777" w:rsidR="00BA5108" w:rsidRPr="00BE6CBF" w:rsidRDefault="00BA5108" w:rsidP="0099130D">
      <w:pPr>
        <w:ind w:left="0"/>
        <w:rPr>
          <w:spacing w:val="0"/>
        </w:rPr>
      </w:pPr>
    </w:p>
    <w:p w14:paraId="13AE6A03" w14:textId="77777777" w:rsidR="003E2A1C" w:rsidRDefault="003F3652" w:rsidP="0099130D">
      <w:pPr>
        <w:ind w:left="0"/>
        <w:rPr>
          <w:spacing w:val="0"/>
        </w:rPr>
      </w:pPr>
      <w:r w:rsidRPr="00BE6CBF">
        <w:rPr>
          <w:spacing w:val="0"/>
        </w:rPr>
        <w:t xml:space="preserve">The </w:t>
      </w:r>
      <w:r w:rsidR="00E50ACD" w:rsidRPr="00BE6CBF">
        <w:rPr>
          <w:spacing w:val="0"/>
        </w:rPr>
        <w:t xml:space="preserve">Lessee </w:t>
      </w:r>
      <w:r w:rsidR="00723730" w:rsidRPr="00BE6CBF">
        <w:rPr>
          <w:spacing w:val="0"/>
        </w:rPr>
        <w:t xml:space="preserve">may </w:t>
      </w:r>
      <w:r w:rsidR="00E50ACD" w:rsidRPr="00BE6CBF">
        <w:rPr>
          <w:spacing w:val="0"/>
        </w:rPr>
        <w:t xml:space="preserve">not commence </w:t>
      </w:r>
      <w:r w:rsidR="00215AAD">
        <w:rPr>
          <w:spacing w:val="0"/>
        </w:rPr>
        <w:t xml:space="preserve">construction of the </w:t>
      </w:r>
      <w:r w:rsidR="00E50ACD" w:rsidRPr="00BE6CBF">
        <w:rPr>
          <w:spacing w:val="0"/>
        </w:rPr>
        <w:t xml:space="preserve">Improvements until </w:t>
      </w:r>
      <w:r w:rsidRPr="00BE6CBF">
        <w:rPr>
          <w:spacing w:val="0"/>
        </w:rPr>
        <w:t xml:space="preserve">the </w:t>
      </w:r>
      <w:r w:rsidR="00E50ACD" w:rsidRPr="00BE6CBF">
        <w:rPr>
          <w:spacing w:val="0"/>
        </w:rPr>
        <w:t xml:space="preserve">Lessor </w:t>
      </w:r>
      <w:r w:rsidR="00723730" w:rsidRPr="00BE6CBF">
        <w:rPr>
          <w:spacing w:val="0"/>
        </w:rPr>
        <w:t xml:space="preserve">has </w:t>
      </w:r>
      <w:r w:rsidR="00E50ACD" w:rsidRPr="00BE6CBF">
        <w:rPr>
          <w:spacing w:val="0"/>
        </w:rPr>
        <w:t>issue</w:t>
      </w:r>
      <w:r w:rsidR="00723730" w:rsidRPr="00BE6CBF">
        <w:rPr>
          <w:spacing w:val="0"/>
        </w:rPr>
        <w:t>d</w:t>
      </w:r>
      <w:r w:rsidR="00E50ACD" w:rsidRPr="00BE6CBF">
        <w:rPr>
          <w:spacing w:val="0"/>
        </w:rPr>
        <w:t xml:space="preserve"> a </w:t>
      </w:r>
      <w:r w:rsidR="0006139D" w:rsidRPr="00BE6CBF">
        <w:rPr>
          <w:spacing w:val="0"/>
        </w:rPr>
        <w:t xml:space="preserve">written notice to proceed </w:t>
      </w:r>
      <w:r w:rsidR="00E50ACD" w:rsidRPr="00BE6CBF">
        <w:rPr>
          <w:spacing w:val="0"/>
        </w:rPr>
        <w:t xml:space="preserve">as evidence of </w:t>
      </w:r>
      <w:r w:rsidR="00956D29">
        <w:rPr>
          <w:spacing w:val="0"/>
        </w:rPr>
        <w:t xml:space="preserve">its </w:t>
      </w:r>
      <w:r w:rsidR="00E50ACD" w:rsidRPr="00BE6CBF">
        <w:rPr>
          <w:spacing w:val="0"/>
        </w:rPr>
        <w:t xml:space="preserve">approval of the Construction Documents. The </w:t>
      </w:r>
      <w:r w:rsidR="00693475" w:rsidRPr="00BE6CBF">
        <w:rPr>
          <w:spacing w:val="0"/>
        </w:rPr>
        <w:t>notice to proceed</w:t>
      </w:r>
      <w:r w:rsidR="00E50ACD" w:rsidRPr="00BE6CBF">
        <w:rPr>
          <w:spacing w:val="0"/>
        </w:rPr>
        <w:t xml:space="preserve"> </w:t>
      </w:r>
      <w:r w:rsidR="00322461" w:rsidRPr="00BE6CBF">
        <w:rPr>
          <w:spacing w:val="0"/>
        </w:rPr>
        <w:t xml:space="preserve">will </w:t>
      </w:r>
      <w:r w:rsidR="00E50ACD" w:rsidRPr="00BE6CBF">
        <w:rPr>
          <w:spacing w:val="0"/>
        </w:rPr>
        <w:t>contain terms and conditions for construction of the Improvements</w:t>
      </w:r>
      <w:r w:rsidR="00215AAD">
        <w:rPr>
          <w:spacing w:val="0"/>
        </w:rPr>
        <w:t xml:space="preserve"> that the Lessor deems necessary and appropriate</w:t>
      </w:r>
      <w:r w:rsidR="00E50ACD" w:rsidRPr="00BE6CBF">
        <w:rPr>
          <w:spacing w:val="0"/>
        </w:rPr>
        <w:t>.</w:t>
      </w:r>
    </w:p>
    <w:p w14:paraId="2525A3EC" w14:textId="77777777" w:rsidR="00AA76BD" w:rsidRPr="00BE6CBF" w:rsidRDefault="00AA76BD" w:rsidP="0099130D">
      <w:pPr>
        <w:ind w:left="0"/>
        <w:rPr>
          <w:spacing w:val="0"/>
        </w:rPr>
      </w:pPr>
    </w:p>
    <w:p w14:paraId="300E5C5E" w14:textId="77777777" w:rsidR="003E2A1C" w:rsidRPr="00BE6CBF" w:rsidRDefault="00E50ACD" w:rsidP="0099130D">
      <w:pPr>
        <w:pStyle w:val="Heading2"/>
        <w:spacing w:before="0"/>
        <w:ind w:left="0"/>
        <w:rPr>
          <w:rFonts w:eastAsia="Times New Roman"/>
          <w:spacing w:val="0"/>
        </w:rPr>
      </w:pPr>
      <w:bookmarkStart w:id="87" w:name="_Toc232064653"/>
      <w:r w:rsidRPr="00BE6CBF">
        <w:rPr>
          <w:rFonts w:eastAsia="Times New Roman"/>
          <w:spacing w:val="0"/>
        </w:rPr>
        <w:t>9.12. Construction Completion Procedures</w:t>
      </w:r>
      <w:bookmarkEnd w:id="87"/>
    </w:p>
    <w:p w14:paraId="31FA4E80" w14:textId="77777777" w:rsidR="00BA5108" w:rsidRPr="00BE6CBF" w:rsidRDefault="00BA5108" w:rsidP="0099130D">
      <w:pPr>
        <w:ind w:left="0"/>
        <w:rPr>
          <w:spacing w:val="0"/>
        </w:rPr>
      </w:pPr>
    </w:p>
    <w:p w14:paraId="6AA261DC" w14:textId="77777777" w:rsidR="003E2A1C" w:rsidRPr="00BE6CBF" w:rsidRDefault="00E50ACD" w:rsidP="0099130D">
      <w:pPr>
        <w:ind w:left="0"/>
        <w:rPr>
          <w:spacing w:val="0"/>
        </w:rPr>
      </w:pPr>
      <w:r w:rsidRPr="00BE6CBF">
        <w:rPr>
          <w:spacing w:val="0"/>
        </w:rPr>
        <w:t xml:space="preserve">Upon completion of the Improvements, the Lessee </w:t>
      </w:r>
      <w:r w:rsidR="00322461" w:rsidRPr="00BE6CBF">
        <w:rPr>
          <w:spacing w:val="0"/>
        </w:rPr>
        <w:t xml:space="preserve">must </w:t>
      </w:r>
      <w:r w:rsidRPr="00BE6CBF">
        <w:rPr>
          <w:spacing w:val="0"/>
        </w:rPr>
        <w:t>submit to the Lessor (in formats specified by the</w:t>
      </w:r>
      <w:r w:rsidR="004956F8" w:rsidRPr="00BE6CBF">
        <w:rPr>
          <w:spacing w:val="0"/>
        </w:rPr>
        <w:t xml:space="preserve"> </w:t>
      </w:r>
      <w:r w:rsidRPr="00BE6CBF">
        <w:rPr>
          <w:spacing w:val="0"/>
        </w:rPr>
        <w:t>Lessor):</w:t>
      </w:r>
    </w:p>
    <w:p w14:paraId="72911B32" w14:textId="77777777" w:rsidR="00BA5108" w:rsidRPr="00BE6CBF" w:rsidRDefault="00BA5108" w:rsidP="0099130D">
      <w:pPr>
        <w:ind w:left="0"/>
        <w:rPr>
          <w:spacing w:val="0"/>
        </w:rPr>
      </w:pPr>
    </w:p>
    <w:p w14:paraId="43CD4B0B" w14:textId="5E94C7AE" w:rsidR="003E2A1C" w:rsidRPr="00BE6CBF" w:rsidRDefault="00E50ACD" w:rsidP="000D1869">
      <w:pPr>
        <w:ind w:left="720"/>
        <w:rPr>
          <w:spacing w:val="0"/>
        </w:rPr>
      </w:pPr>
      <w:r w:rsidRPr="00BE6CBF">
        <w:rPr>
          <w:spacing w:val="0"/>
        </w:rPr>
        <w:t>(a) a notice of completion</w:t>
      </w:r>
      <w:r w:rsidR="00D162E3">
        <w:rPr>
          <w:spacing w:val="0"/>
        </w:rPr>
        <w:t xml:space="preserve">, </w:t>
      </w:r>
      <w:r w:rsidR="00D162E3" w:rsidRPr="00645A59">
        <w:rPr>
          <w:spacing w:val="0"/>
        </w:rPr>
        <w:t>which shall include a written assessment from an independent third-party inspector hired by the Lessee, c</w:t>
      </w:r>
      <w:r w:rsidR="00D162E3">
        <w:rPr>
          <w:spacing w:val="0"/>
        </w:rPr>
        <w:t>ertifying</w:t>
      </w:r>
      <w:r w:rsidR="00D162E3" w:rsidRPr="00645A59">
        <w:rPr>
          <w:spacing w:val="0"/>
        </w:rPr>
        <w:t xml:space="preserve"> that </w:t>
      </w:r>
      <w:r w:rsidR="00D162E3">
        <w:rPr>
          <w:spacing w:val="0"/>
        </w:rPr>
        <w:t>the</w:t>
      </w:r>
      <w:r w:rsidR="00D162E3" w:rsidRPr="00645A59">
        <w:rPr>
          <w:spacing w:val="0"/>
        </w:rPr>
        <w:t xml:space="preserve"> Improvements have been completed in compliance with all applicable building codes</w:t>
      </w:r>
      <w:r w:rsidRPr="00BE6CBF">
        <w:rPr>
          <w:spacing w:val="0"/>
        </w:rPr>
        <w:t>;</w:t>
      </w:r>
    </w:p>
    <w:p w14:paraId="35C4C4D5" w14:textId="77777777" w:rsidR="00BA5108" w:rsidRPr="00BE6CBF" w:rsidRDefault="00BA5108" w:rsidP="000D1869">
      <w:pPr>
        <w:ind w:left="720"/>
        <w:rPr>
          <w:spacing w:val="0"/>
        </w:rPr>
      </w:pPr>
    </w:p>
    <w:p w14:paraId="58BFDF11" w14:textId="77777777" w:rsidR="003E2A1C" w:rsidRPr="00BE6CBF" w:rsidRDefault="00E50ACD" w:rsidP="000D1869">
      <w:pPr>
        <w:ind w:left="720"/>
        <w:rPr>
          <w:spacing w:val="0"/>
        </w:rPr>
      </w:pPr>
      <w:r w:rsidRPr="00BE6CBF">
        <w:rPr>
          <w:spacing w:val="0"/>
        </w:rPr>
        <w:t xml:space="preserve">(b) if requested by </w:t>
      </w:r>
      <w:r w:rsidR="003F3652" w:rsidRPr="00BE6CBF">
        <w:rPr>
          <w:spacing w:val="0"/>
        </w:rPr>
        <w:t xml:space="preserve">the </w:t>
      </w:r>
      <w:r w:rsidRPr="00BE6CBF">
        <w:rPr>
          <w:spacing w:val="0"/>
        </w:rPr>
        <w:t>Lessor, satisfactory evidence of the payment of all expenses, liabilities, and liens arising out of or in any way connected with the Improvements;</w:t>
      </w:r>
    </w:p>
    <w:p w14:paraId="53DD7826" w14:textId="77777777" w:rsidR="00BA5108" w:rsidRPr="00BE6CBF" w:rsidRDefault="00BA5108" w:rsidP="000D1869">
      <w:pPr>
        <w:ind w:left="720"/>
        <w:rPr>
          <w:spacing w:val="0"/>
        </w:rPr>
      </w:pPr>
    </w:p>
    <w:p w14:paraId="16BF82EE" w14:textId="3E863AAB" w:rsidR="00BA5108" w:rsidRPr="00BE6CBF" w:rsidRDefault="00E50ACD" w:rsidP="00642D89">
      <w:pPr>
        <w:ind w:left="720"/>
        <w:rPr>
          <w:spacing w:val="0"/>
        </w:rPr>
      </w:pPr>
      <w:r w:rsidRPr="00BE6CBF">
        <w:rPr>
          <w:spacing w:val="0"/>
        </w:rPr>
        <w:t xml:space="preserve">(c) a complete set of </w:t>
      </w:r>
      <w:r w:rsidR="00C612C5">
        <w:rPr>
          <w:spacing w:val="0"/>
        </w:rPr>
        <w:t>“</w:t>
      </w:r>
      <w:r w:rsidRPr="00BE6CBF">
        <w:rPr>
          <w:spacing w:val="0"/>
        </w:rPr>
        <w:t>as built</w:t>
      </w:r>
      <w:r w:rsidR="00C612C5">
        <w:rPr>
          <w:spacing w:val="0"/>
        </w:rPr>
        <w:t>”</w:t>
      </w:r>
      <w:r w:rsidRPr="00BE6CBF">
        <w:rPr>
          <w:spacing w:val="0"/>
        </w:rPr>
        <w:t xml:space="preserve"> drawings showing all revisions and substitutions during the construction period, including field changes and the final location of all mechanical equipment, utility lines, ducts, outlets, structural member, walls, partitions and other significant features of </w:t>
      </w:r>
      <w:r w:rsidRPr="00BE6CBF">
        <w:rPr>
          <w:spacing w:val="0"/>
        </w:rPr>
        <w:lastRenderedPageBreak/>
        <w:t>the Improvements; and</w:t>
      </w:r>
      <w:r w:rsidR="00BA5108" w:rsidRPr="00BE6CBF">
        <w:rPr>
          <w:spacing w:val="0"/>
        </w:rPr>
        <w:t xml:space="preserve"> </w:t>
      </w:r>
    </w:p>
    <w:p w14:paraId="6AC4775E" w14:textId="77777777" w:rsidR="00BA5108" w:rsidRPr="00BE6CBF" w:rsidRDefault="00BA5108" w:rsidP="0099130D">
      <w:pPr>
        <w:ind w:left="0"/>
        <w:rPr>
          <w:spacing w:val="0"/>
        </w:rPr>
      </w:pPr>
    </w:p>
    <w:p w14:paraId="0E2452B4" w14:textId="77777777" w:rsidR="003E2A1C" w:rsidRDefault="00E50ACD" w:rsidP="0099130D">
      <w:pPr>
        <w:ind w:left="0"/>
        <w:rPr>
          <w:spacing w:val="0"/>
        </w:rPr>
      </w:pPr>
      <w:r w:rsidRPr="00BE6CBF">
        <w:rPr>
          <w:spacing w:val="0"/>
        </w:rPr>
        <w:t xml:space="preserve">Upon </w:t>
      </w:r>
      <w:r w:rsidR="007D5D67">
        <w:rPr>
          <w:spacing w:val="0"/>
        </w:rPr>
        <w:t>the Lessor</w:t>
      </w:r>
      <w:r w:rsidR="00C612C5">
        <w:rPr>
          <w:spacing w:val="0"/>
        </w:rPr>
        <w:t>’</w:t>
      </w:r>
      <w:r w:rsidR="007D5D67">
        <w:rPr>
          <w:spacing w:val="0"/>
        </w:rPr>
        <w:t xml:space="preserve">s </w:t>
      </w:r>
      <w:r w:rsidRPr="00BE6CBF">
        <w:rPr>
          <w:spacing w:val="0"/>
        </w:rPr>
        <w:t xml:space="preserve">approval of the completion of the Improvements, the Lessor will issue a </w:t>
      </w:r>
      <w:r w:rsidR="00C612C5">
        <w:rPr>
          <w:spacing w:val="0"/>
        </w:rPr>
        <w:t>“</w:t>
      </w:r>
      <w:r w:rsidRPr="00BE6CBF">
        <w:rPr>
          <w:spacing w:val="0"/>
        </w:rPr>
        <w:t>Certificate of</w:t>
      </w:r>
      <w:r w:rsidR="004956F8" w:rsidRPr="00BE6CBF">
        <w:rPr>
          <w:spacing w:val="0"/>
        </w:rPr>
        <w:t xml:space="preserve"> </w:t>
      </w:r>
      <w:r w:rsidR="006300D6" w:rsidRPr="00BE6CBF">
        <w:rPr>
          <w:spacing w:val="0"/>
        </w:rPr>
        <w:t>Occupancy</w:t>
      </w:r>
      <w:r w:rsidR="00C612C5">
        <w:rPr>
          <w:spacing w:val="0"/>
        </w:rPr>
        <w:t>”</w:t>
      </w:r>
      <w:r w:rsidRPr="00BE6CBF">
        <w:rPr>
          <w:spacing w:val="0"/>
        </w:rPr>
        <w:t xml:space="preserve"> </w:t>
      </w:r>
      <w:r w:rsidR="00AA1694" w:rsidRPr="00BE6CBF">
        <w:rPr>
          <w:spacing w:val="0"/>
        </w:rPr>
        <w:t xml:space="preserve">or similar </w:t>
      </w:r>
      <w:r w:rsidR="008E3566" w:rsidRPr="00BE6CBF">
        <w:rPr>
          <w:spacing w:val="0"/>
        </w:rPr>
        <w:t>document</w:t>
      </w:r>
      <w:r w:rsidRPr="00BE6CBF">
        <w:rPr>
          <w:spacing w:val="0"/>
        </w:rPr>
        <w:t xml:space="preserve"> authorizi</w:t>
      </w:r>
      <w:r w:rsidR="008E3566" w:rsidRPr="00BE6CBF">
        <w:rPr>
          <w:spacing w:val="0"/>
        </w:rPr>
        <w:t xml:space="preserve">ng the Lessee </w:t>
      </w:r>
      <w:r w:rsidRPr="00BE6CBF">
        <w:rPr>
          <w:spacing w:val="0"/>
        </w:rPr>
        <w:t>to occupy the Premises.</w:t>
      </w:r>
    </w:p>
    <w:p w14:paraId="2285791E" w14:textId="77777777" w:rsidR="00AA76BD" w:rsidRPr="00BE6CBF" w:rsidRDefault="00AA76BD" w:rsidP="0099130D">
      <w:pPr>
        <w:ind w:left="0"/>
        <w:rPr>
          <w:spacing w:val="0"/>
        </w:rPr>
      </w:pPr>
    </w:p>
    <w:p w14:paraId="75843070" w14:textId="5E38EA28" w:rsidR="003E2A1C" w:rsidRPr="00BE6CBF" w:rsidRDefault="00E50ACD" w:rsidP="0099130D">
      <w:pPr>
        <w:pStyle w:val="Heading2"/>
        <w:spacing w:before="0"/>
        <w:ind w:left="0"/>
        <w:rPr>
          <w:rFonts w:eastAsia="Times New Roman"/>
          <w:spacing w:val="0"/>
        </w:rPr>
      </w:pPr>
      <w:bookmarkStart w:id="88" w:name="_Toc232064654"/>
      <w:r w:rsidRPr="00BE6CBF">
        <w:rPr>
          <w:rFonts w:eastAsia="Times New Roman"/>
          <w:spacing w:val="0"/>
        </w:rPr>
        <w:t>9.13. Lessor</w:t>
      </w:r>
      <w:r w:rsidR="00C612C5">
        <w:rPr>
          <w:rFonts w:eastAsia="Times New Roman"/>
          <w:spacing w:val="0"/>
        </w:rPr>
        <w:t>’</w:t>
      </w:r>
      <w:r w:rsidRPr="00BE6CBF">
        <w:rPr>
          <w:rFonts w:eastAsia="Times New Roman"/>
          <w:spacing w:val="0"/>
        </w:rPr>
        <w:t>s Right to Utilize Construction Documents</w:t>
      </w:r>
      <w:bookmarkEnd w:id="88"/>
      <w:r w:rsidRPr="00BE6CBF">
        <w:rPr>
          <w:rFonts w:eastAsia="Times New Roman"/>
          <w:spacing w:val="0"/>
        </w:rPr>
        <w:t xml:space="preserve"> </w:t>
      </w:r>
    </w:p>
    <w:p w14:paraId="6B432FE5" w14:textId="77777777" w:rsidR="00BA5108" w:rsidRPr="00BE6CBF" w:rsidRDefault="00BA5108" w:rsidP="0099130D">
      <w:pPr>
        <w:ind w:left="0"/>
        <w:rPr>
          <w:spacing w:val="0"/>
        </w:rPr>
      </w:pPr>
    </w:p>
    <w:p w14:paraId="0B916419" w14:textId="77777777" w:rsidR="003E2A1C" w:rsidRPr="00BE6CBF" w:rsidRDefault="00723730" w:rsidP="0099130D">
      <w:pPr>
        <w:ind w:left="0"/>
        <w:rPr>
          <w:spacing w:val="0"/>
        </w:rPr>
      </w:pPr>
      <w:r w:rsidRPr="00BE6CBF">
        <w:rPr>
          <w:spacing w:val="0"/>
        </w:rPr>
        <w:t xml:space="preserve">Upon </w:t>
      </w:r>
      <w:r w:rsidR="00E50ACD" w:rsidRPr="00BE6CBF">
        <w:rPr>
          <w:spacing w:val="0"/>
        </w:rPr>
        <w:t xml:space="preserve">expiration or termination of this Lease, the Lessee </w:t>
      </w:r>
      <w:r w:rsidR="001A1873" w:rsidRPr="00BE6CBF">
        <w:rPr>
          <w:spacing w:val="0"/>
        </w:rPr>
        <w:t>must</w:t>
      </w:r>
      <w:r w:rsidR="00322461" w:rsidRPr="00BE6CBF">
        <w:rPr>
          <w:spacing w:val="0"/>
        </w:rPr>
        <w:t xml:space="preserve"> </w:t>
      </w:r>
      <w:r w:rsidR="00E50ACD" w:rsidRPr="00BE6CBF">
        <w:rPr>
          <w:spacing w:val="0"/>
        </w:rPr>
        <w:t xml:space="preserve">assign and deliver to the Lessor as </w:t>
      </w:r>
      <w:r w:rsidR="003F3652" w:rsidRPr="00BE6CBF">
        <w:rPr>
          <w:spacing w:val="0"/>
        </w:rPr>
        <w:t xml:space="preserve">the </w:t>
      </w:r>
      <w:r w:rsidR="00E50ACD" w:rsidRPr="00BE6CBF">
        <w:rPr>
          <w:spacing w:val="0"/>
        </w:rPr>
        <w:t>Lessor</w:t>
      </w:r>
      <w:r w:rsidR="00C612C5">
        <w:rPr>
          <w:spacing w:val="0"/>
        </w:rPr>
        <w:t>’</w:t>
      </w:r>
      <w:r w:rsidR="00E50ACD" w:rsidRPr="00BE6CBF">
        <w:rPr>
          <w:spacing w:val="0"/>
        </w:rPr>
        <w:t>s sole property all architectural, engineering</w:t>
      </w:r>
      <w:r w:rsidRPr="00BE6CBF">
        <w:rPr>
          <w:spacing w:val="0"/>
        </w:rPr>
        <w:t>,</w:t>
      </w:r>
      <w:r w:rsidR="00E50ACD" w:rsidRPr="00BE6CBF">
        <w:rPr>
          <w:spacing w:val="0"/>
        </w:rPr>
        <w:t xml:space="preserve"> and other drawings, </w:t>
      </w:r>
      <w:r w:rsidR="00093FEE">
        <w:rPr>
          <w:spacing w:val="0"/>
        </w:rPr>
        <w:t xml:space="preserve">plans, </w:t>
      </w:r>
      <w:r w:rsidR="00E50ACD" w:rsidRPr="00BE6CBF">
        <w:rPr>
          <w:spacing w:val="0"/>
        </w:rPr>
        <w:t>specifications</w:t>
      </w:r>
      <w:r w:rsidR="0068000C" w:rsidRPr="00BE6CBF">
        <w:rPr>
          <w:spacing w:val="0"/>
        </w:rPr>
        <w:t>,</w:t>
      </w:r>
      <w:r w:rsidR="00E50ACD" w:rsidRPr="00BE6CBF">
        <w:rPr>
          <w:spacing w:val="0"/>
        </w:rPr>
        <w:t xml:space="preserve"> and studies relating to the Premises. In order to assure </w:t>
      </w:r>
      <w:r w:rsidR="003F3652" w:rsidRPr="00BE6CBF">
        <w:rPr>
          <w:spacing w:val="0"/>
        </w:rPr>
        <w:t xml:space="preserve">the </w:t>
      </w:r>
      <w:r w:rsidR="00E50ACD" w:rsidRPr="00BE6CBF">
        <w:rPr>
          <w:spacing w:val="0"/>
        </w:rPr>
        <w:t xml:space="preserve">Lessor that it will have the legal right to use such drawings, </w:t>
      </w:r>
      <w:r w:rsidR="00215AAD">
        <w:rPr>
          <w:spacing w:val="0"/>
        </w:rPr>
        <w:t xml:space="preserve">plans, </w:t>
      </w:r>
      <w:r w:rsidR="00E50ACD" w:rsidRPr="00BE6CBF">
        <w:rPr>
          <w:spacing w:val="0"/>
        </w:rPr>
        <w:t>specifications</w:t>
      </w:r>
      <w:r w:rsidR="0068000C" w:rsidRPr="00BE6CBF">
        <w:rPr>
          <w:spacing w:val="0"/>
        </w:rPr>
        <w:t>,</w:t>
      </w:r>
      <w:r w:rsidR="00E50ACD" w:rsidRPr="00BE6CBF">
        <w:rPr>
          <w:spacing w:val="0"/>
        </w:rPr>
        <w:t xml:space="preserve"> and </w:t>
      </w:r>
      <w:r w:rsidR="0068000C" w:rsidRPr="00BE6CBF">
        <w:rPr>
          <w:spacing w:val="0"/>
        </w:rPr>
        <w:t>studies</w:t>
      </w:r>
      <w:r w:rsidR="00E50ACD" w:rsidRPr="00BE6CBF">
        <w:rPr>
          <w:spacing w:val="0"/>
        </w:rPr>
        <w:t xml:space="preserve">, </w:t>
      </w:r>
      <w:r w:rsidR="003F3652" w:rsidRPr="00BE6CBF">
        <w:rPr>
          <w:spacing w:val="0"/>
        </w:rPr>
        <w:t xml:space="preserve">the </w:t>
      </w:r>
      <w:r w:rsidR="00E50ACD" w:rsidRPr="00BE6CBF">
        <w:rPr>
          <w:spacing w:val="0"/>
        </w:rPr>
        <w:t xml:space="preserve">Lessee </w:t>
      </w:r>
      <w:r w:rsidR="00322461" w:rsidRPr="00BE6CBF">
        <w:rPr>
          <w:spacing w:val="0"/>
        </w:rPr>
        <w:t xml:space="preserve">must </w:t>
      </w:r>
      <w:r w:rsidR="00E50ACD" w:rsidRPr="00BE6CBF">
        <w:rPr>
          <w:spacing w:val="0"/>
        </w:rPr>
        <w:t>include in its agreements with the architects, engineers</w:t>
      </w:r>
      <w:r w:rsidR="00093FEE">
        <w:rPr>
          <w:spacing w:val="0"/>
        </w:rPr>
        <w:t>,</w:t>
      </w:r>
      <w:r w:rsidR="00E50ACD" w:rsidRPr="00BE6CBF">
        <w:rPr>
          <w:spacing w:val="0"/>
        </w:rPr>
        <w:t xml:space="preserve"> and other professionals who prepared such items and who have any proprietary rights with respect to such items (including the rights to use thereof in connection with the Premises) provisions whereby </w:t>
      </w:r>
      <w:r w:rsidR="003F3652" w:rsidRPr="00BE6CBF">
        <w:rPr>
          <w:spacing w:val="0"/>
        </w:rPr>
        <w:t xml:space="preserve">the </w:t>
      </w:r>
      <w:r w:rsidR="00E50ACD" w:rsidRPr="00BE6CBF">
        <w:rPr>
          <w:spacing w:val="0"/>
        </w:rPr>
        <w:t xml:space="preserve">Lessee and </w:t>
      </w:r>
      <w:r w:rsidR="003F3652" w:rsidRPr="00BE6CBF">
        <w:rPr>
          <w:spacing w:val="0"/>
        </w:rPr>
        <w:t xml:space="preserve">the </w:t>
      </w:r>
      <w:r w:rsidR="00E50ACD" w:rsidRPr="00BE6CBF">
        <w:rPr>
          <w:spacing w:val="0"/>
        </w:rPr>
        <w:t xml:space="preserve">Lessor </w:t>
      </w:r>
      <w:r w:rsidR="00322461" w:rsidRPr="00BE6CBF">
        <w:rPr>
          <w:spacing w:val="0"/>
        </w:rPr>
        <w:t xml:space="preserve">will </w:t>
      </w:r>
      <w:r w:rsidR="00E50ACD" w:rsidRPr="00BE6CBF">
        <w:rPr>
          <w:spacing w:val="0"/>
        </w:rPr>
        <w:t xml:space="preserve">have the right to use such materials in connection </w:t>
      </w:r>
      <w:r w:rsidR="00A4366D" w:rsidRPr="00BE6CBF">
        <w:rPr>
          <w:spacing w:val="0"/>
        </w:rPr>
        <w:t>w</w:t>
      </w:r>
      <w:r w:rsidR="00E50ACD" w:rsidRPr="00BE6CBF">
        <w:rPr>
          <w:spacing w:val="0"/>
        </w:rPr>
        <w:t xml:space="preserve">ith the Premises. In furtherance and not in limitation thereof, </w:t>
      </w:r>
      <w:r w:rsidR="0084176E" w:rsidRPr="00BE6CBF">
        <w:rPr>
          <w:spacing w:val="0"/>
        </w:rPr>
        <w:t xml:space="preserve">the </w:t>
      </w:r>
      <w:r w:rsidR="00E50ACD" w:rsidRPr="00BE6CBF">
        <w:rPr>
          <w:spacing w:val="0"/>
        </w:rPr>
        <w:t xml:space="preserve">Lessee (referred to below as </w:t>
      </w:r>
      <w:r w:rsidR="00093FEE">
        <w:rPr>
          <w:spacing w:val="0"/>
        </w:rPr>
        <w:t xml:space="preserve">the </w:t>
      </w:r>
      <w:r w:rsidR="00C612C5">
        <w:rPr>
          <w:spacing w:val="0"/>
        </w:rPr>
        <w:t>“</w:t>
      </w:r>
      <w:r w:rsidR="00E50ACD" w:rsidRPr="00BE6CBF">
        <w:rPr>
          <w:spacing w:val="0"/>
        </w:rPr>
        <w:t>Owner</w:t>
      </w:r>
      <w:r w:rsidR="00C612C5">
        <w:rPr>
          <w:spacing w:val="0"/>
        </w:rPr>
        <w:t>”</w:t>
      </w:r>
      <w:r w:rsidR="00E50ACD" w:rsidRPr="00BE6CBF">
        <w:rPr>
          <w:spacing w:val="0"/>
        </w:rPr>
        <w:t xml:space="preserve">) </w:t>
      </w:r>
      <w:r w:rsidR="00322461" w:rsidRPr="00BE6CBF">
        <w:rPr>
          <w:spacing w:val="0"/>
        </w:rPr>
        <w:t xml:space="preserve">must </w:t>
      </w:r>
      <w:r w:rsidR="00E50ACD" w:rsidRPr="00BE6CBF">
        <w:rPr>
          <w:spacing w:val="0"/>
        </w:rPr>
        <w:t>include in such agreements the following provisions:</w:t>
      </w:r>
    </w:p>
    <w:p w14:paraId="63B9C8F4" w14:textId="77777777" w:rsidR="00BA5108" w:rsidRPr="00BE6CBF" w:rsidRDefault="00BA5108" w:rsidP="0099130D">
      <w:pPr>
        <w:ind w:left="0"/>
        <w:rPr>
          <w:spacing w:val="0"/>
        </w:rPr>
      </w:pPr>
    </w:p>
    <w:p w14:paraId="695F297B" w14:textId="77777777" w:rsidR="003E2A1C" w:rsidRPr="00BE6CBF" w:rsidRDefault="00E50ACD" w:rsidP="0099130D">
      <w:pPr>
        <w:ind w:left="720"/>
        <w:rPr>
          <w:spacing w:val="0"/>
        </w:rPr>
      </w:pPr>
      <w:r w:rsidRPr="00BE6CBF">
        <w:rPr>
          <w:spacing w:val="0"/>
        </w:rPr>
        <w:t xml:space="preserve">The drawings, </w:t>
      </w:r>
      <w:r w:rsidR="00093FEE">
        <w:rPr>
          <w:spacing w:val="0"/>
        </w:rPr>
        <w:t xml:space="preserve">plans, </w:t>
      </w:r>
      <w:r w:rsidRPr="00BE6CBF">
        <w:rPr>
          <w:spacing w:val="0"/>
        </w:rPr>
        <w:t>specifications</w:t>
      </w:r>
      <w:r w:rsidR="00093FEE">
        <w:rPr>
          <w:spacing w:val="0"/>
        </w:rPr>
        <w:t>,</w:t>
      </w:r>
      <w:r w:rsidRPr="00BE6CBF">
        <w:rPr>
          <w:spacing w:val="0"/>
        </w:rPr>
        <w:t xml:space="preserve"> and </w:t>
      </w:r>
      <w:r w:rsidR="00215AAD">
        <w:rPr>
          <w:spacing w:val="0"/>
        </w:rPr>
        <w:t xml:space="preserve">studies </w:t>
      </w:r>
      <w:r w:rsidRPr="00BE6CBF">
        <w:rPr>
          <w:spacing w:val="0"/>
        </w:rPr>
        <w:t>prepared by the Architect for this Project (</w:t>
      </w:r>
      <w:r w:rsidR="00C612C5">
        <w:rPr>
          <w:spacing w:val="0"/>
        </w:rPr>
        <w:t>“</w:t>
      </w:r>
      <w:r w:rsidRPr="00BE6CBF">
        <w:rPr>
          <w:spacing w:val="0"/>
        </w:rPr>
        <w:t>Documents</w:t>
      </w:r>
      <w:r w:rsidR="00C612C5">
        <w:rPr>
          <w:spacing w:val="0"/>
        </w:rPr>
        <w:t>”</w:t>
      </w:r>
      <w:r w:rsidRPr="00BE6CBF">
        <w:rPr>
          <w:spacing w:val="0"/>
        </w:rPr>
        <w:t>) are instruments of the Architect</w:t>
      </w:r>
      <w:r w:rsidR="00C612C5">
        <w:rPr>
          <w:spacing w:val="0"/>
        </w:rPr>
        <w:t>’</w:t>
      </w:r>
      <w:r w:rsidRPr="00BE6CBF">
        <w:rPr>
          <w:spacing w:val="0"/>
        </w:rPr>
        <w:t>s service and, unless otherwise provided</w:t>
      </w:r>
      <w:r w:rsidR="00093FEE">
        <w:rPr>
          <w:spacing w:val="0"/>
        </w:rPr>
        <w:t xml:space="preserve"> in writing</w:t>
      </w:r>
      <w:r w:rsidRPr="00BE6CBF">
        <w:rPr>
          <w:spacing w:val="0"/>
        </w:rPr>
        <w:t xml:space="preserve">, the Architect </w:t>
      </w:r>
      <w:r w:rsidR="00322461" w:rsidRPr="00BE6CBF">
        <w:rPr>
          <w:spacing w:val="0"/>
        </w:rPr>
        <w:t xml:space="preserve">will </w:t>
      </w:r>
      <w:r w:rsidRPr="00BE6CBF">
        <w:rPr>
          <w:spacing w:val="0"/>
        </w:rPr>
        <w:t xml:space="preserve">be deemed the author of these Documents and </w:t>
      </w:r>
      <w:r w:rsidR="00322461" w:rsidRPr="00BE6CBF">
        <w:rPr>
          <w:spacing w:val="0"/>
        </w:rPr>
        <w:t xml:space="preserve">will </w:t>
      </w:r>
      <w:r w:rsidRPr="00BE6CBF">
        <w:rPr>
          <w:spacing w:val="0"/>
        </w:rPr>
        <w:t>retain all common law, statutory</w:t>
      </w:r>
      <w:r w:rsidR="00093FEE">
        <w:rPr>
          <w:spacing w:val="0"/>
        </w:rPr>
        <w:t>,</w:t>
      </w:r>
      <w:r w:rsidRPr="00BE6CBF">
        <w:rPr>
          <w:spacing w:val="0"/>
        </w:rPr>
        <w:t xml:space="preserve"> and other reserved rights, including the copyright. For the purpose of completing this Project or for any other purpose, </w:t>
      </w:r>
      <w:r w:rsidR="00093FEE">
        <w:rPr>
          <w:spacing w:val="0"/>
        </w:rPr>
        <w:t xml:space="preserve">the </w:t>
      </w:r>
      <w:r w:rsidRPr="00BE6CBF">
        <w:rPr>
          <w:spacing w:val="0"/>
        </w:rPr>
        <w:t xml:space="preserve">Architect and its consultants hereby (i) grant to Owner and the National Park Service an irrevocable, fully paid-up, perpetual, worldwide license to copy and use such Documents for completion of this Project or for any other purpose and (ii) consent to the use by Owner and the National Park Service, and of the modification by other design professionals retained by Owner </w:t>
      </w:r>
      <w:r w:rsidR="00093FEE">
        <w:rPr>
          <w:spacing w:val="0"/>
        </w:rPr>
        <w:t xml:space="preserve">or </w:t>
      </w:r>
      <w:r w:rsidRPr="00BE6CBF">
        <w:rPr>
          <w:spacing w:val="0"/>
        </w:rPr>
        <w:t>the National Park Service, of the Documents. The Architect will have no responsibility or liability to the Owner or the National Park Service with respect to any</w:t>
      </w:r>
      <w:r w:rsidR="004E7126" w:rsidRPr="00BE6CBF">
        <w:rPr>
          <w:spacing w:val="0"/>
        </w:rPr>
        <w:t xml:space="preserve"> </w:t>
      </w:r>
      <w:r w:rsidRPr="00BE6CBF">
        <w:rPr>
          <w:spacing w:val="0"/>
        </w:rPr>
        <w:t xml:space="preserve">modification to the Documents made by the Owner or National Park Service or any other design professional retained by the Owner or National Park Service. Furthermore, except where the Architect is found to be liable for such claim, damage or loss, the Owner </w:t>
      </w:r>
      <w:r w:rsidR="00322461" w:rsidRPr="00BE6CBF">
        <w:rPr>
          <w:spacing w:val="0"/>
        </w:rPr>
        <w:t xml:space="preserve">will </w:t>
      </w:r>
      <w:r w:rsidRPr="00BE6CBF">
        <w:rPr>
          <w:spacing w:val="0"/>
        </w:rPr>
        <w:t xml:space="preserve">hold Architect harmless from any such claim, damage or loss arising out of the modification of the Documents by Owner or the National Park Service or another design professional. The Owner and the National Park Service </w:t>
      </w:r>
      <w:r w:rsidR="00322461" w:rsidRPr="00BE6CBF">
        <w:rPr>
          <w:spacing w:val="0"/>
        </w:rPr>
        <w:t>are</w:t>
      </w:r>
      <w:r w:rsidRPr="00BE6CBF">
        <w:rPr>
          <w:spacing w:val="0"/>
        </w:rPr>
        <w:t xml:space="preserve"> permitted to retain copies, including reproducible copies, of the Documents for information and reference in connection with the use and occupancy of the Project.</w:t>
      </w:r>
    </w:p>
    <w:p w14:paraId="02C742A8" w14:textId="77777777" w:rsidR="00BA5108" w:rsidRPr="00BE6CBF" w:rsidRDefault="00BA5108" w:rsidP="0099130D">
      <w:pPr>
        <w:ind w:left="720"/>
        <w:rPr>
          <w:spacing w:val="0"/>
        </w:rPr>
      </w:pPr>
    </w:p>
    <w:p w14:paraId="3154DAE2" w14:textId="77777777" w:rsidR="003E2A1C" w:rsidRDefault="00E50ACD" w:rsidP="0099130D">
      <w:pPr>
        <w:ind w:left="720"/>
        <w:rPr>
          <w:spacing w:val="0"/>
        </w:rPr>
      </w:pPr>
      <w:r w:rsidRPr="00BE6CBF">
        <w:rPr>
          <w:spacing w:val="0"/>
        </w:rPr>
        <w:t xml:space="preserve">Notwithstanding the foregoing, </w:t>
      </w:r>
      <w:r w:rsidR="00093FEE">
        <w:rPr>
          <w:spacing w:val="0"/>
        </w:rPr>
        <w:t xml:space="preserve">the </w:t>
      </w:r>
      <w:r w:rsidRPr="00BE6CBF">
        <w:rPr>
          <w:spacing w:val="0"/>
        </w:rPr>
        <w:t>Architect acknowledges and consents to the use and ownership by the National Park Service, or its designees or assignees, of said</w:t>
      </w:r>
      <w:r w:rsidR="00AF7A5B" w:rsidRPr="00BE6CBF">
        <w:rPr>
          <w:spacing w:val="0"/>
        </w:rPr>
        <w:t xml:space="preserve"> Documents </w:t>
      </w:r>
      <w:r w:rsidRPr="00BE6CBF">
        <w:rPr>
          <w:spacing w:val="0"/>
        </w:rPr>
        <w:t xml:space="preserve">in accordance with the Lease between the Owner (as </w:t>
      </w:r>
      <w:r w:rsidR="00093FEE">
        <w:rPr>
          <w:spacing w:val="0"/>
        </w:rPr>
        <w:t xml:space="preserve">the </w:t>
      </w:r>
      <w:r w:rsidRPr="00BE6CBF">
        <w:rPr>
          <w:spacing w:val="0"/>
        </w:rPr>
        <w:t xml:space="preserve">Lessee) and the National Park Service (as </w:t>
      </w:r>
      <w:r w:rsidR="00093FEE">
        <w:rPr>
          <w:spacing w:val="0"/>
        </w:rPr>
        <w:t xml:space="preserve">the </w:t>
      </w:r>
      <w:r w:rsidRPr="00BE6CBF">
        <w:rPr>
          <w:spacing w:val="0"/>
        </w:rPr>
        <w:t xml:space="preserve">Lessor) for the Premises leased to </w:t>
      </w:r>
      <w:r w:rsidR="00093FEE">
        <w:rPr>
          <w:spacing w:val="0"/>
        </w:rPr>
        <w:t xml:space="preserve">the </w:t>
      </w:r>
      <w:r w:rsidRPr="00BE6CBF">
        <w:rPr>
          <w:spacing w:val="0"/>
        </w:rPr>
        <w:t>Lessee</w:t>
      </w:r>
      <w:r w:rsidR="00093FEE">
        <w:rPr>
          <w:spacing w:val="0"/>
        </w:rPr>
        <w:t>,</w:t>
      </w:r>
      <w:r w:rsidRPr="00BE6CBF">
        <w:rPr>
          <w:spacing w:val="0"/>
        </w:rPr>
        <w:t xml:space="preserve"> and </w:t>
      </w:r>
      <w:r w:rsidR="00093FEE">
        <w:rPr>
          <w:spacing w:val="0"/>
        </w:rPr>
        <w:t xml:space="preserve">the </w:t>
      </w:r>
      <w:r w:rsidRPr="00BE6CBF">
        <w:rPr>
          <w:spacing w:val="0"/>
        </w:rPr>
        <w:t xml:space="preserve">Architect agrees to deliver copies of </w:t>
      </w:r>
      <w:r w:rsidR="002C3648" w:rsidRPr="00BE6CBF">
        <w:rPr>
          <w:spacing w:val="0"/>
        </w:rPr>
        <w:t xml:space="preserve">the </w:t>
      </w:r>
      <w:r w:rsidR="00AF7A5B" w:rsidRPr="00BE6CBF">
        <w:rPr>
          <w:spacing w:val="0"/>
        </w:rPr>
        <w:t xml:space="preserve">Documents </w:t>
      </w:r>
      <w:r w:rsidRPr="00BE6CBF">
        <w:rPr>
          <w:spacing w:val="0"/>
        </w:rPr>
        <w:t>to the National Park Service upon written request from the National Park Service, provided that the National Park Service agrees to pay the Architect</w:t>
      </w:r>
      <w:r w:rsidR="00C612C5">
        <w:rPr>
          <w:spacing w:val="0"/>
        </w:rPr>
        <w:t>’</w:t>
      </w:r>
      <w:r w:rsidRPr="00BE6CBF">
        <w:rPr>
          <w:spacing w:val="0"/>
        </w:rPr>
        <w:t>s reasonable duplication expenses.</w:t>
      </w:r>
      <w:r w:rsidR="00495587">
        <w:rPr>
          <w:spacing w:val="0"/>
        </w:rPr>
        <w:t xml:space="preserve"> </w:t>
      </w:r>
      <w:r w:rsidR="00495587" w:rsidRPr="001F5752">
        <w:t xml:space="preserve">The Architect represents and warrants that </w:t>
      </w:r>
      <w:r w:rsidR="00495587">
        <w:t>the Documents</w:t>
      </w:r>
      <w:r w:rsidR="00495587" w:rsidRPr="001F5752">
        <w:t xml:space="preserve"> will not infringe or misappropriate the rights of any third party, and </w:t>
      </w:r>
      <w:r w:rsidR="00495587">
        <w:t>the Architect</w:t>
      </w:r>
      <w:r w:rsidR="00495587" w:rsidRPr="001F5752">
        <w:t xml:space="preserve"> indemnifies and will defend and hold harmless the</w:t>
      </w:r>
      <w:r w:rsidR="00495587">
        <w:t xml:space="preserve"> Owner and the </w:t>
      </w:r>
      <w:r w:rsidR="00495587" w:rsidRPr="001F5752">
        <w:t>N</w:t>
      </w:r>
      <w:r w:rsidR="00495587">
        <w:t>ational Park Service</w:t>
      </w:r>
      <w:r w:rsidR="00495587" w:rsidRPr="001F5752">
        <w:t>, and their officers,</w:t>
      </w:r>
      <w:r w:rsidR="00495587">
        <w:t xml:space="preserve"> directors,</w:t>
      </w:r>
      <w:r w:rsidR="00495587" w:rsidRPr="001F5752">
        <w:t xml:space="preserve"> employees</w:t>
      </w:r>
      <w:r w:rsidR="00495587">
        <w:t>, representatives,</w:t>
      </w:r>
      <w:r w:rsidR="00495587" w:rsidRPr="001F5752">
        <w:t xml:space="preserve"> and agents from and against any lawsuit, legal proceeding, action, claim, cause of action, demand or liability that arises from any act or omission of the </w:t>
      </w:r>
      <w:r w:rsidR="00495587">
        <w:t>Architect</w:t>
      </w:r>
      <w:r w:rsidR="00495587" w:rsidRPr="001F5752">
        <w:t xml:space="preserve"> or its officers, directors, employees, representatives, agents, or contractors related to any alleged violation, infringement, unauthorized use or misappropriation of any </w:t>
      </w:r>
      <w:r w:rsidR="00495587">
        <w:t>i</w:t>
      </w:r>
      <w:r w:rsidR="00495587" w:rsidRPr="001F5752">
        <w:t xml:space="preserve">ntellectual </w:t>
      </w:r>
      <w:r w:rsidR="00495587">
        <w:t>p</w:t>
      </w:r>
      <w:r w:rsidR="00495587" w:rsidRPr="001F5752">
        <w:t>roperty of any third parties arising from or in conjunction with</w:t>
      </w:r>
      <w:r w:rsidR="00495587">
        <w:t xml:space="preserve"> the use and ownership of the Documents</w:t>
      </w:r>
      <w:r w:rsidR="00495587" w:rsidRPr="001F5752">
        <w:t>.</w:t>
      </w:r>
    </w:p>
    <w:p w14:paraId="1F5DDE42" w14:textId="77777777" w:rsidR="00AA76BD" w:rsidRPr="00BE6CBF" w:rsidRDefault="00AA76BD" w:rsidP="00AA76BD">
      <w:pPr>
        <w:ind w:left="720"/>
        <w:rPr>
          <w:spacing w:val="0"/>
        </w:rPr>
      </w:pPr>
    </w:p>
    <w:p w14:paraId="6F243F66" w14:textId="77777777" w:rsidR="003E2A1C" w:rsidRDefault="00E50ACD" w:rsidP="00713101">
      <w:pPr>
        <w:pStyle w:val="Heading1"/>
      </w:pPr>
      <w:bookmarkStart w:id="89" w:name="_Toc232064655"/>
      <w:r w:rsidRPr="00BE6CBF">
        <w:lastRenderedPageBreak/>
        <w:t>Section 10. MAINTENANCE AND REPAIR</w:t>
      </w:r>
      <w:bookmarkEnd w:id="89"/>
    </w:p>
    <w:p w14:paraId="5CA11973" w14:textId="77777777" w:rsidR="00F7766A" w:rsidRPr="00F7766A" w:rsidRDefault="00F7766A" w:rsidP="00010599">
      <w:pPr>
        <w:ind w:left="0"/>
      </w:pPr>
    </w:p>
    <w:p w14:paraId="2B5A321C" w14:textId="77777777" w:rsidR="003E2A1C" w:rsidRPr="00BE6CBF" w:rsidRDefault="00E50ACD" w:rsidP="00010599">
      <w:pPr>
        <w:pStyle w:val="Heading2"/>
        <w:spacing w:before="0"/>
        <w:ind w:left="0"/>
        <w:rPr>
          <w:rFonts w:eastAsia="Times New Roman"/>
          <w:spacing w:val="0"/>
        </w:rPr>
      </w:pPr>
      <w:bookmarkStart w:id="90" w:name="_Toc232064656"/>
      <w:r w:rsidRPr="00BE6CBF">
        <w:rPr>
          <w:rFonts w:eastAsia="Times New Roman"/>
          <w:spacing w:val="0"/>
        </w:rPr>
        <w:t>10.1. Lessee</w:t>
      </w:r>
      <w:r w:rsidR="00C612C5">
        <w:rPr>
          <w:rFonts w:eastAsia="Times New Roman"/>
          <w:spacing w:val="0"/>
        </w:rPr>
        <w:t>’</w:t>
      </w:r>
      <w:r w:rsidRPr="00BE6CBF">
        <w:rPr>
          <w:rFonts w:eastAsia="Times New Roman"/>
          <w:spacing w:val="0"/>
        </w:rPr>
        <w:t>s Responsibilities</w:t>
      </w:r>
      <w:bookmarkEnd w:id="90"/>
    </w:p>
    <w:p w14:paraId="3E413423" w14:textId="77777777" w:rsidR="00BA5108" w:rsidRPr="00BE6CBF" w:rsidRDefault="00BA5108" w:rsidP="000A4719">
      <w:pPr>
        <w:ind w:left="0"/>
        <w:rPr>
          <w:spacing w:val="0"/>
        </w:rPr>
      </w:pPr>
    </w:p>
    <w:p w14:paraId="667A05FE" w14:textId="77777777" w:rsidR="003E2A1C" w:rsidRPr="00BE6CBF" w:rsidRDefault="00E50ACD" w:rsidP="000A4719">
      <w:pPr>
        <w:ind w:left="0"/>
        <w:rPr>
          <w:spacing w:val="0"/>
        </w:rPr>
      </w:pPr>
      <w:r w:rsidRPr="00BE6CBF">
        <w:rPr>
          <w:spacing w:val="0"/>
        </w:rPr>
        <w:t xml:space="preserve">The Lessee </w:t>
      </w:r>
      <w:r w:rsidR="00322461" w:rsidRPr="00BE6CBF">
        <w:rPr>
          <w:spacing w:val="0"/>
        </w:rPr>
        <w:t>is</w:t>
      </w:r>
      <w:r w:rsidRPr="00BE6CBF">
        <w:rPr>
          <w:spacing w:val="0"/>
        </w:rPr>
        <w:t xml:space="preserve"> solely responsible for the repair and maintenance of the Premises during the Lease</w:t>
      </w:r>
      <w:r w:rsidR="0098469B" w:rsidRPr="00BE6CBF">
        <w:rPr>
          <w:spacing w:val="0"/>
        </w:rPr>
        <w:t xml:space="preserve"> </w:t>
      </w:r>
      <w:r w:rsidRPr="00BE6CBF">
        <w:rPr>
          <w:spacing w:val="0"/>
        </w:rPr>
        <w:t>Term. This responsibility includes, without limitation:</w:t>
      </w:r>
    </w:p>
    <w:p w14:paraId="7244D4F6" w14:textId="77777777" w:rsidR="00BA5108" w:rsidRPr="00BE6CBF" w:rsidRDefault="00BA5108" w:rsidP="000A4719">
      <w:pPr>
        <w:ind w:left="0"/>
        <w:rPr>
          <w:spacing w:val="0"/>
        </w:rPr>
      </w:pPr>
    </w:p>
    <w:p w14:paraId="55AACC97" w14:textId="77777777" w:rsidR="003E2A1C" w:rsidRPr="00BE6CBF" w:rsidRDefault="00E50ACD" w:rsidP="000A4719">
      <w:pPr>
        <w:ind w:left="720"/>
        <w:rPr>
          <w:spacing w:val="0"/>
        </w:rPr>
      </w:pPr>
      <w:r w:rsidRPr="00BE6CBF">
        <w:rPr>
          <w:spacing w:val="0"/>
        </w:rPr>
        <w:t xml:space="preserve">(a) the performance of all repairs, maintenance, </w:t>
      </w:r>
      <w:r w:rsidR="004B25A8">
        <w:rPr>
          <w:spacing w:val="0"/>
        </w:rPr>
        <w:t xml:space="preserve">and </w:t>
      </w:r>
      <w:r w:rsidRPr="00BE6CBF">
        <w:rPr>
          <w:spacing w:val="0"/>
        </w:rPr>
        <w:t>replacement</w:t>
      </w:r>
      <w:r w:rsidR="004B25A8">
        <w:rPr>
          <w:spacing w:val="0"/>
        </w:rPr>
        <w:t xml:space="preserve"> </w:t>
      </w:r>
      <w:r w:rsidRPr="00BE6CBF">
        <w:rPr>
          <w:spacing w:val="0"/>
        </w:rPr>
        <w:t xml:space="preserve">(whether structural or non-structural, foreseen or unforeseen, ordinary or extraordinary) necessary to maintain the Premises and the </w:t>
      </w:r>
      <w:r w:rsidR="006C18B3" w:rsidRPr="00BE6CBF">
        <w:rPr>
          <w:spacing w:val="0"/>
        </w:rPr>
        <w:t>I</w:t>
      </w:r>
      <w:r w:rsidRPr="00BE6CBF">
        <w:rPr>
          <w:spacing w:val="0"/>
        </w:rPr>
        <w:t>mprovements thereon in good order, condition, and repair in a manner consistent with the operation of comparable facilities in the locale of the Park Area and in compliance with all Applicable Laws;</w:t>
      </w:r>
    </w:p>
    <w:p w14:paraId="14779400" w14:textId="77777777" w:rsidR="00BA5108" w:rsidRPr="00BE6CBF" w:rsidRDefault="00BA5108" w:rsidP="000A4719">
      <w:pPr>
        <w:ind w:left="720"/>
        <w:rPr>
          <w:spacing w:val="0"/>
        </w:rPr>
      </w:pPr>
    </w:p>
    <w:p w14:paraId="4A7580FE" w14:textId="77777777" w:rsidR="003E2A1C" w:rsidRPr="00BE6CBF" w:rsidRDefault="00E50ACD" w:rsidP="000A4719">
      <w:pPr>
        <w:ind w:left="720"/>
        <w:rPr>
          <w:spacing w:val="0"/>
        </w:rPr>
      </w:pPr>
      <w:r w:rsidRPr="00BE6CBF">
        <w:rPr>
          <w:spacing w:val="0"/>
        </w:rPr>
        <w:t xml:space="preserve">(b) the replacement, as </w:t>
      </w:r>
      <w:r w:rsidR="00215AAD">
        <w:rPr>
          <w:spacing w:val="0"/>
        </w:rPr>
        <w:t xml:space="preserve">it </w:t>
      </w:r>
      <w:r w:rsidRPr="00BE6CBF">
        <w:rPr>
          <w:spacing w:val="0"/>
        </w:rPr>
        <w:t>become</w:t>
      </w:r>
      <w:r w:rsidR="00215AAD">
        <w:rPr>
          <w:spacing w:val="0"/>
        </w:rPr>
        <w:t>s</w:t>
      </w:r>
      <w:r w:rsidRPr="00BE6CBF">
        <w:rPr>
          <w:spacing w:val="0"/>
        </w:rPr>
        <w:t xml:space="preserve"> worn out or obsolete, of all </w:t>
      </w:r>
      <w:r w:rsidR="00507670" w:rsidRPr="00BE6CBF">
        <w:rPr>
          <w:spacing w:val="0"/>
        </w:rPr>
        <w:t>Personal Property</w:t>
      </w:r>
      <w:r w:rsidRPr="00BE6CBF">
        <w:rPr>
          <w:spacing w:val="0"/>
        </w:rPr>
        <w:t>;</w:t>
      </w:r>
    </w:p>
    <w:p w14:paraId="18E26492" w14:textId="77777777" w:rsidR="00BA5108" w:rsidRPr="00BE6CBF" w:rsidRDefault="00BA5108" w:rsidP="0099130D">
      <w:pPr>
        <w:ind w:left="720"/>
        <w:rPr>
          <w:spacing w:val="0"/>
        </w:rPr>
      </w:pPr>
    </w:p>
    <w:p w14:paraId="4038F5C7" w14:textId="77777777" w:rsidR="003E2A1C" w:rsidRPr="00BE6CBF" w:rsidRDefault="00E50ACD">
      <w:pPr>
        <w:ind w:left="720"/>
        <w:rPr>
          <w:spacing w:val="0"/>
        </w:rPr>
      </w:pPr>
      <w:r w:rsidRPr="00BE6CBF">
        <w:rPr>
          <w:spacing w:val="0"/>
        </w:rPr>
        <w:t>(c) housekeeping and routine and periodic work scheduled to mitigate wear and deterioration without altering the appearance of the Premises;</w:t>
      </w:r>
    </w:p>
    <w:p w14:paraId="6439AABB" w14:textId="77777777" w:rsidR="00BA5108" w:rsidRPr="00BE6CBF" w:rsidRDefault="00BA5108">
      <w:pPr>
        <w:ind w:left="720"/>
        <w:rPr>
          <w:spacing w:val="0"/>
        </w:rPr>
      </w:pPr>
    </w:p>
    <w:p w14:paraId="1357C72A" w14:textId="77777777" w:rsidR="003E2A1C" w:rsidRPr="00BE6CBF" w:rsidRDefault="00E50ACD">
      <w:pPr>
        <w:ind w:left="720"/>
        <w:rPr>
          <w:spacing w:val="0"/>
        </w:rPr>
      </w:pPr>
      <w:r w:rsidRPr="00BE6CBF">
        <w:rPr>
          <w:spacing w:val="0"/>
        </w:rPr>
        <w:t>(d) the repair or replacement in-kind of broken or worn out elements, parts or surfaces so as to keep the existing appearance of the Premises;</w:t>
      </w:r>
    </w:p>
    <w:p w14:paraId="29805A12" w14:textId="77777777" w:rsidR="00BA5108" w:rsidRPr="00BE6CBF" w:rsidRDefault="00BA5108">
      <w:pPr>
        <w:ind w:left="720"/>
        <w:rPr>
          <w:spacing w:val="0"/>
        </w:rPr>
      </w:pPr>
    </w:p>
    <w:p w14:paraId="3C0C26C7" w14:textId="77777777" w:rsidR="003E2A1C" w:rsidRPr="00BE6CBF" w:rsidRDefault="00E50ACD">
      <w:pPr>
        <w:ind w:left="720"/>
        <w:rPr>
          <w:spacing w:val="0"/>
        </w:rPr>
      </w:pPr>
      <w:r w:rsidRPr="00BE6CBF">
        <w:rPr>
          <w:spacing w:val="0"/>
        </w:rPr>
        <w:t>(e) scheduled inspections of all building systems on the Premises;</w:t>
      </w:r>
    </w:p>
    <w:p w14:paraId="393869A6" w14:textId="77777777" w:rsidR="00BA5108" w:rsidRPr="00BE6CBF" w:rsidRDefault="00BA5108">
      <w:pPr>
        <w:ind w:left="720"/>
        <w:rPr>
          <w:spacing w:val="0"/>
        </w:rPr>
      </w:pPr>
    </w:p>
    <w:p w14:paraId="4439D87A" w14:textId="77777777" w:rsidR="003E2A1C" w:rsidRPr="00BE6CBF" w:rsidRDefault="00E50ACD">
      <w:pPr>
        <w:ind w:left="720"/>
        <w:rPr>
          <w:spacing w:val="0"/>
        </w:rPr>
      </w:pPr>
      <w:r w:rsidRPr="00BE6CBF">
        <w:rPr>
          <w:spacing w:val="0"/>
        </w:rPr>
        <w:t>(f) maintaining the grounds of the Premises in good condition, including regular grass mowing, managed lawn and ornamental plantings, and avoidance or removal of unsightly storage or parking of materials, equipment, or vehicles; and</w:t>
      </w:r>
    </w:p>
    <w:p w14:paraId="7A328B9F" w14:textId="77777777" w:rsidR="00BA5108" w:rsidRPr="00BE6CBF" w:rsidRDefault="00BA5108">
      <w:pPr>
        <w:ind w:left="720"/>
        <w:rPr>
          <w:spacing w:val="0"/>
        </w:rPr>
      </w:pPr>
    </w:p>
    <w:p w14:paraId="002341A9" w14:textId="77777777" w:rsidR="003E2A1C" w:rsidRDefault="00E50ACD" w:rsidP="000A4719">
      <w:pPr>
        <w:ind w:left="720"/>
        <w:rPr>
          <w:spacing w:val="0"/>
        </w:rPr>
      </w:pPr>
      <w:r w:rsidRPr="00BE6CBF">
        <w:rPr>
          <w:spacing w:val="0"/>
        </w:rPr>
        <w:t>(g) paying to the proper authority, when and as the same become due and payable, all taxes and assessments imposed by federal, state, or local agencies applicable to the Premises or the Lessee</w:t>
      </w:r>
      <w:r w:rsidR="00C612C5">
        <w:rPr>
          <w:spacing w:val="0"/>
        </w:rPr>
        <w:t>’</w:t>
      </w:r>
      <w:r w:rsidRPr="00BE6CBF">
        <w:rPr>
          <w:spacing w:val="0"/>
        </w:rPr>
        <w:t>s activities on the Premises.</w:t>
      </w:r>
    </w:p>
    <w:p w14:paraId="639A9D46" w14:textId="77777777" w:rsidR="00F7766A" w:rsidRPr="00BE6CBF" w:rsidRDefault="00F7766A" w:rsidP="00010599">
      <w:pPr>
        <w:ind w:left="0"/>
        <w:rPr>
          <w:spacing w:val="0"/>
        </w:rPr>
      </w:pPr>
    </w:p>
    <w:p w14:paraId="3D907F11" w14:textId="77777777" w:rsidR="003E2A1C" w:rsidRPr="00BE6CBF" w:rsidRDefault="00E50ACD" w:rsidP="00DC4B4A">
      <w:pPr>
        <w:pStyle w:val="Heading2"/>
        <w:spacing w:before="0"/>
        <w:ind w:left="0"/>
        <w:rPr>
          <w:rFonts w:eastAsia="Times New Roman"/>
          <w:spacing w:val="0"/>
        </w:rPr>
      </w:pPr>
      <w:bookmarkStart w:id="91" w:name="_Toc232064657"/>
      <w:r w:rsidRPr="00BE6CBF">
        <w:rPr>
          <w:rFonts w:eastAsia="Times New Roman"/>
          <w:spacing w:val="0"/>
        </w:rPr>
        <w:t>10.2. Maintenance Plan</w:t>
      </w:r>
      <w:bookmarkEnd w:id="91"/>
    </w:p>
    <w:p w14:paraId="6B6781F8" w14:textId="77777777" w:rsidR="00BA5108" w:rsidRPr="00BE6CBF" w:rsidRDefault="00BA5108" w:rsidP="00010599">
      <w:pPr>
        <w:ind w:left="0"/>
        <w:rPr>
          <w:spacing w:val="0"/>
        </w:rPr>
      </w:pPr>
    </w:p>
    <w:p w14:paraId="7CF1FC47" w14:textId="77777777" w:rsidR="003E2A1C" w:rsidRDefault="00E50ACD" w:rsidP="00010599">
      <w:pPr>
        <w:ind w:left="0"/>
        <w:rPr>
          <w:spacing w:val="0"/>
        </w:rPr>
      </w:pPr>
      <w:r w:rsidRPr="00BE6CBF">
        <w:rPr>
          <w:spacing w:val="0"/>
        </w:rPr>
        <w:t xml:space="preserve">If requested by the Lessor, the Lessee </w:t>
      </w:r>
      <w:r w:rsidR="001A1873" w:rsidRPr="00BE6CBF">
        <w:rPr>
          <w:spacing w:val="0"/>
        </w:rPr>
        <w:t>must</w:t>
      </w:r>
      <w:r w:rsidR="00322461" w:rsidRPr="00BE6CBF">
        <w:rPr>
          <w:spacing w:val="0"/>
        </w:rPr>
        <w:t xml:space="preserve"> </w:t>
      </w:r>
      <w:r w:rsidRPr="00BE6CBF">
        <w:rPr>
          <w:spacing w:val="0"/>
        </w:rPr>
        <w:t xml:space="preserve">submit to the Lessor for its approval a Lessee Maintenance Plan satisfactory to </w:t>
      </w:r>
      <w:r w:rsidR="0084176E" w:rsidRPr="00BE6CBF">
        <w:rPr>
          <w:spacing w:val="0"/>
        </w:rPr>
        <w:t xml:space="preserve">the </w:t>
      </w:r>
      <w:r w:rsidRPr="00BE6CBF">
        <w:rPr>
          <w:spacing w:val="0"/>
        </w:rPr>
        <w:t xml:space="preserve">Lessor. The plan, when approved by </w:t>
      </w:r>
      <w:r w:rsidR="0084176E" w:rsidRPr="00BE6CBF">
        <w:rPr>
          <w:spacing w:val="0"/>
        </w:rPr>
        <w:t xml:space="preserve">the </w:t>
      </w:r>
      <w:r w:rsidRPr="00BE6CBF">
        <w:rPr>
          <w:spacing w:val="0"/>
        </w:rPr>
        <w:t xml:space="preserve">Lessor, </w:t>
      </w:r>
      <w:r w:rsidR="00322461" w:rsidRPr="00BE6CBF">
        <w:rPr>
          <w:spacing w:val="0"/>
        </w:rPr>
        <w:t xml:space="preserve">will </w:t>
      </w:r>
      <w:r w:rsidRPr="00BE6CBF">
        <w:rPr>
          <w:spacing w:val="0"/>
        </w:rPr>
        <w:t xml:space="preserve">become an </w:t>
      </w:r>
      <w:r w:rsidR="000652CC">
        <w:rPr>
          <w:spacing w:val="0"/>
        </w:rPr>
        <w:t>e</w:t>
      </w:r>
      <w:r w:rsidRPr="00BE6CBF">
        <w:rPr>
          <w:spacing w:val="0"/>
        </w:rPr>
        <w:t>xhibit to this Lease without further action</w:t>
      </w:r>
      <w:r w:rsidR="005C3DA2" w:rsidRPr="00BE6CBF">
        <w:rPr>
          <w:spacing w:val="0"/>
        </w:rPr>
        <w:t>,</w:t>
      </w:r>
      <w:r w:rsidRPr="00BE6CBF">
        <w:rPr>
          <w:spacing w:val="0"/>
        </w:rPr>
        <w:t xml:space="preserve"> and the Lessee </w:t>
      </w:r>
      <w:r w:rsidR="00322461" w:rsidRPr="00BE6CBF">
        <w:rPr>
          <w:spacing w:val="0"/>
        </w:rPr>
        <w:t xml:space="preserve">must </w:t>
      </w:r>
      <w:r w:rsidRPr="00BE6CBF">
        <w:rPr>
          <w:spacing w:val="0"/>
        </w:rPr>
        <w:t xml:space="preserve">comply with its terms. </w:t>
      </w:r>
      <w:r w:rsidR="005C3DA2" w:rsidRPr="00BE6CBF">
        <w:rPr>
          <w:spacing w:val="0"/>
        </w:rPr>
        <w:t>After consulting with the Lessee, t</w:t>
      </w:r>
      <w:r w:rsidRPr="00BE6CBF">
        <w:rPr>
          <w:spacing w:val="0"/>
        </w:rPr>
        <w:t>he Lessor may make reasonable modifications to the plan from time to time to reflect changing maintenance and repair needs of the Premises.</w:t>
      </w:r>
    </w:p>
    <w:p w14:paraId="6A68334A" w14:textId="77777777" w:rsidR="00F7766A" w:rsidRPr="00BE6CBF" w:rsidRDefault="00F7766A" w:rsidP="00010599">
      <w:pPr>
        <w:ind w:left="0"/>
        <w:rPr>
          <w:spacing w:val="0"/>
        </w:rPr>
      </w:pPr>
    </w:p>
    <w:p w14:paraId="3A8495B2" w14:textId="77777777" w:rsidR="003E2A1C" w:rsidRPr="00BE6CBF" w:rsidRDefault="00E50ACD" w:rsidP="00DC4B4A">
      <w:pPr>
        <w:pStyle w:val="Heading2"/>
        <w:spacing w:before="0"/>
        <w:ind w:left="0"/>
        <w:rPr>
          <w:rFonts w:eastAsia="Times New Roman"/>
          <w:spacing w:val="0"/>
        </w:rPr>
      </w:pPr>
      <w:bookmarkStart w:id="92" w:name="_Toc232064658"/>
      <w:r w:rsidRPr="00BE6CBF">
        <w:rPr>
          <w:rFonts w:eastAsia="Times New Roman"/>
          <w:spacing w:val="0"/>
        </w:rPr>
        <w:t>10.3. Preservation Maintenance Plan</w:t>
      </w:r>
      <w:bookmarkEnd w:id="92"/>
    </w:p>
    <w:p w14:paraId="0B6F9227" w14:textId="77777777" w:rsidR="00BA5108" w:rsidRPr="00BE6CBF" w:rsidRDefault="00BA5108" w:rsidP="00010599">
      <w:pPr>
        <w:ind w:left="0"/>
        <w:rPr>
          <w:spacing w:val="0"/>
        </w:rPr>
      </w:pPr>
    </w:p>
    <w:p w14:paraId="52469664" w14:textId="77777777" w:rsidR="003E2A1C" w:rsidRDefault="00E50ACD" w:rsidP="00010599">
      <w:pPr>
        <w:ind w:left="0"/>
        <w:rPr>
          <w:spacing w:val="0"/>
        </w:rPr>
      </w:pPr>
      <w:r w:rsidRPr="00BE6CBF">
        <w:rPr>
          <w:spacing w:val="0"/>
        </w:rPr>
        <w:t xml:space="preserve">If the Premises (or any part of the </w:t>
      </w:r>
      <w:r w:rsidR="00A232F3" w:rsidRPr="00BE6CBF">
        <w:rPr>
          <w:spacing w:val="0"/>
        </w:rPr>
        <w:t>P</w:t>
      </w:r>
      <w:r w:rsidRPr="00BE6CBF">
        <w:rPr>
          <w:spacing w:val="0"/>
        </w:rPr>
        <w:t xml:space="preserve">remises) are Historic Property, the Lessee </w:t>
      </w:r>
      <w:r w:rsidR="00322461" w:rsidRPr="00BE6CBF">
        <w:rPr>
          <w:spacing w:val="0"/>
        </w:rPr>
        <w:t xml:space="preserve">must </w:t>
      </w:r>
      <w:r w:rsidRPr="00BE6CBF">
        <w:rPr>
          <w:spacing w:val="0"/>
        </w:rPr>
        <w:t>repair and maintain all portions of the Premises that are Historic Property through a Preservation Maintenance Plan prepared by</w:t>
      </w:r>
      <w:r w:rsidR="00A5170F" w:rsidRPr="00BE6CBF">
        <w:rPr>
          <w:spacing w:val="0"/>
        </w:rPr>
        <w:t xml:space="preserve"> </w:t>
      </w:r>
      <w:r w:rsidRPr="00BE6CBF">
        <w:rPr>
          <w:spacing w:val="0"/>
        </w:rPr>
        <w:t xml:space="preserve">the Lessee and approved by the </w:t>
      </w:r>
      <w:r w:rsidR="00ED1A91" w:rsidRPr="00BE6CBF">
        <w:rPr>
          <w:spacing w:val="0"/>
        </w:rPr>
        <w:t xml:space="preserve">Lessor </w:t>
      </w:r>
      <w:r w:rsidRPr="00BE6CBF">
        <w:rPr>
          <w:spacing w:val="0"/>
        </w:rPr>
        <w:t>as appropriate and consistent with the requirements of the Secretary</w:t>
      </w:r>
      <w:r w:rsidR="00C612C5">
        <w:rPr>
          <w:spacing w:val="0"/>
        </w:rPr>
        <w:t>’</w:t>
      </w:r>
      <w:r w:rsidRPr="00BE6CBF">
        <w:rPr>
          <w:spacing w:val="0"/>
        </w:rPr>
        <w:t>s Treatment Standards and NPS 28</w:t>
      </w:r>
      <w:r w:rsidR="00A4366D" w:rsidRPr="00BE6CBF">
        <w:rPr>
          <w:spacing w:val="0"/>
        </w:rPr>
        <w:t xml:space="preserve">. </w:t>
      </w:r>
      <w:r w:rsidR="00D213E5">
        <w:rPr>
          <w:spacing w:val="0"/>
        </w:rPr>
        <w:t>T</w:t>
      </w:r>
      <w:r w:rsidR="00D213E5" w:rsidRPr="00D213E5">
        <w:rPr>
          <w:spacing w:val="0"/>
        </w:rPr>
        <w:t>he Lessee must submit a proposed Preservation Maintenance Plan to the Lessor within thirty (30) calendar days of the Commencement Date.</w:t>
      </w:r>
      <w:r w:rsidR="00D213E5">
        <w:rPr>
          <w:spacing w:val="0"/>
        </w:rPr>
        <w:t xml:space="preserve"> </w:t>
      </w:r>
      <w:r w:rsidR="00D66778" w:rsidRPr="00D66778">
        <w:rPr>
          <w:spacing w:val="0"/>
        </w:rPr>
        <w:t>The plan, when approved by the Lessor, will become an exhibit to this Lease without further action</w:t>
      </w:r>
      <w:r w:rsidR="00617F67">
        <w:rPr>
          <w:spacing w:val="0"/>
        </w:rPr>
        <w:t xml:space="preserve">, </w:t>
      </w:r>
      <w:r w:rsidR="00617F67" w:rsidRPr="00BE6CBF">
        <w:rPr>
          <w:spacing w:val="0"/>
        </w:rPr>
        <w:t>and the Lessee must comply with its terms</w:t>
      </w:r>
      <w:r w:rsidR="00D66778" w:rsidRPr="00D66778">
        <w:rPr>
          <w:spacing w:val="0"/>
        </w:rPr>
        <w:t>.</w:t>
      </w:r>
      <w:r w:rsidR="00D66778">
        <w:rPr>
          <w:spacing w:val="0"/>
        </w:rPr>
        <w:t xml:space="preserve"> </w:t>
      </w:r>
      <w:r w:rsidR="004D0FC5">
        <w:rPr>
          <w:spacing w:val="0"/>
        </w:rPr>
        <w:t>After consulting with the Lessee, t</w:t>
      </w:r>
      <w:r w:rsidRPr="00BE6CBF">
        <w:rPr>
          <w:spacing w:val="0"/>
        </w:rPr>
        <w:t xml:space="preserve">he Lessor may make reasonable modifications to the plan from time to time to reflect changing maintenance and repair needs of the Premises. </w:t>
      </w:r>
    </w:p>
    <w:p w14:paraId="79046B51" w14:textId="77777777" w:rsidR="00F7766A" w:rsidRPr="00BE6CBF" w:rsidRDefault="00F7766A" w:rsidP="00010599">
      <w:pPr>
        <w:ind w:left="0"/>
        <w:rPr>
          <w:spacing w:val="0"/>
        </w:rPr>
      </w:pPr>
    </w:p>
    <w:p w14:paraId="3995FF55" w14:textId="0AB29CB1" w:rsidR="003E2A1C" w:rsidRPr="00BE6CBF" w:rsidRDefault="00E50ACD" w:rsidP="00DC4B4A">
      <w:pPr>
        <w:pStyle w:val="Heading2"/>
        <w:spacing w:before="0"/>
        <w:ind w:left="0"/>
        <w:rPr>
          <w:rFonts w:eastAsia="Times New Roman"/>
          <w:spacing w:val="0"/>
        </w:rPr>
      </w:pPr>
      <w:bookmarkStart w:id="93" w:name="_Toc232064659"/>
      <w:r w:rsidRPr="00BE6CBF">
        <w:rPr>
          <w:rFonts w:eastAsia="Times New Roman"/>
          <w:spacing w:val="0"/>
        </w:rPr>
        <w:lastRenderedPageBreak/>
        <w:t xml:space="preserve">10.4. Maintenance Reserve Account </w:t>
      </w:r>
      <w:r w:rsidR="00926ADA">
        <w:rPr>
          <w:rFonts w:eastAsia="Times New Roman"/>
          <w:spacing w:val="0"/>
        </w:rPr>
        <w:t>[</w:t>
      </w:r>
      <w:r w:rsidR="00297799">
        <w:rPr>
          <w:rFonts w:eastAsia="Times New Roman"/>
          <w:b w:val="0"/>
          <w:bCs w:val="0"/>
          <w:spacing w:val="0"/>
        </w:rPr>
        <w:t>Intentionally Deleted</w:t>
      </w:r>
      <w:r w:rsidR="00926ADA">
        <w:rPr>
          <w:rFonts w:eastAsia="Times New Roman"/>
          <w:b w:val="0"/>
          <w:bCs w:val="0"/>
          <w:spacing w:val="0"/>
        </w:rPr>
        <w:t>]</w:t>
      </w:r>
      <w:bookmarkEnd w:id="93"/>
    </w:p>
    <w:p w14:paraId="4A7131ED" w14:textId="77777777" w:rsidR="00BA5108" w:rsidRPr="00BE6CBF" w:rsidRDefault="00BA5108" w:rsidP="00010599">
      <w:pPr>
        <w:ind w:left="0"/>
        <w:rPr>
          <w:spacing w:val="0"/>
        </w:rPr>
      </w:pPr>
    </w:p>
    <w:p w14:paraId="17DA3A7A" w14:textId="77777777" w:rsidR="003E2A1C" w:rsidRPr="00BE6CBF" w:rsidRDefault="00E50ACD" w:rsidP="00713101">
      <w:pPr>
        <w:pStyle w:val="Heading1"/>
      </w:pPr>
      <w:bookmarkStart w:id="94" w:name="_Toc232064660"/>
      <w:r w:rsidRPr="00BE6CBF">
        <w:t>Section 11. UTILITIES</w:t>
      </w:r>
      <w:bookmarkEnd w:id="94"/>
    </w:p>
    <w:p w14:paraId="2A021ECE" w14:textId="77777777" w:rsidR="00BA5108" w:rsidRPr="00BE6CBF" w:rsidRDefault="00BA5108" w:rsidP="00010599">
      <w:pPr>
        <w:ind w:left="0"/>
        <w:rPr>
          <w:spacing w:val="0"/>
        </w:rPr>
      </w:pPr>
    </w:p>
    <w:p w14:paraId="2E649F6D" w14:textId="77777777" w:rsidR="003E2A1C" w:rsidRDefault="00215AAD" w:rsidP="00010599">
      <w:pPr>
        <w:ind w:left="0"/>
        <w:rPr>
          <w:spacing w:val="0"/>
        </w:rPr>
      </w:pPr>
      <w:r>
        <w:rPr>
          <w:spacing w:val="0"/>
        </w:rPr>
        <w:t>At its sole expense t</w:t>
      </w:r>
      <w:r w:rsidR="00E50ACD" w:rsidRPr="00BE6CBF">
        <w:rPr>
          <w:spacing w:val="0"/>
        </w:rPr>
        <w:t xml:space="preserve">he Lessee </w:t>
      </w:r>
      <w:r w:rsidR="00A42C52" w:rsidRPr="00BE6CBF">
        <w:rPr>
          <w:spacing w:val="0"/>
        </w:rPr>
        <w:t xml:space="preserve">must </w:t>
      </w:r>
      <w:r w:rsidR="00E50ACD" w:rsidRPr="00BE6CBF">
        <w:rPr>
          <w:spacing w:val="0"/>
        </w:rPr>
        <w:t>make all arrangements with appropriate utility providers (including the Lessor</w:t>
      </w:r>
      <w:r>
        <w:rPr>
          <w:spacing w:val="0"/>
        </w:rPr>
        <w:t>,</w:t>
      </w:r>
      <w:r w:rsidR="00E50ACD" w:rsidRPr="00BE6CBF">
        <w:rPr>
          <w:spacing w:val="0"/>
        </w:rPr>
        <w:t xml:space="preserve"> where applicable), for all utilities furnished to the Premises, including gas, electricity, other power, water, cable, telephone and other communication services, sewage, and waste removal. Any utility service provided by </w:t>
      </w:r>
      <w:r w:rsidR="0084176E" w:rsidRPr="00BE6CBF">
        <w:rPr>
          <w:spacing w:val="0"/>
        </w:rPr>
        <w:t xml:space="preserve">the </w:t>
      </w:r>
      <w:r w:rsidR="00E50ACD" w:rsidRPr="00BE6CBF">
        <w:rPr>
          <w:spacing w:val="0"/>
        </w:rPr>
        <w:t>Lessor will be subject to the Lessor</w:t>
      </w:r>
      <w:r w:rsidR="00C612C5">
        <w:rPr>
          <w:spacing w:val="0"/>
        </w:rPr>
        <w:t>’</w:t>
      </w:r>
      <w:r w:rsidR="00E50ACD" w:rsidRPr="00BE6CBF">
        <w:rPr>
          <w:spacing w:val="0"/>
        </w:rPr>
        <w:t>s established policies and procedures</w:t>
      </w:r>
      <w:r w:rsidR="006960AF" w:rsidRPr="00BE6CBF">
        <w:rPr>
          <w:spacing w:val="0"/>
        </w:rPr>
        <w:t>, including NPS Director</w:t>
      </w:r>
      <w:r w:rsidR="00C612C5">
        <w:rPr>
          <w:spacing w:val="0"/>
        </w:rPr>
        <w:t>’</w:t>
      </w:r>
      <w:r w:rsidR="006960AF" w:rsidRPr="00BE6CBF">
        <w:rPr>
          <w:spacing w:val="0"/>
        </w:rPr>
        <w:t xml:space="preserve">s Order </w:t>
      </w:r>
      <w:r w:rsidR="004B12B2" w:rsidRPr="00BE6CBF">
        <w:rPr>
          <w:spacing w:val="0"/>
        </w:rPr>
        <w:t>#</w:t>
      </w:r>
      <w:r w:rsidR="006960AF" w:rsidRPr="00BE6CBF">
        <w:rPr>
          <w:spacing w:val="0"/>
        </w:rPr>
        <w:t>35</w:t>
      </w:r>
      <w:r w:rsidR="004B12B2" w:rsidRPr="00BE6CBF">
        <w:rPr>
          <w:spacing w:val="0"/>
        </w:rPr>
        <w:t>B</w:t>
      </w:r>
      <w:r w:rsidR="006960AF" w:rsidRPr="00BE6CBF">
        <w:rPr>
          <w:spacing w:val="0"/>
        </w:rPr>
        <w:t>,</w:t>
      </w:r>
      <w:r w:rsidR="00E50ACD" w:rsidRPr="00BE6CBF">
        <w:rPr>
          <w:spacing w:val="0"/>
        </w:rPr>
        <w:t xml:space="preserve"> for </w:t>
      </w:r>
      <w:r w:rsidR="004B12B2" w:rsidRPr="00BE6CBF">
        <w:rPr>
          <w:spacing w:val="0"/>
        </w:rPr>
        <w:t xml:space="preserve">the </w:t>
      </w:r>
      <w:r w:rsidR="00E50ACD" w:rsidRPr="00BE6CBF">
        <w:rPr>
          <w:spacing w:val="0"/>
        </w:rPr>
        <w:t>provision of utility services.</w:t>
      </w:r>
    </w:p>
    <w:p w14:paraId="6544E339" w14:textId="77777777" w:rsidR="00F7766A" w:rsidRPr="00BE6CBF" w:rsidRDefault="00F7766A" w:rsidP="008B54A5">
      <w:pPr>
        <w:rPr>
          <w:spacing w:val="0"/>
        </w:rPr>
      </w:pPr>
    </w:p>
    <w:p w14:paraId="1ECDFE9D" w14:textId="77777777" w:rsidR="003E2A1C" w:rsidRPr="00BE6CBF" w:rsidRDefault="00E50ACD" w:rsidP="00713101">
      <w:pPr>
        <w:pStyle w:val="Heading1"/>
      </w:pPr>
      <w:bookmarkStart w:id="95" w:name="_Toc232064661"/>
      <w:r w:rsidRPr="00BE6CBF">
        <w:t>Section 12. HAZARDOUS MATERIALS</w:t>
      </w:r>
      <w:bookmarkEnd w:id="95"/>
    </w:p>
    <w:p w14:paraId="5FAD9F01" w14:textId="77777777" w:rsidR="00BA5108" w:rsidRPr="00BE6CBF" w:rsidRDefault="00BA5108" w:rsidP="00010599">
      <w:pPr>
        <w:ind w:left="0"/>
        <w:rPr>
          <w:spacing w:val="0"/>
        </w:rPr>
      </w:pPr>
    </w:p>
    <w:p w14:paraId="22B9DEA1" w14:textId="77777777" w:rsidR="003E2A1C" w:rsidRPr="00BE6CBF" w:rsidRDefault="00E50ACD" w:rsidP="00010599">
      <w:pPr>
        <w:ind w:left="0"/>
        <w:rPr>
          <w:spacing w:val="0"/>
        </w:rPr>
      </w:pPr>
      <w:r w:rsidRPr="00BE6CBF">
        <w:rPr>
          <w:spacing w:val="0"/>
        </w:rPr>
        <w:t>The following provisions apply to Hazardous Materials associated with the Premises:</w:t>
      </w:r>
    </w:p>
    <w:p w14:paraId="4F9E843B" w14:textId="77777777" w:rsidR="00BA5108" w:rsidRPr="00BE6CBF" w:rsidRDefault="00BA5108" w:rsidP="00010599">
      <w:pPr>
        <w:ind w:left="0"/>
        <w:rPr>
          <w:spacing w:val="0"/>
        </w:rPr>
      </w:pPr>
    </w:p>
    <w:p w14:paraId="0F4398B0" w14:textId="77777777" w:rsidR="003E2A1C" w:rsidRPr="00BE6CBF" w:rsidRDefault="00E50ACD" w:rsidP="00010599">
      <w:pPr>
        <w:ind w:left="720"/>
        <w:rPr>
          <w:spacing w:val="0"/>
        </w:rPr>
      </w:pPr>
      <w:r w:rsidRPr="00BE6CBF">
        <w:rPr>
          <w:spacing w:val="0"/>
        </w:rPr>
        <w:t xml:space="preserve">(a) No Hazardous Materials </w:t>
      </w:r>
      <w:r w:rsidR="00A42C52" w:rsidRPr="00BE6CBF">
        <w:rPr>
          <w:spacing w:val="0"/>
        </w:rPr>
        <w:t xml:space="preserve">may </w:t>
      </w:r>
      <w:r w:rsidRPr="00BE6CBF">
        <w:rPr>
          <w:spacing w:val="0"/>
        </w:rPr>
        <w:t>be used, treated, kept, stored, sold, released, discharged or disposed of from, on</w:t>
      </w:r>
      <w:r w:rsidR="004117A7" w:rsidRPr="00BE6CBF">
        <w:rPr>
          <w:spacing w:val="0"/>
        </w:rPr>
        <w:t>,</w:t>
      </w:r>
      <w:r w:rsidRPr="00BE6CBF">
        <w:rPr>
          <w:spacing w:val="0"/>
        </w:rPr>
        <w:t xml:space="preserve"> about, under</w:t>
      </w:r>
      <w:r w:rsidR="009D461D" w:rsidRPr="00BE6CBF">
        <w:rPr>
          <w:spacing w:val="0"/>
        </w:rPr>
        <w:t>,</w:t>
      </w:r>
      <w:r w:rsidRPr="00BE6CBF">
        <w:rPr>
          <w:spacing w:val="0"/>
        </w:rPr>
        <w:t xml:space="preserve"> or into the Premises</w:t>
      </w:r>
      <w:r w:rsidR="00D51A27">
        <w:rPr>
          <w:spacing w:val="0"/>
        </w:rPr>
        <w:t>,</w:t>
      </w:r>
      <w:r w:rsidRPr="00BE6CBF">
        <w:rPr>
          <w:spacing w:val="0"/>
        </w:rPr>
        <w:t xml:space="preserve"> except in compliance with all Applicable Laws and as approved by the Lessor in writing;</w:t>
      </w:r>
    </w:p>
    <w:p w14:paraId="2F4555D4" w14:textId="77777777" w:rsidR="00BA5108" w:rsidRPr="00BE6CBF" w:rsidRDefault="00BA5108" w:rsidP="00010599">
      <w:pPr>
        <w:ind w:left="720"/>
        <w:rPr>
          <w:spacing w:val="0"/>
        </w:rPr>
      </w:pPr>
    </w:p>
    <w:p w14:paraId="11FA8135" w14:textId="77777777" w:rsidR="003E2A1C" w:rsidRPr="00BE6CBF" w:rsidRDefault="00E50ACD" w:rsidP="00010599">
      <w:pPr>
        <w:ind w:left="720"/>
        <w:rPr>
          <w:spacing w:val="0"/>
        </w:rPr>
      </w:pPr>
      <w:r w:rsidRPr="00BE6CBF">
        <w:rPr>
          <w:spacing w:val="0"/>
        </w:rPr>
        <w:t xml:space="preserve">(b) The Lessee </w:t>
      </w:r>
      <w:r w:rsidR="001A1873" w:rsidRPr="00BE6CBF">
        <w:rPr>
          <w:spacing w:val="0"/>
        </w:rPr>
        <w:t>must</w:t>
      </w:r>
      <w:r w:rsidR="00A42C52" w:rsidRPr="00BE6CBF">
        <w:rPr>
          <w:spacing w:val="0"/>
        </w:rPr>
        <w:t xml:space="preserve"> </w:t>
      </w:r>
      <w:r w:rsidRPr="00BE6CBF">
        <w:rPr>
          <w:spacing w:val="0"/>
        </w:rPr>
        <w:t>use, manage, treat, keep, store, release</w:t>
      </w:r>
      <w:r w:rsidR="00137917" w:rsidRPr="00BE6CBF">
        <w:rPr>
          <w:spacing w:val="0"/>
        </w:rPr>
        <w:t>,</w:t>
      </w:r>
      <w:r w:rsidRPr="00BE6CBF">
        <w:rPr>
          <w:spacing w:val="0"/>
        </w:rPr>
        <w:t xml:space="preserve"> discharge and dispose of its approved Hazardous Materials in accordance with all Applicable Laws. The Lessee is responsible for timely acquisition of any permits required for its Hazardous Materials and related activities and will be fully responsible for compliance with the provisions and conditions of such permits;</w:t>
      </w:r>
    </w:p>
    <w:p w14:paraId="523B83E7" w14:textId="77777777" w:rsidR="00BA5108" w:rsidRPr="00BE6CBF" w:rsidRDefault="00BA5108" w:rsidP="00010599">
      <w:pPr>
        <w:ind w:left="720"/>
        <w:rPr>
          <w:spacing w:val="0"/>
        </w:rPr>
      </w:pPr>
    </w:p>
    <w:p w14:paraId="504010DB" w14:textId="77777777" w:rsidR="003E2A1C" w:rsidRPr="00BE6CBF" w:rsidRDefault="00E50ACD" w:rsidP="00010599">
      <w:pPr>
        <w:ind w:left="720"/>
        <w:rPr>
          <w:spacing w:val="0"/>
        </w:rPr>
      </w:pPr>
      <w:r w:rsidRPr="00BE6CBF">
        <w:rPr>
          <w:spacing w:val="0"/>
        </w:rPr>
        <w:t xml:space="preserve">(c) If any Hazardous Materials Occurrence caused by </w:t>
      </w:r>
      <w:r w:rsidR="0084176E" w:rsidRPr="00BE6CBF">
        <w:rPr>
          <w:spacing w:val="0"/>
        </w:rPr>
        <w:t xml:space="preserve">the </w:t>
      </w:r>
      <w:r w:rsidRPr="00BE6CBF">
        <w:rPr>
          <w:spacing w:val="0"/>
        </w:rPr>
        <w:t xml:space="preserve">Lessee results in any contamination of the Premises, other Park Area property or neighboring property, the Lessee </w:t>
      </w:r>
      <w:r w:rsidR="00A42C52" w:rsidRPr="00BE6CBF">
        <w:rPr>
          <w:spacing w:val="0"/>
        </w:rPr>
        <w:t xml:space="preserve">must </w:t>
      </w:r>
      <w:r w:rsidRPr="00BE6CBF">
        <w:rPr>
          <w:spacing w:val="0"/>
        </w:rPr>
        <w:t>promptly take all actions at its sole expense as are required to comply with Applicable Laws and to allow the Premises or such other property to be used free of any use restriction imposed under Applicable Laws as a result of the Hazardous Materials Occurrence. Except in cases of emergency, the Lessor</w:t>
      </w:r>
      <w:r w:rsidR="00C612C5">
        <w:rPr>
          <w:spacing w:val="0"/>
        </w:rPr>
        <w:t>’</w:t>
      </w:r>
      <w:r w:rsidRPr="00BE6CBF">
        <w:rPr>
          <w:spacing w:val="0"/>
        </w:rPr>
        <w:t xml:space="preserve">s written approval of such actions </w:t>
      </w:r>
      <w:r w:rsidR="00A42C52" w:rsidRPr="00BE6CBF">
        <w:rPr>
          <w:spacing w:val="0"/>
        </w:rPr>
        <w:t xml:space="preserve">must </w:t>
      </w:r>
      <w:r w:rsidRPr="00BE6CBF">
        <w:rPr>
          <w:spacing w:val="0"/>
        </w:rPr>
        <w:t>first be obtained;</w:t>
      </w:r>
    </w:p>
    <w:p w14:paraId="44D37687" w14:textId="77777777" w:rsidR="00BA5108" w:rsidRPr="00BE6CBF" w:rsidRDefault="00BA5108" w:rsidP="00010599">
      <w:pPr>
        <w:ind w:left="720"/>
        <w:rPr>
          <w:spacing w:val="0"/>
        </w:rPr>
      </w:pPr>
    </w:p>
    <w:p w14:paraId="7F76F221" w14:textId="77777777" w:rsidR="003E2A1C" w:rsidRPr="00BE6CBF" w:rsidRDefault="00E50ACD" w:rsidP="00010599">
      <w:pPr>
        <w:ind w:left="720"/>
        <w:rPr>
          <w:spacing w:val="0"/>
        </w:rPr>
      </w:pPr>
      <w:r w:rsidRPr="00BE6CBF">
        <w:rPr>
          <w:spacing w:val="0"/>
        </w:rPr>
        <w:t xml:space="preserve">(d) </w:t>
      </w:r>
      <w:r w:rsidR="0084176E" w:rsidRPr="00BE6CBF">
        <w:rPr>
          <w:spacing w:val="0"/>
        </w:rPr>
        <w:t xml:space="preserve">The </w:t>
      </w:r>
      <w:r w:rsidRPr="00BE6CBF">
        <w:rPr>
          <w:spacing w:val="0"/>
        </w:rPr>
        <w:t xml:space="preserve">Lessee at its expense </w:t>
      </w:r>
      <w:r w:rsidR="001A1873" w:rsidRPr="00BE6CBF">
        <w:rPr>
          <w:spacing w:val="0"/>
        </w:rPr>
        <w:t>is</w:t>
      </w:r>
      <w:r w:rsidRPr="00BE6CBF">
        <w:rPr>
          <w:spacing w:val="0"/>
        </w:rPr>
        <w:t xml:space="preserve"> responsible for the abatement of Hazardous Materials in accordance with Applicable Laws in, on, or under the Premises as of the Commencement Date and thereafter; and</w:t>
      </w:r>
    </w:p>
    <w:p w14:paraId="1133DB12" w14:textId="77777777" w:rsidR="00BA5108" w:rsidRPr="00BE6CBF" w:rsidRDefault="00BA5108" w:rsidP="00010599">
      <w:pPr>
        <w:ind w:left="720"/>
        <w:rPr>
          <w:spacing w:val="0"/>
        </w:rPr>
      </w:pPr>
    </w:p>
    <w:p w14:paraId="0D67F76A" w14:textId="77777777" w:rsidR="003E2A1C" w:rsidRDefault="00E50ACD" w:rsidP="00010599">
      <w:pPr>
        <w:ind w:left="720"/>
        <w:rPr>
          <w:spacing w:val="0"/>
        </w:rPr>
      </w:pPr>
      <w:r w:rsidRPr="00BE6CBF">
        <w:rPr>
          <w:spacing w:val="0"/>
        </w:rPr>
        <w:t xml:space="preserve">(e) If the Lessee discovers any unapproved Hazardous Materials in or on the Premises or becomes aware of a Hazardous Materials Occurrence related to the Premises, the Lessee </w:t>
      </w:r>
      <w:r w:rsidR="00A42C52" w:rsidRPr="00BE6CBF">
        <w:rPr>
          <w:spacing w:val="0"/>
        </w:rPr>
        <w:t xml:space="preserve">must </w:t>
      </w:r>
      <w:r w:rsidRPr="00BE6CBF">
        <w:rPr>
          <w:spacing w:val="0"/>
        </w:rPr>
        <w:t>immediately notify the Lessor.</w:t>
      </w:r>
    </w:p>
    <w:p w14:paraId="688B67FC" w14:textId="77777777" w:rsidR="00F7766A" w:rsidRPr="00BE6CBF" w:rsidRDefault="00F7766A" w:rsidP="009B61F1">
      <w:pPr>
        <w:ind w:left="720"/>
        <w:rPr>
          <w:spacing w:val="0"/>
        </w:rPr>
      </w:pPr>
    </w:p>
    <w:p w14:paraId="47211D84" w14:textId="77777777" w:rsidR="003E2A1C" w:rsidRDefault="00E50ACD" w:rsidP="00713101">
      <w:pPr>
        <w:pStyle w:val="Heading1"/>
      </w:pPr>
      <w:bookmarkStart w:id="96" w:name="_Toc232064662"/>
      <w:r w:rsidRPr="00BE6CBF">
        <w:t>Section 13. INSURANCE AND INDEMNIFICATION</w:t>
      </w:r>
      <w:bookmarkEnd w:id="96"/>
    </w:p>
    <w:p w14:paraId="5C762B2A" w14:textId="77777777" w:rsidR="00F7766A" w:rsidRPr="00F7766A" w:rsidRDefault="00F7766A" w:rsidP="00010599">
      <w:pPr>
        <w:ind w:left="0"/>
      </w:pPr>
    </w:p>
    <w:p w14:paraId="3C62DEC6" w14:textId="77777777" w:rsidR="003E2A1C" w:rsidRPr="00BE6CBF" w:rsidRDefault="00E50ACD" w:rsidP="00010599">
      <w:pPr>
        <w:pStyle w:val="Heading2"/>
        <w:spacing w:before="0"/>
        <w:ind w:left="0"/>
        <w:rPr>
          <w:rFonts w:eastAsia="Times New Roman"/>
          <w:spacing w:val="0"/>
        </w:rPr>
      </w:pPr>
      <w:bookmarkStart w:id="97" w:name="_Toc232064663"/>
      <w:r w:rsidRPr="00BE6CBF">
        <w:rPr>
          <w:rFonts w:eastAsia="Times New Roman"/>
          <w:spacing w:val="0"/>
        </w:rPr>
        <w:t>13.1. Insurance During the Lease Term</w:t>
      </w:r>
      <w:bookmarkEnd w:id="97"/>
    </w:p>
    <w:p w14:paraId="380916B7" w14:textId="77777777" w:rsidR="00BA5108" w:rsidRPr="00BE6CBF" w:rsidRDefault="00BA5108" w:rsidP="00010599">
      <w:pPr>
        <w:ind w:left="0"/>
        <w:rPr>
          <w:spacing w:val="0"/>
        </w:rPr>
      </w:pPr>
    </w:p>
    <w:p w14:paraId="4FB93A94" w14:textId="77777777" w:rsidR="00BA5108" w:rsidRDefault="00E50ACD" w:rsidP="00010599">
      <w:pPr>
        <w:ind w:left="0"/>
        <w:rPr>
          <w:spacing w:val="0"/>
        </w:rPr>
      </w:pPr>
      <w:r w:rsidRPr="00BE6CBF">
        <w:rPr>
          <w:spacing w:val="0"/>
        </w:rPr>
        <w:t>At all times during the Lease Term and at the Lessee</w:t>
      </w:r>
      <w:r w:rsidR="00C612C5">
        <w:rPr>
          <w:spacing w:val="0"/>
        </w:rPr>
        <w:t>’</w:t>
      </w:r>
      <w:r w:rsidRPr="00BE6CBF">
        <w:rPr>
          <w:spacing w:val="0"/>
        </w:rPr>
        <w:t xml:space="preserve">s sole expense, </w:t>
      </w:r>
      <w:r w:rsidR="00114370" w:rsidRPr="00BE6CBF">
        <w:rPr>
          <w:spacing w:val="0"/>
        </w:rPr>
        <w:t xml:space="preserve">the Lessee must </w:t>
      </w:r>
      <w:r w:rsidRPr="00BE6CBF">
        <w:rPr>
          <w:spacing w:val="0"/>
        </w:rPr>
        <w:t xml:space="preserve">obtain and keep in force for the benefit of the Lessee and </w:t>
      </w:r>
      <w:r w:rsidR="00F85519" w:rsidRPr="00BE6CBF">
        <w:rPr>
          <w:spacing w:val="0"/>
        </w:rPr>
        <w:t xml:space="preserve">the </w:t>
      </w:r>
      <w:r w:rsidRPr="00BE6CBF">
        <w:rPr>
          <w:spacing w:val="0"/>
        </w:rPr>
        <w:t xml:space="preserve">Lessor the insurance coverages set forth in Exhibit B to this Lease under the terms and conditions </w:t>
      </w:r>
      <w:r w:rsidR="005D2D49" w:rsidRPr="00BE6CBF">
        <w:rPr>
          <w:spacing w:val="0"/>
        </w:rPr>
        <w:t xml:space="preserve">set forth in </w:t>
      </w:r>
      <w:r w:rsidRPr="00BE6CBF">
        <w:rPr>
          <w:spacing w:val="0"/>
        </w:rPr>
        <w:t>Exhibit B.</w:t>
      </w:r>
    </w:p>
    <w:p w14:paraId="10092047" w14:textId="77777777" w:rsidR="00F7766A" w:rsidRPr="00BE6CBF" w:rsidRDefault="00F7766A" w:rsidP="00010599">
      <w:pPr>
        <w:ind w:left="0"/>
        <w:rPr>
          <w:spacing w:val="0"/>
        </w:rPr>
      </w:pPr>
    </w:p>
    <w:p w14:paraId="4927F578" w14:textId="77777777" w:rsidR="003E2A1C" w:rsidRPr="00BE6CBF" w:rsidRDefault="00E50ACD" w:rsidP="00010599">
      <w:pPr>
        <w:pStyle w:val="Heading2"/>
        <w:spacing w:before="0"/>
        <w:ind w:left="0"/>
        <w:rPr>
          <w:rFonts w:eastAsia="Times New Roman"/>
          <w:spacing w:val="0"/>
        </w:rPr>
      </w:pPr>
      <w:bookmarkStart w:id="98" w:name="_Toc232064664"/>
      <w:r w:rsidRPr="00BE6CBF">
        <w:rPr>
          <w:rFonts w:eastAsia="Times New Roman"/>
          <w:spacing w:val="0"/>
        </w:rPr>
        <w:t>13.2. Insurance Requirements Modification</w:t>
      </w:r>
      <w:bookmarkEnd w:id="98"/>
    </w:p>
    <w:p w14:paraId="1D00E6D8" w14:textId="77777777" w:rsidR="00BA5108" w:rsidRPr="00BE6CBF" w:rsidRDefault="00BA5108" w:rsidP="00010599">
      <w:pPr>
        <w:ind w:left="0"/>
        <w:rPr>
          <w:spacing w:val="0"/>
        </w:rPr>
      </w:pPr>
    </w:p>
    <w:p w14:paraId="46A4B5AC" w14:textId="77777777" w:rsidR="003E2A1C" w:rsidRDefault="005D2D49" w:rsidP="00010599">
      <w:pPr>
        <w:ind w:left="0"/>
        <w:rPr>
          <w:spacing w:val="0"/>
        </w:rPr>
      </w:pPr>
      <w:r w:rsidRPr="00BE6CBF">
        <w:rPr>
          <w:spacing w:val="0"/>
        </w:rPr>
        <w:t xml:space="preserve">No more </w:t>
      </w:r>
      <w:r w:rsidR="001309D7" w:rsidRPr="00BE6CBF">
        <w:rPr>
          <w:spacing w:val="0"/>
        </w:rPr>
        <w:t xml:space="preserve">often </w:t>
      </w:r>
      <w:r w:rsidRPr="00BE6CBF">
        <w:rPr>
          <w:spacing w:val="0"/>
        </w:rPr>
        <w:t>than once per Lease Year, the Lessor may review the insurance coverages required by Exhibit B of this Lease to determine whether</w:t>
      </w:r>
      <w:r w:rsidR="00D50D5B" w:rsidRPr="00BE6CBF">
        <w:rPr>
          <w:spacing w:val="0"/>
        </w:rPr>
        <w:t xml:space="preserve"> </w:t>
      </w:r>
      <w:r w:rsidRPr="00BE6CBF">
        <w:rPr>
          <w:spacing w:val="0"/>
        </w:rPr>
        <w:t xml:space="preserve">those coverages are sufficient </w:t>
      </w:r>
      <w:r w:rsidR="00395D06" w:rsidRPr="00BE6CBF">
        <w:rPr>
          <w:spacing w:val="0"/>
        </w:rPr>
        <w:t>to protect the Lessor</w:t>
      </w:r>
      <w:r w:rsidR="00C612C5">
        <w:rPr>
          <w:spacing w:val="0"/>
        </w:rPr>
        <w:t>’</w:t>
      </w:r>
      <w:r w:rsidR="00395D06" w:rsidRPr="00BE6CBF">
        <w:rPr>
          <w:spacing w:val="0"/>
        </w:rPr>
        <w:t xml:space="preserve">s </w:t>
      </w:r>
      <w:r w:rsidR="00395D06" w:rsidRPr="00BE6CBF">
        <w:rPr>
          <w:spacing w:val="0"/>
        </w:rPr>
        <w:lastRenderedPageBreak/>
        <w:t>interests as owner of the Premises.</w:t>
      </w:r>
      <w:r w:rsidRPr="00BE6CBF">
        <w:rPr>
          <w:spacing w:val="0"/>
        </w:rPr>
        <w:t xml:space="preserve"> If the Lessor determines that the insurance coverages are not sufficient, then the Lessor</w:t>
      </w:r>
      <w:r w:rsidR="00D50D5B" w:rsidRPr="00BE6CBF">
        <w:rPr>
          <w:spacing w:val="0"/>
        </w:rPr>
        <w:t xml:space="preserve"> </w:t>
      </w:r>
      <w:r w:rsidRPr="00BE6CBF">
        <w:rPr>
          <w:spacing w:val="0"/>
        </w:rPr>
        <w:t>may adjust or change the required insurance, and the Lessee, at its sole expense, must obtain insurance that meets the new requirements.</w:t>
      </w:r>
    </w:p>
    <w:p w14:paraId="37DA7315" w14:textId="77777777" w:rsidR="00F7766A" w:rsidRPr="00BE6CBF" w:rsidRDefault="00F7766A" w:rsidP="00010599">
      <w:pPr>
        <w:ind w:left="0"/>
        <w:rPr>
          <w:spacing w:val="0"/>
        </w:rPr>
      </w:pPr>
    </w:p>
    <w:p w14:paraId="527DC02C" w14:textId="77777777" w:rsidR="003E2A1C" w:rsidRPr="00BE6CBF" w:rsidRDefault="00E50ACD" w:rsidP="00010599">
      <w:pPr>
        <w:pStyle w:val="Heading2"/>
        <w:spacing w:before="0"/>
        <w:ind w:left="0"/>
        <w:rPr>
          <w:rFonts w:eastAsia="Times New Roman"/>
          <w:spacing w:val="0"/>
        </w:rPr>
      </w:pPr>
      <w:bookmarkStart w:id="99" w:name="_Toc232064665"/>
      <w:r w:rsidRPr="00BE6CBF">
        <w:rPr>
          <w:rFonts w:eastAsia="Times New Roman"/>
          <w:spacing w:val="0"/>
        </w:rPr>
        <w:t>13.3. Disposition of Insurance Proceeds</w:t>
      </w:r>
      <w:bookmarkEnd w:id="99"/>
    </w:p>
    <w:p w14:paraId="3D424621" w14:textId="77777777" w:rsidR="00BA5108" w:rsidRPr="00BE6CBF" w:rsidRDefault="00BA5108" w:rsidP="00010599">
      <w:pPr>
        <w:ind w:left="0"/>
        <w:rPr>
          <w:spacing w:val="0"/>
        </w:rPr>
      </w:pPr>
    </w:p>
    <w:p w14:paraId="32893A47" w14:textId="77777777" w:rsidR="00BA5108" w:rsidRDefault="00E50ACD" w:rsidP="00010599">
      <w:pPr>
        <w:ind w:left="0"/>
        <w:rPr>
          <w:spacing w:val="0"/>
        </w:rPr>
      </w:pPr>
      <w:r w:rsidRPr="00BE6CBF">
        <w:rPr>
          <w:spacing w:val="0"/>
        </w:rPr>
        <w:t>All insurance proceeds received by or payable with respect to damage or destruction of the Premises (except proceeds of insurance covering loss or damage of the Lessee</w:t>
      </w:r>
      <w:r w:rsidR="00C612C5">
        <w:rPr>
          <w:spacing w:val="0"/>
        </w:rPr>
        <w:t>’</w:t>
      </w:r>
      <w:r w:rsidRPr="00BE6CBF">
        <w:rPr>
          <w:spacing w:val="0"/>
        </w:rPr>
        <w:t xml:space="preserve">s Personal Property), less actual expenses incurred in connection with their collection, </w:t>
      </w:r>
      <w:r w:rsidR="00114370" w:rsidRPr="00BE6CBF">
        <w:rPr>
          <w:spacing w:val="0"/>
        </w:rPr>
        <w:t xml:space="preserve">must </w:t>
      </w:r>
      <w:r w:rsidRPr="00BE6CBF">
        <w:rPr>
          <w:spacing w:val="0"/>
        </w:rPr>
        <w:t xml:space="preserve">be held by the Lessee in </w:t>
      </w:r>
      <w:r w:rsidR="005845EF">
        <w:rPr>
          <w:spacing w:val="0"/>
        </w:rPr>
        <w:t>one or more federally insured,</w:t>
      </w:r>
      <w:r w:rsidR="005845EF" w:rsidRPr="00BE6CBF">
        <w:rPr>
          <w:spacing w:val="0"/>
        </w:rPr>
        <w:t xml:space="preserve"> </w:t>
      </w:r>
      <w:r w:rsidRPr="00BE6CBF">
        <w:rPr>
          <w:spacing w:val="0"/>
        </w:rPr>
        <w:t>interest</w:t>
      </w:r>
      <w:r w:rsidR="005845EF">
        <w:rPr>
          <w:spacing w:val="0"/>
        </w:rPr>
        <w:t>-</w:t>
      </w:r>
      <w:r w:rsidRPr="00BE6CBF">
        <w:rPr>
          <w:spacing w:val="0"/>
        </w:rPr>
        <w:t>bearing account</w:t>
      </w:r>
      <w:r w:rsidR="005845EF">
        <w:rPr>
          <w:spacing w:val="0"/>
        </w:rPr>
        <w:t>s</w:t>
      </w:r>
      <w:r w:rsidRPr="00BE6CBF">
        <w:rPr>
          <w:spacing w:val="0"/>
        </w:rPr>
        <w:t xml:space="preserve">, with all interest accrued thereon deemed proceeds of insurance for purposes of this Lease. However, if required by the Lessor, an insurance trustee acceptable to the Lessor </w:t>
      </w:r>
      <w:r w:rsidR="00114370" w:rsidRPr="00BE6CBF">
        <w:rPr>
          <w:spacing w:val="0"/>
        </w:rPr>
        <w:t xml:space="preserve">may </w:t>
      </w:r>
      <w:r w:rsidRPr="00BE6CBF">
        <w:rPr>
          <w:spacing w:val="0"/>
        </w:rPr>
        <w:t xml:space="preserve">hold such proceeds for </w:t>
      </w:r>
      <w:r w:rsidR="005845EF">
        <w:rPr>
          <w:spacing w:val="0"/>
        </w:rPr>
        <w:t>use</w:t>
      </w:r>
      <w:r w:rsidR="005845EF" w:rsidRPr="00BE6CBF">
        <w:rPr>
          <w:spacing w:val="0"/>
        </w:rPr>
        <w:t xml:space="preserve"> </w:t>
      </w:r>
      <w:r w:rsidRPr="00BE6CBF">
        <w:rPr>
          <w:spacing w:val="0"/>
        </w:rPr>
        <w:t>in accordance with this Lease.</w:t>
      </w:r>
    </w:p>
    <w:p w14:paraId="558D8AE9" w14:textId="77777777" w:rsidR="00F7766A" w:rsidRPr="00BE6CBF" w:rsidRDefault="00F7766A" w:rsidP="00010599">
      <w:pPr>
        <w:ind w:left="0"/>
        <w:rPr>
          <w:spacing w:val="0"/>
        </w:rPr>
      </w:pPr>
    </w:p>
    <w:p w14:paraId="3216F3AC" w14:textId="77777777" w:rsidR="003E2A1C" w:rsidRPr="00BE6CBF" w:rsidRDefault="00E50ACD" w:rsidP="00010599">
      <w:pPr>
        <w:pStyle w:val="Heading2"/>
        <w:spacing w:before="0"/>
        <w:ind w:left="0"/>
        <w:rPr>
          <w:rFonts w:eastAsia="Times New Roman"/>
          <w:spacing w:val="0"/>
        </w:rPr>
      </w:pPr>
      <w:bookmarkStart w:id="100" w:name="_Toc232064666"/>
      <w:r w:rsidRPr="00BE6CBF">
        <w:rPr>
          <w:rFonts w:eastAsia="Times New Roman"/>
          <w:spacing w:val="0"/>
        </w:rPr>
        <w:t>13.4. Inadequate Insurance Coverage</w:t>
      </w:r>
      <w:bookmarkEnd w:id="100"/>
    </w:p>
    <w:p w14:paraId="358EDDF5" w14:textId="77777777" w:rsidR="00BA5108" w:rsidRPr="00BE6CBF" w:rsidRDefault="00BA5108" w:rsidP="00010599">
      <w:pPr>
        <w:ind w:left="0"/>
        <w:rPr>
          <w:spacing w:val="0"/>
        </w:rPr>
      </w:pPr>
    </w:p>
    <w:p w14:paraId="44E5DCFD" w14:textId="77777777" w:rsidR="003E2A1C" w:rsidRDefault="00836D04" w:rsidP="00010599">
      <w:pPr>
        <w:ind w:left="0"/>
        <w:rPr>
          <w:spacing w:val="0"/>
        </w:rPr>
      </w:pPr>
      <w:r w:rsidRPr="00BE6CBF">
        <w:rPr>
          <w:spacing w:val="0"/>
        </w:rPr>
        <w:t xml:space="preserve">The Lessee is solely responsible for any inadequacy of insurance coverage or any failure of insurers. </w:t>
      </w:r>
      <w:r w:rsidR="00F85519" w:rsidRPr="00BE6CBF">
        <w:rPr>
          <w:spacing w:val="0"/>
        </w:rPr>
        <w:t>N</w:t>
      </w:r>
      <w:r w:rsidR="00AA719D" w:rsidRPr="00BE6CBF">
        <w:rPr>
          <w:spacing w:val="0"/>
        </w:rPr>
        <w:t xml:space="preserve">othing in this Lease and no </w:t>
      </w:r>
      <w:r w:rsidR="00F13F70" w:rsidRPr="00BE6CBF">
        <w:rPr>
          <w:spacing w:val="0"/>
        </w:rPr>
        <w:t xml:space="preserve">oral or written </w:t>
      </w:r>
      <w:r w:rsidR="00AA719D" w:rsidRPr="00BE6CBF">
        <w:rPr>
          <w:spacing w:val="0"/>
        </w:rPr>
        <w:t xml:space="preserve">statement or communication by </w:t>
      </w:r>
      <w:r w:rsidR="00F85519" w:rsidRPr="00BE6CBF">
        <w:rPr>
          <w:spacing w:val="0"/>
        </w:rPr>
        <w:t xml:space="preserve">the </w:t>
      </w:r>
      <w:r w:rsidR="00AA719D" w:rsidRPr="00BE6CBF">
        <w:rPr>
          <w:spacing w:val="0"/>
        </w:rPr>
        <w:t xml:space="preserve">Lessor </w:t>
      </w:r>
      <w:r w:rsidR="0052273A" w:rsidRPr="00BE6CBF">
        <w:rPr>
          <w:spacing w:val="0"/>
        </w:rPr>
        <w:t xml:space="preserve">acknowledging </w:t>
      </w:r>
      <w:r w:rsidR="00AA719D" w:rsidRPr="00BE6CBF">
        <w:rPr>
          <w:spacing w:val="0"/>
        </w:rPr>
        <w:t>that the Lessee</w:t>
      </w:r>
      <w:r w:rsidR="00C612C5">
        <w:rPr>
          <w:spacing w:val="0"/>
        </w:rPr>
        <w:t>’</w:t>
      </w:r>
      <w:r w:rsidR="00AA719D" w:rsidRPr="00BE6CBF">
        <w:rPr>
          <w:spacing w:val="0"/>
        </w:rPr>
        <w:t>s insurance satisfies the requirements in Exhibit B to this Lease constitutes the Lessor</w:t>
      </w:r>
      <w:r w:rsidR="00C612C5">
        <w:rPr>
          <w:spacing w:val="0"/>
        </w:rPr>
        <w:t>’</w:t>
      </w:r>
      <w:r w:rsidR="00AA719D" w:rsidRPr="00BE6CBF">
        <w:rPr>
          <w:spacing w:val="0"/>
        </w:rPr>
        <w:t xml:space="preserve">s </w:t>
      </w:r>
      <w:r w:rsidR="004E6023" w:rsidRPr="00BE6CBF">
        <w:rPr>
          <w:spacing w:val="0"/>
        </w:rPr>
        <w:t>approval of the Lessee</w:t>
      </w:r>
      <w:r w:rsidR="00C612C5">
        <w:rPr>
          <w:spacing w:val="0"/>
        </w:rPr>
        <w:t>’</w:t>
      </w:r>
      <w:r w:rsidR="004E6023" w:rsidRPr="00BE6CBF">
        <w:rPr>
          <w:spacing w:val="0"/>
        </w:rPr>
        <w:t xml:space="preserve">s insurer or insurance coverage; </w:t>
      </w:r>
      <w:r w:rsidR="00AA719D" w:rsidRPr="00BE6CBF">
        <w:rPr>
          <w:spacing w:val="0"/>
        </w:rPr>
        <w:t xml:space="preserve">or </w:t>
      </w:r>
      <w:r w:rsidR="007951B8" w:rsidRPr="00BE6CBF">
        <w:rPr>
          <w:spacing w:val="0"/>
        </w:rPr>
        <w:t>alters</w:t>
      </w:r>
      <w:r w:rsidR="00A94C49" w:rsidRPr="00BE6CBF">
        <w:rPr>
          <w:spacing w:val="0"/>
        </w:rPr>
        <w:t xml:space="preserve"> in any way the</w:t>
      </w:r>
      <w:r w:rsidR="004E6023" w:rsidRPr="00BE6CBF">
        <w:rPr>
          <w:spacing w:val="0"/>
        </w:rPr>
        <w:t xml:space="preserve"> </w:t>
      </w:r>
      <w:r w:rsidR="00AA719D" w:rsidRPr="00BE6CBF">
        <w:rPr>
          <w:spacing w:val="0"/>
        </w:rPr>
        <w:t>Lessee</w:t>
      </w:r>
      <w:r w:rsidR="00C612C5">
        <w:rPr>
          <w:spacing w:val="0"/>
        </w:rPr>
        <w:t>’</w:t>
      </w:r>
      <w:r w:rsidR="00A94C49" w:rsidRPr="00BE6CBF">
        <w:rPr>
          <w:spacing w:val="0"/>
        </w:rPr>
        <w:t>s</w:t>
      </w:r>
      <w:r w:rsidR="00AA719D" w:rsidRPr="00BE6CBF">
        <w:rPr>
          <w:spacing w:val="0"/>
        </w:rPr>
        <w:t xml:space="preserve"> </w:t>
      </w:r>
      <w:r w:rsidR="00470B86" w:rsidRPr="00BE6CBF">
        <w:rPr>
          <w:spacing w:val="0"/>
        </w:rPr>
        <w:t>sole responsib</w:t>
      </w:r>
      <w:r w:rsidR="00A94C49" w:rsidRPr="00BE6CBF">
        <w:rPr>
          <w:spacing w:val="0"/>
        </w:rPr>
        <w:t>ility</w:t>
      </w:r>
      <w:r w:rsidR="00470B86" w:rsidRPr="00BE6CBF">
        <w:rPr>
          <w:spacing w:val="0"/>
        </w:rPr>
        <w:t xml:space="preserve"> and </w:t>
      </w:r>
      <w:r w:rsidR="00AA719D" w:rsidRPr="00BE6CBF">
        <w:rPr>
          <w:spacing w:val="0"/>
        </w:rPr>
        <w:t>liab</w:t>
      </w:r>
      <w:r w:rsidR="00A94C49" w:rsidRPr="00BE6CBF">
        <w:rPr>
          <w:spacing w:val="0"/>
        </w:rPr>
        <w:t>ility</w:t>
      </w:r>
      <w:r w:rsidR="00AA719D" w:rsidRPr="00BE6CBF">
        <w:rPr>
          <w:spacing w:val="0"/>
        </w:rPr>
        <w:t xml:space="preserve"> for any </w:t>
      </w:r>
      <w:r w:rsidR="004E6023" w:rsidRPr="00BE6CBF">
        <w:rPr>
          <w:spacing w:val="0"/>
        </w:rPr>
        <w:t>inadequacy of insurance coverage</w:t>
      </w:r>
      <w:r w:rsidR="00A94C49" w:rsidRPr="00BE6CBF">
        <w:rPr>
          <w:spacing w:val="0"/>
        </w:rPr>
        <w:t xml:space="preserve"> </w:t>
      </w:r>
      <w:r w:rsidR="00317125">
        <w:rPr>
          <w:spacing w:val="0"/>
        </w:rPr>
        <w:t xml:space="preserve">or </w:t>
      </w:r>
      <w:r w:rsidR="00A94C49" w:rsidRPr="00BE6CBF">
        <w:rPr>
          <w:spacing w:val="0"/>
        </w:rPr>
        <w:t>any failure of insurers</w:t>
      </w:r>
      <w:r w:rsidR="00AA719D" w:rsidRPr="00BE6CBF">
        <w:rPr>
          <w:spacing w:val="0"/>
        </w:rPr>
        <w:t>.</w:t>
      </w:r>
    </w:p>
    <w:p w14:paraId="415BBFB6" w14:textId="77777777" w:rsidR="00F7766A" w:rsidRPr="00BE6CBF" w:rsidRDefault="00F7766A" w:rsidP="00010599">
      <w:pPr>
        <w:ind w:left="0"/>
        <w:rPr>
          <w:spacing w:val="0"/>
        </w:rPr>
      </w:pPr>
    </w:p>
    <w:p w14:paraId="77D66EDF" w14:textId="77777777" w:rsidR="003E2A1C" w:rsidRPr="00BE6CBF" w:rsidRDefault="00E50ACD" w:rsidP="00010599">
      <w:pPr>
        <w:pStyle w:val="Heading2"/>
        <w:spacing w:before="0"/>
        <w:ind w:left="0"/>
        <w:rPr>
          <w:rFonts w:eastAsia="Times New Roman"/>
          <w:spacing w:val="0"/>
        </w:rPr>
      </w:pPr>
      <w:bookmarkStart w:id="101" w:name="_Toc232064667"/>
      <w:r w:rsidRPr="00BE6CBF">
        <w:rPr>
          <w:rFonts w:eastAsia="Times New Roman"/>
          <w:spacing w:val="0"/>
        </w:rPr>
        <w:t>13.5. Indemni</w:t>
      </w:r>
      <w:r w:rsidR="001D54FC">
        <w:rPr>
          <w:rFonts w:eastAsia="Times New Roman"/>
          <w:spacing w:val="0"/>
        </w:rPr>
        <w:t>f</w:t>
      </w:r>
      <w:r w:rsidR="0005239E">
        <w:rPr>
          <w:rFonts w:eastAsia="Times New Roman"/>
          <w:spacing w:val="0"/>
        </w:rPr>
        <w:t xml:space="preserve">ication of </w:t>
      </w:r>
      <w:r w:rsidR="001D54FC">
        <w:rPr>
          <w:rFonts w:eastAsia="Times New Roman"/>
          <w:spacing w:val="0"/>
        </w:rPr>
        <w:t>Lessor</w:t>
      </w:r>
      <w:bookmarkEnd w:id="101"/>
    </w:p>
    <w:p w14:paraId="78686555" w14:textId="77777777" w:rsidR="00BA5108" w:rsidRPr="00BE6CBF" w:rsidRDefault="00BA5108" w:rsidP="00010599">
      <w:pPr>
        <w:ind w:left="0"/>
        <w:rPr>
          <w:spacing w:val="0"/>
        </w:rPr>
      </w:pPr>
    </w:p>
    <w:p w14:paraId="580465B0" w14:textId="77777777" w:rsidR="003E2A1C" w:rsidRPr="00BE6CBF" w:rsidRDefault="00E50ACD" w:rsidP="00010599">
      <w:pPr>
        <w:ind w:left="0"/>
        <w:rPr>
          <w:spacing w:val="0"/>
        </w:rPr>
      </w:pPr>
      <w:r w:rsidRPr="00BE6CBF">
        <w:rPr>
          <w:spacing w:val="0"/>
        </w:rPr>
        <w:t xml:space="preserve">The Lessee </w:t>
      </w:r>
      <w:r w:rsidR="00BB0AF3" w:rsidRPr="00BE6CBF">
        <w:rPr>
          <w:spacing w:val="0"/>
        </w:rPr>
        <w:t xml:space="preserve">hereby agrees to </w:t>
      </w:r>
      <w:r w:rsidR="00183695" w:rsidRPr="00BE6CBF">
        <w:rPr>
          <w:spacing w:val="0"/>
        </w:rPr>
        <w:t xml:space="preserve">save, hold harmless and </w:t>
      </w:r>
      <w:r w:rsidRPr="00BE6CBF">
        <w:rPr>
          <w:spacing w:val="0"/>
        </w:rPr>
        <w:t>indemnify</w:t>
      </w:r>
      <w:r w:rsidR="00811C51" w:rsidRPr="00BE6CBF">
        <w:rPr>
          <w:spacing w:val="0"/>
        </w:rPr>
        <w:t xml:space="preserve"> </w:t>
      </w:r>
      <w:r w:rsidRPr="00BE6CBF">
        <w:rPr>
          <w:spacing w:val="0"/>
        </w:rPr>
        <w:t xml:space="preserve">the </w:t>
      </w:r>
      <w:r w:rsidR="00123C90" w:rsidRPr="00BE6CBF">
        <w:rPr>
          <w:spacing w:val="0"/>
        </w:rPr>
        <w:t>Lessor</w:t>
      </w:r>
      <w:r w:rsidRPr="00BE6CBF">
        <w:rPr>
          <w:spacing w:val="0"/>
        </w:rPr>
        <w:t xml:space="preserve"> </w:t>
      </w:r>
      <w:r w:rsidR="00BB0AF3" w:rsidRPr="00BE6CBF">
        <w:rPr>
          <w:spacing w:val="0"/>
        </w:rPr>
        <w:t xml:space="preserve">and </w:t>
      </w:r>
      <w:r w:rsidRPr="00BE6CBF">
        <w:rPr>
          <w:spacing w:val="0"/>
        </w:rPr>
        <w:t>its employees, agents</w:t>
      </w:r>
      <w:r w:rsidR="00BB0AF3" w:rsidRPr="00BE6CBF">
        <w:rPr>
          <w:spacing w:val="0"/>
        </w:rPr>
        <w:t>,</w:t>
      </w:r>
      <w:r w:rsidRPr="00BE6CBF">
        <w:rPr>
          <w:spacing w:val="0"/>
        </w:rPr>
        <w:t xml:space="preserve"> </w:t>
      </w:r>
      <w:r w:rsidR="00183695" w:rsidRPr="00BE6CBF">
        <w:rPr>
          <w:spacing w:val="0"/>
        </w:rPr>
        <w:t xml:space="preserve">successors, </w:t>
      </w:r>
      <w:r w:rsidRPr="00BE6CBF">
        <w:rPr>
          <w:spacing w:val="0"/>
        </w:rPr>
        <w:t xml:space="preserve">and assigns </w:t>
      </w:r>
      <w:r w:rsidR="00C50BA7" w:rsidRPr="00BE6CBF">
        <w:rPr>
          <w:spacing w:val="0"/>
        </w:rPr>
        <w:t xml:space="preserve">for </w:t>
      </w:r>
      <w:r w:rsidR="00811C51" w:rsidRPr="00BE6CBF">
        <w:rPr>
          <w:spacing w:val="0"/>
        </w:rPr>
        <w:t xml:space="preserve">all </w:t>
      </w:r>
      <w:r w:rsidR="00C50BA7" w:rsidRPr="00BE6CBF">
        <w:rPr>
          <w:spacing w:val="0"/>
        </w:rPr>
        <w:t>losses, damages, or judgments and expenses resulting from personal injury, death, or property damage of any nature arising out of the Lessee</w:t>
      </w:r>
      <w:r w:rsidR="00C612C5">
        <w:rPr>
          <w:spacing w:val="0"/>
        </w:rPr>
        <w:t>’</w:t>
      </w:r>
      <w:r w:rsidR="00C50BA7" w:rsidRPr="00BE6CBF">
        <w:rPr>
          <w:spacing w:val="0"/>
        </w:rPr>
        <w:t>s activities under this Lease, or the activities of the Lessee</w:t>
      </w:r>
      <w:r w:rsidR="00C612C5">
        <w:rPr>
          <w:spacing w:val="0"/>
        </w:rPr>
        <w:t>’</w:t>
      </w:r>
      <w:r w:rsidR="00C50BA7" w:rsidRPr="00BE6CBF">
        <w:rPr>
          <w:spacing w:val="0"/>
        </w:rPr>
        <w:t xml:space="preserve">s employees, agents, Sublessees, or contractors; out of </w:t>
      </w:r>
      <w:r w:rsidRPr="00BE6CBF">
        <w:rPr>
          <w:spacing w:val="0"/>
        </w:rPr>
        <w:t xml:space="preserve">the design, construction, maintenance, or condition of  </w:t>
      </w:r>
      <w:r w:rsidR="001F321E" w:rsidRPr="00BE6CBF">
        <w:rPr>
          <w:spacing w:val="0"/>
        </w:rPr>
        <w:t>I</w:t>
      </w:r>
      <w:r w:rsidRPr="00BE6CBF">
        <w:rPr>
          <w:spacing w:val="0"/>
        </w:rPr>
        <w:t>mprovements on the Premises</w:t>
      </w:r>
      <w:r w:rsidR="00BB0AF3" w:rsidRPr="00BE6CBF">
        <w:rPr>
          <w:spacing w:val="0"/>
        </w:rPr>
        <w:t>;</w:t>
      </w:r>
      <w:r w:rsidRPr="00BE6CBF">
        <w:rPr>
          <w:spacing w:val="0"/>
        </w:rPr>
        <w:t xml:space="preserve"> </w:t>
      </w:r>
      <w:r w:rsidR="00C50BA7" w:rsidRPr="00BE6CBF">
        <w:rPr>
          <w:spacing w:val="0"/>
        </w:rPr>
        <w:t xml:space="preserve">or out of </w:t>
      </w:r>
      <w:r w:rsidRPr="00BE6CBF">
        <w:rPr>
          <w:spacing w:val="0"/>
        </w:rPr>
        <w:t>the condition of the Premises</w:t>
      </w:r>
      <w:r w:rsidR="00C50BA7" w:rsidRPr="00BE6CBF">
        <w:rPr>
          <w:spacing w:val="0"/>
        </w:rPr>
        <w:t xml:space="preserve">. </w:t>
      </w:r>
      <w:r w:rsidR="00B17917" w:rsidRPr="00BE6CBF">
        <w:rPr>
          <w:spacing w:val="0"/>
        </w:rPr>
        <w:t xml:space="preserve">Notwithstanding the foregoing, the </w:t>
      </w:r>
      <w:r w:rsidR="00BB0AF3" w:rsidRPr="00BE6CBF">
        <w:rPr>
          <w:spacing w:val="0"/>
        </w:rPr>
        <w:t xml:space="preserve">Lessor </w:t>
      </w:r>
      <w:r w:rsidR="00317125">
        <w:rPr>
          <w:spacing w:val="0"/>
        </w:rPr>
        <w:t>may</w:t>
      </w:r>
      <w:r w:rsidR="00BB0AF3" w:rsidRPr="00BE6CBF">
        <w:rPr>
          <w:spacing w:val="0"/>
        </w:rPr>
        <w:t xml:space="preserve"> </w:t>
      </w:r>
      <w:r w:rsidRPr="00BE6CBF">
        <w:rPr>
          <w:spacing w:val="0"/>
        </w:rPr>
        <w:t xml:space="preserve">be liable </w:t>
      </w:r>
      <w:r w:rsidR="00B17917" w:rsidRPr="00BE6CBF">
        <w:rPr>
          <w:spacing w:val="0"/>
        </w:rPr>
        <w:t xml:space="preserve">for the </w:t>
      </w:r>
      <w:r w:rsidR="000112E7" w:rsidRPr="00BE6CBF">
        <w:rPr>
          <w:spacing w:val="0"/>
        </w:rPr>
        <w:t xml:space="preserve">negligent or wrongful </w:t>
      </w:r>
      <w:r w:rsidR="00B17917" w:rsidRPr="00BE6CBF">
        <w:rPr>
          <w:spacing w:val="0"/>
        </w:rPr>
        <w:t xml:space="preserve">acts or omissions of its employees </w:t>
      </w:r>
      <w:r w:rsidR="00BB0AF3" w:rsidRPr="00BE6CBF">
        <w:rPr>
          <w:spacing w:val="0"/>
        </w:rPr>
        <w:t xml:space="preserve">to the </w:t>
      </w:r>
      <w:r w:rsidR="00B17917" w:rsidRPr="00BE6CBF">
        <w:rPr>
          <w:spacing w:val="0"/>
        </w:rPr>
        <w:t>extent</w:t>
      </w:r>
      <w:r w:rsidR="00BD6B93" w:rsidRPr="00BE6CBF">
        <w:rPr>
          <w:spacing w:val="0"/>
        </w:rPr>
        <w:t xml:space="preserve"> </w:t>
      </w:r>
      <w:r w:rsidR="00BB0AF3" w:rsidRPr="00BE6CBF">
        <w:rPr>
          <w:spacing w:val="0"/>
        </w:rPr>
        <w:t xml:space="preserve">authorized </w:t>
      </w:r>
      <w:r w:rsidRPr="00BE6CBF">
        <w:rPr>
          <w:spacing w:val="0"/>
        </w:rPr>
        <w:t>by the Federal Tort Claims Act (</w:t>
      </w:r>
      <w:r w:rsidR="00B17917" w:rsidRPr="00BE6CBF">
        <w:rPr>
          <w:spacing w:val="0"/>
        </w:rPr>
        <w:t xml:space="preserve">codified as amended primarily at </w:t>
      </w:r>
      <w:r w:rsidRPr="00BE6CBF">
        <w:rPr>
          <w:spacing w:val="0"/>
        </w:rPr>
        <w:t>28</w:t>
      </w:r>
      <w:r w:rsidR="004956F8" w:rsidRPr="00BE6CBF">
        <w:rPr>
          <w:spacing w:val="0"/>
        </w:rPr>
        <w:t xml:space="preserve"> </w:t>
      </w:r>
      <w:r w:rsidRPr="00BE6CBF">
        <w:rPr>
          <w:spacing w:val="0"/>
        </w:rPr>
        <w:t>U</w:t>
      </w:r>
      <w:r w:rsidR="00BB0AF3" w:rsidRPr="00BE6CBF">
        <w:rPr>
          <w:spacing w:val="0"/>
        </w:rPr>
        <w:t>.</w:t>
      </w:r>
      <w:r w:rsidRPr="00BE6CBF">
        <w:rPr>
          <w:spacing w:val="0"/>
        </w:rPr>
        <w:t>S</w:t>
      </w:r>
      <w:r w:rsidR="00BB0AF3" w:rsidRPr="00BE6CBF">
        <w:rPr>
          <w:spacing w:val="0"/>
        </w:rPr>
        <w:t>.</w:t>
      </w:r>
      <w:r w:rsidRPr="00BE6CBF">
        <w:rPr>
          <w:spacing w:val="0"/>
        </w:rPr>
        <w:t>C</w:t>
      </w:r>
      <w:r w:rsidR="00BB0AF3" w:rsidRPr="00BE6CBF">
        <w:rPr>
          <w:spacing w:val="0"/>
        </w:rPr>
        <w:t>.</w:t>
      </w:r>
      <w:r w:rsidRPr="00BE6CBF">
        <w:rPr>
          <w:spacing w:val="0"/>
        </w:rPr>
        <w:t xml:space="preserve"> </w:t>
      </w:r>
      <w:r w:rsidR="00BB0AF3" w:rsidRPr="00BE6CBF">
        <w:rPr>
          <w:spacing w:val="0"/>
        </w:rPr>
        <w:t xml:space="preserve">§§ </w:t>
      </w:r>
      <w:r w:rsidRPr="00BE6CBF">
        <w:rPr>
          <w:spacing w:val="0"/>
        </w:rPr>
        <w:t>2671 et seq.)</w:t>
      </w:r>
      <w:r w:rsidR="00BD6B93" w:rsidRPr="00BE6CBF">
        <w:rPr>
          <w:spacing w:val="0"/>
        </w:rPr>
        <w:t xml:space="preserve"> or as otherwise </w:t>
      </w:r>
      <w:r w:rsidR="00C50BA7" w:rsidRPr="00BE6CBF">
        <w:rPr>
          <w:spacing w:val="0"/>
        </w:rPr>
        <w:t xml:space="preserve">expressly </w:t>
      </w:r>
      <w:r w:rsidR="00BD6B93" w:rsidRPr="00BE6CBF">
        <w:rPr>
          <w:spacing w:val="0"/>
        </w:rPr>
        <w:t xml:space="preserve">authorized by </w:t>
      </w:r>
      <w:r w:rsidR="00FF4026" w:rsidRPr="00BE6CBF">
        <w:rPr>
          <w:spacing w:val="0"/>
        </w:rPr>
        <w:t>A</w:t>
      </w:r>
      <w:r w:rsidR="00BD6B93" w:rsidRPr="00BE6CBF">
        <w:rPr>
          <w:spacing w:val="0"/>
        </w:rPr>
        <w:t xml:space="preserve">pplicable </w:t>
      </w:r>
      <w:r w:rsidR="00FF4026" w:rsidRPr="00BE6CBF">
        <w:rPr>
          <w:spacing w:val="0"/>
        </w:rPr>
        <w:t>L</w:t>
      </w:r>
      <w:r w:rsidR="00BD6B93" w:rsidRPr="00BE6CBF">
        <w:rPr>
          <w:spacing w:val="0"/>
        </w:rPr>
        <w:t>aw</w:t>
      </w:r>
      <w:r w:rsidR="00FF4026" w:rsidRPr="00BE6CBF">
        <w:rPr>
          <w:spacing w:val="0"/>
        </w:rPr>
        <w:t>s</w:t>
      </w:r>
      <w:r w:rsidRPr="00BE6CBF">
        <w:rPr>
          <w:spacing w:val="0"/>
        </w:rPr>
        <w:t xml:space="preserve">. The provisions of this section </w:t>
      </w:r>
      <w:r w:rsidR="00114370" w:rsidRPr="00BE6CBF">
        <w:rPr>
          <w:spacing w:val="0"/>
        </w:rPr>
        <w:t xml:space="preserve">will </w:t>
      </w:r>
      <w:r w:rsidRPr="00BE6CBF">
        <w:rPr>
          <w:spacing w:val="0"/>
        </w:rPr>
        <w:t>survive the Expiration Date or Termination Date of this Lease.</w:t>
      </w:r>
    </w:p>
    <w:p w14:paraId="3BBDFBDC" w14:textId="77777777" w:rsidR="00BA5108" w:rsidRPr="00BE6CBF" w:rsidRDefault="00BA5108" w:rsidP="00F7766A">
      <w:pPr>
        <w:rPr>
          <w:spacing w:val="0"/>
        </w:rPr>
      </w:pPr>
    </w:p>
    <w:p w14:paraId="0274087C" w14:textId="77777777" w:rsidR="003E2A1C" w:rsidRPr="00BE6CBF" w:rsidRDefault="00E50ACD" w:rsidP="00713101">
      <w:pPr>
        <w:pStyle w:val="Heading1"/>
      </w:pPr>
      <w:bookmarkStart w:id="102" w:name="_Toc232064668"/>
      <w:r w:rsidRPr="00BE6CBF">
        <w:t>Section 14. DAMAGE OR DESTRUCTION</w:t>
      </w:r>
      <w:bookmarkEnd w:id="102"/>
    </w:p>
    <w:p w14:paraId="38761D31" w14:textId="77777777" w:rsidR="00BA5108" w:rsidRPr="00BE6CBF" w:rsidRDefault="00BA5108" w:rsidP="00010599">
      <w:pPr>
        <w:ind w:left="0"/>
        <w:rPr>
          <w:spacing w:val="0"/>
        </w:rPr>
      </w:pPr>
    </w:p>
    <w:p w14:paraId="264AB7B9" w14:textId="77777777" w:rsidR="003E2A1C" w:rsidRPr="00BE6CBF" w:rsidRDefault="00E50ACD" w:rsidP="00010599">
      <w:pPr>
        <w:pStyle w:val="Heading2"/>
        <w:spacing w:before="0"/>
        <w:ind w:left="0"/>
        <w:rPr>
          <w:rFonts w:eastAsia="Times New Roman"/>
          <w:spacing w:val="0"/>
        </w:rPr>
      </w:pPr>
      <w:bookmarkStart w:id="103" w:name="_Toc232064669"/>
      <w:r w:rsidRPr="00BE6CBF">
        <w:rPr>
          <w:rFonts w:eastAsia="Times New Roman"/>
          <w:spacing w:val="0"/>
        </w:rPr>
        <w:t>14.1. Damage or Destruction; Duty to Restore</w:t>
      </w:r>
      <w:bookmarkEnd w:id="103"/>
    </w:p>
    <w:p w14:paraId="1B76F34D" w14:textId="77777777" w:rsidR="00BA5108" w:rsidRPr="00BE6CBF" w:rsidRDefault="00BA5108" w:rsidP="00010599">
      <w:pPr>
        <w:ind w:left="0"/>
        <w:rPr>
          <w:spacing w:val="0"/>
        </w:rPr>
      </w:pPr>
    </w:p>
    <w:p w14:paraId="3D608233" w14:textId="77777777" w:rsidR="00BA5108" w:rsidRPr="00BE6CBF" w:rsidRDefault="00E50ACD" w:rsidP="00010599">
      <w:pPr>
        <w:ind w:left="0"/>
        <w:rPr>
          <w:spacing w:val="0"/>
        </w:rPr>
      </w:pPr>
      <w:r w:rsidRPr="00BE6CBF">
        <w:rPr>
          <w:spacing w:val="0"/>
        </w:rPr>
        <w:t>If the Premises or any portion thereof are damaged or destroyed at any time during the Lease Term, one of the following will occur as directed by the Lessor:</w:t>
      </w:r>
      <w:r w:rsidR="00BA5108" w:rsidRPr="00BE6CBF">
        <w:rPr>
          <w:spacing w:val="0"/>
        </w:rPr>
        <w:t xml:space="preserve"> </w:t>
      </w:r>
    </w:p>
    <w:p w14:paraId="3A6FC554" w14:textId="77777777" w:rsidR="00BA5108" w:rsidRPr="00BE6CBF" w:rsidRDefault="00BA5108" w:rsidP="00010599">
      <w:pPr>
        <w:ind w:left="0"/>
        <w:rPr>
          <w:spacing w:val="0"/>
        </w:rPr>
      </w:pPr>
    </w:p>
    <w:p w14:paraId="6CF20972" w14:textId="77777777" w:rsidR="003E2A1C" w:rsidRPr="00BE6CBF" w:rsidRDefault="00E50ACD" w:rsidP="00010599">
      <w:pPr>
        <w:ind w:left="720"/>
        <w:rPr>
          <w:spacing w:val="0"/>
        </w:rPr>
      </w:pPr>
      <w:r w:rsidRPr="00BE6CBF">
        <w:rPr>
          <w:spacing w:val="0"/>
        </w:rPr>
        <w:t xml:space="preserve">(a) the Lessee, subject to the </w:t>
      </w:r>
      <w:r w:rsidR="006A2293">
        <w:rPr>
          <w:spacing w:val="0"/>
        </w:rPr>
        <w:t xml:space="preserve">Lessor’s </w:t>
      </w:r>
      <w:r w:rsidRPr="00BE6CBF">
        <w:rPr>
          <w:spacing w:val="0"/>
        </w:rPr>
        <w:t xml:space="preserve">prior written approval, </w:t>
      </w:r>
      <w:r w:rsidR="001A1873" w:rsidRPr="00BE6CBF">
        <w:rPr>
          <w:spacing w:val="0"/>
        </w:rPr>
        <w:t>must</w:t>
      </w:r>
      <w:r w:rsidR="00DF50F6" w:rsidRPr="00BE6CBF">
        <w:rPr>
          <w:spacing w:val="0"/>
        </w:rPr>
        <w:t xml:space="preserve"> </w:t>
      </w:r>
      <w:r w:rsidRPr="00BE6CBF">
        <w:rPr>
          <w:spacing w:val="0"/>
        </w:rPr>
        <w:t>as promptly as reasonably practicable and with all due diligence repair or replace the damaged or destroyed Premises to the condition that existed prior to the damage or destruction; or</w:t>
      </w:r>
    </w:p>
    <w:p w14:paraId="1C6143C4" w14:textId="77777777" w:rsidR="00BA5108" w:rsidRPr="00BE6CBF" w:rsidRDefault="00BA5108" w:rsidP="00010599">
      <w:pPr>
        <w:ind w:left="720"/>
        <w:rPr>
          <w:spacing w:val="0"/>
        </w:rPr>
      </w:pPr>
    </w:p>
    <w:p w14:paraId="5A7178AA" w14:textId="77777777" w:rsidR="003E2A1C" w:rsidRDefault="00E50ACD" w:rsidP="00010599">
      <w:pPr>
        <w:ind w:left="720"/>
      </w:pPr>
      <w:r w:rsidRPr="00BE6CBF">
        <w:rPr>
          <w:spacing w:val="0"/>
        </w:rPr>
        <w:t xml:space="preserve">(b) the Lessor may terminate this Lease without liability and the Lessee </w:t>
      </w:r>
      <w:r w:rsidR="001A1873" w:rsidRPr="00BE6CBF">
        <w:rPr>
          <w:spacing w:val="0"/>
        </w:rPr>
        <w:t>must</w:t>
      </w:r>
      <w:r w:rsidR="00DF50F6" w:rsidRPr="00BE6CBF">
        <w:rPr>
          <w:spacing w:val="0"/>
        </w:rPr>
        <w:t xml:space="preserve"> </w:t>
      </w:r>
      <w:r w:rsidRPr="00BE6CBF">
        <w:rPr>
          <w:spacing w:val="0"/>
        </w:rPr>
        <w:t xml:space="preserve">pay the Lessor as </w:t>
      </w:r>
      <w:r w:rsidR="00310DEB" w:rsidRPr="00BE6CBF">
        <w:rPr>
          <w:spacing w:val="0"/>
        </w:rPr>
        <w:t>A</w:t>
      </w:r>
      <w:r w:rsidRPr="00BE6CBF">
        <w:rPr>
          <w:spacing w:val="0"/>
        </w:rPr>
        <w:t xml:space="preserve">dditional </w:t>
      </w:r>
      <w:r w:rsidR="00310DEB" w:rsidRPr="00BE6CBF">
        <w:rPr>
          <w:spacing w:val="0"/>
        </w:rPr>
        <w:t>R</w:t>
      </w:r>
      <w:r w:rsidRPr="00BE6CBF">
        <w:rPr>
          <w:spacing w:val="0"/>
        </w:rPr>
        <w:t>ent the insurance proceeds resulting from the damaged or destroyed Premises.</w:t>
      </w:r>
    </w:p>
    <w:p w14:paraId="561F9FA5" w14:textId="65072F8A" w:rsidR="001D6B46" w:rsidRDefault="001D6B46" w:rsidP="00010599">
      <w:pPr>
        <w:ind w:left="720"/>
        <w:rPr>
          <w:spacing w:val="0"/>
        </w:rPr>
      </w:pPr>
    </w:p>
    <w:p w14:paraId="03A72794" w14:textId="7F63DC70" w:rsidR="001D6B46" w:rsidRPr="00752C07" w:rsidRDefault="26C554EF" w:rsidP="00407DBB">
      <w:pPr>
        <w:ind w:left="720"/>
        <w:rPr>
          <w:spacing w:val="0"/>
        </w:rPr>
      </w:pPr>
      <w:r>
        <w:t xml:space="preserve">(c) In the event the Lease is terminated pursuant to Section 14.1(b) the Lessee shall be obligated to secure and stabilize the Premises and any property thereon and take all necessary actions to make the Premises safe and free of debris, obstruction, or hazardous conditions to the satisfaction of the Lessor.  </w:t>
      </w:r>
    </w:p>
    <w:p w14:paraId="4E2EF004" w14:textId="525ADD38" w:rsidR="00F7766A" w:rsidRPr="00BE6CBF" w:rsidRDefault="00F7766A" w:rsidP="00752C07">
      <w:pPr>
        <w:ind w:left="720"/>
      </w:pPr>
    </w:p>
    <w:p w14:paraId="79BAB69F" w14:textId="77777777" w:rsidR="003E2A1C" w:rsidRPr="00BE6CBF" w:rsidRDefault="00E50ACD" w:rsidP="00010599">
      <w:pPr>
        <w:pStyle w:val="Heading2"/>
        <w:spacing w:before="0"/>
        <w:ind w:left="0"/>
        <w:rPr>
          <w:rFonts w:eastAsia="Times New Roman"/>
          <w:spacing w:val="0"/>
        </w:rPr>
      </w:pPr>
      <w:bookmarkStart w:id="104" w:name="_Toc232064670"/>
      <w:r w:rsidRPr="00BE6CBF">
        <w:rPr>
          <w:rFonts w:eastAsia="Times New Roman"/>
          <w:spacing w:val="0"/>
        </w:rPr>
        <w:t>14.2. No Termination; No Effect on Rental Obligation</w:t>
      </w:r>
      <w:bookmarkEnd w:id="104"/>
    </w:p>
    <w:p w14:paraId="0AFCE48E" w14:textId="77777777" w:rsidR="00BA5108" w:rsidRPr="00BE6CBF" w:rsidRDefault="00BA5108" w:rsidP="00010599">
      <w:pPr>
        <w:ind w:left="0"/>
        <w:rPr>
          <w:spacing w:val="0"/>
        </w:rPr>
      </w:pPr>
    </w:p>
    <w:p w14:paraId="22D8D98E" w14:textId="77777777" w:rsidR="003E2A1C" w:rsidRDefault="00E50ACD" w:rsidP="00010599">
      <w:pPr>
        <w:ind w:left="0"/>
        <w:rPr>
          <w:spacing w:val="0"/>
        </w:rPr>
      </w:pPr>
      <w:r w:rsidRPr="00BE6CBF">
        <w:rPr>
          <w:spacing w:val="0"/>
        </w:rPr>
        <w:t xml:space="preserve">No loss or damage by fire or other cause resulting in either partial or total destruction of the Premises, the </w:t>
      </w:r>
      <w:r w:rsidR="00E854E6" w:rsidRPr="00BE6CBF">
        <w:rPr>
          <w:spacing w:val="0"/>
        </w:rPr>
        <w:t>I</w:t>
      </w:r>
      <w:r w:rsidRPr="00BE6CBF">
        <w:rPr>
          <w:spacing w:val="0"/>
        </w:rPr>
        <w:t xml:space="preserve">mprovements thereon, or any other property on the Premises </w:t>
      </w:r>
      <w:r w:rsidR="00062601" w:rsidRPr="00BE6CBF">
        <w:rPr>
          <w:spacing w:val="0"/>
        </w:rPr>
        <w:t xml:space="preserve">will </w:t>
      </w:r>
      <w:r w:rsidRPr="00BE6CBF">
        <w:rPr>
          <w:spacing w:val="0"/>
        </w:rPr>
        <w:t xml:space="preserve">operate to terminate this Lease except as provided in Section 14.1 of this Lease. </w:t>
      </w:r>
      <w:r w:rsidR="009B57D0" w:rsidRPr="00BE6CBF">
        <w:rPr>
          <w:spacing w:val="0"/>
        </w:rPr>
        <w:t>Except as otherwise</w:t>
      </w:r>
      <w:r w:rsidR="003D2BD3" w:rsidRPr="00BE6CBF">
        <w:rPr>
          <w:spacing w:val="0"/>
        </w:rPr>
        <w:t xml:space="preserve"> </w:t>
      </w:r>
      <w:r w:rsidR="004567DC" w:rsidRPr="00BE6CBF">
        <w:rPr>
          <w:spacing w:val="0"/>
        </w:rPr>
        <w:t xml:space="preserve">may be </w:t>
      </w:r>
      <w:r w:rsidR="009B57D0" w:rsidRPr="00BE6CBF">
        <w:rPr>
          <w:spacing w:val="0"/>
        </w:rPr>
        <w:t>provide</w:t>
      </w:r>
      <w:r w:rsidR="001D432B" w:rsidRPr="00BE6CBF">
        <w:rPr>
          <w:spacing w:val="0"/>
        </w:rPr>
        <w:t>d</w:t>
      </w:r>
      <w:r w:rsidR="00DA1EF7" w:rsidRPr="00BE6CBF">
        <w:rPr>
          <w:spacing w:val="0"/>
        </w:rPr>
        <w:t xml:space="preserve"> for</w:t>
      </w:r>
      <w:r w:rsidR="009B57D0" w:rsidRPr="00BE6CBF">
        <w:rPr>
          <w:spacing w:val="0"/>
        </w:rPr>
        <w:t xml:space="preserve"> in this </w:t>
      </w:r>
      <w:r w:rsidR="0071245A" w:rsidRPr="00BE6CBF">
        <w:rPr>
          <w:spacing w:val="0"/>
        </w:rPr>
        <w:t>L</w:t>
      </w:r>
      <w:r w:rsidR="009B57D0" w:rsidRPr="00BE6CBF">
        <w:rPr>
          <w:spacing w:val="0"/>
        </w:rPr>
        <w:t>ease</w:t>
      </w:r>
      <w:r w:rsidR="00537659" w:rsidRPr="00BE6CBF">
        <w:rPr>
          <w:spacing w:val="0"/>
        </w:rPr>
        <w:t xml:space="preserve">, </w:t>
      </w:r>
      <w:r w:rsidR="003D2BD3" w:rsidRPr="00BE6CBF">
        <w:rPr>
          <w:spacing w:val="0"/>
        </w:rPr>
        <w:t>n</w:t>
      </w:r>
      <w:r w:rsidRPr="00BE6CBF">
        <w:rPr>
          <w:spacing w:val="0"/>
        </w:rPr>
        <w:t xml:space="preserve">o such loss or damage </w:t>
      </w:r>
      <w:r w:rsidR="00062601" w:rsidRPr="00BE6CBF">
        <w:rPr>
          <w:spacing w:val="0"/>
        </w:rPr>
        <w:t xml:space="preserve">will </w:t>
      </w:r>
      <w:r w:rsidRPr="00BE6CBF">
        <w:rPr>
          <w:spacing w:val="0"/>
        </w:rPr>
        <w:t>affect or relieve the Lessee from the Lessee</w:t>
      </w:r>
      <w:r w:rsidR="00C612C5">
        <w:rPr>
          <w:spacing w:val="0"/>
        </w:rPr>
        <w:t>’</w:t>
      </w:r>
      <w:r w:rsidRPr="00BE6CBF">
        <w:rPr>
          <w:spacing w:val="0"/>
        </w:rPr>
        <w:t xml:space="preserve">s obligation to pay the Rent required by this Lease and in no event </w:t>
      </w:r>
      <w:r w:rsidR="00062601" w:rsidRPr="00BE6CBF">
        <w:rPr>
          <w:spacing w:val="0"/>
        </w:rPr>
        <w:t xml:space="preserve">will </w:t>
      </w:r>
      <w:r w:rsidRPr="00BE6CBF">
        <w:rPr>
          <w:spacing w:val="0"/>
        </w:rPr>
        <w:t>the Lessee be entitled to any prorated return or refund of Rent paid hereunder. Unless this Lease is terminated under Section</w:t>
      </w:r>
      <w:r w:rsidR="00224B1E" w:rsidRPr="00BE6CBF">
        <w:rPr>
          <w:spacing w:val="0"/>
        </w:rPr>
        <w:t xml:space="preserve"> </w:t>
      </w:r>
      <w:r w:rsidRPr="00BE6CBF">
        <w:rPr>
          <w:spacing w:val="0"/>
        </w:rPr>
        <w:t xml:space="preserve">14.1, no such loss or damage </w:t>
      </w:r>
      <w:r w:rsidR="00062601" w:rsidRPr="00BE6CBF">
        <w:rPr>
          <w:spacing w:val="0"/>
        </w:rPr>
        <w:t xml:space="preserve">will </w:t>
      </w:r>
      <w:r w:rsidRPr="00BE6CBF">
        <w:rPr>
          <w:spacing w:val="0"/>
        </w:rPr>
        <w:t xml:space="preserve">relieve or discharge the Lessee from the payment of taxes, assessments, or other charges as they become due and payable, or from performance </w:t>
      </w:r>
      <w:r w:rsidR="00FD01E9">
        <w:rPr>
          <w:spacing w:val="0"/>
        </w:rPr>
        <w:t>of the</w:t>
      </w:r>
      <w:r w:rsidRPr="00BE6CBF">
        <w:rPr>
          <w:spacing w:val="0"/>
        </w:rPr>
        <w:t xml:space="preserve"> other terms and conditions of this Lease.</w:t>
      </w:r>
    </w:p>
    <w:p w14:paraId="741ED860" w14:textId="77777777" w:rsidR="00F7766A" w:rsidRPr="00BE6CBF" w:rsidRDefault="00F7766A" w:rsidP="00010599">
      <w:pPr>
        <w:ind w:left="0"/>
        <w:rPr>
          <w:spacing w:val="0"/>
        </w:rPr>
      </w:pPr>
    </w:p>
    <w:p w14:paraId="5E5FD921" w14:textId="77777777" w:rsidR="003E2A1C" w:rsidRDefault="00384C39" w:rsidP="00713101">
      <w:pPr>
        <w:pStyle w:val="Heading1"/>
      </w:pPr>
      <w:bookmarkStart w:id="105" w:name="_Toc232064671"/>
      <w:r w:rsidRPr="00BE6CBF">
        <w:t xml:space="preserve">Section </w:t>
      </w:r>
      <w:r w:rsidR="00E50ACD" w:rsidRPr="00BE6CBF">
        <w:t>15. LIENS</w:t>
      </w:r>
      <w:bookmarkEnd w:id="105"/>
    </w:p>
    <w:p w14:paraId="1E19A361" w14:textId="77777777" w:rsidR="00F7766A" w:rsidRPr="00F7766A" w:rsidRDefault="00F7766A" w:rsidP="00010599">
      <w:pPr>
        <w:ind w:left="0"/>
      </w:pPr>
    </w:p>
    <w:p w14:paraId="589D724A" w14:textId="77777777" w:rsidR="003E2A1C" w:rsidRPr="00BE6CBF" w:rsidRDefault="00E50ACD" w:rsidP="00010599">
      <w:pPr>
        <w:pStyle w:val="Heading2"/>
        <w:spacing w:before="0"/>
        <w:ind w:left="0"/>
        <w:rPr>
          <w:rFonts w:eastAsia="Times New Roman"/>
          <w:spacing w:val="0"/>
        </w:rPr>
      </w:pPr>
      <w:bookmarkStart w:id="106" w:name="_Toc232064672"/>
      <w:r w:rsidRPr="00BE6CBF">
        <w:rPr>
          <w:rFonts w:eastAsia="Times New Roman"/>
          <w:spacing w:val="0"/>
        </w:rPr>
        <w:t>15.1. No Power in Lessee to Create</w:t>
      </w:r>
      <w:bookmarkEnd w:id="106"/>
    </w:p>
    <w:p w14:paraId="2B36679C" w14:textId="77777777" w:rsidR="00BA5108" w:rsidRPr="00BE6CBF" w:rsidRDefault="00BA5108" w:rsidP="00010599">
      <w:pPr>
        <w:ind w:left="0"/>
        <w:rPr>
          <w:spacing w:val="0"/>
        </w:rPr>
      </w:pPr>
    </w:p>
    <w:p w14:paraId="6131A6A2" w14:textId="77777777" w:rsidR="003E2A1C" w:rsidRDefault="00E50ACD" w:rsidP="00010599">
      <w:pPr>
        <w:ind w:left="0"/>
        <w:rPr>
          <w:spacing w:val="0"/>
        </w:rPr>
      </w:pPr>
      <w:r w:rsidRPr="00BE6CBF">
        <w:rPr>
          <w:spacing w:val="0"/>
        </w:rPr>
        <w:t xml:space="preserve">The Lessee </w:t>
      </w:r>
      <w:r w:rsidR="00062601" w:rsidRPr="00BE6CBF">
        <w:rPr>
          <w:spacing w:val="0"/>
        </w:rPr>
        <w:t>has</w:t>
      </w:r>
      <w:r w:rsidRPr="00BE6CBF">
        <w:rPr>
          <w:spacing w:val="0"/>
        </w:rPr>
        <w:t xml:space="preserve"> no power to take any action that may create or be the foundation for any lien, mortgage or other encumbrance upon the reversion, fee interest or other estate of the Lessor or of any interest of the Lessor in the Premises, except as otherwise may be expressly approved by the Lessor in writing in accordance with the terms of this Lease.</w:t>
      </w:r>
    </w:p>
    <w:p w14:paraId="48D28252" w14:textId="77777777" w:rsidR="00F7766A" w:rsidRPr="00BE6CBF" w:rsidRDefault="00F7766A" w:rsidP="00010599">
      <w:pPr>
        <w:ind w:left="0"/>
        <w:rPr>
          <w:spacing w:val="0"/>
        </w:rPr>
      </w:pPr>
    </w:p>
    <w:p w14:paraId="4EDE6C17" w14:textId="77777777" w:rsidR="003E2A1C" w:rsidRPr="00BE6CBF" w:rsidRDefault="00E50ACD" w:rsidP="00010599">
      <w:pPr>
        <w:pStyle w:val="Heading2"/>
        <w:spacing w:before="0"/>
        <w:ind w:left="0"/>
        <w:rPr>
          <w:rFonts w:eastAsia="Times New Roman"/>
          <w:spacing w:val="0"/>
        </w:rPr>
      </w:pPr>
      <w:bookmarkStart w:id="107" w:name="_Toc232064673"/>
      <w:r w:rsidRPr="00BE6CBF">
        <w:rPr>
          <w:rFonts w:eastAsia="Times New Roman"/>
          <w:spacing w:val="0"/>
        </w:rPr>
        <w:t>15.2. Discharge of Liens by Lessee</w:t>
      </w:r>
      <w:bookmarkEnd w:id="107"/>
    </w:p>
    <w:p w14:paraId="45E58233" w14:textId="77777777" w:rsidR="00BA5108" w:rsidRPr="00BE6CBF" w:rsidRDefault="00BA5108" w:rsidP="00010599">
      <w:pPr>
        <w:ind w:left="0"/>
        <w:rPr>
          <w:spacing w:val="0"/>
        </w:rPr>
      </w:pPr>
    </w:p>
    <w:p w14:paraId="10C0C22F" w14:textId="77777777" w:rsidR="003E2A1C" w:rsidRDefault="00E50ACD" w:rsidP="00010599">
      <w:pPr>
        <w:ind w:left="0"/>
        <w:rPr>
          <w:spacing w:val="0"/>
        </w:rPr>
      </w:pPr>
      <w:r w:rsidRPr="00BE6CBF">
        <w:rPr>
          <w:spacing w:val="0"/>
        </w:rPr>
        <w:t xml:space="preserve">The Lessee </w:t>
      </w:r>
      <w:r w:rsidR="005D2D49" w:rsidRPr="00BE6CBF">
        <w:rPr>
          <w:spacing w:val="0"/>
        </w:rPr>
        <w:t xml:space="preserve">may not </w:t>
      </w:r>
      <w:r w:rsidRPr="00BE6CBF">
        <w:rPr>
          <w:spacing w:val="0"/>
        </w:rPr>
        <w:t xml:space="preserve">permit any liens </w:t>
      </w:r>
      <w:r w:rsidR="007436F4" w:rsidRPr="00BE6CBF">
        <w:rPr>
          <w:spacing w:val="0"/>
        </w:rPr>
        <w:t xml:space="preserve">to be filed or </w:t>
      </w:r>
      <w:r w:rsidRPr="00BE6CBF">
        <w:rPr>
          <w:spacing w:val="0"/>
        </w:rPr>
        <w:t xml:space="preserve">to stand against the Premises for any reason. If a lien is filed against the Premises, the Lessee </w:t>
      </w:r>
      <w:r w:rsidR="00062601" w:rsidRPr="00BE6CBF">
        <w:rPr>
          <w:spacing w:val="0"/>
        </w:rPr>
        <w:t xml:space="preserve">must </w:t>
      </w:r>
      <w:r w:rsidRPr="00BE6CBF">
        <w:rPr>
          <w:spacing w:val="0"/>
        </w:rPr>
        <w:t>cause it to be discharged of record within sixty calendar (60) days after notice to the Lessee of filing the lien. If the Lessee fails to discharge or contest the lien within this period and the failure continue</w:t>
      </w:r>
      <w:r w:rsidR="003512E1" w:rsidRPr="00BE6CBF">
        <w:rPr>
          <w:spacing w:val="0"/>
        </w:rPr>
        <w:t>s</w:t>
      </w:r>
      <w:r w:rsidRPr="00BE6CBF">
        <w:rPr>
          <w:spacing w:val="0"/>
        </w:rPr>
        <w:t xml:space="preserve"> for a period of fifteen calendar (15) days after notice by the Lessor, then, in addition to any other right or remedy of the Lessor, the Lessor may, but </w:t>
      </w:r>
      <w:r w:rsidR="00062601" w:rsidRPr="00BE6CBF">
        <w:rPr>
          <w:spacing w:val="0"/>
        </w:rPr>
        <w:t xml:space="preserve">is </w:t>
      </w:r>
      <w:r w:rsidRPr="00BE6CBF">
        <w:rPr>
          <w:spacing w:val="0"/>
        </w:rPr>
        <w:t>not required</w:t>
      </w:r>
      <w:r w:rsidR="003512E1" w:rsidRPr="00BE6CBF">
        <w:rPr>
          <w:spacing w:val="0"/>
        </w:rPr>
        <w:t xml:space="preserve"> to</w:t>
      </w:r>
      <w:r w:rsidRPr="00BE6CBF">
        <w:rPr>
          <w:spacing w:val="0"/>
        </w:rPr>
        <w:t>, procure the discharge of the lien either by paying the amount claimed to be due,</w:t>
      </w:r>
      <w:r w:rsidR="00BA5108" w:rsidRPr="00BE6CBF">
        <w:rPr>
          <w:spacing w:val="0"/>
        </w:rPr>
        <w:t xml:space="preserve"> </w:t>
      </w:r>
      <w:r w:rsidRPr="00BE6CBF">
        <w:rPr>
          <w:spacing w:val="0"/>
        </w:rPr>
        <w:t xml:space="preserve">by deposit in court, or by bonding. All amounts paid or deposited by the Lessor for any of these purposes, and all other expenses of the Lessor and all necessary disbursements in connection with them, </w:t>
      </w:r>
      <w:r w:rsidR="00062601" w:rsidRPr="00BE6CBF">
        <w:rPr>
          <w:spacing w:val="0"/>
        </w:rPr>
        <w:t xml:space="preserve">will </w:t>
      </w:r>
      <w:r w:rsidRPr="00BE6CBF">
        <w:rPr>
          <w:spacing w:val="0"/>
        </w:rPr>
        <w:t xml:space="preserve">become due and payable forthwith by the Lessee to the Lessor upon written demand therefore as </w:t>
      </w:r>
      <w:r w:rsidR="00310DEB" w:rsidRPr="00BE6CBF">
        <w:rPr>
          <w:spacing w:val="0"/>
        </w:rPr>
        <w:t>A</w:t>
      </w:r>
      <w:r w:rsidRPr="00BE6CBF">
        <w:rPr>
          <w:spacing w:val="0"/>
        </w:rPr>
        <w:t>dditional Rent.</w:t>
      </w:r>
    </w:p>
    <w:p w14:paraId="4DE64EE1" w14:textId="77777777" w:rsidR="00F7766A" w:rsidRPr="00BE6CBF" w:rsidRDefault="00F7766A" w:rsidP="00010599">
      <w:pPr>
        <w:ind w:left="0"/>
        <w:rPr>
          <w:spacing w:val="0"/>
        </w:rPr>
      </w:pPr>
    </w:p>
    <w:p w14:paraId="176CE45C" w14:textId="77777777" w:rsidR="003E2A1C" w:rsidRPr="00BE6CBF" w:rsidRDefault="00E50ACD" w:rsidP="00010599">
      <w:pPr>
        <w:pStyle w:val="Heading2"/>
        <w:spacing w:before="0"/>
        <w:ind w:left="0"/>
        <w:rPr>
          <w:rFonts w:eastAsia="Times New Roman"/>
          <w:spacing w:val="0"/>
          <w:szCs w:val="22"/>
        </w:rPr>
      </w:pPr>
      <w:bookmarkStart w:id="108" w:name="_Toc232064674"/>
      <w:r w:rsidRPr="00BE6CBF">
        <w:rPr>
          <w:rFonts w:eastAsia="Times New Roman"/>
          <w:spacing w:val="0"/>
          <w:szCs w:val="22"/>
        </w:rPr>
        <w:t xml:space="preserve">15.3. No Consent or </w:t>
      </w:r>
      <w:r w:rsidR="005851CB" w:rsidRPr="00BE6CBF">
        <w:rPr>
          <w:rFonts w:eastAsia="Times New Roman"/>
          <w:spacing w:val="0"/>
          <w:szCs w:val="22"/>
        </w:rPr>
        <w:t xml:space="preserve">Request </w:t>
      </w:r>
      <w:r w:rsidRPr="00BE6CBF">
        <w:rPr>
          <w:rFonts w:eastAsia="Times New Roman"/>
          <w:spacing w:val="0"/>
          <w:szCs w:val="22"/>
        </w:rPr>
        <w:t>by Lessor</w:t>
      </w:r>
      <w:bookmarkEnd w:id="108"/>
    </w:p>
    <w:p w14:paraId="47815000" w14:textId="77777777" w:rsidR="00BA5108" w:rsidRPr="00BE6CBF" w:rsidRDefault="00BA5108" w:rsidP="00010599">
      <w:pPr>
        <w:ind w:left="0"/>
        <w:rPr>
          <w:spacing w:val="0"/>
        </w:rPr>
      </w:pPr>
    </w:p>
    <w:p w14:paraId="46E6DAC7" w14:textId="77777777" w:rsidR="00BA5108" w:rsidRDefault="00E50ACD" w:rsidP="00010599">
      <w:pPr>
        <w:ind w:left="0"/>
        <w:rPr>
          <w:spacing w:val="0"/>
        </w:rPr>
      </w:pPr>
      <w:r w:rsidRPr="00BE6CBF">
        <w:rPr>
          <w:spacing w:val="0"/>
        </w:rPr>
        <w:t xml:space="preserve">Nothing in this Lease </w:t>
      </w:r>
      <w:r w:rsidR="005851CB" w:rsidRPr="005E7FCE">
        <w:rPr>
          <w:spacing w:val="0"/>
        </w:rPr>
        <w:t xml:space="preserve">constitutes </w:t>
      </w:r>
      <w:r w:rsidRPr="005E7FCE">
        <w:rPr>
          <w:spacing w:val="0"/>
        </w:rPr>
        <w:t xml:space="preserve">the </w:t>
      </w:r>
      <w:r w:rsidR="005851CB" w:rsidRPr="005E7FCE">
        <w:rPr>
          <w:spacing w:val="0"/>
        </w:rPr>
        <w:t>Lessor</w:t>
      </w:r>
      <w:r w:rsidR="00C612C5">
        <w:rPr>
          <w:spacing w:val="0"/>
        </w:rPr>
        <w:t>’</w:t>
      </w:r>
      <w:r w:rsidR="005851CB" w:rsidRPr="005E7FCE">
        <w:rPr>
          <w:spacing w:val="0"/>
        </w:rPr>
        <w:t xml:space="preserve">s </w:t>
      </w:r>
      <w:r w:rsidR="007436F4" w:rsidRPr="00BE6CBF">
        <w:rPr>
          <w:spacing w:val="0"/>
        </w:rPr>
        <w:t xml:space="preserve">express or implied </w:t>
      </w:r>
      <w:r w:rsidR="00BD6B93" w:rsidRPr="00BE6CBF">
        <w:rPr>
          <w:spacing w:val="0"/>
        </w:rPr>
        <w:t xml:space="preserve">consent, </w:t>
      </w:r>
      <w:r w:rsidR="001309D7" w:rsidRPr="00BE6CBF">
        <w:rPr>
          <w:spacing w:val="0"/>
        </w:rPr>
        <w:t xml:space="preserve">request, or authorization </w:t>
      </w:r>
      <w:r w:rsidR="007436F4" w:rsidRPr="00BE6CBF">
        <w:rPr>
          <w:spacing w:val="0"/>
        </w:rPr>
        <w:t xml:space="preserve">for </w:t>
      </w:r>
      <w:r w:rsidR="005851CB" w:rsidRPr="00BE6CBF">
        <w:rPr>
          <w:spacing w:val="0"/>
        </w:rPr>
        <w:t xml:space="preserve">any person or entity to perform </w:t>
      </w:r>
      <w:r w:rsidRPr="00BE6CBF">
        <w:rPr>
          <w:spacing w:val="0"/>
        </w:rPr>
        <w:t>any labor or furnish any materials in connection with the Premises.</w:t>
      </w:r>
    </w:p>
    <w:p w14:paraId="2163E8C6" w14:textId="77777777" w:rsidR="00F7766A" w:rsidRPr="00BE6CBF" w:rsidRDefault="00F7766A" w:rsidP="00010599">
      <w:pPr>
        <w:ind w:left="0"/>
        <w:rPr>
          <w:spacing w:val="0"/>
        </w:rPr>
      </w:pPr>
    </w:p>
    <w:p w14:paraId="10E5BDAA" w14:textId="77777777" w:rsidR="003E2A1C" w:rsidRDefault="00E50ACD" w:rsidP="00713101">
      <w:pPr>
        <w:pStyle w:val="Heading1"/>
      </w:pPr>
      <w:bookmarkStart w:id="109" w:name="_Toc232064675"/>
      <w:r w:rsidRPr="00BE6CBF">
        <w:t>Section 16. ASSIGNMENTS AND ENCUMBRANCES</w:t>
      </w:r>
      <w:bookmarkEnd w:id="109"/>
    </w:p>
    <w:p w14:paraId="58A9CC0B" w14:textId="77777777" w:rsidR="00F7766A" w:rsidRPr="00F7766A" w:rsidRDefault="00F7766A" w:rsidP="00010599">
      <w:pPr>
        <w:ind w:left="0"/>
      </w:pPr>
    </w:p>
    <w:p w14:paraId="05059F10" w14:textId="77777777" w:rsidR="003E2A1C" w:rsidRPr="00BE6CBF" w:rsidRDefault="00E50ACD" w:rsidP="00010599">
      <w:pPr>
        <w:pStyle w:val="Heading2"/>
        <w:spacing w:before="0"/>
        <w:ind w:left="0"/>
        <w:rPr>
          <w:rFonts w:eastAsia="Times New Roman"/>
          <w:spacing w:val="0"/>
          <w:szCs w:val="22"/>
        </w:rPr>
      </w:pPr>
      <w:bookmarkStart w:id="110" w:name="_Toc232064676"/>
      <w:r w:rsidRPr="00BE6CBF">
        <w:rPr>
          <w:rFonts w:eastAsia="Times New Roman"/>
          <w:spacing w:val="0"/>
          <w:szCs w:val="22"/>
        </w:rPr>
        <w:t>16.1. Assignments</w:t>
      </w:r>
      <w:bookmarkEnd w:id="110"/>
    </w:p>
    <w:p w14:paraId="43B3CCDA" w14:textId="77777777" w:rsidR="00BA5108" w:rsidRPr="00BE6CBF" w:rsidRDefault="00BA5108" w:rsidP="00010599">
      <w:pPr>
        <w:ind w:left="0"/>
        <w:rPr>
          <w:spacing w:val="0"/>
        </w:rPr>
      </w:pPr>
    </w:p>
    <w:p w14:paraId="63C6AF32" w14:textId="77777777" w:rsidR="001135EF" w:rsidRPr="00BE6CBF" w:rsidRDefault="00E50ACD" w:rsidP="00010599">
      <w:pPr>
        <w:ind w:left="0"/>
        <w:rPr>
          <w:spacing w:val="0"/>
        </w:rPr>
      </w:pPr>
      <w:r w:rsidRPr="00BE6CBF">
        <w:rPr>
          <w:spacing w:val="0"/>
        </w:rPr>
        <w:t xml:space="preserve">The Lessee </w:t>
      </w:r>
      <w:r w:rsidR="00062601" w:rsidRPr="00BE6CBF">
        <w:rPr>
          <w:spacing w:val="0"/>
        </w:rPr>
        <w:t xml:space="preserve">may </w:t>
      </w:r>
      <w:r w:rsidRPr="00BE6CBF">
        <w:rPr>
          <w:spacing w:val="0"/>
        </w:rPr>
        <w:t xml:space="preserve">not effectuate an Assignment </w:t>
      </w:r>
      <w:r w:rsidR="0017762B" w:rsidRPr="00BE6CBF">
        <w:rPr>
          <w:spacing w:val="0"/>
        </w:rPr>
        <w:t xml:space="preserve">or Sublease </w:t>
      </w:r>
      <w:r w:rsidRPr="00BE6CBF">
        <w:rPr>
          <w:spacing w:val="0"/>
        </w:rPr>
        <w:t xml:space="preserve">of this Lease, in whole or in part, </w:t>
      </w:r>
      <w:r w:rsidR="001135EF" w:rsidRPr="00BE6CBF">
        <w:rPr>
          <w:spacing w:val="0"/>
        </w:rPr>
        <w:t xml:space="preserve">or </w:t>
      </w:r>
      <w:r w:rsidRPr="00BE6CBF">
        <w:rPr>
          <w:spacing w:val="0"/>
        </w:rPr>
        <w:t xml:space="preserve">grant any </w:t>
      </w:r>
      <w:r w:rsidR="001135EF" w:rsidRPr="00BE6CBF">
        <w:rPr>
          <w:spacing w:val="0"/>
        </w:rPr>
        <w:t xml:space="preserve">right, </w:t>
      </w:r>
      <w:r w:rsidRPr="00BE6CBF">
        <w:rPr>
          <w:spacing w:val="0"/>
        </w:rPr>
        <w:t>interest, privilege</w:t>
      </w:r>
      <w:r w:rsidR="005851CB" w:rsidRPr="00BE6CBF">
        <w:rPr>
          <w:spacing w:val="0"/>
        </w:rPr>
        <w:t>,</w:t>
      </w:r>
      <w:r w:rsidRPr="00BE6CBF">
        <w:rPr>
          <w:spacing w:val="0"/>
        </w:rPr>
        <w:t xml:space="preserve"> or license whatsoever in connection with this Lease, without the </w:t>
      </w:r>
      <w:r w:rsidR="005851CB" w:rsidRPr="00BE6CBF">
        <w:rPr>
          <w:spacing w:val="0"/>
        </w:rPr>
        <w:t>Lessor</w:t>
      </w:r>
      <w:r w:rsidR="00C612C5">
        <w:rPr>
          <w:spacing w:val="0"/>
        </w:rPr>
        <w:t>’</w:t>
      </w:r>
      <w:r w:rsidR="005851CB" w:rsidRPr="00BE6CBF">
        <w:rPr>
          <w:spacing w:val="0"/>
        </w:rPr>
        <w:t xml:space="preserve">s </w:t>
      </w:r>
      <w:r w:rsidRPr="00BE6CBF">
        <w:rPr>
          <w:spacing w:val="0"/>
        </w:rPr>
        <w:t xml:space="preserve">prior written </w:t>
      </w:r>
      <w:r w:rsidR="005851CB" w:rsidRPr="00BE6CBF">
        <w:rPr>
          <w:spacing w:val="0"/>
        </w:rPr>
        <w:t>approval</w:t>
      </w:r>
      <w:r w:rsidRPr="00BE6CBF">
        <w:rPr>
          <w:spacing w:val="0"/>
        </w:rPr>
        <w:t>.</w:t>
      </w:r>
      <w:r w:rsidR="001135EF" w:rsidRPr="00BE6CBF">
        <w:rPr>
          <w:spacing w:val="0"/>
        </w:rPr>
        <w:t xml:space="preserve"> </w:t>
      </w:r>
      <w:r w:rsidR="00F81002" w:rsidRPr="00BE6CBF">
        <w:rPr>
          <w:spacing w:val="0"/>
        </w:rPr>
        <w:t>T</w:t>
      </w:r>
      <w:r w:rsidR="001135EF" w:rsidRPr="00BE6CBF">
        <w:rPr>
          <w:spacing w:val="0"/>
        </w:rPr>
        <w:t>he Lessor may</w:t>
      </w:r>
      <w:r w:rsidR="00F81002" w:rsidRPr="00BE6CBF">
        <w:rPr>
          <w:spacing w:val="0"/>
        </w:rPr>
        <w:t>, but is not obligated to,</w:t>
      </w:r>
      <w:r w:rsidR="001135EF" w:rsidRPr="00BE6CBF">
        <w:rPr>
          <w:spacing w:val="0"/>
        </w:rPr>
        <w:t xml:space="preserve"> approve or disapprove a requested </w:t>
      </w:r>
      <w:r w:rsidRPr="00BE6CBF">
        <w:rPr>
          <w:spacing w:val="0"/>
        </w:rPr>
        <w:t>Assignment</w:t>
      </w:r>
      <w:r w:rsidR="001135EF" w:rsidRPr="00BE6CBF">
        <w:rPr>
          <w:spacing w:val="0"/>
        </w:rPr>
        <w:t xml:space="preserve"> or Sublease. </w:t>
      </w:r>
      <w:r w:rsidR="005851CB" w:rsidRPr="00BE6CBF">
        <w:rPr>
          <w:spacing w:val="0"/>
        </w:rPr>
        <w:t>I</w:t>
      </w:r>
      <w:r w:rsidRPr="00BE6CBF">
        <w:rPr>
          <w:spacing w:val="0"/>
        </w:rPr>
        <w:t>n no event</w:t>
      </w:r>
      <w:r w:rsidR="00FF4026" w:rsidRPr="00BE6CBF">
        <w:rPr>
          <w:spacing w:val="0"/>
        </w:rPr>
        <w:t>, however,</w:t>
      </w:r>
      <w:r w:rsidRPr="00BE6CBF">
        <w:rPr>
          <w:spacing w:val="0"/>
        </w:rPr>
        <w:t xml:space="preserve"> </w:t>
      </w:r>
      <w:r w:rsidR="00062601" w:rsidRPr="00BE6CBF">
        <w:rPr>
          <w:spacing w:val="0"/>
        </w:rPr>
        <w:t xml:space="preserve">will </w:t>
      </w:r>
      <w:r w:rsidRPr="00BE6CBF">
        <w:rPr>
          <w:spacing w:val="0"/>
        </w:rPr>
        <w:t xml:space="preserve">the Lessor </w:t>
      </w:r>
      <w:r w:rsidR="005851CB" w:rsidRPr="00BE6CBF">
        <w:rPr>
          <w:spacing w:val="0"/>
        </w:rPr>
        <w:t xml:space="preserve">approve an Assignment or Sublease </w:t>
      </w:r>
      <w:r w:rsidRPr="00BE6CBF">
        <w:rPr>
          <w:spacing w:val="0"/>
        </w:rPr>
        <w:t xml:space="preserve">unless </w:t>
      </w:r>
      <w:r w:rsidR="005851CB" w:rsidRPr="00BE6CBF">
        <w:rPr>
          <w:spacing w:val="0"/>
        </w:rPr>
        <w:t xml:space="preserve">the Lessor </w:t>
      </w:r>
      <w:r w:rsidR="00D31D86" w:rsidRPr="00BE6CBF">
        <w:rPr>
          <w:spacing w:val="0"/>
        </w:rPr>
        <w:t xml:space="preserve">has </w:t>
      </w:r>
      <w:r w:rsidRPr="00BE6CBF">
        <w:rPr>
          <w:spacing w:val="0"/>
        </w:rPr>
        <w:t>determine</w:t>
      </w:r>
      <w:r w:rsidR="00D31D86" w:rsidRPr="00BE6CBF">
        <w:rPr>
          <w:spacing w:val="0"/>
        </w:rPr>
        <w:t>d</w:t>
      </w:r>
      <w:r w:rsidRPr="00BE6CBF">
        <w:rPr>
          <w:spacing w:val="0"/>
        </w:rPr>
        <w:t xml:space="preserve"> that the proposed assignee or Sublessee is financially and managerially capable of carrying out the terms of this Lease.</w:t>
      </w:r>
    </w:p>
    <w:p w14:paraId="583BEF7F" w14:textId="77777777" w:rsidR="001135EF" w:rsidRPr="00BE6CBF" w:rsidRDefault="001135EF" w:rsidP="00010599">
      <w:pPr>
        <w:ind w:left="0"/>
        <w:rPr>
          <w:spacing w:val="0"/>
        </w:rPr>
      </w:pPr>
    </w:p>
    <w:p w14:paraId="0E5FCF47" w14:textId="77777777" w:rsidR="003E2A1C" w:rsidRDefault="00E50ACD" w:rsidP="00010599">
      <w:pPr>
        <w:ind w:left="0"/>
        <w:rPr>
          <w:spacing w:val="0"/>
        </w:rPr>
      </w:pPr>
      <w:r w:rsidRPr="00BE6CBF">
        <w:rPr>
          <w:spacing w:val="0"/>
        </w:rPr>
        <w:t xml:space="preserve">The Lessor </w:t>
      </w:r>
      <w:r w:rsidR="001135EF" w:rsidRPr="00BE6CBF">
        <w:rPr>
          <w:spacing w:val="0"/>
        </w:rPr>
        <w:t xml:space="preserve">may </w:t>
      </w:r>
      <w:r w:rsidRPr="00BE6CBF">
        <w:rPr>
          <w:spacing w:val="0"/>
        </w:rPr>
        <w:t xml:space="preserve">assign this Lease or any or all of its rights </w:t>
      </w:r>
      <w:r w:rsidR="005851CB" w:rsidRPr="00BE6CBF">
        <w:rPr>
          <w:spacing w:val="0"/>
        </w:rPr>
        <w:t xml:space="preserve">or </w:t>
      </w:r>
      <w:r w:rsidRPr="00BE6CBF">
        <w:rPr>
          <w:spacing w:val="0"/>
        </w:rPr>
        <w:t xml:space="preserve">obligations under </w:t>
      </w:r>
      <w:r w:rsidR="001135EF" w:rsidRPr="00BE6CBF">
        <w:rPr>
          <w:spacing w:val="0"/>
        </w:rPr>
        <w:t>this Lease</w:t>
      </w:r>
      <w:r w:rsidRPr="00BE6CBF">
        <w:rPr>
          <w:spacing w:val="0"/>
        </w:rPr>
        <w:t xml:space="preserve"> at any time.</w:t>
      </w:r>
    </w:p>
    <w:p w14:paraId="0C9F9F1A" w14:textId="77777777" w:rsidR="00F7766A" w:rsidRPr="00BE6CBF" w:rsidRDefault="00F7766A" w:rsidP="00010599">
      <w:pPr>
        <w:ind w:left="0"/>
        <w:rPr>
          <w:spacing w:val="0"/>
        </w:rPr>
      </w:pPr>
    </w:p>
    <w:p w14:paraId="62A766C9" w14:textId="77777777" w:rsidR="003E2A1C" w:rsidRPr="00BE6CBF" w:rsidRDefault="00E50ACD" w:rsidP="00010599">
      <w:pPr>
        <w:pStyle w:val="Heading2"/>
        <w:spacing w:before="0"/>
        <w:ind w:left="0"/>
        <w:rPr>
          <w:rFonts w:eastAsia="Times New Roman"/>
          <w:spacing w:val="0"/>
        </w:rPr>
      </w:pPr>
      <w:bookmarkStart w:id="111" w:name="_Toc232064677"/>
      <w:r w:rsidRPr="00BE6CBF">
        <w:rPr>
          <w:rFonts w:eastAsia="Times New Roman"/>
          <w:spacing w:val="0"/>
        </w:rPr>
        <w:lastRenderedPageBreak/>
        <w:t>16.2. Encumbrances</w:t>
      </w:r>
      <w:bookmarkEnd w:id="111"/>
    </w:p>
    <w:p w14:paraId="4B1F0BA7" w14:textId="77777777" w:rsidR="00A5170F" w:rsidRPr="00BE6CBF" w:rsidRDefault="00A5170F" w:rsidP="00010599">
      <w:pPr>
        <w:ind w:left="0"/>
        <w:rPr>
          <w:spacing w:val="0"/>
        </w:rPr>
      </w:pPr>
    </w:p>
    <w:p w14:paraId="010EEF52" w14:textId="77777777" w:rsidR="003E2A1C" w:rsidRDefault="00E50ACD" w:rsidP="002A2567">
      <w:pPr>
        <w:ind w:left="0" w:right="0"/>
        <w:rPr>
          <w:spacing w:val="0"/>
        </w:rPr>
      </w:pPr>
      <w:r w:rsidRPr="00BE6CBF">
        <w:rPr>
          <w:spacing w:val="0"/>
        </w:rPr>
        <w:t>The Lessee may not effectuate an Encumbrance on the Premises with</w:t>
      </w:r>
      <w:r w:rsidR="006C5324" w:rsidRPr="00BE6CBF">
        <w:rPr>
          <w:spacing w:val="0"/>
        </w:rPr>
        <w:t>out</w:t>
      </w:r>
      <w:r w:rsidRPr="00BE6CBF">
        <w:rPr>
          <w:spacing w:val="0"/>
        </w:rPr>
        <w:t xml:space="preserve"> the </w:t>
      </w:r>
      <w:r w:rsidR="005851CB" w:rsidRPr="00BE6CBF">
        <w:rPr>
          <w:spacing w:val="0"/>
        </w:rPr>
        <w:t>Lessor</w:t>
      </w:r>
      <w:r w:rsidR="00C612C5">
        <w:rPr>
          <w:spacing w:val="0"/>
        </w:rPr>
        <w:t>’</w:t>
      </w:r>
      <w:r w:rsidR="005851CB" w:rsidRPr="00BE6CBF">
        <w:rPr>
          <w:spacing w:val="0"/>
        </w:rPr>
        <w:t xml:space="preserve">s </w:t>
      </w:r>
      <w:r w:rsidRPr="00BE6CBF">
        <w:rPr>
          <w:spacing w:val="0"/>
        </w:rPr>
        <w:t xml:space="preserve">prior written </w:t>
      </w:r>
      <w:r w:rsidR="001135EF" w:rsidRPr="00BE6CBF">
        <w:rPr>
          <w:spacing w:val="0"/>
        </w:rPr>
        <w:t>approval.</w:t>
      </w:r>
      <w:r w:rsidR="00F81002" w:rsidRPr="00BE6CBF">
        <w:rPr>
          <w:spacing w:val="0"/>
        </w:rPr>
        <w:t xml:space="preserve"> T</w:t>
      </w:r>
      <w:r w:rsidR="001135EF" w:rsidRPr="00BE6CBF">
        <w:rPr>
          <w:spacing w:val="0"/>
        </w:rPr>
        <w:t>he Lessor may</w:t>
      </w:r>
      <w:r w:rsidR="00F81002" w:rsidRPr="00BE6CBF">
        <w:rPr>
          <w:spacing w:val="0"/>
        </w:rPr>
        <w:t>, but is not obligated to,</w:t>
      </w:r>
      <w:r w:rsidR="001135EF" w:rsidRPr="00BE6CBF">
        <w:rPr>
          <w:spacing w:val="0"/>
        </w:rPr>
        <w:t xml:space="preserve"> approve or disapprove any requested Encumbrance. </w:t>
      </w:r>
      <w:r w:rsidR="005851CB" w:rsidRPr="00BE6CBF">
        <w:rPr>
          <w:spacing w:val="0"/>
        </w:rPr>
        <w:t>I</w:t>
      </w:r>
      <w:r w:rsidRPr="00BE6CBF">
        <w:rPr>
          <w:spacing w:val="0"/>
        </w:rPr>
        <w:t>n no event</w:t>
      </w:r>
      <w:r w:rsidR="00FF4026" w:rsidRPr="00BE6CBF">
        <w:rPr>
          <w:spacing w:val="0"/>
        </w:rPr>
        <w:t>, however,</w:t>
      </w:r>
      <w:r w:rsidRPr="00BE6CBF">
        <w:rPr>
          <w:spacing w:val="0"/>
        </w:rPr>
        <w:t xml:space="preserve"> </w:t>
      </w:r>
      <w:r w:rsidR="00062601" w:rsidRPr="00BE6CBF">
        <w:rPr>
          <w:spacing w:val="0"/>
        </w:rPr>
        <w:t xml:space="preserve">will </w:t>
      </w:r>
      <w:r w:rsidR="005851CB" w:rsidRPr="00BE6CBF">
        <w:rPr>
          <w:spacing w:val="0"/>
        </w:rPr>
        <w:t xml:space="preserve">the Lessor approve </w:t>
      </w:r>
      <w:r w:rsidRPr="00BE6CBF">
        <w:rPr>
          <w:spacing w:val="0"/>
        </w:rPr>
        <w:t xml:space="preserve">an </w:t>
      </w:r>
      <w:r w:rsidR="00290DBF" w:rsidRPr="00BE6CBF">
        <w:rPr>
          <w:spacing w:val="0"/>
        </w:rPr>
        <w:t>E</w:t>
      </w:r>
      <w:r w:rsidRPr="00BE6CBF">
        <w:rPr>
          <w:spacing w:val="0"/>
        </w:rPr>
        <w:t xml:space="preserve">ncumbrance unless the Lessor </w:t>
      </w:r>
      <w:r w:rsidR="00D31D86" w:rsidRPr="00BE6CBF">
        <w:rPr>
          <w:spacing w:val="0"/>
        </w:rPr>
        <w:t xml:space="preserve">has </w:t>
      </w:r>
      <w:r w:rsidRPr="00BE6CBF">
        <w:rPr>
          <w:spacing w:val="0"/>
        </w:rPr>
        <w:t>determine</w:t>
      </w:r>
      <w:r w:rsidR="00D31D86" w:rsidRPr="00BE6CBF">
        <w:rPr>
          <w:spacing w:val="0"/>
        </w:rPr>
        <w:t>d</w:t>
      </w:r>
      <w:r w:rsidRPr="00BE6CBF">
        <w:rPr>
          <w:spacing w:val="0"/>
        </w:rPr>
        <w:t xml:space="preserve"> that </w:t>
      </w:r>
      <w:r w:rsidR="001135EF" w:rsidRPr="00BE6CBF">
        <w:rPr>
          <w:spacing w:val="0"/>
        </w:rPr>
        <w:t xml:space="preserve">the Encumbrance </w:t>
      </w:r>
      <w:r w:rsidRPr="00BE6CBF">
        <w:rPr>
          <w:spacing w:val="0"/>
        </w:rPr>
        <w:t xml:space="preserve">only grants its holder, in the event of a foreclosure, </w:t>
      </w:r>
      <w:r w:rsidR="005851CB" w:rsidRPr="00BE6CBF">
        <w:rPr>
          <w:spacing w:val="0"/>
        </w:rPr>
        <w:t xml:space="preserve">the right </w:t>
      </w:r>
      <w:r w:rsidRPr="00BE6CBF">
        <w:rPr>
          <w:spacing w:val="0"/>
        </w:rPr>
        <w:t xml:space="preserve">to assume the </w:t>
      </w:r>
      <w:r w:rsidR="005851CB" w:rsidRPr="00BE6CBF">
        <w:rPr>
          <w:spacing w:val="0"/>
        </w:rPr>
        <w:t>Lessee</w:t>
      </w:r>
      <w:r w:rsidR="00C612C5">
        <w:rPr>
          <w:spacing w:val="0"/>
        </w:rPr>
        <w:t>’</w:t>
      </w:r>
      <w:r w:rsidR="005851CB" w:rsidRPr="00BE6CBF">
        <w:rPr>
          <w:spacing w:val="0"/>
        </w:rPr>
        <w:t xml:space="preserve">s </w:t>
      </w:r>
      <w:r w:rsidRPr="00BE6CBF">
        <w:rPr>
          <w:spacing w:val="0"/>
        </w:rPr>
        <w:t>responsibilities under this Lease or to select a qualified new lessee</w:t>
      </w:r>
      <w:r w:rsidR="005851CB" w:rsidRPr="00BE6CBF">
        <w:rPr>
          <w:spacing w:val="0"/>
        </w:rPr>
        <w:t>,</w:t>
      </w:r>
      <w:r w:rsidRPr="00BE6CBF">
        <w:rPr>
          <w:spacing w:val="0"/>
        </w:rPr>
        <w:t xml:space="preserve"> subject to the </w:t>
      </w:r>
      <w:r w:rsidR="005851CB" w:rsidRPr="00BE6CBF">
        <w:rPr>
          <w:spacing w:val="0"/>
        </w:rPr>
        <w:t>Lessor</w:t>
      </w:r>
      <w:r w:rsidR="00C612C5">
        <w:rPr>
          <w:spacing w:val="0"/>
        </w:rPr>
        <w:t>’</w:t>
      </w:r>
      <w:r w:rsidR="005851CB" w:rsidRPr="00BE6CBF">
        <w:rPr>
          <w:spacing w:val="0"/>
        </w:rPr>
        <w:t xml:space="preserve">s </w:t>
      </w:r>
      <w:r w:rsidRPr="00BE6CBF">
        <w:rPr>
          <w:spacing w:val="0"/>
        </w:rPr>
        <w:t xml:space="preserve">written approval, and that it does not </w:t>
      </w:r>
      <w:r w:rsidR="007436F4" w:rsidRPr="00BE6CBF">
        <w:rPr>
          <w:spacing w:val="0"/>
        </w:rPr>
        <w:t xml:space="preserve">purport to </w:t>
      </w:r>
      <w:r w:rsidRPr="00BE6CBF">
        <w:rPr>
          <w:spacing w:val="0"/>
        </w:rPr>
        <w:t xml:space="preserve">grant its holder any rights to alter or amend the </w:t>
      </w:r>
      <w:r w:rsidR="005851CB" w:rsidRPr="00BE6CBF">
        <w:rPr>
          <w:spacing w:val="0"/>
        </w:rPr>
        <w:t>Lease</w:t>
      </w:r>
      <w:r w:rsidR="00C612C5">
        <w:rPr>
          <w:spacing w:val="0"/>
        </w:rPr>
        <w:t>’</w:t>
      </w:r>
      <w:r w:rsidR="005851CB" w:rsidRPr="00BE6CBF">
        <w:rPr>
          <w:spacing w:val="0"/>
        </w:rPr>
        <w:t xml:space="preserve">s </w:t>
      </w:r>
      <w:r w:rsidRPr="00BE6CBF">
        <w:rPr>
          <w:spacing w:val="0"/>
        </w:rPr>
        <w:t xml:space="preserve">terms </w:t>
      </w:r>
      <w:r w:rsidR="001135EF" w:rsidRPr="00BE6CBF">
        <w:rPr>
          <w:spacing w:val="0"/>
        </w:rPr>
        <w:t xml:space="preserve">or </w:t>
      </w:r>
      <w:r w:rsidRPr="00BE6CBF">
        <w:rPr>
          <w:spacing w:val="0"/>
        </w:rPr>
        <w:t>conditions.</w:t>
      </w:r>
    </w:p>
    <w:p w14:paraId="34FFD49D" w14:textId="77777777" w:rsidR="002A2567" w:rsidRDefault="002A2567" w:rsidP="002A2567">
      <w:pPr>
        <w:ind w:left="0" w:right="0"/>
        <w:rPr>
          <w:spacing w:val="0"/>
        </w:rPr>
      </w:pPr>
    </w:p>
    <w:p w14:paraId="558C4AE0" w14:textId="4660A829" w:rsidR="002A2567" w:rsidRDefault="002A2567" w:rsidP="002A2567">
      <w:pPr>
        <w:pStyle w:val="Heading2"/>
        <w:spacing w:before="0"/>
        <w:ind w:left="0" w:right="0"/>
        <w:rPr>
          <w:b w:val="0"/>
          <w:bCs w:val="0"/>
        </w:rPr>
      </w:pPr>
      <w:bookmarkStart w:id="112" w:name="_Hlk77866316"/>
      <w:bookmarkStart w:id="113" w:name="_Toc232064678"/>
      <w:r>
        <w:t>16.3. Transfer Premium</w:t>
      </w:r>
      <w:r>
        <w:rPr>
          <w:b w:val="0"/>
          <w:bCs w:val="0"/>
        </w:rPr>
        <w:t xml:space="preserve"> </w:t>
      </w:r>
      <w:r w:rsidR="00752C07">
        <w:rPr>
          <w:b w:val="0"/>
          <w:bCs w:val="0"/>
        </w:rPr>
        <w:t>[</w:t>
      </w:r>
      <w:r w:rsidR="0019727B">
        <w:rPr>
          <w:b w:val="0"/>
          <w:bCs w:val="0"/>
        </w:rPr>
        <w:t>Intentionally Deleted</w:t>
      </w:r>
      <w:r w:rsidR="00752C07">
        <w:rPr>
          <w:b w:val="0"/>
          <w:bCs w:val="0"/>
        </w:rPr>
        <w:t>]</w:t>
      </w:r>
      <w:bookmarkEnd w:id="113"/>
    </w:p>
    <w:p w14:paraId="02214F6E" w14:textId="77777777" w:rsidR="002A2567" w:rsidRDefault="002A2567" w:rsidP="002A2567"/>
    <w:bookmarkEnd w:id="112"/>
    <w:p w14:paraId="3696EB76" w14:textId="77777777" w:rsidR="00F7766A" w:rsidRPr="00BE6CBF" w:rsidRDefault="00F7766A" w:rsidP="00F7766A">
      <w:pPr>
        <w:rPr>
          <w:spacing w:val="0"/>
        </w:rPr>
      </w:pPr>
    </w:p>
    <w:p w14:paraId="56D3D2BA" w14:textId="77777777" w:rsidR="003E2A1C" w:rsidRDefault="00E50ACD" w:rsidP="00713101">
      <w:pPr>
        <w:pStyle w:val="Heading1"/>
      </w:pPr>
      <w:bookmarkStart w:id="114" w:name="_Toc232064679"/>
      <w:r w:rsidRPr="00BE6CBF">
        <w:t>Section 17. DEFAULTS AND LESSOR</w:t>
      </w:r>
      <w:r w:rsidR="00C612C5">
        <w:t>’</w:t>
      </w:r>
      <w:r w:rsidRPr="00BE6CBF">
        <w:t>S REMEDIES</w:t>
      </w:r>
      <w:bookmarkEnd w:id="114"/>
    </w:p>
    <w:p w14:paraId="174800A4" w14:textId="77777777" w:rsidR="00F7766A" w:rsidRPr="00F7766A" w:rsidRDefault="00F7766A" w:rsidP="00010599">
      <w:pPr>
        <w:ind w:left="0"/>
      </w:pPr>
    </w:p>
    <w:p w14:paraId="404D499A" w14:textId="77777777" w:rsidR="003E2A1C" w:rsidRPr="00BE6CBF" w:rsidRDefault="00E50ACD" w:rsidP="00010599">
      <w:pPr>
        <w:pStyle w:val="Heading2"/>
        <w:spacing w:before="0"/>
        <w:ind w:left="0"/>
        <w:rPr>
          <w:rFonts w:eastAsia="Times New Roman"/>
          <w:spacing w:val="0"/>
        </w:rPr>
      </w:pPr>
      <w:bookmarkStart w:id="115" w:name="_Toc232064680"/>
      <w:r w:rsidRPr="00BE6CBF">
        <w:rPr>
          <w:rFonts w:eastAsia="Times New Roman"/>
          <w:spacing w:val="0"/>
        </w:rPr>
        <w:t>17.1. Termination for Default</w:t>
      </w:r>
      <w:bookmarkEnd w:id="115"/>
    </w:p>
    <w:p w14:paraId="700D715C" w14:textId="77777777" w:rsidR="00BA5108" w:rsidRPr="00BE6CBF" w:rsidRDefault="00BA5108" w:rsidP="00010599">
      <w:pPr>
        <w:ind w:left="0"/>
        <w:rPr>
          <w:spacing w:val="0"/>
        </w:rPr>
      </w:pPr>
    </w:p>
    <w:p w14:paraId="4EC2BD26" w14:textId="77777777" w:rsidR="00646252" w:rsidRDefault="00E50ACD" w:rsidP="00010599">
      <w:pPr>
        <w:ind w:left="0"/>
        <w:rPr>
          <w:spacing w:val="0"/>
        </w:rPr>
      </w:pPr>
      <w:r w:rsidRPr="00BE6CBF">
        <w:rPr>
          <w:spacing w:val="0"/>
        </w:rPr>
        <w:t xml:space="preserve">The Lessor may terminate this Lease for default if the Lessee fails to perform any of </w:t>
      </w:r>
      <w:r w:rsidR="00B800E0" w:rsidRPr="00BE6CBF">
        <w:rPr>
          <w:spacing w:val="0"/>
        </w:rPr>
        <w:t xml:space="preserve">its </w:t>
      </w:r>
      <w:r w:rsidR="00667D0D" w:rsidRPr="00BE6CBF">
        <w:rPr>
          <w:spacing w:val="0"/>
        </w:rPr>
        <w:t xml:space="preserve">responsibilities or </w:t>
      </w:r>
      <w:r w:rsidR="00B800E0" w:rsidRPr="00BE6CBF">
        <w:rPr>
          <w:spacing w:val="0"/>
        </w:rPr>
        <w:t xml:space="preserve">obligations under </w:t>
      </w:r>
      <w:r w:rsidRPr="00BE6CBF">
        <w:rPr>
          <w:spacing w:val="0"/>
        </w:rPr>
        <w:t>this Lease</w:t>
      </w:r>
      <w:r w:rsidR="00667D0D" w:rsidRPr="00BE6CBF">
        <w:rPr>
          <w:spacing w:val="0"/>
        </w:rPr>
        <w:t xml:space="preserve">. </w:t>
      </w:r>
      <w:r w:rsidR="008B5217" w:rsidRPr="00BE6CBF">
        <w:rPr>
          <w:spacing w:val="0"/>
        </w:rPr>
        <w:t xml:space="preserve">Before </w:t>
      </w:r>
      <w:r w:rsidR="00AB0D36" w:rsidRPr="00BE6CBF">
        <w:rPr>
          <w:spacing w:val="0"/>
        </w:rPr>
        <w:t xml:space="preserve">terminating </w:t>
      </w:r>
      <w:r w:rsidR="00667D0D" w:rsidRPr="00BE6CBF">
        <w:rPr>
          <w:spacing w:val="0"/>
        </w:rPr>
        <w:t xml:space="preserve">this Lease for default, the Lessor will provide the Lessee with a </w:t>
      </w:r>
      <w:r w:rsidR="00197895" w:rsidRPr="00BE6CBF">
        <w:rPr>
          <w:spacing w:val="0"/>
        </w:rPr>
        <w:t>Notice of Default</w:t>
      </w:r>
      <w:r w:rsidR="00667D0D" w:rsidRPr="00BE6CBF">
        <w:rPr>
          <w:spacing w:val="0"/>
        </w:rPr>
        <w:t xml:space="preserve"> giving the Lessee </w:t>
      </w:r>
      <w:r w:rsidR="00600D8F" w:rsidRPr="00BE6CBF">
        <w:rPr>
          <w:spacing w:val="0"/>
        </w:rPr>
        <w:t>fifteen (</w:t>
      </w:r>
      <w:r w:rsidR="00667D0D" w:rsidRPr="00BE6CBF">
        <w:rPr>
          <w:spacing w:val="0"/>
        </w:rPr>
        <w:t>15</w:t>
      </w:r>
      <w:r w:rsidR="00600D8F" w:rsidRPr="00BE6CBF">
        <w:rPr>
          <w:spacing w:val="0"/>
        </w:rPr>
        <w:t>) calendar</w:t>
      </w:r>
      <w:r w:rsidR="00667D0D" w:rsidRPr="00BE6CBF">
        <w:rPr>
          <w:spacing w:val="0"/>
        </w:rPr>
        <w:t xml:space="preserve"> days to cure a monetary default or</w:t>
      </w:r>
      <w:r w:rsidR="00600D8F" w:rsidRPr="00BE6CBF">
        <w:rPr>
          <w:spacing w:val="0"/>
        </w:rPr>
        <w:t xml:space="preserve"> thirty</w:t>
      </w:r>
      <w:r w:rsidR="00667D0D" w:rsidRPr="00BE6CBF">
        <w:rPr>
          <w:spacing w:val="0"/>
        </w:rPr>
        <w:t xml:space="preserve"> </w:t>
      </w:r>
      <w:r w:rsidR="00600D8F" w:rsidRPr="00BE6CBF">
        <w:rPr>
          <w:spacing w:val="0"/>
        </w:rPr>
        <w:t>(</w:t>
      </w:r>
      <w:r w:rsidR="00667D0D" w:rsidRPr="00BE6CBF">
        <w:rPr>
          <w:spacing w:val="0"/>
        </w:rPr>
        <w:t>30</w:t>
      </w:r>
      <w:r w:rsidR="00600D8F" w:rsidRPr="00BE6CBF">
        <w:rPr>
          <w:spacing w:val="0"/>
        </w:rPr>
        <w:t>) calendar</w:t>
      </w:r>
      <w:r w:rsidR="00667D0D" w:rsidRPr="00BE6CBF">
        <w:rPr>
          <w:spacing w:val="0"/>
        </w:rPr>
        <w:t xml:space="preserve"> days to cure a non-monetary default.</w:t>
      </w:r>
      <w:r w:rsidRPr="00BE6CBF">
        <w:rPr>
          <w:spacing w:val="0"/>
        </w:rPr>
        <w:t xml:space="preserve"> </w:t>
      </w:r>
      <w:r w:rsidR="00F92AF8" w:rsidRPr="00F92AF8">
        <w:rPr>
          <w:spacing w:val="0"/>
        </w:rPr>
        <w:t>Notwithstanding the foregoing, if the Lessor determines that the Lessee is in default of the Lease and the Lessor has provided the Lessee two or more Notices of Default of any nature within the preceding twelve (12) months, then the Lessor may immediately terminate this Lease for default without providing the Lessee with further Notice of Default or the opportunity to cure the default.</w:t>
      </w:r>
    </w:p>
    <w:p w14:paraId="1FDF35D8" w14:textId="77777777" w:rsidR="00646252" w:rsidRDefault="00646252" w:rsidP="00010599">
      <w:pPr>
        <w:ind w:left="0"/>
        <w:rPr>
          <w:spacing w:val="0"/>
        </w:rPr>
      </w:pPr>
    </w:p>
    <w:p w14:paraId="51216D8B" w14:textId="77777777" w:rsidR="003E2A1C" w:rsidRDefault="00667D0D" w:rsidP="00010599">
      <w:pPr>
        <w:ind w:left="0"/>
        <w:rPr>
          <w:spacing w:val="0"/>
        </w:rPr>
      </w:pPr>
      <w:r w:rsidRPr="00BE6CBF">
        <w:rPr>
          <w:spacing w:val="0"/>
        </w:rPr>
        <w:t>If the Lessee does</w:t>
      </w:r>
      <w:r w:rsidR="00B800E0" w:rsidRPr="00BE6CBF">
        <w:rPr>
          <w:spacing w:val="0"/>
        </w:rPr>
        <w:t xml:space="preserve"> not cure its default within the app</w:t>
      </w:r>
      <w:r w:rsidRPr="00BE6CBF">
        <w:rPr>
          <w:spacing w:val="0"/>
        </w:rPr>
        <w:t xml:space="preserve">licable cure </w:t>
      </w:r>
      <w:r w:rsidR="00B800E0" w:rsidRPr="00BE6CBF">
        <w:rPr>
          <w:spacing w:val="0"/>
        </w:rPr>
        <w:t>period</w:t>
      </w:r>
      <w:r w:rsidR="00E50ACD" w:rsidRPr="00BE6CBF">
        <w:rPr>
          <w:spacing w:val="0"/>
        </w:rPr>
        <w:t xml:space="preserve">, </w:t>
      </w:r>
      <w:r w:rsidR="00F92AF8" w:rsidRPr="00F92AF8">
        <w:rPr>
          <w:spacing w:val="0"/>
        </w:rPr>
        <w:t>or if a cure period is not required,</w:t>
      </w:r>
      <w:r w:rsidR="00F92AF8">
        <w:rPr>
          <w:spacing w:val="0"/>
        </w:rPr>
        <w:t xml:space="preserve"> </w:t>
      </w:r>
      <w:r w:rsidR="00B800E0" w:rsidRPr="00BE6CBF">
        <w:rPr>
          <w:spacing w:val="0"/>
        </w:rPr>
        <w:t xml:space="preserve">then </w:t>
      </w:r>
      <w:r w:rsidR="00197895" w:rsidRPr="00BE6CBF">
        <w:rPr>
          <w:spacing w:val="0"/>
        </w:rPr>
        <w:t>the Lessor may terminate this Lease</w:t>
      </w:r>
      <w:r w:rsidR="00441263" w:rsidRPr="00BE6CBF">
        <w:rPr>
          <w:spacing w:val="0"/>
        </w:rPr>
        <w:t xml:space="preserve"> through written notice to the Lessee</w:t>
      </w:r>
      <w:r w:rsidRPr="00BE6CBF">
        <w:rPr>
          <w:spacing w:val="0"/>
        </w:rPr>
        <w:t xml:space="preserve"> and</w:t>
      </w:r>
      <w:r w:rsidR="00197895" w:rsidRPr="00BE6CBF">
        <w:rPr>
          <w:spacing w:val="0"/>
        </w:rPr>
        <w:t xml:space="preserve"> require</w:t>
      </w:r>
      <w:r w:rsidRPr="00BE6CBF">
        <w:rPr>
          <w:spacing w:val="0"/>
        </w:rPr>
        <w:t xml:space="preserve"> the Lessee </w:t>
      </w:r>
      <w:r w:rsidR="00197895" w:rsidRPr="00BE6CBF">
        <w:rPr>
          <w:spacing w:val="0"/>
        </w:rPr>
        <w:t>to</w:t>
      </w:r>
      <w:r w:rsidRPr="00BE6CBF">
        <w:rPr>
          <w:spacing w:val="0"/>
        </w:rPr>
        <w:t xml:space="preserve"> immediately </w:t>
      </w:r>
      <w:r w:rsidR="00CE0ADE" w:rsidRPr="00BE6CBF">
        <w:rPr>
          <w:spacing w:val="0"/>
        </w:rPr>
        <w:t xml:space="preserve">remove its Personal Property from, and </w:t>
      </w:r>
      <w:r w:rsidR="007D5D67">
        <w:rPr>
          <w:spacing w:val="0"/>
        </w:rPr>
        <w:t xml:space="preserve">to </w:t>
      </w:r>
      <w:r w:rsidRPr="00BE6CBF">
        <w:rPr>
          <w:spacing w:val="0"/>
        </w:rPr>
        <w:t>vacate</w:t>
      </w:r>
      <w:r w:rsidR="00CE0ADE" w:rsidRPr="00BE6CBF">
        <w:rPr>
          <w:spacing w:val="0"/>
        </w:rPr>
        <w:t>,</w:t>
      </w:r>
      <w:r w:rsidRPr="00BE6CBF">
        <w:rPr>
          <w:spacing w:val="0"/>
        </w:rPr>
        <w:t xml:space="preserve"> the Premises. If the Lessee fails to remove all of its </w:t>
      </w:r>
      <w:r w:rsidR="00CE0ADE" w:rsidRPr="00BE6CBF">
        <w:rPr>
          <w:spacing w:val="0"/>
        </w:rPr>
        <w:t>P</w:t>
      </w:r>
      <w:r w:rsidRPr="00BE6CBF">
        <w:rPr>
          <w:spacing w:val="0"/>
        </w:rPr>
        <w:t xml:space="preserve">ersonal </w:t>
      </w:r>
      <w:r w:rsidR="00CE0ADE" w:rsidRPr="00BE6CBF">
        <w:rPr>
          <w:spacing w:val="0"/>
        </w:rPr>
        <w:t>P</w:t>
      </w:r>
      <w:r w:rsidRPr="00BE6CBF">
        <w:rPr>
          <w:spacing w:val="0"/>
        </w:rPr>
        <w:t>roperty from the Premises by the Termination Date</w:t>
      </w:r>
      <w:r w:rsidR="00B66ADB" w:rsidRPr="00BE6CBF">
        <w:rPr>
          <w:spacing w:val="0"/>
        </w:rPr>
        <w:t xml:space="preserve"> or a later date specified by the </w:t>
      </w:r>
      <w:r w:rsidR="00441263" w:rsidRPr="00BE6CBF">
        <w:rPr>
          <w:spacing w:val="0"/>
        </w:rPr>
        <w:t>Lessor in the notice of termination</w:t>
      </w:r>
      <w:r w:rsidRPr="00BE6CBF">
        <w:rPr>
          <w:spacing w:val="0"/>
        </w:rPr>
        <w:t>, then the Less</w:t>
      </w:r>
      <w:r w:rsidR="00CE0ADE" w:rsidRPr="00BE6CBF">
        <w:rPr>
          <w:spacing w:val="0"/>
        </w:rPr>
        <w:t>or</w:t>
      </w:r>
      <w:r w:rsidRPr="00BE6CBF">
        <w:rPr>
          <w:spacing w:val="0"/>
        </w:rPr>
        <w:t xml:space="preserve"> may impound or otherwise dispose of that property in accordance with 36 C.F.R. § 2.22.</w:t>
      </w:r>
    </w:p>
    <w:p w14:paraId="0A7451AE" w14:textId="77777777" w:rsidR="00F7766A" w:rsidRPr="00BE6CBF" w:rsidRDefault="00F7766A" w:rsidP="00010599">
      <w:pPr>
        <w:ind w:left="0"/>
        <w:rPr>
          <w:spacing w:val="0"/>
        </w:rPr>
      </w:pPr>
    </w:p>
    <w:p w14:paraId="2B6E2E12" w14:textId="77777777" w:rsidR="003E2A1C" w:rsidRPr="00BE6CBF" w:rsidRDefault="00E50ACD" w:rsidP="00010599">
      <w:pPr>
        <w:pStyle w:val="Heading2"/>
        <w:spacing w:before="0"/>
        <w:ind w:left="0"/>
        <w:rPr>
          <w:rFonts w:eastAsia="Times New Roman"/>
          <w:spacing w:val="0"/>
        </w:rPr>
      </w:pPr>
      <w:bookmarkStart w:id="116" w:name="_Toc232064681"/>
      <w:r w:rsidRPr="00BE6CBF">
        <w:rPr>
          <w:rFonts w:eastAsia="Times New Roman"/>
          <w:spacing w:val="0"/>
        </w:rPr>
        <w:t>17.2. Bankruptcy</w:t>
      </w:r>
      <w:bookmarkEnd w:id="116"/>
    </w:p>
    <w:p w14:paraId="3CEA224F" w14:textId="77777777" w:rsidR="00BA5108" w:rsidRPr="00BE6CBF" w:rsidRDefault="00BA5108" w:rsidP="00010599">
      <w:pPr>
        <w:ind w:left="0"/>
        <w:rPr>
          <w:spacing w:val="0"/>
        </w:rPr>
      </w:pPr>
    </w:p>
    <w:p w14:paraId="7D330C42" w14:textId="77777777" w:rsidR="003E2A1C" w:rsidRDefault="00726B35" w:rsidP="00010599">
      <w:pPr>
        <w:ind w:left="0"/>
        <w:rPr>
          <w:spacing w:val="0"/>
        </w:rPr>
      </w:pPr>
      <w:r>
        <w:rPr>
          <w:spacing w:val="0"/>
        </w:rPr>
        <w:t>T</w:t>
      </w:r>
      <w:r w:rsidR="00E50ACD" w:rsidRPr="00BE6CBF">
        <w:rPr>
          <w:spacing w:val="0"/>
        </w:rPr>
        <w:t>he Lessor may terminate this Lease in the event of a filing or execution of</w:t>
      </w:r>
      <w:r w:rsidR="00EE597D" w:rsidRPr="00BE6CBF">
        <w:rPr>
          <w:spacing w:val="0"/>
        </w:rPr>
        <w:t>:</w:t>
      </w:r>
      <w:r w:rsidR="00E50ACD" w:rsidRPr="00BE6CBF">
        <w:rPr>
          <w:spacing w:val="0"/>
        </w:rPr>
        <w:t xml:space="preserve"> (a) a</w:t>
      </w:r>
      <w:r w:rsidR="004956F8" w:rsidRPr="00BE6CBF">
        <w:rPr>
          <w:spacing w:val="0"/>
        </w:rPr>
        <w:t xml:space="preserve"> </w:t>
      </w:r>
      <w:r w:rsidR="00E50ACD" w:rsidRPr="00BE6CBF">
        <w:rPr>
          <w:spacing w:val="0"/>
        </w:rPr>
        <w:t xml:space="preserve">petition in bankruptcy by or against the Lessee which is not dismissed within ninety (90) </w:t>
      </w:r>
      <w:r w:rsidR="00FD01E9" w:rsidRPr="00BE6CBF">
        <w:rPr>
          <w:spacing w:val="0"/>
        </w:rPr>
        <w:t xml:space="preserve">calendar </w:t>
      </w:r>
      <w:r w:rsidR="00E50ACD" w:rsidRPr="00BE6CBF">
        <w:rPr>
          <w:spacing w:val="0"/>
        </w:rPr>
        <w:t>days of its filing; (b) a petition seeking relief of the same or different kind under any provision of the Bankruptcy Act or its successor; (c) an assignment for the benefit of creditors; (d) a petition or other proceeding against the Lessee for the appointment of a trustee, receiver</w:t>
      </w:r>
      <w:r w:rsidR="007436F4" w:rsidRPr="00BE6CBF">
        <w:rPr>
          <w:spacing w:val="0"/>
        </w:rPr>
        <w:t>,</w:t>
      </w:r>
      <w:r w:rsidR="00E50ACD" w:rsidRPr="00BE6CBF">
        <w:rPr>
          <w:spacing w:val="0"/>
        </w:rPr>
        <w:t xml:space="preserve"> or liquidator; or (e) the taking by any person of the leasehold created by this Lease or any part thereof upon execution, attachment</w:t>
      </w:r>
      <w:r w:rsidR="007436F4" w:rsidRPr="00BE6CBF">
        <w:rPr>
          <w:spacing w:val="0"/>
        </w:rPr>
        <w:t>,</w:t>
      </w:r>
      <w:r w:rsidR="00E50ACD" w:rsidRPr="00BE6CBF">
        <w:rPr>
          <w:spacing w:val="0"/>
        </w:rPr>
        <w:t xml:space="preserve"> or other process of law.</w:t>
      </w:r>
    </w:p>
    <w:p w14:paraId="2A6A3ED5" w14:textId="77777777" w:rsidR="00F7766A" w:rsidRPr="00BE6CBF" w:rsidRDefault="00F7766A" w:rsidP="00010599">
      <w:pPr>
        <w:ind w:left="0"/>
        <w:rPr>
          <w:spacing w:val="0"/>
        </w:rPr>
      </w:pPr>
    </w:p>
    <w:p w14:paraId="48F938C9" w14:textId="77777777" w:rsidR="003E2A1C" w:rsidRPr="00BE6CBF" w:rsidRDefault="00E50ACD" w:rsidP="00010599">
      <w:pPr>
        <w:pStyle w:val="Heading2"/>
        <w:spacing w:before="0"/>
        <w:ind w:left="0"/>
        <w:rPr>
          <w:rFonts w:eastAsia="Times New Roman"/>
          <w:spacing w:val="0"/>
        </w:rPr>
      </w:pPr>
      <w:bookmarkStart w:id="117" w:name="_Toc232064682"/>
      <w:r w:rsidRPr="00BE6CBF">
        <w:rPr>
          <w:rFonts w:eastAsia="Times New Roman"/>
          <w:spacing w:val="0"/>
        </w:rPr>
        <w:t>17.3. No Waiver</w:t>
      </w:r>
      <w:bookmarkEnd w:id="117"/>
    </w:p>
    <w:p w14:paraId="1C0454D5" w14:textId="77777777" w:rsidR="00BA5108" w:rsidRPr="00BE6CBF" w:rsidRDefault="00BA5108" w:rsidP="00010599">
      <w:pPr>
        <w:ind w:left="0"/>
        <w:rPr>
          <w:spacing w:val="0"/>
        </w:rPr>
      </w:pPr>
    </w:p>
    <w:p w14:paraId="6D3732BD" w14:textId="77777777" w:rsidR="003E2A1C" w:rsidRDefault="00D50D5B" w:rsidP="00010599">
      <w:pPr>
        <w:ind w:left="0"/>
        <w:rPr>
          <w:spacing w:val="0"/>
        </w:rPr>
      </w:pPr>
      <w:r w:rsidRPr="00BE6CBF">
        <w:rPr>
          <w:spacing w:val="0"/>
        </w:rPr>
        <w:t>Neither t</w:t>
      </w:r>
      <w:r w:rsidR="00E50ACD" w:rsidRPr="00BE6CBF">
        <w:rPr>
          <w:spacing w:val="0"/>
        </w:rPr>
        <w:t>he Lessor</w:t>
      </w:r>
      <w:r w:rsidR="00C612C5">
        <w:rPr>
          <w:spacing w:val="0"/>
        </w:rPr>
        <w:t>’</w:t>
      </w:r>
      <w:r w:rsidRPr="00BE6CBF">
        <w:rPr>
          <w:spacing w:val="0"/>
        </w:rPr>
        <w:t>s failure</w:t>
      </w:r>
      <w:r w:rsidR="00E50ACD" w:rsidRPr="00BE6CBF">
        <w:rPr>
          <w:spacing w:val="0"/>
        </w:rPr>
        <w:t xml:space="preserve"> to insist upon the strict performance of any of the terms and conditions of this Lease or to exercise any right or remedy upon a default</w:t>
      </w:r>
      <w:r w:rsidRPr="00BE6CBF">
        <w:rPr>
          <w:spacing w:val="0"/>
        </w:rPr>
        <w:t xml:space="preserve"> nor the Lessor</w:t>
      </w:r>
      <w:r w:rsidR="00C612C5">
        <w:rPr>
          <w:spacing w:val="0"/>
        </w:rPr>
        <w:t>’</w:t>
      </w:r>
      <w:r w:rsidRPr="00BE6CBF">
        <w:rPr>
          <w:spacing w:val="0"/>
        </w:rPr>
        <w:t xml:space="preserve">s acceptance of </w:t>
      </w:r>
      <w:r w:rsidR="00E50ACD" w:rsidRPr="00BE6CBF">
        <w:rPr>
          <w:spacing w:val="0"/>
        </w:rPr>
        <w:t xml:space="preserve">full or partial </w:t>
      </w:r>
      <w:r w:rsidR="00A05947" w:rsidRPr="00BE6CBF">
        <w:rPr>
          <w:spacing w:val="0"/>
        </w:rPr>
        <w:t>R</w:t>
      </w:r>
      <w:r w:rsidR="00E50ACD" w:rsidRPr="00BE6CBF">
        <w:rPr>
          <w:spacing w:val="0"/>
        </w:rPr>
        <w:t xml:space="preserve">ent during the continuance of any default </w:t>
      </w:r>
      <w:r w:rsidR="00062601" w:rsidRPr="00BE6CBF">
        <w:rPr>
          <w:spacing w:val="0"/>
        </w:rPr>
        <w:t xml:space="preserve">will </w:t>
      </w:r>
      <w:r w:rsidR="00E50ACD" w:rsidRPr="00BE6CBF">
        <w:rPr>
          <w:spacing w:val="0"/>
        </w:rPr>
        <w:t xml:space="preserve">constitute a waiver of any default or of such terms and conditions. No terms and conditions of this Lease may be waived or modified except by a written instrument executed by the Lessor. No waiver of any default </w:t>
      </w:r>
      <w:r w:rsidR="00062601" w:rsidRPr="00BE6CBF">
        <w:rPr>
          <w:spacing w:val="0"/>
        </w:rPr>
        <w:t xml:space="preserve">will </w:t>
      </w:r>
      <w:r w:rsidR="00E50ACD" w:rsidRPr="00BE6CBF">
        <w:rPr>
          <w:spacing w:val="0"/>
        </w:rPr>
        <w:t>affect or alter this Lease, but each and</w:t>
      </w:r>
      <w:r w:rsidR="00BA5108" w:rsidRPr="00BE6CBF">
        <w:rPr>
          <w:spacing w:val="0"/>
        </w:rPr>
        <w:t xml:space="preserve"> </w:t>
      </w:r>
      <w:r w:rsidR="00E50ACD" w:rsidRPr="00BE6CBF">
        <w:rPr>
          <w:spacing w:val="0"/>
        </w:rPr>
        <w:t xml:space="preserve">every term and condition of this Lease </w:t>
      </w:r>
      <w:r w:rsidR="00062601" w:rsidRPr="00BE6CBF">
        <w:rPr>
          <w:spacing w:val="0"/>
        </w:rPr>
        <w:t xml:space="preserve">will </w:t>
      </w:r>
      <w:r w:rsidR="00E50ACD" w:rsidRPr="00BE6CBF">
        <w:rPr>
          <w:spacing w:val="0"/>
        </w:rPr>
        <w:t>continue in full force and effect with respect to any other then existing or subsequent default.</w:t>
      </w:r>
    </w:p>
    <w:p w14:paraId="79A261CF" w14:textId="77777777" w:rsidR="00F7766A" w:rsidRPr="00BE6CBF" w:rsidRDefault="00F7766A" w:rsidP="00010599">
      <w:pPr>
        <w:ind w:left="0"/>
        <w:rPr>
          <w:spacing w:val="0"/>
        </w:rPr>
      </w:pPr>
    </w:p>
    <w:p w14:paraId="658F4ACB" w14:textId="77777777" w:rsidR="003E2A1C" w:rsidRPr="00BE6CBF" w:rsidRDefault="00E50ACD" w:rsidP="00010599">
      <w:pPr>
        <w:pStyle w:val="Heading2"/>
        <w:spacing w:before="0"/>
        <w:ind w:left="0"/>
        <w:rPr>
          <w:rFonts w:eastAsia="Times New Roman"/>
          <w:spacing w:val="0"/>
        </w:rPr>
      </w:pPr>
      <w:bookmarkStart w:id="118" w:name="_Toc232064683"/>
      <w:r w:rsidRPr="00BE6CBF">
        <w:rPr>
          <w:rFonts w:eastAsia="Times New Roman"/>
          <w:spacing w:val="0"/>
        </w:rPr>
        <w:t>17.4. Lessor</w:t>
      </w:r>
      <w:r w:rsidR="00C612C5">
        <w:rPr>
          <w:rFonts w:eastAsia="Times New Roman"/>
          <w:spacing w:val="0"/>
        </w:rPr>
        <w:t>’</w:t>
      </w:r>
      <w:r w:rsidRPr="00BE6CBF">
        <w:rPr>
          <w:rFonts w:eastAsia="Times New Roman"/>
          <w:spacing w:val="0"/>
        </w:rPr>
        <w:t>s Right to Cure Defaults</w:t>
      </w:r>
      <w:bookmarkEnd w:id="118"/>
    </w:p>
    <w:p w14:paraId="45352CAE" w14:textId="77777777" w:rsidR="00BA5108" w:rsidRPr="00BE6CBF" w:rsidRDefault="00BA5108" w:rsidP="00010599">
      <w:pPr>
        <w:ind w:left="0"/>
        <w:rPr>
          <w:spacing w:val="0"/>
        </w:rPr>
      </w:pPr>
    </w:p>
    <w:p w14:paraId="23FFEE5F" w14:textId="77777777" w:rsidR="003E2A1C" w:rsidRDefault="00E50ACD" w:rsidP="00010599">
      <w:pPr>
        <w:ind w:left="0"/>
        <w:rPr>
          <w:spacing w:val="0"/>
        </w:rPr>
      </w:pPr>
      <w:r w:rsidRPr="00BE6CBF">
        <w:rPr>
          <w:spacing w:val="0"/>
        </w:rPr>
        <w:t xml:space="preserve">If a default occurs under the terms of this Lease and the Lessee fails to correct the default within the applicable </w:t>
      </w:r>
      <w:r w:rsidR="00EE597D" w:rsidRPr="00BE6CBF">
        <w:rPr>
          <w:spacing w:val="0"/>
        </w:rPr>
        <w:t xml:space="preserve">cure </w:t>
      </w:r>
      <w:r w:rsidRPr="00BE6CBF">
        <w:rPr>
          <w:spacing w:val="0"/>
        </w:rPr>
        <w:t xml:space="preserve">period, the Lessor may choose to correct the default (entering upon the Premises for such purposes if necessary), and the Lessor </w:t>
      </w:r>
      <w:r w:rsidR="003659D6" w:rsidRPr="00BE6CBF">
        <w:rPr>
          <w:spacing w:val="0"/>
        </w:rPr>
        <w:t xml:space="preserve">will </w:t>
      </w:r>
      <w:r w:rsidRPr="00BE6CBF">
        <w:rPr>
          <w:spacing w:val="0"/>
        </w:rPr>
        <w:t xml:space="preserve">not be liable or in any way responsible for any loss, disturbance, inconvenience, or damage resulting to the Lessee as a result, and the Lessee </w:t>
      </w:r>
      <w:r w:rsidR="003659D6" w:rsidRPr="00BE6CBF">
        <w:rPr>
          <w:spacing w:val="0"/>
        </w:rPr>
        <w:t xml:space="preserve">must </w:t>
      </w:r>
      <w:r w:rsidRPr="00BE6CBF">
        <w:rPr>
          <w:spacing w:val="0"/>
        </w:rPr>
        <w:t xml:space="preserve">pay to the Lessor upon demand the entire expense of the correction as </w:t>
      </w:r>
      <w:r w:rsidR="00310DEB" w:rsidRPr="00BE6CBF">
        <w:rPr>
          <w:spacing w:val="0"/>
        </w:rPr>
        <w:t>A</w:t>
      </w:r>
      <w:r w:rsidRPr="00BE6CBF">
        <w:rPr>
          <w:spacing w:val="0"/>
        </w:rPr>
        <w:t xml:space="preserve">dditional Rent, including </w:t>
      </w:r>
      <w:r w:rsidR="003860D4">
        <w:rPr>
          <w:spacing w:val="0"/>
        </w:rPr>
        <w:t xml:space="preserve">the cost of </w:t>
      </w:r>
      <w:r w:rsidRPr="00BE6CBF">
        <w:rPr>
          <w:spacing w:val="0"/>
        </w:rPr>
        <w:t xml:space="preserve">consultants </w:t>
      </w:r>
      <w:r w:rsidR="003860D4">
        <w:rPr>
          <w:spacing w:val="0"/>
        </w:rPr>
        <w:t xml:space="preserve">or </w:t>
      </w:r>
      <w:r w:rsidRPr="00BE6CBF">
        <w:rPr>
          <w:spacing w:val="0"/>
        </w:rPr>
        <w:t xml:space="preserve">contractors </w:t>
      </w:r>
      <w:r w:rsidR="003860D4">
        <w:rPr>
          <w:spacing w:val="0"/>
        </w:rPr>
        <w:t xml:space="preserve">hired by the Lessor to correct the default </w:t>
      </w:r>
      <w:r w:rsidRPr="00BE6CBF">
        <w:rPr>
          <w:spacing w:val="0"/>
        </w:rPr>
        <w:t>and related expenses. The Lessor may act upon shorter notice or no notice at all if necessary in the Lessor</w:t>
      </w:r>
      <w:r w:rsidR="00C612C5">
        <w:rPr>
          <w:spacing w:val="0"/>
        </w:rPr>
        <w:t>’</w:t>
      </w:r>
      <w:r w:rsidRPr="00BE6CBF">
        <w:rPr>
          <w:spacing w:val="0"/>
        </w:rPr>
        <w:t>s judgment to meet an</w:t>
      </w:r>
      <w:r w:rsidR="00A5170F" w:rsidRPr="00BE6CBF">
        <w:rPr>
          <w:spacing w:val="0"/>
        </w:rPr>
        <w:t xml:space="preserve"> </w:t>
      </w:r>
      <w:r w:rsidRPr="00BE6CBF">
        <w:rPr>
          <w:spacing w:val="0"/>
        </w:rPr>
        <w:t>emergency situation</w:t>
      </w:r>
      <w:r w:rsidR="00EE597D" w:rsidRPr="00BE6CBF">
        <w:rPr>
          <w:spacing w:val="0"/>
        </w:rPr>
        <w:t>,</w:t>
      </w:r>
      <w:r w:rsidRPr="00BE6CBF">
        <w:rPr>
          <w:spacing w:val="0"/>
        </w:rPr>
        <w:t xml:space="preserve"> governmental time limitation</w:t>
      </w:r>
      <w:r w:rsidR="00EE597D" w:rsidRPr="00BE6CBF">
        <w:rPr>
          <w:spacing w:val="0"/>
        </w:rPr>
        <w:t>,</w:t>
      </w:r>
      <w:r w:rsidRPr="00BE6CBF">
        <w:rPr>
          <w:spacing w:val="0"/>
        </w:rPr>
        <w:t xml:space="preserve"> or to protect the Lessor</w:t>
      </w:r>
      <w:r w:rsidR="00C612C5">
        <w:rPr>
          <w:spacing w:val="0"/>
        </w:rPr>
        <w:t>’</w:t>
      </w:r>
      <w:r w:rsidRPr="00BE6CBF">
        <w:rPr>
          <w:spacing w:val="0"/>
        </w:rPr>
        <w:t>s interest in the Premises.</w:t>
      </w:r>
    </w:p>
    <w:p w14:paraId="2C688037" w14:textId="77777777" w:rsidR="00F7766A" w:rsidRPr="00BE6CBF" w:rsidRDefault="00F7766A" w:rsidP="00010599">
      <w:pPr>
        <w:ind w:left="0"/>
        <w:rPr>
          <w:spacing w:val="0"/>
        </w:rPr>
      </w:pPr>
    </w:p>
    <w:p w14:paraId="400B7F51" w14:textId="77777777" w:rsidR="003E2A1C" w:rsidRDefault="00E50ACD" w:rsidP="00713101">
      <w:pPr>
        <w:pStyle w:val="Heading1"/>
      </w:pPr>
      <w:bookmarkStart w:id="119" w:name="_Toc232064684"/>
      <w:r w:rsidRPr="00BE6CBF">
        <w:t>Section 18.</w:t>
      </w:r>
      <w:r w:rsidR="0051669D">
        <w:t xml:space="preserve"> </w:t>
      </w:r>
      <w:r w:rsidRPr="00BE6CBF">
        <w:t>SURRENDER AND HOLDING OVER</w:t>
      </w:r>
      <w:bookmarkEnd w:id="119"/>
    </w:p>
    <w:p w14:paraId="14202F41" w14:textId="77777777" w:rsidR="00F7766A" w:rsidRPr="00F7766A" w:rsidRDefault="00F7766A" w:rsidP="00010599">
      <w:pPr>
        <w:ind w:left="0"/>
      </w:pPr>
    </w:p>
    <w:p w14:paraId="31C18883" w14:textId="77777777" w:rsidR="003E2A1C" w:rsidRPr="00BE6CBF" w:rsidRDefault="00E50ACD" w:rsidP="00010599">
      <w:pPr>
        <w:pStyle w:val="Heading2"/>
        <w:spacing w:before="0"/>
        <w:ind w:left="0"/>
        <w:rPr>
          <w:rFonts w:eastAsia="Times New Roman"/>
          <w:spacing w:val="0"/>
        </w:rPr>
      </w:pPr>
      <w:bookmarkStart w:id="120" w:name="_Toc232064685"/>
      <w:r w:rsidRPr="00BE6CBF">
        <w:rPr>
          <w:rFonts w:eastAsia="Times New Roman"/>
          <w:spacing w:val="0"/>
        </w:rPr>
        <w:t>18.1. Surrender of the Premises</w:t>
      </w:r>
      <w:bookmarkEnd w:id="120"/>
    </w:p>
    <w:p w14:paraId="689ED065" w14:textId="77777777" w:rsidR="00BA5108" w:rsidRPr="00BE6CBF" w:rsidRDefault="00BA5108" w:rsidP="00010599">
      <w:pPr>
        <w:ind w:left="0"/>
        <w:rPr>
          <w:spacing w:val="0"/>
        </w:rPr>
      </w:pPr>
    </w:p>
    <w:p w14:paraId="2FADA57C" w14:textId="77777777" w:rsidR="003E2A1C" w:rsidRPr="00BE6CBF" w:rsidRDefault="00E50ACD" w:rsidP="00010599">
      <w:pPr>
        <w:ind w:left="0"/>
        <w:rPr>
          <w:spacing w:val="0"/>
        </w:rPr>
      </w:pPr>
      <w:r w:rsidRPr="00BE6CBF">
        <w:rPr>
          <w:spacing w:val="0"/>
        </w:rPr>
        <w:t xml:space="preserve">(a) On or before the Expiration Date or Termination Date of this Lease, the Lessee </w:t>
      </w:r>
      <w:r w:rsidR="003659D6" w:rsidRPr="00BE6CBF">
        <w:rPr>
          <w:spacing w:val="0"/>
        </w:rPr>
        <w:t xml:space="preserve">must </w:t>
      </w:r>
      <w:r w:rsidRPr="00BE6CBF">
        <w:rPr>
          <w:spacing w:val="0"/>
        </w:rPr>
        <w:t>surrender and vacate the Premises</w:t>
      </w:r>
      <w:r w:rsidR="00E265DA">
        <w:rPr>
          <w:spacing w:val="0"/>
        </w:rPr>
        <w:t>;</w:t>
      </w:r>
      <w:r w:rsidRPr="00BE6CBF">
        <w:rPr>
          <w:spacing w:val="0"/>
        </w:rPr>
        <w:t xml:space="preserve"> remove </w:t>
      </w:r>
      <w:r w:rsidR="00B5227B" w:rsidRPr="00BE6CBF">
        <w:rPr>
          <w:spacing w:val="0"/>
        </w:rPr>
        <w:t xml:space="preserve">the </w:t>
      </w:r>
      <w:r w:rsidRPr="00BE6CBF">
        <w:rPr>
          <w:spacing w:val="0"/>
        </w:rPr>
        <w:t>Lessee</w:t>
      </w:r>
      <w:r w:rsidR="00C612C5">
        <w:rPr>
          <w:spacing w:val="0"/>
        </w:rPr>
        <w:t>’</w:t>
      </w:r>
      <w:r w:rsidRPr="00BE6CBF">
        <w:rPr>
          <w:spacing w:val="0"/>
        </w:rPr>
        <w:t>s Personal Property</w:t>
      </w:r>
      <w:r w:rsidR="00E265DA">
        <w:rPr>
          <w:spacing w:val="0"/>
        </w:rPr>
        <w:t xml:space="preserve"> from the Premises;</w:t>
      </w:r>
      <w:r w:rsidRPr="00BE6CBF">
        <w:rPr>
          <w:spacing w:val="0"/>
        </w:rPr>
        <w:t xml:space="preserve"> and return the Premises, including the</w:t>
      </w:r>
      <w:r w:rsidR="00C72257" w:rsidRPr="00BE6CBF">
        <w:rPr>
          <w:spacing w:val="0"/>
        </w:rPr>
        <w:t xml:space="preserve"> Lessor</w:t>
      </w:r>
      <w:r w:rsidR="00C612C5">
        <w:rPr>
          <w:spacing w:val="0"/>
        </w:rPr>
        <w:t>’</w:t>
      </w:r>
      <w:r w:rsidR="00C72257" w:rsidRPr="00BE6CBF">
        <w:rPr>
          <w:spacing w:val="0"/>
        </w:rPr>
        <w:t>s</w:t>
      </w:r>
      <w:r w:rsidRPr="00BE6CBF">
        <w:rPr>
          <w:spacing w:val="0"/>
        </w:rPr>
        <w:t xml:space="preserve"> </w:t>
      </w:r>
      <w:r w:rsidR="00507670" w:rsidRPr="00BE6CBF">
        <w:rPr>
          <w:spacing w:val="0"/>
        </w:rPr>
        <w:t>Personal Property</w:t>
      </w:r>
      <w:r w:rsidRPr="00BE6CBF">
        <w:rPr>
          <w:spacing w:val="0"/>
        </w:rPr>
        <w:t xml:space="preserve">, to as good an order and condition as that existing upon the Commencement Date, or, if applicable, as that existing upon </w:t>
      </w:r>
      <w:r w:rsidR="00E265DA">
        <w:rPr>
          <w:spacing w:val="0"/>
        </w:rPr>
        <w:t xml:space="preserve">the </w:t>
      </w:r>
      <w:r w:rsidRPr="00BE6CBF">
        <w:rPr>
          <w:spacing w:val="0"/>
        </w:rPr>
        <w:t>completion of any Improvements by the Lessee</w:t>
      </w:r>
      <w:r w:rsidR="00E252C7" w:rsidRPr="00BE6CBF">
        <w:rPr>
          <w:spacing w:val="0"/>
        </w:rPr>
        <w:t xml:space="preserve">, ordinary </w:t>
      </w:r>
      <w:r w:rsidR="00FE2C10" w:rsidRPr="00BE6CBF">
        <w:rPr>
          <w:spacing w:val="0"/>
        </w:rPr>
        <w:t>wear and tear excepted</w:t>
      </w:r>
      <w:r w:rsidRPr="00BE6CBF">
        <w:rPr>
          <w:spacing w:val="0"/>
        </w:rPr>
        <w:t>.</w:t>
      </w:r>
    </w:p>
    <w:p w14:paraId="33B24403" w14:textId="77777777" w:rsidR="00BA5108" w:rsidRPr="00BE6CBF" w:rsidRDefault="00BA5108" w:rsidP="00010599">
      <w:pPr>
        <w:ind w:left="0"/>
        <w:rPr>
          <w:spacing w:val="0"/>
        </w:rPr>
      </w:pPr>
    </w:p>
    <w:p w14:paraId="58E8093F" w14:textId="77777777" w:rsidR="003E2A1C" w:rsidRPr="00BE6CBF" w:rsidRDefault="00E50ACD" w:rsidP="00010599">
      <w:pPr>
        <w:ind w:left="0"/>
        <w:rPr>
          <w:spacing w:val="0"/>
        </w:rPr>
      </w:pPr>
      <w:r w:rsidRPr="00BE6CBF">
        <w:rPr>
          <w:spacing w:val="0"/>
        </w:rPr>
        <w:t xml:space="preserve">(b) For these purposes, the Lessor and </w:t>
      </w:r>
      <w:r w:rsidR="00B5227B" w:rsidRPr="00BE6CBF">
        <w:rPr>
          <w:spacing w:val="0"/>
        </w:rPr>
        <w:t xml:space="preserve">the </w:t>
      </w:r>
      <w:r w:rsidRPr="00BE6CBF">
        <w:rPr>
          <w:spacing w:val="0"/>
        </w:rPr>
        <w:t xml:space="preserve">Lessee </w:t>
      </w:r>
      <w:r w:rsidR="003659D6" w:rsidRPr="00BE6CBF">
        <w:rPr>
          <w:spacing w:val="0"/>
        </w:rPr>
        <w:t xml:space="preserve">will </w:t>
      </w:r>
      <w:r w:rsidRPr="00BE6CBF">
        <w:rPr>
          <w:spacing w:val="0"/>
        </w:rPr>
        <w:t xml:space="preserve">prepare an </w:t>
      </w:r>
      <w:r w:rsidR="001F0E7A" w:rsidRPr="00BE6CBF">
        <w:rPr>
          <w:spacing w:val="0"/>
        </w:rPr>
        <w:t>I</w:t>
      </w:r>
      <w:r w:rsidRPr="00BE6CBF">
        <w:rPr>
          <w:spacing w:val="0"/>
        </w:rPr>
        <w:t xml:space="preserve">nventory and </w:t>
      </w:r>
      <w:r w:rsidR="001F0E7A" w:rsidRPr="00BE6CBF">
        <w:rPr>
          <w:spacing w:val="0"/>
        </w:rPr>
        <w:t>C</w:t>
      </w:r>
      <w:r w:rsidRPr="00BE6CBF">
        <w:rPr>
          <w:spacing w:val="0"/>
        </w:rPr>
        <w:t xml:space="preserve">ondition </w:t>
      </w:r>
      <w:r w:rsidR="001F0E7A" w:rsidRPr="00BE6CBF">
        <w:rPr>
          <w:spacing w:val="0"/>
        </w:rPr>
        <w:t>R</w:t>
      </w:r>
      <w:r w:rsidRPr="00BE6CBF">
        <w:rPr>
          <w:spacing w:val="0"/>
        </w:rPr>
        <w:t xml:space="preserve">eport of the Premises to constitute the basis for settlement by the Lessee to the Lessor for </w:t>
      </w:r>
      <w:r w:rsidR="00B5227B" w:rsidRPr="00BE6CBF">
        <w:rPr>
          <w:spacing w:val="0"/>
        </w:rPr>
        <w:t xml:space="preserve">the </w:t>
      </w:r>
      <w:r w:rsidRPr="00BE6CBF">
        <w:rPr>
          <w:spacing w:val="0"/>
        </w:rPr>
        <w:t>Lessor</w:t>
      </w:r>
      <w:r w:rsidR="00C612C5">
        <w:rPr>
          <w:spacing w:val="0"/>
        </w:rPr>
        <w:t>’</w:t>
      </w:r>
      <w:r w:rsidRPr="00BE6CBF">
        <w:rPr>
          <w:spacing w:val="0"/>
        </w:rPr>
        <w:t xml:space="preserve">s </w:t>
      </w:r>
      <w:r w:rsidR="00507670" w:rsidRPr="00BE6CBF">
        <w:rPr>
          <w:spacing w:val="0"/>
        </w:rPr>
        <w:t>Personal Property</w:t>
      </w:r>
      <w:r w:rsidRPr="00BE6CBF">
        <w:rPr>
          <w:spacing w:val="0"/>
        </w:rPr>
        <w:t xml:space="preserve">, or elements of the Premises shown to be lost, damaged or destroyed. Any such </w:t>
      </w:r>
      <w:r w:rsidR="00507670" w:rsidRPr="00BE6CBF">
        <w:rPr>
          <w:spacing w:val="0"/>
        </w:rPr>
        <w:t>Personal Property</w:t>
      </w:r>
      <w:r w:rsidRPr="00BE6CBF">
        <w:rPr>
          <w:spacing w:val="0"/>
        </w:rPr>
        <w:t xml:space="preserve">, or other elements of the Premises </w:t>
      </w:r>
      <w:r w:rsidR="003659D6" w:rsidRPr="00BE6CBF">
        <w:rPr>
          <w:spacing w:val="0"/>
        </w:rPr>
        <w:t xml:space="preserve">must </w:t>
      </w:r>
      <w:r w:rsidRPr="00BE6CBF">
        <w:rPr>
          <w:spacing w:val="0"/>
        </w:rPr>
        <w:t>be either replaced or returned to the condition required under this Section by the Lessee, ordinary wear and tear excepted, or, at the election of the Lessor, reimbursement made therefor by the Lessee at the then current market value thereof.</w:t>
      </w:r>
    </w:p>
    <w:p w14:paraId="58B78DC7" w14:textId="77777777" w:rsidR="003E2A1C" w:rsidRPr="00BE6CBF" w:rsidRDefault="00E50ACD" w:rsidP="00010599">
      <w:pPr>
        <w:pStyle w:val="Heading2"/>
        <w:ind w:left="0"/>
        <w:rPr>
          <w:rFonts w:eastAsia="Times New Roman"/>
          <w:spacing w:val="0"/>
        </w:rPr>
      </w:pPr>
      <w:bookmarkStart w:id="121" w:name="_Toc232064686"/>
      <w:r w:rsidRPr="00BE6CBF">
        <w:rPr>
          <w:rFonts w:eastAsia="Times New Roman"/>
          <w:spacing w:val="0"/>
        </w:rPr>
        <w:t>18.2. Holding Over</w:t>
      </w:r>
      <w:bookmarkEnd w:id="121"/>
    </w:p>
    <w:p w14:paraId="14C6E79C" w14:textId="77777777" w:rsidR="00BA5108" w:rsidRPr="00BE6CBF" w:rsidRDefault="00BA5108" w:rsidP="00010599">
      <w:pPr>
        <w:ind w:left="0"/>
        <w:rPr>
          <w:spacing w:val="0"/>
        </w:rPr>
      </w:pPr>
    </w:p>
    <w:p w14:paraId="2DAFF6C2" w14:textId="77777777" w:rsidR="003E2A1C" w:rsidRDefault="00E50ACD" w:rsidP="00010599">
      <w:pPr>
        <w:ind w:left="0"/>
        <w:rPr>
          <w:spacing w:val="0"/>
        </w:rPr>
      </w:pPr>
      <w:r w:rsidRPr="00BE6CBF">
        <w:rPr>
          <w:spacing w:val="0"/>
        </w:rPr>
        <w:t xml:space="preserve">This Lease </w:t>
      </w:r>
      <w:r w:rsidR="003659D6" w:rsidRPr="00BE6CBF">
        <w:rPr>
          <w:spacing w:val="0"/>
        </w:rPr>
        <w:t xml:space="preserve">will </w:t>
      </w:r>
      <w:r w:rsidRPr="00BE6CBF">
        <w:rPr>
          <w:spacing w:val="0"/>
        </w:rPr>
        <w:t xml:space="preserve">end upon the Expiration Date or Termination Date and any holding over by the Lessee or the acceptance by the Lessor of any form of payment of </w:t>
      </w:r>
      <w:r w:rsidR="00A05947" w:rsidRPr="00BE6CBF">
        <w:rPr>
          <w:spacing w:val="0"/>
        </w:rPr>
        <w:t>R</w:t>
      </w:r>
      <w:r w:rsidRPr="00BE6CBF">
        <w:rPr>
          <w:spacing w:val="0"/>
        </w:rPr>
        <w:t xml:space="preserve">ent or other charges after such date </w:t>
      </w:r>
      <w:r w:rsidR="003659D6" w:rsidRPr="00BE6CBF">
        <w:rPr>
          <w:spacing w:val="0"/>
        </w:rPr>
        <w:t xml:space="preserve">will </w:t>
      </w:r>
      <w:r w:rsidRPr="00BE6CBF">
        <w:rPr>
          <w:spacing w:val="0"/>
        </w:rPr>
        <w:t>not constitute a renewal of this Lease or give the Lessee any rights under this Lease or in or to the Premises.</w:t>
      </w:r>
    </w:p>
    <w:p w14:paraId="529A34F6" w14:textId="77777777" w:rsidR="00F7766A" w:rsidRPr="00BE6CBF" w:rsidRDefault="00F7766A" w:rsidP="00010599">
      <w:pPr>
        <w:ind w:left="0"/>
        <w:rPr>
          <w:spacing w:val="0"/>
        </w:rPr>
      </w:pPr>
    </w:p>
    <w:p w14:paraId="00EE9BF6" w14:textId="77777777" w:rsidR="003E2A1C" w:rsidRPr="00BE6CBF" w:rsidRDefault="00E50ACD" w:rsidP="00713101">
      <w:pPr>
        <w:pStyle w:val="Heading1"/>
      </w:pPr>
      <w:bookmarkStart w:id="122" w:name="_Toc232064687"/>
      <w:r w:rsidRPr="00BE6CBF">
        <w:t xml:space="preserve">Section 19. </w:t>
      </w:r>
      <w:r w:rsidR="00DF2500">
        <w:t xml:space="preserve">NONDISCRIMINATION AND </w:t>
      </w:r>
      <w:r w:rsidR="00B47423">
        <w:t>EMPLOYMENT</w:t>
      </w:r>
      <w:r w:rsidRPr="00BE6CBF">
        <w:t xml:space="preserve"> LAWS</w:t>
      </w:r>
      <w:bookmarkEnd w:id="122"/>
    </w:p>
    <w:p w14:paraId="5CE1D0A2" w14:textId="77777777" w:rsidR="00BA5108" w:rsidRPr="00BE6CBF" w:rsidRDefault="00BA5108" w:rsidP="00117585">
      <w:pPr>
        <w:ind w:left="0"/>
        <w:rPr>
          <w:spacing w:val="0"/>
        </w:rPr>
      </w:pPr>
    </w:p>
    <w:p w14:paraId="5E0DAD65" w14:textId="3F874F56" w:rsidR="006B3E41" w:rsidRPr="006B3E41" w:rsidRDefault="00E50ACD" w:rsidP="006B3E41">
      <w:pPr>
        <w:ind w:left="0"/>
      </w:pPr>
      <w:r w:rsidRPr="00BE6CBF">
        <w:rPr>
          <w:spacing w:val="0"/>
        </w:rPr>
        <w:t xml:space="preserve">The Lessee and </w:t>
      </w:r>
      <w:r w:rsidR="00B5227B" w:rsidRPr="00BE6CBF">
        <w:rPr>
          <w:spacing w:val="0"/>
        </w:rPr>
        <w:t xml:space="preserve">the </w:t>
      </w:r>
      <w:r w:rsidRPr="00BE6CBF">
        <w:rPr>
          <w:spacing w:val="0"/>
        </w:rPr>
        <w:t>Lessee</w:t>
      </w:r>
      <w:r w:rsidR="00C612C5">
        <w:rPr>
          <w:spacing w:val="0"/>
        </w:rPr>
        <w:t>’</w:t>
      </w:r>
      <w:r w:rsidRPr="00BE6CBF">
        <w:rPr>
          <w:spacing w:val="0"/>
        </w:rPr>
        <w:t xml:space="preserve">s </w:t>
      </w:r>
      <w:r w:rsidR="007D0378">
        <w:rPr>
          <w:spacing w:val="0"/>
        </w:rPr>
        <w:t>contractors</w:t>
      </w:r>
      <w:r w:rsidR="007D0378" w:rsidRPr="00BE6CBF">
        <w:rPr>
          <w:spacing w:val="0"/>
        </w:rPr>
        <w:t xml:space="preserve"> </w:t>
      </w:r>
      <w:r w:rsidR="003659D6" w:rsidRPr="00BE6CBF">
        <w:rPr>
          <w:spacing w:val="0"/>
        </w:rPr>
        <w:t xml:space="preserve">must </w:t>
      </w:r>
      <w:r w:rsidRPr="00BE6CBF">
        <w:rPr>
          <w:spacing w:val="0"/>
        </w:rPr>
        <w:t xml:space="preserve">comply with the requirements of all Applicable Laws relating to nondiscrimination in employment and in providing facilities and services to the public. The Lessee </w:t>
      </w:r>
      <w:r w:rsidR="003659D6" w:rsidRPr="00BE6CBF">
        <w:rPr>
          <w:spacing w:val="0"/>
        </w:rPr>
        <w:t xml:space="preserve">will </w:t>
      </w:r>
      <w:r w:rsidRPr="00BE6CBF">
        <w:rPr>
          <w:spacing w:val="0"/>
        </w:rPr>
        <w:t>do nothing in advertising for employees that will prevent those covered by these laws from qualifying for such employment</w:t>
      </w:r>
      <w:r w:rsidR="00AB783E" w:rsidRPr="00BE6CBF">
        <w:rPr>
          <w:spacing w:val="0"/>
        </w:rPr>
        <w:t xml:space="preserve">. </w:t>
      </w:r>
      <w:r w:rsidR="00CC7D8F">
        <w:t>The Less</w:t>
      </w:r>
      <w:r w:rsidR="00232454">
        <w:t>ee must comply with all provisions of Executive Order 13706 of September 30, 2016 (Establishing Paid Sick Leave for Federal Contractors)</w:t>
      </w:r>
      <w:r w:rsidR="00747AE8">
        <w:t xml:space="preserve"> and its implementing regulations, including the applicable contract clause, codified at 29 C.F.R. pt. 13, all of which are incorporated by reference into this Lease as if fully set forth in this Lease. </w:t>
      </w:r>
      <w:r w:rsidR="00E75FA3" w:rsidRPr="00E75FA3">
        <w:t xml:space="preserve">The Lessee must comply with all provisions of Executive Order 13496 of January 30, 2009, (Notification of Employee Rights Under Federal Labor Laws) and its implementing regulations, including the applicable contract clause, codified at 29 CFR part 471, appendix A to subpart A, all of which are incorporated by reference into this </w:t>
      </w:r>
      <w:r w:rsidR="00747AE8">
        <w:t>Lease</w:t>
      </w:r>
      <w:r w:rsidR="00747AE8" w:rsidRPr="00E75FA3">
        <w:t xml:space="preserve"> </w:t>
      </w:r>
      <w:r w:rsidR="00E75FA3" w:rsidRPr="00E75FA3">
        <w:t>as if fully set forth in this Lease.</w:t>
      </w:r>
      <w:r w:rsidR="006B3E41">
        <w:t xml:space="preserve"> </w:t>
      </w:r>
      <w:r w:rsidR="006B3E41" w:rsidRPr="006B3E41">
        <w:t>The Lessee certifies that it does not operate any programs promoting diversity, equity, and inclusion that violate any applicable Federal anti-discrimination laws. The Lessee agrees that its compliance in all respects with all applicable Federal anti-discrimination laws is material to the government's payment decisions for purposes of the False Claims Act, 31 U.S.C. § 3729(b)(4).</w:t>
      </w:r>
    </w:p>
    <w:p w14:paraId="4DC1D920" w14:textId="77777777" w:rsidR="00F7766A" w:rsidRPr="00E75FA3" w:rsidRDefault="00F7766A" w:rsidP="00117585">
      <w:pPr>
        <w:ind w:left="0"/>
      </w:pPr>
    </w:p>
    <w:p w14:paraId="20B38DDF" w14:textId="77777777" w:rsidR="003E2A1C" w:rsidRPr="00BE6CBF" w:rsidRDefault="00E50ACD" w:rsidP="00713101">
      <w:pPr>
        <w:pStyle w:val="Heading1"/>
      </w:pPr>
      <w:bookmarkStart w:id="123" w:name="_Toc232064688"/>
      <w:r w:rsidRPr="00BE6CBF">
        <w:t>Section 20. NOTICES</w:t>
      </w:r>
      <w:bookmarkEnd w:id="123"/>
    </w:p>
    <w:p w14:paraId="23567769" w14:textId="77777777" w:rsidR="00BA5108" w:rsidRPr="00BE6CBF" w:rsidRDefault="00BA5108" w:rsidP="00117585">
      <w:pPr>
        <w:ind w:left="0"/>
        <w:rPr>
          <w:spacing w:val="0"/>
        </w:rPr>
      </w:pPr>
    </w:p>
    <w:p w14:paraId="472FB0FD" w14:textId="6D034C54" w:rsidR="003E2A1C" w:rsidRPr="00BE6CBF" w:rsidRDefault="00E50ACD" w:rsidP="00117585">
      <w:pPr>
        <w:ind w:left="0"/>
        <w:rPr>
          <w:spacing w:val="0"/>
        </w:rPr>
      </w:pPr>
      <w:r w:rsidRPr="00BE6CBF">
        <w:rPr>
          <w:spacing w:val="0"/>
        </w:rPr>
        <w:t>Except as otherwise provided in this Lease, any notice, consent</w:t>
      </w:r>
      <w:r w:rsidR="00F81002" w:rsidRPr="00BE6CBF">
        <w:rPr>
          <w:spacing w:val="0"/>
        </w:rPr>
        <w:t>,</w:t>
      </w:r>
      <w:r w:rsidRPr="00BE6CBF">
        <w:rPr>
          <w:spacing w:val="0"/>
        </w:rPr>
        <w:t xml:space="preserve"> or other communication required or permitted under this Lease </w:t>
      </w:r>
      <w:r w:rsidR="003659D6" w:rsidRPr="00BE6CBF">
        <w:rPr>
          <w:spacing w:val="0"/>
        </w:rPr>
        <w:t xml:space="preserve">must </w:t>
      </w:r>
      <w:r w:rsidRPr="00BE6CBF">
        <w:rPr>
          <w:spacing w:val="0"/>
        </w:rPr>
        <w:t xml:space="preserve">be in writing and </w:t>
      </w:r>
      <w:r w:rsidR="003659D6" w:rsidRPr="00BE6CBF">
        <w:rPr>
          <w:spacing w:val="0"/>
        </w:rPr>
        <w:t xml:space="preserve">must </w:t>
      </w:r>
      <w:r w:rsidRPr="00BE6CBF">
        <w:rPr>
          <w:spacing w:val="0"/>
        </w:rPr>
        <w:t xml:space="preserve">be delivered by hand, sent by courier, </w:t>
      </w:r>
      <w:r w:rsidR="0017762B" w:rsidRPr="00BE6CBF">
        <w:rPr>
          <w:spacing w:val="0"/>
        </w:rPr>
        <w:t xml:space="preserve">or </w:t>
      </w:r>
      <w:r w:rsidRPr="00BE6CBF">
        <w:rPr>
          <w:spacing w:val="0"/>
        </w:rPr>
        <w:t xml:space="preserve">sent by prepaid registered or certified mail with return receipt requested to the following addresses (or to such other or further addresses as the parties may designate by notice given in </w:t>
      </w:r>
      <w:r w:rsidR="008A33FF">
        <w:rPr>
          <w:spacing w:val="0"/>
        </w:rPr>
        <w:t>writing to the other party</w:t>
      </w:r>
      <w:r w:rsidRPr="00BE6CBF">
        <w:rPr>
          <w:spacing w:val="0"/>
        </w:rPr>
        <w:t>)</w:t>
      </w:r>
      <w:r w:rsidR="001428D6">
        <w:rPr>
          <w:spacing w:val="0"/>
        </w:rPr>
        <w:t xml:space="preserve">. </w:t>
      </w:r>
      <w:r w:rsidR="001428D6" w:rsidRPr="001A6410">
        <w:t>Communications sent to the Lessor by email will not be considered received until receipt has been acknowledged by the Lessor via an email reply</w:t>
      </w:r>
      <w:r w:rsidR="00B067D3">
        <w:t>.</w:t>
      </w:r>
    </w:p>
    <w:p w14:paraId="0BA5BC72" w14:textId="77777777" w:rsidR="00BA5108" w:rsidRPr="00BE6CBF" w:rsidRDefault="00BA5108" w:rsidP="00117585">
      <w:pPr>
        <w:ind w:left="0"/>
        <w:rPr>
          <w:spacing w:val="0"/>
        </w:rPr>
      </w:pPr>
    </w:p>
    <w:p w14:paraId="703B0F6B" w14:textId="77777777" w:rsidR="003E2A1C" w:rsidRPr="00BE6CBF" w:rsidRDefault="00E50ACD" w:rsidP="00117585">
      <w:pPr>
        <w:ind w:left="0"/>
        <w:rPr>
          <w:spacing w:val="0"/>
        </w:rPr>
      </w:pPr>
      <w:r w:rsidRPr="00BE6CBF">
        <w:rPr>
          <w:spacing w:val="0"/>
        </w:rPr>
        <w:t>If to the Lessor:</w:t>
      </w:r>
    </w:p>
    <w:p w14:paraId="24CB69F1" w14:textId="77777777" w:rsidR="00BA5108" w:rsidRPr="00BE6CBF" w:rsidRDefault="00BA5108" w:rsidP="00117585">
      <w:pPr>
        <w:ind w:left="0"/>
        <w:rPr>
          <w:spacing w:val="0"/>
        </w:rPr>
      </w:pPr>
    </w:p>
    <w:p w14:paraId="1E70C678" w14:textId="77777777" w:rsidR="00E87F63" w:rsidRPr="002A5A7D" w:rsidRDefault="00E87F63" w:rsidP="00E87F63">
      <w:pPr>
        <w:ind w:left="0" w:firstLine="720"/>
        <w:rPr>
          <w:spacing w:val="0"/>
        </w:rPr>
      </w:pPr>
      <w:r w:rsidRPr="002A5A7D">
        <w:rPr>
          <w:spacing w:val="0"/>
        </w:rPr>
        <w:t>Superintendent</w:t>
      </w:r>
    </w:p>
    <w:p w14:paraId="677A9D84" w14:textId="77777777" w:rsidR="00E87F63" w:rsidRPr="002A5A7D" w:rsidRDefault="00E87F63" w:rsidP="00E87F63">
      <w:pPr>
        <w:ind w:left="0" w:firstLine="720"/>
        <w:rPr>
          <w:spacing w:val="0"/>
        </w:rPr>
      </w:pPr>
      <w:r w:rsidRPr="002A5A7D">
        <w:rPr>
          <w:spacing w:val="0"/>
        </w:rPr>
        <w:t>Gateway National Recreation Area</w:t>
      </w:r>
    </w:p>
    <w:p w14:paraId="65F9CC6F" w14:textId="77777777" w:rsidR="00E87F63" w:rsidRPr="002A5A7D" w:rsidRDefault="00E87F63" w:rsidP="00E87F63">
      <w:pPr>
        <w:ind w:left="0" w:firstLine="720"/>
        <w:rPr>
          <w:spacing w:val="0"/>
        </w:rPr>
      </w:pPr>
      <w:r w:rsidRPr="002A5A7D">
        <w:rPr>
          <w:spacing w:val="0"/>
        </w:rPr>
        <w:t>210 New York Avenue</w:t>
      </w:r>
    </w:p>
    <w:p w14:paraId="3B24A55A" w14:textId="77777777" w:rsidR="00E87F63" w:rsidRPr="002A5A7D" w:rsidRDefault="00E87F63" w:rsidP="00E87F63">
      <w:pPr>
        <w:ind w:left="0" w:firstLine="720"/>
        <w:rPr>
          <w:spacing w:val="0"/>
        </w:rPr>
      </w:pPr>
      <w:r w:rsidRPr="002A5A7D">
        <w:rPr>
          <w:spacing w:val="0"/>
        </w:rPr>
        <w:t>Staten Island, NY 10305</w:t>
      </w:r>
    </w:p>
    <w:p w14:paraId="07E83E2C" w14:textId="77777777" w:rsidR="00E87F63" w:rsidRPr="002A5A7D" w:rsidRDefault="00E87F63" w:rsidP="00E87F63">
      <w:pPr>
        <w:ind w:left="0" w:firstLine="720"/>
        <w:rPr>
          <w:spacing w:val="0"/>
        </w:rPr>
      </w:pPr>
      <w:r>
        <w:rPr>
          <w:spacing w:val="0"/>
        </w:rPr>
        <w:t>(</w:t>
      </w:r>
      <w:r w:rsidRPr="002A5A7D">
        <w:rPr>
          <w:spacing w:val="0"/>
        </w:rPr>
        <w:t>718</w:t>
      </w:r>
      <w:r>
        <w:rPr>
          <w:spacing w:val="0"/>
        </w:rPr>
        <w:t>)</w:t>
      </w:r>
      <w:r w:rsidRPr="002A5A7D">
        <w:rPr>
          <w:spacing w:val="0"/>
        </w:rPr>
        <w:t xml:space="preserve"> 354-4665</w:t>
      </w:r>
    </w:p>
    <w:p w14:paraId="73A5D49B" w14:textId="77777777" w:rsidR="00E87F63" w:rsidRPr="002A5A7D" w:rsidRDefault="00E87F63" w:rsidP="00E87F63">
      <w:pPr>
        <w:ind w:left="0" w:firstLine="720"/>
        <w:rPr>
          <w:spacing w:val="0"/>
        </w:rPr>
      </w:pPr>
      <w:r w:rsidRPr="002A5A7D">
        <w:rPr>
          <w:spacing w:val="0"/>
        </w:rPr>
        <w:t>gate_superintendent@nps.gov</w:t>
      </w:r>
    </w:p>
    <w:p w14:paraId="3BDA281C" w14:textId="77777777" w:rsidR="00E87F63" w:rsidRPr="002A5A7D" w:rsidRDefault="00E87F63" w:rsidP="00E87F63">
      <w:pPr>
        <w:ind w:left="0" w:firstLine="720"/>
        <w:rPr>
          <w:spacing w:val="0"/>
          <w:u w:val="single"/>
        </w:rPr>
      </w:pPr>
    </w:p>
    <w:p w14:paraId="3B417FEE" w14:textId="77777777" w:rsidR="00E87F63" w:rsidRPr="002A5A7D" w:rsidRDefault="00E87F63" w:rsidP="00E87F63">
      <w:pPr>
        <w:ind w:left="0" w:firstLine="720"/>
        <w:rPr>
          <w:spacing w:val="0"/>
          <w:u w:val="single"/>
        </w:rPr>
      </w:pPr>
      <w:r w:rsidRPr="002A5A7D">
        <w:rPr>
          <w:spacing w:val="0"/>
          <w:u w:val="single"/>
        </w:rPr>
        <w:t>With a copy to:</w:t>
      </w:r>
    </w:p>
    <w:p w14:paraId="5AD5AB6B" w14:textId="77777777" w:rsidR="00E87F63" w:rsidRPr="002A5A7D" w:rsidRDefault="00E87F63" w:rsidP="00E87F63">
      <w:pPr>
        <w:ind w:left="0" w:firstLine="720"/>
      </w:pPr>
      <w:r>
        <w:t>gate_bmd@nps.gov</w:t>
      </w:r>
    </w:p>
    <w:p w14:paraId="521E1F88" w14:textId="77777777" w:rsidR="00E87F63" w:rsidRDefault="00E87F63" w:rsidP="00E87F63">
      <w:pPr>
        <w:ind w:left="0" w:firstLine="720"/>
        <w:rPr>
          <w:spacing w:val="0"/>
        </w:rPr>
      </w:pPr>
      <w:r>
        <w:rPr>
          <w:spacing w:val="0"/>
        </w:rPr>
        <w:t>gateway_bmd@nps.gov</w:t>
      </w:r>
    </w:p>
    <w:p w14:paraId="68AC8151" w14:textId="77777777" w:rsidR="00E87F63" w:rsidRPr="002A5A7D" w:rsidRDefault="00E87F63" w:rsidP="00E87F63">
      <w:pPr>
        <w:ind w:left="0" w:firstLine="720"/>
        <w:rPr>
          <w:spacing w:val="0"/>
        </w:rPr>
      </w:pPr>
    </w:p>
    <w:p w14:paraId="3CE9E342" w14:textId="77777777" w:rsidR="00E87F63" w:rsidRPr="002A5A7D" w:rsidRDefault="00E87F63" w:rsidP="00E87F63">
      <w:pPr>
        <w:ind w:left="0" w:firstLine="720"/>
        <w:rPr>
          <w:spacing w:val="0"/>
          <w:u w:val="single"/>
        </w:rPr>
      </w:pPr>
      <w:r w:rsidRPr="002A5A7D">
        <w:rPr>
          <w:spacing w:val="0"/>
          <w:u w:val="single"/>
        </w:rPr>
        <w:t>In case of emergency:</w:t>
      </w:r>
    </w:p>
    <w:p w14:paraId="2AAC15F3" w14:textId="5394DD46" w:rsidR="003E2A1C" w:rsidRPr="00BE6CBF" w:rsidRDefault="00E87F63" w:rsidP="002674D9">
      <w:pPr>
        <w:ind w:left="0" w:firstLine="720"/>
        <w:rPr>
          <w:spacing w:val="0"/>
        </w:rPr>
      </w:pPr>
      <w:r w:rsidRPr="002A5A7D">
        <w:rPr>
          <w:spacing w:val="0"/>
        </w:rPr>
        <w:t>Park Police Dispatch (718) 354-4700</w:t>
      </w:r>
    </w:p>
    <w:p w14:paraId="26D2C520" w14:textId="77777777" w:rsidR="00BA5108" w:rsidRPr="00BE6CBF" w:rsidRDefault="00BA5108" w:rsidP="00117585">
      <w:pPr>
        <w:ind w:left="0"/>
        <w:rPr>
          <w:spacing w:val="0"/>
        </w:rPr>
      </w:pPr>
    </w:p>
    <w:p w14:paraId="7EE118CA" w14:textId="77777777" w:rsidR="003E2A1C" w:rsidRPr="00BE6CBF" w:rsidRDefault="00E50ACD" w:rsidP="00117585">
      <w:pPr>
        <w:ind w:left="0"/>
        <w:rPr>
          <w:spacing w:val="0"/>
        </w:rPr>
      </w:pPr>
      <w:r w:rsidRPr="00BE6CBF">
        <w:rPr>
          <w:spacing w:val="0"/>
        </w:rPr>
        <w:t>If to the Lessee:</w:t>
      </w:r>
    </w:p>
    <w:p w14:paraId="1C80F81E" w14:textId="77777777" w:rsidR="00BA5108" w:rsidRPr="00BE6CBF" w:rsidRDefault="00BA5108" w:rsidP="00117585">
      <w:pPr>
        <w:ind w:left="0"/>
        <w:rPr>
          <w:spacing w:val="0"/>
        </w:rPr>
      </w:pPr>
    </w:p>
    <w:p w14:paraId="1ABB5EC2" w14:textId="77777777" w:rsidR="003E2A1C" w:rsidRDefault="00E50ACD" w:rsidP="00117585">
      <w:pPr>
        <w:ind w:left="0" w:firstLine="720"/>
        <w:rPr>
          <w:spacing w:val="0"/>
        </w:rPr>
      </w:pPr>
      <w:r w:rsidRPr="00BE6CBF">
        <w:rPr>
          <w:spacing w:val="0"/>
          <w:highlight w:val="yellow"/>
        </w:rPr>
        <w:t>[Lessee</w:t>
      </w:r>
      <w:r w:rsidR="00C612C5">
        <w:rPr>
          <w:spacing w:val="0"/>
          <w:highlight w:val="yellow"/>
        </w:rPr>
        <w:t>’</w:t>
      </w:r>
      <w:r w:rsidRPr="00BE6CBF">
        <w:rPr>
          <w:spacing w:val="0"/>
          <w:highlight w:val="yellow"/>
        </w:rPr>
        <w:t>s address and name of person to whom the notice should be addressed]</w:t>
      </w:r>
    </w:p>
    <w:p w14:paraId="212EF35F" w14:textId="77777777" w:rsidR="00F7766A" w:rsidRPr="00BE6CBF" w:rsidRDefault="00F7766A" w:rsidP="00117585">
      <w:pPr>
        <w:ind w:left="0"/>
        <w:rPr>
          <w:spacing w:val="0"/>
        </w:rPr>
      </w:pPr>
    </w:p>
    <w:p w14:paraId="213B5483" w14:textId="77777777" w:rsidR="003E2A1C" w:rsidRPr="00BE6CBF" w:rsidRDefault="00E50ACD" w:rsidP="00713101">
      <w:pPr>
        <w:pStyle w:val="Heading1"/>
      </w:pPr>
      <w:bookmarkStart w:id="124" w:name="_Toc232064689"/>
      <w:r w:rsidRPr="00BE6CBF">
        <w:t>Section 21. GENERAL PROVISIONS</w:t>
      </w:r>
      <w:bookmarkEnd w:id="124"/>
    </w:p>
    <w:p w14:paraId="7C25E6A0" w14:textId="77777777" w:rsidR="00BA5108" w:rsidRPr="00BE6CBF" w:rsidRDefault="00BA5108" w:rsidP="00117585">
      <w:pPr>
        <w:ind w:left="0"/>
        <w:rPr>
          <w:spacing w:val="0"/>
        </w:rPr>
      </w:pPr>
    </w:p>
    <w:p w14:paraId="550D7B70" w14:textId="77777777" w:rsidR="003E2A1C" w:rsidRPr="00BE6CBF" w:rsidRDefault="00E50ACD" w:rsidP="00117585">
      <w:pPr>
        <w:ind w:left="0"/>
        <w:rPr>
          <w:spacing w:val="0"/>
        </w:rPr>
      </w:pPr>
      <w:r w:rsidRPr="00BE6CBF">
        <w:rPr>
          <w:spacing w:val="0"/>
        </w:rPr>
        <w:t>The following general provisions apply to this Lease:</w:t>
      </w:r>
    </w:p>
    <w:p w14:paraId="01456683" w14:textId="77777777" w:rsidR="00BA5108" w:rsidRPr="00BE6CBF" w:rsidRDefault="00BA5108" w:rsidP="00117585">
      <w:pPr>
        <w:ind w:left="0"/>
        <w:rPr>
          <w:spacing w:val="0"/>
        </w:rPr>
      </w:pPr>
    </w:p>
    <w:p w14:paraId="5E7A5581" w14:textId="77777777" w:rsidR="003E2A1C" w:rsidRPr="00BE6CBF" w:rsidRDefault="00E50ACD" w:rsidP="00117585">
      <w:pPr>
        <w:ind w:left="0"/>
        <w:rPr>
          <w:spacing w:val="0"/>
        </w:rPr>
      </w:pPr>
      <w:r w:rsidRPr="00BE6CBF">
        <w:rPr>
          <w:spacing w:val="0"/>
        </w:rPr>
        <w:t xml:space="preserve">(a) The Lessor is not for any purpose a partner or joint venture participant of the Lessee in the development or operation of the Premises or in any business conducted on the Premises. </w:t>
      </w:r>
      <w:r w:rsidR="00CE54B3">
        <w:rPr>
          <w:spacing w:val="0"/>
        </w:rPr>
        <w:t>U</w:t>
      </w:r>
      <w:r w:rsidRPr="00BE6CBF">
        <w:rPr>
          <w:spacing w:val="0"/>
        </w:rPr>
        <w:t xml:space="preserve">nder no circumstances </w:t>
      </w:r>
      <w:r w:rsidR="003538A8" w:rsidRPr="00BE6CBF">
        <w:rPr>
          <w:spacing w:val="0"/>
        </w:rPr>
        <w:t xml:space="preserve">will </w:t>
      </w:r>
      <w:r w:rsidR="00282ED7">
        <w:rPr>
          <w:spacing w:val="0"/>
        </w:rPr>
        <w:t xml:space="preserve">the Lessor </w:t>
      </w:r>
      <w:r w:rsidRPr="00BE6CBF">
        <w:rPr>
          <w:spacing w:val="0"/>
        </w:rPr>
        <w:t xml:space="preserve">be responsible or obligated for any losses or liabilities of the Lessee. The Lessee </w:t>
      </w:r>
      <w:r w:rsidR="00A543DC" w:rsidRPr="00BE6CBF">
        <w:rPr>
          <w:spacing w:val="0"/>
        </w:rPr>
        <w:t xml:space="preserve">may </w:t>
      </w:r>
      <w:r w:rsidRPr="00BE6CBF">
        <w:rPr>
          <w:spacing w:val="0"/>
        </w:rPr>
        <w:t>not publicize, or otherwise circulate, promotional or other material of any nature that states or implies endorsement of the Lessee or its services or products by the Lessor or any other governmental agency.</w:t>
      </w:r>
    </w:p>
    <w:p w14:paraId="162F0C42" w14:textId="77777777" w:rsidR="00BA5108" w:rsidRPr="00BE6CBF" w:rsidRDefault="00BA5108" w:rsidP="00117585">
      <w:pPr>
        <w:ind w:left="0"/>
        <w:rPr>
          <w:spacing w:val="0"/>
        </w:rPr>
      </w:pPr>
    </w:p>
    <w:p w14:paraId="25F60F7A" w14:textId="77777777" w:rsidR="003E2A1C" w:rsidRPr="00BE6CBF" w:rsidRDefault="00E50ACD" w:rsidP="00117585">
      <w:pPr>
        <w:ind w:left="0"/>
        <w:rPr>
          <w:spacing w:val="0"/>
        </w:rPr>
      </w:pPr>
      <w:r w:rsidRPr="00BE6CBF">
        <w:rPr>
          <w:spacing w:val="0"/>
        </w:rPr>
        <w:t xml:space="preserve">(b) This Lease </w:t>
      </w:r>
      <w:r w:rsidR="00820604" w:rsidRPr="00BE6CBF">
        <w:rPr>
          <w:spacing w:val="0"/>
        </w:rPr>
        <w:t xml:space="preserve">is not intended to, and </w:t>
      </w:r>
      <w:r w:rsidR="00A543DC" w:rsidRPr="00BE6CBF">
        <w:rPr>
          <w:spacing w:val="0"/>
        </w:rPr>
        <w:t xml:space="preserve">does </w:t>
      </w:r>
      <w:r w:rsidRPr="00BE6CBF">
        <w:rPr>
          <w:spacing w:val="0"/>
        </w:rPr>
        <w:t xml:space="preserve">not, confer upon any person or entity, other than the parties hereto, any right or interest, including </w:t>
      </w:r>
      <w:r w:rsidR="00C22483" w:rsidRPr="00BE6CBF">
        <w:rPr>
          <w:spacing w:val="0"/>
        </w:rPr>
        <w:t xml:space="preserve">any third party beneficiary status or any right to enforce any provision of this </w:t>
      </w:r>
      <w:r w:rsidR="00B5227B" w:rsidRPr="00BE6CBF">
        <w:rPr>
          <w:spacing w:val="0"/>
        </w:rPr>
        <w:t>L</w:t>
      </w:r>
      <w:r w:rsidR="00C22483" w:rsidRPr="00BE6CBF">
        <w:rPr>
          <w:spacing w:val="0"/>
        </w:rPr>
        <w:t>ease.</w:t>
      </w:r>
    </w:p>
    <w:p w14:paraId="6BBC8A71" w14:textId="77777777" w:rsidR="00BA5108" w:rsidRPr="00BE6CBF" w:rsidRDefault="00BA5108" w:rsidP="00117585">
      <w:pPr>
        <w:ind w:left="0"/>
        <w:rPr>
          <w:spacing w:val="0"/>
        </w:rPr>
      </w:pPr>
    </w:p>
    <w:p w14:paraId="3B180A10" w14:textId="77777777" w:rsidR="003E2A1C" w:rsidRPr="00BE6CBF" w:rsidRDefault="00E50ACD" w:rsidP="00117585">
      <w:pPr>
        <w:ind w:left="0"/>
        <w:rPr>
          <w:spacing w:val="0"/>
        </w:rPr>
      </w:pPr>
      <w:r w:rsidRPr="00BE6CBF">
        <w:rPr>
          <w:spacing w:val="0"/>
        </w:rPr>
        <w:t xml:space="preserve">(c) This Lease provides no right of renewal or extension to the Lessee, nor does it provide the Lessee with the right to award of a new lease upon termination or expiration of this Lease. No rights </w:t>
      </w:r>
      <w:r w:rsidR="00A543DC" w:rsidRPr="00BE6CBF">
        <w:rPr>
          <w:spacing w:val="0"/>
        </w:rPr>
        <w:t xml:space="preserve">will </w:t>
      </w:r>
      <w:r w:rsidRPr="00BE6CBF">
        <w:rPr>
          <w:spacing w:val="0"/>
        </w:rPr>
        <w:t>be acquired by virtue of this Lease entitling the Lessee to claim benefits under the Uniform Relocation Assistance and Real Property Acquisition Policies Act of 1970, Public Law 91-646.</w:t>
      </w:r>
    </w:p>
    <w:p w14:paraId="2446C8C7" w14:textId="77777777" w:rsidR="00BA5108" w:rsidRPr="00BE6CBF" w:rsidRDefault="00BA5108" w:rsidP="00117585">
      <w:pPr>
        <w:ind w:left="0"/>
        <w:rPr>
          <w:spacing w:val="0"/>
        </w:rPr>
      </w:pPr>
    </w:p>
    <w:p w14:paraId="4A914047" w14:textId="77777777" w:rsidR="003E2A1C" w:rsidRPr="00BE6CBF" w:rsidRDefault="00E50ACD" w:rsidP="00117585">
      <w:pPr>
        <w:ind w:left="0"/>
        <w:rPr>
          <w:spacing w:val="0"/>
        </w:rPr>
      </w:pPr>
      <w:r w:rsidRPr="00BE6CBF">
        <w:rPr>
          <w:spacing w:val="0"/>
        </w:rPr>
        <w:t xml:space="preserve">(d) The Lessee warrants that no person or selling agency has been employed or retained to solicit or </w:t>
      </w:r>
      <w:r w:rsidRPr="00BE6CBF">
        <w:rPr>
          <w:spacing w:val="0"/>
        </w:rPr>
        <w:lastRenderedPageBreak/>
        <w:t>secure this Lease upon an agreement or understanding for a commission, percentage, brokerage</w:t>
      </w:r>
      <w:r w:rsidR="00AB0B74">
        <w:rPr>
          <w:spacing w:val="0"/>
        </w:rPr>
        <w:t>,</w:t>
      </w:r>
      <w:r w:rsidRPr="00BE6CBF">
        <w:rPr>
          <w:spacing w:val="0"/>
        </w:rPr>
        <w:t xml:space="preserve"> or contingent fee. For breach or violation of this warranty, the Lessor </w:t>
      </w:r>
      <w:r w:rsidR="00A543DC" w:rsidRPr="00BE6CBF">
        <w:rPr>
          <w:spacing w:val="0"/>
        </w:rPr>
        <w:t xml:space="preserve">will </w:t>
      </w:r>
      <w:r w:rsidRPr="00BE6CBF">
        <w:rPr>
          <w:spacing w:val="0"/>
        </w:rPr>
        <w:t xml:space="preserve">have the right to </w:t>
      </w:r>
      <w:r w:rsidR="0017762B" w:rsidRPr="00BE6CBF">
        <w:rPr>
          <w:spacing w:val="0"/>
        </w:rPr>
        <w:t xml:space="preserve">immediately </w:t>
      </w:r>
      <w:r w:rsidRPr="00BE6CBF">
        <w:rPr>
          <w:spacing w:val="0"/>
        </w:rPr>
        <w:t xml:space="preserve">terminate this Lease for </w:t>
      </w:r>
      <w:r w:rsidR="005C2BC3" w:rsidRPr="00BE6CBF">
        <w:rPr>
          <w:spacing w:val="0"/>
        </w:rPr>
        <w:t>d</w:t>
      </w:r>
      <w:r w:rsidRPr="00BE6CBF">
        <w:rPr>
          <w:spacing w:val="0"/>
        </w:rPr>
        <w:t>efault.</w:t>
      </w:r>
    </w:p>
    <w:p w14:paraId="415BB04C" w14:textId="77777777" w:rsidR="00077C72" w:rsidRPr="00BE6CBF" w:rsidRDefault="00077C72" w:rsidP="00117585">
      <w:pPr>
        <w:ind w:left="0"/>
        <w:rPr>
          <w:spacing w:val="0"/>
        </w:rPr>
      </w:pPr>
    </w:p>
    <w:p w14:paraId="7587188A" w14:textId="77777777" w:rsidR="00077C72" w:rsidRPr="00BE6CBF" w:rsidRDefault="00E50ACD" w:rsidP="00117585">
      <w:pPr>
        <w:ind w:left="0"/>
        <w:rPr>
          <w:spacing w:val="0"/>
        </w:rPr>
      </w:pPr>
      <w:r w:rsidRPr="00BE6CBF">
        <w:rPr>
          <w:spacing w:val="0"/>
        </w:rPr>
        <w:t xml:space="preserve">(e) </w:t>
      </w:r>
      <w:r w:rsidR="00563F5B">
        <w:rPr>
          <w:spacing w:val="0"/>
        </w:rPr>
        <w:t xml:space="preserve">If </w:t>
      </w:r>
      <w:r w:rsidRPr="00BE6CBF">
        <w:rPr>
          <w:spacing w:val="0"/>
        </w:rPr>
        <w:t xml:space="preserve">one or more provisions of this Lease </w:t>
      </w:r>
      <w:r w:rsidR="00AB0B74">
        <w:rPr>
          <w:spacing w:val="0"/>
        </w:rPr>
        <w:t xml:space="preserve">are </w:t>
      </w:r>
      <w:r w:rsidRPr="00BE6CBF">
        <w:rPr>
          <w:spacing w:val="0"/>
        </w:rPr>
        <w:t>held to be invalid</w:t>
      </w:r>
      <w:r w:rsidR="00563F5B">
        <w:rPr>
          <w:spacing w:val="0"/>
        </w:rPr>
        <w:t xml:space="preserve"> for any reason</w:t>
      </w:r>
      <w:r w:rsidRPr="00BE6CBF">
        <w:rPr>
          <w:spacing w:val="0"/>
        </w:rPr>
        <w:t xml:space="preserve">, such invalidity </w:t>
      </w:r>
      <w:r w:rsidR="00A543DC" w:rsidRPr="00BE6CBF">
        <w:rPr>
          <w:spacing w:val="0"/>
        </w:rPr>
        <w:t xml:space="preserve">will </w:t>
      </w:r>
      <w:r w:rsidRPr="00BE6CBF">
        <w:rPr>
          <w:spacing w:val="0"/>
        </w:rPr>
        <w:t xml:space="preserve">not affect any other provision of this Lease, and this Lease </w:t>
      </w:r>
      <w:r w:rsidR="00A543DC" w:rsidRPr="00BE6CBF">
        <w:rPr>
          <w:spacing w:val="0"/>
        </w:rPr>
        <w:t xml:space="preserve">will </w:t>
      </w:r>
      <w:r w:rsidRPr="00BE6CBF">
        <w:rPr>
          <w:spacing w:val="0"/>
        </w:rPr>
        <w:t>be construed as if the invalid provisions had not been contained in this Lease.</w:t>
      </w:r>
    </w:p>
    <w:p w14:paraId="5AC56A88" w14:textId="77777777" w:rsidR="00077C72" w:rsidRPr="00BE6CBF" w:rsidRDefault="00077C72" w:rsidP="00117585">
      <w:pPr>
        <w:ind w:left="0"/>
        <w:rPr>
          <w:spacing w:val="0"/>
        </w:rPr>
      </w:pPr>
    </w:p>
    <w:p w14:paraId="6294BBBF" w14:textId="77777777" w:rsidR="00077C72" w:rsidRPr="00BE6CBF" w:rsidRDefault="00E50ACD" w:rsidP="00117585">
      <w:pPr>
        <w:ind w:left="0"/>
        <w:rPr>
          <w:spacing w:val="0"/>
        </w:rPr>
      </w:pPr>
      <w:r w:rsidRPr="00BE6CBF">
        <w:rPr>
          <w:spacing w:val="0"/>
        </w:rPr>
        <w:t xml:space="preserve">(f) All </w:t>
      </w:r>
      <w:r w:rsidR="000652CC">
        <w:rPr>
          <w:spacing w:val="0"/>
        </w:rPr>
        <w:t>e</w:t>
      </w:r>
      <w:r w:rsidRPr="00BE6CBF">
        <w:rPr>
          <w:spacing w:val="0"/>
        </w:rPr>
        <w:t xml:space="preserve">xhibits that may be referenced in this Lease are hereby attached to and incorporated in this Lease. </w:t>
      </w:r>
    </w:p>
    <w:p w14:paraId="7EF36E24" w14:textId="77777777" w:rsidR="00077C72" w:rsidRPr="00BE6CBF" w:rsidRDefault="00077C72" w:rsidP="00117585">
      <w:pPr>
        <w:ind w:left="0"/>
        <w:rPr>
          <w:spacing w:val="0"/>
        </w:rPr>
      </w:pPr>
    </w:p>
    <w:p w14:paraId="5BD56086" w14:textId="77777777" w:rsidR="003E2A1C" w:rsidRPr="00BE6CBF" w:rsidRDefault="00E50ACD" w:rsidP="00117585">
      <w:pPr>
        <w:ind w:left="0"/>
        <w:rPr>
          <w:spacing w:val="0"/>
        </w:rPr>
      </w:pPr>
      <w:r w:rsidRPr="00BE6CBF">
        <w:rPr>
          <w:spacing w:val="0"/>
        </w:rPr>
        <w:t>(g) Time is of the essence to this Lease and all of its terms and conditions.</w:t>
      </w:r>
    </w:p>
    <w:p w14:paraId="23E4E1DA" w14:textId="77777777" w:rsidR="00077C72" w:rsidRPr="00BE6CBF" w:rsidRDefault="00077C72" w:rsidP="00117585">
      <w:pPr>
        <w:ind w:left="0"/>
        <w:rPr>
          <w:spacing w:val="0"/>
        </w:rPr>
      </w:pPr>
    </w:p>
    <w:p w14:paraId="1EB934A0" w14:textId="77777777" w:rsidR="003E2A1C" w:rsidRPr="00BE6CBF" w:rsidRDefault="00E50ACD" w:rsidP="00117585">
      <w:pPr>
        <w:ind w:left="0"/>
        <w:rPr>
          <w:spacing w:val="0"/>
        </w:rPr>
      </w:pPr>
      <w:r w:rsidRPr="00BE6CBF">
        <w:rPr>
          <w:spacing w:val="0"/>
        </w:rPr>
        <w:t>(h) The laws of the United States govern the validity, construction</w:t>
      </w:r>
      <w:r w:rsidR="004B7B6F">
        <w:rPr>
          <w:spacing w:val="0"/>
        </w:rPr>
        <w:t>,</w:t>
      </w:r>
      <w:r w:rsidRPr="00BE6CBF">
        <w:rPr>
          <w:spacing w:val="0"/>
        </w:rPr>
        <w:t xml:space="preserve"> and effect of this Lease.</w:t>
      </w:r>
    </w:p>
    <w:p w14:paraId="42249C17" w14:textId="77777777" w:rsidR="00077C72" w:rsidRPr="00BE6CBF" w:rsidRDefault="00077C72" w:rsidP="00117585">
      <w:pPr>
        <w:ind w:left="0"/>
        <w:rPr>
          <w:spacing w:val="0"/>
        </w:rPr>
      </w:pPr>
    </w:p>
    <w:p w14:paraId="11850084" w14:textId="77777777" w:rsidR="003E2A1C" w:rsidRPr="00BE6CBF" w:rsidRDefault="00E50ACD" w:rsidP="00117585">
      <w:pPr>
        <w:ind w:left="0"/>
        <w:rPr>
          <w:spacing w:val="0"/>
        </w:rPr>
      </w:pPr>
      <w:r w:rsidRPr="00BE6CBF">
        <w:rPr>
          <w:spacing w:val="0"/>
        </w:rPr>
        <w:t xml:space="preserve">(i) This Lease constitutes the entire agreement between the Lessor and </w:t>
      </w:r>
      <w:r w:rsidR="00B5227B" w:rsidRPr="00BE6CBF">
        <w:rPr>
          <w:spacing w:val="0"/>
        </w:rPr>
        <w:t xml:space="preserve">the </w:t>
      </w:r>
      <w:r w:rsidRPr="00BE6CBF">
        <w:rPr>
          <w:spacing w:val="0"/>
        </w:rPr>
        <w:t xml:space="preserve">Lessee with respect to its subject matter and supersedes all prior offers </w:t>
      </w:r>
      <w:r w:rsidR="00AB0B74">
        <w:rPr>
          <w:spacing w:val="0"/>
        </w:rPr>
        <w:t xml:space="preserve">and </w:t>
      </w:r>
      <w:r w:rsidRPr="00BE6CBF">
        <w:rPr>
          <w:spacing w:val="0"/>
        </w:rPr>
        <w:t xml:space="preserve">negotiations, oral </w:t>
      </w:r>
      <w:r w:rsidR="00AB0B74">
        <w:rPr>
          <w:spacing w:val="0"/>
        </w:rPr>
        <w:t xml:space="preserve">or </w:t>
      </w:r>
      <w:r w:rsidRPr="00BE6CBF">
        <w:rPr>
          <w:spacing w:val="0"/>
        </w:rPr>
        <w:t xml:space="preserve">written. This Lease may not be amended or modified except by a </w:t>
      </w:r>
      <w:r w:rsidR="00AB0B74">
        <w:rPr>
          <w:spacing w:val="0"/>
        </w:rPr>
        <w:t xml:space="preserve">written </w:t>
      </w:r>
      <w:r w:rsidRPr="00BE6CBF">
        <w:rPr>
          <w:spacing w:val="0"/>
        </w:rPr>
        <w:t xml:space="preserve">instrument </w:t>
      </w:r>
      <w:r w:rsidR="00AB0B74">
        <w:rPr>
          <w:spacing w:val="0"/>
        </w:rPr>
        <w:t xml:space="preserve">executed </w:t>
      </w:r>
      <w:r w:rsidRPr="00BE6CBF">
        <w:rPr>
          <w:spacing w:val="0"/>
        </w:rPr>
        <w:t xml:space="preserve">by the Lessor and </w:t>
      </w:r>
      <w:r w:rsidR="00B5227B" w:rsidRPr="00BE6CBF">
        <w:rPr>
          <w:spacing w:val="0"/>
        </w:rPr>
        <w:t xml:space="preserve">the </w:t>
      </w:r>
      <w:r w:rsidRPr="00BE6CBF">
        <w:rPr>
          <w:spacing w:val="0"/>
        </w:rPr>
        <w:t>Lessee.</w:t>
      </w:r>
    </w:p>
    <w:p w14:paraId="3671797B" w14:textId="77777777" w:rsidR="00077C72" w:rsidRPr="00BE6CBF" w:rsidRDefault="00077C72" w:rsidP="00117585">
      <w:pPr>
        <w:ind w:left="0"/>
        <w:rPr>
          <w:spacing w:val="0"/>
        </w:rPr>
      </w:pPr>
    </w:p>
    <w:p w14:paraId="3A4E3FFF" w14:textId="77777777" w:rsidR="003E2A1C" w:rsidRPr="00BE6CBF" w:rsidRDefault="00E50ACD" w:rsidP="00117585">
      <w:pPr>
        <w:ind w:left="0"/>
        <w:rPr>
          <w:spacing w:val="0"/>
        </w:rPr>
      </w:pPr>
      <w:r w:rsidRPr="00BE6CBF">
        <w:rPr>
          <w:spacing w:val="0"/>
        </w:rPr>
        <w:t xml:space="preserve">(j) The voluntary sale or other surrender of this Lease by the Lessee to the Lessor, or a mutual cancellation, or the termination by the Lessor pursuant to any provision of this Lease, </w:t>
      </w:r>
      <w:r w:rsidR="00A543DC" w:rsidRPr="00BE6CBF">
        <w:rPr>
          <w:spacing w:val="0"/>
        </w:rPr>
        <w:t xml:space="preserve">will </w:t>
      </w:r>
      <w:r w:rsidRPr="00BE6CBF">
        <w:rPr>
          <w:spacing w:val="0"/>
        </w:rPr>
        <w:t xml:space="preserve">not work a merger, but, at the option of the Lessor, </w:t>
      </w:r>
      <w:r w:rsidR="00A543DC" w:rsidRPr="00BE6CBF">
        <w:rPr>
          <w:spacing w:val="0"/>
        </w:rPr>
        <w:t xml:space="preserve">may </w:t>
      </w:r>
      <w:r w:rsidRPr="00BE6CBF">
        <w:rPr>
          <w:spacing w:val="0"/>
        </w:rPr>
        <w:t xml:space="preserve">either terminate any or all existing </w:t>
      </w:r>
      <w:r w:rsidR="00290DBF" w:rsidRPr="00BE6CBF">
        <w:rPr>
          <w:spacing w:val="0"/>
        </w:rPr>
        <w:t>S</w:t>
      </w:r>
      <w:r w:rsidRPr="00BE6CBF">
        <w:rPr>
          <w:spacing w:val="0"/>
        </w:rPr>
        <w:t xml:space="preserve">ubleases hereunder or operate as an </w:t>
      </w:r>
      <w:r w:rsidR="00290DBF" w:rsidRPr="00BE6CBF">
        <w:rPr>
          <w:spacing w:val="0"/>
        </w:rPr>
        <w:t>A</w:t>
      </w:r>
      <w:r w:rsidRPr="00BE6CBF">
        <w:rPr>
          <w:spacing w:val="0"/>
        </w:rPr>
        <w:t xml:space="preserve">ssignment to the Lessor of any or all </w:t>
      </w:r>
      <w:r w:rsidR="00290DBF" w:rsidRPr="00BE6CBF">
        <w:rPr>
          <w:spacing w:val="0"/>
        </w:rPr>
        <w:t>S</w:t>
      </w:r>
      <w:r w:rsidRPr="00BE6CBF">
        <w:rPr>
          <w:spacing w:val="0"/>
        </w:rPr>
        <w:t>ubleases.</w:t>
      </w:r>
    </w:p>
    <w:p w14:paraId="66F9EB15" w14:textId="77777777" w:rsidR="00077C72" w:rsidRPr="00BE6CBF" w:rsidRDefault="00077C72" w:rsidP="00117585">
      <w:pPr>
        <w:ind w:left="0"/>
        <w:rPr>
          <w:spacing w:val="0"/>
        </w:rPr>
      </w:pPr>
    </w:p>
    <w:p w14:paraId="1CBC6F7B" w14:textId="77777777" w:rsidR="003E2A1C" w:rsidRPr="00BE6CBF" w:rsidRDefault="00E50ACD" w:rsidP="00117585">
      <w:pPr>
        <w:ind w:left="0"/>
        <w:rPr>
          <w:spacing w:val="0"/>
        </w:rPr>
      </w:pPr>
      <w:r w:rsidRPr="00BE6CBF">
        <w:rPr>
          <w:spacing w:val="0"/>
        </w:rPr>
        <w:t xml:space="preserve">(k) If more than one </w:t>
      </w:r>
      <w:r w:rsidR="00B5227B" w:rsidRPr="00BE6CBF">
        <w:rPr>
          <w:spacing w:val="0"/>
        </w:rPr>
        <w:t>l</w:t>
      </w:r>
      <w:r w:rsidRPr="00BE6CBF">
        <w:rPr>
          <w:spacing w:val="0"/>
        </w:rPr>
        <w:t xml:space="preserve">essee is named in this Lease, each </w:t>
      </w:r>
      <w:r w:rsidR="00B5227B" w:rsidRPr="00BE6CBF">
        <w:rPr>
          <w:spacing w:val="0"/>
        </w:rPr>
        <w:t>l</w:t>
      </w:r>
      <w:r w:rsidRPr="00BE6CBF">
        <w:rPr>
          <w:spacing w:val="0"/>
        </w:rPr>
        <w:t xml:space="preserve">essee </w:t>
      </w:r>
      <w:r w:rsidR="00A543DC" w:rsidRPr="00BE6CBF">
        <w:rPr>
          <w:spacing w:val="0"/>
        </w:rPr>
        <w:t>is</w:t>
      </w:r>
      <w:r w:rsidRPr="00BE6CBF">
        <w:rPr>
          <w:spacing w:val="0"/>
        </w:rPr>
        <w:t xml:space="preserve"> jointly and severally liable for performance of the obligations of this Lease.</w:t>
      </w:r>
    </w:p>
    <w:p w14:paraId="040D75EA" w14:textId="77777777" w:rsidR="00077C72" w:rsidRPr="00BE6CBF" w:rsidRDefault="00077C72" w:rsidP="00117585">
      <w:pPr>
        <w:ind w:left="0"/>
        <w:rPr>
          <w:spacing w:val="0"/>
        </w:rPr>
      </w:pPr>
    </w:p>
    <w:p w14:paraId="13713647" w14:textId="77777777" w:rsidR="003E2A1C" w:rsidRPr="00BE6CBF" w:rsidRDefault="00E50ACD" w:rsidP="00117585">
      <w:pPr>
        <w:ind w:left="0"/>
        <w:rPr>
          <w:spacing w:val="0"/>
        </w:rPr>
      </w:pPr>
      <w:r w:rsidRPr="00BE6CBF">
        <w:rPr>
          <w:spacing w:val="0"/>
        </w:rPr>
        <w:t xml:space="preserve">(l) Any and all remedies available to </w:t>
      </w:r>
      <w:r w:rsidR="00B5227B" w:rsidRPr="00BE6CBF">
        <w:rPr>
          <w:spacing w:val="0"/>
        </w:rPr>
        <w:t xml:space="preserve">the </w:t>
      </w:r>
      <w:r w:rsidRPr="00BE6CBF">
        <w:rPr>
          <w:spacing w:val="0"/>
        </w:rPr>
        <w:t>Lessor for the enforcement of the</w:t>
      </w:r>
      <w:r w:rsidR="007355C8" w:rsidRPr="00BE6CBF">
        <w:rPr>
          <w:spacing w:val="0"/>
        </w:rPr>
        <w:t xml:space="preserve"> </w:t>
      </w:r>
      <w:r w:rsidRPr="00BE6CBF">
        <w:rPr>
          <w:spacing w:val="0"/>
        </w:rPr>
        <w:t xml:space="preserve">provisions of this Lease are cumulative and are not exclusive, and </w:t>
      </w:r>
      <w:r w:rsidR="00B5227B" w:rsidRPr="00BE6CBF">
        <w:rPr>
          <w:spacing w:val="0"/>
        </w:rPr>
        <w:t xml:space="preserve">the </w:t>
      </w:r>
      <w:r w:rsidRPr="00BE6CBF">
        <w:rPr>
          <w:spacing w:val="0"/>
        </w:rPr>
        <w:t>Lessor</w:t>
      </w:r>
      <w:r w:rsidR="009D056A" w:rsidRPr="00BE6CBF">
        <w:rPr>
          <w:spacing w:val="0"/>
        </w:rPr>
        <w:t xml:space="preserve"> may</w:t>
      </w:r>
      <w:r w:rsidRPr="00BE6CBF">
        <w:rPr>
          <w:spacing w:val="0"/>
        </w:rPr>
        <w:t xml:space="preserve"> pursue either the rights enumerated in this Lease or remedies authorized by law, or both. </w:t>
      </w:r>
      <w:r w:rsidR="00B5227B" w:rsidRPr="00BE6CBF">
        <w:rPr>
          <w:spacing w:val="0"/>
        </w:rPr>
        <w:t xml:space="preserve">The </w:t>
      </w:r>
      <w:r w:rsidRPr="00BE6CBF">
        <w:rPr>
          <w:spacing w:val="0"/>
        </w:rPr>
        <w:t xml:space="preserve">Lessee </w:t>
      </w:r>
      <w:r w:rsidR="00A543DC" w:rsidRPr="00BE6CBF">
        <w:rPr>
          <w:spacing w:val="0"/>
        </w:rPr>
        <w:t xml:space="preserve">will </w:t>
      </w:r>
      <w:r w:rsidRPr="00BE6CBF">
        <w:rPr>
          <w:spacing w:val="0"/>
        </w:rPr>
        <w:t xml:space="preserve">be liable for any costs or expenses incurred by </w:t>
      </w:r>
      <w:r w:rsidR="00B5227B" w:rsidRPr="00BE6CBF">
        <w:rPr>
          <w:spacing w:val="0"/>
        </w:rPr>
        <w:t xml:space="preserve">the </w:t>
      </w:r>
      <w:r w:rsidRPr="00BE6CBF">
        <w:rPr>
          <w:spacing w:val="0"/>
        </w:rPr>
        <w:t xml:space="preserve">Lessor in enforcing any term of this Lease, or in pursuing legal action for the enforcement of </w:t>
      </w:r>
      <w:r w:rsidR="00B5227B" w:rsidRPr="00BE6CBF">
        <w:rPr>
          <w:spacing w:val="0"/>
        </w:rPr>
        <w:t xml:space="preserve">the </w:t>
      </w:r>
      <w:r w:rsidRPr="00BE6CBF">
        <w:rPr>
          <w:spacing w:val="0"/>
        </w:rPr>
        <w:t>Lessor</w:t>
      </w:r>
      <w:r w:rsidR="00C612C5">
        <w:rPr>
          <w:spacing w:val="0"/>
        </w:rPr>
        <w:t>’</w:t>
      </w:r>
      <w:r w:rsidRPr="00BE6CBF">
        <w:rPr>
          <w:spacing w:val="0"/>
        </w:rPr>
        <w:t>s rights, including court costs.</w:t>
      </w:r>
    </w:p>
    <w:p w14:paraId="793BF1F8" w14:textId="77777777" w:rsidR="00077C72" w:rsidRPr="00BE6CBF" w:rsidRDefault="00077C72" w:rsidP="00117585">
      <w:pPr>
        <w:ind w:left="0"/>
        <w:rPr>
          <w:spacing w:val="0"/>
        </w:rPr>
      </w:pPr>
    </w:p>
    <w:p w14:paraId="0BBEAF6F" w14:textId="77777777" w:rsidR="003E2A1C" w:rsidRPr="00BE6CBF" w:rsidRDefault="00E50ACD" w:rsidP="00117585">
      <w:pPr>
        <w:ind w:left="0"/>
        <w:rPr>
          <w:spacing w:val="0"/>
        </w:rPr>
      </w:pPr>
      <w:r w:rsidRPr="00BE6CBF">
        <w:rPr>
          <w:spacing w:val="0"/>
        </w:rPr>
        <w:t xml:space="preserve">(m) The Lessee </w:t>
      </w:r>
      <w:r w:rsidR="00A543DC" w:rsidRPr="00BE6CBF">
        <w:rPr>
          <w:spacing w:val="0"/>
        </w:rPr>
        <w:t xml:space="preserve">may </w:t>
      </w:r>
      <w:r w:rsidRPr="00BE6CBF">
        <w:rPr>
          <w:spacing w:val="0"/>
        </w:rPr>
        <w:t>not construct new buildings or structures on the Premises, except that, with the prior written approval of the Lessor, the Lessee may construct minor additions, buildings</w:t>
      </w:r>
      <w:r w:rsidR="00563F5B">
        <w:rPr>
          <w:spacing w:val="0"/>
        </w:rPr>
        <w:t>,</w:t>
      </w:r>
      <w:r w:rsidRPr="00BE6CBF">
        <w:rPr>
          <w:spacing w:val="0"/>
        </w:rPr>
        <w:t xml:space="preserve"> or structures determined by the Lessor to be necessary for support of the uses authorized by this Lease.</w:t>
      </w:r>
    </w:p>
    <w:p w14:paraId="2D5CDE03" w14:textId="77777777" w:rsidR="00077C72" w:rsidRPr="00BE6CBF" w:rsidRDefault="00077C72" w:rsidP="00117585">
      <w:pPr>
        <w:ind w:left="0"/>
        <w:rPr>
          <w:spacing w:val="0"/>
        </w:rPr>
      </w:pPr>
    </w:p>
    <w:p w14:paraId="5EBDE4C4" w14:textId="77777777" w:rsidR="00FB59AB" w:rsidRDefault="00FB59AB" w:rsidP="00FB59AB">
      <w:pPr>
        <w:ind w:left="0"/>
        <w:rPr>
          <w:spacing w:val="0"/>
        </w:rPr>
      </w:pPr>
      <w:r w:rsidRPr="00BE6CBF">
        <w:rPr>
          <w:spacing w:val="0"/>
        </w:rPr>
        <w:t>(</w:t>
      </w:r>
      <w:r>
        <w:rPr>
          <w:spacing w:val="0"/>
        </w:rPr>
        <w:t>n</w:t>
      </w:r>
      <w:r w:rsidRPr="00BE6CBF">
        <w:rPr>
          <w:spacing w:val="0"/>
        </w:rPr>
        <w:t>) Nothing contained in this Lease bind</w:t>
      </w:r>
      <w:r>
        <w:rPr>
          <w:spacing w:val="0"/>
        </w:rPr>
        <w:t>s</w:t>
      </w:r>
      <w:r w:rsidRPr="00BE6CBF">
        <w:rPr>
          <w:spacing w:val="0"/>
        </w:rPr>
        <w:t xml:space="preserve"> the Lessor to expend, in any fiscal year, any sum in excess of the appropriation made by Congress for that fiscal year or administratively allocated for the subject matter of this Lease, or to involve the Lessor in any contract or other obligation for the future expenditure of money in excess of such appropriations. </w:t>
      </w:r>
      <w:r>
        <w:rPr>
          <w:spacing w:val="0"/>
        </w:rPr>
        <w:t>T</w:t>
      </w:r>
      <w:r w:rsidRPr="00BE6CBF">
        <w:rPr>
          <w:spacing w:val="0"/>
        </w:rPr>
        <w:t xml:space="preserve">his Lease </w:t>
      </w:r>
      <w:r>
        <w:rPr>
          <w:spacing w:val="0"/>
        </w:rPr>
        <w:t>is subject to</w:t>
      </w:r>
      <w:r w:rsidRPr="00BE6CBF">
        <w:rPr>
          <w:spacing w:val="0"/>
        </w:rPr>
        <w:t xml:space="preserve"> cancellation by the Lessor in the exercise of </w:t>
      </w:r>
      <w:r>
        <w:rPr>
          <w:spacing w:val="0"/>
        </w:rPr>
        <w:t xml:space="preserve">its </w:t>
      </w:r>
      <w:r w:rsidRPr="00BE6CBF">
        <w:rPr>
          <w:spacing w:val="0"/>
        </w:rPr>
        <w:t xml:space="preserve">sovereign </w:t>
      </w:r>
      <w:r>
        <w:rPr>
          <w:spacing w:val="0"/>
        </w:rPr>
        <w:t>authority to the extent provided by Applicable Laws</w:t>
      </w:r>
      <w:r w:rsidRPr="00BE6CBF">
        <w:rPr>
          <w:spacing w:val="0"/>
        </w:rPr>
        <w:t>.</w:t>
      </w:r>
    </w:p>
    <w:p w14:paraId="35FE1E94" w14:textId="77777777" w:rsidR="00D32EA7" w:rsidRDefault="00D32EA7" w:rsidP="00117585">
      <w:pPr>
        <w:ind w:left="0"/>
        <w:rPr>
          <w:spacing w:val="0"/>
        </w:rPr>
      </w:pPr>
    </w:p>
    <w:p w14:paraId="70E7D267" w14:textId="0ACC277A" w:rsidR="00713101" w:rsidRDefault="00713101" w:rsidP="00713101">
      <w:pPr>
        <w:pStyle w:val="Heading1"/>
        <w:rPr>
          <w:b w:val="0"/>
          <w:bCs w:val="0"/>
        </w:rPr>
      </w:pPr>
      <w:bookmarkStart w:id="125" w:name="_Toc497745878"/>
      <w:bookmarkStart w:id="126" w:name="_Hlk198110659"/>
      <w:bookmarkStart w:id="127" w:name="_Toc232064690"/>
      <w:r w:rsidRPr="00713101">
        <w:t xml:space="preserve">Section </w:t>
      </w:r>
      <w:r w:rsidRPr="00E36240">
        <w:t>22</w:t>
      </w:r>
      <w:r w:rsidRPr="00713101">
        <w:t xml:space="preserve">. </w:t>
      </w:r>
      <w:bookmarkEnd w:id="125"/>
      <w:r w:rsidRPr="00E36240">
        <w:rPr>
          <w:caps/>
        </w:rPr>
        <w:t>I</w:t>
      </w:r>
      <w:r>
        <w:rPr>
          <w:caps/>
        </w:rPr>
        <w:t>ntellectual Property</w:t>
      </w:r>
      <w:bookmarkEnd w:id="127"/>
      <w:r>
        <w:rPr>
          <w:caps/>
        </w:rPr>
        <w:t xml:space="preserve"> </w:t>
      </w:r>
    </w:p>
    <w:p w14:paraId="087FB3EE" w14:textId="77777777" w:rsidR="00890B02" w:rsidRPr="00890B02" w:rsidRDefault="00890B02" w:rsidP="00E36240">
      <w:pPr>
        <w:ind w:left="0"/>
      </w:pPr>
    </w:p>
    <w:p w14:paraId="26266457" w14:textId="77777777" w:rsidR="00713101" w:rsidRPr="00E36240" w:rsidRDefault="00713101" w:rsidP="00E36240">
      <w:pPr>
        <w:pStyle w:val="Heading2"/>
        <w:spacing w:before="0"/>
        <w:ind w:left="0" w:right="-14"/>
        <w:rPr>
          <w:rFonts w:eastAsia="Times New Roman"/>
          <w:spacing w:val="0"/>
        </w:rPr>
      </w:pPr>
      <w:bookmarkStart w:id="128" w:name="_Toc497745881"/>
      <w:bookmarkStart w:id="129" w:name="_Toc232064691"/>
      <w:r w:rsidRPr="00E36240">
        <w:rPr>
          <w:rFonts w:eastAsia="Times New Roman"/>
          <w:spacing w:val="0"/>
        </w:rPr>
        <w:t>22.1. Overview and Definitions</w:t>
      </w:r>
      <w:bookmarkEnd w:id="129"/>
    </w:p>
    <w:p w14:paraId="29E41DE5" w14:textId="77777777" w:rsidR="00713101" w:rsidRPr="00E36240" w:rsidRDefault="00713101" w:rsidP="00E36240">
      <w:pPr>
        <w:ind w:left="0"/>
        <w:rPr>
          <w:spacing w:val="0"/>
        </w:rPr>
      </w:pPr>
    </w:p>
    <w:p w14:paraId="2F5BAE30" w14:textId="77777777" w:rsidR="00713101" w:rsidRPr="00E36240" w:rsidRDefault="00713101" w:rsidP="00E36240">
      <w:pPr>
        <w:ind w:left="0"/>
        <w:rPr>
          <w:spacing w:val="0"/>
        </w:rPr>
      </w:pPr>
      <w:r w:rsidRPr="00E36240">
        <w:rPr>
          <w:spacing w:val="0"/>
        </w:rPr>
        <w:t>The NPS administers an assortment of treasured American properties and resources across the National Park System (System). The NPS’s responsibilities in administering the System include the protection of associated Intellectual Property. The following definitions apply for purposes of this Section:</w:t>
      </w:r>
    </w:p>
    <w:p w14:paraId="6B3632AA" w14:textId="77777777" w:rsidR="00713101" w:rsidRPr="00E36240" w:rsidRDefault="00713101" w:rsidP="00E36240">
      <w:pPr>
        <w:ind w:left="0"/>
        <w:rPr>
          <w:spacing w:val="0"/>
        </w:rPr>
      </w:pPr>
    </w:p>
    <w:p w14:paraId="19428BB0" w14:textId="77777777" w:rsidR="00713101" w:rsidRPr="00E36240" w:rsidRDefault="00713101" w:rsidP="00E36240">
      <w:pPr>
        <w:ind w:left="720"/>
        <w:rPr>
          <w:spacing w:val="0"/>
        </w:rPr>
      </w:pPr>
      <w:r w:rsidRPr="00E36240">
        <w:rPr>
          <w:spacing w:val="0"/>
        </w:rPr>
        <w:t xml:space="preserve">“Intellectual Property” means all rights protecting tangible or intangible contributions, products, </w:t>
      </w:r>
      <w:r w:rsidRPr="00E36240">
        <w:rPr>
          <w:spacing w:val="0"/>
        </w:rPr>
        <w:lastRenderedPageBreak/>
        <w:t>inventions (whether or not patentable, whether or not patented, and whether or not reduced to practice), marks (whether or not registerable, whether or not registered, and whether or not used in commerce), works of authorship (whether or not copyrightable), or other creations of the human mind; this term includes copyrights (in all media now known or hereinafter devised), Marks, patents or patent applications, patents to be issued pursuant thereto, and all divisions, continuations, reissues, substitutes, and extensions thereof, trade secrets, confidential business information, technical data, computer software, rights of publicity or privacy, name, image or likeness rights, and similar protections.</w:t>
      </w:r>
    </w:p>
    <w:p w14:paraId="28F59004" w14:textId="77777777" w:rsidR="00713101" w:rsidRPr="00E36240" w:rsidRDefault="00713101" w:rsidP="00E36240">
      <w:pPr>
        <w:ind w:left="720"/>
        <w:rPr>
          <w:spacing w:val="0"/>
        </w:rPr>
      </w:pPr>
    </w:p>
    <w:p w14:paraId="6FA2C251" w14:textId="77777777" w:rsidR="00713101" w:rsidRPr="00E36240" w:rsidRDefault="00713101" w:rsidP="00E36240">
      <w:pPr>
        <w:ind w:left="720"/>
        <w:rPr>
          <w:spacing w:val="0"/>
        </w:rPr>
      </w:pPr>
      <w:r w:rsidRPr="00E36240">
        <w:rPr>
          <w:spacing w:val="0"/>
        </w:rPr>
        <w:t>“Marks” means all trademarks, service marks, trade dress, corporate and brand identifications, and indicia, including without limitation word marks, logos and other picture marks, names, phrases, symbols, composite marks, institutional images, look and feel, images of such party’s employees, taglines, web content, domain names, and other identifiers, used by such party to distinguish its goods or services, whether registered or not and whether in use or not.</w:t>
      </w:r>
    </w:p>
    <w:p w14:paraId="52058799" w14:textId="77777777" w:rsidR="00713101" w:rsidRPr="00E36240" w:rsidRDefault="00713101" w:rsidP="00E36240">
      <w:pPr>
        <w:ind w:left="720"/>
        <w:rPr>
          <w:spacing w:val="0"/>
        </w:rPr>
      </w:pPr>
    </w:p>
    <w:p w14:paraId="392FE142" w14:textId="77777777" w:rsidR="00713101" w:rsidRPr="00E36240" w:rsidRDefault="00713101" w:rsidP="00E36240">
      <w:pPr>
        <w:ind w:left="720"/>
        <w:rPr>
          <w:spacing w:val="0"/>
        </w:rPr>
      </w:pPr>
      <w:r w:rsidRPr="00E36240">
        <w:rPr>
          <w:spacing w:val="0"/>
        </w:rPr>
        <w:t>“NPS Marks” means all Marks belonging to the Lessor, including those that are of System-wide significance, such as the National Park Service name and the Arrowhead symbol, or specific to the Park Area, including the name of such System unit and unit-specific locations, facilities, or programs, and all derivatives and variations thereof.</w:t>
      </w:r>
    </w:p>
    <w:p w14:paraId="7CE1714C" w14:textId="77777777" w:rsidR="00713101" w:rsidRPr="00E36240" w:rsidRDefault="00713101" w:rsidP="00E36240">
      <w:pPr>
        <w:ind w:left="0"/>
        <w:rPr>
          <w:spacing w:val="0"/>
        </w:rPr>
      </w:pPr>
    </w:p>
    <w:p w14:paraId="6FC46605" w14:textId="77777777" w:rsidR="00713101" w:rsidRPr="00E36240" w:rsidRDefault="00713101" w:rsidP="00E36240">
      <w:pPr>
        <w:pStyle w:val="Heading2"/>
        <w:spacing w:before="0"/>
        <w:ind w:left="0" w:right="-14"/>
        <w:rPr>
          <w:rFonts w:eastAsia="Times New Roman"/>
          <w:spacing w:val="0"/>
        </w:rPr>
      </w:pPr>
      <w:bookmarkStart w:id="130" w:name="_Toc232064692"/>
      <w:r w:rsidRPr="00E36240">
        <w:rPr>
          <w:rFonts w:eastAsia="Times New Roman"/>
          <w:spacing w:val="0"/>
        </w:rPr>
        <w:t>22.2. Rights and Ownership</w:t>
      </w:r>
      <w:bookmarkEnd w:id="128"/>
      <w:r w:rsidRPr="00E36240">
        <w:rPr>
          <w:rFonts w:eastAsia="Times New Roman"/>
          <w:spacing w:val="0"/>
        </w:rPr>
        <w:t xml:space="preserve"> of NPS Marks</w:t>
      </w:r>
      <w:bookmarkEnd w:id="130"/>
    </w:p>
    <w:p w14:paraId="5C8ABFEE" w14:textId="77777777" w:rsidR="00713101" w:rsidRDefault="00713101" w:rsidP="00E36240">
      <w:pPr>
        <w:ind w:left="0"/>
      </w:pPr>
    </w:p>
    <w:p w14:paraId="51F1FFE0" w14:textId="77777777" w:rsidR="00713101" w:rsidRPr="00295B17" w:rsidRDefault="00713101" w:rsidP="00E36240">
      <w:pPr>
        <w:ind w:left="0"/>
      </w:pPr>
      <w:r w:rsidRPr="00295B17">
        <w:t xml:space="preserve">The Lessee acknowledges that the Lessor is the sole and exclusive owner of all right, title, and interest in and to all NPS Marks, as well as to all combinations, forms, and derivatives. The Lessee further acknowledges, represents, and warrants that it has not acquired and will not acquire (whether by operation of law, by this Lease, or otherwise) any right, title, interest, or ownership (collectively “Ownership Rights”) in or to any NPS Marks or any part thereof. Should any Ownership Rights become vested in the Lessee, the Lessee agrees to assign, and hereby assigns, all such Ownership Rights to the Lessor free of consideration. The Lessee must immediately provide and execute all documents reasonably requested by the Lessor to effectuate and record each such assignment. The Lessee shall not, during the Lease Term or at any time thereafter, do anything which, in the Lessor’s sole judgment, could in any way damage the validity and subsistence of the NPS Marks, such as opposing, disputing, attacking, or challenging any NPS Marks or any application for registration or registration thereof, or filing a conflicting application for registration with respect to any NPS Marks, or assisting others in doing so. The Lessee may not use any NPS Marks without the separate written approval of the Lessor or the Lessor’s official designee for intellectual property or brand management. </w:t>
      </w:r>
    </w:p>
    <w:p w14:paraId="4BF21C3A" w14:textId="77777777" w:rsidR="00713101" w:rsidRDefault="00713101" w:rsidP="00E36240">
      <w:pPr>
        <w:pBdr>
          <w:top w:val="nil"/>
          <w:left w:val="nil"/>
          <w:bottom w:val="nil"/>
          <w:right w:val="nil"/>
          <w:between w:val="nil"/>
        </w:pBdr>
        <w:ind w:left="0"/>
      </w:pPr>
    </w:p>
    <w:p w14:paraId="2231AD78" w14:textId="77777777" w:rsidR="00713101" w:rsidRPr="00E36240" w:rsidRDefault="00713101" w:rsidP="00E36240">
      <w:pPr>
        <w:pStyle w:val="Heading2"/>
        <w:spacing w:before="0"/>
        <w:ind w:left="0" w:right="-14"/>
        <w:rPr>
          <w:b w:val="0"/>
          <w:bCs w:val="0"/>
          <w:spacing w:val="0"/>
        </w:rPr>
      </w:pPr>
      <w:bookmarkStart w:id="131" w:name="_Toc232064693"/>
      <w:r w:rsidRPr="00E36240">
        <w:rPr>
          <w:rFonts w:eastAsia="Times New Roman"/>
          <w:spacing w:val="0"/>
        </w:rPr>
        <w:t>22.3. Rights and Ownership of Other Intellectual Property</w:t>
      </w:r>
      <w:bookmarkEnd w:id="131"/>
    </w:p>
    <w:p w14:paraId="66D8AA9C" w14:textId="77777777" w:rsidR="00713101" w:rsidRPr="00295B17" w:rsidRDefault="00713101" w:rsidP="00E36240">
      <w:pPr>
        <w:pBdr>
          <w:top w:val="nil"/>
          <w:left w:val="nil"/>
          <w:bottom w:val="nil"/>
          <w:right w:val="nil"/>
          <w:between w:val="nil"/>
        </w:pBdr>
        <w:ind w:left="0"/>
      </w:pPr>
    </w:p>
    <w:p w14:paraId="21161098" w14:textId="77777777" w:rsidR="00713101" w:rsidRPr="00295B17" w:rsidRDefault="00713101" w:rsidP="00E36240">
      <w:pPr>
        <w:pBdr>
          <w:top w:val="nil"/>
          <w:left w:val="nil"/>
          <w:bottom w:val="nil"/>
          <w:right w:val="nil"/>
          <w:between w:val="nil"/>
        </w:pBdr>
        <w:ind w:left="0"/>
      </w:pPr>
      <w:r w:rsidRPr="00295B17">
        <w:t xml:space="preserve">The Lessor recognizes the importance of the Lessee’s ownership, maintenance, and protection of its own Intellectual Property. The parties acknowledge and agree that each party owns all rights, title, and interest in its respective Intellectual Property, and that neither party will acquire and will not claim rights in or title to the other party’s respective Intellectual Property. To use the other party’s Intellectual Property in furtherance of the purposes of the Lease, a party must obtain the other party’s prior written approval.  A party will promptly provide the other party written notice of any action, claim, or demand brought or threatened by a third party against it when arising out of its use of any Intellectual Property in furtherance of the purposes of the Lease. The Lessee represents and warrants that any Lessee Intellectual Property used to carry out the purposes of this Lease will not infringe or misappropriate the rights of the Lessor or any third party, and Lessee indemnifies and will defend and hold harmless the Lessor and its officers, employees, and agents from and against any lawsuit, legal proceeding, action, claim, cause of action, demand or liability that arises from any act or omission of the Lessee or its officers, directors, employees, representatives, agents, or </w:t>
      </w:r>
      <w:r w:rsidRPr="00295B17">
        <w:lastRenderedPageBreak/>
        <w:t>contractors related to any alleged violation, infringement, unauthorized use or misappropriation of any Intellectual Property of any third parties arising from or in conjunction with activities performed to carry out the purposes of this Lease or as part of Lessee’s business, programs, operations, or other activities occurring upon or related to the Premises.</w:t>
      </w:r>
    </w:p>
    <w:bookmarkEnd w:id="126"/>
    <w:p w14:paraId="66875C9A" w14:textId="77777777" w:rsidR="002157BE" w:rsidRPr="00E36240" w:rsidRDefault="002157BE">
      <w:pPr>
        <w:spacing w:after="200" w:line="276" w:lineRule="auto"/>
        <w:ind w:left="0" w:right="0"/>
        <w:rPr>
          <w:spacing w:val="0"/>
        </w:rPr>
      </w:pPr>
      <w:r w:rsidRPr="00E36240">
        <w:rPr>
          <w:spacing w:val="0"/>
        </w:rPr>
        <w:br w:type="page"/>
      </w:r>
    </w:p>
    <w:p w14:paraId="71F8616D" w14:textId="77777777" w:rsidR="00EE1758" w:rsidRPr="00BE6CBF" w:rsidRDefault="00EE1758" w:rsidP="00117585">
      <w:pPr>
        <w:ind w:left="0"/>
        <w:rPr>
          <w:spacing w:val="0"/>
          <w:highlight w:val="yellow"/>
        </w:rPr>
      </w:pPr>
    </w:p>
    <w:p w14:paraId="60BE7880" w14:textId="5AD453AC" w:rsidR="003E2A1C" w:rsidRPr="00BE6CBF" w:rsidRDefault="00E50ACD" w:rsidP="00117585">
      <w:pPr>
        <w:ind w:left="0"/>
        <w:rPr>
          <w:spacing w:val="0"/>
        </w:rPr>
      </w:pPr>
      <w:r w:rsidRPr="00BE6CBF">
        <w:rPr>
          <w:spacing w:val="0"/>
        </w:rPr>
        <w:t xml:space="preserve">IN WITNESS WHEREOF, the, Regional </w:t>
      </w:r>
      <w:r w:rsidRPr="00884DC0">
        <w:rPr>
          <w:spacing w:val="0"/>
        </w:rPr>
        <w:t>Director</w:t>
      </w:r>
      <w:r w:rsidRPr="005D199C">
        <w:rPr>
          <w:spacing w:val="0"/>
        </w:rPr>
        <w:t xml:space="preserve">, </w:t>
      </w:r>
      <w:r w:rsidR="00884DC0">
        <w:rPr>
          <w:spacing w:val="0"/>
        </w:rPr>
        <w:t>Interior Region 1</w:t>
      </w:r>
      <w:r w:rsidR="006F3749">
        <w:rPr>
          <w:spacing w:val="0"/>
        </w:rPr>
        <w:t xml:space="preserve">, </w:t>
      </w:r>
      <w:r w:rsidR="006F3749" w:rsidRPr="001A6410">
        <w:t xml:space="preserve">North Atlantic-Appalachian, </w:t>
      </w:r>
      <w:r w:rsidRPr="005D199C">
        <w:rPr>
          <w:spacing w:val="0"/>
          <w:u w:val="single" w:color="000000"/>
        </w:rPr>
        <w:t xml:space="preserve"> </w:t>
      </w:r>
      <w:r w:rsidRPr="005D199C">
        <w:rPr>
          <w:spacing w:val="0"/>
        </w:rPr>
        <w:t>Region</w:t>
      </w:r>
      <w:r w:rsidRPr="00884DC0">
        <w:rPr>
          <w:spacing w:val="0"/>
        </w:rPr>
        <w:t>, National</w:t>
      </w:r>
      <w:r w:rsidRPr="00BE6CBF">
        <w:rPr>
          <w:spacing w:val="0"/>
        </w:rPr>
        <w:t xml:space="preserve"> Park Service, acting on behalf of the United States, in the exercise of the delegated authority from the Secretary of the Interior, as</w:t>
      </w:r>
      <w:r w:rsidR="00B5227B" w:rsidRPr="00BE6CBF">
        <w:rPr>
          <w:spacing w:val="0"/>
        </w:rPr>
        <w:t xml:space="preserve"> the</w:t>
      </w:r>
      <w:r w:rsidRPr="00BE6CBF">
        <w:rPr>
          <w:spacing w:val="0"/>
        </w:rPr>
        <w:t xml:space="preserve"> Lessor; and the Lessee have executed this Lease by proper persons thereunto duly authorized as of the date heretofore written.</w:t>
      </w:r>
    </w:p>
    <w:p w14:paraId="0621A18B" w14:textId="77777777" w:rsidR="00077C72" w:rsidRPr="00BE6CBF" w:rsidRDefault="00077C72" w:rsidP="00117585">
      <w:pPr>
        <w:ind w:left="0"/>
        <w:rPr>
          <w:spacing w:val="0"/>
        </w:rPr>
      </w:pPr>
    </w:p>
    <w:p w14:paraId="533EF935" w14:textId="77777777" w:rsidR="003E2A1C" w:rsidRDefault="00E50ACD" w:rsidP="00117585">
      <w:pPr>
        <w:ind w:left="0"/>
        <w:rPr>
          <w:spacing w:val="0"/>
        </w:rPr>
      </w:pPr>
      <w:r w:rsidRPr="00BE6CBF">
        <w:rPr>
          <w:spacing w:val="0"/>
        </w:rPr>
        <w:t>LESSOR</w:t>
      </w:r>
      <w:r w:rsidR="00AB0B74">
        <w:rPr>
          <w:spacing w:val="0"/>
        </w:rPr>
        <w:t>:</w:t>
      </w:r>
    </w:p>
    <w:p w14:paraId="31EB4A6F" w14:textId="77777777" w:rsidR="002B1CC8" w:rsidRPr="00BE6CBF" w:rsidRDefault="002B1CC8" w:rsidP="00117585">
      <w:pPr>
        <w:ind w:left="0"/>
        <w:rPr>
          <w:spacing w:val="0"/>
        </w:rPr>
      </w:pPr>
    </w:p>
    <w:p w14:paraId="2A93588C" w14:textId="77777777" w:rsidR="007921D3" w:rsidRDefault="00E50ACD" w:rsidP="00117585">
      <w:pPr>
        <w:ind w:left="0"/>
        <w:rPr>
          <w:spacing w:val="0"/>
        </w:rPr>
      </w:pPr>
      <w:r w:rsidRPr="00BE6CBF">
        <w:rPr>
          <w:spacing w:val="0"/>
        </w:rPr>
        <w:t xml:space="preserve">THE UNITED STATES DEPARTMENT OF THE INTERIOR, NATIONAL PARK SERVICE </w:t>
      </w:r>
    </w:p>
    <w:p w14:paraId="71B8ACA0" w14:textId="77777777" w:rsidR="002B1CC8" w:rsidRDefault="002B1CC8" w:rsidP="00117585">
      <w:pPr>
        <w:ind w:left="0"/>
        <w:rPr>
          <w:spacing w:val="0"/>
        </w:rPr>
      </w:pPr>
    </w:p>
    <w:p w14:paraId="3FCBC5C9" w14:textId="77777777" w:rsidR="00F64C24" w:rsidRPr="001A6410" w:rsidRDefault="00F64C24" w:rsidP="00F64C24">
      <w:pPr>
        <w:ind w:left="0"/>
      </w:pPr>
    </w:p>
    <w:p w14:paraId="15E71157" w14:textId="77777777" w:rsidR="00F64C24" w:rsidRDefault="00F64C24" w:rsidP="00F64C24">
      <w:pPr>
        <w:ind w:left="0"/>
        <w:rPr>
          <w:u w:val="single"/>
        </w:rPr>
      </w:pPr>
    </w:p>
    <w:p w14:paraId="076F8F1B" w14:textId="2BE54725" w:rsidR="00F64C24" w:rsidRPr="001A6410" w:rsidRDefault="00F64C24" w:rsidP="00F64C24">
      <w:pPr>
        <w:ind w:left="0"/>
        <w:rPr>
          <w:u w:val="single"/>
        </w:rPr>
      </w:pPr>
      <w:r w:rsidRPr="001A6410">
        <w:rPr>
          <w:u w:val="single"/>
        </w:rPr>
        <w:tab/>
      </w:r>
      <w:r w:rsidRPr="001A6410">
        <w:rPr>
          <w:u w:val="single"/>
        </w:rPr>
        <w:tab/>
      </w:r>
      <w:r w:rsidRPr="001A6410">
        <w:rPr>
          <w:u w:val="single"/>
        </w:rPr>
        <w:tab/>
      </w:r>
      <w:r w:rsidRPr="001A6410">
        <w:rPr>
          <w:u w:val="single"/>
        </w:rPr>
        <w:tab/>
      </w:r>
      <w:r w:rsidRPr="001A6410">
        <w:rPr>
          <w:u w:val="single"/>
        </w:rPr>
        <w:tab/>
      </w:r>
      <w:r w:rsidRPr="001A6410">
        <w:rPr>
          <w:u w:val="single"/>
        </w:rPr>
        <w:tab/>
      </w:r>
      <w:r w:rsidRPr="001A6410">
        <w:rPr>
          <w:u w:val="single"/>
        </w:rPr>
        <w:tab/>
      </w:r>
      <w:r w:rsidRPr="001A6410">
        <w:tab/>
      </w:r>
      <w:r w:rsidRPr="001A6410">
        <w:tab/>
      </w:r>
      <w:r w:rsidRPr="001A6410">
        <w:rPr>
          <w:u w:val="single"/>
        </w:rPr>
        <w:tab/>
      </w:r>
      <w:r w:rsidRPr="001A6410">
        <w:rPr>
          <w:u w:val="single"/>
        </w:rPr>
        <w:tab/>
      </w:r>
      <w:r w:rsidRPr="001A6410">
        <w:rPr>
          <w:u w:val="single"/>
        </w:rPr>
        <w:tab/>
      </w:r>
    </w:p>
    <w:p w14:paraId="5DD1C58A" w14:textId="77777777" w:rsidR="00F64C24" w:rsidRPr="001A6410" w:rsidRDefault="00F64C24" w:rsidP="00F64C24">
      <w:pPr>
        <w:ind w:left="0"/>
      </w:pPr>
      <w:r>
        <w:t>Jennifer Flynn</w:t>
      </w:r>
      <w:r>
        <w:tab/>
      </w:r>
      <w:r w:rsidRPr="001A6410">
        <w:tab/>
      </w:r>
      <w:r w:rsidRPr="001A6410">
        <w:tab/>
      </w:r>
      <w:r w:rsidRPr="001A6410">
        <w:tab/>
      </w:r>
      <w:r w:rsidRPr="001A6410">
        <w:tab/>
      </w:r>
      <w:r w:rsidRPr="001A6410">
        <w:tab/>
      </w:r>
      <w:r w:rsidRPr="001A6410">
        <w:tab/>
      </w:r>
      <w:r w:rsidRPr="001A6410">
        <w:tab/>
        <w:t>Date</w:t>
      </w:r>
    </w:p>
    <w:p w14:paraId="53942AF4" w14:textId="77777777" w:rsidR="00F64C24" w:rsidRPr="001A6410" w:rsidRDefault="00F64C24" w:rsidP="00F64C24">
      <w:pPr>
        <w:ind w:left="0"/>
      </w:pPr>
      <w:r w:rsidRPr="001A6410">
        <w:t>Regional Director</w:t>
      </w:r>
      <w:r>
        <w:t xml:space="preserve"> (Acting)</w:t>
      </w:r>
    </w:p>
    <w:p w14:paraId="7640BB16" w14:textId="77777777" w:rsidR="00F64C24" w:rsidRPr="001A6410" w:rsidRDefault="00F64C24" w:rsidP="00F64C24">
      <w:pPr>
        <w:ind w:left="0"/>
      </w:pPr>
      <w:r w:rsidRPr="001A6410">
        <w:t>Interior Region 1, North Atlantic-Appalachian</w:t>
      </w:r>
    </w:p>
    <w:p w14:paraId="6C0FAF2A" w14:textId="77777777" w:rsidR="003E2A1C" w:rsidRDefault="003E2A1C" w:rsidP="00117585">
      <w:pPr>
        <w:ind w:left="0"/>
        <w:rPr>
          <w:spacing w:val="0"/>
        </w:rPr>
      </w:pPr>
    </w:p>
    <w:p w14:paraId="262CFDD0" w14:textId="77777777" w:rsidR="00E227C6" w:rsidRPr="00BE6CBF" w:rsidRDefault="00E227C6" w:rsidP="00117585">
      <w:pPr>
        <w:ind w:left="0"/>
        <w:rPr>
          <w:spacing w:val="0"/>
        </w:rPr>
      </w:pPr>
    </w:p>
    <w:p w14:paraId="30BFE25C" w14:textId="77777777" w:rsidR="003E2A1C" w:rsidRPr="00BE6CBF" w:rsidRDefault="00E50ACD" w:rsidP="00117585">
      <w:pPr>
        <w:ind w:left="0"/>
        <w:rPr>
          <w:spacing w:val="0"/>
        </w:rPr>
      </w:pPr>
      <w:r w:rsidRPr="00BE6CBF">
        <w:rPr>
          <w:spacing w:val="0"/>
        </w:rPr>
        <w:t>LESSEE</w:t>
      </w:r>
      <w:r w:rsidR="00AB0B74">
        <w:rPr>
          <w:spacing w:val="0"/>
        </w:rPr>
        <w:t>:</w:t>
      </w:r>
    </w:p>
    <w:p w14:paraId="4C5B9FE3" w14:textId="77777777" w:rsidR="003E2A1C" w:rsidRPr="00BE6CBF" w:rsidRDefault="003E2A1C" w:rsidP="00117585">
      <w:pPr>
        <w:ind w:left="0"/>
        <w:rPr>
          <w:spacing w:val="0"/>
        </w:rPr>
      </w:pPr>
    </w:p>
    <w:p w14:paraId="7211B7B4" w14:textId="77777777" w:rsidR="003E2A1C" w:rsidRDefault="00E50ACD" w:rsidP="00117585">
      <w:pPr>
        <w:ind w:left="0"/>
        <w:rPr>
          <w:spacing w:val="0"/>
        </w:rPr>
      </w:pPr>
      <w:r w:rsidRPr="00BE6CBF">
        <w:rPr>
          <w:spacing w:val="0"/>
        </w:rPr>
        <w:t>(</w:t>
      </w:r>
      <w:r w:rsidRPr="00BE6CBF">
        <w:rPr>
          <w:spacing w:val="0"/>
          <w:u w:val="single" w:color="000000"/>
        </w:rPr>
        <w:t xml:space="preserve"> </w:t>
      </w:r>
      <w:r w:rsidRPr="00BE6CBF">
        <w:rPr>
          <w:spacing w:val="0"/>
          <w:u w:val="single" w:color="000000"/>
        </w:rPr>
        <w:tab/>
      </w:r>
      <w:r w:rsidRPr="00BE6CBF">
        <w:rPr>
          <w:spacing w:val="0"/>
          <w:u w:val="single" w:color="000000"/>
        </w:rPr>
        <w:tab/>
      </w:r>
      <w:r w:rsidRPr="00BE6CBF">
        <w:rPr>
          <w:spacing w:val="0"/>
        </w:rPr>
        <w:t>)</w:t>
      </w:r>
    </w:p>
    <w:p w14:paraId="2CC17857" w14:textId="77777777" w:rsidR="002B1CC8" w:rsidRDefault="002B1CC8" w:rsidP="00117585">
      <w:pPr>
        <w:ind w:left="0"/>
        <w:rPr>
          <w:spacing w:val="0"/>
        </w:rPr>
      </w:pPr>
    </w:p>
    <w:p w14:paraId="15327681" w14:textId="77777777" w:rsidR="002B1CC8" w:rsidRDefault="002B1CC8" w:rsidP="00117585">
      <w:pPr>
        <w:ind w:left="0"/>
        <w:rPr>
          <w:spacing w:val="0"/>
        </w:rPr>
      </w:pPr>
      <w:r w:rsidRPr="00BE6CBF">
        <w:rPr>
          <w:spacing w:val="0"/>
        </w:rPr>
        <w:t>B</w:t>
      </w:r>
      <w:r>
        <w:rPr>
          <w:spacing w:val="0"/>
        </w:rPr>
        <w:t>y: ______________________________________________</w:t>
      </w:r>
    </w:p>
    <w:p w14:paraId="4BF8DE9F" w14:textId="77777777" w:rsidR="002B1CC8" w:rsidRDefault="002B1CC8" w:rsidP="00117585">
      <w:pPr>
        <w:ind w:left="0"/>
        <w:rPr>
          <w:spacing w:val="0"/>
        </w:rPr>
      </w:pPr>
      <w:r>
        <w:rPr>
          <w:spacing w:val="0"/>
        </w:rPr>
        <w:t>Print Name: _______________________________________</w:t>
      </w:r>
    </w:p>
    <w:p w14:paraId="2581569A" w14:textId="77777777" w:rsidR="002B1CC8" w:rsidRDefault="002B1CC8" w:rsidP="00117585">
      <w:pPr>
        <w:ind w:left="0"/>
        <w:rPr>
          <w:spacing w:val="0"/>
        </w:rPr>
      </w:pPr>
      <w:r>
        <w:rPr>
          <w:spacing w:val="0"/>
        </w:rPr>
        <w:t>Title: _____________________________________________</w:t>
      </w:r>
    </w:p>
    <w:p w14:paraId="6DE40771" w14:textId="77777777" w:rsidR="002B1CC8" w:rsidRPr="00BE6CBF" w:rsidRDefault="002B1CC8" w:rsidP="00117585">
      <w:pPr>
        <w:ind w:left="0"/>
        <w:rPr>
          <w:spacing w:val="0"/>
        </w:rPr>
      </w:pPr>
      <w:r>
        <w:rPr>
          <w:spacing w:val="0"/>
        </w:rPr>
        <w:t>Date: _____________________________________________</w:t>
      </w:r>
    </w:p>
    <w:p w14:paraId="5FFE6E6A" w14:textId="77777777" w:rsidR="003E2A1C" w:rsidRPr="00BE6CBF" w:rsidRDefault="003E2A1C" w:rsidP="008B54A5">
      <w:pPr>
        <w:rPr>
          <w:spacing w:val="0"/>
        </w:rPr>
        <w:sectPr w:rsidR="003E2A1C" w:rsidRPr="00BE6CBF" w:rsidSect="00F76AFA">
          <w:footerReference w:type="default" r:id="rId14"/>
          <w:pgSz w:w="12240" w:h="15840"/>
          <w:pgMar w:top="1440" w:right="1440" w:bottom="1440" w:left="1440" w:header="288" w:footer="719" w:gutter="0"/>
          <w:pgNumType w:start="1"/>
          <w:cols w:space="720"/>
          <w:docGrid w:linePitch="299"/>
        </w:sectPr>
      </w:pPr>
    </w:p>
    <w:p w14:paraId="3EDEB5CB" w14:textId="46685AB3" w:rsidR="003E2A1C" w:rsidRPr="00BE6CBF" w:rsidRDefault="00E50ACD" w:rsidP="00713101">
      <w:pPr>
        <w:pStyle w:val="Heading1"/>
      </w:pPr>
      <w:bookmarkStart w:id="132" w:name="_Toc232064694"/>
      <w:r w:rsidRPr="00BE6CBF">
        <w:lastRenderedPageBreak/>
        <w:t xml:space="preserve">EXHIBIT A: </w:t>
      </w:r>
      <w:r w:rsidR="00CD25DD">
        <w:t>Premises</w:t>
      </w:r>
      <w:bookmarkEnd w:id="132"/>
    </w:p>
    <w:p w14:paraId="00F10C0F" w14:textId="77777777" w:rsidR="0098469B" w:rsidRDefault="0098469B" w:rsidP="00E2714D">
      <w:pPr>
        <w:ind w:left="0"/>
        <w:rPr>
          <w:spacing w:val="0"/>
        </w:rPr>
      </w:pPr>
    </w:p>
    <w:p w14:paraId="41BEB88E" w14:textId="2C4649A1" w:rsidR="00CD25DD" w:rsidRDefault="00CD25DD" w:rsidP="005842BA">
      <w:pPr>
        <w:ind w:left="0"/>
        <w:jc w:val="center"/>
        <w:rPr>
          <w:spacing w:val="0"/>
        </w:rPr>
      </w:pPr>
    </w:p>
    <w:p w14:paraId="6D058F9E" w14:textId="4D7F69FA" w:rsidR="00A4491C" w:rsidRDefault="00A4491C" w:rsidP="005842BA">
      <w:pPr>
        <w:jc w:val="center"/>
        <w:rPr>
          <w:b/>
          <w:bCs/>
          <w:spacing w:val="0"/>
        </w:rPr>
      </w:pPr>
      <w:r w:rsidRPr="005712E8">
        <w:rPr>
          <w:b/>
          <w:bCs/>
          <w:spacing w:val="0"/>
        </w:rPr>
        <w:t>1 Beach 193rd Street, Queens, NY</w:t>
      </w:r>
      <w:r>
        <w:rPr>
          <w:b/>
          <w:bCs/>
          <w:spacing w:val="0"/>
        </w:rPr>
        <w:t xml:space="preserve"> </w:t>
      </w:r>
      <w:r w:rsidRPr="005712E8">
        <w:rPr>
          <w:b/>
          <w:bCs/>
          <w:spacing w:val="0"/>
        </w:rPr>
        <w:t>(a.k.a. “Silver Gull Beach Club”)</w:t>
      </w:r>
    </w:p>
    <w:p w14:paraId="19C47F7C" w14:textId="5785F6C5" w:rsidR="007639CF" w:rsidRPr="005712E8" w:rsidRDefault="007639CF" w:rsidP="005842BA">
      <w:pPr>
        <w:jc w:val="center"/>
        <w:rPr>
          <w:i/>
          <w:iCs/>
          <w:spacing w:val="0"/>
        </w:rPr>
      </w:pPr>
      <w:r w:rsidRPr="007639CF">
        <w:rPr>
          <w:i/>
          <w:iCs/>
          <w:spacing w:val="0"/>
        </w:rPr>
        <w:t>For illustrative purposes only. To be replaced by approved survey.</w:t>
      </w:r>
    </w:p>
    <w:p w14:paraId="096388A1" w14:textId="77777777" w:rsidR="00A4491C" w:rsidRDefault="00A4491C" w:rsidP="005842BA">
      <w:pPr>
        <w:jc w:val="center"/>
        <w:rPr>
          <w:b/>
          <w:bCs/>
          <w:spacing w:val="0"/>
        </w:rPr>
      </w:pPr>
    </w:p>
    <w:p w14:paraId="31295693" w14:textId="05D63673" w:rsidR="00A4491C" w:rsidRDefault="007639CF" w:rsidP="005842BA">
      <w:pPr>
        <w:jc w:val="center"/>
        <w:rPr>
          <w:b/>
          <w:bCs/>
          <w:spacing w:val="0"/>
        </w:rPr>
      </w:pPr>
      <w:r w:rsidRPr="007639CF">
        <w:rPr>
          <w:b/>
          <w:bCs/>
          <w:noProof/>
          <w:spacing w:val="0"/>
        </w:rPr>
        <w:drawing>
          <wp:inline distT="0" distB="0" distL="0" distR="0" wp14:anchorId="05F395F3" wp14:editId="5DFCF8E6">
            <wp:extent cx="2917751" cy="4426145"/>
            <wp:effectExtent l="0" t="0" r="0" b="0"/>
            <wp:docPr id="161183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31714" name=""/>
                    <pic:cNvPicPr/>
                  </pic:nvPicPr>
                  <pic:blipFill>
                    <a:blip r:embed="rId15"/>
                    <a:stretch>
                      <a:fillRect/>
                    </a:stretch>
                  </pic:blipFill>
                  <pic:spPr>
                    <a:xfrm>
                      <a:off x="0" y="0"/>
                      <a:ext cx="2922684" cy="4433628"/>
                    </a:xfrm>
                    <a:prstGeom prst="rect">
                      <a:avLst/>
                    </a:prstGeom>
                  </pic:spPr>
                </pic:pic>
              </a:graphicData>
            </a:graphic>
          </wp:inline>
        </w:drawing>
      </w:r>
    </w:p>
    <w:p w14:paraId="2A4B684C" w14:textId="77777777" w:rsidR="00A4491C" w:rsidRDefault="00A4491C" w:rsidP="005842BA">
      <w:pPr>
        <w:jc w:val="center"/>
        <w:rPr>
          <w:b/>
          <w:bCs/>
          <w:spacing w:val="0"/>
        </w:rPr>
      </w:pPr>
    </w:p>
    <w:p w14:paraId="0F77CF28" w14:textId="77777777" w:rsidR="00A4491C" w:rsidRPr="005712E8" w:rsidRDefault="00A4491C" w:rsidP="005842BA">
      <w:pPr>
        <w:jc w:val="center"/>
        <w:rPr>
          <w:b/>
          <w:bCs/>
          <w:spacing w:val="0"/>
        </w:rPr>
      </w:pPr>
    </w:p>
    <w:p w14:paraId="4A7D2F13" w14:textId="77777777" w:rsidR="00A4491C" w:rsidRPr="005712E8" w:rsidRDefault="00A4491C" w:rsidP="005842BA">
      <w:pPr>
        <w:jc w:val="center"/>
        <w:rPr>
          <w:b/>
          <w:bCs/>
          <w:spacing w:val="0"/>
          <w:sz w:val="28"/>
          <w:szCs w:val="28"/>
        </w:rPr>
      </w:pPr>
      <w:r w:rsidRPr="005712E8">
        <w:rPr>
          <w:b/>
          <w:bCs/>
          <w:spacing w:val="0"/>
          <w:sz w:val="28"/>
          <w:szCs w:val="28"/>
        </w:rPr>
        <w:t>and/or</w:t>
      </w:r>
    </w:p>
    <w:p w14:paraId="3F83DAA6" w14:textId="77777777" w:rsidR="00A4491C" w:rsidRPr="005712E8" w:rsidRDefault="00A4491C" w:rsidP="005842BA">
      <w:pPr>
        <w:jc w:val="center"/>
        <w:rPr>
          <w:b/>
          <w:bCs/>
          <w:spacing w:val="0"/>
        </w:rPr>
      </w:pPr>
    </w:p>
    <w:p w14:paraId="2EE2A2C7" w14:textId="77777777" w:rsidR="007639CF" w:rsidRDefault="007639CF" w:rsidP="005842BA">
      <w:pPr>
        <w:jc w:val="center"/>
        <w:rPr>
          <w:b/>
          <w:bCs/>
          <w:spacing w:val="0"/>
        </w:rPr>
      </w:pPr>
    </w:p>
    <w:p w14:paraId="2D7EE79C" w14:textId="77777777" w:rsidR="007639CF" w:rsidRDefault="007639CF" w:rsidP="005842BA">
      <w:pPr>
        <w:jc w:val="center"/>
        <w:rPr>
          <w:b/>
          <w:bCs/>
          <w:spacing w:val="0"/>
        </w:rPr>
      </w:pPr>
    </w:p>
    <w:p w14:paraId="2F735525" w14:textId="77777777" w:rsidR="007639CF" w:rsidRDefault="007639CF" w:rsidP="005842BA">
      <w:pPr>
        <w:jc w:val="center"/>
        <w:rPr>
          <w:b/>
          <w:bCs/>
          <w:spacing w:val="0"/>
        </w:rPr>
      </w:pPr>
    </w:p>
    <w:p w14:paraId="1FCB7A60" w14:textId="77777777" w:rsidR="007639CF" w:rsidRDefault="007639CF" w:rsidP="005842BA">
      <w:pPr>
        <w:jc w:val="center"/>
        <w:rPr>
          <w:b/>
          <w:bCs/>
          <w:spacing w:val="0"/>
        </w:rPr>
      </w:pPr>
    </w:p>
    <w:p w14:paraId="70CD0157" w14:textId="77777777" w:rsidR="007639CF" w:rsidRDefault="007639CF" w:rsidP="005842BA">
      <w:pPr>
        <w:jc w:val="center"/>
        <w:rPr>
          <w:b/>
          <w:bCs/>
          <w:spacing w:val="0"/>
        </w:rPr>
      </w:pPr>
    </w:p>
    <w:p w14:paraId="06DEDBB3" w14:textId="77777777" w:rsidR="007639CF" w:rsidRDefault="007639CF" w:rsidP="005842BA">
      <w:pPr>
        <w:jc w:val="center"/>
        <w:rPr>
          <w:b/>
          <w:bCs/>
          <w:spacing w:val="0"/>
        </w:rPr>
      </w:pPr>
    </w:p>
    <w:p w14:paraId="22D24661" w14:textId="77777777" w:rsidR="007639CF" w:rsidRDefault="007639CF" w:rsidP="005842BA">
      <w:pPr>
        <w:jc w:val="center"/>
        <w:rPr>
          <w:b/>
          <w:bCs/>
          <w:spacing w:val="0"/>
        </w:rPr>
      </w:pPr>
    </w:p>
    <w:p w14:paraId="2A598749" w14:textId="77777777" w:rsidR="007639CF" w:rsidRDefault="007639CF" w:rsidP="005842BA">
      <w:pPr>
        <w:jc w:val="center"/>
        <w:rPr>
          <w:b/>
          <w:bCs/>
          <w:spacing w:val="0"/>
        </w:rPr>
      </w:pPr>
    </w:p>
    <w:p w14:paraId="594FB169" w14:textId="77777777" w:rsidR="007639CF" w:rsidRDefault="007639CF" w:rsidP="005842BA">
      <w:pPr>
        <w:jc w:val="center"/>
        <w:rPr>
          <w:b/>
          <w:bCs/>
          <w:spacing w:val="0"/>
        </w:rPr>
      </w:pPr>
    </w:p>
    <w:p w14:paraId="5FD7FD26" w14:textId="77777777" w:rsidR="007639CF" w:rsidRDefault="007639CF" w:rsidP="005842BA">
      <w:pPr>
        <w:jc w:val="center"/>
        <w:rPr>
          <w:b/>
          <w:bCs/>
          <w:spacing w:val="0"/>
        </w:rPr>
      </w:pPr>
    </w:p>
    <w:p w14:paraId="06EC855D" w14:textId="77777777" w:rsidR="007639CF" w:rsidRDefault="007639CF" w:rsidP="005842BA">
      <w:pPr>
        <w:jc w:val="center"/>
        <w:rPr>
          <w:b/>
          <w:bCs/>
          <w:spacing w:val="0"/>
        </w:rPr>
      </w:pPr>
    </w:p>
    <w:p w14:paraId="054ACDCD" w14:textId="77777777" w:rsidR="007639CF" w:rsidRDefault="007639CF" w:rsidP="005842BA">
      <w:pPr>
        <w:jc w:val="center"/>
        <w:rPr>
          <w:b/>
          <w:bCs/>
          <w:spacing w:val="0"/>
        </w:rPr>
      </w:pPr>
    </w:p>
    <w:p w14:paraId="6166D734" w14:textId="77777777" w:rsidR="007639CF" w:rsidRDefault="007639CF" w:rsidP="005842BA">
      <w:pPr>
        <w:jc w:val="center"/>
        <w:rPr>
          <w:b/>
          <w:bCs/>
          <w:spacing w:val="0"/>
        </w:rPr>
      </w:pPr>
    </w:p>
    <w:p w14:paraId="6AC77C8C" w14:textId="740EDE24" w:rsidR="00A4491C" w:rsidRDefault="00A4491C" w:rsidP="005842BA">
      <w:pPr>
        <w:jc w:val="center"/>
        <w:rPr>
          <w:b/>
          <w:bCs/>
          <w:spacing w:val="0"/>
        </w:rPr>
      </w:pPr>
      <w:r w:rsidRPr="005712E8">
        <w:rPr>
          <w:b/>
          <w:bCs/>
          <w:spacing w:val="0"/>
        </w:rPr>
        <w:lastRenderedPageBreak/>
        <w:t>1 Beach 227th Street, Queens, NY</w:t>
      </w:r>
      <w:r>
        <w:rPr>
          <w:b/>
          <w:bCs/>
          <w:spacing w:val="0"/>
        </w:rPr>
        <w:t xml:space="preserve"> </w:t>
      </w:r>
      <w:r w:rsidRPr="005712E8">
        <w:rPr>
          <w:b/>
          <w:bCs/>
          <w:spacing w:val="0"/>
        </w:rPr>
        <w:t>(a.k.a. “Breezy Point Surf Club”)</w:t>
      </w:r>
    </w:p>
    <w:p w14:paraId="7F9BF13D" w14:textId="77777777" w:rsidR="007639CF" w:rsidRPr="005712E8" w:rsidRDefault="007639CF" w:rsidP="005842BA">
      <w:pPr>
        <w:jc w:val="center"/>
        <w:rPr>
          <w:i/>
          <w:iCs/>
          <w:spacing w:val="0"/>
        </w:rPr>
      </w:pPr>
      <w:r w:rsidRPr="007639CF">
        <w:rPr>
          <w:i/>
          <w:iCs/>
          <w:spacing w:val="0"/>
        </w:rPr>
        <w:t>For illustrative purposes only. To be replaced by approved survey.</w:t>
      </w:r>
    </w:p>
    <w:p w14:paraId="4AAD7D53" w14:textId="77777777" w:rsidR="007639CF" w:rsidRPr="005712E8" w:rsidRDefault="007639CF" w:rsidP="005842BA">
      <w:pPr>
        <w:jc w:val="center"/>
        <w:rPr>
          <w:b/>
          <w:bCs/>
          <w:spacing w:val="0"/>
        </w:rPr>
      </w:pPr>
    </w:p>
    <w:p w14:paraId="32F20D98" w14:textId="5DEC014D" w:rsidR="00A4491C" w:rsidRDefault="007639CF" w:rsidP="005842BA">
      <w:pPr>
        <w:ind w:left="0"/>
        <w:jc w:val="center"/>
        <w:rPr>
          <w:spacing w:val="0"/>
        </w:rPr>
      </w:pPr>
      <w:r w:rsidRPr="007639CF">
        <w:rPr>
          <w:noProof/>
          <w:spacing w:val="0"/>
        </w:rPr>
        <w:drawing>
          <wp:inline distT="0" distB="0" distL="0" distR="0" wp14:anchorId="41FAC77B" wp14:editId="447E3DF7">
            <wp:extent cx="3316355" cy="5817087"/>
            <wp:effectExtent l="0" t="0" r="0" b="0"/>
            <wp:docPr id="75865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52474" name=""/>
                    <pic:cNvPicPr/>
                  </pic:nvPicPr>
                  <pic:blipFill>
                    <a:blip r:embed="rId16"/>
                    <a:stretch>
                      <a:fillRect/>
                    </a:stretch>
                  </pic:blipFill>
                  <pic:spPr>
                    <a:xfrm>
                      <a:off x="0" y="0"/>
                      <a:ext cx="3331292" cy="5843287"/>
                    </a:xfrm>
                    <a:prstGeom prst="rect">
                      <a:avLst/>
                    </a:prstGeom>
                  </pic:spPr>
                </pic:pic>
              </a:graphicData>
            </a:graphic>
          </wp:inline>
        </w:drawing>
      </w:r>
    </w:p>
    <w:p w14:paraId="21C73417" w14:textId="77777777" w:rsidR="00A4491C" w:rsidRDefault="00A4491C" w:rsidP="005842BA">
      <w:pPr>
        <w:ind w:left="0"/>
        <w:jc w:val="center"/>
        <w:rPr>
          <w:spacing w:val="0"/>
        </w:rPr>
      </w:pPr>
    </w:p>
    <w:p w14:paraId="40342A7C" w14:textId="77777777" w:rsidR="00A4491C" w:rsidRDefault="00A4491C" w:rsidP="005842BA">
      <w:pPr>
        <w:ind w:left="0"/>
        <w:jc w:val="center"/>
        <w:rPr>
          <w:spacing w:val="0"/>
        </w:rPr>
      </w:pPr>
    </w:p>
    <w:p w14:paraId="6A930069" w14:textId="77777777" w:rsidR="00A4491C" w:rsidRDefault="00A4491C" w:rsidP="005842BA">
      <w:pPr>
        <w:ind w:left="0"/>
        <w:jc w:val="center"/>
        <w:rPr>
          <w:spacing w:val="0"/>
        </w:rPr>
      </w:pPr>
    </w:p>
    <w:p w14:paraId="15B71CA2" w14:textId="77777777" w:rsidR="00A4491C" w:rsidRDefault="00A4491C" w:rsidP="00E2714D">
      <w:pPr>
        <w:ind w:left="0"/>
        <w:rPr>
          <w:spacing w:val="0"/>
        </w:rPr>
      </w:pPr>
    </w:p>
    <w:p w14:paraId="727DF4BE" w14:textId="77777777" w:rsidR="00A4491C" w:rsidRDefault="00A4491C" w:rsidP="00E2714D">
      <w:pPr>
        <w:ind w:left="0"/>
        <w:rPr>
          <w:spacing w:val="0"/>
        </w:rPr>
      </w:pPr>
    </w:p>
    <w:p w14:paraId="6827DF11" w14:textId="77777777" w:rsidR="00A4491C" w:rsidRDefault="00A4491C" w:rsidP="00E2714D">
      <w:pPr>
        <w:ind w:left="0"/>
        <w:rPr>
          <w:spacing w:val="0"/>
        </w:rPr>
      </w:pPr>
    </w:p>
    <w:p w14:paraId="0C920F8D" w14:textId="77777777" w:rsidR="00A4491C" w:rsidRDefault="00A4491C" w:rsidP="00E2714D">
      <w:pPr>
        <w:ind w:left="0"/>
        <w:rPr>
          <w:spacing w:val="0"/>
        </w:rPr>
      </w:pPr>
    </w:p>
    <w:p w14:paraId="7D024A08" w14:textId="77777777" w:rsidR="00A4491C" w:rsidRDefault="00A4491C" w:rsidP="00E2714D">
      <w:pPr>
        <w:ind w:left="0"/>
        <w:rPr>
          <w:spacing w:val="0"/>
        </w:rPr>
      </w:pPr>
    </w:p>
    <w:p w14:paraId="09172B13" w14:textId="77777777" w:rsidR="00A4491C" w:rsidRDefault="00A4491C" w:rsidP="00E2714D">
      <w:pPr>
        <w:ind w:left="0"/>
        <w:rPr>
          <w:spacing w:val="0"/>
        </w:rPr>
      </w:pPr>
    </w:p>
    <w:p w14:paraId="0A2B01D6" w14:textId="77777777" w:rsidR="00A4491C" w:rsidRDefault="00A4491C" w:rsidP="00E2714D">
      <w:pPr>
        <w:ind w:left="0"/>
        <w:rPr>
          <w:spacing w:val="0"/>
        </w:rPr>
      </w:pPr>
    </w:p>
    <w:p w14:paraId="480C5711" w14:textId="77777777" w:rsidR="00A4491C" w:rsidRDefault="00A4491C" w:rsidP="00E2714D">
      <w:pPr>
        <w:ind w:left="0"/>
        <w:rPr>
          <w:spacing w:val="0"/>
        </w:rPr>
      </w:pPr>
    </w:p>
    <w:p w14:paraId="7873ACC6" w14:textId="77777777" w:rsidR="00A4491C" w:rsidRDefault="00A4491C" w:rsidP="00E2714D">
      <w:pPr>
        <w:ind w:left="0"/>
        <w:rPr>
          <w:spacing w:val="0"/>
        </w:rPr>
      </w:pPr>
    </w:p>
    <w:p w14:paraId="3A6850B9" w14:textId="504E828A" w:rsidR="00361579" w:rsidRPr="00BE6CBF" w:rsidRDefault="00361579" w:rsidP="004658F4">
      <w:pPr>
        <w:jc w:val="center"/>
        <w:rPr>
          <w:spacing w:val="0"/>
        </w:rPr>
        <w:sectPr w:rsidR="00361579" w:rsidRPr="00BE6CBF" w:rsidSect="00946BD9">
          <w:pgSz w:w="12240" w:h="15840"/>
          <w:pgMar w:top="1440" w:right="1440" w:bottom="1440" w:left="1440" w:header="288" w:footer="720" w:gutter="0"/>
          <w:cols w:space="720"/>
          <w:docGrid w:linePitch="299"/>
        </w:sectPr>
      </w:pPr>
    </w:p>
    <w:p w14:paraId="4EEDA8AB" w14:textId="2B62410E" w:rsidR="003E2A1C" w:rsidRPr="00BE6CBF" w:rsidRDefault="00E50ACD" w:rsidP="00713101">
      <w:pPr>
        <w:pStyle w:val="Heading1"/>
      </w:pPr>
      <w:bookmarkStart w:id="133" w:name="_Toc232064695"/>
      <w:r w:rsidRPr="00BE6CBF">
        <w:lastRenderedPageBreak/>
        <w:t>EXHIBIT B: Insurance Requirements</w:t>
      </w:r>
      <w:bookmarkEnd w:id="133"/>
    </w:p>
    <w:p w14:paraId="0E6C76CD" w14:textId="77777777" w:rsidR="00077C72" w:rsidRPr="00BE6CBF" w:rsidRDefault="00077C72" w:rsidP="000F2DD0">
      <w:pPr>
        <w:ind w:left="0" w:right="0"/>
        <w:rPr>
          <w:spacing w:val="0"/>
        </w:rPr>
      </w:pPr>
    </w:p>
    <w:p w14:paraId="72163F4E" w14:textId="77777777" w:rsidR="003E2A1C" w:rsidRPr="00BE6CBF" w:rsidRDefault="00E50ACD" w:rsidP="000F2DD0">
      <w:pPr>
        <w:ind w:left="0" w:right="0"/>
        <w:rPr>
          <w:spacing w:val="0"/>
        </w:rPr>
      </w:pPr>
      <w:r w:rsidRPr="00BE6CBF">
        <w:rPr>
          <w:spacing w:val="0"/>
        </w:rPr>
        <w:t xml:space="preserve">During the term of this Lease, the Lessee </w:t>
      </w:r>
      <w:r w:rsidR="00A543DC" w:rsidRPr="00BE6CBF">
        <w:rPr>
          <w:spacing w:val="0"/>
        </w:rPr>
        <w:t xml:space="preserve">must </w:t>
      </w:r>
      <w:r w:rsidRPr="00BE6CBF">
        <w:rPr>
          <w:spacing w:val="0"/>
        </w:rPr>
        <w:t>maintain the following insurance coverage (where applicable as determined by the Lessor) under the following general terms and conditions and under such specific terms and conditions as the Lessor may further require with respect to each particular insurance policy.</w:t>
      </w:r>
    </w:p>
    <w:p w14:paraId="5A879350" w14:textId="77777777" w:rsidR="00077C72" w:rsidRPr="00BE6CBF" w:rsidRDefault="00077C72" w:rsidP="000F2DD0">
      <w:pPr>
        <w:ind w:left="0" w:right="0"/>
        <w:rPr>
          <w:spacing w:val="0"/>
        </w:rPr>
      </w:pPr>
    </w:p>
    <w:p w14:paraId="1E2B4732" w14:textId="77777777" w:rsidR="003E2A1C" w:rsidRPr="00BE6CBF" w:rsidRDefault="00E50ACD" w:rsidP="000F2DD0">
      <w:pPr>
        <w:ind w:left="0" w:right="0"/>
        <w:rPr>
          <w:b/>
          <w:bCs/>
          <w:spacing w:val="0"/>
        </w:rPr>
      </w:pPr>
      <w:r w:rsidRPr="00BE6CBF">
        <w:rPr>
          <w:b/>
          <w:bCs/>
          <w:spacing w:val="0"/>
        </w:rPr>
        <w:t>1. Types of Insurance (Non-Construction)</w:t>
      </w:r>
    </w:p>
    <w:p w14:paraId="7D57088D" w14:textId="77777777" w:rsidR="00077C72" w:rsidRPr="00BE6CBF" w:rsidRDefault="00077C72" w:rsidP="000F2DD0">
      <w:pPr>
        <w:ind w:left="0" w:right="0"/>
        <w:rPr>
          <w:spacing w:val="0"/>
        </w:rPr>
      </w:pPr>
    </w:p>
    <w:p w14:paraId="0EEFFCB1" w14:textId="77777777" w:rsidR="00077C72" w:rsidRPr="00BE6CBF" w:rsidRDefault="00077C72" w:rsidP="000F2DD0">
      <w:pPr>
        <w:ind w:left="0" w:right="0"/>
        <w:rPr>
          <w:spacing w:val="0"/>
        </w:rPr>
      </w:pPr>
      <w:r w:rsidRPr="00BE6CBF">
        <w:rPr>
          <w:spacing w:val="0"/>
        </w:rPr>
        <w:t xml:space="preserve">(a) </w:t>
      </w:r>
      <w:r w:rsidRPr="00BE6CBF">
        <w:rPr>
          <w:spacing w:val="0"/>
          <w:u w:val="single"/>
        </w:rPr>
        <w:t xml:space="preserve">Property Insurance </w:t>
      </w:r>
      <w:r w:rsidRPr="00BE6CBF">
        <w:rPr>
          <w:spacing w:val="0"/>
        </w:rPr>
        <w:t xml:space="preserve">- An all risk or special form, including fire, vandalism and malicious mischief insurance. The amount of such insurance </w:t>
      </w:r>
      <w:r w:rsidR="00E44A42" w:rsidRPr="00BE6CBF">
        <w:rPr>
          <w:spacing w:val="0"/>
        </w:rPr>
        <w:t>must</w:t>
      </w:r>
      <w:r w:rsidR="00A543DC" w:rsidRPr="00BE6CBF">
        <w:rPr>
          <w:spacing w:val="0"/>
        </w:rPr>
        <w:t xml:space="preserve"> </w:t>
      </w:r>
      <w:r w:rsidRPr="00BE6CBF">
        <w:rPr>
          <w:spacing w:val="0"/>
        </w:rPr>
        <w:t xml:space="preserve">be the full insurable value of the Premises. All such policies </w:t>
      </w:r>
      <w:r w:rsidR="00A543DC" w:rsidRPr="00BE6CBF">
        <w:rPr>
          <w:spacing w:val="0"/>
        </w:rPr>
        <w:t xml:space="preserve">must </w:t>
      </w:r>
      <w:r w:rsidRPr="00BE6CBF">
        <w:rPr>
          <w:spacing w:val="0"/>
        </w:rPr>
        <w:t xml:space="preserve">specify that proceeds shall be payable whether or not any damaged or destroyed </w:t>
      </w:r>
      <w:r w:rsidR="004C2EF7" w:rsidRPr="00BE6CBF">
        <w:rPr>
          <w:spacing w:val="0"/>
        </w:rPr>
        <w:t>I</w:t>
      </w:r>
      <w:r w:rsidRPr="00BE6CBF">
        <w:rPr>
          <w:spacing w:val="0"/>
        </w:rPr>
        <w:t xml:space="preserve">mprovements are actually rebuilt. All such policies </w:t>
      </w:r>
      <w:r w:rsidR="00E44A42" w:rsidRPr="00BE6CBF">
        <w:rPr>
          <w:spacing w:val="0"/>
        </w:rPr>
        <w:t>must</w:t>
      </w:r>
      <w:r w:rsidR="00A543DC" w:rsidRPr="00BE6CBF">
        <w:rPr>
          <w:spacing w:val="0"/>
        </w:rPr>
        <w:t xml:space="preserve"> </w:t>
      </w:r>
      <w:r w:rsidRPr="00BE6CBF">
        <w:rPr>
          <w:spacing w:val="0"/>
        </w:rPr>
        <w:t>waive any requirement that a building or structure be replaced at its original site.</w:t>
      </w:r>
    </w:p>
    <w:p w14:paraId="27BDC255" w14:textId="77777777" w:rsidR="00A5170F" w:rsidRPr="00BE6CBF" w:rsidRDefault="00A5170F" w:rsidP="000F2DD0">
      <w:pPr>
        <w:ind w:left="0" w:right="0"/>
        <w:rPr>
          <w:spacing w:val="0"/>
        </w:rPr>
      </w:pPr>
    </w:p>
    <w:p w14:paraId="35D4FAEA" w14:textId="77777777" w:rsidR="00077C72" w:rsidRPr="00BE6CBF" w:rsidRDefault="00077C72" w:rsidP="000F2DD0">
      <w:pPr>
        <w:ind w:left="0" w:right="0"/>
        <w:rPr>
          <w:spacing w:val="0"/>
        </w:rPr>
      </w:pPr>
      <w:r w:rsidRPr="00BE6CBF">
        <w:rPr>
          <w:spacing w:val="0"/>
        </w:rPr>
        <w:t xml:space="preserve">(b) </w:t>
      </w:r>
      <w:r w:rsidRPr="00BE6CBF">
        <w:rPr>
          <w:spacing w:val="0"/>
          <w:u w:val="single"/>
        </w:rPr>
        <w:t>Boiler and Machinery Insurance</w:t>
      </w:r>
      <w:r w:rsidRPr="00BE6CBF">
        <w:rPr>
          <w:spacing w:val="0"/>
        </w:rPr>
        <w:t xml:space="preserve"> – At full replacement cost. The policy </w:t>
      </w:r>
      <w:r w:rsidR="00A543DC" w:rsidRPr="00BE6CBF">
        <w:rPr>
          <w:spacing w:val="0"/>
        </w:rPr>
        <w:t xml:space="preserve">must </w:t>
      </w:r>
      <w:r w:rsidRPr="00BE6CBF">
        <w:rPr>
          <w:spacing w:val="0"/>
        </w:rPr>
        <w:t xml:space="preserve">specify that proceeds </w:t>
      </w:r>
      <w:r w:rsidR="00A543DC" w:rsidRPr="00BE6CBF">
        <w:rPr>
          <w:spacing w:val="0"/>
        </w:rPr>
        <w:t xml:space="preserve">will </w:t>
      </w:r>
      <w:r w:rsidRPr="00BE6CBF">
        <w:rPr>
          <w:spacing w:val="0"/>
        </w:rPr>
        <w:t xml:space="preserve">be payable whether or not any damaged or destroyed </w:t>
      </w:r>
      <w:r w:rsidR="004C2EF7" w:rsidRPr="00BE6CBF">
        <w:rPr>
          <w:spacing w:val="0"/>
        </w:rPr>
        <w:t>I</w:t>
      </w:r>
      <w:r w:rsidRPr="00BE6CBF">
        <w:rPr>
          <w:spacing w:val="0"/>
        </w:rPr>
        <w:t xml:space="preserve">mprovements are actually rebuilt. The policy </w:t>
      </w:r>
      <w:r w:rsidR="00A543DC" w:rsidRPr="00BE6CBF">
        <w:rPr>
          <w:spacing w:val="0"/>
        </w:rPr>
        <w:t xml:space="preserve">must </w:t>
      </w:r>
      <w:r w:rsidRPr="00BE6CBF">
        <w:rPr>
          <w:spacing w:val="0"/>
        </w:rPr>
        <w:t xml:space="preserve">include an endorsement that waives any provision of the policy that requires a building or structure to be replaced at its original site, provided that, such endorsement </w:t>
      </w:r>
      <w:r w:rsidR="00A543DC" w:rsidRPr="00BE6CBF">
        <w:rPr>
          <w:spacing w:val="0"/>
        </w:rPr>
        <w:t xml:space="preserve">does </w:t>
      </w:r>
      <w:r w:rsidRPr="00BE6CBF">
        <w:rPr>
          <w:spacing w:val="0"/>
        </w:rPr>
        <w:t>not operate to increase the insurance company</w:t>
      </w:r>
      <w:r w:rsidR="00C612C5">
        <w:rPr>
          <w:spacing w:val="0"/>
        </w:rPr>
        <w:t>’</w:t>
      </w:r>
      <w:r w:rsidRPr="00BE6CBF">
        <w:rPr>
          <w:spacing w:val="0"/>
        </w:rPr>
        <w:t>s liability under the policy.</w:t>
      </w:r>
    </w:p>
    <w:p w14:paraId="46AABA26" w14:textId="77777777" w:rsidR="00077C72" w:rsidRPr="00BE6CBF" w:rsidRDefault="00077C72" w:rsidP="000F2DD0">
      <w:pPr>
        <w:ind w:left="0" w:right="0"/>
        <w:rPr>
          <w:spacing w:val="0"/>
        </w:rPr>
      </w:pPr>
    </w:p>
    <w:p w14:paraId="004F2431" w14:textId="1E0F73C7" w:rsidR="00077C72" w:rsidRDefault="00077C72" w:rsidP="000F2DD0">
      <w:pPr>
        <w:ind w:left="0" w:right="0"/>
      </w:pPr>
      <w:r w:rsidRPr="00BE6CBF">
        <w:rPr>
          <w:spacing w:val="0"/>
        </w:rPr>
        <w:t xml:space="preserve">(c) </w:t>
      </w:r>
      <w:r w:rsidRPr="00BE6CBF">
        <w:rPr>
          <w:spacing w:val="0"/>
          <w:u w:val="single"/>
        </w:rPr>
        <w:t>Worker</w:t>
      </w:r>
      <w:r w:rsidR="00C612C5">
        <w:rPr>
          <w:spacing w:val="0"/>
          <w:u w:val="single"/>
        </w:rPr>
        <w:t>’</w:t>
      </w:r>
      <w:r w:rsidRPr="00BE6CBF">
        <w:rPr>
          <w:spacing w:val="0"/>
          <w:u w:val="single"/>
        </w:rPr>
        <w:t>s Compensation and Employer</w:t>
      </w:r>
      <w:r w:rsidR="00C612C5">
        <w:rPr>
          <w:spacing w:val="0"/>
          <w:u w:val="single"/>
        </w:rPr>
        <w:t>’</w:t>
      </w:r>
      <w:r w:rsidRPr="00BE6CBF">
        <w:rPr>
          <w:spacing w:val="0"/>
          <w:u w:val="single"/>
        </w:rPr>
        <w:t>s Liability Insurance</w:t>
      </w:r>
      <w:r w:rsidRPr="00BE6CBF">
        <w:rPr>
          <w:spacing w:val="0"/>
        </w:rPr>
        <w:t xml:space="preserve"> - Worker</w:t>
      </w:r>
      <w:r w:rsidR="00C612C5">
        <w:rPr>
          <w:spacing w:val="0"/>
        </w:rPr>
        <w:t>’</w:t>
      </w:r>
      <w:r w:rsidRPr="00BE6CBF">
        <w:rPr>
          <w:spacing w:val="0"/>
        </w:rPr>
        <w:t>s compensation insurance in the statutory amounts and coverage required under worker</w:t>
      </w:r>
      <w:r w:rsidR="00C612C5">
        <w:rPr>
          <w:spacing w:val="0"/>
        </w:rPr>
        <w:t>’</w:t>
      </w:r>
      <w:r w:rsidRPr="00BE6CBF">
        <w:rPr>
          <w:spacing w:val="0"/>
        </w:rPr>
        <w:t>s compensation, disability and similar employee benefit laws applicable to the Premises and to the Lessee</w:t>
      </w:r>
      <w:r w:rsidR="00C612C5">
        <w:rPr>
          <w:spacing w:val="0"/>
        </w:rPr>
        <w:t>’</w:t>
      </w:r>
      <w:r w:rsidRPr="00BE6CBF">
        <w:rPr>
          <w:spacing w:val="0"/>
        </w:rPr>
        <w:t>s use and occupancy of the Premises; and employer</w:t>
      </w:r>
      <w:r w:rsidR="00C612C5">
        <w:rPr>
          <w:spacing w:val="0"/>
        </w:rPr>
        <w:t>’</w:t>
      </w:r>
      <w:r w:rsidRPr="00BE6CBF">
        <w:rPr>
          <w:spacing w:val="0"/>
        </w:rPr>
        <w:t xml:space="preserve">s liability insurance, </w:t>
      </w:r>
      <w:r w:rsidR="1956CCE0">
        <w:t xml:space="preserve">consistent with the requirements of the State of New York, or such higher amounts as may be required by law. </w:t>
      </w:r>
    </w:p>
    <w:p w14:paraId="7495D6FF" w14:textId="77777777" w:rsidR="00715E65" w:rsidRPr="00BE6CBF" w:rsidRDefault="00715E65" w:rsidP="000F2DD0">
      <w:pPr>
        <w:ind w:left="0" w:right="0"/>
        <w:rPr>
          <w:spacing w:val="0"/>
        </w:rPr>
      </w:pPr>
    </w:p>
    <w:p w14:paraId="772C2C89" w14:textId="1F1A0B0F" w:rsidR="00077C72" w:rsidRPr="00BE6CBF" w:rsidRDefault="00077C72" w:rsidP="000F2DD0">
      <w:pPr>
        <w:ind w:left="0" w:right="0"/>
      </w:pPr>
      <w:r w:rsidRPr="00BE6CBF">
        <w:rPr>
          <w:spacing w:val="0"/>
        </w:rPr>
        <w:t xml:space="preserve">(d) </w:t>
      </w:r>
      <w:r w:rsidRPr="00BE6CBF">
        <w:rPr>
          <w:spacing w:val="0"/>
          <w:u w:val="single"/>
        </w:rPr>
        <w:t>General Liability</w:t>
      </w:r>
      <w:r w:rsidRPr="00BE6CBF">
        <w:rPr>
          <w:spacing w:val="0"/>
        </w:rPr>
        <w:t xml:space="preserve"> - Comprehensive Farm Liability and/or Commercial General Liability through one or more primary and umbrella liability policies against claims for bodily injury and property damage occurring on the Premises, the </w:t>
      </w:r>
      <w:r w:rsidR="004C2EF7" w:rsidRPr="00BE6CBF">
        <w:rPr>
          <w:spacing w:val="0"/>
        </w:rPr>
        <w:t>I</w:t>
      </w:r>
      <w:r w:rsidRPr="00BE6CBF">
        <w:rPr>
          <w:spacing w:val="0"/>
        </w:rPr>
        <w:t>mprovements thereon, or the streets, curbs or sidewalks adjoining the Premises, with such limits as may be required by the Lessor, but in any event not less than</w:t>
      </w:r>
      <w:r w:rsidRPr="3318C59D">
        <w:t xml:space="preserve"> </w:t>
      </w:r>
      <w:r w:rsidR="6DE1769D" w:rsidRPr="3318C59D">
        <w:t>Three Million Two Hundred Thousand Dollars (</w:t>
      </w:r>
      <w:r w:rsidR="6DE1769D" w:rsidRPr="3318C59D">
        <w:rPr>
          <w:u w:val="single"/>
        </w:rPr>
        <w:t>$3,200,000.00</w:t>
      </w:r>
      <w:r w:rsidR="6DE1769D" w:rsidRPr="3318C59D">
        <w:t>) per incident and Thirty-Two Million Dollars ($</w:t>
      </w:r>
      <w:r w:rsidR="6DE1769D" w:rsidRPr="3318C59D">
        <w:rPr>
          <w:u w:val="single"/>
        </w:rPr>
        <w:t>32,000,000.00</w:t>
      </w:r>
      <w:r w:rsidR="6DE1769D" w:rsidRPr="3318C59D">
        <w:t>) aggregate for the Premises.</w:t>
      </w:r>
      <w:r w:rsidRPr="00BE6CBF">
        <w:rPr>
          <w:spacing w:val="0"/>
        </w:rPr>
        <w:t xml:space="preserve">  . Such insurance </w:t>
      </w:r>
      <w:r w:rsidR="00A543DC" w:rsidRPr="00BE6CBF">
        <w:rPr>
          <w:spacing w:val="0"/>
        </w:rPr>
        <w:t xml:space="preserve">must </w:t>
      </w:r>
      <w:r w:rsidRPr="00BE6CBF">
        <w:rPr>
          <w:spacing w:val="0"/>
        </w:rPr>
        <w:t>insure the performance by the Lessee of its indemnity obligations under this Lease.</w:t>
      </w:r>
    </w:p>
    <w:p w14:paraId="74B58193" w14:textId="77777777" w:rsidR="00077C72" w:rsidRPr="00BE6CBF" w:rsidRDefault="00077C72" w:rsidP="000F2DD0">
      <w:pPr>
        <w:ind w:left="0" w:right="0"/>
        <w:rPr>
          <w:spacing w:val="0"/>
        </w:rPr>
      </w:pPr>
    </w:p>
    <w:p w14:paraId="7238CBBA" w14:textId="2A117B5F" w:rsidR="00077C72" w:rsidRPr="00BE6CBF" w:rsidRDefault="00077C72" w:rsidP="000F2DD0">
      <w:pPr>
        <w:ind w:left="0" w:right="0"/>
        <w:rPr>
          <w:spacing w:val="0"/>
        </w:rPr>
      </w:pPr>
      <w:r w:rsidRPr="00BE6CBF">
        <w:rPr>
          <w:spacing w:val="0"/>
        </w:rPr>
        <w:t xml:space="preserve">(e) </w:t>
      </w:r>
      <w:r w:rsidRPr="00BE6CBF">
        <w:rPr>
          <w:spacing w:val="0"/>
          <w:u w:val="single"/>
        </w:rPr>
        <w:t>Business Interruption and Extra Expense Insurance</w:t>
      </w:r>
      <w:r w:rsidRPr="00BE6CBF">
        <w:rPr>
          <w:spacing w:val="0"/>
        </w:rPr>
        <w:t xml:space="preserve"> - Business interruption and extra expense to cover the loss of income and continuation of fixed expenses in the event of damage to or loss of the Premises, including, with respect to the interests of the Lessor, the loss (or reduction) of Rent payments to the Lessor by the Lessee. </w:t>
      </w:r>
    </w:p>
    <w:p w14:paraId="07EC8AFF" w14:textId="77777777" w:rsidR="006547CB" w:rsidRPr="00BE6CBF" w:rsidRDefault="006547CB" w:rsidP="000F2DD0">
      <w:pPr>
        <w:ind w:left="0" w:right="0"/>
        <w:rPr>
          <w:spacing w:val="0"/>
        </w:rPr>
      </w:pPr>
    </w:p>
    <w:p w14:paraId="7F84F9F3" w14:textId="40A5EB36" w:rsidR="003E2A1C" w:rsidRPr="00BE6CBF" w:rsidRDefault="00E50ACD" w:rsidP="000F2DD0">
      <w:pPr>
        <w:ind w:left="0" w:right="0"/>
      </w:pPr>
      <w:r w:rsidRPr="00BE6CBF">
        <w:rPr>
          <w:spacing w:val="0"/>
        </w:rPr>
        <w:t xml:space="preserve">(f) </w:t>
      </w:r>
      <w:r w:rsidR="1043A513">
        <w:t xml:space="preserve">Liquor Liability - Proof of Liquor Liability is required if alcohol is permitted to be served or made available at the Premises in connection with the proposed use of the Premises. The Lessee must provide coverage for bodily injury and property damage including damages for care, loss of services, or loss of support arising out of the selling, serving, or furnishing of any alcoholic beverage in amounts as may be required by the Lessor, but in any event not less than $2,000,000 Each Common Cause Limit/ $3,000,000 Aggregate Limit. </w:t>
      </w:r>
    </w:p>
    <w:p w14:paraId="04F6BDDC" w14:textId="3EDC67B5" w:rsidR="003E2A1C" w:rsidRPr="00BE6CBF" w:rsidRDefault="003E2A1C" w:rsidP="3318C59D">
      <w:pPr>
        <w:ind w:left="0" w:right="0"/>
        <w:rPr>
          <w:u w:val="single"/>
        </w:rPr>
      </w:pPr>
    </w:p>
    <w:p w14:paraId="189D05D2" w14:textId="5AAE7B04" w:rsidR="003E2A1C" w:rsidRPr="00BE6CBF" w:rsidRDefault="1043A513" w:rsidP="000F2DD0">
      <w:pPr>
        <w:ind w:left="0" w:right="0"/>
        <w:rPr>
          <w:spacing w:val="0"/>
        </w:rPr>
      </w:pPr>
      <w:r w:rsidRPr="00BE6CBF">
        <w:rPr>
          <w:spacing w:val="0"/>
          <w:u w:val="single"/>
        </w:rPr>
        <w:t xml:space="preserve">(g) </w:t>
      </w:r>
      <w:r w:rsidR="00E50ACD" w:rsidRPr="00BE6CBF">
        <w:rPr>
          <w:spacing w:val="0"/>
          <w:u w:val="single"/>
        </w:rPr>
        <w:t xml:space="preserve"> Other</w:t>
      </w:r>
      <w:r w:rsidR="00E50ACD" w:rsidRPr="00BE6CBF">
        <w:rPr>
          <w:spacing w:val="0"/>
        </w:rPr>
        <w:t xml:space="preserve"> - All other insurance that the Lessee should maintain to adequately protect the Premises, </w:t>
      </w:r>
      <w:r w:rsidR="00B5227B" w:rsidRPr="00BE6CBF">
        <w:rPr>
          <w:spacing w:val="0"/>
        </w:rPr>
        <w:t xml:space="preserve">the </w:t>
      </w:r>
      <w:r w:rsidR="00E50ACD" w:rsidRPr="00BE6CBF">
        <w:rPr>
          <w:spacing w:val="0"/>
        </w:rPr>
        <w:t xml:space="preserve">Lessor, and </w:t>
      </w:r>
      <w:r w:rsidR="00B5227B" w:rsidRPr="00BE6CBF">
        <w:rPr>
          <w:spacing w:val="0"/>
        </w:rPr>
        <w:t xml:space="preserve">the </w:t>
      </w:r>
      <w:r w:rsidR="00E50ACD" w:rsidRPr="00BE6CBF">
        <w:rPr>
          <w:spacing w:val="0"/>
        </w:rPr>
        <w:t>Lessee.</w:t>
      </w:r>
    </w:p>
    <w:p w14:paraId="5AF51112" w14:textId="77777777" w:rsidR="006547CB" w:rsidRDefault="006547CB" w:rsidP="000F2DD0">
      <w:pPr>
        <w:ind w:left="0" w:right="0"/>
        <w:rPr>
          <w:spacing w:val="0"/>
        </w:rPr>
      </w:pPr>
    </w:p>
    <w:p w14:paraId="3402A624" w14:textId="77777777" w:rsidR="00715E65" w:rsidRPr="00BE6CBF" w:rsidRDefault="00715E65" w:rsidP="000F2DD0">
      <w:pPr>
        <w:ind w:left="0" w:right="0"/>
        <w:rPr>
          <w:spacing w:val="0"/>
        </w:rPr>
      </w:pPr>
    </w:p>
    <w:p w14:paraId="069CB9D5" w14:textId="77777777" w:rsidR="003E2A1C" w:rsidRPr="00BE6CBF" w:rsidRDefault="00E50ACD" w:rsidP="000F2DD0">
      <w:pPr>
        <w:ind w:left="0" w:right="0"/>
        <w:rPr>
          <w:b/>
          <w:bCs/>
          <w:spacing w:val="0"/>
        </w:rPr>
      </w:pPr>
      <w:r w:rsidRPr="00BE6CBF">
        <w:rPr>
          <w:b/>
          <w:bCs/>
          <w:spacing w:val="0"/>
        </w:rPr>
        <w:lastRenderedPageBreak/>
        <w:t>2. Insurance During Construction</w:t>
      </w:r>
    </w:p>
    <w:p w14:paraId="4591CF22" w14:textId="77777777" w:rsidR="006547CB" w:rsidRPr="00BE6CBF" w:rsidRDefault="006547CB" w:rsidP="000F2DD0">
      <w:pPr>
        <w:ind w:left="0" w:right="0"/>
        <w:rPr>
          <w:spacing w:val="0"/>
        </w:rPr>
      </w:pPr>
    </w:p>
    <w:p w14:paraId="05C43262" w14:textId="77777777" w:rsidR="003E2A1C" w:rsidRPr="00BE6CBF" w:rsidRDefault="00E50ACD" w:rsidP="000F2DD0">
      <w:pPr>
        <w:ind w:left="0" w:right="0"/>
        <w:rPr>
          <w:spacing w:val="0"/>
        </w:rPr>
      </w:pPr>
      <w:r w:rsidRPr="00BE6CBF">
        <w:rPr>
          <w:spacing w:val="0"/>
        </w:rPr>
        <w:t xml:space="preserve">At all times during Construction, the Lessee at its sole expense, </w:t>
      </w:r>
      <w:r w:rsidR="00A543DC" w:rsidRPr="00BE6CBF">
        <w:rPr>
          <w:spacing w:val="0"/>
        </w:rPr>
        <w:t xml:space="preserve">must </w:t>
      </w:r>
      <w:r w:rsidRPr="00BE6CBF">
        <w:rPr>
          <w:spacing w:val="0"/>
        </w:rPr>
        <w:t xml:space="preserve">obtain and keep in force for the benefit of the Lessee and </w:t>
      </w:r>
      <w:r w:rsidR="00B5227B" w:rsidRPr="00BE6CBF">
        <w:rPr>
          <w:spacing w:val="0"/>
        </w:rPr>
        <w:t xml:space="preserve">the </w:t>
      </w:r>
      <w:r w:rsidRPr="00BE6CBF">
        <w:rPr>
          <w:spacing w:val="0"/>
        </w:rPr>
        <w:t>Lessor the following insurance coverages:</w:t>
      </w:r>
    </w:p>
    <w:p w14:paraId="52CD83B6" w14:textId="77777777" w:rsidR="006547CB" w:rsidRPr="00BE6CBF" w:rsidRDefault="006547CB" w:rsidP="000F2DD0">
      <w:pPr>
        <w:ind w:left="0" w:right="0"/>
        <w:rPr>
          <w:spacing w:val="0"/>
        </w:rPr>
      </w:pPr>
    </w:p>
    <w:p w14:paraId="3142BA1B" w14:textId="77777777" w:rsidR="003E2A1C" w:rsidRPr="00BE6CBF" w:rsidRDefault="00E50ACD" w:rsidP="000F2DD0">
      <w:pPr>
        <w:ind w:left="0" w:right="0"/>
        <w:rPr>
          <w:spacing w:val="0"/>
        </w:rPr>
      </w:pPr>
      <w:r w:rsidRPr="00BE6CBF">
        <w:rPr>
          <w:spacing w:val="0"/>
        </w:rPr>
        <w:t xml:space="preserve">(a) If requested by </w:t>
      </w:r>
      <w:r w:rsidR="00B5227B" w:rsidRPr="00BE6CBF">
        <w:rPr>
          <w:spacing w:val="0"/>
        </w:rPr>
        <w:t xml:space="preserve">the </w:t>
      </w:r>
      <w:r w:rsidRPr="00BE6CBF">
        <w:rPr>
          <w:spacing w:val="0"/>
        </w:rPr>
        <w:t xml:space="preserve">Lessor at any time, performance and payment bonds approved by the Lessor, which bonds </w:t>
      </w:r>
      <w:r w:rsidR="00A543DC" w:rsidRPr="00BE6CBF">
        <w:rPr>
          <w:spacing w:val="0"/>
        </w:rPr>
        <w:t xml:space="preserve">must </w:t>
      </w:r>
      <w:r w:rsidRPr="00BE6CBF">
        <w:rPr>
          <w:spacing w:val="0"/>
        </w:rPr>
        <w:t xml:space="preserve">cover payment of all obligations arising under all contracts let in connection with a Construction and guaranteeing performance and payment under the applicable contracts, and payment in full of all claims for labor performed and materials supplied under such contracts. The bonds </w:t>
      </w:r>
      <w:r w:rsidR="00E44A42" w:rsidRPr="00BE6CBF">
        <w:rPr>
          <w:spacing w:val="0"/>
        </w:rPr>
        <w:t>must</w:t>
      </w:r>
      <w:r w:rsidR="00A543DC" w:rsidRPr="00BE6CBF">
        <w:rPr>
          <w:spacing w:val="0"/>
        </w:rPr>
        <w:t xml:space="preserve"> </w:t>
      </w:r>
      <w:r w:rsidRPr="00BE6CBF">
        <w:rPr>
          <w:spacing w:val="0"/>
        </w:rPr>
        <w:t xml:space="preserve">be issued by a responsible surety company, licensed to do business in the state where the Park Area is located, in an amount not less than the amount of the respective contracts, including amounts for cost overruns, price increases, change orders, forced delays and the like, and </w:t>
      </w:r>
      <w:r w:rsidR="00A543DC" w:rsidRPr="00BE6CBF">
        <w:rPr>
          <w:spacing w:val="0"/>
        </w:rPr>
        <w:t xml:space="preserve">must </w:t>
      </w:r>
      <w:r w:rsidRPr="00BE6CBF">
        <w:rPr>
          <w:spacing w:val="0"/>
        </w:rPr>
        <w:t>remain in effect until the entire work under the contracts is completed; and</w:t>
      </w:r>
    </w:p>
    <w:p w14:paraId="67EA613E" w14:textId="77777777" w:rsidR="006547CB" w:rsidRPr="00BE6CBF" w:rsidRDefault="006547CB" w:rsidP="000F2DD0">
      <w:pPr>
        <w:ind w:left="0" w:right="0"/>
        <w:rPr>
          <w:spacing w:val="0"/>
        </w:rPr>
      </w:pPr>
    </w:p>
    <w:p w14:paraId="25A173A6" w14:textId="77777777" w:rsidR="003E2A1C" w:rsidRPr="00BE6CBF" w:rsidRDefault="00E50ACD" w:rsidP="000F2DD0">
      <w:pPr>
        <w:ind w:left="0" w:right="0"/>
        <w:rPr>
          <w:spacing w:val="0"/>
        </w:rPr>
      </w:pPr>
      <w:r w:rsidRPr="00BE6CBF">
        <w:rPr>
          <w:spacing w:val="0"/>
        </w:rPr>
        <w:t xml:space="preserve">(b) To the extent not covered by other property insurance maintained by the Lessee, comprehensive </w:t>
      </w:r>
      <w:r w:rsidR="00C612C5">
        <w:rPr>
          <w:spacing w:val="0"/>
        </w:rPr>
        <w:t>“</w:t>
      </w:r>
      <w:r w:rsidRPr="00BE6CBF">
        <w:rPr>
          <w:spacing w:val="0"/>
        </w:rPr>
        <w:t>all risk</w:t>
      </w:r>
      <w:r w:rsidR="00C612C5">
        <w:rPr>
          <w:spacing w:val="0"/>
        </w:rPr>
        <w:t>”</w:t>
      </w:r>
      <w:r w:rsidRPr="00BE6CBF">
        <w:rPr>
          <w:spacing w:val="0"/>
        </w:rPr>
        <w:t xml:space="preserve"> or </w:t>
      </w:r>
      <w:r w:rsidR="00C612C5">
        <w:rPr>
          <w:spacing w:val="0"/>
        </w:rPr>
        <w:t>“</w:t>
      </w:r>
      <w:r w:rsidRPr="00BE6CBF">
        <w:rPr>
          <w:spacing w:val="0"/>
        </w:rPr>
        <w:t>special form</w:t>
      </w:r>
      <w:r w:rsidR="00C612C5">
        <w:rPr>
          <w:spacing w:val="0"/>
        </w:rPr>
        <w:t>”</w:t>
      </w:r>
      <w:r w:rsidRPr="00BE6CBF">
        <w:rPr>
          <w:spacing w:val="0"/>
        </w:rPr>
        <w:t xml:space="preserve"> builder</w:t>
      </w:r>
      <w:r w:rsidR="00C612C5">
        <w:rPr>
          <w:spacing w:val="0"/>
        </w:rPr>
        <w:t>’</w:t>
      </w:r>
      <w:r w:rsidRPr="00BE6CBF">
        <w:rPr>
          <w:spacing w:val="0"/>
        </w:rPr>
        <w:t>s risk insurance, including vandalism and malicious mischief, covering the Construction, all materials and equipment stored at the Premises and furnished under a construction contract, and all materials and equipment that are in the process of fabrication at the Premises of any third party or that have been placed in due course of transit to the Premises when such fabrication or transit is</w:t>
      </w:r>
      <w:r w:rsidR="00A5170F" w:rsidRPr="00BE6CBF">
        <w:rPr>
          <w:spacing w:val="0"/>
        </w:rPr>
        <w:t xml:space="preserve"> </w:t>
      </w:r>
      <w:r w:rsidRPr="00BE6CBF">
        <w:rPr>
          <w:spacing w:val="0"/>
        </w:rPr>
        <w:t>at the risk of, or when title to or an insurable interest in such materials or equipment, has passed to the Lessee, such insurance to be written on a completed value basis in an amount not less than the full estimated replacement cost of the Construction.</w:t>
      </w:r>
    </w:p>
    <w:p w14:paraId="3DDE5EE7" w14:textId="77777777" w:rsidR="006547CB" w:rsidRPr="00BE6CBF" w:rsidRDefault="006547CB" w:rsidP="000F2DD0">
      <w:pPr>
        <w:ind w:left="0" w:right="0"/>
        <w:rPr>
          <w:spacing w:val="0"/>
        </w:rPr>
      </w:pPr>
    </w:p>
    <w:p w14:paraId="16EB9538" w14:textId="77777777" w:rsidR="003E2A1C" w:rsidRPr="00E2714D" w:rsidRDefault="00E50ACD" w:rsidP="000F2DD0">
      <w:pPr>
        <w:ind w:left="0" w:right="0"/>
        <w:rPr>
          <w:b/>
          <w:bCs/>
          <w:spacing w:val="0"/>
        </w:rPr>
      </w:pPr>
      <w:r w:rsidRPr="00E2714D">
        <w:rPr>
          <w:b/>
          <w:bCs/>
          <w:spacing w:val="0"/>
        </w:rPr>
        <w:t>3. Conditions of Insurance</w:t>
      </w:r>
    </w:p>
    <w:p w14:paraId="66C83BE4" w14:textId="77777777" w:rsidR="006547CB" w:rsidRPr="00BE6CBF" w:rsidRDefault="006547CB" w:rsidP="000F2DD0">
      <w:pPr>
        <w:ind w:left="0" w:right="0"/>
        <w:rPr>
          <w:spacing w:val="0"/>
        </w:rPr>
      </w:pPr>
    </w:p>
    <w:p w14:paraId="2AAE7CA9" w14:textId="77777777" w:rsidR="003E2A1C" w:rsidRPr="00BE6CBF" w:rsidRDefault="00E50ACD" w:rsidP="000F2DD0">
      <w:pPr>
        <w:ind w:left="0" w:right="0"/>
        <w:rPr>
          <w:spacing w:val="0"/>
        </w:rPr>
      </w:pPr>
      <w:r w:rsidRPr="00BE6CBF">
        <w:rPr>
          <w:spacing w:val="0"/>
        </w:rPr>
        <w:t xml:space="preserve">(a) The policy or policies required under this section </w:t>
      </w:r>
      <w:r w:rsidR="00A543DC" w:rsidRPr="00BE6CBF">
        <w:rPr>
          <w:spacing w:val="0"/>
        </w:rPr>
        <w:t xml:space="preserve">must </w:t>
      </w:r>
      <w:r w:rsidRPr="00BE6CBF">
        <w:rPr>
          <w:spacing w:val="0"/>
        </w:rPr>
        <w:t xml:space="preserve">provide that in the event of loss, the proceeds of the policy or policies </w:t>
      </w:r>
      <w:r w:rsidR="00A543DC" w:rsidRPr="00BE6CBF">
        <w:rPr>
          <w:spacing w:val="0"/>
        </w:rPr>
        <w:t xml:space="preserve">will </w:t>
      </w:r>
      <w:r w:rsidRPr="00BE6CBF">
        <w:rPr>
          <w:spacing w:val="0"/>
        </w:rPr>
        <w:t>be payable to the Lessee to be used solely for the repair or replacement of the property damaged or destroyed, as approved and directed by the Lessor, with any balance of the proceeds not required for repair, replacement, or removal paid to the Les</w:t>
      </w:r>
      <w:r w:rsidR="00EC44EE" w:rsidRPr="00BE6CBF">
        <w:rPr>
          <w:spacing w:val="0"/>
        </w:rPr>
        <w:t>s</w:t>
      </w:r>
      <w:r w:rsidRPr="00BE6CBF">
        <w:rPr>
          <w:spacing w:val="0"/>
        </w:rPr>
        <w:t>or; provided, however, that the insurer, after payment of any proceeds to the Lessee, will have no obligation or liability with respect to the use or disposition of the proceeds by the Lessee.</w:t>
      </w:r>
    </w:p>
    <w:p w14:paraId="02F12947" w14:textId="77777777" w:rsidR="006547CB" w:rsidRPr="00BE6CBF" w:rsidRDefault="006547CB" w:rsidP="000F2DD0">
      <w:pPr>
        <w:ind w:left="0" w:right="0"/>
        <w:rPr>
          <w:spacing w:val="0"/>
        </w:rPr>
      </w:pPr>
    </w:p>
    <w:p w14:paraId="78C94003" w14:textId="77777777" w:rsidR="006547CB" w:rsidRPr="00BE6CBF" w:rsidRDefault="00E50ACD" w:rsidP="000F2DD0">
      <w:pPr>
        <w:ind w:left="0" w:right="0"/>
        <w:rPr>
          <w:spacing w:val="0"/>
        </w:rPr>
      </w:pPr>
      <w:r w:rsidRPr="00BE6CBF">
        <w:rPr>
          <w:spacing w:val="0"/>
        </w:rPr>
        <w:t xml:space="preserve">(b) All property and liability insurance policies </w:t>
      </w:r>
      <w:r w:rsidR="00A543DC" w:rsidRPr="00BE6CBF">
        <w:rPr>
          <w:spacing w:val="0"/>
        </w:rPr>
        <w:t xml:space="preserve">must </w:t>
      </w:r>
      <w:r w:rsidRPr="00BE6CBF">
        <w:rPr>
          <w:spacing w:val="0"/>
        </w:rPr>
        <w:t>name the</w:t>
      </w:r>
      <w:r w:rsidR="001A3FFF" w:rsidRPr="00BE6CBF">
        <w:rPr>
          <w:spacing w:val="0"/>
        </w:rPr>
        <w:t xml:space="preserve"> United States of America, on behalf of the National Park Service,</w:t>
      </w:r>
      <w:r w:rsidRPr="00BE6CBF">
        <w:rPr>
          <w:spacing w:val="0"/>
        </w:rPr>
        <w:t xml:space="preserve"> as an additional insured. </w:t>
      </w:r>
    </w:p>
    <w:p w14:paraId="5BA9AE46" w14:textId="77777777" w:rsidR="006547CB" w:rsidRPr="00BE6CBF" w:rsidRDefault="006547CB" w:rsidP="000F2DD0">
      <w:pPr>
        <w:ind w:left="0" w:right="0"/>
        <w:rPr>
          <w:spacing w:val="0"/>
        </w:rPr>
      </w:pPr>
    </w:p>
    <w:p w14:paraId="178F95AA" w14:textId="77777777" w:rsidR="003E2A1C" w:rsidRPr="00BE6CBF" w:rsidRDefault="00E50ACD" w:rsidP="000F2DD0">
      <w:pPr>
        <w:ind w:left="0" w:right="0"/>
        <w:rPr>
          <w:spacing w:val="0"/>
        </w:rPr>
      </w:pPr>
      <w:r w:rsidRPr="00BE6CBF">
        <w:rPr>
          <w:spacing w:val="0"/>
        </w:rPr>
        <w:t xml:space="preserve">(c) All of the insurance required by this section and all renewals </w:t>
      </w:r>
      <w:r w:rsidR="00A543DC" w:rsidRPr="00BE6CBF">
        <w:rPr>
          <w:spacing w:val="0"/>
        </w:rPr>
        <w:t xml:space="preserve">must </w:t>
      </w:r>
      <w:r w:rsidRPr="00BE6CBF">
        <w:rPr>
          <w:spacing w:val="0"/>
        </w:rPr>
        <w:t>be issued by one or more</w:t>
      </w:r>
      <w:r w:rsidR="00A5170F" w:rsidRPr="00BE6CBF">
        <w:rPr>
          <w:spacing w:val="0"/>
        </w:rPr>
        <w:t xml:space="preserve"> </w:t>
      </w:r>
      <w:r w:rsidRPr="00BE6CBF">
        <w:rPr>
          <w:spacing w:val="0"/>
        </w:rPr>
        <w:t>companies of recognized responsibility licensed to do business in the state in which the Park Area is located with a financial rating of at least a Class B+ (or equivalent) status, as rated in the most re</w:t>
      </w:r>
      <w:r w:rsidRPr="00BE6CBF">
        <w:rPr>
          <w:color w:val="007E00"/>
          <w:spacing w:val="0"/>
        </w:rPr>
        <w:t>c</w:t>
      </w:r>
      <w:r w:rsidRPr="00BE6CBF">
        <w:rPr>
          <w:color w:val="000000"/>
          <w:spacing w:val="0"/>
        </w:rPr>
        <w:t>ent edition of Best</w:t>
      </w:r>
      <w:r w:rsidR="00C612C5">
        <w:rPr>
          <w:color w:val="000000"/>
          <w:spacing w:val="0"/>
        </w:rPr>
        <w:t>’</w:t>
      </w:r>
      <w:r w:rsidRPr="00BE6CBF">
        <w:rPr>
          <w:color w:val="000000"/>
          <w:spacing w:val="0"/>
        </w:rPr>
        <w:t>s Insurance Reports (or equivalent) or as otherwise acceptable to the Lessor.</w:t>
      </w:r>
    </w:p>
    <w:p w14:paraId="7A6D5340" w14:textId="77777777" w:rsidR="006547CB" w:rsidRPr="00BE6CBF" w:rsidRDefault="006547CB" w:rsidP="000F2DD0">
      <w:pPr>
        <w:ind w:left="0" w:right="0"/>
        <w:rPr>
          <w:spacing w:val="0"/>
        </w:rPr>
      </w:pPr>
    </w:p>
    <w:p w14:paraId="4F1FBCCE" w14:textId="77777777" w:rsidR="003E2A1C" w:rsidRPr="00BE6CBF" w:rsidRDefault="00E50ACD" w:rsidP="000F2DD0">
      <w:pPr>
        <w:ind w:left="0" w:right="0"/>
        <w:rPr>
          <w:spacing w:val="0"/>
        </w:rPr>
      </w:pPr>
      <w:r w:rsidRPr="00BE6CBF">
        <w:rPr>
          <w:spacing w:val="0"/>
        </w:rPr>
        <w:t xml:space="preserve">(d) All insurance policies </w:t>
      </w:r>
      <w:r w:rsidR="00A543DC" w:rsidRPr="00BE6CBF">
        <w:rPr>
          <w:spacing w:val="0"/>
        </w:rPr>
        <w:t xml:space="preserve">must </w:t>
      </w:r>
      <w:r w:rsidRPr="00BE6CBF">
        <w:rPr>
          <w:spacing w:val="0"/>
        </w:rPr>
        <w:t xml:space="preserve">provide that such policies </w:t>
      </w:r>
      <w:r w:rsidR="00A543DC" w:rsidRPr="00BE6CBF">
        <w:rPr>
          <w:spacing w:val="0"/>
        </w:rPr>
        <w:t xml:space="preserve">may </w:t>
      </w:r>
      <w:r w:rsidRPr="00BE6CBF">
        <w:rPr>
          <w:spacing w:val="0"/>
        </w:rPr>
        <w:t>not be cancelled, terminated</w:t>
      </w:r>
      <w:r w:rsidR="002C77DE">
        <w:rPr>
          <w:spacing w:val="0"/>
        </w:rPr>
        <w:t>,</w:t>
      </w:r>
      <w:r w:rsidRPr="00BE6CBF">
        <w:rPr>
          <w:spacing w:val="0"/>
        </w:rPr>
        <w:t xml:space="preserve"> or altered without thirty (30) days prior written notice to the Lessor. The Lessee must provide to the Lessor a copy</w:t>
      </w:r>
      <w:r w:rsidR="006547CB" w:rsidRPr="00BE6CBF">
        <w:rPr>
          <w:spacing w:val="0"/>
        </w:rPr>
        <w:t xml:space="preserve"> </w:t>
      </w:r>
      <w:r w:rsidRPr="00BE6CBF">
        <w:rPr>
          <w:spacing w:val="0"/>
        </w:rPr>
        <w:t xml:space="preserve">of each policy and a certificate of the policy executed by a properly qualified representative of the insurance company evidencing that the required insurance coverage is in full force and effect on or before the Commencement Date, and annually thereafter. The Lessee </w:t>
      </w:r>
      <w:r w:rsidR="00A543DC" w:rsidRPr="00BE6CBF">
        <w:rPr>
          <w:spacing w:val="0"/>
        </w:rPr>
        <w:t xml:space="preserve">must </w:t>
      </w:r>
      <w:r w:rsidRPr="00BE6CBF">
        <w:rPr>
          <w:spacing w:val="0"/>
        </w:rPr>
        <w:t>maintain al</w:t>
      </w:r>
      <w:r w:rsidRPr="00BE6CBF">
        <w:rPr>
          <w:color w:val="007E00"/>
          <w:spacing w:val="0"/>
        </w:rPr>
        <w:t xml:space="preserve">l </w:t>
      </w:r>
      <w:r w:rsidRPr="00BE6CBF">
        <w:rPr>
          <w:color w:val="000000"/>
          <w:spacing w:val="0"/>
        </w:rPr>
        <w:t xml:space="preserve">policies provided throughout the Lease Term and the Lessee </w:t>
      </w:r>
      <w:r w:rsidR="00A543DC" w:rsidRPr="00BE6CBF">
        <w:rPr>
          <w:color w:val="000000"/>
          <w:spacing w:val="0"/>
        </w:rPr>
        <w:t xml:space="preserve">must </w:t>
      </w:r>
      <w:r w:rsidRPr="00BE6CBF">
        <w:rPr>
          <w:color w:val="000000"/>
          <w:spacing w:val="0"/>
        </w:rPr>
        <w:t>renew such policies before the expiration of the term of the policy.</w:t>
      </w:r>
    </w:p>
    <w:p w14:paraId="0F9AFCBC" w14:textId="77777777" w:rsidR="006547CB" w:rsidRPr="00BE6CBF" w:rsidRDefault="006547CB" w:rsidP="000F2DD0">
      <w:pPr>
        <w:ind w:left="0" w:right="0"/>
        <w:rPr>
          <w:spacing w:val="0"/>
        </w:rPr>
      </w:pPr>
    </w:p>
    <w:p w14:paraId="47DE803A" w14:textId="77777777" w:rsidR="00C91B3E" w:rsidRPr="00BE6CBF" w:rsidRDefault="00E50ACD" w:rsidP="000F2DD0">
      <w:pPr>
        <w:ind w:left="0" w:right="0"/>
        <w:rPr>
          <w:spacing w:val="0"/>
        </w:rPr>
      </w:pPr>
      <w:r w:rsidRPr="00BE6CBF">
        <w:rPr>
          <w:spacing w:val="0"/>
        </w:rPr>
        <w:t>(</w:t>
      </w:r>
      <w:r w:rsidR="003D4DC5" w:rsidRPr="00BE6CBF">
        <w:rPr>
          <w:spacing w:val="0"/>
        </w:rPr>
        <w:t>e</w:t>
      </w:r>
      <w:r w:rsidRPr="00BE6CBF">
        <w:rPr>
          <w:spacing w:val="0"/>
        </w:rPr>
        <w:t xml:space="preserve">) The Lessee and </w:t>
      </w:r>
      <w:r w:rsidR="00B5227B" w:rsidRPr="00BE6CBF">
        <w:rPr>
          <w:spacing w:val="0"/>
        </w:rPr>
        <w:t xml:space="preserve">the </w:t>
      </w:r>
      <w:r w:rsidRPr="00BE6CBF">
        <w:rPr>
          <w:spacing w:val="0"/>
        </w:rPr>
        <w:t>Lessee</w:t>
      </w:r>
      <w:r w:rsidR="00C612C5">
        <w:rPr>
          <w:spacing w:val="0"/>
        </w:rPr>
        <w:t>’</w:t>
      </w:r>
      <w:r w:rsidRPr="00BE6CBF">
        <w:rPr>
          <w:spacing w:val="0"/>
        </w:rPr>
        <w:t xml:space="preserve">s </w:t>
      </w:r>
      <w:r w:rsidR="00F316BB" w:rsidRPr="00BE6CBF">
        <w:rPr>
          <w:spacing w:val="0"/>
        </w:rPr>
        <w:t>a</w:t>
      </w:r>
      <w:r w:rsidRPr="00BE6CBF">
        <w:rPr>
          <w:spacing w:val="0"/>
        </w:rPr>
        <w:t xml:space="preserve">gents </w:t>
      </w:r>
      <w:r w:rsidR="00A543DC" w:rsidRPr="00BE6CBF">
        <w:rPr>
          <w:spacing w:val="0"/>
        </w:rPr>
        <w:t xml:space="preserve">may </w:t>
      </w:r>
      <w:r w:rsidRPr="00BE6CBF">
        <w:rPr>
          <w:spacing w:val="0"/>
        </w:rPr>
        <w:t xml:space="preserve">not do anything, or permit anything to be done, in or about the Premises or on adjacent or nearby property that would invalidate or be in conflict with the provisions of any fire or other insurance policies covering the Premises or result in a refusal by insurance companies of good </w:t>
      </w:r>
      <w:r w:rsidRPr="00BE6CBF">
        <w:rPr>
          <w:spacing w:val="0"/>
        </w:rPr>
        <w:lastRenderedPageBreak/>
        <w:t xml:space="preserve">standing to insure the Premises in the amounts required under this </w:t>
      </w:r>
      <w:r w:rsidR="003D4DC5" w:rsidRPr="00BE6CBF">
        <w:rPr>
          <w:spacing w:val="0"/>
        </w:rPr>
        <w:t>Exhibit</w:t>
      </w:r>
      <w:r w:rsidRPr="00BE6CBF">
        <w:rPr>
          <w:spacing w:val="0"/>
        </w:rPr>
        <w:t>.</w:t>
      </w:r>
    </w:p>
    <w:p w14:paraId="3DEA194C" w14:textId="77777777" w:rsidR="00C91B3E" w:rsidRPr="00BE6CBF" w:rsidRDefault="00C91B3E" w:rsidP="000F2DD0">
      <w:pPr>
        <w:spacing w:after="200" w:line="276" w:lineRule="auto"/>
        <w:ind w:left="0" w:right="0"/>
        <w:rPr>
          <w:spacing w:val="0"/>
        </w:rPr>
      </w:pPr>
      <w:r w:rsidRPr="00BE6CBF">
        <w:rPr>
          <w:spacing w:val="0"/>
        </w:rPr>
        <w:br w:type="page"/>
      </w:r>
    </w:p>
    <w:p w14:paraId="58D9457C" w14:textId="77777777" w:rsidR="00C91B3E" w:rsidRPr="00BE6CBF" w:rsidRDefault="00C91B3E" w:rsidP="00713101">
      <w:pPr>
        <w:pStyle w:val="Heading1"/>
      </w:pPr>
      <w:bookmarkStart w:id="134" w:name="_Toc232064696"/>
      <w:r w:rsidRPr="00BE6CBF">
        <w:lastRenderedPageBreak/>
        <w:t xml:space="preserve">EXHIBIT </w:t>
      </w:r>
      <w:r w:rsidR="00593588" w:rsidRPr="00BE6CBF">
        <w:t>C</w:t>
      </w:r>
      <w:r w:rsidRPr="00BE6CBF">
        <w:t xml:space="preserve">: </w:t>
      </w:r>
      <w:r w:rsidR="00593588" w:rsidRPr="00BE6CBF">
        <w:t>Maintenance Plan</w:t>
      </w:r>
      <w:bookmarkEnd w:id="134"/>
    </w:p>
    <w:p w14:paraId="224B8DD3" w14:textId="77777777" w:rsidR="006E0422" w:rsidRPr="00BE6CBF" w:rsidRDefault="006E0422" w:rsidP="006E0422">
      <w:pPr>
        <w:rPr>
          <w:spacing w:val="0"/>
        </w:rPr>
      </w:pPr>
    </w:p>
    <w:p w14:paraId="478CA115" w14:textId="77777777" w:rsidR="006E0422" w:rsidRPr="00BE6CBF" w:rsidRDefault="004658F4" w:rsidP="009E5549">
      <w:pPr>
        <w:spacing w:after="200" w:line="276" w:lineRule="auto"/>
        <w:ind w:left="0" w:right="0"/>
        <w:jc w:val="center"/>
        <w:rPr>
          <w:spacing w:val="0"/>
        </w:rPr>
      </w:pPr>
      <w:r w:rsidRPr="00BE6CBF">
        <w:rPr>
          <w:spacing w:val="0"/>
        </w:rPr>
        <w:t>(Insert Maintena</w:t>
      </w:r>
      <w:r w:rsidR="00265198" w:rsidRPr="00BE6CBF">
        <w:rPr>
          <w:spacing w:val="0"/>
        </w:rPr>
        <w:t xml:space="preserve">nce Plan Upon </w:t>
      </w:r>
      <w:r w:rsidR="00FD6DE2" w:rsidRPr="00BE6CBF">
        <w:rPr>
          <w:spacing w:val="0"/>
        </w:rPr>
        <w:t xml:space="preserve">Completion </w:t>
      </w:r>
      <w:r w:rsidR="00265198" w:rsidRPr="00BE6CBF">
        <w:rPr>
          <w:spacing w:val="0"/>
        </w:rPr>
        <w:t>and Acceptance)</w:t>
      </w:r>
      <w:r w:rsidR="006E0422" w:rsidRPr="00BE6CBF">
        <w:rPr>
          <w:spacing w:val="0"/>
        </w:rPr>
        <w:br w:type="page"/>
      </w:r>
    </w:p>
    <w:p w14:paraId="790C7CC4" w14:textId="77777777" w:rsidR="006E0422" w:rsidRPr="00BE6CBF" w:rsidRDefault="006E0422" w:rsidP="00713101">
      <w:pPr>
        <w:pStyle w:val="Heading1"/>
      </w:pPr>
      <w:bookmarkStart w:id="135" w:name="_Toc232064697"/>
      <w:r w:rsidRPr="00BE6CBF">
        <w:lastRenderedPageBreak/>
        <w:t>EXHIBIT D: Preservation Maintenance Plan</w:t>
      </w:r>
      <w:bookmarkEnd w:id="135"/>
    </w:p>
    <w:p w14:paraId="6F1B58BF" w14:textId="77777777" w:rsidR="006E0422" w:rsidRPr="00BE6CBF" w:rsidRDefault="006E0422" w:rsidP="006E0422">
      <w:pPr>
        <w:rPr>
          <w:spacing w:val="0"/>
        </w:rPr>
      </w:pPr>
    </w:p>
    <w:p w14:paraId="072886CF" w14:textId="77777777" w:rsidR="00265198" w:rsidRPr="00BE6CBF" w:rsidRDefault="00265198" w:rsidP="00265198">
      <w:pPr>
        <w:jc w:val="center"/>
        <w:rPr>
          <w:spacing w:val="0"/>
        </w:rPr>
      </w:pPr>
      <w:r w:rsidRPr="00BE6CBF">
        <w:rPr>
          <w:spacing w:val="0"/>
        </w:rPr>
        <w:t>(Insert Preservation Maintenance Plan upon Completion and Acceptance)</w:t>
      </w:r>
    </w:p>
    <w:p w14:paraId="38C86A92" w14:textId="77777777" w:rsidR="003E2A1C" w:rsidRPr="00BE6CBF" w:rsidRDefault="003E2A1C" w:rsidP="008B54A5">
      <w:pPr>
        <w:rPr>
          <w:spacing w:val="0"/>
        </w:rPr>
      </w:pPr>
    </w:p>
    <w:sectPr w:rsidR="003E2A1C" w:rsidRPr="00BE6CBF" w:rsidSect="00593588">
      <w:footerReference w:type="default" r:id="rId17"/>
      <w:pgSz w:w="12240" w:h="15840"/>
      <w:pgMar w:top="1360" w:right="1360" w:bottom="1660" w:left="1340" w:header="28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68BE8" w14:textId="77777777" w:rsidR="003B2B2D" w:rsidRDefault="003B2B2D" w:rsidP="008B54A5">
      <w:r>
        <w:separator/>
      </w:r>
    </w:p>
  </w:endnote>
  <w:endnote w:type="continuationSeparator" w:id="0">
    <w:p w14:paraId="286D2C7B" w14:textId="77777777" w:rsidR="003B2B2D" w:rsidRDefault="003B2B2D" w:rsidP="008B54A5">
      <w:r>
        <w:continuationSeparator/>
      </w:r>
    </w:p>
  </w:endnote>
  <w:endnote w:type="continuationNotice" w:id="1">
    <w:p w14:paraId="41FAA18A" w14:textId="77777777" w:rsidR="003B2B2D" w:rsidRDefault="003B2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574549"/>
      <w:docPartObj>
        <w:docPartGallery w:val="Page Numbers (Bottom of Page)"/>
        <w:docPartUnique/>
      </w:docPartObj>
    </w:sdtPr>
    <w:sdtEndPr>
      <w:rPr>
        <w:noProof/>
      </w:rPr>
    </w:sdtEndPr>
    <w:sdtContent>
      <w:p w14:paraId="4AF59A36" w14:textId="77777777" w:rsidR="002A2567" w:rsidRDefault="002A2567" w:rsidP="00F56CEF">
        <w:pPr>
          <w:pStyle w:val="Footer"/>
          <w:jc w:val="center"/>
        </w:pPr>
        <w:r>
          <w:fldChar w:fldCharType="begin"/>
        </w:r>
        <w:r>
          <w:instrText xml:space="preserve"> PAGE  \* roman  \* MERGEFORMAT </w:instrText>
        </w:r>
        <w:r>
          <w:fldChar w:fldCharType="separate"/>
        </w:r>
        <w:r>
          <w:rPr>
            <w:noProof/>
          </w:rPr>
          <w:t>i</w:t>
        </w:r>
        <w:r>
          <w:fldChar w:fldCharType="end"/>
        </w:r>
      </w:p>
    </w:sdtContent>
  </w:sdt>
  <w:p w14:paraId="4B29E99A" w14:textId="77777777" w:rsidR="002A2567" w:rsidRDefault="002A2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072559"/>
      <w:docPartObj>
        <w:docPartGallery w:val="Page Numbers (Bottom of Page)"/>
        <w:docPartUnique/>
      </w:docPartObj>
    </w:sdtPr>
    <w:sdtEndPr>
      <w:rPr>
        <w:noProof/>
      </w:rPr>
    </w:sdtEndPr>
    <w:sdtContent>
      <w:p w14:paraId="750AF49C" w14:textId="77777777" w:rsidR="006C7E13" w:rsidRDefault="002A2567" w:rsidP="00F56CEF">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0B92C584" w14:textId="058B2769" w:rsidR="002A2567" w:rsidRDefault="006C7E13" w:rsidP="006C7E13">
        <w:pPr>
          <w:jc w:val="center"/>
        </w:pPr>
        <w:r w:rsidRPr="005068E1">
          <w:rPr>
            <w:bCs/>
            <w:spacing w:val="0"/>
            <w:sz w:val="18"/>
            <w:szCs w:val="18"/>
          </w:rPr>
          <w:t>NPS Lease# L-GATE-1770-[Lease Number]-2026</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6793249"/>
      <w:docPartObj>
        <w:docPartGallery w:val="Page Numbers (Bottom of Page)"/>
        <w:docPartUnique/>
      </w:docPartObj>
    </w:sdtPr>
    <w:sdtEndPr>
      <w:rPr>
        <w:noProof/>
      </w:rPr>
    </w:sdtEndPr>
    <w:sdtContent>
      <w:p w14:paraId="3574E2A6" w14:textId="77777777" w:rsidR="002A2567" w:rsidRDefault="002A2567" w:rsidP="00F56C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27DB56" w14:textId="77777777" w:rsidR="002A2567" w:rsidRDefault="002A2567" w:rsidP="008B54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C66F3" w14:textId="77777777" w:rsidR="003B2B2D" w:rsidRDefault="003B2B2D" w:rsidP="008B54A5">
      <w:r>
        <w:separator/>
      </w:r>
    </w:p>
  </w:footnote>
  <w:footnote w:type="continuationSeparator" w:id="0">
    <w:p w14:paraId="6AB70E19" w14:textId="77777777" w:rsidR="003B2B2D" w:rsidRDefault="003B2B2D" w:rsidP="008B54A5">
      <w:r>
        <w:continuationSeparator/>
      </w:r>
    </w:p>
  </w:footnote>
  <w:footnote w:type="continuationNotice" w:id="1">
    <w:p w14:paraId="490AF791" w14:textId="77777777" w:rsidR="003B2B2D" w:rsidRDefault="003B2B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08C1C" w14:textId="188038CB" w:rsidR="002A2567" w:rsidRDefault="002A2567" w:rsidP="008B461D">
    <w:pPr>
      <w:tabs>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C2502"/>
    <w:multiLevelType w:val="hybridMultilevel"/>
    <w:tmpl w:val="074EB228"/>
    <w:lvl w:ilvl="0" w:tplc="10446B80">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90483"/>
    <w:multiLevelType w:val="hybridMultilevel"/>
    <w:tmpl w:val="653E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F2CC8"/>
    <w:multiLevelType w:val="multilevel"/>
    <w:tmpl w:val="69149B04"/>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05E75C7"/>
    <w:multiLevelType w:val="hybridMultilevel"/>
    <w:tmpl w:val="55DAE23A"/>
    <w:lvl w:ilvl="0" w:tplc="6D0AA9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D80796"/>
    <w:multiLevelType w:val="multilevel"/>
    <w:tmpl w:val="8FE6D79C"/>
    <w:lvl w:ilvl="0">
      <w:start w:val="1"/>
      <w:numFmt w:val="lowerLetter"/>
      <w:lvlText w:val="(%1)"/>
      <w:lvlJc w:val="left"/>
      <w:pPr>
        <w:ind w:left="100" w:firstLine="359"/>
      </w:pPr>
      <w:rPr>
        <w:rFonts w:ascii="Times New Roman" w:eastAsia="Times New Roman" w:hAnsi="Times New Roman" w:cs="Times New Roman"/>
        <w:sz w:val="24"/>
        <w:szCs w:val="24"/>
        <w:vertAlign w:val="baseline"/>
      </w:rPr>
    </w:lvl>
    <w:lvl w:ilvl="1">
      <w:start w:val="1"/>
      <w:numFmt w:val="bullet"/>
      <w:lvlText w:val="•"/>
      <w:lvlJc w:val="left"/>
      <w:pPr>
        <w:ind w:left="1046" w:firstLine="6978"/>
      </w:pPr>
      <w:rPr>
        <w:rFonts w:ascii="Arial" w:eastAsia="Arial" w:hAnsi="Arial" w:cs="Arial"/>
        <w:vertAlign w:val="baseline"/>
      </w:rPr>
    </w:lvl>
    <w:lvl w:ilvl="2">
      <w:start w:val="1"/>
      <w:numFmt w:val="bullet"/>
      <w:lvlText w:val="•"/>
      <w:lvlJc w:val="left"/>
      <w:pPr>
        <w:ind w:left="1992" w:firstLine="13601"/>
      </w:pPr>
      <w:rPr>
        <w:rFonts w:ascii="Arial" w:eastAsia="Arial" w:hAnsi="Arial" w:cs="Arial"/>
        <w:vertAlign w:val="baseline"/>
      </w:rPr>
    </w:lvl>
    <w:lvl w:ilvl="3">
      <w:start w:val="1"/>
      <w:numFmt w:val="bullet"/>
      <w:lvlText w:val="•"/>
      <w:lvlJc w:val="left"/>
      <w:pPr>
        <w:ind w:left="2938" w:firstLine="20224"/>
      </w:pPr>
      <w:rPr>
        <w:rFonts w:ascii="Arial" w:eastAsia="Arial" w:hAnsi="Arial" w:cs="Arial"/>
        <w:vertAlign w:val="baseline"/>
      </w:rPr>
    </w:lvl>
    <w:lvl w:ilvl="4">
      <w:start w:val="1"/>
      <w:numFmt w:val="bullet"/>
      <w:lvlText w:val="•"/>
      <w:lvlJc w:val="left"/>
      <w:pPr>
        <w:ind w:left="3884" w:firstLine="26845"/>
      </w:pPr>
      <w:rPr>
        <w:rFonts w:ascii="Arial" w:eastAsia="Arial" w:hAnsi="Arial" w:cs="Arial"/>
        <w:vertAlign w:val="baseline"/>
      </w:rPr>
    </w:lvl>
    <w:lvl w:ilvl="5">
      <w:start w:val="1"/>
      <w:numFmt w:val="bullet"/>
      <w:lvlText w:val="•"/>
      <w:lvlJc w:val="left"/>
      <w:pPr>
        <w:ind w:left="4830" w:hanging="32068"/>
      </w:pPr>
      <w:rPr>
        <w:rFonts w:ascii="Arial" w:eastAsia="Arial" w:hAnsi="Arial" w:cs="Arial"/>
        <w:vertAlign w:val="baseline"/>
      </w:rPr>
    </w:lvl>
    <w:lvl w:ilvl="6">
      <w:start w:val="1"/>
      <w:numFmt w:val="bullet"/>
      <w:lvlText w:val="•"/>
      <w:lvlJc w:val="left"/>
      <w:pPr>
        <w:ind w:left="5776" w:hanging="25447"/>
      </w:pPr>
      <w:rPr>
        <w:rFonts w:ascii="Arial" w:eastAsia="Arial" w:hAnsi="Arial" w:cs="Arial"/>
        <w:vertAlign w:val="baseline"/>
      </w:rPr>
    </w:lvl>
    <w:lvl w:ilvl="7">
      <w:start w:val="1"/>
      <w:numFmt w:val="bullet"/>
      <w:lvlText w:val="•"/>
      <w:lvlJc w:val="left"/>
      <w:pPr>
        <w:ind w:left="6722" w:hanging="18824"/>
      </w:pPr>
      <w:rPr>
        <w:rFonts w:ascii="Arial" w:eastAsia="Arial" w:hAnsi="Arial" w:cs="Arial"/>
        <w:vertAlign w:val="baseline"/>
      </w:rPr>
    </w:lvl>
    <w:lvl w:ilvl="8">
      <w:start w:val="1"/>
      <w:numFmt w:val="bullet"/>
      <w:lvlText w:val="•"/>
      <w:lvlJc w:val="left"/>
      <w:pPr>
        <w:ind w:left="7668" w:hanging="12204"/>
      </w:pPr>
      <w:rPr>
        <w:rFonts w:ascii="Arial" w:eastAsia="Arial" w:hAnsi="Arial" w:cs="Arial"/>
        <w:vertAlign w:val="baseline"/>
      </w:rPr>
    </w:lvl>
  </w:abstractNum>
  <w:abstractNum w:abstractNumId="5" w15:restartNumberingAfterBreak="0">
    <w:nsid w:val="38B070EF"/>
    <w:multiLevelType w:val="hybridMultilevel"/>
    <w:tmpl w:val="BBAA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E0BE4"/>
    <w:multiLevelType w:val="hybridMultilevel"/>
    <w:tmpl w:val="D8F271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81119794">
    <w:abstractNumId w:val="2"/>
  </w:num>
  <w:num w:numId="2" w16cid:durableId="729813703">
    <w:abstractNumId w:val="4"/>
  </w:num>
  <w:num w:numId="3" w16cid:durableId="2090032328">
    <w:abstractNumId w:val="5"/>
  </w:num>
  <w:num w:numId="4" w16cid:durableId="2018464731">
    <w:abstractNumId w:val="3"/>
  </w:num>
  <w:num w:numId="5" w16cid:durableId="1213424826">
    <w:abstractNumId w:val="0"/>
  </w:num>
  <w:num w:numId="6" w16cid:durableId="675425613">
    <w:abstractNumId w:val="1"/>
  </w:num>
  <w:num w:numId="7" w16cid:durableId="9306260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DateAndTime/>
  <w:attachedTemplate r:id="rId1"/>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BEA"/>
    <w:rsid w:val="00000E7F"/>
    <w:rsid w:val="00001038"/>
    <w:rsid w:val="00001240"/>
    <w:rsid w:val="00005D4B"/>
    <w:rsid w:val="00010599"/>
    <w:rsid w:val="000112E7"/>
    <w:rsid w:val="00011C88"/>
    <w:rsid w:val="00013860"/>
    <w:rsid w:val="00015572"/>
    <w:rsid w:val="000165FB"/>
    <w:rsid w:val="00020333"/>
    <w:rsid w:val="00024A77"/>
    <w:rsid w:val="000269DC"/>
    <w:rsid w:val="00027174"/>
    <w:rsid w:val="00027526"/>
    <w:rsid w:val="000303AF"/>
    <w:rsid w:val="00030C75"/>
    <w:rsid w:val="00033C3F"/>
    <w:rsid w:val="000365DB"/>
    <w:rsid w:val="00040102"/>
    <w:rsid w:val="0004100F"/>
    <w:rsid w:val="0004152F"/>
    <w:rsid w:val="000423D8"/>
    <w:rsid w:val="000440FB"/>
    <w:rsid w:val="00044FB1"/>
    <w:rsid w:val="0004591D"/>
    <w:rsid w:val="00045A63"/>
    <w:rsid w:val="00051C1A"/>
    <w:rsid w:val="0005239E"/>
    <w:rsid w:val="00057282"/>
    <w:rsid w:val="000576D2"/>
    <w:rsid w:val="00057921"/>
    <w:rsid w:val="0006139D"/>
    <w:rsid w:val="0006184A"/>
    <w:rsid w:val="00062601"/>
    <w:rsid w:val="000652CC"/>
    <w:rsid w:val="000673CE"/>
    <w:rsid w:val="00071E90"/>
    <w:rsid w:val="00073914"/>
    <w:rsid w:val="00077AFF"/>
    <w:rsid w:val="00077C72"/>
    <w:rsid w:val="0008354E"/>
    <w:rsid w:val="0008568D"/>
    <w:rsid w:val="0008742F"/>
    <w:rsid w:val="00087881"/>
    <w:rsid w:val="000900A0"/>
    <w:rsid w:val="00090C3D"/>
    <w:rsid w:val="00090FB0"/>
    <w:rsid w:val="00093FEE"/>
    <w:rsid w:val="00097390"/>
    <w:rsid w:val="000978EF"/>
    <w:rsid w:val="000A4719"/>
    <w:rsid w:val="000A4BE0"/>
    <w:rsid w:val="000A760C"/>
    <w:rsid w:val="000B1341"/>
    <w:rsid w:val="000B15D2"/>
    <w:rsid w:val="000B3764"/>
    <w:rsid w:val="000B6CD9"/>
    <w:rsid w:val="000C0ADC"/>
    <w:rsid w:val="000C2370"/>
    <w:rsid w:val="000C277B"/>
    <w:rsid w:val="000C2DB7"/>
    <w:rsid w:val="000C6457"/>
    <w:rsid w:val="000D10CE"/>
    <w:rsid w:val="000D1869"/>
    <w:rsid w:val="000D19CC"/>
    <w:rsid w:val="000D352F"/>
    <w:rsid w:val="000D4967"/>
    <w:rsid w:val="000D4B24"/>
    <w:rsid w:val="000D649E"/>
    <w:rsid w:val="000E1E65"/>
    <w:rsid w:val="000E351A"/>
    <w:rsid w:val="000E4982"/>
    <w:rsid w:val="000E53A2"/>
    <w:rsid w:val="000E57B5"/>
    <w:rsid w:val="000E6E89"/>
    <w:rsid w:val="000E70E6"/>
    <w:rsid w:val="000F07C2"/>
    <w:rsid w:val="000F17FF"/>
    <w:rsid w:val="000F2DD0"/>
    <w:rsid w:val="000F49D2"/>
    <w:rsid w:val="000F700D"/>
    <w:rsid w:val="001032E8"/>
    <w:rsid w:val="0010436A"/>
    <w:rsid w:val="001057EE"/>
    <w:rsid w:val="00106F2D"/>
    <w:rsid w:val="00107B64"/>
    <w:rsid w:val="00112F28"/>
    <w:rsid w:val="001135EF"/>
    <w:rsid w:val="00114370"/>
    <w:rsid w:val="00114733"/>
    <w:rsid w:val="00115F27"/>
    <w:rsid w:val="00117585"/>
    <w:rsid w:val="001209C3"/>
    <w:rsid w:val="001220C3"/>
    <w:rsid w:val="00123C90"/>
    <w:rsid w:val="001242D5"/>
    <w:rsid w:val="001309D7"/>
    <w:rsid w:val="00130D3A"/>
    <w:rsid w:val="00132059"/>
    <w:rsid w:val="00133057"/>
    <w:rsid w:val="001332E7"/>
    <w:rsid w:val="001336EA"/>
    <w:rsid w:val="001337D6"/>
    <w:rsid w:val="00137917"/>
    <w:rsid w:val="00137E1B"/>
    <w:rsid w:val="0014261C"/>
    <w:rsid w:val="001428D6"/>
    <w:rsid w:val="00144190"/>
    <w:rsid w:val="0014481D"/>
    <w:rsid w:val="00144F65"/>
    <w:rsid w:val="00145F3E"/>
    <w:rsid w:val="00146E38"/>
    <w:rsid w:val="00150158"/>
    <w:rsid w:val="00152E1F"/>
    <w:rsid w:val="001562D7"/>
    <w:rsid w:val="0016247D"/>
    <w:rsid w:val="00170004"/>
    <w:rsid w:val="00171769"/>
    <w:rsid w:val="00174C0F"/>
    <w:rsid w:val="00175FDE"/>
    <w:rsid w:val="00176AEF"/>
    <w:rsid w:val="0017762B"/>
    <w:rsid w:val="00177A02"/>
    <w:rsid w:val="0018016F"/>
    <w:rsid w:val="0018035F"/>
    <w:rsid w:val="001824D7"/>
    <w:rsid w:val="00183695"/>
    <w:rsid w:val="00183951"/>
    <w:rsid w:val="00183FE5"/>
    <w:rsid w:val="00184033"/>
    <w:rsid w:val="001869C2"/>
    <w:rsid w:val="00190D9B"/>
    <w:rsid w:val="00191250"/>
    <w:rsid w:val="00194E41"/>
    <w:rsid w:val="0019727B"/>
    <w:rsid w:val="00197623"/>
    <w:rsid w:val="00197895"/>
    <w:rsid w:val="001A14A5"/>
    <w:rsid w:val="001A1873"/>
    <w:rsid w:val="001A2564"/>
    <w:rsid w:val="001A3559"/>
    <w:rsid w:val="001A3FFF"/>
    <w:rsid w:val="001A565E"/>
    <w:rsid w:val="001A5D4F"/>
    <w:rsid w:val="001A79C9"/>
    <w:rsid w:val="001A7B95"/>
    <w:rsid w:val="001B31FF"/>
    <w:rsid w:val="001B368E"/>
    <w:rsid w:val="001B4E55"/>
    <w:rsid w:val="001B56C3"/>
    <w:rsid w:val="001B73C6"/>
    <w:rsid w:val="001C0B80"/>
    <w:rsid w:val="001C2379"/>
    <w:rsid w:val="001C396A"/>
    <w:rsid w:val="001C3B27"/>
    <w:rsid w:val="001C42F1"/>
    <w:rsid w:val="001C52C0"/>
    <w:rsid w:val="001C56DC"/>
    <w:rsid w:val="001C58CF"/>
    <w:rsid w:val="001C5A8B"/>
    <w:rsid w:val="001C6718"/>
    <w:rsid w:val="001C67AE"/>
    <w:rsid w:val="001D1F6E"/>
    <w:rsid w:val="001D22E6"/>
    <w:rsid w:val="001D432B"/>
    <w:rsid w:val="001D49AA"/>
    <w:rsid w:val="001D54FC"/>
    <w:rsid w:val="001D65E0"/>
    <w:rsid w:val="001D6B46"/>
    <w:rsid w:val="001E0D40"/>
    <w:rsid w:val="001E3FCF"/>
    <w:rsid w:val="001E410B"/>
    <w:rsid w:val="001E4438"/>
    <w:rsid w:val="001E5914"/>
    <w:rsid w:val="001E616A"/>
    <w:rsid w:val="001F0A56"/>
    <w:rsid w:val="001F0E7A"/>
    <w:rsid w:val="001F12D8"/>
    <w:rsid w:val="001F321E"/>
    <w:rsid w:val="001F356F"/>
    <w:rsid w:val="001F6193"/>
    <w:rsid w:val="00200BB3"/>
    <w:rsid w:val="0020384F"/>
    <w:rsid w:val="00204B02"/>
    <w:rsid w:val="00205102"/>
    <w:rsid w:val="0020570A"/>
    <w:rsid w:val="00213464"/>
    <w:rsid w:val="002157BE"/>
    <w:rsid w:val="00215AAD"/>
    <w:rsid w:val="0021693E"/>
    <w:rsid w:val="00216977"/>
    <w:rsid w:val="002212D9"/>
    <w:rsid w:val="002238AD"/>
    <w:rsid w:val="00224649"/>
    <w:rsid w:val="00224B1E"/>
    <w:rsid w:val="00224FEB"/>
    <w:rsid w:val="00226616"/>
    <w:rsid w:val="0023081B"/>
    <w:rsid w:val="00232454"/>
    <w:rsid w:val="00233578"/>
    <w:rsid w:val="002335EB"/>
    <w:rsid w:val="00235D4D"/>
    <w:rsid w:val="00236F7C"/>
    <w:rsid w:val="00240E55"/>
    <w:rsid w:val="0024244C"/>
    <w:rsid w:val="00251384"/>
    <w:rsid w:val="002516D7"/>
    <w:rsid w:val="00251844"/>
    <w:rsid w:val="00251DA2"/>
    <w:rsid w:val="00255B0C"/>
    <w:rsid w:val="00257AAB"/>
    <w:rsid w:val="00263BE3"/>
    <w:rsid w:val="00265198"/>
    <w:rsid w:val="002656A4"/>
    <w:rsid w:val="00265AA7"/>
    <w:rsid w:val="00266077"/>
    <w:rsid w:val="00266BE1"/>
    <w:rsid w:val="002674D9"/>
    <w:rsid w:val="00267D18"/>
    <w:rsid w:val="002701B9"/>
    <w:rsid w:val="002717B5"/>
    <w:rsid w:val="00272C2F"/>
    <w:rsid w:val="00280F74"/>
    <w:rsid w:val="002820A4"/>
    <w:rsid w:val="00282ED7"/>
    <w:rsid w:val="00284229"/>
    <w:rsid w:val="00285809"/>
    <w:rsid w:val="00286E31"/>
    <w:rsid w:val="0029023E"/>
    <w:rsid w:val="00290DBF"/>
    <w:rsid w:val="0029293B"/>
    <w:rsid w:val="00292A31"/>
    <w:rsid w:val="00292E93"/>
    <w:rsid w:val="002955A3"/>
    <w:rsid w:val="00296CC2"/>
    <w:rsid w:val="00297799"/>
    <w:rsid w:val="0029782C"/>
    <w:rsid w:val="002A0BA5"/>
    <w:rsid w:val="002A201D"/>
    <w:rsid w:val="002A2567"/>
    <w:rsid w:val="002A4350"/>
    <w:rsid w:val="002A7FA6"/>
    <w:rsid w:val="002B10C8"/>
    <w:rsid w:val="002B1CC8"/>
    <w:rsid w:val="002B3D45"/>
    <w:rsid w:val="002C10D6"/>
    <w:rsid w:val="002C1C39"/>
    <w:rsid w:val="002C28A9"/>
    <w:rsid w:val="002C3648"/>
    <w:rsid w:val="002C6EBF"/>
    <w:rsid w:val="002C77DE"/>
    <w:rsid w:val="002D05AD"/>
    <w:rsid w:val="002D0862"/>
    <w:rsid w:val="002D28F6"/>
    <w:rsid w:val="002D3445"/>
    <w:rsid w:val="002D5616"/>
    <w:rsid w:val="002E117A"/>
    <w:rsid w:val="002E5172"/>
    <w:rsid w:val="002E5548"/>
    <w:rsid w:val="002E5D25"/>
    <w:rsid w:val="002F00FB"/>
    <w:rsid w:val="002F049B"/>
    <w:rsid w:val="002F2597"/>
    <w:rsid w:val="002F4501"/>
    <w:rsid w:val="002F51FC"/>
    <w:rsid w:val="002F6434"/>
    <w:rsid w:val="002F6A08"/>
    <w:rsid w:val="002F7906"/>
    <w:rsid w:val="002F79B3"/>
    <w:rsid w:val="00301ADD"/>
    <w:rsid w:val="00305238"/>
    <w:rsid w:val="00305862"/>
    <w:rsid w:val="003061A3"/>
    <w:rsid w:val="00306D33"/>
    <w:rsid w:val="003077D4"/>
    <w:rsid w:val="0031033C"/>
    <w:rsid w:val="00310DEB"/>
    <w:rsid w:val="00310DEC"/>
    <w:rsid w:val="00314B6C"/>
    <w:rsid w:val="00317125"/>
    <w:rsid w:val="00320D42"/>
    <w:rsid w:val="00322461"/>
    <w:rsid w:val="00323712"/>
    <w:rsid w:val="00323FE1"/>
    <w:rsid w:val="00324503"/>
    <w:rsid w:val="0032598C"/>
    <w:rsid w:val="00326C75"/>
    <w:rsid w:val="00326EB3"/>
    <w:rsid w:val="00327C36"/>
    <w:rsid w:val="00330D94"/>
    <w:rsid w:val="00330E11"/>
    <w:rsid w:val="003313C6"/>
    <w:rsid w:val="00331631"/>
    <w:rsid w:val="00331638"/>
    <w:rsid w:val="00337C42"/>
    <w:rsid w:val="00341100"/>
    <w:rsid w:val="003423E1"/>
    <w:rsid w:val="003437B4"/>
    <w:rsid w:val="0034476B"/>
    <w:rsid w:val="0034744D"/>
    <w:rsid w:val="003501C4"/>
    <w:rsid w:val="00350704"/>
    <w:rsid w:val="003512E1"/>
    <w:rsid w:val="003527AC"/>
    <w:rsid w:val="003538A8"/>
    <w:rsid w:val="0035402F"/>
    <w:rsid w:val="00354266"/>
    <w:rsid w:val="003544BB"/>
    <w:rsid w:val="003565D1"/>
    <w:rsid w:val="00356A62"/>
    <w:rsid w:val="00361579"/>
    <w:rsid w:val="00361935"/>
    <w:rsid w:val="00363D25"/>
    <w:rsid w:val="003648AB"/>
    <w:rsid w:val="00364BC2"/>
    <w:rsid w:val="003659D6"/>
    <w:rsid w:val="00367F59"/>
    <w:rsid w:val="00370F11"/>
    <w:rsid w:val="003714C0"/>
    <w:rsid w:val="00375CA1"/>
    <w:rsid w:val="003761A5"/>
    <w:rsid w:val="00383CB9"/>
    <w:rsid w:val="00384C39"/>
    <w:rsid w:val="003858D9"/>
    <w:rsid w:val="003860D4"/>
    <w:rsid w:val="0039112D"/>
    <w:rsid w:val="003923AC"/>
    <w:rsid w:val="003938EC"/>
    <w:rsid w:val="00393A6F"/>
    <w:rsid w:val="0039443D"/>
    <w:rsid w:val="00395D06"/>
    <w:rsid w:val="003969EC"/>
    <w:rsid w:val="003A06A6"/>
    <w:rsid w:val="003A2024"/>
    <w:rsid w:val="003A5A45"/>
    <w:rsid w:val="003B1EA5"/>
    <w:rsid w:val="003B2B2D"/>
    <w:rsid w:val="003B48B4"/>
    <w:rsid w:val="003C4E6B"/>
    <w:rsid w:val="003C65AE"/>
    <w:rsid w:val="003C7840"/>
    <w:rsid w:val="003D2BD3"/>
    <w:rsid w:val="003D419D"/>
    <w:rsid w:val="003D4D2D"/>
    <w:rsid w:val="003D4DC5"/>
    <w:rsid w:val="003D7E8E"/>
    <w:rsid w:val="003E2073"/>
    <w:rsid w:val="003E2A1C"/>
    <w:rsid w:val="003E4721"/>
    <w:rsid w:val="003E4B73"/>
    <w:rsid w:val="003F0C7B"/>
    <w:rsid w:val="003F157A"/>
    <w:rsid w:val="003F1D98"/>
    <w:rsid w:val="003F1FDF"/>
    <w:rsid w:val="003F3652"/>
    <w:rsid w:val="003F3A83"/>
    <w:rsid w:val="003F40D9"/>
    <w:rsid w:val="003F4224"/>
    <w:rsid w:val="00401397"/>
    <w:rsid w:val="0040252B"/>
    <w:rsid w:val="00402D71"/>
    <w:rsid w:val="00403B9A"/>
    <w:rsid w:val="00405DEB"/>
    <w:rsid w:val="00406BA2"/>
    <w:rsid w:val="00407DBB"/>
    <w:rsid w:val="004117A7"/>
    <w:rsid w:val="00411D40"/>
    <w:rsid w:val="00412813"/>
    <w:rsid w:val="00412F8C"/>
    <w:rsid w:val="00413101"/>
    <w:rsid w:val="004152A9"/>
    <w:rsid w:val="004172FE"/>
    <w:rsid w:val="00417C14"/>
    <w:rsid w:val="00426DC2"/>
    <w:rsid w:val="00430E1C"/>
    <w:rsid w:val="004314DC"/>
    <w:rsid w:val="00433F90"/>
    <w:rsid w:val="00436331"/>
    <w:rsid w:val="00441263"/>
    <w:rsid w:val="00446D48"/>
    <w:rsid w:val="00447723"/>
    <w:rsid w:val="00456103"/>
    <w:rsid w:val="004565FA"/>
    <w:rsid w:val="004567DC"/>
    <w:rsid w:val="00460C55"/>
    <w:rsid w:val="00462E5E"/>
    <w:rsid w:val="00464C2C"/>
    <w:rsid w:val="00465478"/>
    <w:rsid w:val="004658F4"/>
    <w:rsid w:val="00465D29"/>
    <w:rsid w:val="004661CF"/>
    <w:rsid w:val="004664A4"/>
    <w:rsid w:val="00470B86"/>
    <w:rsid w:val="004713A0"/>
    <w:rsid w:val="0047341C"/>
    <w:rsid w:val="00473621"/>
    <w:rsid w:val="00474901"/>
    <w:rsid w:val="00481086"/>
    <w:rsid w:val="00481C07"/>
    <w:rsid w:val="0048229C"/>
    <w:rsid w:val="004826B6"/>
    <w:rsid w:val="004828B9"/>
    <w:rsid w:val="0048346A"/>
    <w:rsid w:val="004861C4"/>
    <w:rsid w:val="00486C48"/>
    <w:rsid w:val="00490360"/>
    <w:rsid w:val="00490828"/>
    <w:rsid w:val="00490B53"/>
    <w:rsid w:val="00492624"/>
    <w:rsid w:val="00492E89"/>
    <w:rsid w:val="0049529B"/>
    <w:rsid w:val="00495587"/>
    <w:rsid w:val="004956F8"/>
    <w:rsid w:val="004967FA"/>
    <w:rsid w:val="0049718A"/>
    <w:rsid w:val="00497AB6"/>
    <w:rsid w:val="004A0166"/>
    <w:rsid w:val="004A2C1E"/>
    <w:rsid w:val="004A492A"/>
    <w:rsid w:val="004A6F08"/>
    <w:rsid w:val="004A6F4F"/>
    <w:rsid w:val="004B12B2"/>
    <w:rsid w:val="004B22FD"/>
    <w:rsid w:val="004B25A8"/>
    <w:rsid w:val="004B2FFB"/>
    <w:rsid w:val="004B5655"/>
    <w:rsid w:val="004B5AEF"/>
    <w:rsid w:val="004B6BE9"/>
    <w:rsid w:val="004B7B6F"/>
    <w:rsid w:val="004C03D9"/>
    <w:rsid w:val="004C2DB9"/>
    <w:rsid w:val="004C2EF7"/>
    <w:rsid w:val="004C5B51"/>
    <w:rsid w:val="004D0AA9"/>
    <w:rsid w:val="004D0FC5"/>
    <w:rsid w:val="004D2846"/>
    <w:rsid w:val="004D2D00"/>
    <w:rsid w:val="004D300F"/>
    <w:rsid w:val="004D4297"/>
    <w:rsid w:val="004D45E6"/>
    <w:rsid w:val="004D47F1"/>
    <w:rsid w:val="004D5FF9"/>
    <w:rsid w:val="004E2CAB"/>
    <w:rsid w:val="004E4C64"/>
    <w:rsid w:val="004E6023"/>
    <w:rsid w:val="004E7126"/>
    <w:rsid w:val="004F1C05"/>
    <w:rsid w:val="004F276A"/>
    <w:rsid w:val="004F3DAE"/>
    <w:rsid w:val="004F4D8A"/>
    <w:rsid w:val="004F62E6"/>
    <w:rsid w:val="00500386"/>
    <w:rsid w:val="00503ABA"/>
    <w:rsid w:val="005068E1"/>
    <w:rsid w:val="00507670"/>
    <w:rsid w:val="00507746"/>
    <w:rsid w:val="00510140"/>
    <w:rsid w:val="00510CD4"/>
    <w:rsid w:val="00513398"/>
    <w:rsid w:val="00515B7F"/>
    <w:rsid w:val="00515C8A"/>
    <w:rsid w:val="00515E0F"/>
    <w:rsid w:val="0051669D"/>
    <w:rsid w:val="00516DFB"/>
    <w:rsid w:val="0051703D"/>
    <w:rsid w:val="0052273A"/>
    <w:rsid w:val="0052277B"/>
    <w:rsid w:val="0052479F"/>
    <w:rsid w:val="00527EB4"/>
    <w:rsid w:val="00531C6E"/>
    <w:rsid w:val="00531F24"/>
    <w:rsid w:val="00534E78"/>
    <w:rsid w:val="00536716"/>
    <w:rsid w:val="00537659"/>
    <w:rsid w:val="0054213F"/>
    <w:rsid w:val="005437B6"/>
    <w:rsid w:val="00543F26"/>
    <w:rsid w:val="0054433C"/>
    <w:rsid w:val="00550BF0"/>
    <w:rsid w:val="00552659"/>
    <w:rsid w:val="005568AE"/>
    <w:rsid w:val="005602E0"/>
    <w:rsid w:val="00561470"/>
    <w:rsid w:val="00563F5B"/>
    <w:rsid w:val="0056602E"/>
    <w:rsid w:val="00567536"/>
    <w:rsid w:val="00570931"/>
    <w:rsid w:val="005712E8"/>
    <w:rsid w:val="00574122"/>
    <w:rsid w:val="00575939"/>
    <w:rsid w:val="00577155"/>
    <w:rsid w:val="00577B56"/>
    <w:rsid w:val="00582C04"/>
    <w:rsid w:val="005842BA"/>
    <w:rsid w:val="005845EF"/>
    <w:rsid w:val="005851CB"/>
    <w:rsid w:val="005856D4"/>
    <w:rsid w:val="0059121E"/>
    <w:rsid w:val="00591834"/>
    <w:rsid w:val="00591E20"/>
    <w:rsid w:val="00593588"/>
    <w:rsid w:val="00595516"/>
    <w:rsid w:val="00595576"/>
    <w:rsid w:val="005A2EC2"/>
    <w:rsid w:val="005A36B8"/>
    <w:rsid w:val="005A7D92"/>
    <w:rsid w:val="005A7F55"/>
    <w:rsid w:val="005B0837"/>
    <w:rsid w:val="005B4C66"/>
    <w:rsid w:val="005B755A"/>
    <w:rsid w:val="005C2BC3"/>
    <w:rsid w:val="005C3698"/>
    <w:rsid w:val="005C3DA2"/>
    <w:rsid w:val="005C5F8B"/>
    <w:rsid w:val="005C6030"/>
    <w:rsid w:val="005C7F0A"/>
    <w:rsid w:val="005D155B"/>
    <w:rsid w:val="005D199C"/>
    <w:rsid w:val="005D1E1A"/>
    <w:rsid w:val="005D2D49"/>
    <w:rsid w:val="005D32A8"/>
    <w:rsid w:val="005D728A"/>
    <w:rsid w:val="005E168C"/>
    <w:rsid w:val="005E2AA1"/>
    <w:rsid w:val="005E355B"/>
    <w:rsid w:val="005E3FDC"/>
    <w:rsid w:val="005E4421"/>
    <w:rsid w:val="005E7A5E"/>
    <w:rsid w:val="005E7FCE"/>
    <w:rsid w:val="005F16CD"/>
    <w:rsid w:val="005F3C8D"/>
    <w:rsid w:val="005F52A5"/>
    <w:rsid w:val="005F5D6B"/>
    <w:rsid w:val="005F5DB4"/>
    <w:rsid w:val="005F6725"/>
    <w:rsid w:val="00600D8F"/>
    <w:rsid w:val="00603677"/>
    <w:rsid w:val="006037D6"/>
    <w:rsid w:val="006052A6"/>
    <w:rsid w:val="006063DB"/>
    <w:rsid w:val="00611732"/>
    <w:rsid w:val="00612292"/>
    <w:rsid w:val="00613B32"/>
    <w:rsid w:val="0061440F"/>
    <w:rsid w:val="006169F8"/>
    <w:rsid w:val="00616AEC"/>
    <w:rsid w:val="00617F67"/>
    <w:rsid w:val="006214D9"/>
    <w:rsid w:val="00622963"/>
    <w:rsid w:val="00623906"/>
    <w:rsid w:val="00630091"/>
    <w:rsid w:val="006300D6"/>
    <w:rsid w:val="00630A43"/>
    <w:rsid w:val="006356D8"/>
    <w:rsid w:val="00637189"/>
    <w:rsid w:val="006374BB"/>
    <w:rsid w:val="006376AF"/>
    <w:rsid w:val="00641732"/>
    <w:rsid w:val="00641C42"/>
    <w:rsid w:val="00642D89"/>
    <w:rsid w:val="00645145"/>
    <w:rsid w:val="00645B99"/>
    <w:rsid w:val="00646252"/>
    <w:rsid w:val="00647152"/>
    <w:rsid w:val="00647610"/>
    <w:rsid w:val="006547CB"/>
    <w:rsid w:val="006558E5"/>
    <w:rsid w:val="0065601C"/>
    <w:rsid w:val="00656DC7"/>
    <w:rsid w:val="00660638"/>
    <w:rsid w:val="006624E8"/>
    <w:rsid w:val="00663D2C"/>
    <w:rsid w:val="00664950"/>
    <w:rsid w:val="006669C3"/>
    <w:rsid w:val="00667D0D"/>
    <w:rsid w:val="00671A25"/>
    <w:rsid w:val="00672088"/>
    <w:rsid w:val="00673CDE"/>
    <w:rsid w:val="0068000C"/>
    <w:rsid w:val="00686209"/>
    <w:rsid w:val="006863A5"/>
    <w:rsid w:val="00687123"/>
    <w:rsid w:val="00687A4E"/>
    <w:rsid w:val="00693475"/>
    <w:rsid w:val="00693DE1"/>
    <w:rsid w:val="00695191"/>
    <w:rsid w:val="006960AF"/>
    <w:rsid w:val="006A0C0A"/>
    <w:rsid w:val="006A0F46"/>
    <w:rsid w:val="006A2293"/>
    <w:rsid w:val="006A27DD"/>
    <w:rsid w:val="006A31CA"/>
    <w:rsid w:val="006B0B7B"/>
    <w:rsid w:val="006B37B8"/>
    <w:rsid w:val="006B3E41"/>
    <w:rsid w:val="006B4F93"/>
    <w:rsid w:val="006B594B"/>
    <w:rsid w:val="006B5A63"/>
    <w:rsid w:val="006B5C01"/>
    <w:rsid w:val="006C0E7E"/>
    <w:rsid w:val="006C18B3"/>
    <w:rsid w:val="006C18C3"/>
    <w:rsid w:val="006C2EE9"/>
    <w:rsid w:val="006C44B5"/>
    <w:rsid w:val="006C46E5"/>
    <w:rsid w:val="006C47A4"/>
    <w:rsid w:val="006C5324"/>
    <w:rsid w:val="006C73AB"/>
    <w:rsid w:val="006C7E05"/>
    <w:rsid w:val="006C7E13"/>
    <w:rsid w:val="006C7E7E"/>
    <w:rsid w:val="006C7EC3"/>
    <w:rsid w:val="006D05E8"/>
    <w:rsid w:val="006D0E6D"/>
    <w:rsid w:val="006D3D13"/>
    <w:rsid w:val="006D4DB0"/>
    <w:rsid w:val="006E0422"/>
    <w:rsid w:val="006E1296"/>
    <w:rsid w:val="006E2CF0"/>
    <w:rsid w:val="006E31E7"/>
    <w:rsid w:val="006E46B2"/>
    <w:rsid w:val="006E538C"/>
    <w:rsid w:val="006E64A8"/>
    <w:rsid w:val="006E799B"/>
    <w:rsid w:val="006F1214"/>
    <w:rsid w:val="006F13AF"/>
    <w:rsid w:val="006F1E86"/>
    <w:rsid w:val="006F3749"/>
    <w:rsid w:val="006F3AAB"/>
    <w:rsid w:val="006F5093"/>
    <w:rsid w:val="006F6300"/>
    <w:rsid w:val="006F6320"/>
    <w:rsid w:val="0070025E"/>
    <w:rsid w:val="007011A8"/>
    <w:rsid w:val="007021F1"/>
    <w:rsid w:val="00703A36"/>
    <w:rsid w:val="00703B7E"/>
    <w:rsid w:val="007047D6"/>
    <w:rsid w:val="007048B5"/>
    <w:rsid w:val="00704E88"/>
    <w:rsid w:val="00707957"/>
    <w:rsid w:val="007108AD"/>
    <w:rsid w:val="007117B8"/>
    <w:rsid w:val="0071245A"/>
    <w:rsid w:val="00713101"/>
    <w:rsid w:val="007144EE"/>
    <w:rsid w:val="00715E65"/>
    <w:rsid w:val="00716E4F"/>
    <w:rsid w:val="007201DF"/>
    <w:rsid w:val="0072051B"/>
    <w:rsid w:val="00723730"/>
    <w:rsid w:val="00724055"/>
    <w:rsid w:val="0072412A"/>
    <w:rsid w:val="00724262"/>
    <w:rsid w:val="007268F8"/>
    <w:rsid w:val="00726B35"/>
    <w:rsid w:val="00726FE0"/>
    <w:rsid w:val="00727B87"/>
    <w:rsid w:val="007308E1"/>
    <w:rsid w:val="0073143D"/>
    <w:rsid w:val="007348A1"/>
    <w:rsid w:val="007355C8"/>
    <w:rsid w:val="00737B0E"/>
    <w:rsid w:val="007428D6"/>
    <w:rsid w:val="007436F4"/>
    <w:rsid w:val="0074504D"/>
    <w:rsid w:val="0074752D"/>
    <w:rsid w:val="00747AE8"/>
    <w:rsid w:val="0075166B"/>
    <w:rsid w:val="00752C07"/>
    <w:rsid w:val="00753F68"/>
    <w:rsid w:val="00755314"/>
    <w:rsid w:val="00756AAD"/>
    <w:rsid w:val="00757B39"/>
    <w:rsid w:val="00757E2E"/>
    <w:rsid w:val="00757F6B"/>
    <w:rsid w:val="00763353"/>
    <w:rsid w:val="00763431"/>
    <w:rsid w:val="007639CF"/>
    <w:rsid w:val="00766CE4"/>
    <w:rsid w:val="007675E8"/>
    <w:rsid w:val="00767AFA"/>
    <w:rsid w:val="00770A49"/>
    <w:rsid w:val="00772BC6"/>
    <w:rsid w:val="00774005"/>
    <w:rsid w:val="00775D15"/>
    <w:rsid w:val="00776076"/>
    <w:rsid w:val="00776DAA"/>
    <w:rsid w:val="00782593"/>
    <w:rsid w:val="00783AAE"/>
    <w:rsid w:val="00784FC9"/>
    <w:rsid w:val="00786768"/>
    <w:rsid w:val="00786EDB"/>
    <w:rsid w:val="00786F60"/>
    <w:rsid w:val="00787CFE"/>
    <w:rsid w:val="00787D70"/>
    <w:rsid w:val="007905C7"/>
    <w:rsid w:val="007921D3"/>
    <w:rsid w:val="0079277A"/>
    <w:rsid w:val="007932D3"/>
    <w:rsid w:val="007936F9"/>
    <w:rsid w:val="00794ADD"/>
    <w:rsid w:val="007951B8"/>
    <w:rsid w:val="007A0419"/>
    <w:rsid w:val="007A086C"/>
    <w:rsid w:val="007A0AD5"/>
    <w:rsid w:val="007A37EE"/>
    <w:rsid w:val="007A3A10"/>
    <w:rsid w:val="007A50F9"/>
    <w:rsid w:val="007A5E00"/>
    <w:rsid w:val="007A6AFF"/>
    <w:rsid w:val="007A7D81"/>
    <w:rsid w:val="007B0D17"/>
    <w:rsid w:val="007B1AC3"/>
    <w:rsid w:val="007B3B94"/>
    <w:rsid w:val="007B479C"/>
    <w:rsid w:val="007B56EB"/>
    <w:rsid w:val="007C179A"/>
    <w:rsid w:val="007D0378"/>
    <w:rsid w:val="007D4301"/>
    <w:rsid w:val="007D5D67"/>
    <w:rsid w:val="007E109D"/>
    <w:rsid w:val="007E15C6"/>
    <w:rsid w:val="007E1D3F"/>
    <w:rsid w:val="007E7E4E"/>
    <w:rsid w:val="007F1092"/>
    <w:rsid w:val="007F1237"/>
    <w:rsid w:val="007F1D4F"/>
    <w:rsid w:val="007F2175"/>
    <w:rsid w:val="007F4A64"/>
    <w:rsid w:val="007F634C"/>
    <w:rsid w:val="007F74EA"/>
    <w:rsid w:val="007F7660"/>
    <w:rsid w:val="00800D07"/>
    <w:rsid w:val="008037AD"/>
    <w:rsid w:val="00804D74"/>
    <w:rsid w:val="0080527B"/>
    <w:rsid w:val="00805E9D"/>
    <w:rsid w:val="008115CE"/>
    <w:rsid w:val="00811C51"/>
    <w:rsid w:val="00813E3D"/>
    <w:rsid w:val="00814F47"/>
    <w:rsid w:val="00816FCD"/>
    <w:rsid w:val="00820604"/>
    <w:rsid w:val="00820C6B"/>
    <w:rsid w:val="008238C2"/>
    <w:rsid w:val="00825C83"/>
    <w:rsid w:val="00827D52"/>
    <w:rsid w:val="00833F9A"/>
    <w:rsid w:val="0083446E"/>
    <w:rsid w:val="00834CF0"/>
    <w:rsid w:val="00836D04"/>
    <w:rsid w:val="00837B00"/>
    <w:rsid w:val="0084176E"/>
    <w:rsid w:val="008430D0"/>
    <w:rsid w:val="0084366B"/>
    <w:rsid w:val="00843F6D"/>
    <w:rsid w:val="00843FC1"/>
    <w:rsid w:val="00845D16"/>
    <w:rsid w:val="00846C4A"/>
    <w:rsid w:val="008474D1"/>
    <w:rsid w:val="00850CB8"/>
    <w:rsid w:val="0085141A"/>
    <w:rsid w:val="00856A4B"/>
    <w:rsid w:val="00857D2D"/>
    <w:rsid w:val="00861139"/>
    <w:rsid w:val="008662C0"/>
    <w:rsid w:val="00866391"/>
    <w:rsid w:val="008710D8"/>
    <w:rsid w:val="008721B8"/>
    <w:rsid w:val="008725C4"/>
    <w:rsid w:val="00874227"/>
    <w:rsid w:val="00881FD9"/>
    <w:rsid w:val="00884DC0"/>
    <w:rsid w:val="008851BB"/>
    <w:rsid w:val="0088659A"/>
    <w:rsid w:val="00890B02"/>
    <w:rsid w:val="00893E3B"/>
    <w:rsid w:val="008944FC"/>
    <w:rsid w:val="0089555C"/>
    <w:rsid w:val="00896461"/>
    <w:rsid w:val="008A01B6"/>
    <w:rsid w:val="008A0700"/>
    <w:rsid w:val="008A33FF"/>
    <w:rsid w:val="008A587C"/>
    <w:rsid w:val="008A75EA"/>
    <w:rsid w:val="008B3191"/>
    <w:rsid w:val="008B3B54"/>
    <w:rsid w:val="008B3C8C"/>
    <w:rsid w:val="008B461D"/>
    <w:rsid w:val="008B4F25"/>
    <w:rsid w:val="008B5217"/>
    <w:rsid w:val="008B54A5"/>
    <w:rsid w:val="008B79C2"/>
    <w:rsid w:val="008C1084"/>
    <w:rsid w:val="008C118B"/>
    <w:rsid w:val="008C1AF6"/>
    <w:rsid w:val="008C39C6"/>
    <w:rsid w:val="008C5EBB"/>
    <w:rsid w:val="008C6F77"/>
    <w:rsid w:val="008D4FC4"/>
    <w:rsid w:val="008D6C1A"/>
    <w:rsid w:val="008E2686"/>
    <w:rsid w:val="008E3566"/>
    <w:rsid w:val="008E3697"/>
    <w:rsid w:val="008E7F0E"/>
    <w:rsid w:val="008F0BDD"/>
    <w:rsid w:val="008F26C1"/>
    <w:rsid w:val="008F4C8A"/>
    <w:rsid w:val="00900516"/>
    <w:rsid w:val="00902408"/>
    <w:rsid w:val="009024F4"/>
    <w:rsid w:val="009041AF"/>
    <w:rsid w:val="00905208"/>
    <w:rsid w:val="0090757B"/>
    <w:rsid w:val="009151EA"/>
    <w:rsid w:val="00916048"/>
    <w:rsid w:val="00916C16"/>
    <w:rsid w:val="00917023"/>
    <w:rsid w:val="00922050"/>
    <w:rsid w:val="00924B48"/>
    <w:rsid w:val="00926ADA"/>
    <w:rsid w:val="0092793F"/>
    <w:rsid w:val="00935B43"/>
    <w:rsid w:val="00936AB3"/>
    <w:rsid w:val="009374A4"/>
    <w:rsid w:val="009379B1"/>
    <w:rsid w:val="00937FDD"/>
    <w:rsid w:val="00941EA2"/>
    <w:rsid w:val="00946BD9"/>
    <w:rsid w:val="00953DA8"/>
    <w:rsid w:val="00954571"/>
    <w:rsid w:val="00956D29"/>
    <w:rsid w:val="00962E82"/>
    <w:rsid w:val="00962EE9"/>
    <w:rsid w:val="009640BB"/>
    <w:rsid w:val="00965D6A"/>
    <w:rsid w:val="00965EFC"/>
    <w:rsid w:val="009668F2"/>
    <w:rsid w:val="0096711C"/>
    <w:rsid w:val="00967898"/>
    <w:rsid w:val="00967C46"/>
    <w:rsid w:val="00971760"/>
    <w:rsid w:val="00973F0C"/>
    <w:rsid w:val="00976230"/>
    <w:rsid w:val="00977D22"/>
    <w:rsid w:val="009804EA"/>
    <w:rsid w:val="00982EE8"/>
    <w:rsid w:val="0098396F"/>
    <w:rsid w:val="0098469B"/>
    <w:rsid w:val="00987AA9"/>
    <w:rsid w:val="00987F3A"/>
    <w:rsid w:val="0099130D"/>
    <w:rsid w:val="00991711"/>
    <w:rsid w:val="00991D71"/>
    <w:rsid w:val="00994CCB"/>
    <w:rsid w:val="00994D1C"/>
    <w:rsid w:val="009978BE"/>
    <w:rsid w:val="00997C0D"/>
    <w:rsid w:val="009A1A5D"/>
    <w:rsid w:val="009A1EDE"/>
    <w:rsid w:val="009A319B"/>
    <w:rsid w:val="009A3C53"/>
    <w:rsid w:val="009A46B3"/>
    <w:rsid w:val="009A7FA3"/>
    <w:rsid w:val="009B1C63"/>
    <w:rsid w:val="009B2E98"/>
    <w:rsid w:val="009B57D0"/>
    <w:rsid w:val="009B61F1"/>
    <w:rsid w:val="009C0B79"/>
    <w:rsid w:val="009C461F"/>
    <w:rsid w:val="009C5502"/>
    <w:rsid w:val="009C65B3"/>
    <w:rsid w:val="009C7C11"/>
    <w:rsid w:val="009D056A"/>
    <w:rsid w:val="009D12BA"/>
    <w:rsid w:val="009D3192"/>
    <w:rsid w:val="009D461D"/>
    <w:rsid w:val="009D57E1"/>
    <w:rsid w:val="009E11E5"/>
    <w:rsid w:val="009E21EF"/>
    <w:rsid w:val="009E2CEB"/>
    <w:rsid w:val="009E3EBC"/>
    <w:rsid w:val="009E4F28"/>
    <w:rsid w:val="009E5549"/>
    <w:rsid w:val="009F1AA3"/>
    <w:rsid w:val="009F1B60"/>
    <w:rsid w:val="009F2965"/>
    <w:rsid w:val="009F39E1"/>
    <w:rsid w:val="009F3A98"/>
    <w:rsid w:val="009F442F"/>
    <w:rsid w:val="009F4986"/>
    <w:rsid w:val="009F5A96"/>
    <w:rsid w:val="009F6C4E"/>
    <w:rsid w:val="00A04EDD"/>
    <w:rsid w:val="00A05457"/>
    <w:rsid w:val="00A05947"/>
    <w:rsid w:val="00A05C46"/>
    <w:rsid w:val="00A06658"/>
    <w:rsid w:val="00A10CEF"/>
    <w:rsid w:val="00A1241C"/>
    <w:rsid w:val="00A140CE"/>
    <w:rsid w:val="00A14246"/>
    <w:rsid w:val="00A15ED1"/>
    <w:rsid w:val="00A16BC8"/>
    <w:rsid w:val="00A16BD0"/>
    <w:rsid w:val="00A16EDB"/>
    <w:rsid w:val="00A177D5"/>
    <w:rsid w:val="00A20142"/>
    <w:rsid w:val="00A20593"/>
    <w:rsid w:val="00A2189F"/>
    <w:rsid w:val="00A232BE"/>
    <w:rsid w:val="00A232F3"/>
    <w:rsid w:val="00A25037"/>
    <w:rsid w:val="00A2586B"/>
    <w:rsid w:val="00A30195"/>
    <w:rsid w:val="00A3067D"/>
    <w:rsid w:val="00A33D50"/>
    <w:rsid w:val="00A35F91"/>
    <w:rsid w:val="00A36DFB"/>
    <w:rsid w:val="00A42C52"/>
    <w:rsid w:val="00A4366D"/>
    <w:rsid w:val="00A43EFC"/>
    <w:rsid w:val="00A4491C"/>
    <w:rsid w:val="00A503E0"/>
    <w:rsid w:val="00A50C4F"/>
    <w:rsid w:val="00A5170F"/>
    <w:rsid w:val="00A519AE"/>
    <w:rsid w:val="00A52B78"/>
    <w:rsid w:val="00A53F1A"/>
    <w:rsid w:val="00A543DC"/>
    <w:rsid w:val="00A5471D"/>
    <w:rsid w:val="00A5569F"/>
    <w:rsid w:val="00A55F14"/>
    <w:rsid w:val="00A566F9"/>
    <w:rsid w:val="00A56B0A"/>
    <w:rsid w:val="00A56D6C"/>
    <w:rsid w:val="00A614D3"/>
    <w:rsid w:val="00A625D9"/>
    <w:rsid w:val="00A646EE"/>
    <w:rsid w:val="00A65F79"/>
    <w:rsid w:val="00A727F5"/>
    <w:rsid w:val="00A74EE2"/>
    <w:rsid w:val="00A808CA"/>
    <w:rsid w:val="00A818FD"/>
    <w:rsid w:val="00A843AB"/>
    <w:rsid w:val="00A91A26"/>
    <w:rsid w:val="00A91E37"/>
    <w:rsid w:val="00A925CC"/>
    <w:rsid w:val="00A94C49"/>
    <w:rsid w:val="00A95C56"/>
    <w:rsid w:val="00A966B9"/>
    <w:rsid w:val="00A975B0"/>
    <w:rsid w:val="00A97DB1"/>
    <w:rsid w:val="00AA130B"/>
    <w:rsid w:val="00AA1694"/>
    <w:rsid w:val="00AA169D"/>
    <w:rsid w:val="00AA3E28"/>
    <w:rsid w:val="00AA66EE"/>
    <w:rsid w:val="00AA6B7D"/>
    <w:rsid w:val="00AA70AF"/>
    <w:rsid w:val="00AA719D"/>
    <w:rsid w:val="00AA76BD"/>
    <w:rsid w:val="00AB0B74"/>
    <w:rsid w:val="00AB0D36"/>
    <w:rsid w:val="00AB1D21"/>
    <w:rsid w:val="00AB385A"/>
    <w:rsid w:val="00AB4C64"/>
    <w:rsid w:val="00AB6BEA"/>
    <w:rsid w:val="00AB783E"/>
    <w:rsid w:val="00AC007C"/>
    <w:rsid w:val="00AC2115"/>
    <w:rsid w:val="00AC21C8"/>
    <w:rsid w:val="00AC35D3"/>
    <w:rsid w:val="00AC5E3C"/>
    <w:rsid w:val="00AD17C1"/>
    <w:rsid w:val="00AD2561"/>
    <w:rsid w:val="00AD4C02"/>
    <w:rsid w:val="00AD4FE8"/>
    <w:rsid w:val="00AD7736"/>
    <w:rsid w:val="00AE10C3"/>
    <w:rsid w:val="00AE2394"/>
    <w:rsid w:val="00AE2616"/>
    <w:rsid w:val="00AE2D70"/>
    <w:rsid w:val="00AE374A"/>
    <w:rsid w:val="00AE4D36"/>
    <w:rsid w:val="00AE7708"/>
    <w:rsid w:val="00AE7B4B"/>
    <w:rsid w:val="00AF06CF"/>
    <w:rsid w:val="00AF3569"/>
    <w:rsid w:val="00AF3B90"/>
    <w:rsid w:val="00AF5301"/>
    <w:rsid w:val="00AF54B1"/>
    <w:rsid w:val="00AF6D16"/>
    <w:rsid w:val="00AF7266"/>
    <w:rsid w:val="00AF7807"/>
    <w:rsid w:val="00AF7A5B"/>
    <w:rsid w:val="00B031A1"/>
    <w:rsid w:val="00B043E9"/>
    <w:rsid w:val="00B067D3"/>
    <w:rsid w:val="00B07552"/>
    <w:rsid w:val="00B07D5C"/>
    <w:rsid w:val="00B10FC9"/>
    <w:rsid w:val="00B15E51"/>
    <w:rsid w:val="00B17384"/>
    <w:rsid w:val="00B17917"/>
    <w:rsid w:val="00B2034A"/>
    <w:rsid w:val="00B20C6C"/>
    <w:rsid w:val="00B24546"/>
    <w:rsid w:val="00B2636D"/>
    <w:rsid w:val="00B277A5"/>
    <w:rsid w:val="00B30FC3"/>
    <w:rsid w:val="00B318A2"/>
    <w:rsid w:val="00B35390"/>
    <w:rsid w:val="00B3660C"/>
    <w:rsid w:val="00B41BA8"/>
    <w:rsid w:val="00B41BE6"/>
    <w:rsid w:val="00B4420F"/>
    <w:rsid w:val="00B467B7"/>
    <w:rsid w:val="00B47423"/>
    <w:rsid w:val="00B47E33"/>
    <w:rsid w:val="00B5227B"/>
    <w:rsid w:val="00B53824"/>
    <w:rsid w:val="00B53C02"/>
    <w:rsid w:val="00B545AD"/>
    <w:rsid w:val="00B54749"/>
    <w:rsid w:val="00B550F1"/>
    <w:rsid w:val="00B5558B"/>
    <w:rsid w:val="00B56930"/>
    <w:rsid w:val="00B56F8B"/>
    <w:rsid w:val="00B57857"/>
    <w:rsid w:val="00B61214"/>
    <w:rsid w:val="00B632ED"/>
    <w:rsid w:val="00B635B5"/>
    <w:rsid w:val="00B66ADB"/>
    <w:rsid w:val="00B76C24"/>
    <w:rsid w:val="00B77CEC"/>
    <w:rsid w:val="00B800E0"/>
    <w:rsid w:val="00B861D3"/>
    <w:rsid w:val="00B873AA"/>
    <w:rsid w:val="00B90DD7"/>
    <w:rsid w:val="00B91C5C"/>
    <w:rsid w:val="00B92674"/>
    <w:rsid w:val="00B929B6"/>
    <w:rsid w:val="00B93C5C"/>
    <w:rsid w:val="00B9461B"/>
    <w:rsid w:val="00B94743"/>
    <w:rsid w:val="00B95EF4"/>
    <w:rsid w:val="00BA3897"/>
    <w:rsid w:val="00BA3D4A"/>
    <w:rsid w:val="00BA4002"/>
    <w:rsid w:val="00BA5108"/>
    <w:rsid w:val="00BA5459"/>
    <w:rsid w:val="00BA66E2"/>
    <w:rsid w:val="00BA738F"/>
    <w:rsid w:val="00BB0AF3"/>
    <w:rsid w:val="00BB1475"/>
    <w:rsid w:val="00BB1EB2"/>
    <w:rsid w:val="00BB44C8"/>
    <w:rsid w:val="00BC1139"/>
    <w:rsid w:val="00BC300F"/>
    <w:rsid w:val="00BC52F7"/>
    <w:rsid w:val="00BC5875"/>
    <w:rsid w:val="00BD074C"/>
    <w:rsid w:val="00BD0B57"/>
    <w:rsid w:val="00BD13B7"/>
    <w:rsid w:val="00BD1A4D"/>
    <w:rsid w:val="00BD371D"/>
    <w:rsid w:val="00BD4676"/>
    <w:rsid w:val="00BD6B93"/>
    <w:rsid w:val="00BD6BA5"/>
    <w:rsid w:val="00BD70C9"/>
    <w:rsid w:val="00BD7DD8"/>
    <w:rsid w:val="00BE0635"/>
    <w:rsid w:val="00BE1C73"/>
    <w:rsid w:val="00BE5C04"/>
    <w:rsid w:val="00BE5D7A"/>
    <w:rsid w:val="00BE6CBF"/>
    <w:rsid w:val="00BF10A5"/>
    <w:rsid w:val="00BF1F63"/>
    <w:rsid w:val="00BF5C98"/>
    <w:rsid w:val="00BF5D8C"/>
    <w:rsid w:val="00C01C51"/>
    <w:rsid w:val="00C02232"/>
    <w:rsid w:val="00C0235B"/>
    <w:rsid w:val="00C04143"/>
    <w:rsid w:val="00C107BD"/>
    <w:rsid w:val="00C1469A"/>
    <w:rsid w:val="00C158C4"/>
    <w:rsid w:val="00C164EC"/>
    <w:rsid w:val="00C16559"/>
    <w:rsid w:val="00C20A72"/>
    <w:rsid w:val="00C210F0"/>
    <w:rsid w:val="00C21A66"/>
    <w:rsid w:val="00C22183"/>
    <w:rsid w:val="00C22483"/>
    <w:rsid w:val="00C231CE"/>
    <w:rsid w:val="00C25067"/>
    <w:rsid w:val="00C252F1"/>
    <w:rsid w:val="00C26083"/>
    <w:rsid w:val="00C31644"/>
    <w:rsid w:val="00C32CEA"/>
    <w:rsid w:val="00C36030"/>
    <w:rsid w:val="00C36238"/>
    <w:rsid w:val="00C36D9C"/>
    <w:rsid w:val="00C375B1"/>
    <w:rsid w:val="00C37617"/>
    <w:rsid w:val="00C41CE9"/>
    <w:rsid w:val="00C41F2E"/>
    <w:rsid w:val="00C42334"/>
    <w:rsid w:val="00C42980"/>
    <w:rsid w:val="00C4322F"/>
    <w:rsid w:val="00C50BA7"/>
    <w:rsid w:val="00C51D50"/>
    <w:rsid w:val="00C5290A"/>
    <w:rsid w:val="00C565AD"/>
    <w:rsid w:val="00C57232"/>
    <w:rsid w:val="00C60FA8"/>
    <w:rsid w:val="00C612C5"/>
    <w:rsid w:val="00C6246F"/>
    <w:rsid w:val="00C63E99"/>
    <w:rsid w:val="00C65E23"/>
    <w:rsid w:val="00C66141"/>
    <w:rsid w:val="00C665FB"/>
    <w:rsid w:val="00C6717E"/>
    <w:rsid w:val="00C70753"/>
    <w:rsid w:val="00C72257"/>
    <w:rsid w:val="00C730D5"/>
    <w:rsid w:val="00C740C2"/>
    <w:rsid w:val="00C75511"/>
    <w:rsid w:val="00C7583D"/>
    <w:rsid w:val="00C75DBA"/>
    <w:rsid w:val="00C7651D"/>
    <w:rsid w:val="00C7717D"/>
    <w:rsid w:val="00C82417"/>
    <w:rsid w:val="00C84A25"/>
    <w:rsid w:val="00C84F0C"/>
    <w:rsid w:val="00C85097"/>
    <w:rsid w:val="00C876B3"/>
    <w:rsid w:val="00C91B3E"/>
    <w:rsid w:val="00C91DFC"/>
    <w:rsid w:val="00CA63E5"/>
    <w:rsid w:val="00CA73D8"/>
    <w:rsid w:val="00CB4D0E"/>
    <w:rsid w:val="00CB503D"/>
    <w:rsid w:val="00CB7342"/>
    <w:rsid w:val="00CB79B3"/>
    <w:rsid w:val="00CC1D6B"/>
    <w:rsid w:val="00CC2FC2"/>
    <w:rsid w:val="00CC3279"/>
    <w:rsid w:val="00CC38EB"/>
    <w:rsid w:val="00CC4C5B"/>
    <w:rsid w:val="00CC5660"/>
    <w:rsid w:val="00CC74E3"/>
    <w:rsid w:val="00CC7D8F"/>
    <w:rsid w:val="00CD026A"/>
    <w:rsid w:val="00CD0D4B"/>
    <w:rsid w:val="00CD25DD"/>
    <w:rsid w:val="00CD2FD9"/>
    <w:rsid w:val="00CD3E98"/>
    <w:rsid w:val="00CD5FDE"/>
    <w:rsid w:val="00CE0ADE"/>
    <w:rsid w:val="00CE1186"/>
    <w:rsid w:val="00CE1AC1"/>
    <w:rsid w:val="00CE2624"/>
    <w:rsid w:val="00CE4DFD"/>
    <w:rsid w:val="00CE54B3"/>
    <w:rsid w:val="00CE7161"/>
    <w:rsid w:val="00CE77E5"/>
    <w:rsid w:val="00CF15B7"/>
    <w:rsid w:val="00CF1845"/>
    <w:rsid w:val="00CF2232"/>
    <w:rsid w:val="00CF309D"/>
    <w:rsid w:val="00CF37C6"/>
    <w:rsid w:val="00CF51A8"/>
    <w:rsid w:val="00CF70D5"/>
    <w:rsid w:val="00D01B2D"/>
    <w:rsid w:val="00D04502"/>
    <w:rsid w:val="00D04511"/>
    <w:rsid w:val="00D0570D"/>
    <w:rsid w:val="00D06996"/>
    <w:rsid w:val="00D06E21"/>
    <w:rsid w:val="00D07F15"/>
    <w:rsid w:val="00D1037A"/>
    <w:rsid w:val="00D11448"/>
    <w:rsid w:val="00D11D59"/>
    <w:rsid w:val="00D14A1D"/>
    <w:rsid w:val="00D162E3"/>
    <w:rsid w:val="00D17FBF"/>
    <w:rsid w:val="00D20FE1"/>
    <w:rsid w:val="00D213E5"/>
    <w:rsid w:val="00D22C8A"/>
    <w:rsid w:val="00D23285"/>
    <w:rsid w:val="00D23B84"/>
    <w:rsid w:val="00D243B9"/>
    <w:rsid w:val="00D26C5A"/>
    <w:rsid w:val="00D26D6E"/>
    <w:rsid w:val="00D26D82"/>
    <w:rsid w:val="00D270D0"/>
    <w:rsid w:val="00D301D7"/>
    <w:rsid w:val="00D30685"/>
    <w:rsid w:val="00D30FF6"/>
    <w:rsid w:val="00D31D86"/>
    <w:rsid w:val="00D328F3"/>
    <w:rsid w:val="00D32EA7"/>
    <w:rsid w:val="00D350D2"/>
    <w:rsid w:val="00D403E0"/>
    <w:rsid w:val="00D41171"/>
    <w:rsid w:val="00D45283"/>
    <w:rsid w:val="00D50D5B"/>
    <w:rsid w:val="00D51221"/>
    <w:rsid w:val="00D51234"/>
    <w:rsid w:val="00D513F6"/>
    <w:rsid w:val="00D51A27"/>
    <w:rsid w:val="00D5434F"/>
    <w:rsid w:val="00D5622F"/>
    <w:rsid w:val="00D578B3"/>
    <w:rsid w:val="00D60413"/>
    <w:rsid w:val="00D62186"/>
    <w:rsid w:val="00D66778"/>
    <w:rsid w:val="00D6706C"/>
    <w:rsid w:val="00D70151"/>
    <w:rsid w:val="00D72ADE"/>
    <w:rsid w:val="00D74711"/>
    <w:rsid w:val="00D7511C"/>
    <w:rsid w:val="00D75E78"/>
    <w:rsid w:val="00D822D8"/>
    <w:rsid w:val="00D83C4D"/>
    <w:rsid w:val="00D87994"/>
    <w:rsid w:val="00D92E73"/>
    <w:rsid w:val="00D932D4"/>
    <w:rsid w:val="00D93E52"/>
    <w:rsid w:val="00D9433F"/>
    <w:rsid w:val="00D94649"/>
    <w:rsid w:val="00D955E9"/>
    <w:rsid w:val="00DA1EF7"/>
    <w:rsid w:val="00DA3EA7"/>
    <w:rsid w:val="00DA40F7"/>
    <w:rsid w:val="00DA5321"/>
    <w:rsid w:val="00DB3A95"/>
    <w:rsid w:val="00DB41D8"/>
    <w:rsid w:val="00DC1C9F"/>
    <w:rsid w:val="00DC4B4A"/>
    <w:rsid w:val="00DC78BC"/>
    <w:rsid w:val="00DD1511"/>
    <w:rsid w:val="00DD209F"/>
    <w:rsid w:val="00DD2785"/>
    <w:rsid w:val="00DD4040"/>
    <w:rsid w:val="00DD4686"/>
    <w:rsid w:val="00DD6FD8"/>
    <w:rsid w:val="00DE1C6E"/>
    <w:rsid w:val="00DE2A24"/>
    <w:rsid w:val="00DE5D33"/>
    <w:rsid w:val="00DE78B9"/>
    <w:rsid w:val="00DF0CDB"/>
    <w:rsid w:val="00DF2500"/>
    <w:rsid w:val="00DF3C4A"/>
    <w:rsid w:val="00DF402F"/>
    <w:rsid w:val="00DF50F6"/>
    <w:rsid w:val="00DF5CC5"/>
    <w:rsid w:val="00E01186"/>
    <w:rsid w:val="00E0131A"/>
    <w:rsid w:val="00E014D2"/>
    <w:rsid w:val="00E019AD"/>
    <w:rsid w:val="00E0269A"/>
    <w:rsid w:val="00E03548"/>
    <w:rsid w:val="00E06CAD"/>
    <w:rsid w:val="00E14031"/>
    <w:rsid w:val="00E17676"/>
    <w:rsid w:val="00E20716"/>
    <w:rsid w:val="00E212E0"/>
    <w:rsid w:val="00E219BC"/>
    <w:rsid w:val="00E227C6"/>
    <w:rsid w:val="00E23869"/>
    <w:rsid w:val="00E252C7"/>
    <w:rsid w:val="00E254A8"/>
    <w:rsid w:val="00E265DA"/>
    <w:rsid w:val="00E268C5"/>
    <w:rsid w:val="00E2714D"/>
    <w:rsid w:val="00E27386"/>
    <w:rsid w:val="00E300C1"/>
    <w:rsid w:val="00E3228F"/>
    <w:rsid w:val="00E3357D"/>
    <w:rsid w:val="00E35B0C"/>
    <w:rsid w:val="00E36240"/>
    <w:rsid w:val="00E3703F"/>
    <w:rsid w:val="00E40607"/>
    <w:rsid w:val="00E41A00"/>
    <w:rsid w:val="00E441F8"/>
    <w:rsid w:val="00E44A42"/>
    <w:rsid w:val="00E476DE"/>
    <w:rsid w:val="00E50ACD"/>
    <w:rsid w:val="00E50FE3"/>
    <w:rsid w:val="00E51660"/>
    <w:rsid w:val="00E51B4D"/>
    <w:rsid w:val="00E51BB1"/>
    <w:rsid w:val="00E56379"/>
    <w:rsid w:val="00E56703"/>
    <w:rsid w:val="00E61B38"/>
    <w:rsid w:val="00E62575"/>
    <w:rsid w:val="00E626EC"/>
    <w:rsid w:val="00E638D8"/>
    <w:rsid w:val="00E651F3"/>
    <w:rsid w:val="00E7119F"/>
    <w:rsid w:val="00E712B0"/>
    <w:rsid w:val="00E73135"/>
    <w:rsid w:val="00E73229"/>
    <w:rsid w:val="00E73713"/>
    <w:rsid w:val="00E73973"/>
    <w:rsid w:val="00E73E41"/>
    <w:rsid w:val="00E75FA3"/>
    <w:rsid w:val="00E77584"/>
    <w:rsid w:val="00E84312"/>
    <w:rsid w:val="00E854E6"/>
    <w:rsid w:val="00E8782D"/>
    <w:rsid w:val="00E87F63"/>
    <w:rsid w:val="00E90A74"/>
    <w:rsid w:val="00E92260"/>
    <w:rsid w:val="00E924E7"/>
    <w:rsid w:val="00E95F04"/>
    <w:rsid w:val="00E978D5"/>
    <w:rsid w:val="00EA31D6"/>
    <w:rsid w:val="00EA4896"/>
    <w:rsid w:val="00EA4BDA"/>
    <w:rsid w:val="00EA5F33"/>
    <w:rsid w:val="00EB1528"/>
    <w:rsid w:val="00EB4E6A"/>
    <w:rsid w:val="00EB6901"/>
    <w:rsid w:val="00EC0507"/>
    <w:rsid w:val="00EC0CFC"/>
    <w:rsid w:val="00EC134F"/>
    <w:rsid w:val="00EC20AA"/>
    <w:rsid w:val="00EC44EE"/>
    <w:rsid w:val="00EC7B44"/>
    <w:rsid w:val="00ED055F"/>
    <w:rsid w:val="00ED0B00"/>
    <w:rsid w:val="00ED1A91"/>
    <w:rsid w:val="00ED37DC"/>
    <w:rsid w:val="00ED5796"/>
    <w:rsid w:val="00ED6CB9"/>
    <w:rsid w:val="00EE0436"/>
    <w:rsid w:val="00EE0591"/>
    <w:rsid w:val="00EE139B"/>
    <w:rsid w:val="00EE1758"/>
    <w:rsid w:val="00EE1FFC"/>
    <w:rsid w:val="00EE3698"/>
    <w:rsid w:val="00EE597D"/>
    <w:rsid w:val="00EE7C33"/>
    <w:rsid w:val="00EF1217"/>
    <w:rsid w:val="00EF175D"/>
    <w:rsid w:val="00EF4648"/>
    <w:rsid w:val="00EF4AA2"/>
    <w:rsid w:val="00EF72C1"/>
    <w:rsid w:val="00F00961"/>
    <w:rsid w:val="00F03401"/>
    <w:rsid w:val="00F05C9B"/>
    <w:rsid w:val="00F079E9"/>
    <w:rsid w:val="00F10E15"/>
    <w:rsid w:val="00F11D74"/>
    <w:rsid w:val="00F11FCA"/>
    <w:rsid w:val="00F11FEC"/>
    <w:rsid w:val="00F12ADE"/>
    <w:rsid w:val="00F12B5D"/>
    <w:rsid w:val="00F138CE"/>
    <w:rsid w:val="00F13ADD"/>
    <w:rsid w:val="00F13F41"/>
    <w:rsid w:val="00F13F70"/>
    <w:rsid w:val="00F15481"/>
    <w:rsid w:val="00F20E62"/>
    <w:rsid w:val="00F21B2D"/>
    <w:rsid w:val="00F24294"/>
    <w:rsid w:val="00F24FD1"/>
    <w:rsid w:val="00F316BB"/>
    <w:rsid w:val="00F361CF"/>
    <w:rsid w:val="00F415C9"/>
    <w:rsid w:val="00F42E9D"/>
    <w:rsid w:val="00F433B7"/>
    <w:rsid w:val="00F45A62"/>
    <w:rsid w:val="00F46467"/>
    <w:rsid w:val="00F47099"/>
    <w:rsid w:val="00F47133"/>
    <w:rsid w:val="00F5079F"/>
    <w:rsid w:val="00F51DE9"/>
    <w:rsid w:val="00F52C49"/>
    <w:rsid w:val="00F5335A"/>
    <w:rsid w:val="00F5454B"/>
    <w:rsid w:val="00F56CEF"/>
    <w:rsid w:val="00F60713"/>
    <w:rsid w:val="00F62391"/>
    <w:rsid w:val="00F624CD"/>
    <w:rsid w:val="00F64C24"/>
    <w:rsid w:val="00F6537C"/>
    <w:rsid w:val="00F675EF"/>
    <w:rsid w:val="00F71BCE"/>
    <w:rsid w:val="00F73028"/>
    <w:rsid w:val="00F73424"/>
    <w:rsid w:val="00F7372A"/>
    <w:rsid w:val="00F75BB0"/>
    <w:rsid w:val="00F769CA"/>
    <w:rsid w:val="00F76AFA"/>
    <w:rsid w:val="00F76E43"/>
    <w:rsid w:val="00F7766A"/>
    <w:rsid w:val="00F80AC4"/>
    <w:rsid w:val="00F81002"/>
    <w:rsid w:val="00F8524E"/>
    <w:rsid w:val="00F85519"/>
    <w:rsid w:val="00F86FBA"/>
    <w:rsid w:val="00F87AF0"/>
    <w:rsid w:val="00F900B6"/>
    <w:rsid w:val="00F92AF8"/>
    <w:rsid w:val="00F95A5A"/>
    <w:rsid w:val="00F97FBD"/>
    <w:rsid w:val="00FA0651"/>
    <w:rsid w:val="00FA7997"/>
    <w:rsid w:val="00FB0ABC"/>
    <w:rsid w:val="00FB59AB"/>
    <w:rsid w:val="00FB6F67"/>
    <w:rsid w:val="00FC0DE9"/>
    <w:rsid w:val="00FC35CA"/>
    <w:rsid w:val="00FC4F14"/>
    <w:rsid w:val="00FC5257"/>
    <w:rsid w:val="00FC5E96"/>
    <w:rsid w:val="00FC6DEE"/>
    <w:rsid w:val="00FC7045"/>
    <w:rsid w:val="00FD01E9"/>
    <w:rsid w:val="00FD08DA"/>
    <w:rsid w:val="00FD2103"/>
    <w:rsid w:val="00FD29D9"/>
    <w:rsid w:val="00FD4EB6"/>
    <w:rsid w:val="00FD544A"/>
    <w:rsid w:val="00FD6DE2"/>
    <w:rsid w:val="00FE050F"/>
    <w:rsid w:val="00FE12FB"/>
    <w:rsid w:val="00FE2C10"/>
    <w:rsid w:val="00FE32B5"/>
    <w:rsid w:val="00FE5A79"/>
    <w:rsid w:val="00FE6A39"/>
    <w:rsid w:val="00FE6F34"/>
    <w:rsid w:val="00FF04E8"/>
    <w:rsid w:val="00FF0CB6"/>
    <w:rsid w:val="00FF0EC8"/>
    <w:rsid w:val="00FF4026"/>
    <w:rsid w:val="0C0B706F"/>
    <w:rsid w:val="1043A513"/>
    <w:rsid w:val="127885CE"/>
    <w:rsid w:val="15E0572F"/>
    <w:rsid w:val="1956CCE0"/>
    <w:rsid w:val="1ADA3C95"/>
    <w:rsid w:val="25CBD4C0"/>
    <w:rsid w:val="26C554EF"/>
    <w:rsid w:val="3318C59D"/>
    <w:rsid w:val="351BF75D"/>
    <w:rsid w:val="47BA78C4"/>
    <w:rsid w:val="5DB533A9"/>
    <w:rsid w:val="5F04FE8F"/>
    <w:rsid w:val="6DE1769D"/>
    <w:rsid w:val="7CA7B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70733"/>
  <w15:docId w15:val="{39388EB0-32B3-4A0A-B862-4E80B07B4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2E8"/>
    <w:pPr>
      <w:spacing w:after="0" w:line="240" w:lineRule="auto"/>
      <w:ind w:left="120" w:right="-20"/>
    </w:pPr>
    <w:rPr>
      <w:rFonts w:ascii="Times New Roman" w:eastAsia="Times New Roman" w:hAnsi="Times New Roman" w:cs="Times New Roman"/>
      <w:spacing w:val="-2"/>
    </w:rPr>
  </w:style>
  <w:style w:type="paragraph" w:styleId="Heading1">
    <w:name w:val="heading 1"/>
    <w:basedOn w:val="Normal"/>
    <w:next w:val="Normal"/>
    <w:link w:val="Heading1Char"/>
    <w:autoRedefine/>
    <w:uiPriority w:val="9"/>
    <w:qFormat/>
    <w:rsid w:val="00713101"/>
    <w:pPr>
      <w:keepNext/>
      <w:keepLines/>
      <w:ind w:left="0"/>
      <w:outlineLvl w:val="0"/>
    </w:pPr>
    <w:rPr>
      <w:rFonts w:cstheme="majorBidi"/>
      <w:b/>
      <w:bCs/>
      <w:sz w:val="24"/>
      <w:szCs w:val="28"/>
    </w:rPr>
  </w:style>
  <w:style w:type="paragraph" w:styleId="Heading2">
    <w:name w:val="heading 2"/>
    <w:basedOn w:val="Normal"/>
    <w:next w:val="Normal"/>
    <w:link w:val="Heading2Char"/>
    <w:uiPriority w:val="9"/>
    <w:unhideWhenUsed/>
    <w:qFormat/>
    <w:rsid w:val="00426DC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47341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101"/>
    <w:rPr>
      <w:rFonts w:ascii="Times New Roman" w:eastAsia="Times New Roman" w:hAnsi="Times New Roman" w:cstheme="majorBidi"/>
      <w:b/>
      <w:bCs/>
      <w:spacing w:val="-2"/>
      <w:sz w:val="24"/>
      <w:szCs w:val="28"/>
    </w:rPr>
  </w:style>
  <w:style w:type="character" w:customStyle="1" w:styleId="Heading2Char">
    <w:name w:val="Heading 2 Char"/>
    <w:basedOn w:val="DefaultParagraphFont"/>
    <w:link w:val="Heading2"/>
    <w:uiPriority w:val="9"/>
    <w:rsid w:val="00426DC2"/>
    <w:rPr>
      <w:rFonts w:ascii="Times New Roman" w:eastAsiaTheme="majorEastAsia" w:hAnsi="Times New Roman" w:cstheme="majorBidi"/>
      <w:b/>
      <w:bCs/>
      <w:szCs w:val="26"/>
    </w:rPr>
  </w:style>
  <w:style w:type="character" w:styleId="CommentReference">
    <w:name w:val="annotation reference"/>
    <w:basedOn w:val="DefaultParagraphFont"/>
    <w:uiPriority w:val="99"/>
    <w:semiHidden/>
    <w:unhideWhenUsed/>
    <w:rsid w:val="00E50ACD"/>
    <w:rPr>
      <w:sz w:val="16"/>
      <w:szCs w:val="16"/>
    </w:rPr>
  </w:style>
  <w:style w:type="paragraph" w:styleId="CommentText">
    <w:name w:val="annotation text"/>
    <w:basedOn w:val="Normal"/>
    <w:link w:val="CommentTextChar"/>
    <w:uiPriority w:val="99"/>
    <w:unhideWhenUsed/>
    <w:rsid w:val="00E50ACD"/>
    <w:pPr>
      <w:widowControl/>
    </w:pPr>
    <w:rPr>
      <w:sz w:val="20"/>
      <w:szCs w:val="20"/>
    </w:rPr>
  </w:style>
  <w:style w:type="character" w:customStyle="1" w:styleId="CommentTextChar">
    <w:name w:val="Comment Text Char"/>
    <w:basedOn w:val="DefaultParagraphFont"/>
    <w:link w:val="CommentText"/>
    <w:uiPriority w:val="99"/>
    <w:rsid w:val="00E50ACD"/>
    <w:rPr>
      <w:sz w:val="20"/>
      <w:szCs w:val="20"/>
    </w:rPr>
  </w:style>
  <w:style w:type="character" w:styleId="Hyperlink">
    <w:name w:val="Hyperlink"/>
    <w:basedOn w:val="DefaultParagraphFont"/>
    <w:uiPriority w:val="99"/>
    <w:unhideWhenUsed/>
    <w:rsid w:val="00E50ACD"/>
    <w:rPr>
      <w:color w:val="0000FF" w:themeColor="hyperlink"/>
      <w:u w:val="single"/>
    </w:rPr>
  </w:style>
  <w:style w:type="paragraph" w:styleId="BalloonText">
    <w:name w:val="Balloon Text"/>
    <w:basedOn w:val="Normal"/>
    <w:link w:val="BalloonTextChar"/>
    <w:uiPriority w:val="99"/>
    <w:semiHidden/>
    <w:unhideWhenUsed/>
    <w:rsid w:val="00E50ACD"/>
    <w:rPr>
      <w:rFonts w:ascii="Tahoma" w:hAnsi="Tahoma" w:cs="Tahoma"/>
      <w:sz w:val="16"/>
      <w:szCs w:val="16"/>
    </w:rPr>
  </w:style>
  <w:style w:type="character" w:customStyle="1" w:styleId="BalloonTextChar">
    <w:name w:val="Balloon Text Char"/>
    <w:basedOn w:val="DefaultParagraphFont"/>
    <w:link w:val="BalloonText"/>
    <w:uiPriority w:val="99"/>
    <w:semiHidden/>
    <w:rsid w:val="00E50ACD"/>
    <w:rPr>
      <w:rFonts w:ascii="Tahoma" w:hAnsi="Tahoma" w:cs="Tahoma"/>
      <w:sz w:val="16"/>
      <w:szCs w:val="16"/>
    </w:rPr>
  </w:style>
  <w:style w:type="paragraph" w:styleId="Header">
    <w:name w:val="header"/>
    <w:basedOn w:val="Normal"/>
    <w:link w:val="HeaderChar"/>
    <w:uiPriority w:val="99"/>
    <w:unhideWhenUsed/>
    <w:rsid w:val="00D301D7"/>
    <w:pPr>
      <w:tabs>
        <w:tab w:val="center" w:pos="4680"/>
        <w:tab w:val="right" w:pos="9360"/>
      </w:tabs>
    </w:pPr>
  </w:style>
  <w:style w:type="character" w:customStyle="1" w:styleId="HeaderChar">
    <w:name w:val="Header Char"/>
    <w:basedOn w:val="DefaultParagraphFont"/>
    <w:link w:val="Header"/>
    <w:uiPriority w:val="99"/>
    <w:rsid w:val="00D301D7"/>
  </w:style>
  <w:style w:type="paragraph" w:styleId="Footer">
    <w:name w:val="footer"/>
    <w:basedOn w:val="Normal"/>
    <w:link w:val="FooterChar"/>
    <w:uiPriority w:val="99"/>
    <w:unhideWhenUsed/>
    <w:rsid w:val="00D301D7"/>
    <w:pPr>
      <w:tabs>
        <w:tab w:val="center" w:pos="4680"/>
        <w:tab w:val="right" w:pos="9360"/>
      </w:tabs>
    </w:pPr>
  </w:style>
  <w:style w:type="character" w:customStyle="1" w:styleId="FooterChar">
    <w:name w:val="Footer Char"/>
    <w:basedOn w:val="DefaultParagraphFont"/>
    <w:link w:val="Footer"/>
    <w:uiPriority w:val="99"/>
    <w:rsid w:val="00D301D7"/>
  </w:style>
  <w:style w:type="paragraph" w:styleId="TOCHeading">
    <w:name w:val="TOC Heading"/>
    <w:basedOn w:val="Heading1"/>
    <w:next w:val="Normal"/>
    <w:uiPriority w:val="39"/>
    <w:semiHidden/>
    <w:unhideWhenUsed/>
    <w:qFormat/>
    <w:rsid w:val="00426DC2"/>
    <w:pPr>
      <w:widowControl/>
      <w:outlineLvl w:val="9"/>
    </w:pPr>
    <w:rPr>
      <w:lang w:eastAsia="ja-JP"/>
    </w:rPr>
  </w:style>
  <w:style w:type="paragraph" w:styleId="TOC2">
    <w:name w:val="toc 2"/>
    <w:basedOn w:val="Normal"/>
    <w:next w:val="Normal"/>
    <w:autoRedefine/>
    <w:uiPriority w:val="39"/>
    <w:unhideWhenUsed/>
    <w:rsid w:val="004C03D9"/>
    <w:pPr>
      <w:tabs>
        <w:tab w:val="right" w:leader="dot" w:pos="9350"/>
      </w:tabs>
      <w:spacing w:after="100"/>
      <w:ind w:left="220"/>
    </w:pPr>
  </w:style>
  <w:style w:type="paragraph" w:styleId="TOC1">
    <w:name w:val="toc 1"/>
    <w:basedOn w:val="Normal"/>
    <w:next w:val="Normal"/>
    <w:autoRedefine/>
    <w:uiPriority w:val="39"/>
    <w:unhideWhenUsed/>
    <w:rsid w:val="00FE12FB"/>
    <w:pPr>
      <w:tabs>
        <w:tab w:val="right" w:leader="dot" w:pos="9550"/>
      </w:tabs>
      <w:spacing w:after="100"/>
    </w:pPr>
    <w:rPr>
      <w:b/>
      <w:bCs/>
      <w:noProof/>
      <w:sz w:val="28"/>
      <w:szCs w:val="28"/>
    </w:rPr>
  </w:style>
  <w:style w:type="paragraph" w:styleId="TOC3">
    <w:name w:val="toc 3"/>
    <w:basedOn w:val="Normal"/>
    <w:next w:val="Normal"/>
    <w:autoRedefine/>
    <w:uiPriority w:val="39"/>
    <w:unhideWhenUsed/>
    <w:rsid w:val="00687123"/>
    <w:pPr>
      <w:widowControl/>
      <w:spacing w:after="100"/>
      <w:ind w:left="440"/>
    </w:pPr>
    <w:rPr>
      <w:rFonts w:eastAsiaTheme="minorEastAsia"/>
    </w:rPr>
  </w:style>
  <w:style w:type="paragraph" w:styleId="TOC4">
    <w:name w:val="toc 4"/>
    <w:basedOn w:val="Normal"/>
    <w:next w:val="Normal"/>
    <w:autoRedefine/>
    <w:uiPriority w:val="39"/>
    <w:unhideWhenUsed/>
    <w:rsid w:val="00687123"/>
    <w:pPr>
      <w:widowControl/>
      <w:spacing w:after="100"/>
      <w:ind w:left="660"/>
    </w:pPr>
    <w:rPr>
      <w:rFonts w:eastAsiaTheme="minorEastAsia"/>
    </w:rPr>
  </w:style>
  <w:style w:type="paragraph" w:styleId="TOC5">
    <w:name w:val="toc 5"/>
    <w:basedOn w:val="Normal"/>
    <w:next w:val="Normal"/>
    <w:autoRedefine/>
    <w:uiPriority w:val="39"/>
    <w:unhideWhenUsed/>
    <w:rsid w:val="00687123"/>
    <w:pPr>
      <w:widowControl/>
      <w:spacing w:after="100"/>
      <w:ind w:left="880"/>
    </w:pPr>
    <w:rPr>
      <w:rFonts w:eastAsiaTheme="minorEastAsia"/>
    </w:rPr>
  </w:style>
  <w:style w:type="paragraph" w:styleId="TOC6">
    <w:name w:val="toc 6"/>
    <w:basedOn w:val="Normal"/>
    <w:next w:val="Normal"/>
    <w:autoRedefine/>
    <w:uiPriority w:val="39"/>
    <w:unhideWhenUsed/>
    <w:rsid w:val="00687123"/>
    <w:pPr>
      <w:widowControl/>
      <w:spacing w:after="100"/>
      <w:ind w:left="1100"/>
    </w:pPr>
    <w:rPr>
      <w:rFonts w:eastAsiaTheme="minorEastAsia"/>
    </w:rPr>
  </w:style>
  <w:style w:type="paragraph" w:styleId="TOC7">
    <w:name w:val="toc 7"/>
    <w:basedOn w:val="Normal"/>
    <w:next w:val="Normal"/>
    <w:autoRedefine/>
    <w:uiPriority w:val="39"/>
    <w:unhideWhenUsed/>
    <w:rsid w:val="00687123"/>
    <w:pPr>
      <w:widowControl/>
      <w:spacing w:after="100"/>
      <w:ind w:left="1320"/>
    </w:pPr>
    <w:rPr>
      <w:rFonts w:eastAsiaTheme="minorEastAsia"/>
    </w:rPr>
  </w:style>
  <w:style w:type="paragraph" w:styleId="TOC8">
    <w:name w:val="toc 8"/>
    <w:basedOn w:val="Normal"/>
    <w:next w:val="Normal"/>
    <w:autoRedefine/>
    <w:uiPriority w:val="39"/>
    <w:unhideWhenUsed/>
    <w:rsid w:val="00687123"/>
    <w:pPr>
      <w:widowControl/>
      <w:spacing w:after="100"/>
      <w:ind w:left="1540"/>
    </w:pPr>
    <w:rPr>
      <w:rFonts w:eastAsiaTheme="minorEastAsia"/>
    </w:rPr>
  </w:style>
  <w:style w:type="paragraph" w:styleId="TOC9">
    <w:name w:val="toc 9"/>
    <w:basedOn w:val="Normal"/>
    <w:next w:val="Normal"/>
    <w:autoRedefine/>
    <w:uiPriority w:val="39"/>
    <w:unhideWhenUsed/>
    <w:rsid w:val="00687123"/>
    <w:pPr>
      <w:widowControl/>
      <w:spacing w:after="100"/>
      <w:ind w:left="1760"/>
    </w:pPr>
    <w:rPr>
      <w:rFonts w:eastAsiaTheme="minorEastAsia"/>
    </w:rPr>
  </w:style>
  <w:style w:type="paragraph" w:styleId="NoSpacing">
    <w:name w:val="No Spacing"/>
    <w:uiPriority w:val="1"/>
    <w:qFormat/>
    <w:rsid w:val="00177A02"/>
    <w:pPr>
      <w:spacing w:after="0" w:line="240" w:lineRule="auto"/>
    </w:pPr>
  </w:style>
  <w:style w:type="paragraph" w:styleId="CommentSubject">
    <w:name w:val="annotation subject"/>
    <w:basedOn w:val="CommentText"/>
    <w:next w:val="CommentText"/>
    <w:link w:val="CommentSubjectChar"/>
    <w:uiPriority w:val="99"/>
    <w:semiHidden/>
    <w:unhideWhenUsed/>
    <w:rsid w:val="00B2034A"/>
    <w:pPr>
      <w:widowControl w:val="0"/>
      <w:spacing w:after="200"/>
    </w:pPr>
    <w:rPr>
      <w:b/>
      <w:bCs/>
    </w:rPr>
  </w:style>
  <w:style w:type="character" w:customStyle="1" w:styleId="CommentSubjectChar">
    <w:name w:val="Comment Subject Char"/>
    <w:basedOn w:val="CommentTextChar"/>
    <w:link w:val="CommentSubject"/>
    <w:uiPriority w:val="99"/>
    <w:semiHidden/>
    <w:rsid w:val="00B2034A"/>
    <w:rPr>
      <w:b/>
      <w:bCs/>
      <w:sz w:val="20"/>
      <w:szCs w:val="20"/>
    </w:rPr>
  </w:style>
  <w:style w:type="paragraph" w:styleId="ListParagraph">
    <w:name w:val="List Paragraph"/>
    <w:basedOn w:val="Normal"/>
    <w:uiPriority w:val="34"/>
    <w:qFormat/>
    <w:rsid w:val="001C58CF"/>
    <w:pPr>
      <w:ind w:left="720"/>
      <w:contextualSpacing/>
    </w:pPr>
  </w:style>
  <w:style w:type="paragraph" w:styleId="NormalWeb">
    <w:name w:val="Normal (Web)"/>
    <w:basedOn w:val="Normal"/>
    <w:uiPriority w:val="99"/>
    <w:semiHidden/>
    <w:unhideWhenUsed/>
    <w:rsid w:val="00922050"/>
    <w:pPr>
      <w:widowControl/>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74EE2"/>
    <w:rPr>
      <w:color w:val="605E5C"/>
      <w:shd w:val="clear" w:color="auto" w:fill="E1DFDD"/>
    </w:rPr>
  </w:style>
  <w:style w:type="paragraph" w:styleId="BodyText">
    <w:name w:val="Body Text"/>
    <w:basedOn w:val="Normal"/>
    <w:link w:val="BodyTextChar"/>
    <w:uiPriority w:val="1"/>
    <w:semiHidden/>
    <w:unhideWhenUsed/>
    <w:qFormat/>
    <w:rsid w:val="008B461D"/>
    <w:pPr>
      <w:widowControl/>
      <w:autoSpaceDE w:val="0"/>
      <w:autoSpaceDN w:val="0"/>
      <w:adjustRightInd w:val="0"/>
      <w:ind w:left="0" w:right="0"/>
    </w:pPr>
    <w:rPr>
      <w:rFonts w:cs="Calibri"/>
      <w:spacing w:val="0"/>
      <w:szCs w:val="20"/>
    </w:rPr>
  </w:style>
  <w:style w:type="character" w:customStyle="1" w:styleId="BodyTextChar">
    <w:name w:val="Body Text Char"/>
    <w:basedOn w:val="DefaultParagraphFont"/>
    <w:link w:val="BodyText"/>
    <w:uiPriority w:val="1"/>
    <w:semiHidden/>
    <w:rsid w:val="008B461D"/>
    <w:rPr>
      <w:rFonts w:ascii="Times New Roman" w:eastAsia="Times New Roman" w:hAnsi="Times New Roman" w:cs="Calibri"/>
      <w:szCs w:val="20"/>
    </w:rPr>
  </w:style>
  <w:style w:type="character" w:styleId="Emphasis">
    <w:name w:val="Emphasis"/>
    <w:basedOn w:val="DefaultParagraphFont"/>
    <w:uiPriority w:val="20"/>
    <w:qFormat/>
    <w:rsid w:val="00C740C2"/>
    <w:rPr>
      <w:i/>
      <w:iCs/>
    </w:rPr>
  </w:style>
  <w:style w:type="character" w:customStyle="1" w:styleId="Heading3Char">
    <w:name w:val="Heading 3 Char"/>
    <w:basedOn w:val="DefaultParagraphFont"/>
    <w:link w:val="Heading3"/>
    <w:uiPriority w:val="9"/>
    <w:semiHidden/>
    <w:rsid w:val="0047341C"/>
    <w:rPr>
      <w:rFonts w:asciiTheme="majorHAnsi" w:eastAsiaTheme="majorEastAsia" w:hAnsiTheme="majorHAnsi" w:cstheme="majorBidi"/>
      <w:color w:val="243F60" w:themeColor="accent1" w:themeShade="7F"/>
      <w:spacing w:val="-2"/>
      <w:sz w:val="24"/>
      <w:szCs w:val="24"/>
    </w:rPr>
  </w:style>
  <w:style w:type="paragraph" w:styleId="Revision">
    <w:name w:val="Revision"/>
    <w:hidden/>
    <w:uiPriority w:val="99"/>
    <w:semiHidden/>
    <w:rsid w:val="00C665FB"/>
    <w:pPr>
      <w:widowControl/>
      <w:spacing w:after="0" w:line="240" w:lineRule="auto"/>
    </w:pPr>
    <w:rPr>
      <w:rFonts w:ascii="Times New Roman" w:eastAsia="Times New Roman" w:hAnsi="Times New Roman" w:cs="Times New Roman"/>
      <w:spacing w:val="-2"/>
    </w:rPr>
  </w:style>
  <w:style w:type="paragraph" w:customStyle="1" w:styleId="paragraph">
    <w:name w:val="paragraph"/>
    <w:basedOn w:val="Normal"/>
    <w:rsid w:val="00087881"/>
    <w:pPr>
      <w:widowControl/>
      <w:spacing w:before="100" w:beforeAutospacing="1" w:after="100" w:afterAutospacing="1"/>
      <w:ind w:left="0" w:right="0"/>
    </w:pPr>
    <w:rPr>
      <w:spacing w:val="0"/>
      <w:sz w:val="24"/>
      <w:szCs w:val="24"/>
    </w:rPr>
  </w:style>
  <w:style w:type="character" w:customStyle="1" w:styleId="normaltextrun">
    <w:name w:val="normaltextrun"/>
    <w:basedOn w:val="DefaultParagraphFont"/>
    <w:rsid w:val="00087881"/>
  </w:style>
  <w:style w:type="character" w:customStyle="1" w:styleId="eop">
    <w:name w:val="eop"/>
    <w:basedOn w:val="DefaultParagraphFont"/>
    <w:rsid w:val="00087881"/>
  </w:style>
  <w:style w:type="paragraph" w:customStyle="1" w:styleId="Default">
    <w:name w:val="Default"/>
    <w:rsid w:val="00E73973"/>
    <w:pPr>
      <w:widowControl/>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25973">
      <w:bodyDiv w:val="1"/>
      <w:marLeft w:val="0"/>
      <w:marRight w:val="0"/>
      <w:marTop w:val="0"/>
      <w:marBottom w:val="0"/>
      <w:divBdr>
        <w:top w:val="none" w:sz="0" w:space="0" w:color="auto"/>
        <w:left w:val="none" w:sz="0" w:space="0" w:color="auto"/>
        <w:bottom w:val="none" w:sz="0" w:space="0" w:color="auto"/>
        <w:right w:val="none" w:sz="0" w:space="0" w:color="auto"/>
      </w:divBdr>
    </w:div>
    <w:div w:id="547106474">
      <w:bodyDiv w:val="1"/>
      <w:marLeft w:val="0"/>
      <w:marRight w:val="0"/>
      <w:marTop w:val="0"/>
      <w:marBottom w:val="0"/>
      <w:divBdr>
        <w:top w:val="none" w:sz="0" w:space="0" w:color="auto"/>
        <w:left w:val="none" w:sz="0" w:space="0" w:color="auto"/>
        <w:bottom w:val="none" w:sz="0" w:space="0" w:color="auto"/>
        <w:right w:val="none" w:sz="0" w:space="0" w:color="auto"/>
      </w:divBdr>
    </w:div>
    <w:div w:id="730687667">
      <w:bodyDiv w:val="1"/>
      <w:marLeft w:val="0"/>
      <w:marRight w:val="0"/>
      <w:marTop w:val="0"/>
      <w:marBottom w:val="0"/>
      <w:divBdr>
        <w:top w:val="none" w:sz="0" w:space="0" w:color="auto"/>
        <w:left w:val="none" w:sz="0" w:space="0" w:color="auto"/>
        <w:bottom w:val="none" w:sz="0" w:space="0" w:color="auto"/>
        <w:right w:val="none" w:sz="0" w:space="0" w:color="auto"/>
      </w:divBdr>
    </w:div>
    <w:div w:id="1300308431">
      <w:bodyDiv w:val="1"/>
      <w:marLeft w:val="0"/>
      <w:marRight w:val="0"/>
      <w:marTop w:val="0"/>
      <w:marBottom w:val="0"/>
      <w:divBdr>
        <w:top w:val="none" w:sz="0" w:space="0" w:color="auto"/>
        <w:left w:val="none" w:sz="0" w:space="0" w:color="auto"/>
        <w:bottom w:val="none" w:sz="0" w:space="0" w:color="auto"/>
        <w:right w:val="none" w:sz="0" w:space="0" w:color="auto"/>
      </w:divBdr>
    </w:div>
    <w:div w:id="1317370647">
      <w:bodyDiv w:val="1"/>
      <w:marLeft w:val="0"/>
      <w:marRight w:val="0"/>
      <w:marTop w:val="0"/>
      <w:marBottom w:val="0"/>
      <w:divBdr>
        <w:top w:val="none" w:sz="0" w:space="0" w:color="auto"/>
        <w:left w:val="none" w:sz="0" w:space="0" w:color="auto"/>
        <w:bottom w:val="none" w:sz="0" w:space="0" w:color="auto"/>
        <w:right w:val="none" w:sz="0" w:space="0" w:color="auto"/>
      </w:divBdr>
      <w:divsChild>
        <w:div w:id="717322074">
          <w:marLeft w:val="0"/>
          <w:marRight w:val="0"/>
          <w:marTop w:val="0"/>
          <w:marBottom w:val="0"/>
          <w:divBdr>
            <w:top w:val="none" w:sz="0" w:space="0" w:color="auto"/>
            <w:left w:val="none" w:sz="0" w:space="0" w:color="auto"/>
            <w:bottom w:val="none" w:sz="0" w:space="0" w:color="auto"/>
            <w:right w:val="none" w:sz="0" w:space="0" w:color="auto"/>
          </w:divBdr>
        </w:div>
        <w:div w:id="1658342376">
          <w:marLeft w:val="0"/>
          <w:marRight w:val="0"/>
          <w:marTop w:val="0"/>
          <w:marBottom w:val="0"/>
          <w:divBdr>
            <w:top w:val="none" w:sz="0" w:space="0" w:color="auto"/>
            <w:left w:val="none" w:sz="0" w:space="0" w:color="auto"/>
            <w:bottom w:val="none" w:sz="0" w:space="0" w:color="auto"/>
            <w:right w:val="none" w:sz="0" w:space="0" w:color="auto"/>
          </w:divBdr>
        </w:div>
        <w:div w:id="267086978">
          <w:marLeft w:val="0"/>
          <w:marRight w:val="0"/>
          <w:marTop w:val="0"/>
          <w:marBottom w:val="0"/>
          <w:divBdr>
            <w:top w:val="none" w:sz="0" w:space="0" w:color="auto"/>
            <w:left w:val="none" w:sz="0" w:space="0" w:color="auto"/>
            <w:bottom w:val="none" w:sz="0" w:space="0" w:color="auto"/>
            <w:right w:val="none" w:sz="0" w:space="0" w:color="auto"/>
          </w:divBdr>
        </w:div>
      </w:divsChild>
    </w:div>
    <w:div w:id="1361855139">
      <w:bodyDiv w:val="1"/>
      <w:marLeft w:val="0"/>
      <w:marRight w:val="0"/>
      <w:marTop w:val="0"/>
      <w:marBottom w:val="0"/>
      <w:divBdr>
        <w:top w:val="none" w:sz="0" w:space="0" w:color="auto"/>
        <w:left w:val="none" w:sz="0" w:space="0" w:color="auto"/>
        <w:bottom w:val="none" w:sz="0" w:space="0" w:color="auto"/>
        <w:right w:val="none" w:sz="0" w:space="0" w:color="auto"/>
      </w:divBdr>
    </w:div>
    <w:div w:id="1871381872">
      <w:bodyDiv w:val="1"/>
      <w:marLeft w:val="0"/>
      <w:marRight w:val="0"/>
      <w:marTop w:val="0"/>
      <w:marBottom w:val="0"/>
      <w:divBdr>
        <w:top w:val="none" w:sz="0" w:space="0" w:color="auto"/>
        <w:left w:val="none" w:sz="0" w:space="0" w:color="auto"/>
        <w:bottom w:val="none" w:sz="0" w:space="0" w:color="auto"/>
        <w:right w:val="none" w:sz="0" w:space="0" w:color="auto"/>
      </w:divBdr>
    </w:div>
    <w:div w:id="1920214413">
      <w:bodyDiv w:val="1"/>
      <w:marLeft w:val="0"/>
      <w:marRight w:val="0"/>
      <w:marTop w:val="0"/>
      <w:marBottom w:val="0"/>
      <w:divBdr>
        <w:top w:val="none" w:sz="0" w:space="0" w:color="auto"/>
        <w:left w:val="none" w:sz="0" w:space="0" w:color="auto"/>
        <w:bottom w:val="none" w:sz="0" w:space="0" w:color="auto"/>
        <w:right w:val="none" w:sz="0" w:space="0" w:color="auto"/>
      </w:divBdr>
    </w:div>
    <w:div w:id="192827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https://doimspp.sharepoint.com/sites/nps-waso-csp/Leasing%20Resources/Template%20Leases/Lease%20template%20(Greater%20than%20One%20Year%20-%20with%20improvements)%20(02-04-2026).dotx?OR=81dd2b71-fb82-4b33-ac71-fed46bf0f87a&amp;CID=d8330ca2-809a-c000-657f-9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8b4cd4-352e-4cbe-a6e6-ca4232ef9b8f">
      <Terms xmlns="http://schemas.microsoft.com/office/infopath/2007/PartnerControls"/>
    </lcf76f155ced4ddcb4097134ff3c332f>
    <TaxCatchAll xmlns="8548e196-601b-415a-94aa-aeb76bc70ae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4693041E1B7543BCB4C0F4E227A4DF" ma:contentTypeVersion="17" ma:contentTypeDescription="Create a new document." ma:contentTypeScope="" ma:versionID="cc3372a06665815265ed6fe50a8307d7">
  <xsd:schema xmlns:xsd="http://www.w3.org/2001/XMLSchema" xmlns:xs="http://www.w3.org/2001/XMLSchema" xmlns:p="http://schemas.microsoft.com/office/2006/metadata/properties" xmlns:ns2="cb8b4cd4-352e-4cbe-a6e6-ca4232ef9b8f" xmlns:ns3="8548e196-601b-415a-94aa-aeb76bc70ae2" targetNamespace="http://schemas.microsoft.com/office/2006/metadata/properties" ma:root="true" ma:fieldsID="622fe6265921d11f5f5c08dd105270ef" ns2:_="" ns3:_="">
    <xsd:import namespace="cb8b4cd4-352e-4cbe-a6e6-ca4232ef9b8f"/>
    <xsd:import namespace="8548e196-601b-415a-94aa-aeb76bc70a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b4cd4-352e-4cbe-a6e6-ca4232ef9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48e196-601b-415a-94aa-aeb76bc70a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bc5723-fc7d-45fa-a6af-99b05b01d312}" ma:internalName="TaxCatchAll" ma:showField="CatchAllData" ma:web="8548e196-601b-415a-94aa-aeb76bc70ae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EB7CBC-80EC-46E4-89A4-46B1BA84877F}">
  <ds:schemaRefs>
    <ds:schemaRef ds:uri="http://schemas.openxmlformats.org/officeDocument/2006/bibliography"/>
  </ds:schemaRefs>
</ds:datastoreItem>
</file>

<file path=customXml/itemProps2.xml><?xml version="1.0" encoding="utf-8"?>
<ds:datastoreItem xmlns:ds="http://schemas.openxmlformats.org/officeDocument/2006/customXml" ds:itemID="{124BF1BF-1932-4428-A897-02361E4CCE27}">
  <ds:schemaRefs>
    <ds:schemaRef ds:uri="http://schemas.microsoft.com/sharepoint/v3/contenttype/forms"/>
  </ds:schemaRefs>
</ds:datastoreItem>
</file>

<file path=customXml/itemProps3.xml><?xml version="1.0" encoding="utf-8"?>
<ds:datastoreItem xmlns:ds="http://schemas.openxmlformats.org/officeDocument/2006/customXml" ds:itemID="{840F119F-7504-4648-8552-854376DC76DF}">
  <ds:schemaRefs>
    <ds:schemaRef ds:uri="http://schemas.microsoft.com/office/2006/metadata/properties"/>
    <ds:schemaRef ds:uri="http://schemas.microsoft.com/office/infopath/2007/PartnerControls"/>
    <ds:schemaRef ds:uri="cb8b4cd4-352e-4cbe-a6e6-ca4232ef9b8f"/>
    <ds:schemaRef ds:uri="8548e196-601b-415a-94aa-aeb76bc70ae2"/>
  </ds:schemaRefs>
</ds:datastoreItem>
</file>

<file path=customXml/itemProps4.xml><?xml version="1.0" encoding="utf-8"?>
<ds:datastoreItem xmlns:ds="http://schemas.openxmlformats.org/officeDocument/2006/customXml" ds:itemID="{D8478185-F1B1-454B-BB5C-E16324D18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b4cd4-352e-4cbe-a6e6-ca4232ef9b8f"/>
    <ds:schemaRef ds:uri="8548e196-601b-415a-94aa-aeb76bc70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dd02d64-b7f3-43f7-a145-cfd68d338edf}" enabled="1" method="Standard" siteId="{0693b5ba-4b18-4d7b-9341-f32f400a5494}" removed="0"/>
</clbl:labelList>
</file>

<file path=docProps/app.xml><?xml version="1.0" encoding="utf-8"?>
<Properties xmlns="http://schemas.openxmlformats.org/officeDocument/2006/extended-properties" xmlns:vt="http://schemas.openxmlformats.org/officeDocument/2006/docPropsVTypes">
  <Template>Lease%20template%20(Greater%20than%20One%20Year%20-%20with%20improvements)%20(02-04-2026).dotx?OR=81dd2b71-fb82-4b33-ac71-fed46bf0f87a&amp;CID=d8330ca2-809a-c000-657f-9205</Template>
  <TotalTime>7</TotalTime>
  <Pages>36</Pages>
  <Words>14576</Words>
  <Characters>76526</Characters>
  <Application>Microsoft Office Word</Application>
  <DocSecurity>0</DocSecurity>
  <Lines>1628</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90465</CharactersWithSpaces>
  <SharedDoc>false</SharedDoc>
  <HLinks>
    <vt:vector size="690" baseType="variant">
      <vt:variant>
        <vt:i4>131080</vt:i4>
      </vt:variant>
      <vt:variant>
        <vt:i4>687</vt:i4>
      </vt:variant>
      <vt:variant>
        <vt:i4>0</vt:i4>
      </vt:variant>
      <vt:variant>
        <vt:i4>5</vt:i4>
      </vt:variant>
      <vt:variant>
        <vt:lpwstr>https://federalregister.gov/a/2014-23533</vt:lpwstr>
      </vt:variant>
      <vt:variant>
        <vt:lpwstr/>
      </vt:variant>
      <vt:variant>
        <vt:i4>1900597</vt:i4>
      </vt:variant>
      <vt:variant>
        <vt:i4>680</vt:i4>
      </vt:variant>
      <vt:variant>
        <vt:i4>0</vt:i4>
      </vt:variant>
      <vt:variant>
        <vt:i4>5</vt:i4>
      </vt:variant>
      <vt:variant>
        <vt:lpwstr/>
      </vt:variant>
      <vt:variant>
        <vt:lpwstr>_Toc53583160</vt:lpwstr>
      </vt:variant>
      <vt:variant>
        <vt:i4>1310774</vt:i4>
      </vt:variant>
      <vt:variant>
        <vt:i4>674</vt:i4>
      </vt:variant>
      <vt:variant>
        <vt:i4>0</vt:i4>
      </vt:variant>
      <vt:variant>
        <vt:i4>5</vt:i4>
      </vt:variant>
      <vt:variant>
        <vt:lpwstr/>
      </vt:variant>
      <vt:variant>
        <vt:lpwstr>_Toc53583159</vt:lpwstr>
      </vt:variant>
      <vt:variant>
        <vt:i4>1376310</vt:i4>
      </vt:variant>
      <vt:variant>
        <vt:i4>668</vt:i4>
      </vt:variant>
      <vt:variant>
        <vt:i4>0</vt:i4>
      </vt:variant>
      <vt:variant>
        <vt:i4>5</vt:i4>
      </vt:variant>
      <vt:variant>
        <vt:lpwstr/>
      </vt:variant>
      <vt:variant>
        <vt:lpwstr>_Toc53583158</vt:lpwstr>
      </vt:variant>
      <vt:variant>
        <vt:i4>1703990</vt:i4>
      </vt:variant>
      <vt:variant>
        <vt:i4>662</vt:i4>
      </vt:variant>
      <vt:variant>
        <vt:i4>0</vt:i4>
      </vt:variant>
      <vt:variant>
        <vt:i4>5</vt:i4>
      </vt:variant>
      <vt:variant>
        <vt:lpwstr/>
      </vt:variant>
      <vt:variant>
        <vt:lpwstr>_Toc53583157</vt:lpwstr>
      </vt:variant>
      <vt:variant>
        <vt:i4>1769526</vt:i4>
      </vt:variant>
      <vt:variant>
        <vt:i4>656</vt:i4>
      </vt:variant>
      <vt:variant>
        <vt:i4>0</vt:i4>
      </vt:variant>
      <vt:variant>
        <vt:i4>5</vt:i4>
      </vt:variant>
      <vt:variant>
        <vt:lpwstr/>
      </vt:variant>
      <vt:variant>
        <vt:lpwstr>_Toc53583156</vt:lpwstr>
      </vt:variant>
      <vt:variant>
        <vt:i4>1572918</vt:i4>
      </vt:variant>
      <vt:variant>
        <vt:i4>650</vt:i4>
      </vt:variant>
      <vt:variant>
        <vt:i4>0</vt:i4>
      </vt:variant>
      <vt:variant>
        <vt:i4>5</vt:i4>
      </vt:variant>
      <vt:variant>
        <vt:lpwstr/>
      </vt:variant>
      <vt:variant>
        <vt:lpwstr>_Toc53583155</vt:lpwstr>
      </vt:variant>
      <vt:variant>
        <vt:i4>1638454</vt:i4>
      </vt:variant>
      <vt:variant>
        <vt:i4>644</vt:i4>
      </vt:variant>
      <vt:variant>
        <vt:i4>0</vt:i4>
      </vt:variant>
      <vt:variant>
        <vt:i4>5</vt:i4>
      </vt:variant>
      <vt:variant>
        <vt:lpwstr/>
      </vt:variant>
      <vt:variant>
        <vt:lpwstr>_Toc53583154</vt:lpwstr>
      </vt:variant>
      <vt:variant>
        <vt:i4>1966134</vt:i4>
      </vt:variant>
      <vt:variant>
        <vt:i4>638</vt:i4>
      </vt:variant>
      <vt:variant>
        <vt:i4>0</vt:i4>
      </vt:variant>
      <vt:variant>
        <vt:i4>5</vt:i4>
      </vt:variant>
      <vt:variant>
        <vt:lpwstr/>
      </vt:variant>
      <vt:variant>
        <vt:lpwstr>_Toc53583153</vt:lpwstr>
      </vt:variant>
      <vt:variant>
        <vt:i4>2031670</vt:i4>
      </vt:variant>
      <vt:variant>
        <vt:i4>632</vt:i4>
      </vt:variant>
      <vt:variant>
        <vt:i4>0</vt:i4>
      </vt:variant>
      <vt:variant>
        <vt:i4>5</vt:i4>
      </vt:variant>
      <vt:variant>
        <vt:lpwstr/>
      </vt:variant>
      <vt:variant>
        <vt:lpwstr>_Toc53583152</vt:lpwstr>
      </vt:variant>
      <vt:variant>
        <vt:i4>1835062</vt:i4>
      </vt:variant>
      <vt:variant>
        <vt:i4>626</vt:i4>
      </vt:variant>
      <vt:variant>
        <vt:i4>0</vt:i4>
      </vt:variant>
      <vt:variant>
        <vt:i4>5</vt:i4>
      </vt:variant>
      <vt:variant>
        <vt:lpwstr/>
      </vt:variant>
      <vt:variant>
        <vt:lpwstr>_Toc53583151</vt:lpwstr>
      </vt:variant>
      <vt:variant>
        <vt:i4>1900598</vt:i4>
      </vt:variant>
      <vt:variant>
        <vt:i4>620</vt:i4>
      </vt:variant>
      <vt:variant>
        <vt:i4>0</vt:i4>
      </vt:variant>
      <vt:variant>
        <vt:i4>5</vt:i4>
      </vt:variant>
      <vt:variant>
        <vt:lpwstr/>
      </vt:variant>
      <vt:variant>
        <vt:lpwstr>_Toc53583150</vt:lpwstr>
      </vt:variant>
      <vt:variant>
        <vt:i4>1310775</vt:i4>
      </vt:variant>
      <vt:variant>
        <vt:i4>614</vt:i4>
      </vt:variant>
      <vt:variant>
        <vt:i4>0</vt:i4>
      </vt:variant>
      <vt:variant>
        <vt:i4>5</vt:i4>
      </vt:variant>
      <vt:variant>
        <vt:lpwstr/>
      </vt:variant>
      <vt:variant>
        <vt:lpwstr>_Toc53583149</vt:lpwstr>
      </vt:variant>
      <vt:variant>
        <vt:i4>1376311</vt:i4>
      </vt:variant>
      <vt:variant>
        <vt:i4>608</vt:i4>
      </vt:variant>
      <vt:variant>
        <vt:i4>0</vt:i4>
      </vt:variant>
      <vt:variant>
        <vt:i4>5</vt:i4>
      </vt:variant>
      <vt:variant>
        <vt:lpwstr/>
      </vt:variant>
      <vt:variant>
        <vt:lpwstr>_Toc53583148</vt:lpwstr>
      </vt:variant>
      <vt:variant>
        <vt:i4>1703991</vt:i4>
      </vt:variant>
      <vt:variant>
        <vt:i4>602</vt:i4>
      </vt:variant>
      <vt:variant>
        <vt:i4>0</vt:i4>
      </vt:variant>
      <vt:variant>
        <vt:i4>5</vt:i4>
      </vt:variant>
      <vt:variant>
        <vt:lpwstr/>
      </vt:variant>
      <vt:variant>
        <vt:lpwstr>_Toc53583147</vt:lpwstr>
      </vt:variant>
      <vt:variant>
        <vt:i4>1769527</vt:i4>
      </vt:variant>
      <vt:variant>
        <vt:i4>596</vt:i4>
      </vt:variant>
      <vt:variant>
        <vt:i4>0</vt:i4>
      </vt:variant>
      <vt:variant>
        <vt:i4>5</vt:i4>
      </vt:variant>
      <vt:variant>
        <vt:lpwstr/>
      </vt:variant>
      <vt:variant>
        <vt:lpwstr>_Toc53583146</vt:lpwstr>
      </vt:variant>
      <vt:variant>
        <vt:i4>1572919</vt:i4>
      </vt:variant>
      <vt:variant>
        <vt:i4>590</vt:i4>
      </vt:variant>
      <vt:variant>
        <vt:i4>0</vt:i4>
      </vt:variant>
      <vt:variant>
        <vt:i4>5</vt:i4>
      </vt:variant>
      <vt:variant>
        <vt:lpwstr/>
      </vt:variant>
      <vt:variant>
        <vt:lpwstr>_Toc53583145</vt:lpwstr>
      </vt:variant>
      <vt:variant>
        <vt:i4>1638455</vt:i4>
      </vt:variant>
      <vt:variant>
        <vt:i4>584</vt:i4>
      </vt:variant>
      <vt:variant>
        <vt:i4>0</vt:i4>
      </vt:variant>
      <vt:variant>
        <vt:i4>5</vt:i4>
      </vt:variant>
      <vt:variant>
        <vt:lpwstr/>
      </vt:variant>
      <vt:variant>
        <vt:lpwstr>_Toc53583144</vt:lpwstr>
      </vt:variant>
      <vt:variant>
        <vt:i4>1966135</vt:i4>
      </vt:variant>
      <vt:variant>
        <vt:i4>578</vt:i4>
      </vt:variant>
      <vt:variant>
        <vt:i4>0</vt:i4>
      </vt:variant>
      <vt:variant>
        <vt:i4>5</vt:i4>
      </vt:variant>
      <vt:variant>
        <vt:lpwstr/>
      </vt:variant>
      <vt:variant>
        <vt:lpwstr>_Toc53583143</vt:lpwstr>
      </vt:variant>
      <vt:variant>
        <vt:i4>2031671</vt:i4>
      </vt:variant>
      <vt:variant>
        <vt:i4>572</vt:i4>
      </vt:variant>
      <vt:variant>
        <vt:i4>0</vt:i4>
      </vt:variant>
      <vt:variant>
        <vt:i4>5</vt:i4>
      </vt:variant>
      <vt:variant>
        <vt:lpwstr/>
      </vt:variant>
      <vt:variant>
        <vt:lpwstr>_Toc53583142</vt:lpwstr>
      </vt:variant>
      <vt:variant>
        <vt:i4>1835063</vt:i4>
      </vt:variant>
      <vt:variant>
        <vt:i4>566</vt:i4>
      </vt:variant>
      <vt:variant>
        <vt:i4>0</vt:i4>
      </vt:variant>
      <vt:variant>
        <vt:i4>5</vt:i4>
      </vt:variant>
      <vt:variant>
        <vt:lpwstr/>
      </vt:variant>
      <vt:variant>
        <vt:lpwstr>_Toc53583141</vt:lpwstr>
      </vt:variant>
      <vt:variant>
        <vt:i4>1900599</vt:i4>
      </vt:variant>
      <vt:variant>
        <vt:i4>560</vt:i4>
      </vt:variant>
      <vt:variant>
        <vt:i4>0</vt:i4>
      </vt:variant>
      <vt:variant>
        <vt:i4>5</vt:i4>
      </vt:variant>
      <vt:variant>
        <vt:lpwstr/>
      </vt:variant>
      <vt:variant>
        <vt:lpwstr>_Toc53583140</vt:lpwstr>
      </vt:variant>
      <vt:variant>
        <vt:i4>1310768</vt:i4>
      </vt:variant>
      <vt:variant>
        <vt:i4>554</vt:i4>
      </vt:variant>
      <vt:variant>
        <vt:i4>0</vt:i4>
      </vt:variant>
      <vt:variant>
        <vt:i4>5</vt:i4>
      </vt:variant>
      <vt:variant>
        <vt:lpwstr/>
      </vt:variant>
      <vt:variant>
        <vt:lpwstr>_Toc53583139</vt:lpwstr>
      </vt:variant>
      <vt:variant>
        <vt:i4>1376304</vt:i4>
      </vt:variant>
      <vt:variant>
        <vt:i4>548</vt:i4>
      </vt:variant>
      <vt:variant>
        <vt:i4>0</vt:i4>
      </vt:variant>
      <vt:variant>
        <vt:i4>5</vt:i4>
      </vt:variant>
      <vt:variant>
        <vt:lpwstr/>
      </vt:variant>
      <vt:variant>
        <vt:lpwstr>_Toc53583138</vt:lpwstr>
      </vt:variant>
      <vt:variant>
        <vt:i4>1703984</vt:i4>
      </vt:variant>
      <vt:variant>
        <vt:i4>542</vt:i4>
      </vt:variant>
      <vt:variant>
        <vt:i4>0</vt:i4>
      </vt:variant>
      <vt:variant>
        <vt:i4>5</vt:i4>
      </vt:variant>
      <vt:variant>
        <vt:lpwstr/>
      </vt:variant>
      <vt:variant>
        <vt:lpwstr>_Toc53583137</vt:lpwstr>
      </vt:variant>
      <vt:variant>
        <vt:i4>1769520</vt:i4>
      </vt:variant>
      <vt:variant>
        <vt:i4>536</vt:i4>
      </vt:variant>
      <vt:variant>
        <vt:i4>0</vt:i4>
      </vt:variant>
      <vt:variant>
        <vt:i4>5</vt:i4>
      </vt:variant>
      <vt:variant>
        <vt:lpwstr/>
      </vt:variant>
      <vt:variant>
        <vt:lpwstr>_Toc53583136</vt:lpwstr>
      </vt:variant>
      <vt:variant>
        <vt:i4>1572912</vt:i4>
      </vt:variant>
      <vt:variant>
        <vt:i4>530</vt:i4>
      </vt:variant>
      <vt:variant>
        <vt:i4>0</vt:i4>
      </vt:variant>
      <vt:variant>
        <vt:i4>5</vt:i4>
      </vt:variant>
      <vt:variant>
        <vt:lpwstr/>
      </vt:variant>
      <vt:variant>
        <vt:lpwstr>_Toc53583135</vt:lpwstr>
      </vt:variant>
      <vt:variant>
        <vt:i4>1638448</vt:i4>
      </vt:variant>
      <vt:variant>
        <vt:i4>524</vt:i4>
      </vt:variant>
      <vt:variant>
        <vt:i4>0</vt:i4>
      </vt:variant>
      <vt:variant>
        <vt:i4>5</vt:i4>
      </vt:variant>
      <vt:variant>
        <vt:lpwstr/>
      </vt:variant>
      <vt:variant>
        <vt:lpwstr>_Toc53583134</vt:lpwstr>
      </vt:variant>
      <vt:variant>
        <vt:i4>1966128</vt:i4>
      </vt:variant>
      <vt:variant>
        <vt:i4>518</vt:i4>
      </vt:variant>
      <vt:variant>
        <vt:i4>0</vt:i4>
      </vt:variant>
      <vt:variant>
        <vt:i4>5</vt:i4>
      </vt:variant>
      <vt:variant>
        <vt:lpwstr/>
      </vt:variant>
      <vt:variant>
        <vt:lpwstr>_Toc53583133</vt:lpwstr>
      </vt:variant>
      <vt:variant>
        <vt:i4>2031664</vt:i4>
      </vt:variant>
      <vt:variant>
        <vt:i4>512</vt:i4>
      </vt:variant>
      <vt:variant>
        <vt:i4>0</vt:i4>
      </vt:variant>
      <vt:variant>
        <vt:i4>5</vt:i4>
      </vt:variant>
      <vt:variant>
        <vt:lpwstr/>
      </vt:variant>
      <vt:variant>
        <vt:lpwstr>_Toc53583132</vt:lpwstr>
      </vt:variant>
      <vt:variant>
        <vt:i4>1835056</vt:i4>
      </vt:variant>
      <vt:variant>
        <vt:i4>506</vt:i4>
      </vt:variant>
      <vt:variant>
        <vt:i4>0</vt:i4>
      </vt:variant>
      <vt:variant>
        <vt:i4>5</vt:i4>
      </vt:variant>
      <vt:variant>
        <vt:lpwstr/>
      </vt:variant>
      <vt:variant>
        <vt:lpwstr>_Toc53583131</vt:lpwstr>
      </vt:variant>
      <vt:variant>
        <vt:i4>1900592</vt:i4>
      </vt:variant>
      <vt:variant>
        <vt:i4>500</vt:i4>
      </vt:variant>
      <vt:variant>
        <vt:i4>0</vt:i4>
      </vt:variant>
      <vt:variant>
        <vt:i4>5</vt:i4>
      </vt:variant>
      <vt:variant>
        <vt:lpwstr/>
      </vt:variant>
      <vt:variant>
        <vt:lpwstr>_Toc53583130</vt:lpwstr>
      </vt:variant>
      <vt:variant>
        <vt:i4>1310769</vt:i4>
      </vt:variant>
      <vt:variant>
        <vt:i4>494</vt:i4>
      </vt:variant>
      <vt:variant>
        <vt:i4>0</vt:i4>
      </vt:variant>
      <vt:variant>
        <vt:i4>5</vt:i4>
      </vt:variant>
      <vt:variant>
        <vt:lpwstr/>
      </vt:variant>
      <vt:variant>
        <vt:lpwstr>_Toc53583129</vt:lpwstr>
      </vt:variant>
      <vt:variant>
        <vt:i4>1376305</vt:i4>
      </vt:variant>
      <vt:variant>
        <vt:i4>488</vt:i4>
      </vt:variant>
      <vt:variant>
        <vt:i4>0</vt:i4>
      </vt:variant>
      <vt:variant>
        <vt:i4>5</vt:i4>
      </vt:variant>
      <vt:variant>
        <vt:lpwstr/>
      </vt:variant>
      <vt:variant>
        <vt:lpwstr>_Toc53583128</vt:lpwstr>
      </vt:variant>
      <vt:variant>
        <vt:i4>1703985</vt:i4>
      </vt:variant>
      <vt:variant>
        <vt:i4>482</vt:i4>
      </vt:variant>
      <vt:variant>
        <vt:i4>0</vt:i4>
      </vt:variant>
      <vt:variant>
        <vt:i4>5</vt:i4>
      </vt:variant>
      <vt:variant>
        <vt:lpwstr/>
      </vt:variant>
      <vt:variant>
        <vt:lpwstr>_Toc53583127</vt:lpwstr>
      </vt:variant>
      <vt:variant>
        <vt:i4>1769521</vt:i4>
      </vt:variant>
      <vt:variant>
        <vt:i4>476</vt:i4>
      </vt:variant>
      <vt:variant>
        <vt:i4>0</vt:i4>
      </vt:variant>
      <vt:variant>
        <vt:i4>5</vt:i4>
      </vt:variant>
      <vt:variant>
        <vt:lpwstr/>
      </vt:variant>
      <vt:variant>
        <vt:lpwstr>_Toc53583126</vt:lpwstr>
      </vt:variant>
      <vt:variant>
        <vt:i4>1572913</vt:i4>
      </vt:variant>
      <vt:variant>
        <vt:i4>470</vt:i4>
      </vt:variant>
      <vt:variant>
        <vt:i4>0</vt:i4>
      </vt:variant>
      <vt:variant>
        <vt:i4>5</vt:i4>
      </vt:variant>
      <vt:variant>
        <vt:lpwstr/>
      </vt:variant>
      <vt:variant>
        <vt:lpwstr>_Toc53583125</vt:lpwstr>
      </vt:variant>
      <vt:variant>
        <vt:i4>1638449</vt:i4>
      </vt:variant>
      <vt:variant>
        <vt:i4>464</vt:i4>
      </vt:variant>
      <vt:variant>
        <vt:i4>0</vt:i4>
      </vt:variant>
      <vt:variant>
        <vt:i4>5</vt:i4>
      </vt:variant>
      <vt:variant>
        <vt:lpwstr/>
      </vt:variant>
      <vt:variant>
        <vt:lpwstr>_Toc53583124</vt:lpwstr>
      </vt:variant>
      <vt:variant>
        <vt:i4>1966129</vt:i4>
      </vt:variant>
      <vt:variant>
        <vt:i4>458</vt:i4>
      </vt:variant>
      <vt:variant>
        <vt:i4>0</vt:i4>
      </vt:variant>
      <vt:variant>
        <vt:i4>5</vt:i4>
      </vt:variant>
      <vt:variant>
        <vt:lpwstr/>
      </vt:variant>
      <vt:variant>
        <vt:lpwstr>_Toc53583123</vt:lpwstr>
      </vt:variant>
      <vt:variant>
        <vt:i4>2031665</vt:i4>
      </vt:variant>
      <vt:variant>
        <vt:i4>452</vt:i4>
      </vt:variant>
      <vt:variant>
        <vt:i4>0</vt:i4>
      </vt:variant>
      <vt:variant>
        <vt:i4>5</vt:i4>
      </vt:variant>
      <vt:variant>
        <vt:lpwstr/>
      </vt:variant>
      <vt:variant>
        <vt:lpwstr>_Toc53583122</vt:lpwstr>
      </vt:variant>
      <vt:variant>
        <vt:i4>1835057</vt:i4>
      </vt:variant>
      <vt:variant>
        <vt:i4>446</vt:i4>
      </vt:variant>
      <vt:variant>
        <vt:i4>0</vt:i4>
      </vt:variant>
      <vt:variant>
        <vt:i4>5</vt:i4>
      </vt:variant>
      <vt:variant>
        <vt:lpwstr/>
      </vt:variant>
      <vt:variant>
        <vt:lpwstr>_Toc53583121</vt:lpwstr>
      </vt:variant>
      <vt:variant>
        <vt:i4>1900593</vt:i4>
      </vt:variant>
      <vt:variant>
        <vt:i4>440</vt:i4>
      </vt:variant>
      <vt:variant>
        <vt:i4>0</vt:i4>
      </vt:variant>
      <vt:variant>
        <vt:i4>5</vt:i4>
      </vt:variant>
      <vt:variant>
        <vt:lpwstr/>
      </vt:variant>
      <vt:variant>
        <vt:lpwstr>_Toc53583120</vt:lpwstr>
      </vt:variant>
      <vt:variant>
        <vt:i4>1310770</vt:i4>
      </vt:variant>
      <vt:variant>
        <vt:i4>434</vt:i4>
      </vt:variant>
      <vt:variant>
        <vt:i4>0</vt:i4>
      </vt:variant>
      <vt:variant>
        <vt:i4>5</vt:i4>
      </vt:variant>
      <vt:variant>
        <vt:lpwstr/>
      </vt:variant>
      <vt:variant>
        <vt:lpwstr>_Toc53583119</vt:lpwstr>
      </vt:variant>
      <vt:variant>
        <vt:i4>1376306</vt:i4>
      </vt:variant>
      <vt:variant>
        <vt:i4>428</vt:i4>
      </vt:variant>
      <vt:variant>
        <vt:i4>0</vt:i4>
      </vt:variant>
      <vt:variant>
        <vt:i4>5</vt:i4>
      </vt:variant>
      <vt:variant>
        <vt:lpwstr/>
      </vt:variant>
      <vt:variant>
        <vt:lpwstr>_Toc53583118</vt:lpwstr>
      </vt:variant>
      <vt:variant>
        <vt:i4>1703986</vt:i4>
      </vt:variant>
      <vt:variant>
        <vt:i4>422</vt:i4>
      </vt:variant>
      <vt:variant>
        <vt:i4>0</vt:i4>
      </vt:variant>
      <vt:variant>
        <vt:i4>5</vt:i4>
      </vt:variant>
      <vt:variant>
        <vt:lpwstr/>
      </vt:variant>
      <vt:variant>
        <vt:lpwstr>_Toc53583117</vt:lpwstr>
      </vt:variant>
      <vt:variant>
        <vt:i4>1769522</vt:i4>
      </vt:variant>
      <vt:variant>
        <vt:i4>416</vt:i4>
      </vt:variant>
      <vt:variant>
        <vt:i4>0</vt:i4>
      </vt:variant>
      <vt:variant>
        <vt:i4>5</vt:i4>
      </vt:variant>
      <vt:variant>
        <vt:lpwstr/>
      </vt:variant>
      <vt:variant>
        <vt:lpwstr>_Toc53583116</vt:lpwstr>
      </vt:variant>
      <vt:variant>
        <vt:i4>1572914</vt:i4>
      </vt:variant>
      <vt:variant>
        <vt:i4>410</vt:i4>
      </vt:variant>
      <vt:variant>
        <vt:i4>0</vt:i4>
      </vt:variant>
      <vt:variant>
        <vt:i4>5</vt:i4>
      </vt:variant>
      <vt:variant>
        <vt:lpwstr/>
      </vt:variant>
      <vt:variant>
        <vt:lpwstr>_Toc53583115</vt:lpwstr>
      </vt:variant>
      <vt:variant>
        <vt:i4>1638450</vt:i4>
      </vt:variant>
      <vt:variant>
        <vt:i4>404</vt:i4>
      </vt:variant>
      <vt:variant>
        <vt:i4>0</vt:i4>
      </vt:variant>
      <vt:variant>
        <vt:i4>5</vt:i4>
      </vt:variant>
      <vt:variant>
        <vt:lpwstr/>
      </vt:variant>
      <vt:variant>
        <vt:lpwstr>_Toc53583114</vt:lpwstr>
      </vt:variant>
      <vt:variant>
        <vt:i4>1966130</vt:i4>
      </vt:variant>
      <vt:variant>
        <vt:i4>398</vt:i4>
      </vt:variant>
      <vt:variant>
        <vt:i4>0</vt:i4>
      </vt:variant>
      <vt:variant>
        <vt:i4>5</vt:i4>
      </vt:variant>
      <vt:variant>
        <vt:lpwstr/>
      </vt:variant>
      <vt:variant>
        <vt:lpwstr>_Toc53583113</vt:lpwstr>
      </vt:variant>
      <vt:variant>
        <vt:i4>2031666</vt:i4>
      </vt:variant>
      <vt:variant>
        <vt:i4>392</vt:i4>
      </vt:variant>
      <vt:variant>
        <vt:i4>0</vt:i4>
      </vt:variant>
      <vt:variant>
        <vt:i4>5</vt:i4>
      </vt:variant>
      <vt:variant>
        <vt:lpwstr/>
      </vt:variant>
      <vt:variant>
        <vt:lpwstr>_Toc53583112</vt:lpwstr>
      </vt:variant>
      <vt:variant>
        <vt:i4>1835058</vt:i4>
      </vt:variant>
      <vt:variant>
        <vt:i4>386</vt:i4>
      </vt:variant>
      <vt:variant>
        <vt:i4>0</vt:i4>
      </vt:variant>
      <vt:variant>
        <vt:i4>5</vt:i4>
      </vt:variant>
      <vt:variant>
        <vt:lpwstr/>
      </vt:variant>
      <vt:variant>
        <vt:lpwstr>_Toc53583111</vt:lpwstr>
      </vt:variant>
      <vt:variant>
        <vt:i4>1900594</vt:i4>
      </vt:variant>
      <vt:variant>
        <vt:i4>380</vt:i4>
      </vt:variant>
      <vt:variant>
        <vt:i4>0</vt:i4>
      </vt:variant>
      <vt:variant>
        <vt:i4>5</vt:i4>
      </vt:variant>
      <vt:variant>
        <vt:lpwstr/>
      </vt:variant>
      <vt:variant>
        <vt:lpwstr>_Toc53583110</vt:lpwstr>
      </vt:variant>
      <vt:variant>
        <vt:i4>1310771</vt:i4>
      </vt:variant>
      <vt:variant>
        <vt:i4>374</vt:i4>
      </vt:variant>
      <vt:variant>
        <vt:i4>0</vt:i4>
      </vt:variant>
      <vt:variant>
        <vt:i4>5</vt:i4>
      </vt:variant>
      <vt:variant>
        <vt:lpwstr/>
      </vt:variant>
      <vt:variant>
        <vt:lpwstr>_Toc53583109</vt:lpwstr>
      </vt:variant>
      <vt:variant>
        <vt:i4>1376307</vt:i4>
      </vt:variant>
      <vt:variant>
        <vt:i4>368</vt:i4>
      </vt:variant>
      <vt:variant>
        <vt:i4>0</vt:i4>
      </vt:variant>
      <vt:variant>
        <vt:i4>5</vt:i4>
      </vt:variant>
      <vt:variant>
        <vt:lpwstr/>
      </vt:variant>
      <vt:variant>
        <vt:lpwstr>_Toc53583108</vt:lpwstr>
      </vt:variant>
      <vt:variant>
        <vt:i4>1703987</vt:i4>
      </vt:variant>
      <vt:variant>
        <vt:i4>362</vt:i4>
      </vt:variant>
      <vt:variant>
        <vt:i4>0</vt:i4>
      </vt:variant>
      <vt:variant>
        <vt:i4>5</vt:i4>
      </vt:variant>
      <vt:variant>
        <vt:lpwstr/>
      </vt:variant>
      <vt:variant>
        <vt:lpwstr>_Toc53583107</vt:lpwstr>
      </vt:variant>
      <vt:variant>
        <vt:i4>1769523</vt:i4>
      </vt:variant>
      <vt:variant>
        <vt:i4>356</vt:i4>
      </vt:variant>
      <vt:variant>
        <vt:i4>0</vt:i4>
      </vt:variant>
      <vt:variant>
        <vt:i4>5</vt:i4>
      </vt:variant>
      <vt:variant>
        <vt:lpwstr/>
      </vt:variant>
      <vt:variant>
        <vt:lpwstr>_Toc53583106</vt:lpwstr>
      </vt:variant>
      <vt:variant>
        <vt:i4>1572915</vt:i4>
      </vt:variant>
      <vt:variant>
        <vt:i4>350</vt:i4>
      </vt:variant>
      <vt:variant>
        <vt:i4>0</vt:i4>
      </vt:variant>
      <vt:variant>
        <vt:i4>5</vt:i4>
      </vt:variant>
      <vt:variant>
        <vt:lpwstr/>
      </vt:variant>
      <vt:variant>
        <vt:lpwstr>_Toc53583105</vt:lpwstr>
      </vt:variant>
      <vt:variant>
        <vt:i4>1638451</vt:i4>
      </vt:variant>
      <vt:variant>
        <vt:i4>344</vt:i4>
      </vt:variant>
      <vt:variant>
        <vt:i4>0</vt:i4>
      </vt:variant>
      <vt:variant>
        <vt:i4>5</vt:i4>
      </vt:variant>
      <vt:variant>
        <vt:lpwstr/>
      </vt:variant>
      <vt:variant>
        <vt:lpwstr>_Toc53583104</vt:lpwstr>
      </vt:variant>
      <vt:variant>
        <vt:i4>1966131</vt:i4>
      </vt:variant>
      <vt:variant>
        <vt:i4>338</vt:i4>
      </vt:variant>
      <vt:variant>
        <vt:i4>0</vt:i4>
      </vt:variant>
      <vt:variant>
        <vt:i4>5</vt:i4>
      </vt:variant>
      <vt:variant>
        <vt:lpwstr/>
      </vt:variant>
      <vt:variant>
        <vt:lpwstr>_Toc53583103</vt:lpwstr>
      </vt:variant>
      <vt:variant>
        <vt:i4>2031667</vt:i4>
      </vt:variant>
      <vt:variant>
        <vt:i4>332</vt:i4>
      </vt:variant>
      <vt:variant>
        <vt:i4>0</vt:i4>
      </vt:variant>
      <vt:variant>
        <vt:i4>5</vt:i4>
      </vt:variant>
      <vt:variant>
        <vt:lpwstr/>
      </vt:variant>
      <vt:variant>
        <vt:lpwstr>_Toc53583102</vt:lpwstr>
      </vt:variant>
      <vt:variant>
        <vt:i4>1835059</vt:i4>
      </vt:variant>
      <vt:variant>
        <vt:i4>326</vt:i4>
      </vt:variant>
      <vt:variant>
        <vt:i4>0</vt:i4>
      </vt:variant>
      <vt:variant>
        <vt:i4>5</vt:i4>
      </vt:variant>
      <vt:variant>
        <vt:lpwstr/>
      </vt:variant>
      <vt:variant>
        <vt:lpwstr>_Toc53583101</vt:lpwstr>
      </vt:variant>
      <vt:variant>
        <vt:i4>1900595</vt:i4>
      </vt:variant>
      <vt:variant>
        <vt:i4>320</vt:i4>
      </vt:variant>
      <vt:variant>
        <vt:i4>0</vt:i4>
      </vt:variant>
      <vt:variant>
        <vt:i4>5</vt:i4>
      </vt:variant>
      <vt:variant>
        <vt:lpwstr/>
      </vt:variant>
      <vt:variant>
        <vt:lpwstr>_Toc53583100</vt:lpwstr>
      </vt:variant>
      <vt:variant>
        <vt:i4>1376314</vt:i4>
      </vt:variant>
      <vt:variant>
        <vt:i4>314</vt:i4>
      </vt:variant>
      <vt:variant>
        <vt:i4>0</vt:i4>
      </vt:variant>
      <vt:variant>
        <vt:i4>5</vt:i4>
      </vt:variant>
      <vt:variant>
        <vt:lpwstr/>
      </vt:variant>
      <vt:variant>
        <vt:lpwstr>_Toc53583099</vt:lpwstr>
      </vt:variant>
      <vt:variant>
        <vt:i4>1310778</vt:i4>
      </vt:variant>
      <vt:variant>
        <vt:i4>308</vt:i4>
      </vt:variant>
      <vt:variant>
        <vt:i4>0</vt:i4>
      </vt:variant>
      <vt:variant>
        <vt:i4>5</vt:i4>
      </vt:variant>
      <vt:variant>
        <vt:lpwstr/>
      </vt:variant>
      <vt:variant>
        <vt:lpwstr>_Toc53583098</vt:lpwstr>
      </vt:variant>
      <vt:variant>
        <vt:i4>1769530</vt:i4>
      </vt:variant>
      <vt:variant>
        <vt:i4>302</vt:i4>
      </vt:variant>
      <vt:variant>
        <vt:i4>0</vt:i4>
      </vt:variant>
      <vt:variant>
        <vt:i4>5</vt:i4>
      </vt:variant>
      <vt:variant>
        <vt:lpwstr/>
      </vt:variant>
      <vt:variant>
        <vt:lpwstr>_Toc53583097</vt:lpwstr>
      </vt:variant>
      <vt:variant>
        <vt:i4>1703994</vt:i4>
      </vt:variant>
      <vt:variant>
        <vt:i4>296</vt:i4>
      </vt:variant>
      <vt:variant>
        <vt:i4>0</vt:i4>
      </vt:variant>
      <vt:variant>
        <vt:i4>5</vt:i4>
      </vt:variant>
      <vt:variant>
        <vt:lpwstr/>
      </vt:variant>
      <vt:variant>
        <vt:lpwstr>_Toc53583096</vt:lpwstr>
      </vt:variant>
      <vt:variant>
        <vt:i4>1638458</vt:i4>
      </vt:variant>
      <vt:variant>
        <vt:i4>290</vt:i4>
      </vt:variant>
      <vt:variant>
        <vt:i4>0</vt:i4>
      </vt:variant>
      <vt:variant>
        <vt:i4>5</vt:i4>
      </vt:variant>
      <vt:variant>
        <vt:lpwstr/>
      </vt:variant>
      <vt:variant>
        <vt:lpwstr>_Toc53583095</vt:lpwstr>
      </vt:variant>
      <vt:variant>
        <vt:i4>1572922</vt:i4>
      </vt:variant>
      <vt:variant>
        <vt:i4>284</vt:i4>
      </vt:variant>
      <vt:variant>
        <vt:i4>0</vt:i4>
      </vt:variant>
      <vt:variant>
        <vt:i4>5</vt:i4>
      </vt:variant>
      <vt:variant>
        <vt:lpwstr/>
      </vt:variant>
      <vt:variant>
        <vt:lpwstr>_Toc53583094</vt:lpwstr>
      </vt:variant>
      <vt:variant>
        <vt:i4>2031674</vt:i4>
      </vt:variant>
      <vt:variant>
        <vt:i4>278</vt:i4>
      </vt:variant>
      <vt:variant>
        <vt:i4>0</vt:i4>
      </vt:variant>
      <vt:variant>
        <vt:i4>5</vt:i4>
      </vt:variant>
      <vt:variant>
        <vt:lpwstr/>
      </vt:variant>
      <vt:variant>
        <vt:lpwstr>_Toc53583093</vt:lpwstr>
      </vt:variant>
      <vt:variant>
        <vt:i4>1966138</vt:i4>
      </vt:variant>
      <vt:variant>
        <vt:i4>272</vt:i4>
      </vt:variant>
      <vt:variant>
        <vt:i4>0</vt:i4>
      </vt:variant>
      <vt:variant>
        <vt:i4>5</vt:i4>
      </vt:variant>
      <vt:variant>
        <vt:lpwstr/>
      </vt:variant>
      <vt:variant>
        <vt:lpwstr>_Toc53583092</vt:lpwstr>
      </vt:variant>
      <vt:variant>
        <vt:i4>1900602</vt:i4>
      </vt:variant>
      <vt:variant>
        <vt:i4>266</vt:i4>
      </vt:variant>
      <vt:variant>
        <vt:i4>0</vt:i4>
      </vt:variant>
      <vt:variant>
        <vt:i4>5</vt:i4>
      </vt:variant>
      <vt:variant>
        <vt:lpwstr/>
      </vt:variant>
      <vt:variant>
        <vt:lpwstr>_Toc53583091</vt:lpwstr>
      </vt:variant>
      <vt:variant>
        <vt:i4>1835066</vt:i4>
      </vt:variant>
      <vt:variant>
        <vt:i4>260</vt:i4>
      </vt:variant>
      <vt:variant>
        <vt:i4>0</vt:i4>
      </vt:variant>
      <vt:variant>
        <vt:i4>5</vt:i4>
      </vt:variant>
      <vt:variant>
        <vt:lpwstr/>
      </vt:variant>
      <vt:variant>
        <vt:lpwstr>_Toc53583090</vt:lpwstr>
      </vt:variant>
      <vt:variant>
        <vt:i4>1376315</vt:i4>
      </vt:variant>
      <vt:variant>
        <vt:i4>254</vt:i4>
      </vt:variant>
      <vt:variant>
        <vt:i4>0</vt:i4>
      </vt:variant>
      <vt:variant>
        <vt:i4>5</vt:i4>
      </vt:variant>
      <vt:variant>
        <vt:lpwstr/>
      </vt:variant>
      <vt:variant>
        <vt:lpwstr>_Toc53583089</vt:lpwstr>
      </vt:variant>
      <vt:variant>
        <vt:i4>1310779</vt:i4>
      </vt:variant>
      <vt:variant>
        <vt:i4>248</vt:i4>
      </vt:variant>
      <vt:variant>
        <vt:i4>0</vt:i4>
      </vt:variant>
      <vt:variant>
        <vt:i4>5</vt:i4>
      </vt:variant>
      <vt:variant>
        <vt:lpwstr/>
      </vt:variant>
      <vt:variant>
        <vt:lpwstr>_Toc53583088</vt:lpwstr>
      </vt:variant>
      <vt:variant>
        <vt:i4>1769531</vt:i4>
      </vt:variant>
      <vt:variant>
        <vt:i4>242</vt:i4>
      </vt:variant>
      <vt:variant>
        <vt:i4>0</vt:i4>
      </vt:variant>
      <vt:variant>
        <vt:i4>5</vt:i4>
      </vt:variant>
      <vt:variant>
        <vt:lpwstr/>
      </vt:variant>
      <vt:variant>
        <vt:lpwstr>_Toc53583087</vt:lpwstr>
      </vt:variant>
      <vt:variant>
        <vt:i4>1703995</vt:i4>
      </vt:variant>
      <vt:variant>
        <vt:i4>236</vt:i4>
      </vt:variant>
      <vt:variant>
        <vt:i4>0</vt:i4>
      </vt:variant>
      <vt:variant>
        <vt:i4>5</vt:i4>
      </vt:variant>
      <vt:variant>
        <vt:lpwstr/>
      </vt:variant>
      <vt:variant>
        <vt:lpwstr>_Toc53583086</vt:lpwstr>
      </vt:variant>
      <vt:variant>
        <vt:i4>1638459</vt:i4>
      </vt:variant>
      <vt:variant>
        <vt:i4>230</vt:i4>
      </vt:variant>
      <vt:variant>
        <vt:i4>0</vt:i4>
      </vt:variant>
      <vt:variant>
        <vt:i4>5</vt:i4>
      </vt:variant>
      <vt:variant>
        <vt:lpwstr/>
      </vt:variant>
      <vt:variant>
        <vt:lpwstr>_Toc53583085</vt:lpwstr>
      </vt:variant>
      <vt:variant>
        <vt:i4>1572923</vt:i4>
      </vt:variant>
      <vt:variant>
        <vt:i4>224</vt:i4>
      </vt:variant>
      <vt:variant>
        <vt:i4>0</vt:i4>
      </vt:variant>
      <vt:variant>
        <vt:i4>5</vt:i4>
      </vt:variant>
      <vt:variant>
        <vt:lpwstr/>
      </vt:variant>
      <vt:variant>
        <vt:lpwstr>_Toc53583084</vt:lpwstr>
      </vt:variant>
      <vt:variant>
        <vt:i4>2031675</vt:i4>
      </vt:variant>
      <vt:variant>
        <vt:i4>218</vt:i4>
      </vt:variant>
      <vt:variant>
        <vt:i4>0</vt:i4>
      </vt:variant>
      <vt:variant>
        <vt:i4>5</vt:i4>
      </vt:variant>
      <vt:variant>
        <vt:lpwstr/>
      </vt:variant>
      <vt:variant>
        <vt:lpwstr>_Toc53583083</vt:lpwstr>
      </vt:variant>
      <vt:variant>
        <vt:i4>1966139</vt:i4>
      </vt:variant>
      <vt:variant>
        <vt:i4>212</vt:i4>
      </vt:variant>
      <vt:variant>
        <vt:i4>0</vt:i4>
      </vt:variant>
      <vt:variant>
        <vt:i4>5</vt:i4>
      </vt:variant>
      <vt:variant>
        <vt:lpwstr/>
      </vt:variant>
      <vt:variant>
        <vt:lpwstr>_Toc53583082</vt:lpwstr>
      </vt:variant>
      <vt:variant>
        <vt:i4>1900603</vt:i4>
      </vt:variant>
      <vt:variant>
        <vt:i4>206</vt:i4>
      </vt:variant>
      <vt:variant>
        <vt:i4>0</vt:i4>
      </vt:variant>
      <vt:variant>
        <vt:i4>5</vt:i4>
      </vt:variant>
      <vt:variant>
        <vt:lpwstr/>
      </vt:variant>
      <vt:variant>
        <vt:lpwstr>_Toc53583081</vt:lpwstr>
      </vt:variant>
      <vt:variant>
        <vt:i4>1835067</vt:i4>
      </vt:variant>
      <vt:variant>
        <vt:i4>200</vt:i4>
      </vt:variant>
      <vt:variant>
        <vt:i4>0</vt:i4>
      </vt:variant>
      <vt:variant>
        <vt:i4>5</vt:i4>
      </vt:variant>
      <vt:variant>
        <vt:lpwstr/>
      </vt:variant>
      <vt:variant>
        <vt:lpwstr>_Toc53583080</vt:lpwstr>
      </vt:variant>
      <vt:variant>
        <vt:i4>1376308</vt:i4>
      </vt:variant>
      <vt:variant>
        <vt:i4>194</vt:i4>
      </vt:variant>
      <vt:variant>
        <vt:i4>0</vt:i4>
      </vt:variant>
      <vt:variant>
        <vt:i4>5</vt:i4>
      </vt:variant>
      <vt:variant>
        <vt:lpwstr/>
      </vt:variant>
      <vt:variant>
        <vt:lpwstr>_Toc53583079</vt:lpwstr>
      </vt:variant>
      <vt:variant>
        <vt:i4>1310772</vt:i4>
      </vt:variant>
      <vt:variant>
        <vt:i4>188</vt:i4>
      </vt:variant>
      <vt:variant>
        <vt:i4>0</vt:i4>
      </vt:variant>
      <vt:variant>
        <vt:i4>5</vt:i4>
      </vt:variant>
      <vt:variant>
        <vt:lpwstr/>
      </vt:variant>
      <vt:variant>
        <vt:lpwstr>_Toc53583078</vt:lpwstr>
      </vt:variant>
      <vt:variant>
        <vt:i4>1769524</vt:i4>
      </vt:variant>
      <vt:variant>
        <vt:i4>182</vt:i4>
      </vt:variant>
      <vt:variant>
        <vt:i4>0</vt:i4>
      </vt:variant>
      <vt:variant>
        <vt:i4>5</vt:i4>
      </vt:variant>
      <vt:variant>
        <vt:lpwstr/>
      </vt:variant>
      <vt:variant>
        <vt:lpwstr>_Toc53583077</vt:lpwstr>
      </vt:variant>
      <vt:variant>
        <vt:i4>1703988</vt:i4>
      </vt:variant>
      <vt:variant>
        <vt:i4>176</vt:i4>
      </vt:variant>
      <vt:variant>
        <vt:i4>0</vt:i4>
      </vt:variant>
      <vt:variant>
        <vt:i4>5</vt:i4>
      </vt:variant>
      <vt:variant>
        <vt:lpwstr/>
      </vt:variant>
      <vt:variant>
        <vt:lpwstr>_Toc53583076</vt:lpwstr>
      </vt:variant>
      <vt:variant>
        <vt:i4>1638452</vt:i4>
      </vt:variant>
      <vt:variant>
        <vt:i4>170</vt:i4>
      </vt:variant>
      <vt:variant>
        <vt:i4>0</vt:i4>
      </vt:variant>
      <vt:variant>
        <vt:i4>5</vt:i4>
      </vt:variant>
      <vt:variant>
        <vt:lpwstr/>
      </vt:variant>
      <vt:variant>
        <vt:lpwstr>_Toc53583075</vt:lpwstr>
      </vt:variant>
      <vt:variant>
        <vt:i4>1572916</vt:i4>
      </vt:variant>
      <vt:variant>
        <vt:i4>164</vt:i4>
      </vt:variant>
      <vt:variant>
        <vt:i4>0</vt:i4>
      </vt:variant>
      <vt:variant>
        <vt:i4>5</vt:i4>
      </vt:variant>
      <vt:variant>
        <vt:lpwstr/>
      </vt:variant>
      <vt:variant>
        <vt:lpwstr>_Toc53583074</vt:lpwstr>
      </vt:variant>
      <vt:variant>
        <vt:i4>2031668</vt:i4>
      </vt:variant>
      <vt:variant>
        <vt:i4>158</vt:i4>
      </vt:variant>
      <vt:variant>
        <vt:i4>0</vt:i4>
      </vt:variant>
      <vt:variant>
        <vt:i4>5</vt:i4>
      </vt:variant>
      <vt:variant>
        <vt:lpwstr/>
      </vt:variant>
      <vt:variant>
        <vt:lpwstr>_Toc53583073</vt:lpwstr>
      </vt:variant>
      <vt:variant>
        <vt:i4>1966132</vt:i4>
      </vt:variant>
      <vt:variant>
        <vt:i4>152</vt:i4>
      </vt:variant>
      <vt:variant>
        <vt:i4>0</vt:i4>
      </vt:variant>
      <vt:variant>
        <vt:i4>5</vt:i4>
      </vt:variant>
      <vt:variant>
        <vt:lpwstr/>
      </vt:variant>
      <vt:variant>
        <vt:lpwstr>_Toc53583072</vt:lpwstr>
      </vt:variant>
      <vt:variant>
        <vt:i4>1900596</vt:i4>
      </vt:variant>
      <vt:variant>
        <vt:i4>146</vt:i4>
      </vt:variant>
      <vt:variant>
        <vt:i4>0</vt:i4>
      </vt:variant>
      <vt:variant>
        <vt:i4>5</vt:i4>
      </vt:variant>
      <vt:variant>
        <vt:lpwstr/>
      </vt:variant>
      <vt:variant>
        <vt:lpwstr>_Toc53583071</vt:lpwstr>
      </vt:variant>
      <vt:variant>
        <vt:i4>1835060</vt:i4>
      </vt:variant>
      <vt:variant>
        <vt:i4>140</vt:i4>
      </vt:variant>
      <vt:variant>
        <vt:i4>0</vt:i4>
      </vt:variant>
      <vt:variant>
        <vt:i4>5</vt:i4>
      </vt:variant>
      <vt:variant>
        <vt:lpwstr/>
      </vt:variant>
      <vt:variant>
        <vt:lpwstr>_Toc53583070</vt:lpwstr>
      </vt:variant>
      <vt:variant>
        <vt:i4>1376309</vt:i4>
      </vt:variant>
      <vt:variant>
        <vt:i4>134</vt:i4>
      </vt:variant>
      <vt:variant>
        <vt:i4>0</vt:i4>
      </vt:variant>
      <vt:variant>
        <vt:i4>5</vt:i4>
      </vt:variant>
      <vt:variant>
        <vt:lpwstr/>
      </vt:variant>
      <vt:variant>
        <vt:lpwstr>_Toc53583069</vt:lpwstr>
      </vt:variant>
      <vt:variant>
        <vt:i4>1310773</vt:i4>
      </vt:variant>
      <vt:variant>
        <vt:i4>128</vt:i4>
      </vt:variant>
      <vt:variant>
        <vt:i4>0</vt:i4>
      </vt:variant>
      <vt:variant>
        <vt:i4>5</vt:i4>
      </vt:variant>
      <vt:variant>
        <vt:lpwstr/>
      </vt:variant>
      <vt:variant>
        <vt:lpwstr>_Toc53583068</vt:lpwstr>
      </vt:variant>
      <vt:variant>
        <vt:i4>1769525</vt:i4>
      </vt:variant>
      <vt:variant>
        <vt:i4>122</vt:i4>
      </vt:variant>
      <vt:variant>
        <vt:i4>0</vt:i4>
      </vt:variant>
      <vt:variant>
        <vt:i4>5</vt:i4>
      </vt:variant>
      <vt:variant>
        <vt:lpwstr/>
      </vt:variant>
      <vt:variant>
        <vt:lpwstr>_Toc53583067</vt:lpwstr>
      </vt:variant>
      <vt:variant>
        <vt:i4>1703989</vt:i4>
      </vt:variant>
      <vt:variant>
        <vt:i4>116</vt:i4>
      </vt:variant>
      <vt:variant>
        <vt:i4>0</vt:i4>
      </vt:variant>
      <vt:variant>
        <vt:i4>5</vt:i4>
      </vt:variant>
      <vt:variant>
        <vt:lpwstr/>
      </vt:variant>
      <vt:variant>
        <vt:lpwstr>_Toc53583066</vt:lpwstr>
      </vt:variant>
      <vt:variant>
        <vt:i4>1638453</vt:i4>
      </vt:variant>
      <vt:variant>
        <vt:i4>110</vt:i4>
      </vt:variant>
      <vt:variant>
        <vt:i4>0</vt:i4>
      </vt:variant>
      <vt:variant>
        <vt:i4>5</vt:i4>
      </vt:variant>
      <vt:variant>
        <vt:lpwstr/>
      </vt:variant>
      <vt:variant>
        <vt:lpwstr>_Toc53583065</vt:lpwstr>
      </vt:variant>
      <vt:variant>
        <vt:i4>1572917</vt:i4>
      </vt:variant>
      <vt:variant>
        <vt:i4>104</vt:i4>
      </vt:variant>
      <vt:variant>
        <vt:i4>0</vt:i4>
      </vt:variant>
      <vt:variant>
        <vt:i4>5</vt:i4>
      </vt:variant>
      <vt:variant>
        <vt:lpwstr/>
      </vt:variant>
      <vt:variant>
        <vt:lpwstr>_Toc53583064</vt:lpwstr>
      </vt:variant>
      <vt:variant>
        <vt:i4>2031669</vt:i4>
      </vt:variant>
      <vt:variant>
        <vt:i4>98</vt:i4>
      </vt:variant>
      <vt:variant>
        <vt:i4>0</vt:i4>
      </vt:variant>
      <vt:variant>
        <vt:i4>5</vt:i4>
      </vt:variant>
      <vt:variant>
        <vt:lpwstr/>
      </vt:variant>
      <vt:variant>
        <vt:lpwstr>_Toc53583063</vt:lpwstr>
      </vt:variant>
      <vt:variant>
        <vt:i4>1966133</vt:i4>
      </vt:variant>
      <vt:variant>
        <vt:i4>92</vt:i4>
      </vt:variant>
      <vt:variant>
        <vt:i4>0</vt:i4>
      </vt:variant>
      <vt:variant>
        <vt:i4>5</vt:i4>
      </vt:variant>
      <vt:variant>
        <vt:lpwstr/>
      </vt:variant>
      <vt:variant>
        <vt:lpwstr>_Toc53583062</vt:lpwstr>
      </vt:variant>
      <vt:variant>
        <vt:i4>1900597</vt:i4>
      </vt:variant>
      <vt:variant>
        <vt:i4>86</vt:i4>
      </vt:variant>
      <vt:variant>
        <vt:i4>0</vt:i4>
      </vt:variant>
      <vt:variant>
        <vt:i4>5</vt:i4>
      </vt:variant>
      <vt:variant>
        <vt:lpwstr/>
      </vt:variant>
      <vt:variant>
        <vt:lpwstr>_Toc53583061</vt:lpwstr>
      </vt:variant>
      <vt:variant>
        <vt:i4>1835061</vt:i4>
      </vt:variant>
      <vt:variant>
        <vt:i4>80</vt:i4>
      </vt:variant>
      <vt:variant>
        <vt:i4>0</vt:i4>
      </vt:variant>
      <vt:variant>
        <vt:i4>5</vt:i4>
      </vt:variant>
      <vt:variant>
        <vt:lpwstr/>
      </vt:variant>
      <vt:variant>
        <vt:lpwstr>_Toc53583060</vt:lpwstr>
      </vt:variant>
      <vt:variant>
        <vt:i4>1376310</vt:i4>
      </vt:variant>
      <vt:variant>
        <vt:i4>74</vt:i4>
      </vt:variant>
      <vt:variant>
        <vt:i4>0</vt:i4>
      </vt:variant>
      <vt:variant>
        <vt:i4>5</vt:i4>
      </vt:variant>
      <vt:variant>
        <vt:lpwstr/>
      </vt:variant>
      <vt:variant>
        <vt:lpwstr>_Toc53583059</vt:lpwstr>
      </vt:variant>
      <vt:variant>
        <vt:i4>1310774</vt:i4>
      </vt:variant>
      <vt:variant>
        <vt:i4>68</vt:i4>
      </vt:variant>
      <vt:variant>
        <vt:i4>0</vt:i4>
      </vt:variant>
      <vt:variant>
        <vt:i4>5</vt:i4>
      </vt:variant>
      <vt:variant>
        <vt:lpwstr/>
      </vt:variant>
      <vt:variant>
        <vt:lpwstr>_Toc53583058</vt:lpwstr>
      </vt:variant>
      <vt:variant>
        <vt:i4>1769526</vt:i4>
      </vt:variant>
      <vt:variant>
        <vt:i4>62</vt:i4>
      </vt:variant>
      <vt:variant>
        <vt:i4>0</vt:i4>
      </vt:variant>
      <vt:variant>
        <vt:i4>5</vt:i4>
      </vt:variant>
      <vt:variant>
        <vt:lpwstr/>
      </vt:variant>
      <vt:variant>
        <vt:lpwstr>_Toc53583057</vt:lpwstr>
      </vt:variant>
      <vt:variant>
        <vt:i4>1703990</vt:i4>
      </vt:variant>
      <vt:variant>
        <vt:i4>56</vt:i4>
      </vt:variant>
      <vt:variant>
        <vt:i4>0</vt:i4>
      </vt:variant>
      <vt:variant>
        <vt:i4>5</vt:i4>
      </vt:variant>
      <vt:variant>
        <vt:lpwstr/>
      </vt:variant>
      <vt:variant>
        <vt:lpwstr>_Toc53583056</vt:lpwstr>
      </vt:variant>
      <vt:variant>
        <vt:i4>1638454</vt:i4>
      </vt:variant>
      <vt:variant>
        <vt:i4>50</vt:i4>
      </vt:variant>
      <vt:variant>
        <vt:i4>0</vt:i4>
      </vt:variant>
      <vt:variant>
        <vt:i4>5</vt:i4>
      </vt:variant>
      <vt:variant>
        <vt:lpwstr/>
      </vt:variant>
      <vt:variant>
        <vt:lpwstr>_Toc53583055</vt:lpwstr>
      </vt:variant>
      <vt:variant>
        <vt:i4>1572918</vt:i4>
      </vt:variant>
      <vt:variant>
        <vt:i4>44</vt:i4>
      </vt:variant>
      <vt:variant>
        <vt:i4>0</vt:i4>
      </vt:variant>
      <vt:variant>
        <vt:i4>5</vt:i4>
      </vt:variant>
      <vt:variant>
        <vt:lpwstr/>
      </vt:variant>
      <vt:variant>
        <vt:lpwstr>_Toc53583054</vt:lpwstr>
      </vt:variant>
      <vt:variant>
        <vt:i4>2031670</vt:i4>
      </vt:variant>
      <vt:variant>
        <vt:i4>38</vt:i4>
      </vt:variant>
      <vt:variant>
        <vt:i4>0</vt:i4>
      </vt:variant>
      <vt:variant>
        <vt:i4>5</vt:i4>
      </vt:variant>
      <vt:variant>
        <vt:lpwstr/>
      </vt:variant>
      <vt:variant>
        <vt:lpwstr>_Toc53583053</vt:lpwstr>
      </vt:variant>
      <vt:variant>
        <vt:i4>1966134</vt:i4>
      </vt:variant>
      <vt:variant>
        <vt:i4>32</vt:i4>
      </vt:variant>
      <vt:variant>
        <vt:i4>0</vt:i4>
      </vt:variant>
      <vt:variant>
        <vt:i4>5</vt:i4>
      </vt:variant>
      <vt:variant>
        <vt:lpwstr/>
      </vt:variant>
      <vt:variant>
        <vt:lpwstr>_Toc53583052</vt:lpwstr>
      </vt:variant>
      <vt:variant>
        <vt:i4>1900598</vt:i4>
      </vt:variant>
      <vt:variant>
        <vt:i4>26</vt:i4>
      </vt:variant>
      <vt:variant>
        <vt:i4>0</vt:i4>
      </vt:variant>
      <vt:variant>
        <vt:i4>5</vt:i4>
      </vt:variant>
      <vt:variant>
        <vt:lpwstr/>
      </vt:variant>
      <vt:variant>
        <vt:lpwstr>_Toc53583051</vt:lpwstr>
      </vt:variant>
      <vt:variant>
        <vt:i4>1835062</vt:i4>
      </vt:variant>
      <vt:variant>
        <vt:i4>20</vt:i4>
      </vt:variant>
      <vt:variant>
        <vt:i4>0</vt:i4>
      </vt:variant>
      <vt:variant>
        <vt:i4>5</vt:i4>
      </vt:variant>
      <vt:variant>
        <vt:lpwstr/>
      </vt:variant>
      <vt:variant>
        <vt:lpwstr>_Toc53583050</vt:lpwstr>
      </vt:variant>
      <vt:variant>
        <vt:i4>1376311</vt:i4>
      </vt:variant>
      <vt:variant>
        <vt:i4>14</vt:i4>
      </vt:variant>
      <vt:variant>
        <vt:i4>0</vt:i4>
      </vt:variant>
      <vt:variant>
        <vt:i4>5</vt:i4>
      </vt:variant>
      <vt:variant>
        <vt:lpwstr/>
      </vt:variant>
      <vt:variant>
        <vt:lpwstr>_Toc53583049</vt:lpwstr>
      </vt:variant>
      <vt:variant>
        <vt:i4>1310775</vt:i4>
      </vt:variant>
      <vt:variant>
        <vt:i4>8</vt:i4>
      </vt:variant>
      <vt:variant>
        <vt:i4>0</vt:i4>
      </vt:variant>
      <vt:variant>
        <vt:i4>5</vt:i4>
      </vt:variant>
      <vt:variant>
        <vt:lpwstr/>
      </vt:variant>
      <vt:variant>
        <vt:lpwstr>_Toc53583048</vt:lpwstr>
      </vt:variant>
      <vt:variant>
        <vt:i4>1769527</vt:i4>
      </vt:variant>
      <vt:variant>
        <vt:i4>2</vt:i4>
      </vt:variant>
      <vt:variant>
        <vt:i4>0</vt:i4>
      </vt:variant>
      <vt:variant>
        <vt:i4>5</vt:i4>
      </vt:variant>
      <vt:variant>
        <vt:lpwstr/>
      </vt:variant>
      <vt:variant>
        <vt:lpwstr>_Toc53583047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David A</dc:creator>
  <cp:lastModifiedBy>Jordan, David A</cp:lastModifiedBy>
  <cp:revision>6</cp:revision>
  <dcterms:created xsi:type="dcterms:W3CDTF">2026-06-11T13:56:00Z</dcterms:created>
  <dcterms:modified xsi:type="dcterms:W3CDTF">2026-06-11T14:02:00Z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0x0101002D4693041E1B7543BCB4C0F4E227A4DF</vt:lpwstr>
  </property>
  <property fmtid="{D5CDD505-2E9C-101B-9397-08002B2CF9AE}" pid="3" name="MediaServiceImageTags">
    <vt:lpwstr/>
  </property>
  <property fmtid="{D5CDD505-2E9C-101B-9397-08002B2CF9AE}" pid="4" name="docLang">
    <vt:lpwstr>en</vt:lpwstr>
  </property>
</Properties>
</file>