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B0300" w14:textId="77777777" w:rsidR="0089332B" w:rsidRPr="00311958" w:rsidRDefault="002834B7">
      <w:pPr>
        <w:jc w:val="both"/>
      </w:pPr>
      <w:r w:rsidRPr="00311958">
        <w:rPr>
          <w:noProof/>
        </w:rPr>
        <w:drawing>
          <wp:anchor distT="0" distB="0" distL="114300" distR="114300" simplePos="0" relativeHeight="251655680" behindDoc="0" locked="0" layoutInCell="1" allowOverlap="1" wp14:anchorId="6D7ECC99" wp14:editId="347BF10F">
            <wp:simplePos x="0" y="0"/>
            <wp:positionH relativeFrom="page">
              <wp:posOffset>611505</wp:posOffset>
            </wp:positionH>
            <wp:positionV relativeFrom="page">
              <wp:posOffset>432435</wp:posOffset>
            </wp:positionV>
            <wp:extent cx="996950" cy="1005840"/>
            <wp:effectExtent l="0" t="0" r="0" b="381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1005840"/>
                    </a:xfrm>
                    <a:prstGeom prst="rect">
                      <a:avLst/>
                    </a:prstGeom>
                    <a:noFill/>
                  </pic:spPr>
                </pic:pic>
              </a:graphicData>
            </a:graphic>
            <wp14:sizeRelH relativeFrom="page">
              <wp14:pctWidth>0</wp14:pctWidth>
            </wp14:sizeRelH>
            <wp14:sizeRelV relativeFrom="page">
              <wp14:pctHeight>0</wp14:pctHeight>
            </wp14:sizeRelV>
          </wp:anchor>
        </w:drawing>
      </w:r>
    </w:p>
    <w:p w14:paraId="5B7EF3FC" w14:textId="77777777" w:rsidR="0089332B" w:rsidRPr="00311958" w:rsidRDefault="002834B7" w:rsidP="000070B0">
      <w:pPr>
        <w:jc w:val="both"/>
        <w:rPr>
          <w:rFonts w:ascii="CG Times" w:hAnsi="CG Times"/>
        </w:rPr>
      </w:pPr>
      <w:r w:rsidRPr="00311958">
        <w:rPr>
          <w:noProof/>
        </w:rPr>
        <w:drawing>
          <wp:anchor distT="0" distB="0" distL="114300" distR="114300" simplePos="0" relativeHeight="251656704" behindDoc="0" locked="0" layoutInCell="1" allowOverlap="0" wp14:anchorId="11DBABFC" wp14:editId="3361ACBA">
            <wp:simplePos x="0" y="0"/>
            <wp:positionH relativeFrom="column">
              <wp:posOffset>5826760</wp:posOffset>
            </wp:positionH>
            <wp:positionV relativeFrom="page">
              <wp:posOffset>483870</wp:posOffset>
            </wp:positionV>
            <wp:extent cx="696595" cy="914400"/>
            <wp:effectExtent l="0" t="0" r="8255" b="0"/>
            <wp:wrapNone/>
            <wp:docPr id="11" name="Picture 11" descr="AH_large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H_large_BW_a_p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59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58">
        <w:rPr>
          <w:noProof/>
          <w:sz w:val="16"/>
        </w:rPr>
        <mc:AlternateContent>
          <mc:Choice Requires="wps">
            <w:drawing>
              <wp:anchor distT="0" distB="0" distL="114300" distR="114300" simplePos="0" relativeHeight="251654656" behindDoc="1" locked="0" layoutInCell="1" allowOverlap="1" wp14:anchorId="452C2EAA" wp14:editId="4B071A75">
                <wp:simplePos x="0" y="0"/>
                <wp:positionH relativeFrom="page">
                  <wp:posOffset>701675</wp:posOffset>
                </wp:positionH>
                <wp:positionV relativeFrom="page">
                  <wp:posOffset>690880</wp:posOffset>
                </wp:positionV>
                <wp:extent cx="6490335" cy="1132205"/>
                <wp:effectExtent l="0" t="0" r="5715" b="10160"/>
                <wp:wrapTight wrapText="bothSides">
                  <wp:wrapPolygon edited="0">
                    <wp:start x="0" y="0"/>
                    <wp:lineTo x="0" y="21451"/>
                    <wp:lineTo x="21556" y="21451"/>
                    <wp:lineTo x="21556" y="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9FBA5" w14:textId="77777777" w:rsidR="003A7CA6" w:rsidRDefault="003A7CA6" w:rsidP="003A7CA6">
                            <w:pPr>
                              <w:ind w:left="1872" w:right="2160"/>
                              <w:jc w:val="center"/>
                              <w:rPr>
                                <w:b/>
                                <w:spacing w:val="-2"/>
                                <w:sz w:val="36"/>
                                <w:szCs w:val="36"/>
                              </w:rPr>
                            </w:pPr>
                            <w:r w:rsidRPr="000070B0">
                              <w:rPr>
                                <w:b/>
                                <w:spacing w:val="-2"/>
                                <w:sz w:val="36"/>
                                <w:szCs w:val="36"/>
                              </w:rPr>
                              <w:t>United States Department of the Interior</w:t>
                            </w:r>
                          </w:p>
                          <w:p w14:paraId="7E07BF2E" w14:textId="77777777" w:rsidR="003A7CA6" w:rsidRPr="009A73FC" w:rsidRDefault="003A7CA6" w:rsidP="003A7CA6">
                            <w:pPr>
                              <w:ind w:left="1872" w:right="2160"/>
                              <w:jc w:val="center"/>
                              <w:rPr>
                                <w:sz w:val="24"/>
                                <w:szCs w:val="24"/>
                              </w:rPr>
                            </w:pPr>
                            <w:r w:rsidRPr="009A73FC">
                              <w:rPr>
                                <w:sz w:val="24"/>
                                <w:szCs w:val="24"/>
                              </w:rPr>
                              <w:t>NATIONAL PARK SERVICE</w:t>
                            </w:r>
                          </w:p>
                          <w:p w14:paraId="0A3E4A8A" w14:textId="77777777" w:rsidR="003A7CA6" w:rsidRPr="00791343" w:rsidRDefault="003A7CA6" w:rsidP="003A7CA6">
                            <w:pPr>
                              <w:ind w:left="1872" w:right="2160"/>
                              <w:jc w:val="center"/>
                            </w:pPr>
                            <w:r w:rsidRPr="00791343">
                              <w:t>Fort Sumter</w:t>
                            </w:r>
                            <w:r>
                              <w:t xml:space="preserve"> and Fort Moultrie</w:t>
                            </w:r>
                            <w:r w:rsidRPr="00791343">
                              <w:t xml:space="preserve"> National </w:t>
                            </w:r>
                            <w:r>
                              <w:t>Historical Park</w:t>
                            </w:r>
                          </w:p>
                          <w:p w14:paraId="12BE494E" w14:textId="77777777" w:rsidR="003A7CA6" w:rsidRPr="00791343" w:rsidRDefault="003A7CA6" w:rsidP="003A7CA6">
                            <w:pPr>
                              <w:ind w:left="1872" w:right="2160"/>
                              <w:jc w:val="center"/>
                            </w:pPr>
                            <w:smartTag w:uri="urn:schemas-microsoft-com:office:smarttags" w:element="address">
                              <w:smartTag w:uri="urn:schemas-microsoft-com:office:smarttags" w:element="Street">
                                <w:r w:rsidRPr="00791343">
                                  <w:t>1214 Middle Street</w:t>
                                </w:r>
                              </w:smartTag>
                            </w:smartTag>
                          </w:p>
                          <w:p w14:paraId="290EFF84" w14:textId="77777777" w:rsidR="003A7CA6" w:rsidRDefault="003A7CA6" w:rsidP="003A7CA6">
                            <w:pPr>
                              <w:ind w:left="1872" w:right="2160"/>
                              <w:jc w:val="center"/>
                            </w:pPr>
                            <w:r w:rsidRPr="00791343">
                              <w:t xml:space="preserve">Sullivan’s </w:t>
                            </w:r>
                            <w:smartTag w:uri="urn:schemas-microsoft-com:office:smarttags" w:element="place">
                              <w:smartTag w:uri="urn:schemas-microsoft-com:office:smarttags" w:element="City">
                                <w:r w:rsidRPr="00791343">
                                  <w:t>Island</w:t>
                                </w:r>
                              </w:smartTag>
                              <w:r w:rsidRPr="00791343">
                                <w:t xml:space="preserve">, </w:t>
                              </w:r>
                              <w:smartTag w:uri="urn:schemas-microsoft-com:office:smarttags" w:element="State">
                                <w:r w:rsidRPr="00791343">
                                  <w:t>South Carolina</w:t>
                                </w:r>
                              </w:smartTag>
                              <w:r w:rsidRPr="00791343">
                                <w:t xml:space="preserve"> </w:t>
                              </w:r>
                              <w:smartTag w:uri="urn:schemas-microsoft-com:office:smarttags" w:element="PostalCode">
                                <w:r w:rsidRPr="00791343">
                                  <w:t>29482</w:t>
                                </w:r>
                              </w:smartTag>
                            </w:smartTag>
                          </w:p>
                          <w:p w14:paraId="3F6D3E0D" w14:textId="77777777" w:rsidR="003A7CA6" w:rsidRDefault="003A7CA6" w:rsidP="003A7CA6">
                            <w:pPr>
                              <w:ind w:left="1872" w:right="2160"/>
                              <w:jc w:val="center"/>
                            </w:pPr>
                            <w:r>
                              <w:t>(843) 883-3123</w:t>
                            </w:r>
                          </w:p>
                          <w:p w14:paraId="5CF23D0E" w14:textId="77777777" w:rsidR="00342C9A" w:rsidRPr="000070B0" w:rsidRDefault="00342C9A" w:rsidP="00791343">
                            <w:pPr>
                              <w:ind w:left="1872" w:right="2160"/>
                              <w:jc w:val="center"/>
                              <w:rPr>
                                <w:b/>
                                <w:spacing w:val="-2"/>
                                <w:sz w:val="36"/>
                                <w:szCs w:val="36"/>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C2EAA" id="_x0000_t202" coordsize="21600,21600" o:spt="202" path="m,l,21600r21600,l21600,xe">
                <v:stroke joinstyle="miter"/>
                <v:path gradientshapeok="t" o:connecttype="rect"/>
              </v:shapetype>
              <v:shape id="Text Box 7" o:spid="_x0000_s1026" type="#_x0000_t202" style="position:absolute;left:0;text-align:left;margin-left:55.25pt;margin-top:54.4pt;width:511.05pt;height:89.15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ra6AEAALUDAAAOAAAAZHJzL2Uyb0RvYy54bWysU9tu2zAMfR+wfxD0vthO1m4z4hRdiw4D&#10;ugvQ7gNkWbaFWaJAKbGzrx8lx1nXvg17EWiKOjw8PN5eTWZgB4Veg614sco5U1ZCo21X8R+Pd2/e&#10;c+aDsI0YwKqKH5XnV7vXr7ajK9UaehgahYxArC9HV/E+BFdmmZe9MsKvwClLly2gEYE+scsaFCOh&#10;myFb5/llNgI2DkEq7yl7O1/yXcJvWyXDt7b1KrCh4sQtpBPTWccz221F2aFwvZYnGuIfWBihLTU9&#10;Q92KINge9QsooyWChzasJJgM2lZLlWagaYr82TQPvXAqzULieHeWyf8/WPn18B2Zbmh3nFlhaEWP&#10;agrsI0zsXVRndL6kogdHZWGidKyMk3p3D/KnZxZuemE7dY0IY69EQ+yK+DJ78nTG8RGkHr9AQ23E&#10;PkACmlo0EZDEYIROWzqeNxOpSEpevv2QbzYXnEm6K4rNep1fpB6iXJ479OGTAsNiUHGk1Sd4cbj3&#10;IdIR5VISu1m408OQ1j/YvxJUGDOJfmQ8cw9TPZ3kqKE50iAIs5vI/RT0gL84G8lJFbdkdc6Gz5ak&#10;iKZbAlyCegmElfSw4oGzObwJszn3DnXXE+4stoVrkqvVaZCo68zhxJK8keY7+Tia7+l3qvrzt+1+&#10;AwAA//8DAFBLAwQUAAYACAAAACEAFCHvNd4AAAAMAQAADwAAAGRycy9kb3ducmV2LnhtbEyPPU/D&#10;MBCGd6T+B+sqsVHbQZQoxKkQgpFKbVnYnPiapI3tyHba8O+5TrDdq3v0fpSb2Q7sgiH23imQKwEM&#10;XeNN71oFX4ePhxxYTNoZPXiHCn4wwqZa3JW6MP7qdnjZp5aRiYuFVtClNBacx6ZDq+PKj+jod/TB&#10;6kQytNwEfSVzO/BMiDW3uneU0OkR3zpszvvJKjh+bs+n92knTq3I8VsGnGu5Vep+Ob++AEs4pz8Y&#10;bvWpOlTUqfaTM5ENpKV4IpQOkdOGGyEfszWwWkGWP0vgVcn/j6h+AQAA//8DAFBLAQItABQABgAI&#10;AAAAIQC2gziS/gAAAOEBAAATAAAAAAAAAAAAAAAAAAAAAABbQ29udGVudF9UeXBlc10ueG1sUEsB&#10;Ai0AFAAGAAgAAAAhADj9If/WAAAAlAEAAAsAAAAAAAAAAAAAAAAALwEAAF9yZWxzLy5yZWxzUEsB&#10;Ai0AFAAGAAgAAAAhAKZFCtroAQAAtQMAAA4AAAAAAAAAAAAAAAAALgIAAGRycy9lMm9Eb2MueG1s&#10;UEsBAi0AFAAGAAgAAAAhABQh7zXeAAAADAEAAA8AAAAAAAAAAAAAAAAAQgQAAGRycy9kb3ducmV2&#10;LnhtbFBLBQYAAAAABAAEAPMAAABNBQAAAAA=&#10;" filled="f" stroked="f">
                <v:textbox inset="0,0,0,0">
                  <w:txbxContent>
                    <w:p w14:paraId="3409FBA5" w14:textId="77777777" w:rsidR="003A7CA6" w:rsidRDefault="003A7CA6" w:rsidP="003A7CA6">
                      <w:pPr>
                        <w:ind w:left="1872" w:right="2160"/>
                        <w:jc w:val="center"/>
                        <w:rPr>
                          <w:b/>
                          <w:spacing w:val="-2"/>
                          <w:sz w:val="36"/>
                          <w:szCs w:val="36"/>
                        </w:rPr>
                      </w:pPr>
                      <w:r w:rsidRPr="000070B0">
                        <w:rPr>
                          <w:b/>
                          <w:spacing w:val="-2"/>
                          <w:sz w:val="36"/>
                          <w:szCs w:val="36"/>
                        </w:rPr>
                        <w:t>United States Department of the Interior</w:t>
                      </w:r>
                    </w:p>
                    <w:p w14:paraId="7E07BF2E" w14:textId="77777777" w:rsidR="003A7CA6" w:rsidRPr="009A73FC" w:rsidRDefault="003A7CA6" w:rsidP="003A7CA6">
                      <w:pPr>
                        <w:ind w:left="1872" w:right="2160"/>
                        <w:jc w:val="center"/>
                        <w:rPr>
                          <w:sz w:val="24"/>
                          <w:szCs w:val="24"/>
                        </w:rPr>
                      </w:pPr>
                      <w:r w:rsidRPr="009A73FC">
                        <w:rPr>
                          <w:sz w:val="24"/>
                          <w:szCs w:val="24"/>
                        </w:rPr>
                        <w:t>NATIONAL PARK SERVICE</w:t>
                      </w:r>
                    </w:p>
                    <w:p w14:paraId="0A3E4A8A" w14:textId="77777777" w:rsidR="003A7CA6" w:rsidRPr="00791343" w:rsidRDefault="003A7CA6" w:rsidP="003A7CA6">
                      <w:pPr>
                        <w:ind w:left="1872" w:right="2160"/>
                        <w:jc w:val="center"/>
                      </w:pPr>
                      <w:r w:rsidRPr="00791343">
                        <w:t>Fort Sumter</w:t>
                      </w:r>
                      <w:r>
                        <w:t xml:space="preserve"> and Fort Moultrie</w:t>
                      </w:r>
                      <w:r w:rsidRPr="00791343">
                        <w:t xml:space="preserve"> National </w:t>
                      </w:r>
                      <w:r>
                        <w:t>Historical Park</w:t>
                      </w:r>
                    </w:p>
                    <w:p w14:paraId="12BE494E" w14:textId="77777777" w:rsidR="003A7CA6" w:rsidRPr="00791343" w:rsidRDefault="003A7CA6" w:rsidP="003A7CA6">
                      <w:pPr>
                        <w:ind w:left="1872" w:right="2160"/>
                        <w:jc w:val="center"/>
                      </w:pPr>
                      <w:smartTag w:uri="urn:schemas-microsoft-com:office:smarttags" w:element="Street">
                        <w:smartTag w:uri="urn:schemas-microsoft-com:office:smarttags" w:element="address">
                          <w:r w:rsidRPr="00791343">
                            <w:t>1214 Middle Street</w:t>
                          </w:r>
                        </w:smartTag>
                      </w:smartTag>
                    </w:p>
                    <w:p w14:paraId="290EFF84" w14:textId="77777777" w:rsidR="003A7CA6" w:rsidRDefault="003A7CA6" w:rsidP="003A7CA6">
                      <w:pPr>
                        <w:ind w:left="1872" w:right="2160"/>
                        <w:jc w:val="center"/>
                      </w:pPr>
                      <w:r w:rsidRPr="00791343">
                        <w:t xml:space="preserve">Sullivan’s </w:t>
                      </w:r>
                      <w:smartTag w:uri="urn:schemas-microsoft-com:office:smarttags" w:element="place">
                        <w:smartTag w:uri="urn:schemas-microsoft-com:office:smarttags" w:element="City">
                          <w:r w:rsidRPr="00791343">
                            <w:t>Island</w:t>
                          </w:r>
                        </w:smartTag>
                        <w:r w:rsidRPr="00791343">
                          <w:t xml:space="preserve">, </w:t>
                        </w:r>
                        <w:smartTag w:uri="urn:schemas-microsoft-com:office:smarttags" w:element="State">
                          <w:r w:rsidRPr="00791343">
                            <w:t>South Carolina</w:t>
                          </w:r>
                        </w:smartTag>
                        <w:r w:rsidRPr="00791343">
                          <w:t xml:space="preserve"> </w:t>
                        </w:r>
                        <w:smartTag w:uri="urn:schemas-microsoft-com:office:smarttags" w:element="PostalCode">
                          <w:r w:rsidRPr="00791343">
                            <w:t>29482</w:t>
                          </w:r>
                        </w:smartTag>
                      </w:smartTag>
                    </w:p>
                    <w:p w14:paraId="3F6D3E0D" w14:textId="77777777" w:rsidR="003A7CA6" w:rsidRDefault="003A7CA6" w:rsidP="003A7CA6">
                      <w:pPr>
                        <w:ind w:left="1872" w:right="2160"/>
                        <w:jc w:val="center"/>
                      </w:pPr>
                      <w:r>
                        <w:t>(843) 883-3123</w:t>
                      </w:r>
                    </w:p>
                    <w:p w14:paraId="5CF23D0E" w14:textId="77777777" w:rsidR="00342C9A" w:rsidRPr="000070B0" w:rsidRDefault="00342C9A" w:rsidP="00791343">
                      <w:pPr>
                        <w:ind w:left="1872" w:right="2160"/>
                        <w:jc w:val="center"/>
                        <w:rPr>
                          <w:b/>
                          <w:spacing w:val="-2"/>
                          <w:sz w:val="36"/>
                          <w:szCs w:val="36"/>
                        </w:rPr>
                      </w:pPr>
                    </w:p>
                  </w:txbxContent>
                </v:textbox>
                <w10:wrap type="tight" anchorx="page" anchory="page"/>
              </v:shape>
            </w:pict>
          </mc:Fallback>
        </mc:AlternateContent>
      </w:r>
    </w:p>
    <w:p w14:paraId="3062F459" w14:textId="77777777" w:rsidR="0089332B" w:rsidRPr="00311958" w:rsidRDefault="0089332B" w:rsidP="00247F6A">
      <w:pPr>
        <w:ind w:left="-303" w:right="-303"/>
        <w:jc w:val="both"/>
        <w:rPr>
          <w:sz w:val="16"/>
        </w:rPr>
        <w:sectPr w:rsidR="0089332B" w:rsidRPr="00311958" w:rsidSect="000665B0">
          <w:footerReference w:type="first" r:id="rId10"/>
          <w:pgSz w:w="12240" w:h="15840" w:code="1"/>
          <w:pgMar w:top="504" w:right="720" w:bottom="432" w:left="720" w:header="504" w:footer="1872" w:gutter="0"/>
          <w:cols w:space="720"/>
          <w:noEndnote/>
          <w:titlePg/>
        </w:sectPr>
      </w:pPr>
    </w:p>
    <w:p w14:paraId="5F44C017" w14:textId="77777777" w:rsidR="0089332B" w:rsidRPr="00311958" w:rsidRDefault="0089332B" w:rsidP="00C30EB7">
      <w:pPr>
        <w:tabs>
          <w:tab w:val="center" w:pos="1660"/>
        </w:tabs>
        <w:rPr>
          <w:sz w:val="16"/>
        </w:rPr>
      </w:pPr>
    </w:p>
    <w:p w14:paraId="6B8A1050" w14:textId="77777777" w:rsidR="0089332B" w:rsidRPr="00311958" w:rsidRDefault="0089332B" w:rsidP="00304D0F">
      <w:pPr>
        <w:tabs>
          <w:tab w:val="center" w:pos="1660"/>
        </w:tabs>
        <w:jc w:val="both"/>
        <w:rPr>
          <w:vanish/>
          <w:sz w:val="16"/>
        </w:rPr>
      </w:pPr>
      <w:r w:rsidRPr="00311958">
        <w:rPr>
          <w:sz w:val="16"/>
        </w:rPr>
        <w:br w:type="column"/>
      </w:r>
    </w:p>
    <w:p w14:paraId="2AA0C4BA" w14:textId="77777777" w:rsidR="00C30EB7" w:rsidRPr="00311958" w:rsidRDefault="00C30EB7" w:rsidP="00B23C7F">
      <w:pPr>
        <w:tabs>
          <w:tab w:val="center" w:pos="1660"/>
        </w:tabs>
        <w:rPr>
          <w:sz w:val="16"/>
        </w:rPr>
        <w:sectPr w:rsidR="00C30EB7" w:rsidRPr="00311958" w:rsidSect="00B64379">
          <w:type w:val="continuous"/>
          <w:pgSz w:w="12240" w:h="15840"/>
          <w:pgMar w:top="504" w:right="417" w:bottom="432" w:left="417" w:header="504" w:footer="432" w:gutter="0"/>
          <w:cols w:num="3" w:space="720" w:equalWidth="0">
            <w:col w:w="3321" w:space="720"/>
            <w:col w:w="3321" w:space="720"/>
            <w:col w:w="3321"/>
          </w:cols>
          <w:noEndnote/>
        </w:sectPr>
      </w:pPr>
    </w:p>
    <w:p w14:paraId="74A7CA31" w14:textId="77777777" w:rsidR="002037FE" w:rsidRPr="00311958" w:rsidRDefault="002037FE" w:rsidP="00B23C7F">
      <w:pPr>
        <w:rPr>
          <w:sz w:val="24"/>
        </w:rPr>
      </w:pPr>
    </w:p>
    <w:p w14:paraId="6404A399" w14:textId="77777777" w:rsidR="0089332B" w:rsidRPr="00311958" w:rsidRDefault="00C30EB7" w:rsidP="00C30EB7">
      <w:pPr>
        <w:jc w:val="center"/>
        <w:rPr>
          <w:sz w:val="24"/>
        </w:rPr>
      </w:pPr>
      <w:r w:rsidRPr="00311958">
        <w:rPr>
          <w:sz w:val="24"/>
        </w:rPr>
        <w:t xml:space="preserve">FORT MOULTRIE </w:t>
      </w:r>
      <w:r w:rsidR="00C722FA" w:rsidRPr="00311958">
        <w:rPr>
          <w:sz w:val="24"/>
        </w:rPr>
        <w:t xml:space="preserve">FEE WAIVER </w:t>
      </w:r>
      <w:r w:rsidR="005F0D29" w:rsidRPr="00311958">
        <w:rPr>
          <w:sz w:val="24"/>
        </w:rPr>
        <w:t>APPLICATION</w:t>
      </w:r>
      <w:r w:rsidR="00C722FA" w:rsidRPr="00311958">
        <w:rPr>
          <w:sz w:val="24"/>
        </w:rPr>
        <w:t xml:space="preserve"> INSTRUCTIONS</w:t>
      </w:r>
    </w:p>
    <w:p w14:paraId="210510B5" w14:textId="77777777" w:rsidR="00C722FA" w:rsidRPr="00311958" w:rsidRDefault="00C722FA" w:rsidP="00C30EB7">
      <w:pPr>
        <w:jc w:val="center"/>
        <w:rPr>
          <w:sz w:val="16"/>
        </w:rPr>
      </w:pPr>
    </w:p>
    <w:p w14:paraId="5A5EA759" w14:textId="77777777" w:rsidR="00C722FA" w:rsidRPr="00311958" w:rsidRDefault="00C722FA" w:rsidP="00C722FA">
      <w:pPr>
        <w:rPr>
          <w:sz w:val="22"/>
          <w:szCs w:val="22"/>
        </w:rPr>
      </w:pPr>
      <w:r w:rsidRPr="00311958">
        <w:rPr>
          <w:sz w:val="22"/>
          <w:szCs w:val="22"/>
        </w:rPr>
        <w:t>Dear Educator,</w:t>
      </w:r>
    </w:p>
    <w:p w14:paraId="7C46F8FD" w14:textId="77777777" w:rsidR="00C722FA" w:rsidRPr="00311958" w:rsidRDefault="00C722FA" w:rsidP="00C722FA">
      <w:pPr>
        <w:rPr>
          <w:szCs w:val="22"/>
        </w:rPr>
      </w:pPr>
    </w:p>
    <w:p w14:paraId="49CB052F" w14:textId="53653EB5" w:rsidR="00425CB8" w:rsidRDefault="00C722FA" w:rsidP="00BA0A15">
      <w:pPr>
        <w:rPr>
          <w:sz w:val="22"/>
          <w:szCs w:val="22"/>
        </w:rPr>
      </w:pPr>
      <w:r w:rsidRPr="00311958">
        <w:rPr>
          <w:sz w:val="22"/>
          <w:szCs w:val="22"/>
        </w:rPr>
        <w:t>Thank you for your interest in Fort Moultrie</w:t>
      </w:r>
      <w:r w:rsidR="00CE0831">
        <w:rPr>
          <w:sz w:val="22"/>
          <w:szCs w:val="22"/>
        </w:rPr>
        <w:t xml:space="preserve"> for your educational experience</w:t>
      </w:r>
      <w:r w:rsidRPr="00311958">
        <w:rPr>
          <w:sz w:val="22"/>
          <w:szCs w:val="22"/>
        </w:rPr>
        <w:t xml:space="preserve">.  </w:t>
      </w:r>
      <w:r w:rsidR="00CB4210" w:rsidRPr="00311958">
        <w:rPr>
          <w:sz w:val="22"/>
          <w:szCs w:val="22"/>
        </w:rPr>
        <w:t>Fort Moultrie is a year-round entry fee park.</w:t>
      </w:r>
      <w:r w:rsidR="00FF03BF" w:rsidRPr="00311958">
        <w:rPr>
          <w:sz w:val="22"/>
          <w:szCs w:val="22"/>
        </w:rPr>
        <w:t xml:space="preserve"> The park commonly receives requests to waive entry fees for visiting groups. When possible, the park may issue fee waivers to educational or scientific institutions. The procedures for obtaining </w:t>
      </w:r>
      <w:r w:rsidR="00944F8D" w:rsidRPr="00311958">
        <w:rPr>
          <w:sz w:val="22"/>
          <w:szCs w:val="22"/>
        </w:rPr>
        <w:t>a fee</w:t>
      </w:r>
      <w:r w:rsidR="00FF03BF" w:rsidRPr="00311958">
        <w:rPr>
          <w:sz w:val="22"/>
          <w:szCs w:val="22"/>
        </w:rPr>
        <w:t xml:space="preserve"> waiver are outlined below</w:t>
      </w:r>
      <w:r w:rsidR="00944F8D" w:rsidRPr="00311958">
        <w:rPr>
          <w:sz w:val="22"/>
          <w:szCs w:val="22"/>
        </w:rPr>
        <w:t xml:space="preserve">. The park requires fee waiver applications </w:t>
      </w:r>
      <w:r w:rsidR="008C0E6C" w:rsidRPr="00311958">
        <w:rPr>
          <w:sz w:val="22"/>
          <w:szCs w:val="22"/>
        </w:rPr>
        <w:t>two</w:t>
      </w:r>
      <w:r w:rsidR="00944F8D" w:rsidRPr="00311958">
        <w:rPr>
          <w:sz w:val="22"/>
          <w:szCs w:val="22"/>
        </w:rPr>
        <w:t xml:space="preserve"> weeks in advance of the planned visit</w:t>
      </w:r>
      <w:r w:rsidR="00CE0831">
        <w:rPr>
          <w:sz w:val="22"/>
          <w:szCs w:val="22"/>
        </w:rPr>
        <w:t xml:space="preserve">. </w:t>
      </w:r>
      <w:r w:rsidR="0001365E">
        <w:rPr>
          <w:sz w:val="22"/>
          <w:szCs w:val="22"/>
        </w:rPr>
        <w:t>Incomplete applications, or applications submitted without sufficient information may experience delayed processing or denial.</w:t>
      </w:r>
      <w:r w:rsidR="002037FE" w:rsidRPr="00311958">
        <w:rPr>
          <w:sz w:val="22"/>
          <w:szCs w:val="22"/>
        </w:rPr>
        <w:t xml:space="preserve"> If </w:t>
      </w:r>
      <w:r w:rsidR="00B11344" w:rsidRPr="00311958">
        <w:rPr>
          <w:sz w:val="22"/>
          <w:szCs w:val="22"/>
        </w:rPr>
        <w:t>you</w:t>
      </w:r>
      <w:r w:rsidR="002037FE" w:rsidRPr="00311958">
        <w:rPr>
          <w:sz w:val="22"/>
          <w:szCs w:val="22"/>
        </w:rPr>
        <w:t xml:space="preserve"> need to cancel </w:t>
      </w:r>
      <w:r w:rsidR="004E2387" w:rsidRPr="00311958">
        <w:rPr>
          <w:sz w:val="22"/>
          <w:szCs w:val="22"/>
        </w:rPr>
        <w:t xml:space="preserve">or reschedule </w:t>
      </w:r>
      <w:r w:rsidR="002037FE" w:rsidRPr="00311958">
        <w:rPr>
          <w:sz w:val="22"/>
          <w:szCs w:val="22"/>
        </w:rPr>
        <w:t xml:space="preserve">the </w:t>
      </w:r>
      <w:r w:rsidR="004E2387" w:rsidRPr="00311958">
        <w:rPr>
          <w:sz w:val="22"/>
          <w:szCs w:val="22"/>
        </w:rPr>
        <w:t>visit</w:t>
      </w:r>
      <w:r w:rsidR="002037FE" w:rsidRPr="00311958">
        <w:rPr>
          <w:sz w:val="22"/>
          <w:szCs w:val="22"/>
        </w:rPr>
        <w:t>, please call the park before the group’s planned arrival date so your place may be made available to others.</w:t>
      </w:r>
      <w:r w:rsidR="0051365F" w:rsidRPr="00311958">
        <w:rPr>
          <w:sz w:val="22"/>
          <w:szCs w:val="22"/>
        </w:rPr>
        <w:t xml:space="preserve"> </w:t>
      </w:r>
    </w:p>
    <w:p w14:paraId="0C92BEE8" w14:textId="77777777" w:rsidR="00425CB8" w:rsidRDefault="00425CB8" w:rsidP="00C722FA">
      <w:pPr>
        <w:rPr>
          <w:sz w:val="22"/>
          <w:szCs w:val="22"/>
        </w:rPr>
      </w:pPr>
    </w:p>
    <w:p w14:paraId="74B29428" w14:textId="3D45955D" w:rsidR="00FF03BF" w:rsidRDefault="008E2CBF" w:rsidP="00C722FA">
      <w:pPr>
        <w:rPr>
          <w:sz w:val="22"/>
          <w:szCs w:val="22"/>
        </w:rPr>
      </w:pPr>
      <w:r w:rsidRPr="00311958">
        <w:rPr>
          <w:sz w:val="22"/>
          <w:szCs w:val="22"/>
        </w:rPr>
        <w:t xml:space="preserve">One </w:t>
      </w:r>
      <w:r w:rsidR="00CE0831">
        <w:rPr>
          <w:sz w:val="22"/>
          <w:szCs w:val="22"/>
        </w:rPr>
        <w:t>teacher/</w:t>
      </w:r>
      <w:r w:rsidRPr="00311958">
        <w:rPr>
          <w:sz w:val="22"/>
          <w:szCs w:val="22"/>
        </w:rPr>
        <w:t>chaperone is required for every ten students</w:t>
      </w:r>
      <w:r w:rsidR="00CE0831">
        <w:rPr>
          <w:sz w:val="22"/>
          <w:szCs w:val="22"/>
        </w:rPr>
        <w:t xml:space="preserve"> and will be covered under an approved Academic Fee Waiver. </w:t>
      </w:r>
      <w:r w:rsidR="0001365E">
        <w:rPr>
          <w:sz w:val="22"/>
          <w:szCs w:val="22"/>
        </w:rPr>
        <w:t xml:space="preserve">All </w:t>
      </w:r>
      <w:r w:rsidR="00CE0831">
        <w:rPr>
          <w:sz w:val="22"/>
          <w:szCs w:val="22"/>
        </w:rPr>
        <w:t>a</w:t>
      </w:r>
      <w:r w:rsidR="00944F8D" w:rsidRPr="00311958">
        <w:rPr>
          <w:sz w:val="22"/>
          <w:szCs w:val="22"/>
        </w:rPr>
        <w:t xml:space="preserve">dditional chaperones </w:t>
      </w:r>
      <w:r w:rsidR="00E1235B" w:rsidRPr="00311958">
        <w:rPr>
          <w:sz w:val="22"/>
          <w:szCs w:val="22"/>
        </w:rPr>
        <w:t>will</w:t>
      </w:r>
      <w:r w:rsidR="004371EF" w:rsidRPr="00311958">
        <w:rPr>
          <w:sz w:val="22"/>
          <w:szCs w:val="22"/>
        </w:rPr>
        <w:t xml:space="preserve"> be</w:t>
      </w:r>
      <w:r w:rsidR="00944F8D" w:rsidRPr="00311958">
        <w:rPr>
          <w:sz w:val="22"/>
          <w:szCs w:val="22"/>
        </w:rPr>
        <w:t xml:space="preserve"> charged the usual park entrance fee</w:t>
      </w:r>
      <w:r w:rsidR="00CE0831">
        <w:rPr>
          <w:sz w:val="22"/>
          <w:szCs w:val="22"/>
        </w:rPr>
        <w:t xml:space="preserve"> of $10 per person</w:t>
      </w:r>
      <w:r w:rsidR="00944F8D" w:rsidRPr="00311958">
        <w:rPr>
          <w:sz w:val="22"/>
          <w:szCs w:val="22"/>
        </w:rPr>
        <w:t>.</w:t>
      </w:r>
      <w:r w:rsidR="00A6102F">
        <w:rPr>
          <w:sz w:val="22"/>
          <w:szCs w:val="22"/>
        </w:rPr>
        <w:t xml:space="preserve"> Payment can be made in advance or upon group’s arrival. </w:t>
      </w:r>
    </w:p>
    <w:p w14:paraId="01EAC67C" w14:textId="77777777" w:rsidR="0065690C" w:rsidRDefault="0065690C" w:rsidP="00C722FA">
      <w:pPr>
        <w:rPr>
          <w:sz w:val="22"/>
          <w:szCs w:val="22"/>
        </w:rPr>
      </w:pPr>
    </w:p>
    <w:p w14:paraId="26CD3194" w14:textId="77777777" w:rsidR="0065690C" w:rsidRDefault="0065690C" w:rsidP="0065690C">
      <w:pPr>
        <w:rPr>
          <w:sz w:val="22"/>
          <w:szCs w:val="22"/>
        </w:rPr>
      </w:pPr>
      <w:r>
        <w:rPr>
          <w:sz w:val="22"/>
          <w:szCs w:val="22"/>
        </w:rPr>
        <w:t xml:space="preserve">Groups must not exceed 110 visitors in total. Additional rules of behavior are listed on page 3 of this packet. </w:t>
      </w:r>
    </w:p>
    <w:p w14:paraId="28F3CCE4" w14:textId="77777777" w:rsidR="0065690C" w:rsidRPr="00311958" w:rsidRDefault="0065690C" w:rsidP="00C722FA">
      <w:pPr>
        <w:rPr>
          <w:sz w:val="18"/>
          <w:szCs w:val="22"/>
        </w:rPr>
      </w:pPr>
    </w:p>
    <w:p w14:paraId="2C08144E" w14:textId="77777777" w:rsidR="002037FE" w:rsidRPr="00311958" w:rsidRDefault="002037FE" w:rsidP="00C722FA">
      <w:pPr>
        <w:rPr>
          <w:sz w:val="18"/>
          <w:szCs w:val="22"/>
        </w:rPr>
      </w:pPr>
    </w:p>
    <w:p w14:paraId="4CFFC722" w14:textId="77777777" w:rsidR="00FF03BF" w:rsidRPr="00311958" w:rsidRDefault="00FF03BF" w:rsidP="00C722FA">
      <w:pPr>
        <w:rPr>
          <w:b/>
          <w:sz w:val="22"/>
          <w:szCs w:val="22"/>
        </w:rPr>
      </w:pPr>
      <w:r w:rsidRPr="00311958">
        <w:rPr>
          <w:b/>
          <w:sz w:val="22"/>
          <w:szCs w:val="22"/>
        </w:rPr>
        <w:t>APPLYING FOR A FEE WAIVER</w:t>
      </w:r>
    </w:p>
    <w:p w14:paraId="0B87322E" w14:textId="77777777" w:rsidR="00FF03BF" w:rsidRPr="00311958" w:rsidRDefault="00FF03BF" w:rsidP="00C722FA">
      <w:pPr>
        <w:rPr>
          <w:i/>
          <w:sz w:val="22"/>
          <w:szCs w:val="22"/>
        </w:rPr>
      </w:pPr>
      <w:r w:rsidRPr="00311958">
        <w:rPr>
          <w:i/>
          <w:sz w:val="22"/>
          <w:szCs w:val="22"/>
        </w:rPr>
        <w:t>To qualify, applications must contain the following:</w:t>
      </w:r>
    </w:p>
    <w:p w14:paraId="5C9CC57B" w14:textId="77777777" w:rsidR="00FF03BF" w:rsidRPr="00311958" w:rsidRDefault="00FF03BF" w:rsidP="00C722FA">
      <w:pPr>
        <w:rPr>
          <w:szCs w:val="22"/>
        </w:rPr>
      </w:pPr>
    </w:p>
    <w:p w14:paraId="0550F76C" w14:textId="77777777" w:rsidR="00E21CE3" w:rsidRDefault="00FF03BF" w:rsidP="00C722FA">
      <w:pPr>
        <w:rPr>
          <w:sz w:val="22"/>
          <w:szCs w:val="22"/>
        </w:rPr>
      </w:pPr>
      <w:r w:rsidRPr="00311958">
        <w:rPr>
          <w:sz w:val="22"/>
          <w:szCs w:val="22"/>
        </w:rPr>
        <w:t>1. Provide current, official documentation of recognition as a</w:t>
      </w:r>
      <w:r w:rsidR="00E21CE3">
        <w:rPr>
          <w:sz w:val="22"/>
          <w:szCs w:val="22"/>
        </w:rPr>
        <w:t xml:space="preserve"> bona fide</w:t>
      </w:r>
      <w:r w:rsidRPr="00311958">
        <w:rPr>
          <w:sz w:val="22"/>
          <w:szCs w:val="22"/>
        </w:rPr>
        <w:t xml:space="preserve"> educational institution</w:t>
      </w:r>
      <w:r w:rsidR="00E21CE3">
        <w:rPr>
          <w:sz w:val="22"/>
          <w:szCs w:val="22"/>
        </w:rPr>
        <w:t xml:space="preserve"> by submitting one of the following types of documentation</w:t>
      </w:r>
      <w:r w:rsidR="000E5D89">
        <w:rPr>
          <w:sz w:val="22"/>
          <w:szCs w:val="22"/>
        </w:rPr>
        <w:t xml:space="preserve">. </w:t>
      </w:r>
    </w:p>
    <w:p w14:paraId="0E30A7C1" w14:textId="77777777" w:rsidR="000E5D89" w:rsidRPr="001A1106" w:rsidRDefault="000E5D89" w:rsidP="00C722FA">
      <w:pPr>
        <w:rPr>
          <w:sz w:val="16"/>
          <w:szCs w:val="22"/>
        </w:rPr>
      </w:pPr>
    </w:p>
    <w:p w14:paraId="7BA04F75" w14:textId="77777777" w:rsidR="000E5D89" w:rsidRPr="000E5D89" w:rsidRDefault="00E21CE3" w:rsidP="00E21CE3">
      <w:pPr>
        <w:pStyle w:val="ListParagraph"/>
        <w:numPr>
          <w:ilvl w:val="0"/>
          <w:numId w:val="9"/>
        </w:numPr>
        <w:rPr>
          <w:b/>
          <w:sz w:val="22"/>
          <w:szCs w:val="22"/>
        </w:rPr>
      </w:pPr>
      <w:r>
        <w:rPr>
          <w:sz w:val="22"/>
          <w:szCs w:val="22"/>
        </w:rPr>
        <w:t xml:space="preserve">Documentation confirming educational or scientific tax exemption </w:t>
      </w:r>
      <w:r w:rsidR="000E5D89">
        <w:rPr>
          <w:sz w:val="22"/>
          <w:szCs w:val="22"/>
        </w:rPr>
        <w:t>from the Internal Revenue Service (IRS) or the applicant’s national, state, or local tax authority; or</w:t>
      </w:r>
    </w:p>
    <w:p w14:paraId="50152C1F" w14:textId="77777777" w:rsidR="000E5D89" w:rsidRPr="000E5D89" w:rsidRDefault="000E5D89" w:rsidP="000E5D89">
      <w:pPr>
        <w:pStyle w:val="ListParagraph"/>
        <w:ind w:left="780"/>
        <w:rPr>
          <w:b/>
          <w:sz w:val="22"/>
          <w:szCs w:val="22"/>
        </w:rPr>
      </w:pPr>
    </w:p>
    <w:p w14:paraId="574A7B66" w14:textId="77777777" w:rsidR="000E5D89" w:rsidRPr="000E5D89" w:rsidRDefault="000E5D89" w:rsidP="00E21CE3">
      <w:pPr>
        <w:pStyle w:val="ListParagraph"/>
        <w:numPr>
          <w:ilvl w:val="0"/>
          <w:numId w:val="9"/>
        </w:numPr>
        <w:rPr>
          <w:b/>
          <w:sz w:val="22"/>
          <w:szCs w:val="22"/>
        </w:rPr>
      </w:pPr>
      <w:r>
        <w:rPr>
          <w:sz w:val="22"/>
          <w:szCs w:val="22"/>
        </w:rPr>
        <w:t>A statement from a bona fide academic institution meeting one of these eligibility standards, confirming that the group is visiting for the purpose of providing transferable academic credit based on a curriculum; or</w:t>
      </w:r>
    </w:p>
    <w:p w14:paraId="5F6CE599" w14:textId="77777777" w:rsidR="000E5D89" w:rsidRPr="000E5D89" w:rsidRDefault="000E5D89" w:rsidP="000E5D89">
      <w:pPr>
        <w:rPr>
          <w:b/>
          <w:sz w:val="22"/>
          <w:szCs w:val="22"/>
        </w:rPr>
      </w:pPr>
    </w:p>
    <w:p w14:paraId="6FB10DD9" w14:textId="77777777" w:rsidR="00FF03BF" w:rsidRPr="00E21CE3" w:rsidRDefault="000E5D89" w:rsidP="00E21CE3">
      <w:pPr>
        <w:pStyle w:val="ListParagraph"/>
        <w:numPr>
          <w:ilvl w:val="0"/>
          <w:numId w:val="9"/>
        </w:numPr>
        <w:rPr>
          <w:b/>
          <w:sz w:val="22"/>
          <w:szCs w:val="22"/>
        </w:rPr>
      </w:pPr>
      <w:r>
        <w:rPr>
          <w:sz w:val="22"/>
          <w:szCs w:val="22"/>
        </w:rPr>
        <w:t xml:space="preserve">Documentation confirming accreditation or recognition as an educational institution from a legitimate international, national, regional, state, or local authority for the applicant’s location. </w:t>
      </w:r>
      <w:r w:rsidR="0072792A">
        <w:rPr>
          <w:sz w:val="22"/>
          <w:szCs w:val="22"/>
        </w:rPr>
        <w:t xml:space="preserve">Chartered, licensed, registered, recognized, authorized, associated with, approved by, or affiliated with are not synonymous with accreditation. Confirmation of accreditation is required. </w:t>
      </w:r>
    </w:p>
    <w:p w14:paraId="766D33EB" w14:textId="77777777" w:rsidR="00FF03BF" w:rsidRPr="00311958" w:rsidRDefault="00FF03BF" w:rsidP="00C722FA">
      <w:pPr>
        <w:rPr>
          <w:sz w:val="16"/>
          <w:szCs w:val="22"/>
        </w:rPr>
      </w:pPr>
    </w:p>
    <w:p w14:paraId="566DA266" w14:textId="77777777" w:rsidR="000B43DA" w:rsidRDefault="000B43DA" w:rsidP="00C722FA">
      <w:pPr>
        <w:rPr>
          <w:sz w:val="22"/>
          <w:szCs w:val="22"/>
        </w:rPr>
      </w:pPr>
      <w:r w:rsidRPr="00311958">
        <w:rPr>
          <w:sz w:val="22"/>
          <w:szCs w:val="22"/>
        </w:rPr>
        <w:t xml:space="preserve">2. Copy </w:t>
      </w:r>
      <w:r w:rsidR="0001365E">
        <w:rPr>
          <w:sz w:val="22"/>
          <w:szCs w:val="22"/>
        </w:rPr>
        <w:t xml:space="preserve">and paste </w:t>
      </w:r>
      <w:r w:rsidRPr="00311958">
        <w:rPr>
          <w:sz w:val="22"/>
          <w:szCs w:val="22"/>
        </w:rPr>
        <w:t xml:space="preserve">the application </w:t>
      </w:r>
      <w:r w:rsidR="0001365E">
        <w:rPr>
          <w:sz w:val="22"/>
          <w:szCs w:val="22"/>
        </w:rPr>
        <w:t xml:space="preserve">form </w:t>
      </w:r>
      <w:r w:rsidR="003B7D2A" w:rsidRPr="00311958">
        <w:rPr>
          <w:sz w:val="22"/>
          <w:szCs w:val="22"/>
        </w:rPr>
        <w:t xml:space="preserve">on the reverse side of this </w:t>
      </w:r>
      <w:r w:rsidR="0001365E">
        <w:rPr>
          <w:sz w:val="22"/>
          <w:szCs w:val="22"/>
        </w:rPr>
        <w:t>page</w:t>
      </w:r>
      <w:r w:rsidRPr="00311958">
        <w:rPr>
          <w:sz w:val="22"/>
          <w:szCs w:val="22"/>
        </w:rPr>
        <w:t xml:space="preserve"> onto your institutional letterhead. Complete the application and mail or </w:t>
      </w:r>
      <w:r w:rsidR="00E1235B" w:rsidRPr="00311958">
        <w:rPr>
          <w:sz w:val="22"/>
          <w:szCs w:val="22"/>
        </w:rPr>
        <w:t>email</w:t>
      </w:r>
      <w:r w:rsidRPr="00311958">
        <w:rPr>
          <w:sz w:val="22"/>
          <w:szCs w:val="22"/>
        </w:rPr>
        <w:t xml:space="preserve"> it along with your official recognition as a</w:t>
      </w:r>
      <w:r w:rsidR="009429EE">
        <w:rPr>
          <w:sz w:val="22"/>
          <w:szCs w:val="22"/>
        </w:rPr>
        <w:t xml:space="preserve"> bona fide</w:t>
      </w:r>
      <w:r w:rsidRPr="00311958">
        <w:rPr>
          <w:sz w:val="22"/>
          <w:szCs w:val="22"/>
        </w:rPr>
        <w:t xml:space="preserve"> educational institution. </w:t>
      </w:r>
    </w:p>
    <w:p w14:paraId="46FC0FC7" w14:textId="77777777" w:rsidR="001A1106" w:rsidRPr="00311958" w:rsidRDefault="001A1106" w:rsidP="00C722FA">
      <w:pPr>
        <w:rPr>
          <w:sz w:val="16"/>
          <w:szCs w:val="22"/>
        </w:rPr>
      </w:pPr>
    </w:p>
    <w:p w14:paraId="4EF60E46" w14:textId="77777777" w:rsidR="000B43DA" w:rsidRDefault="005F2080" w:rsidP="00C722FA">
      <w:pPr>
        <w:rPr>
          <w:sz w:val="22"/>
          <w:szCs w:val="22"/>
        </w:rPr>
      </w:pPr>
      <w:r>
        <w:rPr>
          <w:sz w:val="22"/>
          <w:szCs w:val="22"/>
        </w:rPr>
        <w:t xml:space="preserve">3. Demonstrate the field trip is for educational purposes and that park resources or facilities are directly relevant to the educational purpose. </w:t>
      </w:r>
      <w:r w:rsidR="000B43DA" w:rsidRPr="00311958">
        <w:rPr>
          <w:sz w:val="22"/>
          <w:szCs w:val="22"/>
        </w:rPr>
        <w:t xml:space="preserve">A general statement to the effect that the visit is for “educational purposes” is insufficient by itself. </w:t>
      </w:r>
    </w:p>
    <w:p w14:paraId="508E6A1F" w14:textId="77777777" w:rsidR="002E4A28" w:rsidRDefault="002E4A28" w:rsidP="00C722FA">
      <w:pPr>
        <w:rPr>
          <w:sz w:val="22"/>
          <w:szCs w:val="22"/>
        </w:rPr>
      </w:pPr>
    </w:p>
    <w:p w14:paraId="028A072D" w14:textId="77777777" w:rsidR="00304D0F" w:rsidRPr="00311958" w:rsidRDefault="00681627" w:rsidP="00681627">
      <w:pPr>
        <w:jc w:val="center"/>
        <w:rPr>
          <w:b/>
          <w:sz w:val="28"/>
          <w:szCs w:val="21"/>
        </w:rPr>
      </w:pPr>
      <w:r w:rsidRPr="00311958">
        <w:rPr>
          <w:b/>
          <w:sz w:val="28"/>
          <w:szCs w:val="21"/>
        </w:rPr>
        <w:lastRenderedPageBreak/>
        <w:t>Application for Academic Fee Waiver</w:t>
      </w:r>
    </w:p>
    <w:p w14:paraId="0441E9A5" w14:textId="77777777" w:rsidR="001B4C35" w:rsidRPr="00311958" w:rsidRDefault="00681627" w:rsidP="001B4C35">
      <w:pPr>
        <w:rPr>
          <w:sz w:val="22"/>
          <w:szCs w:val="21"/>
        </w:rPr>
      </w:pPr>
      <w:r w:rsidRPr="00311958">
        <w:rPr>
          <w:sz w:val="22"/>
          <w:szCs w:val="21"/>
        </w:rPr>
        <w:t xml:space="preserve"> </w:t>
      </w:r>
    </w:p>
    <w:p w14:paraId="6FAD1D6E" w14:textId="77777777" w:rsidR="001B4C35" w:rsidRPr="00311958" w:rsidRDefault="00681627" w:rsidP="001B4C35">
      <w:pPr>
        <w:rPr>
          <w:sz w:val="22"/>
          <w:szCs w:val="21"/>
        </w:rPr>
      </w:pPr>
      <w:r w:rsidRPr="00311958">
        <w:rPr>
          <w:sz w:val="22"/>
          <w:szCs w:val="21"/>
        </w:rPr>
        <w:t>Copy onto institutional le</w:t>
      </w:r>
      <w:r w:rsidR="00C5357C" w:rsidRPr="00311958">
        <w:rPr>
          <w:sz w:val="22"/>
          <w:szCs w:val="21"/>
        </w:rPr>
        <w:t>tterhead and complete. Mail or email</w:t>
      </w:r>
      <w:r w:rsidRPr="00311958">
        <w:rPr>
          <w:sz w:val="22"/>
          <w:szCs w:val="21"/>
        </w:rPr>
        <w:t xml:space="preserve"> application to: </w:t>
      </w:r>
    </w:p>
    <w:p w14:paraId="5F4F0886" w14:textId="77777777" w:rsidR="001B4C35" w:rsidRPr="00311958" w:rsidRDefault="001B4C35" w:rsidP="001B4C35">
      <w:pPr>
        <w:rPr>
          <w:sz w:val="22"/>
          <w:szCs w:val="21"/>
        </w:rPr>
      </w:pPr>
      <w:r w:rsidRPr="00311958">
        <w:rPr>
          <w:sz w:val="22"/>
          <w:szCs w:val="21"/>
        </w:rPr>
        <w:t>Fort Sumter</w:t>
      </w:r>
      <w:r w:rsidR="003C1369">
        <w:rPr>
          <w:sz w:val="22"/>
          <w:szCs w:val="21"/>
        </w:rPr>
        <w:t xml:space="preserve"> and Fort Moultrie National Historical Park</w:t>
      </w:r>
    </w:p>
    <w:p w14:paraId="7606EC3F" w14:textId="77777777" w:rsidR="001B4C35" w:rsidRPr="00311958" w:rsidRDefault="001B4C35" w:rsidP="001B4C35">
      <w:pPr>
        <w:rPr>
          <w:sz w:val="22"/>
          <w:szCs w:val="21"/>
        </w:rPr>
      </w:pPr>
      <w:r w:rsidRPr="00311958">
        <w:rPr>
          <w:sz w:val="22"/>
          <w:szCs w:val="21"/>
        </w:rPr>
        <w:t>Attn: Academic Fee Waiver Applications</w:t>
      </w:r>
    </w:p>
    <w:p w14:paraId="02A2187D" w14:textId="77777777" w:rsidR="00681627" w:rsidRPr="00311958" w:rsidRDefault="00681627" w:rsidP="001B4C35">
      <w:pPr>
        <w:rPr>
          <w:sz w:val="22"/>
          <w:szCs w:val="21"/>
        </w:rPr>
      </w:pPr>
      <w:r w:rsidRPr="00311958">
        <w:rPr>
          <w:sz w:val="22"/>
          <w:szCs w:val="21"/>
        </w:rPr>
        <w:t>1214 Middle Street, Sullivan’s Island, SC 29482</w:t>
      </w:r>
    </w:p>
    <w:p w14:paraId="1F922098" w14:textId="77777777" w:rsidR="001B4C35" w:rsidRPr="00311958" w:rsidRDefault="001B4C35" w:rsidP="001B4C35">
      <w:pPr>
        <w:rPr>
          <w:sz w:val="22"/>
          <w:szCs w:val="21"/>
        </w:rPr>
      </w:pPr>
    </w:p>
    <w:p w14:paraId="43F92F01" w14:textId="77777777" w:rsidR="00C5357C" w:rsidRPr="00311958" w:rsidRDefault="00CE0831" w:rsidP="001B4C35">
      <w:pPr>
        <w:rPr>
          <w:sz w:val="22"/>
          <w:szCs w:val="21"/>
        </w:rPr>
      </w:pPr>
      <w:hyperlink r:id="rId11" w:history="1">
        <w:r w:rsidR="00EE7387" w:rsidRPr="0022217A">
          <w:rPr>
            <w:rStyle w:val="Hyperlink"/>
            <w:sz w:val="22"/>
            <w:szCs w:val="21"/>
          </w:rPr>
          <w:t>Fosu_Commercial_Services@nps.gov</w:t>
        </w:r>
      </w:hyperlink>
      <w:r w:rsidR="00C5357C" w:rsidRPr="00311958">
        <w:rPr>
          <w:sz w:val="22"/>
          <w:szCs w:val="21"/>
        </w:rPr>
        <w:t xml:space="preserve">    Subject Line: Academic Fee Waiver App</w:t>
      </w:r>
      <w:r w:rsidR="00EE7387">
        <w:rPr>
          <w:sz w:val="22"/>
          <w:szCs w:val="21"/>
        </w:rPr>
        <w:t>lication</w:t>
      </w:r>
    </w:p>
    <w:p w14:paraId="498D044B" w14:textId="77777777" w:rsidR="00C5357C" w:rsidRPr="00311958" w:rsidRDefault="00C5357C" w:rsidP="001B4C35">
      <w:pPr>
        <w:rPr>
          <w:sz w:val="22"/>
          <w:szCs w:val="21"/>
        </w:rPr>
      </w:pPr>
    </w:p>
    <w:p w14:paraId="41EA7D4C" w14:textId="77777777" w:rsidR="001B4C35" w:rsidRPr="00311958" w:rsidRDefault="001B4C35" w:rsidP="001B4C35">
      <w:pPr>
        <w:rPr>
          <w:b/>
          <w:sz w:val="22"/>
          <w:szCs w:val="21"/>
        </w:rPr>
      </w:pPr>
      <w:r w:rsidRPr="00311958">
        <w:rPr>
          <w:b/>
          <w:sz w:val="22"/>
          <w:szCs w:val="21"/>
        </w:rPr>
        <w:t>Name of Institution</w:t>
      </w:r>
      <w:r w:rsidR="0081348A" w:rsidRPr="00311958">
        <w:rPr>
          <w:b/>
          <w:sz w:val="22"/>
          <w:szCs w:val="21"/>
        </w:rPr>
        <w:t xml:space="preserve">: </w:t>
      </w:r>
      <w:r w:rsidRPr="00311958">
        <w:rPr>
          <w:b/>
          <w:sz w:val="22"/>
          <w:szCs w:val="21"/>
        </w:rPr>
        <w:t xml:space="preserve"> </w:t>
      </w:r>
    </w:p>
    <w:p w14:paraId="5BD5B475" w14:textId="77777777" w:rsidR="001B4C35" w:rsidRPr="00311958" w:rsidRDefault="001B4C35" w:rsidP="001B4C35">
      <w:pPr>
        <w:rPr>
          <w:b/>
          <w:sz w:val="22"/>
          <w:szCs w:val="21"/>
        </w:rPr>
      </w:pPr>
    </w:p>
    <w:p w14:paraId="3078E344" w14:textId="77777777" w:rsidR="001B4C35" w:rsidRPr="00311958" w:rsidRDefault="001B4C35" w:rsidP="001B4C35">
      <w:pPr>
        <w:rPr>
          <w:b/>
          <w:sz w:val="22"/>
          <w:szCs w:val="21"/>
        </w:rPr>
      </w:pPr>
      <w:r w:rsidRPr="00311958">
        <w:rPr>
          <w:b/>
          <w:sz w:val="22"/>
          <w:szCs w:val="21"/>
        </w:rPr>
        <w:t>Institution Address</w:t>
      </w:r>
      <w:r w:rsidR="0081348A" w:rsidRPr="00311958">
        <w:rPr>
          <w:b/>
          <w:sz w:val="22"/>
          <w:szCs w:val="21"/>
        </w:rPr>
        <w:t xml:space="preserve">: </w:t>
      </w:r>
    </w:p>
    <w:p w14:paraId="28B37DB9" w14:textId="77777777" w:rsidR="001B4C35" w:rsidRPr="00311958" w:rsidRDefault="001B4C35" w:rsidP="001B4C35">
      <w:pPr>
        <w:rPr>
          <w:b/>
          <w:sz w:val="22"/>
          <w:szCs w:val="21"/>
        </w:rPr>
      </w:pPr>
    </w:p>
    <w:p w14:paraId="08EAE9C4" w14:textId="77777777" w:rsidR="001B4C35" w:rsidRPr="00311958" w:rsidRDefault="001B4C35" w:rsidP="001B4C35">
      <w:pPr>
        <w:rPr>
          <w:b/>
          <w:sz w:val="22"/>
          <w:szCs w:val="21"/>
        </w:rPr>
      </w:pPr>
      <w:r w:rsidRPr="00311958">
        <w:rPr>
          <w:b/>
          <w:sz w:val="22"/>
          <w:szCs w:val="21"/>
        </w:rPr>
        <w:t xml:space="preserve">Name of Official Group Contact: </w:t>
      </w:r>
    </w:p>
    <w:p w14:paraId="3716C996" w14:textId="77777777" w:rsidR="001B4C35" w:rsidRPr="00311958" w:rsidRDefault="001B4C35" w:rsidP="001B4C35">
      <w:pPr>
        <w:rPr>
          <w:b/>
          <w:sz w:val="22"/>
          <w:szCs w:val="21"/>
        </w:rPr>
      </w:pPr>
    </w:p>
    <w:p w14:paraId="004060FA" w14:textId="77777777" w:rsidR="001B4C35" w:rsidRPr="00311958" w:rsidRDefault="001B4C35" w:rsidP="001B4C35">
      <w:pPr>
        <w:rPr>
          <w:b/>
          <w:sz w:val="22"/>
          <w:szCs w:val="21"/>
        </w:rPr>
      </w:pPr>
      <w:r w:rsidRPr="00311958">
        <w:rPr>
          <w:b/>
          <w:sz w:val="22"/>
          <w:szCs w:val="21"/>
        </w:rPr>
        <w:t>Phone</w:t>
      </w:r>
      <w:r w:rsidR="0081348A" w:rsidRPr="00311958">
        <w:rPr>
          <w:b/>
          <w:sz w:val="22"/>
          <w:szCs w:val="21"/>
        </w:rPr>
        <w:t>:</w:t>
      </w:r>
      <w:r w:rsidRPr="00311958">
        <w:rPr>
          <w:b/>
          <w:sz w:val="22"/>
          <w:szCs w:val="21"/>
        </w:rPr>
        <w:t xml:space="preserve"> </w:t>
      </w:r>
      <w:r w:rsidR="0081348A" w:rsidRPr="00311958">
        <w:rPr>
          <w:b/>
          <w:sz w:val="22"/>
          <w:szCs w:val="21"/>
        </w:rPr>
        <w:t xml:space="preserve">                                                     Email:</w:t>
      </w:r>
    </w:p>
    <w:p w14:paraId="40D5165C" w14:textId="77777777" w:rsidR="003B7D2A" w:rsidRPr="00311958" w:rsidRDefault="003B7D2A" w:rsidP="001B4C35">
      <w:pPr>
        <w:rPr>
          <w:b/>
          <w:sz w:val="22"/>
          <w:szCs w:val="21"/>
        </w:rPr>
      </w:pPr>
    </w:p>
    <w:p w14:paraId="49C7A276" w14:textId="77777777" w:rsidR="003B7D2A" w:rsidRPr="00311958" w:rsidRDefault="003B7D2A" w:rsidP="001B4C35">
      <w:pPr>
        <w:rPr>
          <w:b/>
          <w:sz w:val="22"/>
          <w:szCs w:val="21"/>
        </w:rPr>
      </w:pPr>
      <w:r w:rsidRPr="00311958">
        <w:rPr>
          <w:b/>
          <w:sz w:val="22"/>
          <w:szCs w:val="21"/>
        </w:rPr>
        <w:t xml:space="preserve">Number </w:t>
      </w:r>
      <w:r w:rsidR="007B7B3E">
        <w:rPr>
          <w:b/>
          <w:sz w:val="22"/>
          <w:szCs w:val="21"/>
        </w:rPr>
        <w:t xml:space="preserve">and Grade Level </w:t>
      </w:r>
      <w:r w:rsidRPr="00311958">
        <w:rPr>
          <w:b/>
          <w:sz w:val="22"/>
          <w:szCs w:val="21"/>
        </w:rPr>
        <w:t>of Students</w:t>
      </w:r>
      <w:r w:rsidR="0081348A" w:rsidRPr="00311958">
        <w:rPr>
          <w:b/>
          <w:sz w:val="22"/>
          <w:szCs w:val="21"/>
        </w:rPr>
        <w:t xml:space="preserve">:                              </w:t>
      </w:r>
      <w:r w:rsidRPr="00311958">
        <w:rPr>
          <w:b/>
          <w:sz w:val="22"/>
          <w:szCs w:val="21"/>
        </w:rPr>
        <w:t>Number of Faculty/Chaperones</w:t>
      </w:r>
      <w:r w:rsidR="0081348A" w:rsidRPr="00311958">
        <w:rPr>
          <w:b/>
          <w:sz w:val="22"/>
          <w:szCs w:val="21"/>
        </w:rPr>
        <w:t xml:space="preserve">: </w:t>
      </w:r>
      <w:r w:rsidRPr="00311958">
        <w:rPr>
          <w:b/>
          <w:sz w:val="22"/>
          <w:szCs w:val="21"/>
        </w:rPr>
        <w:t xml:space="preserve"> </w:t>
      </w:r>
    </w:p>
    <w:p w14:paraId="0AB06555" w14:textId="77777777" w:rsidR="003B7D2A" w:rsidRPr="00311958" w:rsidRDefault="003B7D2A" w:rsidP="001B4C35">
      <w:pPr>
        <w:rPr>
          <w:b/>
          <w:sz w:val="22"/>
          <w:szCs w:val="21"/>
        </w:rPr>
      </w:pPr>
    </w:p>
    <w:p w14:paraId="2C2C26E7" w14:textId="77777777" w:rsidR="001B4C35" w:rsidRPr="00311958" w:rsidRDefault="003B7D2A" w:rsidP="001B4C35">
      <w:pPr>
        <w:rPr>
          <w:b/>
          <w:sz w:val="22"/>
          <w:szCs w:val="21"/>
        </w:rPr>
      </w:pPr>
      <w:r w:rsidRPr="00311958">
        <w:rPr>
          <w:b/>
          <w:sz w:val="22"/>
          <w:szCs w:val="21"/>
        </w:rPr>
        <w:t>Date of Arrival</w:t>
      </w:r>
      <w:r w:rsidR="0081348A" w:rsidRPr="00311958">
        <w:rPr>
          <w:b/>
          <w:sz w:val="22"/>
          <w:szCs w:val="21"/>
        </w:rPr>
        <w:t xml:space="preserve">: </w:t>
      </w:r>
      <w:r w:rsidR="0081348A" w:rsidRPr="00311958">
        <w:rPr>
          <w:b/>
          <w:sz w:val="22"/>
          <w:szCs w:val="21"/>
        </w:rPr>
        <w:tab/>
      </w:r>
      <w:r w:rsidR="0081348A" w:rsidRPr="00311958">
        <w:rPr>
          <w:b/>
          <w:sz w:val="22"/>
          <w:szCs w:val="21"/>
        </w:rPr>
        <w:tab/>
      </w:r>
      <w:r w:rsidR="0081348A" w:rsidRPr="00311958">
        <w:rPr>
          <w:b/>
          <w:sz w:val="22"/>
          <w:szCs w:val="21"/>
        </w:rPr>
        <w:tab/>
      </w:r>
      <w:r w:rsidRPr="00311958">
        <w:rPr>
          <w:b/>
          <w:sz w:val="22"/>
          <w:szCs w:val="21"/>
        </w:rPr>
        <w:t>Time of Arrival</w:t>
      </w:r>
      <w:r w:rsidR="0081348A" w:rsidRPr="00311958">
        <w:rPr>
          <w:b/>
          <w:sz w:val="22"/>
          <w:szCs w:val="21"/>
        </w:rPr>
        <w:t xml:space="preserve">: </w:t>
      </w:r>
      <w:r w:rsidR="0081348A" w:rsidRPr="00311958">
        <w:rPr>
          <w:b/>
          <w:sz w:val="22"/>
          <w:szCs w:val="21"/>
        </w:rPr>
        <w:tab/>
      </w:r>
      <w:r w:rsidR="0081348A" w:rsidRPr="00311958">
        <w:rPr>
          <w:b/>
          <w:sz w:val="22"/>
          <w:szCs w:val="21"/>
        </w:rPr>
        <w:tab/>
      </w:r>
      <w:r w:rsidR="0081348A" w:rsidRPr="00311958">
        <w:rPr>
          <w:b/>
          <w:sz w:val="22"/>
          <w:szCs w:val="21"/>
        </w:rPr>
        <w:tab/>
      </w:r>
      <w:r w:rsidRPr="00311958">
        <w:rPr>
          <w:b/>
          <w:sz w:val="22"/>
          <w:szCs w:val="21"/>
        </w:rPr>
        <w:t>Time of Departure</w:t>
      </w:r>
      <w:r w:rsidR="0081348A" w:rsidRPr="00311958">
        <w:rPr>
          <w:b/>
          <w:sz w:val="22"/>
          <w:szCs w:val="21"/>
        </w:rPr>
        <w:t xml:space="preserve">: </w:t>
      </w:r>
      <w:r w:rsidRPr="00311958">
        <w:rPr>
          <w:b/>
          <w:sz w:val="22"/>
          <w:szCs w:val="21"/>
        </w:rPr>
        <w:t xml:space="preserve"> </w:t>
      </w:r>
    </w:p>
    <w:p w14:paraId="34DD2829" w14:textId="77777777" w:rsidR="003B7D2A" w:rsidRPr="00311958" w:rsidRDefault="003B7D2A" w:rsidP="001B4C35">
      <w:pPr>
        <w:rPr>
          <w:b/>
          <w:sz w:val="22"/>
          <w:szCs w:val="21"/>
        </w:rPr>
      </w:pPr>
    </w:p>
    <w:p w14:paraId="235A883C" w14:textId="77777777" w:rsidR="003B7D2A" w:rsidRPr="00311958" w:rsidRDefault="003B7D2A" w:rsidP="001B4C35">
      <w:pPr>
        <w:rPr>
          <w:b/>
          <w:sz w:val="22"/>
          <w:szCs w:val="21"/>
        </w:rPr>
      </w:pPr>
    </w:p>
    <w:p w14:paraId="63292961" w14:textId="77777777" w:rsidR="003B7D2A" w:rsidRPr="00311958" w:rsidRDefault="003B7D2A" w:rsidP="001B4C35">
      <w:pPr>
        <w:rPr>
          <w:b/>
          <w:sz w:val="22"/>
          <w:szCs w:val="21"/>
        </w:rPr>
      </w:pPr>
      <w:r w:rsidRPr="00311958">
        <w:rPr>
          <w:b/>
          <w:sz w:val="22"/>
          <w:szCs w:val="21"/>
        </w:rPr>
        <w:t xml:space="preserve">1. </w:t>
      </w:r>
      <w:r w:rsidR="009429EE">
        <w:rPr>
          <w:b/>
          <w:sz w:val="22"/>
          <w:szCs w:val="21"/>
        </w:rPr>
        <w:t>Educational Purpose</w:t>
      </w:r>
      <w:r w:rsidR="00FC7E90">
        <w:rPr>
          <w:b/>
          <w:sz w:val="22"/>
          <w:szCs w:val="21"/>
        </w:rPr>
        <w:t>:</w:t>
      </w:r>
      <w:r w:rsidR="009429EE">
        <w:rPr>
          <w:b/>
          <w:sz w:val="22"/>
          <w:szCs w:val="21"/>
        </w:rPr>
        <w:t xml:space="preserve"> </w:t>
      </w:r>
      <w:r w:rsidR="002E4A28" w:rsidRPr="002E4A28">
        <w:rPr>
          <w:i/>
          <w:sz w:val="22"/>
          <w:szCs w:val="21"/>
        </w:rPr>
        <w:t>L</w:t>
      </w:r>
      <w:r w:rsidR="007B7B3E" w:rsidRPr="00FC7E90">
        <w:rPr>
          <w:i/>
          <w:sz w:val="22"/>
          <w:szCs w:val="21"/>
        </w:rPr>
        <w:t>ist</w:t>
      </w:r>
      <w:r w:rsidR="009429EE" w:rsidRPr="00FC7E90">
        <w:rPr>
          <w:i/>
          <w:sz w:val="22"/>
          <w:szCs w:val="21"/>
        </w:rPr>
        <w:t xml:space="preserve"> </w:t>
      </w:r>
      <w:r w:rsidR="007B7B3E" w:rsidRPr="00FC7E90">
        <w:rPr>
          <w:i/>
          <w:sz w:val="22"/>
          <w:szCs w:val="21"/>
        </w:rPr>
        <w:t xml:space="preserve">specific </w:t>
      </w:r>
      <w:r w:rsidR="009429EE" w:rsidRPr="00FC7E90">
        <w:rPr>
          <w:i/>
          <w:sz w:val="22"/>
          <w:szCs w:val="21"/>
        </w:rPr>
        <w:t>curriculum being met</w:t>
      </w:r>
      <w:r w:rsidR="007B7B3E" w:rsidRPr="00FC7E90">
        <w:rPr>
          <w:i/>
          <w:sz w:val="22"/>
          <w:szCs w:val="21"/>
        </w:rPr>
        <w:t xml:space="preserve"> and what academic credit is being given</w:t>
      </w:r>
      <w:r w:rsidRPr="00311958">
        <w:rPr>
          <w:b/>
          <w:sz w:val="22"/>
          <w:szCs w:val="21"/>
        </w:rPr>
        <w:t>:</w:t>
      </w:r>
    </w:p>
    <w:p w14:paraId="3D25684C" w14:textId="77777777" w:rsidR="003B7D2A" w:rsidRPr="00311958" w:rsidRDefault="003B7D2A" w:rsidP="001B4C35">
      <w:pPr>
        <w:rPr>
          <w:b/>
          <w:sz w:val="22"/>
          <w:szCs w:val="21"/>
        </w:rPr>
      </w:pPr>
    </w:p>
    <w:p w14:paraId="5F1F0153" w14:textId="77777777" w:rsidR="00762015" w:rsidRPr="00311958" w:rsidRDefault="00762015" w:rsidP="001B4C35">
      <w:pPr>
        <w:rPr>
          <w:b/>
          <w:sz w:val="22"/>
          <w:szCs w:val="21"/>
        </w:rPr>
      </w:pPr>
    </w:p>
    <w:p w14:paraId="4382C590" w14:textId="77777777" w:rsidR="00762015" w:rsidRPr="00311958" w:rsidRDefault="00762015" w:rsidP="001B4C35">
      <w:pPr>
        <w:rPr>
          <w:b/>
          <w:sz w:val="22"/>
          <w:szCs w:val="21"/>
        </w:rPr>
      </w:pPr>
    </w:p>
    <w:p w14:paraId="0AE1FB2F" w14:textId="77777777" w:rsidR="003B7D2A" w:rsidRPr="00311958" w:rsidRDefault="003B7D2A" w:rsidP="001B4C35">
      <w:pPr>
        <w:rPr>
          <w:b/>
          <w:sz w:val="22"/>
          <w:szCs w:val="21"/>
        </w:rPr>
      </w:pPr>
    </w:p>
    <w:p w14:paraId="1A6DF3B2" w14:textId="77777777" w:rsidR="00FC7E90" w:rsidRPr="00FC7E90" w:rsidRDefault="003B7D2A" w:rsidP="001B4C35">
      <w:pPr>
        <w:rPr>
          <w:i/>
          <w:sz w:val="22"/>
          <w:szCs w:val="21"/>
        </w:rPr>
      </w:pPr>
      <w:r w:rsidRPr="00311958">
        <w:rPr>
          <w:b/>
          <w:sz w:val="22"/>
          <w:szCs w:val="21"/>
        </w:rPr>
        <w:t xml:space="preserve">2. </w:t>
      </w:r>
      <w:r w:rsidR="007B7B3E">
        <w:rPr>
          <w:b/>
          <w:sz w:val="22"/>
          <w:szCs w:val="21"/>
        </w:rPr>
        <w:t>Relevance of Park Resources or Facilities</w:t>
      </w:r>
      <w:r w:rsidR="00FC7E90">
        <w:rPr>
          <w:b/>
          <w:sz w:val="22"/>
          <w:szCs w:val="21"/>
        </w:rPr>
        <w:t xml:space="preserve">: </w:t>
      </w:r>
      <w:r w:rsidR="00EB5E72" w:rsidRPr="00FC7E90">
        <w:rPr>
          <w:i/>
          <w:sz w:val="22"/>
          <w:szCs w:val="21"/>
        </w:rPr>
        <w:t>I</w:t>
      </w:r>
      <w:r w:rsidR="00E944D6" w:rsidRPr="00FC7E90">
        <w:rPr>
          <w:i/>
          <w:sz w:val="22"/>
          <w:szCs w:val="21"/>
        </w:rPr>
        <w:t>dentif</w:t>
      </w:r>
      <w:r w:rsidR="00EB5E72" w:rsidRPr="00FC7E90">
        <w:rPr>
          <w:i/>
          <w:sz w:val="22"/>
          <w:szCs w:val="21"/>
        </w:rPr>
        <w:t>y</w:t>
      </w:r>
      <w:r w:rsidR="00E944D6" w:rsidRPr="00FC7E90">
        <w:rPr>
          <w:i/>
          <w:sz w:val="22"/>
          <w:szCs w:val="21"/>
        </w:rPr>
        <w:t xml:space="preserve"> the park resources and/or facilities that will be used to support the educational purpose of the visit </w:t>
      </w:r>
      <w:r w:rsidR="002E4A28">
        <w:rPr>
          <w:i/>
          <w:sz w:val="22"/>
          <w:szCs w:val="21"/>
        </w:rPr>
        <w:t xml:space="preserve">listed above </w:t>
      </w:r>
      <w:r w:rsidR="00E944D6" w:rsidRPr="00FC7E90">
        <w:rPr>
          <w:i/>
          <w:sz w:val="22"/>
          <w:szCs w:val="21"/>
        </w:rPr>
        <w:t>and</w:t>
      </w:r>
      <w:r w:rsidR="002E4A28">
        <w:rPr>
          <w:i/>
          <w:sz w:val="22"/>
          <w:szCs w:val="21"/>
        </w:rPr>
        <w:t xml:space="preserve"> address</w:t>
      </w:r>
      <w:r w:rsidR="00E944D6" w:rsidRPr="00FC7E90">
        <w:rPr>
          <w:i/>
          <w:sz w:val="22"/>
          <w:szCs w:val="21"/>
        </w:rPr>
        <w:t xml:space="preserve"> how they are relevant to that purpose.</w:t>
      </w:r>
      <w:r w:rsidR="00FC7E90">
        <w:rPr>
          <w:i/>
          <w:sz w:val="22"/>
          <w:szCs w:val="21"/>
        </w:rPr>
        <w:t xml:space="preserve"> </w:t>
      </w:r>
      <w:r w:rsidR="0082688E">
        <w:rPr>
          <w:i/>
          <w:sz w:val="22"/>
          <w:szCs w:val="21"/>
        </w:rPr>
        <w:t>I</w:t>
      </w:r>
      <w:r w:rsidR="00FC7E90">
        <w:rPr>
          <w:i/>
          <w:sz w:val="22"/>
          <w:szCs w:val="21"/>
        </w:rPr>
        <w:t xml:space="preserve">nclude </w:t>
      </w:r>
      <w:r w:rsidR="0082688E">
        <w:rPr>
          <w:i/>
          <w:sz w:val="22"/>
          <w:szCs w:val="21"/>
        </w:rPr>
        <w:t xml:space="preserve">a field trip itinerary and </w:t>
      </w:r>
      <w:r w:rsidR="002E4A28">
        <w:rPr>
          <w:i/>
          <w:sz w:val="22"/>
          <w:szCs w:val="21"/>
        </w:rPr>
        <w:t xml:space="preserve">copies of </w:t>
      </w:r>
      <w:r w:rsidR="0082688E">
        <w:rPr>
          <w:i/>
          <w:sz w:val="22"/>
          <w:szCs w:val="21"/>
        </w:rPr>
        <w:t xml:space="preserve">relevant </w:t>
      </w:r>
      <w:r w:rsidR="00FC7E90">
        <w:rPr>
          <w:i/>
          <w:sz w:val="22"/>
          <w:szCs w:val="21"/>
        </w:rPr>
        <w:t>lesson plans</w:t>
      </w:r>
      <w:r w:rsidR="002E4A28">
        <w:rPr>
          <w:i/>
          <w:sz w:val="22"/>
          <w:szCs w:val="21"/>
        </w:rPr>
        <w:t>, handouts, or</w:t>
      </w:r>
      <w:r w:rsidR="0082688E">
        <w:rPr>
          <w:i/>
          <w:sz w:val="22"/>
          <w:szCs w:val="21"/>
        </w:rPr>
        <w:t xml:space="preserve"> assignments.</w:t>
      </w:r>
    </w:p>
    <w:p w14:paraId="072AC14B" w14:textId="77777777" w:rsidR="00FC7E90" w:rsidRDefault="00FC7E90" w:rsidP="001B4C35">
      <w:pPr>
        <w:rPr>
          <w:b/>
          <w:sz w:val="22"/>
          <w:szCs w:val="21"/>
        </w:rPr>
      </w:pPr>
    </w:p>
    <w:p w14:paraId="0E46149E" w14:textId="77777777" w:rsidR="00FC7E90" w:rsidRDefault="00FC7E90" w:rsidP="001B4C35">
      <w:pPr>
        <w:rPr>
          <w:b/>
          <w:sz w:val="22"/>
          <w:szCs w:val="21"/>
        </w:rPr>
      </w:pPr>
    </w:p>
    <w:p w14:paraId="3191B7FB" w14:textId="77777777" w:rsidR="002E4A28" w:rsidRDefault="002E4A28" w:rsidP="001B4C35">
      <w:pPr>
        <w:rPr>
          <w:b/>
          <w:sz w:val="22"/>
          <w:szCs w:val="21"/>
        </w:rPr>
      </w:pPr>
    </w:p>
    <w:p w14:paraId="3E4BF612" w14:textId="77777777" w:rsidR="003B7D2A" w:rsidRPr="00311958" w:rsidRDefault="003B7D2A" w:rsidP="001B4C35">
      <w:pPr>
        <w:rPr>
          <w:b/>
          <w:sz w:val="22"/>
          <w:szCs w:val="21"/>
        </w:rPr>
      </w:pPr>
      <w:r w:rsidRPr="00311958">
        <w:rPr>
          <w:b/>
          <w:sz w:val="22"/>
          <w:szCs w:val="21"/>
        </w:rPr>
        <w:t xml:space="preserve">3. I understand that the Code of Federal Regulations allows Academic Fee Waivers only for educational and/or scientific institutions that are using the park for educational purposes. I hereby certify that the above detailed trip meets these requirements and therefore request that fees be waived. Current official documentation of recognition of affiliation as an educational institution by a Federal, State, or local government entity, or other evidence attesting to educational status is attached. (e.g., accreditation letter, educational or scientific tax exemption letter). </w:t>
      </w:r>
    </w:p>
    <w:p w14:paraId="032BDADF" w14:textId="77777777" w:rsidR="00762015" w:rsidRPr="00311958" w:rsidRDefault="00762015" w:rsidP="001B4C35">
      <w:pPr>
        <w:rPr>
          <w:b/>
          <w:sz w:val="22"/>
          <w:szCs w:val="21"/>
        </w:rPr>
      </w:pPr>
    </w:p>
    <w:p w14:paraId="447857AE" w14:textId="77777777" w:rsidR="00762015" w:rsidRPr="00311958" w:rsidRDefault="00762015" w:rsidP="001B4C35">
      <w:pPr>
        <w:rPr>
          <w:b/>
          <w:sz w:val="22"/>
          <w:szCs w:val="21"/>
        </w:rPr>
      </w:pPr>
    </w:p>
    <w:p w14:paraId="57C890AB" w14:textId="77777777" w:rsidR="00762015" w:rsidRPr="00311958" w:rsidRDefault="00762015" w:rsidP="001B4C35">
      <w:pPr>
        <w:rPr>
          <w:b/>
          <w:sz w:val="22"/>
          <w:szCs w:val="21"/>
        </w:rPr>
      </w:pPr>
      <w:r w:rsidRPr="00311958">
        <w:rPr>
          <w:b/>
          <w:sz w:val="22"/>
          <w:szCs w:val="21"/>
        </w:rPr>
        <w:t>Print name</w:t>
      </w:r>
      <w:r w:rsidR="0081348A" w:rsidRPr="00311958">
        <w:rPr>
          <w:b/>
          <w:sz w:val="22"/>
          <w:szCs w:val="21"/>
        </w:rPr>
        <w:t xml:space="preserve">: </w:t>
      </w:r>
      <w:r w:rsidR="00253746" w:rsidRPr="00311958">
        <w:rPr>
          <w:b/>
          <w:sz w:val="22"/>
          <w:szCs w:val="21"/>
        </w:rPr>
        <w:tab/>
      </w:r>
      <w:r w:rsidR="00253746" w:rsidRPr="00311958">
        <w:rPr>
          <w:b/>
          <w:sz w:val="22"/>
          <w:szCs w:val="21"/>
        </w:rPr>
        <w:tab/>
      </w:r>
      <w:r w:rsidR="00253746" w:rsidRPr="00311958">
        <w:rPr>
          <w:b/>
          <w:sz w:val="22"/>
          <w:szCs w:val="21"/>
        </w:rPr>
        <w:tab/>
      </w:r>
      <w:r w:rsidR="00253746" w:rsidRPr="00311958">
        <w:rPr>
          <w:b/>
          <w:sz w:val="22"/>
          <w:szCs w:val="21"/>
        </w:rPr>
        <w:tab/>
      </w:r>
      <w:r w:rsidR="00253746" w:rsidRPr="00311958">
        <w:rPr>
          <w:b/>
          <w:sz w:val="22"/>
          <w:szCs w:val="21"/>
        </w:rPr>
        <w:tab/>
      </w:r>
      <w:r w:rsidRPr="00311958">
        <w:rPr>
          <w:b/>
          <w:sz w:val="22"/>
          <w:szCs w:val="21"/>
        </w:rPr>
        <w:t>Title/Position</w:t>
      </w:r>
      <w:r w:rsidR="0081348A" w:rsidRPr="00311958">
        <w:rPr>
          <w:b/>
          <w:sz w:val="22"/>
          <w:szCs w:val="21"/>
        </w:rPr>
        <w:t xml:space="preserve">: </w:t>
      </w:r>
    </w:p>
    <w:p w14:paraId="4462D486" w14:textId="77777777" w:rsidR="00762015" w:rsidRPr="00311958" w:rsidRDefault="00762015" w:rsidP="001B4C35">
      <w:pPr>
        <w:rPr>
          <w:b/>
          <w:sz w:val="22"/>
          <w:szCs w:val="21"/>
        </w:rPr>
      </w:pPr>
    </w:p>
    <w:p w14:paraId="1E8001CE" w14:textId="77777777" w:rsidR="00253746" w:rsidRPr="00311958" w:rsidRDefault="00253746" w:rsidP="001B4C35">
      <w:pPr>
        <w:rPr>
          <w:b/>
          <w:sz w:val="22"/>
          <w:szCs w:val="21"/>
        </w:rPr>
      </w:pPr>
    </w:p>
    <w:p w14:paraId="2FD20F9B" w14:textId="77777777" w:rsidR="00762015" w:rsidRPr="00311958" w:rsidRDefault="00762015" w:rsidP="001B4C35">
      <w:pPr>
        <w:rPr>
          <w:b/>
          <w:sz w:val="22"/>
          <w:szCs w:val="21"/>
        </w:rPr>
      </w:pPr>
    </w:p>
    <w:p w14:paraId="28AD89FF" w14:textId="77777777" w:rsidR="00247F6A" w:rsidRPr="00311958" w:rsidRDefault="00762015" w:rsidP="00EE2454">
      <w:pPr>
        <w:rPr>
          <w:b/>
          <w:sz w:val="22"/>
          <w:szCs w:val="21"/>
        </w:rPr>
      </w:pPr>
      <w:r w:rsidRPr="00311958">
        <w:rPr>
          <w:b/>
          <w:sz w:val="22"/>
          <w:szCs w:val="21"/>
        </w:rPr>
        <w:t>Signature</w:t>
      </w:r>
      <w:r w:rsidR="0081348A" w:rsidRPr="00311958">
        <w:rPr>
          <w:b/>
          <w:sz w:val="22"/>
          <w:szCs w:val="21"/>
        </w:rPr>
        <w:t xml:space="preserve">: </w:t>
      </w:r>
      <w:r w:rsidR="00253746" w:rsidRPr="00311958">
        <w:rPr>
          <w:b/>
          <w:sz w:val="22"/>
          <w:szCs w:val="21"/>
        </w:rPr>
        <w:tab/>
      </w:r>
      <w:r w:rsidR="00253746" w:rsidRPr="00311958">
        <w:rPr>
          <w:b/>
          <w:sz w:val="22"/>
          <w:szCs w:val="21"/>
        </w:rPr>
        <w:tab/>
      </w:r>
      <w:r w:rsidR="00253746" w:rsidRPr="00311958">
        <w:rPr>
          <w:b/>
          <w:sz w:val="22"/>
          <w:szCs w:val="21"/>
        </w:rPr>
        <w:tab/>
      </w:r>
      <w:r w:rsidR="00253746" w:rsidRPr="00311958">
        <w:rPr>
          <w:b/>
          <w:sz w:val="22"/>
          <w:szCs w:val="21"/>
        </w:rPr>
        <w:tab/>
      </w:r>
      <w:r w:rsidR="00253746" w:rsidRPr="00311958">
        <w:rPr>
          <w:b/>
          <w:sz w:val="22"/>
          <w:szCs w:val="21"/>
        </w:rPr>
        <w:tab/>
        <w:t xml:space="preserve">Date: </w:t>
      </w:r>
    </w:p>
    <w:p w14:paraId="2493C990" w14:textId="77777777" w:rsidR="00EE2454" w:rsidRDefault="00EE2454" w:rsidP="00EE2454">
      <w:pPr>
        <w:rPr>
          <w:b/>
          <w:sz w:val="22"/>
          <w:szCs w:val="21"/>
        </w:rPr>
      </w:pPr>
    </w:p>
    <w:p w14:paraId="54A86F8E" w14:textId="77777777" w:rsidR="0065690C" w:rsidRDefault="0065690C" w:rsidP="00EE2454">
      <w:pPr>
        <w:rPr>
          <w:b/>
          <w:sz w:val="22"/>
          <w:szCs w:val="21"/>
        </w:rPr>
      </w:pPr>
    </w:p>
    <w:p w14:paraId="5CCC770C" w14:textId="77777777" w:rsidR="0065690C" w:rsidRDefault="0065690C" w:rsidP="00EE2454">
      <w:pPr>
        <w:rPr>
          <w:b/>
          <w:sz w:val="22"/>
          <w:szCs w:val="21"/>
        </w:rPr>
      </w:pPr>
    </w:p>
    <w:p w14:paraId="2AFFE6BF" w14:textId="77777777" w:rsidR="0065690C" w:rsidRDefault="0065690C" w:rsidP="00EE2454">
      <w:pPr>
        <w:rPr>
          <w:b/>
          <w:sz w:val="22"/>
          <w:szCs w:val="21"/>
        </w:rPr>
      </w:pPr>
    </w:p>
    <w:p w14:paraId="3643E9A1" w14:textId="77777777" w:rsidR="002E4A28" w:rsidRDefault="002E4A28" w:rsidP="00EE2454">
      <w:pPr>
        <w:rPr>
          <w:b/>
          <w:sz w:val="22"/>
          <w:szCs w:val="21"/>
        </w:rPr>
      </w:pPr>
    </w:p>
    <w:p w14:paraId="6666A0D3" w14:textId="77777777" w:rsidR="002E4A28" w:rsidRDefault="002E4A28" w:rsidP="00EE2454">
      <w:pPr>
        <w:rPr>
          <w:b/>
          <w:sz w:val="22"/>
          <w:szCs w:val="21"/>
        </w:rPr>
      </w:pPr>
    </w:p>
    <w:p w14:paraId="0A34A89B" w14:textId="13D64E55" w:rsidR="002E4A28" w:rsidRDefault="002E4A28" w:rsidP="00EE2454">
      <w:pPr>
        <w:rPr>
          <w:b/>
          <w:sz w:val="22"/>
          <w:szCs w:val="21"/>
        </w:rPr>
      </w:pPr>
    </w:p>
    <w:p w14:paraId="1F87C6F5" w14:textId="77777777" w:rsidR="005E3C2B" w:rsidRDefault="005E3C2B" w:rsidP="00EE2454">
      <w:pPr>
        <w:rPr>
          <w:b/>
          <w:sz w:val="22"/>
          <w:szCs w:val="21"/>
        </w:rPr>
      </w:pPr>
    </w:p>
    <w:p w14:paraId="2134EFA4" w14:textId="77777777" w:rsidR="002E4A28" w:rsidRDefault="002E4A28" w:rsidP="00EE2454">
      <w:pPr>
        <w:rPr>
          <w:b/>
          <w:sz w:val="22"/>
          <w:szCs w:val="21"/>
        </w:rPr>
      </w:pPr>
    </w:p>
    <w:p w14:paraId="06DA3C4D" w14:textId="77777777" w:rsidR="002E4A28" w:rsidRDefault="002E4A28" w:rsidP="00EE2454">
      <w:pPr>
        <w:rPr>
          <w:b/>
          <w:sz w:val="22"/>
          <w:szCs w:val="21"/>
        </w:rPr>
      </w:pPr>
    </w:p>
    <w:p w14:paraId="7D4801A7" w14:textId="77777777" w:rsidR="002E4A28" w:rsidRDefault="002E4A28" w:rsidP="00EE2454">
      <w:pPr>
        <w:rPr>
          <w:b/>
          <w:sz w:val="22"/>
          <w:szCs w:val="21"/>
        </w:rPr>
      </w:pPr>
    </w:p>
    <w:p w14:paraId="4E745FE6" w14:textId="77777777" w:rsidR="0065690C" w:rsidRDefault="00594D11" w:rsidP="00EE2454">
      <w:pPr>
        <w:rPr>
          <w:b/>
          <w:sz w:val="22"/>
          <w:szCs w:val="21"/>
        </w:rPr>
      </w:pPr>
      <w:r>
        <w:rPr>
          <w:b/>
          <w:noProof/>
          <w:sz w:val="22"/>
          <w:szCs w:val="21"/>
        </w:rPr>
        <w:lastRenderedPageBreak/>
        <mc:AlternateContent>
          <mc:Choice Requires="wps">
            <w:drawing>
              <wp:anchor distT="0" distB="0" distL="114300" distR="114300" simplePos="0" relativeHeight="251657728" behindDoc="0" locked="0" layoutInCell="1" allowOverlap="1" wp14:anchorId="6A8EC727" wp14:editId="027B1C68">
                <wp:simplePos x="0" y="0"/>
                <wp:positionH relativeFrom="column">
                  <wp:posOffset>-228600</wp:posOffset>
                </wp:positionH>
                <wp:positionV relativeFrom="paragraph">
                  <wp:posOffset>-228599</wp:posOffset>
                </wp:positionV>
                <wp:extent cx="7321550" cy="895350"/>
                <wp:effectExtent l="0" t="0" r="12700"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0" cy="895350"/>
                        </a:xfrm>
                        <a:prstGeom prst="rect">
                          <a:avLst/>
                        </a:prstGeom>
                        <a:solidFill>
                          <a:schemeClr val="dk1">
                            <a:lumMod val="0"/>
                            <a:lumOff val="0"/>
                          </a:schemeClr>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F8AF950" w14:textId="77777777" w:rsidR="00FF2B4A" w:rsidRDefault="00FF2B4A" w:rsidP="00FF2B4A"/>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A8EC727" id="Text Box 8" o:spid="_x0000_s1027" type="#_x0000_t202" style="position:absolute;margin-left:-18pt;margin-top:-18pt;width:576.5pt;height:70.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YARwIAANMEAAAOAAAAZHJzL2Uyb0RvYy54bWysVMlu2zAQvRfoPxC81/ICOYlgOUidpiiQ&#10;LkDSD6ApSiJCcliStuR+fYeU4ijtrYgOBGfhm+XNaHPda0WOwnkJpqSL2ZwSYThU0jQl/fl49+GS&#10;Eh+YqZgCI0p6Ep5eb9+/23S2EEtoQVXCEQQxvuhsSdsQbJFlnrdCMz8DKwwaa3CaBRRdk1WOdYiu&#10;Vbacz9dZB66yDrjwHrW3g5FuE35dCx6+17UXgaiSYm4hnS6d+3hm2w0rGsdsK/mYBvuPLDSTBoOe&#10;oW5ZYOTg5D9QWnIHHuow46AzqGvJRaoBq1nM/6rmoWVWpFqwOd6e2+TfDpZ/O/5wRFYlvaLEMI0U&#10;PYo+kI/Qk8vYnc76Ap0eLLqFHtXIcqrU23vgT54Y2LXMNOLGOehawSrMbhFfZpOnA46PIPvuK1QY&#10;hh0CJKC+djq2DptBEB1ZOp2ZialwVF6slos8RxNH2+VVvsJ7DMGK59fW+fBZgCbxUlKHzCd0drz3&#10;YXB9donBPChZ3UmlkhCnTeyUI0eGc1I9DRWqg8ZUB904KajCeZqoMIM0q/F1yucVsDKkw87my5wS&#10;phrckHFMXnmdAd46vJYBl0tJjT2bx28Y90jSJ1NhU1gRmFTDHStRJqpEWpuxa5HDSNtAYOj3fRqW&#10;RHC07aE6IakOhs3CPwFeWnC/Kelwq0rqfx2YE5SoLwYHY7XOL9a4hlPBTYX9VGCGI1RJA3YvXXdh&#10;WN2DdbJpMdJAlIEbHKZaJp5fshpHEDcnMTNueVzNqZy8Xv5F2z8AAAD//wMAUEsDBBQABgAIAAAA&#10;IQDIjaKW3QAAAAwBAAAPAAAAZHJzL2Rvd25yZXYueG1sTI9BT8MwDIXvSPyHyEjctrSwjVGaTqgS&#10;iCuFy25pY5qOxqmarCv/Hu+A2O3Zfnr+Xr6bXS8mHEPnSUG6TEAgNd501Cr4/HhZbEGEqMno3hMq&#10;+MEAu+L6KteZ8Sd6x6mKreAQCplWYGMcMilDY9HpsPQDEt++/Oh05HFspRn1icNdL++SZCOd7og/&#10;WD1gabH5ro5OwetqOz2Wti6tPByqfTm9rfdupdTtzfz8BCLiHP/NcMZndCiYqfZHMkH0Chb3G+4S&#10;/8TZkaYPvKpZJesEZJHLyxLFLwAAAP//AwBQSwECLQAUAAYACAAAACEAtoM4kv4AAADhAQAAEwAA&#10;AAAAAAAAAAAAAAAAAAAAW0NvbnRlbnRfVHlwZXNdLnhtbFBLAQItABQABgAIAAAAIQA4/SH/1gAA&#10;AJQBAAALAAAAAAAAAAAAAAAAAC8BAABfcmVscy8ucmVsc1BLAQItABQABgAIAAAAIQAG4tYARwIA&#10;ANMEAAAOAAAAAAAAAAAAAAAAAC4CAABkcnMvZTJvRG9jLnhtbFBLAQItABQABgAIAAAAIQDIjaKW&#10;3QAAAAwBAAAPAAAAAAAAAAAAAAAAAKEEAABkcnMvZG93bnJldi54bWxQSwUGAAAAAAQABADzAAAA&#10;qwUAAAAA&#10;" fillcolor="black [0]" strokecolor="black [0]" insetpen="t">
                <v:shadow color="#eeece1"/>
                <v:textbox inset="2.88pt,2.88pt,2.88pt,2.88pt">
                  <w:txbxContent>
                    <w:p w14:paraId="7F8AF950" w14:textId="77777777" w:rsidR="00FF2B4A" w:rsidRDefault="00FF2B4A" w:rsidP="00FF2B4A"/>
                  </w:txbxContent>
                </v:textbox>
              </v:shape>
            </w:pict>
          </mc:Fallback>
        </mc:AlternateContent>
      </w:r>
      <w:r>
        <w:rPr>
          <w:b/>
          <w:noProof/>
          <w:sz w:val="22"/>
          <w:szCs w:val="21"/>
        </w:rPr>
        <w:drawing>
          <wp:anchor distT="0" distB="0" distL="114300" distR="114300" simplePos="0" relativeHeight="251658752" behindDoc="0" locked="0" layoutInCell="1" allowOverlap="1" wp14:anchorId="47FD7136" wp14:editId="60ECFDA2">
            <wp:simplePos x="0" y="0"/>
            <wp:positionH relativeFrom="column">
              <wp:posOffset>6333490</wp:posOffset>
            </wp:positionH>
            <wp:positionV relativeFrom="paragraph">
              <wp:posOffset>-148590</wp:posOffset>
            </wp:positionV>
            <wp:extent cx="564515" cy="756920"/>
            <wp:effectExtent l="0" t="0" r="6985" b="5080"/>
            <wp:wrapNone/>
            <wp:docPr id="10" name="Picture 9" descr="AH_small_shaded_4C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H_small_shaded_4C_b_p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515" cy="756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a:graphicData>
            </a:graphic>
          </wp:anchor>
        </w:drawing>
      </w:r>
      <w:r>
        <w:rPr>
          <w:b/>
          <w:noProof/>
          <w:sz w:val="22"/>
          <w:szCs w:val="21"/>
        </w:rPr>
        <mc:AlternateContent>
          <mc:Choice Requires="wps">
            <w:drawing>
              <wp:anchor distT="0" distB="0" distL="114300" distR="114300" simplePos="0" relativeHeight="251659776" behindDoc="0" locked="0" layoutInCell="1" allowOverlap="1" wp14:anchorId="7ECB1899" wp14:editId="507BA33C">
                <wp:simplePos x="0" y="0"/>
                <wp:positionH relativeFrom="column">
                  <wp:posOffset>-167100</wp:posOffset>
                </wp:positionH>
                <wp:positionV relativeFrom="paragraph">
                  <wp:posOffset>-102685</wp:posOffset>
                </wp:positionV>
                <wp:extent cx="4053672" cy="441854"/>
                <wp:effectExtent l="0" t="0" r="4445" b="1587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672" cy="44185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10336F" w14:textId="77777777" w:rsidR="00FF2B4A" w:rsidRDefault="00FF2B4A" w:rsidP="00FF2B4A">
                            <w:pPr>
                              <w:widowControl w:val="0"/>
                              <w:rPr>
                                <w:rFonts w:ascii="Frutiger LT Std 45 Light" w:hAnsi="Frutiger LT Std 45 Light"/>
                                <w:b/>
                                <w:bCs/>
                                <w:color w:val="FFFFFF"/>
                                <w:sz w:val="44"/>
                                <w:szCs w:val="44"/>
                              </w:rPr>
                            </w:pPr>
                            <w:r>
                              <w:rPr>
                                <w:rFonts w:ascii="Frutiger LT Std 45 Light" w:hAnsi="Frutiger LT Std 45 Light"/>
                                <w:b/>
                                <w:bCs/>
                                <w:color w:val="FFFFFF"/>
                                <w:sz w:val="44"/>
                                <w:szCs w:val="44"/>
                              </w:rPr>
                              <w:t>Fort Moultrie</w:t>
                            </w:r>
                          </w:p>
                        </w:txbxContent>
                      </wps:txbx>
                      <wps:bodyPr rot="0" vert="horz" wrap="square" lIns="91440" tIns="0" rIns="0" bIns="0" anchor="t" anchorCtr="0" upright="1">
                        <a:noAutofit/>
                      </wps:bodyPr>
                    </wps:wsp>
                  </a:graphicData>
                </a:graphic>
              </wp:anchor>
            </w:drawing>
          </mc:Choice>
          <mc:Fallback>
            <w:pict>
              <v:shape w14:anchorId="7ECB1899" id="Text Box 11" o:spid="_x0000_s1028" type="#_x0000_t202" style="position:absolute;margin-left:-13.15pt;margin-top:-8.1pt;width:319.2pt;height:34.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vt9wEAANEDAAAOAAAAZHJzL2Uyb0RvYy54bWysU1Fv1DAMfkfiP0R559reujGq601j0xDS&#10;GEgbPyBN0zaijYOTu/b49Tjp9djYG+Ilsh37i7/PzuZqGnq2V+g0mJJnq5QzZSTU2rQl//509+6S&#10;M+eFqUUPRpX8oBy/2r59sxltodbQQV8rZARiXDHaknfe2yJJnOzUINwKrDJ02QAOwpOLbVKjGAl9&#10;6JN1ml4kI2BtEaRyjqK38yXfRvymUdJ/bRqnPOtLTr35eGI8q3Am240oWhS20/LYhviHLgahDT16&#10;groVXrAd6ldQg5YIDhq/kjAk0DRaqsiB2GTpX2weO2FV5ELiOHuSyf0/WPmw/4ZM1zS7M86MGGhG&#10;T2ry7CNMLMuCPqN1BaU9Wkr0E8UpN3J19h7kD8cM3HTCtOoaEcZOiZr6i5XJs9IZxwWQavwCNb0j&#10;dh4i0NTgEMQjORih05wOp9mEXiQF8/T87OL9mjNJd3meXZ7noblEFEu1Rec/KRhYMEqONPuILvb3&#10;zs+pS0p4zMCd7vs4/968CBDmHFFxgY7VgUtofybip2qKsq0XiSqoD0QOYd4x+hNkdIC/OBtpv0ru&#10;fu4EKs76z4YE+pDleVjI6JCBi1EthjCSykvuOZvNGz8v7s6ibjtCn8dg4JqEbHTkGLqcOyFtgkN7&#10;E1U67nhYzOd+zPrzE7e/AQAA//8DAFBLAwQUAAYACAAAACEAuGlMreMAAAAKAQAADwAAAGRycy9k&#10;b3ducmV2LnhtbEyPQU7DMBBF90jcwZpKbFDrxG0jFOJUCAmQYENLD+DGbpI2Hiexm4SenmEFuxnN&#10;05/3s81kGzaY3tcOJcSLCJjBwukaSwn7r5f5AzAfFGrVODQSvo2HTX57k6lUuxG3ZtiFklEI+lRJ&#10;qEJoU859URmr/MK1Bul2dL1Vgda+5LpXI4XbhosoSrhVNdKHSrXmuTLFeXexElbv19PbvhuO4n5b&#10;f3TX9Wf3eh6lvJtNT4/AgpnCHwy/+qQOOTkd3AW1Z42EuUiWhNIQJwIYEUksYmAHCevlCnie8f8V&#10;8h8AAAD//wMAUEsBAi0AFAAGAAgAAAAhALaDOJL+AAAA4QEAABMAAAAAAAAAAAAAAAAAAAAAAFtD&#10;b250ZW50X1R5cGVzXS54bWxQSwECLQAUAAYACAAAACEAOP0h/9YAAACUAQAACwAAAAAAAAAAAAAA&#10;AAAvAQAAX3JlbHMvLnJlbHNQSwECLQAUAAYACAAAACEAWKUL7fcBAADRAwAADgAAAAAAAAAAAAAA&#10;AAAuAgAAZHJzL2Uyb0RvYy54bWxQSwECLQAUAAYACAAAACEAuGlMreMAAAAKAQAADwAAAAAAAAAA&#10;AAAAAABRBAAAZHJzL2Rvd25yZXYueG1sUEsFBgAAAAAEAAQA8wAAAGEFAAAAAA==&#10;" filled="f" fillcolor="black [0]" stroked="f" strokecolor="black [0]" insetpen="t">
                <v:textbox inset=",0,0,0">
                  <w:txbxContent>
                    <w:p w14:paraId="2D10336F" w14:textId="77777777" w:rsidR="00FF2B4A" w:rsidRDefault="00FF2B4A" w:rsidP="00FF2B4A">
                      <w:pPr>
                        <w:widowControl w:val="0"/>
                        <w:rPr>
                          <w:rFonts w:ascii="Frutiger LT Std 45 Light" w:hAnsi="Frutiger LT Std 45 Light"/>
                          <w:b/>
                          <w:bCs/>
                          <w:color w:val="FFFFFF"/>
                          <w:sz w:val="44"/>
                          <w:szCs w:val="44"/>
                        </w:rPr>
                      </w:pPr>
                      <w:r>
                        <w:rPr>
                          <w:rFonts w:ascii="Frutiger LT Std 45 Light" w:hAnsi="Frutiger LT Std 45 Light"/>
                          <w:b/>
                          <w:bCs/>
                          <w:color w:val="FFFFFF"/>
                          <w:sz w:val="44"/>
                          <w:szCs w:val="44"/>
                        </w:rPr>
                        <w:t>Fort Moultrie</w:t>
                      </w:r>
                    </w:p>
                  </w:txbxContent>
                </v:textbox>
              </v:shape>
            </w:pict>
          </mc:Fallback>
        </mc:AlternateContent>
      </w:r>
    </w:p>
    <w:p w14:paraId="618FDAB0" w14:textId="77777777" w:rsidR="002E4A28" w:rsidRDefault="00594D11" w:rsidP="0065690C">
      <w:pPr>
        <w:rPr>
          <w:b/>
          <w:sz w:val="22"/>
          <w:szCs w:val="22"/>
        </w:rPr>
      </w:pPr>
      <w:r>
        <w:rPr>
          <w:b/>
          <w:noProof/>
          <w:sz w:val="22"/>
          <w:szCs w:val="22"/>
        </w:rPr>
        <mc:AlternateContent>
          <mc:Choice Requires="wps">
            <w:drawing>
              <wp:anchor distT="0" distB="0" distL="114300" distR="114300" simplePos="0" relativeHeight="251660800" behindDoc="0" locked="0" layoutInCell="1" allowOverlap="1" wp14:anchorId="3232262A" wp14:editId="48EEEC47">
                <wp:simplePos x="0" y="0"/>
                <wp:positionH relativeFrom="column">
                  <wp:posOffset>3952874</wp:posOffset>
                </wp:positionH>
                <wp:positionV relativeFrom="paragraph">
                  <wp:posOffset>20320</wp:posOffset>
                </wp:positionV>
                <wp:extent cx="2894965" cy="539066"/>
                <wp:effectExtent l="0" t="0" r="635"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5390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6515DF" w14:textId="77777777" w:rsidR="00FF2B4A" w:rsidRDefault="00FF2B4A" w:rsidP="00FF2B4A">
                            <w:pPr>
                              <w:widowControl w:val="0"/>
                              <w:rPr>
                                <w:rFonts w:ascii="Frutiger LT Std 45 Light" w:hAnsi="Frutiger LT Std 45 Light"/>
                                <w:color w:val="FFFFFF"/>
                                <w:sz w:val="16"/>
                                <w:szCs w:val="16"/>
                              </w:rPr>
                            </w:pPr>
                            <w:r>
                              <w:rPr>
                                <w:rFonts w:ascii="Frutiger LT Std 45 Light" w:hAnsi="Frutiger LT Std 45 Light"/>
                                <w:color w:val="FFFFFF"/>
                                <w:sz w:val="16"/>
                                <w:szCs w:val="16"/>
                              </w:rPr>
                              <w:t xml:space="preserve">Fort Sumter </w:t>
                            </w:r>
                            <w:r w:rsidR="00F635CD">
                              <w:rPr>
                                <w:rFonts w:ascii="Frutiger LT Std 45 Light" w:hAnsi="Frutiger LT Std 45 Light"/>
                                <w:color w:val="FFFFFF"/>
                                <w:sz w:val="16"/>
                                <w:szCs w:val="16"/>
                              </w:rPr>
                              <w:t>and Fort Moultrie National Historical Park</w:t>
                            </w:r>
                          </w:p>
                          <w:p w14:paraId="7604D67D" w14:textId="77777777" w:rsidR="00FF2B4A" w:rsidRDefault="00FF2B4A" w:rsidP="00FF2B4A">
                            <w:pPr>
                              <w:widowControl w:val="0"/>
                              <w:rPr>
                                <w:rFonts w:ascii="Frutiger LT Std 45 Light" w:hAnsi="Frutiger LT Std 45 Light"/>
                                <w:color w:val="FFFFFF"/>
                                <w:sz w:val="16"/>
                                <w:szCs w:val="16"/>
                              </w:rPr>
                            </w:pPr>
                            <w:r>
                              <w:rPr>
                                <w:rFonts w:ascii="Frutiger LT Std 45 Light" w:hAnsi="Frutiger LT Std 45 Light"/>
                                <w:color w:val="FFFFFF"/>
                                <w:sz w:val="16"/>
                                <w:szCs w:val="16"/>
                              </w:rPr>
                              <w:t>National Park Service</w:t>
                            </w:r>
                          </w:p>
                          <w:p w14:paraId="32A56861" w14:textId="77777777" w:rsidR="00FF2B4A" w:rsidRDefault="00FF2B4A" w:rsidP="00FF2B4A">
                            <w:pPr>
                              <w:widowControl w:val="0"/>
                              <w:rPr>
                                <w:rFonts w:ascii="Frutiger LT Std 45 Light" w:hAnsi="Frutiger LT Std 45 Light"/>
                                <w:color w:val="FFFFFF"/>
                                <w:sz w:val="16"/>
                                <w:szCs w:val="16"/>
                              </w:rPr>
                            </w:pPr>
                            <w:r>
                              <w:rPr>
                                <w:rFonts w:ascii="Frutiger LT Std 45 Light" w:hAnsi="Frutiger LT Std 45 Light"/>
                                <w:color w:val="FFFFFF"/>
                                <w:sz w:val="16"/>
                                <w:szCs w:val="16"/>
                              </w:rPr>
                              <w:t xml:space="preserve">U.S. Department of the Interior </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3232262A" id="Text Box 10" o:spid="_x0000_s1029" type="#_x0000_t202" style="position:absolute;margin-left:311.25pt;margin-top:1.6pt;width:227.95pt;height:42.4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M9wEAAN0DAAAOAAAAZHJzL2Uyb0RvYy54bWysU9tu2zAMfR+wfxD0vjiXxWuMOEXXosOA&#10;7gK0+wBGlmNhtqhRSuzu60fJSZptb8NeBPGiw8NDan09dK04aPIGbSlnk6kU2iqsjN2V8tvT/Zsr&#10;KXwAW0GLVpfyWXt5vXn9at27Qs+xwbbSJBjE+qJ3pWxCcEWWedXoDvwEnbYcrJE6CGzSLqsIekbv&#10;2mw+neZZj1Q5QqW9Z+/dGJSbhF/XWoUvde11EG0pmVtIJ6VzG89ss4ZiR+Aao4404B9YdGAsFz1D&#10;3UEAsSfzF1RnFKHHOkwUdhnWtVE69cDdzKZ/dPPYgNOpFxbHu7NM/v/Bqs+HryRMxbObS2Gh4xk9&#10;6SGI9ziIWdKnd77gtEfHiWFgP+emXr17QPXdC4u3DdidviHCvtFQMb9ZVDa7eBon4gsfQbb9J6y4&#10;DuwDJqChpi6Kx3IIRuc5PZ9nE7kods6vVm9X+VIKxbHlYjXN81QCitNrRz580NiJeCkl8ewTOhwe&#10;fIhsoDilxGIW703bpvm39jcHJ44enRbo+PpEf2wkDNshybaILGJsi9UzN0c47hj/Cb40SD+l6Hm/&#10;Sul/7IG0FO1HywIt8uW7nBfy0qBLY3tpgFUMVcogxXi9DeMS7x2ZXcOVxpFYvGFRa5P6fWF1HAXv&#10;UJLhuO9xSS/tlPXyKze/AAAA//8DAFBLAwQUAAYACAAAACEA10Koit4AAAAJAQAADwAAAGRycy9k&#10;b3ducmV2LnhtbEyPT0vDQBTE74LfYXkFb3bTVNOQ5qUUwZtgW8XzJvtMQvdP2N000U/v9mSPwwwz&#10;vyl3s1bsQs731iCslgkwMo2VvWkRPj9eH3NgPggjhbKGEH7Iw666vytFIe1kjnQ5hZbFEuMLgdCF&#10;MBSc+6YjLfzSDmSi922dFiFK13LpxBTLteJpkmRci97EhU4M9NJRcz6NGuGr3oyHya0Px/PvkCm7&#10;9+9vwSM+LOb9FligOfyH4Yof0aGKTLUdjfRMIWRp+hyjCOsU2NVPNvkTsBohz1fAq5LfPqj+AAAA&#10;//8DAFBLAQItABQABgAIAAAAIQC2gziS/gAAAOEBAAATAAAAAAAAAAAAAAAAAAAAAABbQ29udGVu&#10;dF9UeXBlc10ueG1sUEsBAi0AFAAGAAgAAAAhADj9If/WAAAAlAEAAAsAAAAAAAAAAAAAAAAALwEA&#10;AF9yZWxzLy5yZWxzUEsBAi0AFAAGAAgAAAAhACHOn8z3AQAA3QMAAA4AAAAAAAAAAAAAAAAALgIA&#10;AGRycy9lMm9Eb2MueG1sUEsBAi0AFAAGAAgAAAAhANdCqIreAAAACQEAAA8AAAAAAAAAAAAAAAAA&#10;UQQAAGRycy9kb3ducmV2LnhtbFBLBQYAAAAABAAEAPMAAABcBQAAAAA=&#10;" filled="f" stroked="f" strokecolor="black [0]" insetpen="t">
                <v:textbox inset="2.88pt,2.88pt,2.88pt,2.88pt">
                  <w:txbxContent>
                    <w:p w14:paraId="396515DF" w14:textId="77777777" w:rsidR="00FF2B4A" w:rsidRDefault="00FF2B4A" w:rsidP="00FF2B4A">
                      <w:pPr>
                        <w:widowControl w:val="0"/>
                        <w:rPr>
                          <w:rFonts w:ascii="Frutiger LT Std 45 Light" w:hAnsi="Frutiger LT Std 45 Light"/>
                          <w:color w:val="FFFFFF"/>
                          <w:sz w:val="16"/>
                          <w:szCs w:val="16"/>
                        </w:rPr>
                      </w:pPr>
                      <w:r>
                        <w:rPr>
                          <w:rFonts w:ascii="Frutiger LT Std 45 Light" w:hAnsi="Frutiger LT Std 45 Light"/>
                          <w:color w:val="FFFFFF"/>
                          <w:sz w:val="16"/>
                          <w:szCs w:val="16"/>
                        </w:rPr>
                        <w:t xml:space="preserve">Fort Sumter </w:t>
                      </w:r>
                      <w:r w:rsidR="00F635CD">
                        <w:rPr>
                          <w:rFonts w:ascii="Frutiger LT Std 45 Light" w:hAnsi="Frutiger LT Std 45 Light"/>
                          <w:color w:val="FFFFFF"/>
                          <w:sz w:val="16"/>
                          <w:szCs w:val="16"/>
                        </w:rPr>
                        <w:t>and Fort Moultrie National Historical Park</w:t>
                      </w:r>
                    </w:p>
                    <w:p w14:paraId="7604D67D" w14:textId="77777777" w:rsidR="00FF2B4A" w:rsidRDefault="00FF2B4A" w:rsidP="00FF2B4A">
                      <w:pPr>
                        <w:widowControl w:val="0"/>
                        <w:rPr>
                          <w:rFonts w:ascii="Frutiger LT Std 45 Light" w:hAnsi="Frutiger LT Std 45 Light"/>
                          <w:color w:val="FFFFFF"/>
                          <w:sz w:val="16"/>
                          <w:szCs w:val="16"/>
                        </w:rPr>
                      </w:pPr>
                      <w:r>
                        <w:rPr>
                          <w:rFonts w:ascii="Frutiger LT Std 45 Light" w:hAnsi="Frutiger LT Std 45 Light"/>
                          <w:color w:val="FFFFFF"/>
                          <w:sz w:val="16"/>
                          <w:szCs w:val="16"/>
                        </w:rPr>
                        <w:t>National Park Service</w:t>
                      </w:r>
                    </w:p>
                    <w:p w14:paraId="32A56861" w14:textId="77777777" w:rsidR="00FF2B4A" w:rsidRDefault="00FF2B4A" w:rsidP="00FF2B4A">
                      <w:pPr>
                        <w:widowControl w:val="0"/>
                        <w:rPr>
                          <w:rFonts w:ascii="Frutiger LT Std 45 Light" w:hAnsi="Frutiger LT Std 45 Light"/>
                          <w:color w:val="FFFFFF"/>
                          <w:sz w:val="16"/>
                          <w:szCs w:val="16"/>
                        </w:rPr>
                      </w:pPr>
                      <w:r>
                        <w:rPr>
                          <w:rFonts w:ascii="Frutiger LT Std 45 Light" w:hAnsi="Frutiger LT Std 45 Light"/>
                          <w:color w:val="FFFFFF"/>
                          <w:sz w:val="16"/>
                          <w:szCs w:val="16"/>
                        </w:rPr>
                        <w:t xml:space="preserve">U.S. Department of the Interior </w:t>
                      </w:r>
                    </w:p>
                  </w:txbxContent>
                </v:textbox>
              </v:shape>
            </w:pict>
          </mc:Fallback>
        </mc:AlternateContent>
      </w:r>
    </w:p>
    <w:p w14:paraId="66C56D7F" w14:textId="77777777" w:rsidR="002E4A28" w:rsidRDefault="002E4A28" w:rsidP="0065690C">
      <w:pPr>
        <w:rPr>
          <w:b/>
          <w:sz w:val="22"/>
          <w:szCs w:val="22"/>
        </w:rPr>
      </w:pPr>
    </w:p>
    <w:p w14:paraId="3F069FFE" w14:textId="77777777" w:rsidR="002E4A28" w:rsidRDefault="002E4A28" w:rsidP="0065690C">
      <w:pPr>
        <w:rPr>
          <w:b/>
          <w:sz w:val="22"/>
          <w:szCs w:val="22"/>
        </w:rPr>
      </w:pPr>
    </w:p>
    <w:p w14:paraId="7C349A9A" w14:textId="77777777" w:rsidR="002E4A28" w:rsidRDefault="002E4A28" w:rsidP="0065690C">
      <w:pPr>
        <w:rPr>
          <w:b/>
          <w:sz w:val="22"/>
          <w:szCs w:val="22"/>
        </w:rPr>
      </w:pPr>
    </w:p>
    <w:p w14:paraId="091C0327" w14:textId="77777777" w:rsidR="00FF2B4A" w:rsidRDefault="00FF2B4A" w:rsidP="0065690C">
      <w:pPr>
        <w:rPr>
          <w:b/>
          <w:sz w:val="22"/>
          <w:szCs w:val="22"/>
        </w:rPr>
      </w:pPr>
    </w:p>
    <w:p w14:paraId="12B1B6BA" w14:textId="77777777" w:rsidR="00FF2B4A" w:rsidRPr="00B01723" w:rsidRDefault="00B01723" w:rsidP="00B01723">
      <w:pPr>
        <w:jc w:val="center"/>
        <w:rPr>
          <w:rFonts w:ascii="Frutiger LT Std 45 Light" w:hAnsi="Frutiger LT Std 45 Light"/>
          <w:b/>
          <w:sz w:val="36"/>
          <w:szCs w:val="22"/>
        </w:rPr>
      </w:pPr>
      <w:r w:rsidRPr="00B01723">
        <w:rPr>
          <w:rFonts w:ascii="Frutiger LT Std 45 Light" w:hAnsi="Frutiger LT Std 45 Light"/>
          <w:b/>
          <w:sz w:val="36"/>
          <w:szCs w:val="22"/>
        </w:rPr>
        <w:t>Field Trip Rules and Regulations – Protecting You and the Park!</w:t>
      </w:r>
    </w:p>
    <w:p w14:paraId="46BBC2F4" w14:textId="77777777" w:rsidR="00DD6A8E" w:rsidRPr="00DD6A8E" w:rsidRDefault="00DD6A8E" w:rsidP="00DD6A8E">
      <w:pPr>
        <w:rPr>
          <w:rFonts w:ascii="NPSRawlinsonOT" w:hAnsi="NPSRawlinsonOT" w:cstheme="minorHAnsi"/>
          <w:sz w:val="10"/>
          <w:szCs w:val="22"/>
        </w:rPr>
      </w:pPr>
    </w:p>
    <w:p w14:paraId="2C32EC20" w14:textId="77777777" w:rsidR="00DD6A8E" w:rsidRPr="00DD6A8E" w:rsidRDefault="00DD6A8E" w:rsidP="00DD6A8E">
      <w:pPr>
        <w:rPr>
          <w:rFonts w:ascii="NPSRawlinsonOT" w:hAnsi="NPSRawlinsonOT" w:cstheme="minorHAnsi"/>
        </w:rPr>
      </w:pPr>
      <w:r w:rsidRPr="00DD6A8E">
        <w:rPr>
          <w:rFonts w:ascii="NPSRawlinsonOT" w:hAnsi="NPSRawlinsonOT" w:cstheme="minorHAnsi"/>
          <w:sz w:val="22"/>
          <w:szCs w:val="22"/>
        </w:rPr>
        <w:t>The following rules and regulations are in place for your safety, the safety of others, and the safety and preservation of the historic site.</w:t>
      </w:r>
    </w:p>
    <w:p w14:paraId="3899472A" w14:textId="77777777" w:rsidR="00DD6A8E" w:rsidRPr="00E43B95" w:rsidRDefault="00DD6A8E" w:rsidP="0065690C">
      <w:pPr>
        <w:rPr>
          <w:rFonts w:ascii="NPSRawlinsonOT" w:hAnsi="NPSRawlinsonOT"/>
          <w:b/>
          <w:sz w:val="18"/>
          <w:szCs w:val="22"/>
        </w:rPr>
      </w:pPr>
    </w:p>
    <w:p w14:paraId="6B4BF14B" w14:textId="77777777" w:rsidR="00963836" w:rsidRDefault="00963836" w:rsidP="0065690C">
      <w:pPr>
        <w:rPr>
          <w:rFonts w:ascii="NPSRawlinsonOT" w:hAnsi="NPSRawlinsonOT"/>
          <w:b/>
          <w:sz w:val="28"/>
          <w:szCs w:val="24"/>
        </w:rPr>
      </w:pPr>
      <w:r>
        <w:rPr>
          <w:rFonts w:ascii="NPSRawlinsonOT" w:hAnsi="NPSRawlinsonOT"/>
          <w:b/>
          <w:sz w:val="28"/>
          <w:szCs w:val="24"/>
        </w:rPr>
        <w:t>For Your Safety</w:t>
      </w:r>
    </w:p>
    <w:p w14:paraId="5B74BEAF" w14:textId="77777777" w:rsidR="00E43B95" w:rsidRPr="00E43B95" w:rsidRDefault="00E43B95" w:rsidP="0065690C">
      <w:pPr>
        <w:rPr>
          <w:rFonts w:ascii="NPSRawlinsonOT" w:hAnsi="NPSRawlinsonOT"/>
          <w:b/>
          <w:sz w:val="14"/>
          <w:szCs w:val="24"/>
        </w:rPr>
      </w:pPr>
    </w:p>
    <w:p w14:paraId="28C423E8" w14:textId="77777777" w:rsidR="008D1A97" w:rsidRPr="00594D11" w:rsidRDefault="008D1A97" w:rsidP="008D1A97">
      <w:pPr>
        <w:pStyle w:val="ListParagraph"/>
        <w:numPr>
          <w:ilvl w:val="0"/>
          <w:numId w:val="13"/>
        </w:numPr>
        <w:rPr>
          <w:rFonts w:ascii="NPSRawlinsonOT" w:hAnsi="NPSRawlinsonOT"/>
          <w:sz w:val="22"/>
          <w:szCs w:val="24"/>
        </w:rPr>
      </w:pPr>
      <w:r w:rsidRPr="00594D11">
        <w:rPr>
          <w:rFonts w:ascii="NPSRawlinsonOT" w:hAnsi="NPSRawlinsonOT"/>
          <w:sz w:val="22"/>
          <w:szCs w:val="24"/>
        </w:rPr>
        <w:t>Be aware of and stay back from large drop offs on top of gun batteries</w:t>
      </w:r>
    </w:p>
    <w:p w14:paraId="07A23714" w14:textId="77777777" w:rsidR="008D1A97" w:rsidRPr="00594D11" w:rsidRDefault="008D1A97" w:rsidP="008D1A97">
      <w:pPr>
        <w:pStyle w:val="ListParagraph"/>
        <w:numPr>
          <w:ilvl w:val="0"/>
          <w:numId w:val="13"/>
        </w:numPr>
        <w:rPr>
          <w:rFonts w:ascii="NPSRawlinsonOT" w:hAnsi="NPSRawlinsonOT"/>
          <w:sz w:val="22"/>
          <w:szCs w:val="24"/>
        </w:rPr>
      </w:pPr>
      <w:r w:rsidRPr="00594D11">
        <w:rPr>
          <w:rFonts w:ascii="NPSRawlinsonOT" w:hAnsi="NPSRawlinsonOT"/>
          <w:sz w:val="22"/>
          <w:szCs w:val="24"/>
        </w:rPr>
        <w:t xml:space="preserve">Uneven </w:t>
      </w:r>
      <w:r w:rsidR="007B35D3" w:rsidRPr="00594D11">
        <w:rPr>
          <w:rFonts w:ascii="NPSRawlinsonOT" w:hAnsi="NPSRawlinsonOT"/>
          <w:sz w:val="22"/>
          <w:szCs w:val="24"/>
        </w:rPr>
        <w:t xml:space="preserve">and slippery </w:t>
      </w:r>
      <w:r w:rsidRPr="00594D11">
        <w:rPr>
          <w:rFonts w:ascii="NPSRawlinsonOT" w:hAnsi="NPSRawlinsonOT"/>
          <w:sz w:val="22"/>
          <w:szCs w:val="24"/>
        </w:rPr>
        <w:t>walking surfaces exist. Watch your step to avoid trips and falls</w:t>
      </w:r>
    </w:p>
    <w:p w14:paraId="7527ABCA" w14:textId="77777777" w:rsidR="008D1A97" w:rsidRPr="00594D11" w:rsidRDefault="007B35D3" w:rsidP="008D1A97">
      <w:pPr>
        <w:pStyle w:val="ListParagraph"/>
        <w:numPr>
          <w:ilvl w:val="0"/>
          <w:numId w:val="13"/>
        </w:numPr>
        <w:rPr>
          <w:rFonts w:ascii="NPSRawlinsonOT" w:hAnsi="NPSRawlinsonOT"/>
          <w:sz w:val="22"/>
          <w:szCs w:val="24"/>
        </w:rPr>
      </w:pPr>
      <w:r w:rsidRPr="00594D11">
        <w:rPr>
          <w:rFonts w:ascii="NPSRawlinsonOT" w:hAnsi="NPSRawlinsonOT"/>
          <w:sz w:val="22"/>
          <w:szCs w:val="24"/>
        </w:rPr>
        <w:t>Climbing is not permitted to prevent injuries from falls</w:t>
      </w:r>
    </w:p>
    <w:p w14:paraId="0DF66710" w14:textId="77777777" w:rsidR="007B35D3" w:rsidRPr="00594D11" w:rsidRDefault="007B35D3" w:rsidP="008D1A97">
      <w:pPr>
        <w:pStyle w:val="ListParagraph"/>
        <w:numPr>
          <w:ilvl w:val="0"/>
          <w:numId w:val="13"/>
        </w:numPr>
        <w:rPr>
          <w:rFonts w:ascii="NPSRawlinsonOT" w:hAnsi="NPSRawlinsonOT"/>
          <w:sz w:val="22"/>
          <w:szCs w:val="24"/>
        </w:rPr>
      </w:pPr>
      <w:r w:rsidRPr="00594D11">
        <w:rPr>
          <w:rFonts w:ascii="NPSRawlinsonOT" w:hAnsi="NPSRawlinsonOT"/>
          <w:sz w:val="22"/>
          <w:szCs w:val="24"/>
        </w:rPr>
        <w:t>Do not cross areas that are closed with chains or other barriers to avoid risk of injury</w:t>
      </w:r>
    </w:p>
    <w:p w14:paraId="40DC7BE6" w14:textId="77777777" w:rsidR="007B35D3" w:rsidRDefault="00594D11" w:rsidP="008D1A97">
      <w:pPr>
        <w:pStyle w:val="ListParagraph"/>
        <w:numPr>
          <w:ilvl w:val="0"/>
          <w:numId w:val="13"/>
        </w:numPr>
        <w:rPr>
          <w:rFonts w:ascii="NPSRawlinsonOT" w:hAnsi="NPSRawlinsonOT"/>
          <w:sz w:val="22"/>
          <w:szCs w:val="24"/>
        </w:rPr>
      </w:pPr>
      <w:r w:rsidRPr="00594D11">
        <w:rPr>
          <w:rFonts w:ascii="NPSRawlinsonOT" w:hAnsi="NPSRawlinsonOT"/>
          <w:sz w:val="22"/>
          <w:szCs w:val="24"/>
        </w:rPr>
        <w:t xml:space="preserve">Bring and drink </w:t>
      </w:r>
      <w:r w:rsidR="007B35D3" w:rsidRPr="00594D11">
        <w:rPr>
          <w:rFonts w:ascii="NPSRawlinsonOT" w:hAnsi="NPSRawlinsonOT"/>
          <w:sz w:val="22"/>
          <w:szCs w:val="24"/>
        </w:rPr>
        <w:t>water, especially during hot summer months</w:t>
      </w:r>
    </w:p>
    <w:p w14:paraId="6589EB0A" w14:textId="77777777" w:rsidR="0082688E" w:rsidRPr="00594D11" w:rsidRDefault="0082688E" w:rsidP="008D1A97">
      <w:pPr>
        <w:pStyle w:val="ListParagraph"/>
        <w:numPr>
          <w:ilvl w:val="0"/>
          <w:numId w:val="13"/>
        </w:numPr>
        <w:rPr>
          <w:rFonts w:ascii="NPSRawlinsonOT" w:hAnsi="NPSRawlinsonOT"/>
          <w:sz w:val="22"/>
          <w:szCs w:val="24"/>
        </w:rPr>
      </w:pPr>
      <w:r>
        <w:rPr>
          <w:rFonts w:ascii="NPSRawlinsonOT" w:hAnsi="NPSRawlinsonOT"/>
          <w:sz w:val="22"/>
          <w:szCs w:val="24"/>
        </w:rPr>
        <w:t>Call 9-1-1 in an emergency, then notify a ranger. First Aid and an AED are located in the visitor center</w:t>
      </w:r>
    </w:p>
    <w:p w14:paraId="770AB938" w14:textId="77777777" w:rsidR="00963836" w:rsidRPr="00E43B95" w:rsidRDefault="00963836" w:rsidP="0065690C">
      <w:pPr>
        <w:rPr>
          <w:rFonts w:ascii="NPSRawlinsonOT" w:hAnsi="NPSRawlinsonOT"/>
          <w:b/>
          <w:sz w:val="16"/>
          <w:szCs w:val="24"/>
        </w:rPr>
      </w:pPr>
    </w:p>
    <w:p w14:paraId="71708A55" w14:textId="77777777" w:rsidR="0082688E" w:rsidRPr="00E43B95" w:rsidRDefault="0082688E" w:rsidP="0065690C">
      <w:pPr>
        <w:rPr>
          <w:rFonts w:ascii="NPSRawlinsonOT" w:hAnsi="NPSRawlinsonOT"/>
          <w:b/>
          <w:sz w:val="16"/>
          <w:szCs w:val="24"/>
        </w:rPr>
      </w:pPr>
    </w:p>
    <w:p w14:paraId="0577DBCA" w14:textId="77777777" w:rsidR="007B35D3" w:rsidRDefault="00DD6A8E" w:rsidP="0065690C">
      <w:pPr>
        <w:rPr>
          <w:rFonts w:ascii="NPSRawlinsonOT" w:hAnsi="NPSRawlinsonOT"/>
          <w:b/>
          <w:sz w:val="28"/>
          <w:szCs w:val="24"/>
        </w:rPr>
      </w:pPr>
      <w:r w:rsidRPr="00963836">
        <w:rPr>
          <w:rFonts w:ascii="NPSRawlinsonOT" w:hAnsi="NPSRawlinsonOT"/>
          <w:b/>
          <w:sz w:val="28"/>
          <w:szCs w:val="24"/>
        </w:rPr>
        <w:t>Respect the park</w:t>
      </w:r>
    </w:p>
    <w:p w14:paraId="62378010" w14:textId="77777777" w:rsidR="00963836" w:rsidRDefault="007B35D3" w:rsidP="0065690C">
      <w:pPr>
        <w:rPr>
          <w:rFonts w:ascii="NPSRawlinsonOT" w:hAnsi="NPSRawlinsonOT"/>
          <w:b/>
          <w:sz w:val="24"/>
          <w:szCs w:val="24"/>
        </w:rPr>
      </w:pPr>
      <w:r w:rsidRPr="00594D11">
        <w:rPr>
          <w:rFonts w:ascii="NPSRawlinsonOT" w:hAnsi="NPSRawlinsonOT"/>
          <w:i/>
          <w:sz w:val="22"/>
          <w:szCs w:val="24"/>
        </w:rPr>
        <w:t>As a unit of the National Park Service, everything here is protected.</w:t>
      </w:r>
      <w:r w:rsidR="00963836" w:rsidRPr="00594D11">
        <w:rPr>
          <w:rFonts w:ascii="NPSRawlinsonOT" w:hAnsi="NPSRawlinsonOT"/>
          <w:b/>
          <w:sz w:val="24"/>
          <w:szCs w:val="24"/>
        </w:rPr>
        <w:t xml:space="preserve"> </w:t>
      </w:r>
    </w:p>
    <w:p w14:paraId="0638E20C" w14:textId="77777777" w:rsidR="00E43B95" w:rsidRPr="00E43B95" w:rsidRDefault="00E43B95" w:rsidP="0065690C">
      <w:pPr>
        <w:rPr>
          <w:rFonts w:ascii="NPSRawlinsonOT" w:hAnsi="NPSRawlinsonOT"/>
          <w:b/>
          <w:sz w:val="14"/>
          <w:szCs w:val="24"/>
        </w:rPr>
      </w:pPr>
    </w:p>
    <w:p w14:paraId="4F449FFB" w14:textId="77777777" w:rsidR="00963836" w:rsidRPr="00594D11" w:rsidRDefault="0065690C" w:rsidP="00963836">
      <w:pPr>
        <w:pStyle w:val="ListParagraph"/>
        <w:numPr>
          <w:ilvl w:val="0"/>
          <w:numId w:val="10"/>
        </w:numPr>
        <w:rPr>
          <w:rFonts w:ascii="NPSRawlinsonOT" w:hAnsi="NPSRawlinsonOT"/>
          <w:b/>
          <w:sz w:val="22"/>
          <w:szCs w:val="24"/>
        </w:rPr>
      </w:pPr>
      <w:r w:rsidRPr="00594D11">
        <w:rPr>
          <w:rFonts w:ascii="NPSRawlinsonOT" w:hAnsi="NPSRawlinsonOT"/>
          <w:sz w:val="22"/>
          <w:szCs w:val="24"/>
        </w:rPr>
        <w:t xml:space="preserve">Leave all plants, rocks, shells, </w:t>
      </w:r>
      <w:r w:rsidR="00963836" w:rsidRPr="00594D11">
        <w:rPr>
          <w:rFonts w:ascii="NPSRawlinsonOT" w:hAnsi="NPSRawlinsonOT"/>
          <w:sz w:val="22"/>
          <w:szCs w:val="24"/>
        </w:rPr>
        <w:t xml:space="preserve">bricks, </w:t>
      </w:r>
      <w:r w:rsidRPr="00594D11">
        <w:rPr>
          <w:rFonts w:ascii="NPSRawlinsonOT" w:hAnsi="NPSRawlinsonOT"/>
          <w:sz w:val="22"/>
          <w:szCs w:val="24"/>
        </w:rPr>
        <w:t>or other natural a</w:t>
      </w:r>
      <w:r w:rsidR="00963836" w:rsidRPr="00594D11">
        <w:rPr>
          <w:rFonts w:ascii="NPSRawlinsonOT" w:hAnsi="NPSRawlinsonOT"/>
          <w:sz w:val="22"/>
          <w:szCs w:val="24"/>
        </w:rPr>
        <w:t>nd historic objects in the park</w:t>
      </w:r>
    </w:p>
    <w:p w14:paraId="16BA2DD0" w14:textId="77777777" w:rsidR="00963836" w:rsidRPr="00594D11" w:rsidRDefault="0065690C" w:rsidP="00963836">
      <w:pPr>
        <w:pStyle w:val="ListParagraph"/>
        <w:numPr>
          <w:ilvl w:val="0"/>
          <w:numId w:val="10"/>
        </w:numPr>
        <w:rPr>
          <w:rFonts w:ascii="NPSRawlinsonOT" w:hAnsi="NPSRawlinsonOT"/>
          <w:b/>
          <w:sz w:val="22"/>
          <w:szCs w:val="24"/>
        </w:rPr>
      </w:pPr>
      <w:r w:rsidRPr="00594D11">
        <w:rPr>
          <w:rFonts w:ascii="NPSRawlinsonOT" w:hAnsi="NPSRawlinsonOT"/>
          <w:sz w:val="22"/>
          <w:szCs w:val="24"/>
        </w:rPr>
        <w:t xml:space="preserve">Place litter where it </w:t>
      </w:r>
      <w:r w:rsidR="00963836" w:rsidRPr="00594D11">
        <w:rPr>
          <w:rFonts w:ascii="NPSRawlinsonOT" w:hAnsi="NPSRawlinsonOT"/>
          <w:sz w:val="22"/>
          <w:szCs w:val="24"/>
        </w:rPr>
        <w:t>belongs</w:t>
      </w:r>
    </w:p>
    <w:p w14:paraId="7F7C3EEE" w14:textId="77777777" w:rsidR="00963836" w:rsidRPr="00594D11" w:rsidRDefault="0065690C" w:rsidP="00963836">
      <w:pPr>
        <w:pStyle w:val="ListParagraph"/>
        <w:numPr>
          <w:ilvl w:val="0"/>
          <w:numId w:val="10"/>
        </w:numPr>
        <w:rPr>
          <w:rFonts w:ascii="NPSRawlinsonOT" w:hAnsi="NPSRawlinsonOT"/>
          <w:b/>
          <w:sz w:val="22"/>
          <w:szCs w:val="24"/>
        </w:rPr>
      </w:pPr>
      <w:r w:rsidRPr="00594D11">
        <w:rPr>
          <w:rFonts w:ascii="NPSRawlinsonOT" w:hAnsi="NPSRawlinsonOT"/>
          <w:sz w:val="22"/>
          <w:szCs w:val="24"/>
        </w:rPr>
        <w:t>Sitting, standing, and climbing on fort walls and</w:t>
      </w:r>
      <w:r w:rsidR="00963836" w:rsidRPr="00594D11">
        <w:rPr>
          <w:rFonts w:ascii="NPSRawlinsonOT" w:hAnsi="NPSRawlinsonOT"/>
          <w:sz w:val="22"/>
          <w:szCs w:val="24"/>
        </w:rPr>
        <w:t xml:space="preserve"> cannons is strictly prohibited</w:t>
      </w:r>
    </w:p>
    <w:p w14:paraId="5C871D68" w14:textId="77777777" w:rsidR="00963836" w:rsidRPr="00594D11" w:rsidRDefault="00963836" w:rsidP="00963836">
      <w:pPr>
        <w:pStyle w:val="ListParagraph"/>
        <w:numPr>
          <w:ilvl w:val="0"/>
          <w:numId w:val="10"/>
        </w:numPr>
        <w:rPr>
          <w:rFonts w:ascii="NPSRawlinsonOT" w:hAnsi="NPSRawlinsonOT"/>
          <w:b/>
          <w:sz w:val="22"/>
          <w:szCs w:val="24"/>
        </w:rPr>
      </w:pPr>
      <w:r w:rsidRPr="00594D11">
        <w:rPr>
          <w:rFonts w:ascii="NPSRawlinsonOT" w:hAnsi="NPSRawlinsonOT"/>
          <w:sz w:val="22"/>
          <w:szCs w:val="24"/>
        </w:rPr>
        <w:t>Loud noises are discouraged</w:t>
      </w:r>
    </w:p>
    <w:p w14:paraId="467FFCD1" w14:textId="77777777" w:rsidR="0065690C" w:rsidRPr="00594D11" w:rsidRDefault="0065690C" w:rsidP="00963836">
      <w:pPr>
        <w:pStyle w:val="ListParagraph"/>
        <w:numPr>
          <w:ilvl w:val="0"/>
          <w:numId w:val="10"/>
        </w:numPr>
        <w:rPr>
          <w:rFonts w:ascii="NPSRawlinsonOT" w:hAnsi="NPSRawlinsonOT"/>
          <w:b/>
          <w:sz w:val="22"/>
          <w:szCs w:val="24"/>
        </w:rPr>
      </w:pPr>
      <w:r w:rsidRPr="00594D11">
        <w:rPr>
          <w:rFonts w:ascii="NPSRawlinsonOT" w:hAnsi="NPSRawlinsonOT"/>
          <w:sz w:val="22"/>
          <w:szCs w:val="24"/>
        </w:rPr>
        <w:t xml:space="preserve">Feeding and/or harassing </w:t>
      </w:r>
      <w:r w:rsidR="007B35D3" w:rsidRPr="00594D11">
        <w:rPr>
          <w:rFonts w:ascii="NPSRawlinsonOT" w:hAnsi="NPSRawlinsonOT"/>
          <w:sz w:val="22"/>
          <w:szCs w:val="24"/>
        </w:rPr>
        <w:t xml:space="preserve">any </w:t>
      </w:r>
      <w:r w:rsidRPr="00594D11">
        <w:rPr>
          <w:rFonts w:ascii="NPSRawlinsonOT" w:hAnsi="NPSRawlinsonOT"/>
          <w:sz w:val="22"/>
          <w:szCs w:val="24"/>
        </w:rPr>
        <w:t>wildl</w:t>
      </w:r>
      <w:r w:rsidR="00963836" w:rsidRPr="00594D11">
        <w:rPr>
          <w:rFonts w:ascii="NPSRawlinsonOT" w:hAnsi="NPSRawlinsonOT"/>
          <w:sz w:val="22"/>
          <w:szCs w:val="24"/>
        </w:rPr>
        <w:t>ife is strictly prohibited</w:t>
      </w:r>
      <w:r w:rsidRPr="00594D11">
        <w:rPr>
          <w:rFonts w:ascii="NPSRawlinsonOT" w:hAnsi="NPSRawlinsonOT"/>
          <w:sz w:val="22"/>
          <w:szCs w:val="24"/>
        </w:rPr>
        <w:t xml:space="preserve"> </w:t>
      </w:r>
    </w:p>
    <w:p w14:paraId="3712B631" w14:textId="77777777" w:rsidR="00DD6A8E" w:rsidRPr="00E43B95" w:rsidRDefault="00DD6A8E" w:rsidP="0065690C">
      <w:pPr>
        <w:rPr>
          <w:rFonts w:ascii="NPSRawlinsonOT" w:hAnsi="NPSRawlinsonOT"/>
          <w:b/>
          <w:sz w:val="16"/>
          <w:szCs w:val="24"/>
        </w:rPr>
      </w:pPr>
    </w:p>
    <w:p w14:paraId="63E44E97" w14:textId="77777777" w:rsidR="0082688E" w:rsidRPr="00E43B95" w:rsidRDefault="0082688E" w:rsidP="0065690C">
      <w:pPr>
        <w:rPr>
          <w:rFonts w:ascii="NPSRawlinsonOT" w:hAnsi="NPSRawlinsonOT"/>
          <w:b/>
          <w:sz w:val="16"/>
          <w:szCs w:val="24"/>
        </w:rPr>
      </w:pPr>
    </w:p>
    <w:p w14:paraId="48A7DA0F" w14:textId="77777777" w:rsidR="00963836" w:rsidRPr="00963836" w:rsidRDefault="0065690C" w:rsidP="0065690C">
      <w:pPr>
        <w:rPr>
          <w:rFonts w:ascii="NPSRawlinsonOT" w:hAnsi="NPSRawlinsonOT"/>
          <w:b/>
          <w:sz w:val="28"/>
          <w:szCs w:val="24"/>
        </w:rPr>
      </w:pPr>
      <w:r w:rsidRPr="00963836">
        <w:rPr>
          <w:rFonts w:ascii="NPSRawlinsonOT" w:hAnsi="NPSRawlinsonOT"/>
          <w:b/>
          <w:sz w:val="28"/>
          <w:szCs w:val="24"/>
        </w:rPr>
        <w:t>Respect the right of others to enjoy the park</w:t>
      </w:r>
    </w:p>
    <w:p w14:paraId="6A655E2B" w14:textId="77777777" w:rsidR="00963836" w:rsidRPr="00E43B95" w:rsidRDefault="0065690C" w:rsidP="00963836">
      <w:pPr>
        <w:rPr>
          <w:rFonts w:ascii="NPSRawlinsonOT" w:hAnsi="NPSRawlinsonOT"/>
          <w:i/>
          <w:sz w:val="22"/>
          <w:szCs w:val="24"/>
        </w:rPr>
      </w:pPr>
      <w:r w:rsidRPr="00E43B95">
        <w:rPr>
          <w:rFonts w:ascii="NPSRawlinsonOT" w:hAnsi="NPSRawlinsonOT"/>
          <w:i/>
          <w:sz w:val="22"/>
          <w:szCs w:val="24"/>
        </w:rPr>
        <w:t>Loud noises and other disruptive behavior can spoil the experience for others. To ensure everyone in your group and other park visitors can enjoy their experience</w:t>
      </w:r>
      <w:r w:rsidR="00963836" w:rsidRPr="00E43B95">
        <w:rPr>
          <w:rFonts w:ascii="NPSRawlinsonOT" w:hAnsi="NPSRawlinsonOT"/>
          <w:i/>
          <w:sz w:val="22"/>
          <w:szCs w:val="24"/>
        </w:rPr>
        <w:t>, please…</w:t>
      </w:r>
    </w:p>
    <w:p w14:paraId="4DDA86F7" w14:textId="77777777" w:rsidR="00E43B95" w:rsidRPr="00E43B95" w:rsidRDefault="00E43B95" w:rsidP="00963836">
      <w:pPr>
        <w:rPr>
          <w:rFonts w:ascii="NPSRawlinsonOT" w:hAnsi="NPSRawlinsonOT"/>
          <w:sz w:val="14"/>
          <w:szCs w:val="24"/>
        </w:rPr>
      </w:pPr>
    </w:p>
    <w:p w14:paraId="5378886C" w14:textId="77777777" w:rsidR="00963836" w:rsidRPr="00594D11" w:rsidRDefault="00963836" w:rsidP="00963836">
      <w:pPr>
        <w:pStyle w:val="ListParagraph"/>
        <w:numPr>
          <w:ilvl w:val="0"/>
          <w:numId w:val="12"/>
        </w:numPr>
        <w:rPr>
          <w:rFonts w:ascii="NPSRawlinsonOT" w:hAnsi="NPSRawlinsonOT"/>
          <w:sz w:val="22"/>
          <w:szCs w:val="24"/>
        </w:rPr>
      </w:pPr>
      <w:r w:rsidRPr="00594D11">
        <w:rPr>
          <w:rFonts w:ascii="NPSRawlinsonOT" w:hAnsi="NPSRawlinsonOT"/>
          <w:sz w:val="22"/>
          <w:szCs w:val="24"/>
        </w:rPr>
        <w:t xml:space="preserve">No </w:t>
      </w:r>
      <w:r w:rsidR="0065690C" w:rsidRPr="00594D11">
        <w:rPr>
          <w:rFonts w:ascii="NPSRawlinsonOT" w:hAnsi="NPSRawlinsonOT"/>
          <w:sz w:val="22"/>
          <w:szCs w:val="24"/>
        </w:rPr>
        <w:t>running</w:t>
      </w:r>
    </w:p>
    <w:p w14:paraId="52167724" w14:textId="77777777" w:rsidR="00963836" w:rsidRPr="00594D11" w:rsidRDefault="00963836" w:rsidP="00963836">
      <w:pPr>
        <w:pStyle w:val="ListParagraph"/>
        <w:numPr>
          <w:ilvl w:val="0"/>
          <w:numId w:val="12"/>
        </w:numPr>
        <w:rPr>
          <w:rFonts w:ascii="NPSRawlinsonOT" w:hAnsi="NPSRawlinsonOT"/>
          <w:sz w:val="22"/>
          <w:szCs w:val="24"/>
        </w:rPr>
      </w:pPr>
      <w:r w:rsidRPr="00594D11">
        <w:rPr>
          <w:rFonts w:ascii="NPSRawlinsonOT" w:hAnsi="NPSRawlinsonOT"/>
          <w:sz w:val="22"/>
          <w:szCs w:val="24"/>
        </w:rPr>
        <w:t>No</w:t>
      </w:r>
      <w:r w:rsidR="0065690C" w:rsidRPr="00594D11">
        <w:rPr>
          <w:rFonts w:ascii="NPSRawlinsonOT" w:hAnsi="NPSRawlinsonOT"/>
          <w:sz w:val="22"/>
          <w:szCs w:val="24"/>
        </w:rPr>
        <w:t xml:space="preserve"> pushing</w:t>
      </w:r>
    </w:p>
    <w:p w14:paraId="42E58D19" w14:textId="77777777" w:rsidR="0065690C" w:rsidRPr="00594D11" w:rsidRDefault="00963836" w:rsidP="00963836">
      <w:pPr>
        <w:pStyle w:val="ListParagraph"/>
        <w:numPr>
          <w:ilvl w:val="0"/>
          <w:numId w:val="12"/>
        </w:numPr>
        <w:rPr>
          <w:rFonts w:ascii="NPSRawlinsonOT" w:hAnsi="NPSRawlinsonOT"/>
          <w:sz w:val="22"/>
          <w:szCs w:val="24"/>
        </w:rPr>
      </w:pPr>
      <w:r w:rsidRPr="00594D11">
        <w:rPr>
          <w:rFonts w:ascii="NPSRawlinsonOT" w:hAnsi="NPSRawlinsonOT"/>
          <w:sz w:val="22"/>
          <w:szCs w:val="24"/>
        </w:rPr>
        <w:t>No yelling</w:t>
      </w:r>
    </w:p>
    <w:p w14:paraId="7B62DCEF" w14:textId="77777777" w:rsidR="00963836" w:rsidRPr="00594D11" w:rsidRDefault="007B35D3" w:rsidP="00963836">
      <w:pPr>
        <w:pStyle w:val="ListParagraph"/>
        <w:numPr>
          <w:ilvl w:val="0"/>
          <w:numId w:val="12"/>
        </w:numPr>
        <w:rPr>
          <w:rFonts w:ascii="NPSRawlinsonOT" w:hAnsi="NPSRawlinsonOT"/>
          <w:sz w:val="22"/>
          <w:szCs w:val="24"/>
        </w:rPr>
      </w:pPr>
      <w:r w:rsidRPr="00594D11">
        <w:rPr>
          <w:rFonts w:ascii="NPSRawlinsonOT" w:hAnsi="NPSRawlinsonOT"/>
          <w:sz w:val="22"/>
          <w:szCs w:val="24"/>
        </w:rPr>
        <w:t>No smoking inside the fort</w:t>
      </w:r>
    </w:p>
    <w:p w14:paraId="1AC2A966" w14:textId="77777777" w:rsidR="00594D11" w:rsidRPr="00594D11" w:rsidRDefault="00594D11" w:rsidP="00963836">
      <w:pPr>
        <w:pStyle w:val="ListParagraph"/>
        <w:numPr>
          <w:ilvl w:val="0"/>
          <w:numId w:val="12"/>
        </w:numPr>
        <w:rPr>
          <w:rFonts w:ascii="NPSRawlinsonOT" w:hAnsi="NPSRawlinsonOT"/>
          <w:sz w:val="22"/>
          <w:szCs w:val="24"/>
        </w:rPr>
      </w:pPr>
      <w:r w:rsidRPr="00594D11">
        <w:rPr>
          <w:rFonts w:ascii="NPSRawlinsonOT" w:hAnsi="NPSRawlinsonOT"/>
          <w:sz w:val="22"/>
          <w:szCs w:val="24"/>
        </w:rPr>
        <w:t>No music or other media playing out loud from phones or other devices inside the fort or visitor center</w:t>
      </w:r>
    </w:p>
    <w:p w14:paraId="38E9692D" w14:textId="77777777" w:rsidR="0065690C" w:rsidRPr="00E43B95" w:rsidRDefault="0065690C" w:rsidP="0065690C">
      <w:pPr>
        <w:rPr>
          <w:rFonts w:ascii="NPSRawlinsonOT" w:hAnsi="NPSRawlinsonOT"/>
          <w:sz w:val="16"/>
          <w:szCs w:val="24"/>
        </w:rPr>
      </w:pPr>
    </w:p>
    <w:p w14:paraId="6D74A2E2" w14:textId="77777777" w:rsidR="0082688E" w:rsidRPr="00E43B95" w:rsidRDefault="0082688E" w:rsidP="0065690C">
      <w:pPr>
        <w:rPr>
          <w:rFonts w:ascii="NPSRawlinsonOT" w:hAnsi="NPSRawlinsonOT"/>
          <w:sz w:val="16"/>
          <w:szCs w:val="24"/>
        </w:rPr>
      </w:pPr>
    </w:p>
    <w:p w14:paraId="2E99B981" w14:textId="77777777" w:rsidR="00963836" w:rsidRDefault="00594D11" w:rsidP="0065690C">
      <w:pPr>
        <w:rPr>
          <w:rFonts w:ascii="NPSRawlinsonOT" w:hAnsi="NPSRawlinsonOT"/>
          <w:b/>
          <w:sz w:val="28"/>
          <w:szCs w:val="24"/>
        </w:rPr>
      </w:pPr>
      <w:r w:rsidRPr="00594D11">
        <w:rPr>
          <w:rFonts w:ascii="NPSRawlinsonOT" w:hAnsi="NPSRawlinsonOT"/>
          <w:b/>
          <w:sz w:val="28"/>
          <w:szCs w:val="24"/>
        </w:rPr>
        <w:t>Group Rules</w:t>
      </w:r>
    </w:p>
    <w:p w14:paraId="5A6E5803" w14:textId="77777777" w:rsidR="00E43B95" w:rsidRPr="00E43B95" w:rsidRDefault="00E43B95" w:rsidP="0065690C">
      <w:pPr>
        <w:rPr>
          <w:rFonts w:ascii="NPSRawlinsonOT" w:hAnsi="NPSRawlinsonOT"/>
          <w:b/>
          <w:sz w:val="14"/>
          <w:szCs w:val="24"/>
        </w:rPr>
      </w:pPr>
    </w:p>
    <w:p w14:paraId="5633563C" w14:textId="77777777" w:rsidR="00594D11" w:rsidRPr="00594D11" w:rsidRDefault="00594D11" w:rsidP="00594D11">
      <w:pPr>
        <w:pStyle w:val="ListParagraph"/>
        <w:numPr>
          <w:ilvl w:val="0"/>
          <w:numId w:val="14"/>
        </w:numPr>
        <w:rPr>
          <w:rFonts w:ascii="NPSRawlinsonOT" w:hAnsi="NPSRawlinsonOT"/>
          <w:sz w:val="22"/>
          <w:szCs w:val="24"/>
        </w:rPr>
      </w:pPr>
      <w:r w:rsidRPr="00594D11">
        <w:rPr>
          <w:rFonts w:ascii="NPSRawlinsonOT" w:hAnsi="NPSRawlinsonOT"/>
          <w:sz w:val="22"/>
          <w:szCs w:val="24"/>
        </w:rPr>
        <w:t xml:space="preserve">Chaperones </w:t>
      </w:r>
      <w:r>
        <w:rPr>
          <w:rFonts w:ascii="NPSRawlinsonOT" w:hAnsi="NPSRawlinsonOT"/>
          <w:sz w:val="22"/>
          <w:szCs w:val="24"/>
        </w:rPr>
        <w:t>must</w:t>
      </w:r>
      <w:r w:rsidRPr="00594D11">
        <w:rPr>
          <w:rFonts w:ascii="NPSRawlinsonOT" w:hAnsi="NPSRawlinsonOT"/>
          <w:sz w:val="22"/>
          <w:szCs w:val="24"/>
        </w:rPr>
        <w:t xml:space="preserve"> stay with and in control of their group </w:t>
      </w:r>
      <w:r>
        <w:rPr>
          <w:rFonts w:ascii="NPSRawlinsonOT" w:hAnsi="NPSRawlinsonOT"/>
          <w:sz w:val="22"/>
          <w:szCs w:val="24"/>
        </w:rPr>
        <w:t>for the duration of the visit</w:t>
      </w:r>
      <w:r w:rsidRPr="00594D11">
        <w:rPr>
          <w:rFonts w:ascii="NPSRawlinsonOT" w:hAnsi="NPSRawlinsonOT"/>
          <w:sz w:val="22"/>
          <w:szCs w:val="24"/>
        </w:rPr>
        <w:t xml:space="preserve">. No students </w:t>
      </w:r>
      <w:r>
        <w:rPr>
          <w:rFonts w:ascii="NPSRawlinsonOT" w:hAnsi="NPSRawlinsonOT"/>
          <w:sz w:val="22"/>
          <w:szCs w:val="24"/>
        </w:rPr>
        <w:t>are to</w:t>
      </w:r>
      <w:r w:rsidRPr="00594D11">
        <w:rPr>
          <w:rFonts w:ascii="NPSRawlinsonOT" w:hAnsi="NPSRawlinsonOT"/>
          <w:sz w:val="22"/>
          <w:szCs w:val="24"/>
        </w:rPr>
        <w:t xml:space="preserve"> be lef</w:t>
      </w:r>
      <w:r>
        <w:rPr>
          <w:rFonts w:ascii="NPSRawlinsonOT" w:hAnsi="NPSRawlinsonOT"/>
          <w:sz w:val="22"/>
          <w:szCs w:val="24"/>
        </w:rPr>
        <w:t>t unattended, regardless of age</w:t>
      </w:r>
    </w:p>
    <w:p w14:paraId="0A803243" w14:textId="77777777" w:rsidR="0082688E" w:rsidRPr="0082688E" w:rsidRDefault="0082688E" w:rsidP="0082688E">
      <w:pPr>
        <w:pStyle w:val="ListParagraph"/>
        <w:numPr>
          <w:ilvl w:val="0"/>
          <w:numId w:val="14"/>
        </w:numPr>
        <w:rPr>
          <w:rFonts w:ascii="NPSRawlinsonOT" w:hAnsi="NPSRawlinsonOT"/>
          <w:sz w:val="22"/>
          <w:szCs w:val="22"/>
        </w:rPr>
      </w:pPr>
      <w:r w:rsidRPr="0082688E">
        <w:rPr>
          <w:rFonts w:ascii="NPSRawlinsonOT" w:hAnsi="NPSRawlinsonOT"/>
          <w:sz w:val="22"/>
          <w:szCs w:val="24"/>
        </w:rPr>
        <w:t xml:space="preserve">Students </w:t>
      </w:r>
      <w:r>
        <w:rPr>
          <w:rFonts w:ascii="NPSRawlinsonOT" w:hAnsi="NPSRawlinsonOT"/>
          <w:sz w:val="22"/>
          <w:szCs w:val="24"/>
        </w:rPr>
        <w:t xml:space="preserve">will </w:t>
      </w:r>
      <w:r w:rsidRPr="0082688E">
        <w:rPr>
          <w:rFonts w:ascii="NPSRawlinsonOT" w:hAnsi="NPSRawlinsonOT"/>
          <w:sz w:val="22"/>
          <w:szCs w:val="24"/>
        </w:rPr>
        <w:t xml:space="preserve">be broken into groups no larger than 30 during the visit. Groups </w:t>
      </w:r>
      <w:r>
        <w:rPr>
          <w:rFonts w:ascii="NPSRawlinsonOT" w:hAnsi="NPSRawlinsonOT"/>
          <w:sz w:val="22"/>
          <w:szCs w:val="24"/>
        </w:rPr>
        <w:t>are expected to</w:t>
      </w:r>
      <w:r w:rsidRPr="0082688E">
        <w:rPr>
          <w:rFonts w:ascii="NPSRawlinsonOT" w:hAnsi="NPSRawlinsonOT"/>
          <w:sz w:val="22"/>
          <w:szCs w:val="24"/>
        </w:rPr>
        <w:t xml:space="preserve"> follow the itinerary </w:t>
      </w:r>
      <w:r w:rsidRPr="0082688E">
        <w:rPr>
          <w:rFonts w:ascii="NPSRawlinsonOT" w:hAnsi="NPSRawlinsonOT"/>
          <w:sz w:val="22"/>
          <w:szCs w:val="22"/>
        </w:rPr>
        <w:t>provided</w:t>
      </w:r>
      <w:r>
        <w:rPr>
          <w:rFonts w:ascii="NPSRawlinsonOT" w:hAnsi="NPSRawlinsonOT"/>
          <w:sz w:val="22"/>
          <w:szCs w:val="22"/>
        </w:rPr>
        <w:t xml:space="preserve"> during the application process</w:t>
      </w:r>
    </w:p>
    <w:p w14:paraId="7314EE7B" w14:textId="77777777" w:rsidR="00E43B95" w:rsidRPr="00E43B95" w:rsidRDefault="0082688E" w:rsidP="008C44E4">
      <w:pPr>
        <w:pStyle w:val="ListParagraph"/>
        <w:numPr>
          <w:ilvl w:val="0"/>
          <w:numId w:val="14"/>
        </w:numPr>
        <w:rPr>
          <w:sz w:val="22"/>
          <w:szCs w:val="21"/>
        </w:rPr>
      </w:pPr>
      <w:r w:rsidRPr="00E43B95">
        <w:rPr>
          <w:rFonts w:ascii="NPSRawlinsonOT" w:hAnsi="NPSRawlinsonOT"/>
          <w:sz w:val="22"/>
          <w:szCs w:val="22"/>
        </w:rPr>
        <w:t>No more than 60 group members can view the film at one time. For groups exceeding 60 they must be divided into two separate showings of the film. The film is shown every half hour</w:t>
      </w:r>
    </w:p>
    <w:p w14:paraId="050DE317" w14:textId="77777777" w:rsidR="00E43B95" w:rsidRPr="00E43B95" w:rsidRDefault="0082688E" w:rsidP="008C44E4">
      <w:pPr>
        <w:pStyle w:val="ListParagraph"/>
        <w:numPr>
          <w:ilvl w:val="0"/>
          <w:numId w:val="14"/>
        </w:numPr>
        <w:rPr>
          <w:sz w:val="22"/>
          <w:szCs w:val="21"/>
        </w:rPr>
      </w:pPr>
      <w:r w:rsidRPr="00E43B95">
        <w:rPr>
          <w:rFonts w:ascii="NPSRawlinsonOT" w:hAnsi="NPSRawlinsonOT"/>
          <w:sz w:val="22"/>
          <w:szCs w:val="22"/>
        </w:rPr>
        <w:t>No more than 30 group members are allowed in the museum at the same time</w:t>
      </w:r>
    </w:p>
    <w:p w14:paraId="00CDAD52" w14:textId="77777777" w:rsidR="00253746" w:rsidRPr="00E43B95" w:rsidRDefault="0065690C" w:rsidP="008C44E4">
      <w:pPr>
        <w:pStyle w:val="ListParagraph"/>
        <w:numPr>
          <w:ilvl w:val="0"/>
          <w:numId w:val="14"/>
        </w:numPr>
        <w:rPr>
          <w:sz w:val="22"/>
          <w:szCs w:val="21"/>
        </w:rPr>
      </w:pPr>
      <w:r w:rsidRPr="00E43B95">
        <w:rPr>
          <w:rFonts w:ascii="NPSRawlinsonOT" w:hAnsi="NPSRawlinsonOT"/>
          <w:sz w:val="22"/>
          <w:szCs w:val="24"/>
        </w:rPr>
        <w:t>No more than 10 students are allowed in the gift shop at one time. Students must be accompanied by a chaperone</w:t>
      </w:r>
    </w:p>
    <w:sectPr w:rsidR="00253746" w:rsidRPr="00E43B95" w:rsidSect="00681627">
      <w:type w:val="continuous"/>
      <w:pgSz w:w="12240" w:h="15840" w:code="1"/>
      <w:pgMar w:top="720" w:right="720" w:bottom="720" w:left="720" w:header="504" w:footer="2160" w:gutter="0"/>
      <w:cols w:space="720"/>
      <w:formProt w:val="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D96AA" w14:textId="77777777" w:rsidR="0032155B" w:rsidRDefault="0032155B">
      <w:r>
        <w:separator/>
      </w:r>
    </w:p>
  </w:endnote>
  <w:endnote w:type="continuationSeparator" w:id="0">
    <w:p w14:paraId="717C5D74" w14:textId="77777777" w:rsidR="0032155B" w:rsidRDefault="0032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NPSRawlinsonOT">
    <w:altName w:val="Calibri"/>
    <w:panose1 w:val="02000505070000020003"/>
    <w:charset w:val="00"/>
    <w:family w:val="modern"/>
    <w:notTrueType/>
    <w:pitch w:val="variable"/>
    <w:sig w:usb0="A00000AF" w:usb1="5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3309F" w14:textId="77777777" w:rsidR="00B64379" w:rsidRDefault="00B64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B4387" w14:textId="77777777" w:rsidR="0032155B" w:rsidRDefault="0032155B">
      <w:r>
        <w:separator/>
      </w:r>
    </w:p>
  </w:footnote>
  <w:footnote w:type="continuationSeparator" w:id="0">
    <w:p w14:paraId="4E3E00A3" w14:textId="77777777" w:rsidR="0032155B" w:rsidRDefault="0032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06350"/>
    <w:multiLevelType w:val="hybridMultilevel"/>
    <w:tmpl w:val="8EE6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42CC"/>
    <w:multiLevelType w:val="hybridMultilevel"/>
    <w:tmpl w:val="9C72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311BC"/>
    <w:multiLevelType w:val="hybridMultilevel"/>
    <w:tmpl w:val="3AECCD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8B3494C"/>
    <w:multiLevelType w:val="hybridMultilevel"/>
    <w:tmpl w:val="667C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3208B"/>
    <w:multiLevelType w:val="hybridMultilevel"/>
    <w:tmpl w:val="78EA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71518"/>
    <w:multiLevelType w:val="hybridMultilevel"/>
    <w:tmpl w:val="CFC6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D291F"/>
    <w:multiLevelType w:val="hybridMultilevel"/>
    <w:tmpl w:val="9C80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76C1C"/>
    <w:multiLevelType w:val="hybridMultilevel"/>
    <w:tmpl w:val="AD9C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95FD8"/>
    <w:multiLevelType w:val="hybridMultilevel"/>
    <w:tmpl w:val="3C64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A4C10"/>
    <w:multiLevelType w:val="hybridMultilevel"/>
    <w:tmpl w:val="8B90A8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00249E1"/>
    <w:multiLevelType w:val="hybridMultilevel"/>
    <w:tmpl w:val="133A11BE"/>
    <w:lvl w:ilvl="0" w:tplc="42C25C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F01BB"/>
    <w:multiLevelType w:val="hybridMultilevel"/>
    <w:tmpl w:val="29F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0466BF"/>
    <w:multiLevelType w:val="hybridMultilevel"/>
    <w:tmpl w:val="F7DA1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A21D3"/>
    <w:multiLevelType w:val="hybridMultilevel"/>
    <w:tmpl w:val="CB10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0"/>
  </w:num>
  <w:num w:numId="5">
    <w:abstractNumId w:val="11"/>
  </w:num>
  <w:num w:numId="6">
    <w:abstractNumId w:val="1"/>
  </w:num>
  <w:num w:numId="7">
    <w:abstractNumId w:val="10"/>
  </w:num>
  <w:num w:numId="8">
    <w:abstractNumId w:val="2"/>
  </w:num>
  <w:num w:numId="9">
    <w:abstractNumId w:val="9"/>
  </w:num>
  <w:num w:numId="10">
    <w:abstractNumId w:val="6"/>
  </w:num>
  <w:num w:numId="11">
    <w:abstractNumId w:val="5"/>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3B"/>
    <w:rsid w:val="000070B0"/>
    <w:rsid w:val="0001365E"/>
    <w:rsid w:val="000338F0"/>
    <w:rsid w:val="000643E3"/>
    <w:rsid w:val="000665B0"/>
    <w:rsid w:val="00085B25"/>
    <w:rsid w:val="00097EB6"/>
    <w:rsid w:val="000B43DA"/>
    <w:rsid w:val="000D2E99"/>
    <w:rsid w:val="000E5D89"/>
    <w:rsid w:val="001057CD"/>
    <w:rsid w:val="00114A6A"/>
    <w:rsid w:val="00144E39"/>
    <w:rsid w:val="00187D0C"/>
    <w:rsid w:val="00197188"/>
    <w:rsid w:val="001A1106"/>
    <w:rsid w:val="001B4C35"/>
    <w:rsid w:val="002020B5"/>
    <w:rsid w:val="002037FE"/>
    <w:rsid w:val="00213967"/>
    <w:rsid w:val="00247F6A"/>
    <w:rsid w:val="0025094D"/>
    <w:rsid w:val="00253746"/>
    <w:rsid w:val="002834B7"/>
    <w:rsid w:val="002E4A28"/>
    <w:rsid w:val="002E780C"/>
    <w:rsid w:val="00304D0F"/>
    <w:rsid w:val="00311958"/>
    <w:rsid w:val="00317316"/>
    <w:rsid w:val="0032155B"/>
    <w:rsid w:val="00342C9A"/>
    <w:rsid w:val="00345AD5"/>
    <w:rsid w:val="003A03F7"/>
    <w:rsid w:val="003A7CA6"/>
    <w:rsid w:val="003B0B74"/>
    <w:rsid w:val="003B7D2A"/>
    <w:rsid w:val="003C1369"/>
    <w:rsid w:val="00425CB8"/>
    <w:rsid w:val="0043299D"/>
    <w:rsid w:val="004371EF"/>
    <w:rsid w:val="004A051B"/>
    <w:rsid w:val="004B7FF5"/>
    <w:rsid w:val="004D71AE"/>
    <w:rsid w:val="004E0772"/>
    <w:rsid w:val="004E2387"/>
    <w:rsid w:val="004E493B"/>
    <w:rsid w:val="00510DAD"/>
    <w:rsid w:val="0051365F"/>
    <w:rsid w:val="005241F5"/>
    <w:rsid w:val="00562C39"/>
    <w:rsid w:val="0057551E"/>
    <w:rsid w:val="0058361D"/>
    <w:rsid w:val="00594D11"/>
    <w:rsid w:val="005A098A"/>
    <w:rsid w:val="005D0261"/>
    <w:rsid w:val="005E3C2B"/>
    <w:rsid w:val="005F0D29"/>
    <w:rsid w:val="005F2080"/>
    <w:rsid w:val="00606AE9"/>
    <w:rsid w:val="00621118"/>
    <w:rsid w:val="0065690C"/>
    <w:rsid w:val="006663B2"/>
    <w:rsid w:val="006739B8"/>
    <w:rsid w:val="00681627"/>
    <w:rsid w:val="0072792A"/>
    <w:rsid w:val="00762015"/>
    <w:rsid w:val="007770CB"/>
    <w:rsid w:val="00791343"/>
    <w:rsid w:val="007B35D3"/>
    <w:rsid w:val="007B7B3E"/>
    <w:rsid w:val="00802A07"/>
    <w:rsid w:val="0081348A"/>
    <w:rsid w:val="0082688E"/>
    <w:rsid w:val="00854CDA"/>
    <w:rsid w:val="00865261"/>
    <w:rsid w:val="0089332B"/>
    <w:rsid w:val="008A30CB"/>
    <w:rsid w:val="008C0E6C"/>
    <w:rsid w:val="008D1A97"/>
    <w:rsid w:val="008E2CBF"/>
    <w:rsid w:val="009429EE"/>
    <w:rsid w:val="00944F8D"/>
    <w:rsid w:val="00950558"/>
    <w:rsid w:val="00963836"/>
    <w:rsid w:val="009A73FC"/>
    <w:rsid w:val="00A02D21"/>
    <w:rsid w:val="00A3514A"/>
    <w:rsid w:val="00A3574D"/>
    <w:rsid w:val="00A6102F"/>
    <w:rsid w:val="00A6164F"/>
    <w:rsid w:val="00A7754C"/>
    <w:rsid w:val="00AB41A4"/>
    <w:rsid w:val="00AD73E2"/>
    <w:rsid w:val="00AE4349"/>
    <w:rsid w:val="00B01723"/>
    <w:rsid w:val="00B11344"/>
    <w:rsid w:val="00B23C7F"/>
    <w:rsid w:val="00B64379"/>
    <w:rsid w:val="00B831A0"/>
    <w:rsid w:val="00BA0A15"/>
    <w:rsid w:val="00BC2B57"/>
    <w:rsid w:val="00C1264D"/>
    <w:rsid w:val="00C13B7A"/>
    <w:rsid w:val="00C30EB7"/>
    <w:rsid w:val="00C5357C"/>
    <w:rsid w:val="00C722FA"/>
    <w:rsid w:val="00C85C6D"/>
    <w:rsid w:val="00C9376A"/>
    <w:rsid w:val="00CB4210"/>
    <w:rsid w:val="00CC254C"/>
    <w:rsid w:val="00CE0831"/>
    <w:rsid w:val="00D032EB"/>
    <w:rsid w:val="00D7488B"/>
    <w:rsid w:val="00D81F75"/>
    <w:rsid w:val="00D822B7"/>
    <w:rsid w:val="00DA22A9"/>
    <w:rsid w:val="00DD6A8E"/>
    <w:rsid w:val="00E1235B"/>
    <w:rsid w:val="00E21CE3"/>
    <w:rsid w:val="00E43B95"/>
    <w:rsid w:val="00E564CC"/>
    <w:rsid w:val="00E944D6"/>
    <w:rsid w:val="00EB3693"/>
    <w:rsid w:val="00EB5E72"/>
    <w:rsid w:val="00ED4130"/>
    <w:rsid w:val="00EE2454"/>
    <w:rsid w:val="00EE7387"/>
    <w:rsid w:val="00F05EB9"/>
    <w:rsid w:val="00F27905"/>
    <w:rsid w:val="00F35AA8"/>
    <w:rsid w:val="00F547FA"/>
    <w:rsid w:val="00F635CD"/>
    <w:rsid w:val="00F83DE2"/>
    <w:rsid w:val="00FC7E90"/>
    <w:rsid w:val="00FD2527"/>
    <w:rsid w:val="00FD3036"/>
    <w:rsid w:val="00FF03BF"/>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4577"/>
    <o:shapelayout v:ext="edit">
      <o:idmap v:ext="edit" data="1"/>
    </o:shapelayout>
  </w:shapeDefaults>
  <w:decimalSymbol w:val="."/>
  <w:listSeparator w:val=","/>
  <w14:docId w14:val="56459448"/>
  <w15:docId w15:val="{6F6AFA1B-6C9B-4B19-B6F3-079B32F2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0DAD"/>
    <w:pPr>
      <w:tabs>
        <w:tab w:val="center" w:pos="4320"/>
        <w:tab w:val="right" w:pos="8640"/>
      </w:tabs>
    </w:pPr>
  </w:style>
  <w:style w:type="paragraph" w:styleId="Footer">
    <w:name w:val="footer"/>
    <w:basedOn w:val="Normal"/>
    <w:rsid w:val="00510DAD"/>
    <w:pPr>
      <w:tabs>
        <w:tab w:val="center" w:pos="4320"/>
        <w:tab w:val="right" w:pos="8640"/>
      </w:tabs>
    </w:pPr>
  </w:style>
  <w:style w:type="paragraph" w:styleId="ListParagraph">
    <w:name w:val="List Paragraph"/>
    <w:basedOn w:val="Normal"/>
    <w:uiPriority w:val="34"/>
    <w:qFormat/>
    <w:rsid w:val="00A3514A"/>
    <w:pPr>
      <w:ind w:left="720"/>
      <w:contextualSpacing/>
    </w:pPr>
  </w:style>
  <w:style w:type="character" w:styleId="CommentReference">
    <w:name w:val="annotation reference"/>
    <w:basedOn w:val="DefaultParagraphFont"/>
    <w:uiPriority w:val="99"/>
    <w:semiHidden/>
    <w:unhideWhenUsed/>
    <w:rsid w:val="007770CB"/>
    <w:rPr>
      <w:sz w:val="16"/>
      <w:szCs w:val="16"/>
    </w:rPr>
  </w:style>
  <w:style w:type="paragraph" w:styleId="CommentText">
    <w:name w:val="annotation text"/>
    <w:basedOn w:val="Normal"/>
    <w:link w:val="CommentTextChar"/>
    <w:uiPriority w:val="99"/>
    <w:semiHidden/>
    <w:unhideWhenUsed/>
    <w:rsid w:val="007770CB"/>
  </w:style>
  <w:style w:type="character" w:customStyle="1" w:styleId="CommentTextChar">
    <w:name w:val="Comment Text Char"/>
    <w:basedOn w:val="DefaultParagraphFont"/>
    <w:link w:val="CommentText"/>
    <w:uiPriority w:val="99"/>
    <w:semiHidden/>
    <w:rsid w:val="007770CB"/>
  </w:style>
  <w:style w:type="paragraph" w:styleId="CommentSubject">
    <w:name w:val="annotation subject"/>
    <w:basedOn w:val="CommentText"/>
    <w:next w:val="CommentText"/>
    <w:link w:val="CommentSubjectChar"/>
    <w:uiPriority w:val="99"/>
    <w:semiHidden/>
    <w:unhideWhenUsed/>
    <w:rsid w:val="007770CB"/>
    <w:rPr>
      <w:b/>
      <w:bCs/>
    </w:rPr>
  </w:style>
  <w:style w:type="character" w:customStyle="1" w:styleId="CommentSubjectChar">
    <w:name w:val="Comment Subject Char"/>
    <w:basedOn w:val="CommentTextChar"/>
    <w:link w:val="CommentSubject"/>
    <w:uiPriority w:val="99"/>
    <w:semiHidden/>
    <w:rsid w:val="007770CB"/>
    <w:rPr>
      <w:b/>
      <w:bCs/>
    </w:rPr>
  </w:style>
  <w:style w:type="paragraph" w:styleId="BalloonText">
    <w:name w:val="Balloon Text"/>
    <w:basedOn w:val="Normal"/>
    <w:link w:val="BalloonTextChar"/>
    <w:uiPriority w:val="99"/>
    <w:semiHidden/>
    <w:unhideWhenUsed/>
    <w:rsid w:val="007770CB"/>
    <w:rPr>
      <w:rFonts w:ascii="Tahoma" w:hAnsi="Tahoma" w:cs="Tahoma"/>
      <w:sz w:val="16"/>
      <w:szCs w:val="16"/>
    </w:rPr>
  </w:style>
  <w:style w:type="character" w:customStyle="1" w:styleId="BalloonTextChar">
    <w:name w:val="Balloon Text Char"/>
    <w:basedOn w:val="DefaultParagraphFont"/>
    <w:link w:val="BalloonText"/>
    <w:uiPriority w:val="99"/>
    <w:semiHidden/>
    <w:rsid w:val="007770CB"/>
    <w:rPr>
      <w:rFonts w:ascii="Tahoma" w:hAnsi="Tahoma" w:cs="Tahoma"/>
      <w:sz w:val="16"/>
      <w:szCs w:val="16"/>
    </w:rPr>
  </w:style>
  <w:style w:type="character" w:styleId="Hyperlink">
    <w:name w:val="Hyperlink"/>
    <w:basedOn w:val="DefaultParagraphFont"/>
    <w:uiPriority w:val="99"/>
    <w:unhideWhenUsed/>
    <w:rsid w:val="00C53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15668">
      <w:bodyDiv w:val="1"/>
      <w:marLeft w:val="0"/>
      <w:marRight w:val="0"/>
      <w:marTop w:val="0"/>
      <w:marBottom w:val="0"/>
      <w:divBdr>
        <w:top w:val="none" w:sz="0" w:space="0" w:color="auto"/>
        <w:left w:val="none" w:sz="0" w:space="0" w:color="auto"/>
        <w:bottom w:val="none" w:sz="0" w:space="0" w:color="auto"/>
        <w:right w:val="none" w:sz="0" w:space="0" w:color="auto"/>
      </w:divBdr>
    </w:div>
    <w:div w:id="1711874825">
      <w:bodyDiv w:val="1"/>
      <w:marLeft w:val="0"/>
      <w:marRight w:val="0"/>
      <w:marTop w:val="0"/>
      <w:marBottom w:val="0"/>
      <w:divBdr>
        <w:top w:val="none" w:sz="0" w:space="0" w:color="auto"/>
        <w:left w:val="none" w:sz="0" w:space="0" w:color="auto"/>
        <w:bottom w:val="none" w:sz="0" w:space="0" w:color="auto"/>
        <w:right w:val="none" w:sz="0" w:space="0" w:color="auto"/>
      </w:divBdr>
    </w:div>
    <w:div w:id="1844320293">
      <w:bodyDiv w:val="1"/>
      <w:marLeft w:val="0"/>
      <w:marRight w:val="0"/>
      <w:marTop w:val="0"/>
      <w:marBottom w:val="0"/>
      <w:divBdr>
        <w:top w:val="none" w:sz="0" w:space="0" w:color="auto"/>
        <w:left w:val="none" w:sz="0" w:space="0" w:color="auto"/>
        <w:bottom w:val="none" w:sz="0" w:space="0" w:color="auto"/>
        <w:right w:val="none" w:sz="0" w:space="0" w:color="auto"/>
      </w:divBdr>
    </w:div>
    <w:div w:id="1934120651">
      <w:bodyDiv w:val="1"/>
      <w:marLeft w:val="0"/>
      <w:marRight w:val="0"/>
      <w:marTop w:val="0"/>
      <w:marBottom w:val="0"/>
      <w:divBdr>
        <w:top w:val="none" w:sz="0" w:space="0" w:color="auto"/>
        <w:left w:val="none" w:sz="0" w:space="0" w:color="auto"/>
        <w:bottom w:val="none" w:sz="0" w:space="0" w:color="auto"/>
        <w:right w:val="none" w:sz="0" w:space="0" w:color="auto"/>
      </w:divBdr>
    </w:div>
    <w:div w:id="20912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su_Commercial_Services@nps.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9398-7EC1-4901-8DC6-C89008C7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988</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 Pamela</dc:creator>
  <cp:lastModifiedBy>Haas, Michelle L</cp:lastModifiedBy>
  <cp:revision>13</cp:revision>
  <cp:lastPrinted>2017-08-28T19:30:00Z</cp:lastPrinted>
  <dcterms:created xsi:type="dcterms:W3CDTF">2018-08-02T19:02:00Z</dcterms:created>
  <dcterms:modified xsi:type="dcterms:W3CDTF">2021-10-07T15:17:00Z</dcterms:modified>
</cp:coreProperties>
</file>