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r w:rsidRPr="00CE3C22">
        <w:rPr>
          <w:rFonts w:ascii="Arial" w:eastAsia="Times New Roman" w:hAnsi="Arial" w:cs="Arial"/>
          <w:b/>
          <w:bCs/>
          <w:color w:val="222222"/>
          <w:sz w:val="20"/>
          <w:szCs w:val="20"/>
        </w:rPr>
        <w:t>Thomas Edison NHP News Release</w:t>
      </w: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r w:rsidRPr="00CE3C22">
        <w:rPr>
          <w:rFonts w:ascii="Arial" w:eastAsia="Times New Roman" w:hAnsi="Arial" w:cs="Arial"/>
          <w:color w:val="222222"/>
          <w:sz w:val="20"/>
          <w:szCs w:val="20"/>
        </w:rPr>
        <w:t>For Immediate Release</w:t>
      </w: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r w:rsidRPr="00CE3C22">
        <w:rPr>
          <w:rFonts w:ascii="Arial" w:eastAsia="Times New Roman" w:hAnsi="Arial" w:cs="Arial"/>
          <w:color w:val="222222"/>
          <w:sz w:val="20"/>
          <w:szCs w:val="20"/>
        </w:rPr>
        <w:t xml:space="preserve">Contact: Karen </w:t>
      </w:r>
      <w:proofErr w:type="spellStart"/>
      <w:r w:rsidRPr="00CE3C22">
        <w:rPr>
          <w:rFonts w:ascii="Arial" w:eastAsia="Times New Roman" w:hAnsi="Arial" w:cs="Arial"/>
          <w:color w:val="222222"/>
          <w:sz w:val="20"/>
          <w:szCs w:val="20"/>
        </w:rPr>
        <w:t>Sloat</w:t>
      </w:r>
      <w:proofErr w:type="spellEnd"/>
      <w:r w:rsidRPr="00CE3C22">
        <w:rPr>
          <w:rFonts w:ascii="Arial" w:eastAsia="Times New Roman" w:hAnsi="Arial" w:cs="Arial"/>
          <w:color w:val="222222"/>
          <w:sz w:val="20"/>
          <w:szCs w:val="20"/>
        </w:rPr>
        <w:t>-Olsen</w:t>
      </w: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r w:rsidRPr="00CE3C22">
        <w:rPr>
          <w:rFonts w:ascii="Arial" w:eastAsia="Times New Roman" w:hAnsi="Arial" w:cs="Arial"/>
          <w:color w:val="222222"/>
          <w:sz w:val="20"/>
          <w:szCs w:val="20"/>
        </w:rPr>
        <w:t>Phone: 973 736-0550 x17</w:t>
      </w: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r w:rsidRPr="00CE3C22">
        <w:rPr>
          <w:rFonts w:ascii="Arial" w:eastAsia="Times New Roman" w:hAnsi="Arial" w:cs="Arial"/>
          <w:color w:val="222222"/>
          <w:sz w:val="20"/>
          <w:szCs w:val="20"/>
        </w:rPr>
        <w:t>Email: </w:t>
      </w:r>
      <w:hyperlink r:id="rId5" w:tgtFrame="_blank" w:history="1">
        <w:r w:rsidRPr="00CE3C22">
          <w:rPr>
            <w:rFonts w:ascii="Arial" w:eastAsia="Times New Roman" w:hAnsi="Arial" w:cs="Arial"/>
            <w:color w:val="1155CC"/>
            <w:sz w:val="20"/>
            <w:szCs w:val="20"/>
          </w:rPr>
          <w:t>karen_sloat-olsen@nps.gov</w:t>
        </w:r>
      </w:hyperlink>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p>
    <w:p w:rsidR="00CE3C22" w:rsidRPr="00CE3C22" w:rsidRDefault="00CE3C22" w:rsidP="00CE3C22">
      <w:pPr>
        <w:shd w:val="clear" w:color="auto" w:fill="FFFFFF"/>
        <w:spacing w:after="0" w:line="240" w:lineRule="auto"/>
        <w:jc w:val="center"/>
        <w:rPr>
          <w:rFonts w:ascii="Arial" w:eastAsia="Times New Roman" w:hAnsi="Arial" w:cs="Arial"/>
          <w:color w:val="222222"/>
          <w:sz w:val="20"/>
          <w:szCs w:val="20"/>
        </w:rPr>
      </w:pPr>
      <w:r w:rsidRPr="00CE3C22">
        <w:rPr>
          <w:rFonts w:ascii="Arial" w:eastAsia="Times New Roman" w:hAnsi="Arial" w:cs="Arial"/>
          <w:b/>
          <w:bCs/>
          <w:color w:val="222222"/>
          <w:sz w:val="20"/>
          <w:szCs w:val="20"/>
        </w:rPr>
        <w:t>CELEBRATE EDISON DAY - JUNE 1 </w:t>
      </w: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r w:rsidRPr="00CE3C22">
        <w:rPr>
          <w:rFonts w:ascii="Arial" w:eastAsia="Times New Roman" w:hAnsi="Arial" w:cs="Arial"/>
          <w:color w:val="222222"/>
          <w:sz w:val="20"/>
          <w:szCs w:val="20"/>
        </w:rPr>
        <w:t>WEST ORANGE, NJ - Join the National Park Service in celebrating Edison Day on Saturday, June 1, 2013, at Thomas Edison National Historical Park, 211 Main Street. Activities start at 9:30 a.m. and will continue through 4:00 p.m. at both the Laboratory Complex and the Glenmont Estate.  Admission is free and activities take place rain or shine. No advanced reservations required but some programs may have limited seating. Check in at the Visitor Center on arrival for a schedule. Parking is available at the Laboratory Complex on Main Street. Free shuttle bus service to the Glenmont Estate will be provided.</w:t>
      </w: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r w:rsidRPr="00CE3C22">
        <w:rPr>
          <w:rFonts w:ascii="Arial" w:eastAsia="Times New Roman" w:hAnsi="Arial" w:cs="Arial"/>
          <w:color w:val="222222"/>
          <w:sz w:val="20"/>
          <w:szCs w:val="20"/>
        </w:rPr>
        <w:t xml:space="preserve">Throughout the day musicians will be recording on a wax cylinder phonograph just as it would have been done over 100 years ago. Musicians include the John </w:t>
      </w:r>
      <w:proofErr w:type="spellStart"/>
      <w:r w:rsidRPr="00CE3C22">
        <w:rPr>
          <w:rFonts w:ascii="Arial" w:eastAsia="Times New Roman" w:hAnsi="Arial" w:cs="Arial"/>
          <w:color w:val="222222"/>
          <w:sz w:val="20"/>
          <w:szCs w:val="20"/>
        </w:rPr>
        <w:t>Ehlis</w:t>
      </w:r>
      <w:proofErr w:type="spellEnd"/>
      <w:r w:rsidRPr="00CE3C22">
        <w:rPr>
          <w:rFonts w:ascii="Arial" w:eastAsia="Times New Roman" w:hAnsi="Arial" w:cs="Arial"/>
          <w:color w:val="222222"/>
          <w:sz w:val="20"/>
          <w:szCs w:val="20"/>
        </w:rPr>
        <w:t xml:space="preserve"> Ensemble (trumpet, sax, mandolin, guitar, euphonium and percussion), </w:t>
      </w:r>
      <w:proofErr w:type="spellStart"/>
      <w:r w:rsidRPr="00CE3C22">
        <w:rPr>
          <w:rFonts w:ascii="Arial" w:eastAsia="Times New Roman" w:hAnsi="Arial" w:cs="Arial"/>
          <w:color w:val="222222"/>
          <w:sz w:val="20"/>
          <w:szCs w:val="20"/>
        </w:rPr>
        <w:t>Sherita</w:t>
      </w:r>
      <w:proofErr w:type="spellEnd"/>
      <w:r w:rsidRPr="00CE3C22">
        <w:rPr>
          <w:rFonts w:ascii="Arial" w:eastAsia="Times New Roman" w:hAnsi="Arial" w:cs="Arial"/>
          <w:color w:val="222222"/>
          <w:sz w:val="20"/>
          <w:szCs w:val="20"/>
        </w:rPr>
        <w:t xml:space="preserve"> (acoustic quartet), Garden State Saxophone Quartet, Scott Robinson and Julian Thayer (bass, </w:t>
      </w:r>
      <w:proofErr w:type="spellStart"/>
      <w:r w:rsidRPr="00CE3C22">
        <w:rPr>
          <w:rFonts w:ascii="Arial" w:eastAsia="Times New Roman" w:hAnsi="Arial" w:cs="Arial"/>
          <w:color w:val="222222"/>
          <w:sz w:val="20"/>
          <w:szCs w:val="20"/>
        </w:rPr>
        <w:t>theremin</w:t>
      </w:r>
      <w:proofErr w:type="spellEnd"/>
      <w:r w:rsidRPr="00CE3C22">
        <w:rPr>
          <w:rFonts w:ascii="Arial" w:eastAsia="Times New Roman" w:hAnsi="Arial" w:cs="Arial"/>
          <w:color w:val="222222"/>
          <w:sz w:val="20"/>
          <w:szCs w:val="20"/>
        </w:rPr>
        <w:t>), and Oliver and Gene Lake (sax and drums.)</w:t>
      </w: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r w:rsidRPr="00CE3C22">
        <w:rPr>
          <w:rFonts w:ascii="Arial" w:eastAsia="Times New Roman" w:hAnsi="Arial" w:cs="Arial"/>
          <w:color w:val="222222"/>
          <w:sz w:val="20"/>
          <w:szCs w:val="20"/>
        </w:rPr>
        <w:t>Join park archivists for Before Mad Men, a 45 minute program on Edison advertising, and learn how his company used color, interesting graphics and snappy copy to promote the phonograph, storage battery and other lab products.</w:t>
      </w: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r w:rsidRPr="00CE3C22">
        <w:rPr>
          <w:rFonts w:ascii="Arial" w:eastAsia="Times New Roman" w:hAnsi="Arial" w:cs="Arial"/>
          <w:color w:val="222222"/>
          <w:sz w:val="20"/>
          <w:szCs w:val="20"/>
        </w:rPr>
        <w:t>Award winning films from the Black Maria Film Festival will be presented. Special talks will explore camping with Thomas Edison, the geothermal heating and cooling system at Glenmont, the marginalia found in the books in Edison's library and the history of the recording industry.</w:t>
      </w: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r w:rsidRPr="00CE3C22">
        <w:rPr>
          <w:rFonts w:ascii="Arial" w:eastAsia="Times New Roman" w:hAnsi="Arial" w:cs="Arial"/>
          <w:color w:val="222222"/>
          <w:sz w:val="20"/>
          <w:szCs w:val="20"/>
        </w:rPr>
        <w:t> </w:t>
      </w: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r w:rsidRPr="00CE3C22">
        <w:rPr>
          <w:rFonts w:ascii="Arial" w:eastAsia="Times New Roman" w:hAnsi="Arial" w:cs="Arial"/>
          <w:color w:val="222222"/>
          <w:sz w:val="20"/>
          <w:szCs w:val="20"/>
        </w:rPr>
        <w:t>Visitors can explore the Laboratory Complex buildings; take a guided tour of the Chemistry Laboratory; tour the house and grounds at Glenmont; and visit the garage to view some of the Edison cars, including two electric cars dating back to the early 1900s. Special programs and activities will be offered for children throughout the park.</w:t>
      </w: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r w:rsidRPr="00CE3C22">
        <w:rPr>
          <w:rFonts w:ascii="Arial" w:eastAsia="Times New Roman" w:hAnsi="Arial" w:cs="Arial"/>
          <w:color w:val="222222"/>
          <w:sz w:val="20"/>
          <w:szCs w:val="20"/>
        </w:rPr>
        <w:t>At 4:00 p.m. the Friends of Thomas Edison National Historical Park will sponsor a talk on the contributions that Thomas Edison made to modern innovation management with Deborah Dougherty, Professor, Management and Global Business Department, Rutgers Business School, Rutgers, the State University of New Jersey. A Members reception will follow. </w:t>
      </w: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r w:rsidRPr="00CE3C22">
        <w:rPr>
          <w:rFonts w:ascii="Arial" w:eastAsia="Times New Roman" w:hAnsi="Arial" w:cs="Arial"/>
          <w:color w:val="222222"/>
          <w:sz w:val="20"/>
          <w:szCs w:val="20"/>
        </w:rPr>
        <w:t>This year local community groups have been invited to share information about their organization. This is a great way to see what West Orange has to offer!</w:t>
      </w: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r w:rsidRPr="00CE3C22">
        <w:rPr>
          <w:rFonts w:ascii="Arial" w:eastAsia="Times New Roman" w:hAnsi="Arial" w:cs="Arial"/>
          <w:color w:val="222222"/>
          <w:sz w:val="20"/>
          <w:szCs w:val="20"/>
        </w:rPr>
        <w:t>For additional information on Edison Day and visiting the park please visit </w:t>
      </w:r>
      <w:hyperlink r:id="rId6" w:tgtFrame="_blank" w:history="1">
        <w:r w:rsidRPr="00CE3C22">
          <w:rPr>
            <w:rFonts w:ascii="Arial" w:eastAsia="Times New Roman" w:hAnsi="Arial" w:cs="Arial"/>
            <w:color w:val="1155CC"/>
            <w:sz w:val="20"/>
            <w:szCs w:val="20"/>
          </w:rPr>
          <w:t>www.nps.gov/edis</w:t>
        </w:r>
      </w:hyperlink>
      <w:r w:rsidRPr="00CE3C22">
        <w:rPr>
          <w:rFonts w:ascii="Arial" w:eastAsia="Times New Roman" w:hAnsi="Arial" w:cs="Arial"/>
          <w:color w:val="222222"/>
          <w:sz w:val="20"/>
          <w:szCs w:val="20"/>
        </w:rPr>
        <w:t> or call 973-736-0550 extension 11.</w:t>
      </w: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p>
    <w:p w:rsidR="00CE3C22" w:rsidRPr="00CE3C22" w:rsidRDefault="00CE3C22" w:rsidP="00CE3C22">
      <w:pPr>
        <w:shd w:val="clear" w:color="auto" w:fill="FFFFFF"/>
        <w:spacing w:after="0" w:line="240" w:lineRule="auto"/>
        <w:rPr>
          <w:rFonts w:ascii="Arial" w:eastAsia="Times New Roman" w:hAnsi="Arial" w:cs="Arial"/>
          <w:color w:val="222222"/>
          <w:sz w:val="14"/>
          <w:szCs w:val="14"/>
        </w:rPr>
      </w:pPr>
      <w:r w:rsidRPr="00CE3C22">
        <w:rPr>
          <w:rFonts w:ascii="Arial" w:eastAsia="Times New Roman" w:hAnsi="Arial" w:cs="Arial"/>
          <w:color w:val="222222"/>
          <w:sz w:val="14"/>
          <w:szCs w:val="14"/>
        </w:rPr>
        <w:t>Thomas Edison National Historical Park is a National Park Service site dedicated to promoting an international understanding and appreciation of the life and extraordinary achievements of Thomas Alva Edison by preserving, protecting, and interpreting the Park's extensive historic artifact and archive collections at the Laboratory Complex and Glenmont, the Edison family estate.  The Visitor Center is located at 211 Main Street in West Orange, New Jersey.</w:t>
      </w:r>
    </w:p>
    <w:p w:rsidR="00CE3C22" w:rsidRPr="00CE3C22" w:rsidRDefault="00CE3C22" w:rsidP="00CE3C22">
      <w:pPr>
        <w:shd w:val="clear" w:color="auto" w:fill="FFFFFF"/>
        <w:spacing w:after="0" w:line="240" w:lineRule="auto"/>
        <w:rPr>
          <w:rFonts w:ascii="Arial" w:eastAsia="Times New Roman" w:hAnsi="Arial" w:cs="Arial"/>
          <w:color w:val="222222"/>
          <w:sz w:val="14"/>
          <w:szCs w:val="14"/>
        </w:rPr>
      </w:pPr>
    </w:p>
    <w:p w:rsidR="00CE3C22" w:rsidRPr="00CE3C22" w:rsidRDefault="00CE3C22" w:rsidP="00CE3C22">
      <w:pPr>
        <w:shd w:val="clear" w:color="auto" w:fill="FFFFFF"/>
        <w:spacing w:after="0" w:line="240" w:lineRule="auto"/>
        <w:rPr>
          <w:rFonts w:ascii="Arial" w:eastAsia="Times New Roman" w:hAnsi="Arial" w:cs="Arial"/>
          <w:color w:val="222222"/>
          <w:sz w:val="14"/>
          <w:szCs w:val="14"/>
        </w:rPr>
      </w:pPr>
      <w:r w:rsidRPr="00CE3C22">
        <w:rPr>
          <w:rFonts w:ascii="Arial" w:eastAsia="Times New Roman" w:hAnsi="Arial" w:cs="Arial"/>
          <w:color w:val="222222"/>
          <w:sz w:val="14"/>
          <w:szCs w:val="14"/>
        </w:rPr>
        <w:t>The Laboratory Complex is open Wednesday through Sunday from 9:00am to 5:00pm.  Glenmont, Edison's home, is open Friday through Sunday from 11:30am to 5:00pm. Tickets for Glenmont must first be obtained at the Laboratory Complex visitor center before going to Glenmont. For more information or directions please call 973-736-0550 ext. 11 or visit our website at</w:t>
      </w:r>
      <w:hyperlink r:id="rId7" w:tgtFrame="_blank" w:history="1">
        <w:r w:rsidRPr="00CE3C22">
          <w:rPr>
            <w:rFonts w:ascii="Arial" w:eastAsia="Times New Roman" w:hAnsi="Arial" w:cs="Arial"/>
            <w:color w:val="1155CC"/>
            <w:sz w:val="14"/>
            <w:szCs w:val="14"/>
          </w:rPr>
          <w:t>www.nps.gov/edis</w:t>
        </w:r>
      </w:hyperlink>
      <w:r w:rsidRPr="00CE3C22">
        <w:rPr>
          <w:rFonts w:ascii="Arial" w:eastAsia="Times New Roman" w:hAnsi="Arial" w:cs="Arial"/>
          <w:color w:val="222222"/>
          <w:sz w:val="14"/>
          <w:szCs w:val="14"/>
        </w:rPr>
        <w:t>.  </w:t>
      </w:r>
    </w:p>
    <w:p w:rsidR="00CE3C22" w:rsidRPr="00CE3C22" w:rsidRDefault="00CE3C22" w:rsidP="00CE3C22">
      <w:pPr>
        <w:shd w:val="clear" w:color="auto" w:fill="FFFFFF"/>
        <w:spacing w:after="0" w:line="240" w:lineRule="auto"/>
        <w:rPr>
          <w:rFonts w:ascii="Arial" w:eastAsia="Times New Roman" w:hAnsi="Arial" w:cs="Arial"/>
          <w:color w:val="222222"/>
          <w:sz w:val="14"/>
          <w:szCs w:val="14"/>
        </w:rPr>
      </w:pPr>
    </w:p>
    <w:p w:rsidR="00CE3C22" w:rsidRPr="00CE3C22" w:rsidRDefault="00CE3C22" w:rsidP="00CE3C22">
      <w:pPr>
        <w:shd w:val="clear" w:color="auto" w:fill="FFFFFF"/>
        <w:spacing w:after="0" w:line="240" w:lineRule="auto"/>
        <w:rPr>
          <w:rFonts w:ascii="Arial" w:eastAsia="Times New Roman" w:hAnsi="Arial" w:cs="Arial"/>
          <w:color w:val="222222"/>
          <w:sz w:val="14"/>
          <w:szCs w:val="14"/>
        </w:rPr>
      </w:pPr>
      <w:r w:rsidRPr="00CE3C22">
        <w:rPr>
          <w:rFonts w:ascii="Arial" w:eastAsia="Times New Roman" w:hAnsi="Arial" w:cs="Arial"/>
          <w:color w:val="222222"/>
          <w:sz w:val="14"/>
          <w:szCs w:val="14"/>
        </w:rPr>
        <w:t>The Friends of Thomas Edison National Historical Park, is a not-for profit organization dedicated to supporting Thomas Edison NHP in the preservation, restoration and promotion of Thomas A. Edison's laboratory and home through advocacy, volunteer service and fundraising. The Friends also strive to foster an appreciation of Thomas A. Edison and his achievements by assisting in the planning of special events and providing programs that satisfy the needs and interests of its members and the local community.</w:t>
      </w:r>
    </w:p>
    <w:p w:rsidR="00CE3C22" w:rsidRPr="00CE3C22" w:rsidRDefault="00CE3C22" w:rsidP="00CE3C22">
      <w:pPr>
        <w:shd w:val="clear" w:color="auto" w:fill="FFFFFF"/>
        <w:spacing w:after="0" w:line="240" w:lineRule="auto"/>
        <w:rPr>
          <w:rFonts w:ascii="Arial" w:eastAsia="Times New Roman" w:hAnsi="Arial" w:cs="Arial"/>
          <w:color w:val="222222"/>
          <w:sz w:val="20"/>
          <w:szCs w:val="20"/>
        </w:rPr>
      </w:pPr>
    </w:p>
    <w:p w:rsidR="00910612" w:rsidRPr="00CE3C22" w:rsidRDefault="00CE3C22" w:rsidP="00CE3C22">
      <w:pPr>
        <w:shd w:val="clear" w:color="auto" w:fill="FFFFFF"/>
        <w:spacing w:after="0" w:line="240" w:lineRule="auto"/>
        <w:jc w:val="center"/>
        <w:rPr>
          <w:rFonts w:ascii="Arial" w:eastAsia="Times New Roman" w:hAnsi="Arial" w:cs="Arial"/>
          <w:color w:val="222222"/>
          <w:sz w:val="20"/>
          <w:szCs w:val="20"/>
        </w:rPr>
      </w:pPr>
      <w:r w:rsidRPr="00CE3C22">
        <w:rPr>
          <w:rFonts w:ascii="Arial" w:eastAsia="Times New Roman" w:hAnsi="Arial" w:cs="Arial"/>
          <w:color w:val="222222"/>
          <w:sz w:val="20"/>
          <w:szCs w:val="20"/>
        </w:rPr>
        <w:t>-NPS</w:t>
      </w:r>
      <w:bookmarkStart w:id="0" w:name="_GoBack"/>
      <w:bookmarkEnd w:id="0"/>
    </w:p>
    <w:sectPr w:rsidR="00910612" w:rsidRPr="00CE3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C22"/>
    <w:rsid w:val="00910612"/>
    <w:rsid w:val="00CE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810946">
      <w:bodyDiv w:val="1"/>
      <w:marLeft w:val="75"/>
      <w:marRight w:val="0"/>
      <w:marTop w:val="180"/>
      <w:marBottom w:val="0"/>
      <w:divBdr>
        <w:top w:val="none" w:sz="0" w:space="0" w:color="auto"/>
        <w:left w:val="none" w:sz="0" w:space="0" w:color="auto"/>
        <w:bottom w:val="none" w:sz="0" w:space="0" w:color="auto"/>
        <w:right w:val="none" w:sz="0" w:space="0" w:color="auto"/>
      </w:divBdr>
      <w:divsChild>
        <w:div w:id="1293831434">
          <w:marLeft w:val="0"/>
          <w:marRight w:val="0"/>
          <w:marTop w:val="0"/>
          <w:marBottom w:val="0"/>
          <w:divBdr>
            <w:top w:val="none" w:sz="0" w:space="0" w:color="auto"/>
            <w:left w:val="none" w:sz="0" w:space="0" w:color="auto"/>
            <w:bottom w:val="none" w:sz="0" w:space="0" w:color="auto"/>
            <w:right w:val="none" w:sz="0" w:space="0" w:color="auto"/>
          </w:divBdr>
        </w:div>
        <w:div w:id="1819152481">
          <w:marLeft w:val="0"/>
          <w:marRight w:val="0"/>
          <w:marTop w:val="0"/>
          <w:marBottom w:val="0"/>
          <w:divBdr>
            <w:top w:val="none" w:sz="0" w:space="0" w:color="auto"/>
            <w:left w:val="none" w:sz="0" w:space="0" w:color="auto"/>
            <w:bottom w:val="none" w:sz="0" w:space="0" w:color="auto"/>
            <w:right w:val="none" w:sz="0" w:space="0" w:color="auto"/>
          </w:divBdr>
          <w:divsChild>
            <w:div w:id="278730617">
              <w:marLeft w:val="0"/>
              <w:marRight w:val="0"/>
              <w:marTop w:val="0"/>
              <w:marBottom w:val="0"/>
              <w:divBdr>
                <w:top w:val="none" w:sz="0" w:space="0" w:color="auto"/>
                <w:left w:val="none" w:sz="0" w:space="0" w:color="auto"/>
                <w:bottom w:val="none" w:sz="0" w:space="0" w:color="auto"/>
                <w:right w:val="none" w:sz="0" w:space="0" w:color="auto"/>
              </w:divBdr>
            </w:div>
            <w:div w:id="202063762">
              <w:marLeft w:val="0"/>
              <w:marRight w:val="0"/>
              <w:marTop w:val="0"/>
              <w:marBottom w:val="0"/>
              <w:divBdr>
                <w:top w:val="none" w:sz="0" w:space="0" w:color="auto"/>
                <w:left w:val="none" w:sz="0" w:space="0" w:color="auto"/>
                <w:bottom w:val="none" w:sz="0" w:space="0" w:color="auto"/>
                <w:right w:val="none" w:sz="0" w:space="0" w:color="auto"/>
              </w:divBdr>
            </w:div>
            <w:div w:id="1375421970">
              <w:marLeft w:val="0"/>
              <w:marRight w:val="0"/>
              <w:marTop w:val="0"/>
              <w:marBottom w:val="0"/>
              <w:divBdr>
                <w:top w:val="none" w:sz="0" w:space="0" w:color="auto"/>
                <w:left w:val="none" w:sz="0" w:space="0" w:color="auto"/>
                <w:bottom w:val="none" w:sz="0" w:space="0" w:color="auto"/>
                <w:right w:val="none" w:sz="0" w:space="0" w:color="auto"/>
              </w:divBdr>
            </w:div>
            <w:div w:id="1128938187">
              <w:marLeft w:val="0"/>
              <w:marRight w:val="0"/>
              <w:marTop w:val="0"/>
              <w:marBottom w:val="0"/>
              <w:divBdr>
                <w:top w:val="none" w:sz="0" w:space="0" w:color="auto"/>
                <w:left w:val="none" w:sz="0" w:space="0" w:color="auto"/>
                <w:bottom w:val="none" w:sz="0" w:space="0" w:color="auto"/>
                <w:right w:val="none" w:sz="0" w:space="0" w:color="auto"/>
              </w:divBdr>
            </w:div>
            <w:div w:id="292371937">
              <w:marLeft w:val="0"/>
              <w:marRight w:val="0"/>
              <w:marTop w:val="0"/>
              <w:marBottom w:val="0"/>
              <w:divBdr>
                <w:top w:val="none" w:sz="0" w:space="0" w:color="auto"/>
                <w:left w:val="none" w:sz="0" w:space="0" w:color="auto"/>
                <w:bottom w:val="none" w:sz="0" w:space="0" w:color="auto"/>
                <w:right w:val="none" w:sz="0" w:space="0" w:color="auto"/>
              </w:divBdr>
            </w:div>
            <w:div w:id="84420844">
              <w:marLeft w:val="0"/>
              <w:marRight w:val="0"/>
              <w:marTop w:val="0"/>
              <w:marBottom w:val="0"/>
              <w:divBdr>
                <w:top w:val="none" w:sz="0" w:space="0" w:color="auto"/>
                <w:left w:val="none" w:sz="0" w:space="0" w:color="auto"/>
                <w:bottom w:val="none" w:sz="0" w:space="0" w:color="auto"/>
                <w:right w:val="none" w:sz="0" w:space="0" w:color="auto"/>
              </w:divBdr>
            </w:div>
            <w:div w:id="1732390157">
              <w:marLeft w:val="0"/>
              <w:marRight w:val="0"/>
              <w:marTop w:val="0"/>
              <w:marBottom w:val="0"/>
              <w:divBdr>
                <w:top w:val="none" w:sz="0" w:space="0" w:color="auto"/>
                <w:left w:val="none" w:sz="0" w:space="0" w:color="auto"/>
                <w:bottom w:val="none" w:sz="0" w:space="0" w:color="auto"/>
                <w:right w:val="none" w:sz="0" w:space="0" w:color="auto"/>
              </w:divBdr>
            </w:div>
            <w:div w:id="1467970752">
              <w:marLeft w:val="0"/>
              <w:marRight w:val="0"/>
              <w:marTop w:val="0"/>
              <w:marBottom w:val="0"/>
              <w:divBdr>
                <w:top w:val="none" w:sz="0" w:space="0" w:color="auto"/>
                <w:left w:val="none" w:sz="0" w:space="0" w:color="auto"/>
                <w:bottom w:val="none" w:sz="0" w:space="0" w:color="auto"/>
                <w:right w:val="none" w:sz="0" w:space="0" w:color="auto"/>
              </w:divBdr>
            </w:div>
            <w:div w:id="660159800">
              <w:marLeft w:val="0"/>
              <w:marRight w:val="0"/>
              <w:marTop w:val="0"/>
              <w:marBottom w:val="0"/>
              <w:divBdr>
                <w:top w:val="none" w:sz="0" w:space="0" w:color="auto"/>
                <w:left w:val="none" w:sz="0" w:space="0" w:color="auto"/>
                <w:bottom w:val="none" w:sz="0" w:space="0" w:color="auto"/>
                <w:right w:val="none" w:sz="0" w:space="0" w:color="auto"/>
              </w:divBdr>
            </w:div>
            <w:div w:id="393240988">
              <w:marLeft w:val="0"/>
              <w:marRight w:val="0"/>
              <w:marTop w:val="0"/>
              <w:marBottom w:val="0"/>
              <w:divBdr>
                <w:top w:val="none" w:sz="0" w:space="0" w:color="auto"/>
                <w:left w:val="none" w:sz="0" w:space="0" w:color="auto"/>
                <w:bottom w:val="none" w:sz="0" w:space="0" w:color="auto"/>
                <w:right w:val="none" w:sz="0" w:space="0" w:color="auto"/>
              </w:divBdr>
            </w:div>
            <w:div w:id="1250652719">
              <w:marLeft w:val="0"/>
              <w:marRight w:val="0"/>
              <w:marTop w:val="0"/>
              <w:marBottom w:val="0"/>
              <w:divBdr>
                <w:top w:val="none" w:sz="0" w:space="0" w:color="auto"/>
                <w:left w:val="none" w:sz="0" w:space="0" w:color="auto"/>
                <w:bottom w:val="none" w:sz="0" w:space="0" w:color="auto"/>
                <w:right w:val="none" w:sz="0" w:space="0" w:color="auto"/>
              </w:divBdr>
            </w:div>
            <w:div w:id="771710369">
              <w:marLeft w:val="0"/>
              <w:marRight w:val="0"/>
              <w:marTop w:val="0"/>
              <w:marBottom w:val="0"/>
              <w:divBdr>
                <w:top w:val="none" w:sz="0" w:space="0" w:color="auto"/>
                <w:left w:val="none" w:sz="0" w:space="0" w:color="auto"/>
                <w:bottom w:val="none" w:sz="0" w:space="0" w:color="auto"/>
                <w:right w:val="none" w:sz="0" w:space="0" w:color="auto"/>
              </w:divBdr>
            </w:div>
            <w:div w:id="82456335">
              <w:marLeft w:val="0"/>
              <w:marRight w:val="0"/>
              <w:marTop w:val="0"/>
              <w:marBottom w:val="0"/>
              <w:divBdr>
                <w:top w:val="none" w:sz="0" w:space="0" w:color="auto"/>
                <w:left w:val="none" w:sz="0" w:space="0" w:color="auto"/>
                <w:bottom w:val="none" w:sz="0" w:space="0" w:color="auto"/>
                <w:right w:val="none" w:sz="0" w:space="0" w:color="auto"/>
              </w:divBdr>
            </w:div>
            <w:div w:id="2073501920">
              <w:marLeft w:val="0"/>
              <w:marRight w:val="0"/>
              <w:marTop w:val="0"/>
              <w:marBottom w:val="0"/>
              <w:divBdr>
                <w:top w:val="none" w:sz="0" w:space="0" w:color="auto"/>
                <w:left w:val="none" w:sz="0" w:space="0" w:color="auto"/>
                <w:bottom w:val="none" w:sz="0" w:space="0" w:color="auto"/>
                <w:right w:val="none" w:sz="0" w:space="0" w:color="auto"/>
              </w:divBdr>
            </w:div>
            <w:div w:id="892623120">
              <w:marLeft w:val="0"/>
              <w:marRight w:val="0"/>
              <w:marTop w:val="0"/>
              <w:marBottom w:val="0"/>
              <w:divBdr>
                <w:top w:val="none" w:sz="0" w:space="0" w:color="auto"/>
                <w:left w:val="none" w:sz="0" w:space="0" w:color="auto"/>
                <w:bottom w:val="none" w:sz="0" w:space="0" w:color="auto"/>
                <w:right w:val="none" w:sz="0" w:space="0" w:color="auto"/>
              </w:divBdr>
            </w:div>
            <w:div w:id="1376193302">
              <w:marLeft w:val="0"/>
              <w:marRight w:val="0"/>
              <w:marTop w:val="0"/>
              <w:marBottom w:val="0"/>
              <w:divBdr>
                <w:top w:val="none" w:sz="0" w:space="0" w:color="auto"/>
                <w:left w:val="none" w:sz="0" w:space="0" w:color="auto"/>
                <w:bottom w:val="none" w:sz="0" w:space="0" w:color="auto"/>
                <w:right w:val="none" w:sz="0" w:space="0" w:color="auto"/>
              </w:divBdr>
            </w:div>
            <w:div w:id="1482427579">
              <w:marLeft w:val="0"/>
              <w:marRight w:val="0"/>
              <w:marTop w:val="0"/>
              <w:marBottom w:val="0"/>
              <w:divBdr>
                <w:top w:val="none" w:sz="0" w:space="0" w:color="auto"/>
                <w:left w:val="none" w:sz="0" w:space="0" w:color="auto"/>
                <w:bottom w:val="none" w:sz="0" w:space="0" w:color="auto"/>
                <w:right w:val="none" w:sz="0" w:space="0" w:color="auto"/>
              </w:divBdr>
            </w:div>
            <w:div w:id="1841576117">
              <w:marLeft w:val="0"/>
              <w:marRight w:val="0"/>
              <w:marTop w:val="0"/>
              <w:marBottom w:val="0"/>
              <w:divBdr>
                <w:top w:val="none" w:sz="0" w:space="0" w:color="auto"/>
                <w:left w:val="none" w:sz="0" w:space="0" w:color="auto"/>
                <w:bottom w:val="none" w:sz="0" w:space="0" w:color="auto"/>
                <w:right w:val="none" w:sz="0" w:space="0" w:color="auto"/>
              </w:divBdr>
            </w:div>
            <w:div w:id="415595068">
              <w:marLeft w:val="0"/>
              <w:marRight w:val="0"/>
              <w:marTop w:val="0"/>
              <w:marBottom w:val="0"/>
              <w:divBdr>
                <w:top w:val="none" w:sz="0" w:space="0" w:color="auto"/>
                <w:left w:val="none" w:sz="0" w:space="0" w:color="auto"/>
                <w:bottom w:val="none" w:sz="0" w:space="0" w:color="auto"/>
                <w:right w:val="none" w:sz="0" w:space="0" w:color="auto"/>
              </w:divBdr>
            </w:div>
            <w:div w:id="1796102316">
              <w:marLeft w:val="0"/>
              <w:marRight w:val="0"/>
              <w:marTop w:val="0"/>
              <w:marBottom w:val="0"/>
              <w:divBdr>
                <w:top w:val="none" w:sz="0" w:space="0" w:color="auto"/>
                <w:left w:val="none" w:sz="0" w:space="0" w:color="auto"/>
                <w:bottom w:val="none" w:sz="0" w:space="0" w:color="auto"/>
                <w:right w:val="none" w:sz="0" w:space="0" w:color="auto"/>
              </w:divBdr>
            </w:div>
            <w:div w:id="1667440815">
              <w:marLeft w:val="0"/>
              <w:marRight w:val="0"/>
              <w:marTop w:val="0"/>
              <w:marBottom w:val="0"/>
              <w:divBdr>
                <w:top w:val="none" w:sz="0" w:space="0" w:color="auto"/>
                <w:left w:val="none" w:sz="0" w:space="0" w:color="auto"/>
                <w:bottom w:val="none" w:sz="0" w:space="0" w:color="auto"/>
                <w:right w:val="none" w:sz="0" w:space="0" w:color="auto"/>
              </w:divBdr>
            </w:div>
            <w:div w:id="1540320320">
              <w:marLeft w:val="0"/>
              <w:marRight w:val="0"/>
              <w:marTop w:val="0"/>
              <w:marBottom w:val="0"/>
              <w:divBdr>
                <w:top w:val="none" w:sz="0" w:space="0" w:color="auto"/>
                <w:left w:val="none" w:sz="0" w:space="0" w:color="auto"/>
                <w:bottom w:val="none" w:sz="0" w:space="0" w:color="auto"/>
                <w:right w:val="none" w:sz="0" w:space="0" w:color="auto"/>
              </w:divBdr>
            </w:div>
            <w:div w:id="1925534531">
              <w:marLeft w:val="0"/>
              <w:marRight w:val="0"/>
              <w:marTop w:val="0"/>
              <w:marBottom w:val="0"/>
              <w:divBdr>
                <w:top w:val="none" w:sz="0" w:space="0" w:color="auto"/>
                <w:left w:val="none" w:sz="0" w:space="0" w:color="auto"/>
                <w:bottom w:val="none" w:sz="0" w:space="0" w:color="auto"/>
                <w:right w:val="none" w:sz="0" w:space="0" w:color="auto"/>
              </w:divBdr>
            </w:div>
            <w:div w:id="1639458577">
              <w:marLeft w:val="0"/>
              <w:marRight w:val="0"/>
              <w:marTop w:val="0"/>
              <w:marBottom w:val="0"/>
              <w:divBdr>
                <w:top w:val="none" w:sz="0" w:space="0" w:color="auto"/>
                <w:left w:val="none" w:sz="0" w:space="0" w:color="auto"/>
                <w:bottom w:val="none" w:sz="0" w:space="0" w:color="auto"/>
                <w:right w:val="none" w:sz="0" w:space="0" w:color="auto"/>
              </w:divBdr>
            </w:div>
            <w:div w:id="1200125673">
              <w:marLeft w:val="0"/>
              <w:marRight w:val="0"/>
              <w:marTop w:val="0"/>
              <w:marBottom w:val="0"/>
              <w:divBdr>
                <w:top w:val="none" w:sz="0" w:space="0" w:color="auto"/>
                <w:left w:val="none" w:sz="0" w:space="0" w:color="auto"/>
                <w:bottom w:val="none" w:sz="0" w:space="0" w:color="auto"/>
                <w:right w:val="none" w:sz="0" w:space="0" w:color="auto"/>
              </w:divBdr>
            </w:div>
            <w:div w:id="9793789">
              <w:marLeft w:val="0"/>
              <w:marRight w:val="0"/>
              <w:marTop w:val="0"/>
              <w:marBottom w:val="0"/>
              <w:divBdr>
                <w:top w:val="none" w:sz="0" w:space="0" w:color="auto"/>
                <w:left w:val="none" w:sz="0" w:space="0" w:color="auto"/>
                <w:bottom w:val="none" w:sz="0" w:space="0" w:color="auto"/>
                <w:right w:val="none" w:sz="0" w:space="0" w:color="auto"/>
              </w:divBdr>
            </w:div>
            <w:div w:id="918370230">
              <w:marLeft w:val="0"/>
              <w:marRight w:val="0"/>
              <w:marTop w:val="0"/>
              <w:marBottom w:val="0"/>
              <w:divBdr>
                <w:top w:val="none" w:sz="0" w:space="0" w:color="auto"/>
                <w:left w:val="none" w:sz="0" w:space="0" w:color="auto"/>
                <w:bottom w:val="none" w:sz="0" w:space="0" w:color="auto"/>
                <w:right w:val="none" w:sz="0" w:space="0" w:color="auto"/>
              </w:divBdr>
            </w:div>
            <w:div w:id="1369641240">
              <w:marLeft w:val="0"/>
              <w:marRight w:val="0"/>
              <w:marTop w:val="0"/>
              <w:marBottom w:val="0"/>
              <w:divBdr>
                <w:top w:val="none" w:sz="0" w:space="0" w:color="auto"/>
                <w:left w:val="none" w:sz="0" w:space="0" w:color="auto"/>
                <w:bottom w:val="none" w:sz="0" w:space="0" w:color="auto"/>
                <w:right w:val="none" w:sz="0" w:space="0" w:color="auto"/>
              </w:divBdr>
            </w:div>
            <w:div w:id="131406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ps.gov/edi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ps.gov/edis" TargetMode="External"/><Relationship Id="rId5" Type="http://schemas.openxmlformats.org/officeDocument/2006/relationships/hyperlink" Target="mailto:karen_sloat-olsen@nps.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Sloat-Olsen, Karen</dc:creator>
  <cp:lastModifiedBy>Sloat-Olsen, Karen</cp:lastModifiedBy>
  <cp:revision>1</cp:revision>
  <dcterms:created xsi:type="dcterms:W3CDTF">2013-06-24T16:11:00Z</dcterms:created>
  <dcterms:modified xsi:type="dcterms:W3CDTF">2013-06-24T16:12:00Z</dcterms:modified>
</cp:coreProperties>
</file>