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EF50" w14:textId="69257E67" w:rsidR="00201580" w:rsidRPr="00296D75" w:rsidRDefault="00201580" w:rsidP="009A3ECD">
      <w:pPr>
        <w:jc w:val="center"/>
        <w:rPr>
          <w:rFonts w:cs="Arial"/>
          <w:color w:val="404040" w:themeColor="text1" w:themeTint="BF"/>
          <w:sz w:val="40"/>
          <w:szCs w:val="40"/>
        </w:rPr>
      </w:pPr>
      <w:r w:rsidRPr="00296D75">
        <w:rPr>
          <w:rFonts w:cs="Arial"/>
          <w:color w:val="404040" w:themeColor="text1" w:themeTint="BF"/>
          <w:sz w:val="40"/>
          <w:szCs w:val="40"/>
        </w:rPr>
        <w:t>Under-an-Acre Pollution Prevention Plan (</w:t>
      </w:r>
      <w:r w:rsidR="00920329">
        <w:rPr>
          <w:rFonts w:cs="Arial"/>
          <w:color w:val="404040" w:themeColor="text1" w:themeTint="BF"/>
          <w:sz w:val="40"/>
          <w:szCs w:val="40"/>
        </w:rPr>
        <w:t>U</w:t>
      </w:r>
      <w:r w:rsidRPr="00296D75">
        <w:rPr>
          <w:rFonts w:cs="Arial"/>
          <w:color w:val="404040" w:themeColor="text1" w:themeTint="BF"/>
          <w:sz w:val="40"/>
          <w:szCs w:val="40"/>
        </w:rPr>
        <w:t>PPP)</w:t>
      </w:r>
    </w:p>
    <w:p w14:paraId="6380FD00" w14:textId="2DFD31CA" w:rsidR="004F322E" w:rsidRDefault="00201580" w:rsidP="00842DAE">
      <w:pPr>
        <w:spacing w:before="40" w:after="1000" w:line="240" w:lineRule="auto"/>
        <w:jc w:val="center"/>
        <w:rPr>
          <w:rFonts w:cs="Arial"/>
          <w:color w:val="404040" w:themeColor="text1" w:themeTint="BF"/>
          <w:sz w:val="16"/>
          <w:szCs w:val="16"/>
        </w:rPr>
      </w:pPr>
      <w:r w:rsidRPr="00296D75">
        <w:rPr>
          <w:rFonts w:cs="Arial"/>
          <w:color w:val="404040" w:themeColor="text1" w:themeTint="BF"/>
          <w:sz w:val="16"/>
          <w:szCs w:val="16"/>
        </w:rPr>
        <w:t xml:space="preserve">National Park Service (NPS) - Denver Service Center (DSC) | </w:t>
      </w:r>
      <w:r w:rsidR="008A58CF">
        <w:rPr>
          <w:rFonts w:cs="Arial"/>
          <w:color w:val="404040" w:themeColor="text1" w:themeTint="BF"/>
          <w:sz w:val="16"/>
          <w:szCs w:val="16"/>
        </w:rPr>
        <w:t>6-24-24</w:t>
      </w:r>
    </w:p>
    <w:p w14:paraId="3A4E9D95" w14:textId="0411AE87" w:rsidR="00B20AA9" w:rsidRPr="00DC4BF8" w:rsidRDefault="00842DAE" w:rsidP="00DC4BF8">
      <w:pPr>
        <w:spacing w:before="120" w:after="120"/>
        <w:jc w:val="center"/>
        <w:rPr>
          <w:i/>
          <w:iCs/>
          <w:color w:val="C00000"/>
          <w:sz w:val="36"/>
          <w:szCs w:val="36"/>
        </w:rPr>
      </w:pPr>
      <w:r w:rsidRPr="00DC4BF8">
        <w:rPr>
          <w:i/>
          <w:iCs/>
          <w:color w:val="C00000"/>
          <w:sz w:val="36"/>
          <w:szCs w:val="36"/>
        </w:rPr>
        <w:t>Project Title</w:t>
      </w:r>
    </w:p>
    <w:p w14:paraId="68810DFB" w14:textId="77777777" w:rsidR="00842DAE" w:rsidRPr="00DC4BF8" w:rsidRDefault="00842DAE" w:rsidP="00DC4BF8">
      <w:pPr>
        <w:spacing w:before="120" w:after="120"/>
        <w:jc w:val="center"/>
        <w:rPr>
          <w:i/>
          <w:iCs/>
          <w:color w:val="C00000"/>
          <w:sz w:val="28"/>
          <w:szCs w:val="28"/>
        </w:rPr>
      </w:pPr>
    </w:p>
    <w:p w14:paraId="044EE172" w14:textId="0340F233" w:rsidR="00842DAE" w:rsidRPr="00DC4BF8" w:rsidRDefault="00842DAE" w:rsidP="00DC4BF8">
      <w:pPr>
        <w:spacing w:before="120" w:after="120" w:line="360" w:lineRule="auto"/>
        <w:jc w:val="center"/>
        <w:rPr>
          <w:i/>
          <w:iCs/>
          <w:color w:val="C00000"/>
          <w:sz w:val="28"/>
          <w:szCs w:val="28"/>
        </w:rPr>
      </w:pPr>
      <w:r w:rsidRPr="00DC4BF8">
        <w:rPr>
          <w:i/>
          <w:iCs/>
          <w:color w:val="C00000"/>
          <w:sz w:val="28"/>
          <w:szCs w:val="28"/>
        </w:rPr>
        <w:t>Park Name</w:t>
      </w:r>
    </w:p>
    <w:p w14:paraId="56001489" w14:textId="6FC364C8" w:rsidR="00842DAE" w:rsidRPr="00DC4BF8" w:rsidRDefault="00842DAE" w:rsidP="00DC4BF8">
      <w:pPr>
        <w:spacing w:before="120" w:after="120" w:line="360" w:lineRule="auto"/>
        <w:jc w:val="center"/>
        <w:rPr>
          <w:i/>
          <w:iCs/>
          <w:color w:val="C00000"/>
          <w:sz w:val="28"/>
          <w:szCs w:val="28"/>
        </w:rPr>
      </w:pPr>
      <w:r w:rsidRPr="00DC4BF8">
        <w:rPr>
          <w:i/>
          <w:iCs/>
          <w:color w:val="C00000"/>
          <w:sz w:val="28"/>
          <w:szCs w:val="28"/>
        </w:rPr>
        <w:t>NPS Contract Number</w:t>
      </w:r>
    </w:p>
    <w:p w14:paraId="76CEF190" w14:textId="77777777" w:rsidR="00842DAE" w:rsidRDefault="00842DAE" w:rsidP="00DC4BF8">
      <w:pPr>
        <w:spacing w:before="120" w:after="120"/>
        <w:jc w:val="center"/>
        <w:rPr>
          <w:sz w:val="28"/>
          <w:szCs w:val="28"/>
        </w:rPr>
      </w:pPr>
    </w:p>
    <w:p w14:paraId="5DE23E25" w14:textId="77777777" w:rsidR="00DC4BF8" w:rsidRPr="00DC4BF8" w:rsidRDefault="00DC4BF8" w:rsidP="00DC4BF8">
      <w:pPr>
        <w:spacing w:before="120" w:after="120"/>
        <w:jc w:val="center"/>
        <w:rPr>
          <w:sz w:val="28"/>
          <w:szCs w:val="28"/>
        </w:rPr>
      </w:pPr>
    </w:p>
    <w:p w14:paraId="785E3348" w14:textId="5981C0A1" w:rsidR="00842DAE" w:rsidRPr="00DC4BF8" w:rsidRDefault="00842DAE" w:rsidP="00DC4BF8">
      <w:pPr>
        <w:spacing w:before="120" w:after="120"/>
        <w:jc w:val="center"/>
        <w:rPr>
          <w:sz w:val="28"/>
          <w:szCs w:val="28"/>
        </w:rPr>
      </w:pPr>
      <w:r w:rsidRPr="00DC4BF8">
        <w:rPr>
          <w:sz w:val="28"/>
          <w:szCs w:val="28"/>
        </w:rPr>
        <w:t>UPPP Prepared By:</w:t>
      </w:r>
    </w:p>
    <w:p w14:paraId="47FEA645" w14:textId="69825771" w:rsidR="00842DAE" w:rsidRPr="00DC4BF8" w:rsidRDefault="00842DAE" w:rsidP="00DC4BF8">
      <w:pPr>
        <w:spacing w:before="120" w:after="120"/>
        <w:jc w:val="center"/>
        <w:rPr>
          <w:i/>
          <w:iCs/>
          <w:color w:val="C00000"/>
          <w:sz w:val="28"/>
          <w:szCs w:val="28"/>
        </w:rPr>
      </w:pPr>
      <w:r w:rsidRPr="00DC4BF8">
        <w:rPr>
          <w:i/>
          <w:iCs/>
          <w:color w:val="C00000"/>
          <w:sz w:val="28"/>
          <w:szCs w:val="28"/>
        </w:rPr>
        <w:t>Company Name</w:t>
      </w:r>
    </w:p>
    <w:p w14:paraId="60273B1D" w14:textId="340E69AD" w:rsidR="00842DAE" w:rsidRPr="00DC4BF8" w:rsidRDefault="00842DAE" w:rsidP="00DC4BF8">
      <w:pPr>
        <w:spacing w:before="120" w:after="120"/>
        <w:jc w:val="center"/>
        <w:rPr>
          <w:i/>
          <w:iCs/>
          <w:color w:val="C00000"/>
          <w:sz w:val="28"/>
          <w:szCs w:val="28"/>
        </w:rPr>
      </w:pPr>
      <w:r w:rsidRPr="00DC4BF8">
        <w:rPr>
          <w:i/>
          <w:iCs/>
          <w:color w:val="C00000"/>
          <w:sz w:val="28"/>
          <w:szCs w:val="28"/>
        </w:rPr>
        <w:t>Address 1</w:t>
      </w:r>
    </w:p>
    <w:p w14:paraId="11B0650C" w14:textId="1843170E" w:rsidR="00842DAE" w:rsidRPr="00DC4BF8" w:rsidRDefault="00842DAE" w:rsidP="00DC4BF8">
      <w:pPr>
        <w:spacing w:before="120" w:after="120"/>
        <w:jc w:val="center"/>
        <w:rPr>
          <w:i/>
          <w:iCs/>
          <w:color w:val="C00000"/>
          <w:sz w:val="28"/>
          <w:szCs w:val="28"/>
        </w:rPr>
      </w:pPr>
      <w:r w:rsidRPr="00DC4BF8">
        <w:rPr>
          <w:i/>
          <w:iCs/>
          <w:color w:val="C00000"/>
          <w:sz w:val="28"/>
          <w:szCs w:val="28"/>
        </w:rPr>
        <w:t>Address 2</w:t>
      </w:r>
    </w:p>
    <w:p w14:paraId="63AB605B" w14:textId="0228787F" w:rsidR="00842DAE" w:rsidRPr="00DC4BF8" w:rsidRDefault="00842DAE" w:rsidP="00DC4BF8">
      <w:pPr>
        <w:spacing w:before="120" w:after="120"/>
        <w:jc w:val="center"/>
        <w:rPr>
          <w:i/>
          <w:iCs/>
          <w:color w:val="C00000"/>
          <w:sz w:val="28"/>
          <w:szCs w:val="28"/>
        </w:rPr>
      </w:pPr>
      <w:r w:rsidRPr="00DC4BF8">
        <w:rPr>
          <w:i/>
          <w:iCs/>
          <w:color w:val="C00000"/>
          <w:sz w:val="28"/>
          <w:szCs w:val="28"/>
        </w:rPr>
        <w:t>City, State, Zip Code</w:t>
      </w:r>
    </w:p>
    <w:p w14:paraId="7AD25383" w14:textId="30380411" w:rsidR="00842DAE" w:rsidRPr="00DC4BF8" w:rsidRDefault="00525AEB" w:rsidP="00DC4BF8">
      <w:pPr>
        <w:spacing w:before="120" w:after="120"/>
        <w:jc w:val="center"/>
        <w:rPr>
          <w:i/>
          <w:iCs/>
          <w:color w:val="C00000"/>
          <w:sz w:val="28"/>
          <w:szCs w:val="28"/>
        </w:rPr>
      </w:pPr>
      <w:r>
        <w:rPr>
          <w:i/>
          <w:iCs/>
          <w:color w:val="C00000"/>
          <w:sz w:val="28"/>
          <w:szCs w:val="28"/>
        </w:rPr>
        <w:t>P</w:t>
      </w:r>
      <w:r w:rsidR="00842DAE" w:rsidRPr="00DC4BF8">
        <w:rPr>
          <w:i/>
          <w:iCs/>
          <w:color w:val="C00000"/>
          <w:sz w:val="28"/>
          <w:szCs w:val="28"/>
        </w:rPr>
        <w:t>hone Number</w:t>
      </w:r>
    </w:p>
    <w:p w14:paraId="2C3960FC" w14:textId="5EEA9636" w:rsidR="00842DAE" w:rsidRPr="00DC4BF8" w:rsidRDefault="00842DAE" w:rsidP="00DC4BF8">
      <w:pPr>
        <w:spacing w:before="120" w:after="120"/>
        <w:jc w:val="center"/>
        <w:rPr>
          <w:sz w:val="28"/>
          <w:szCs w:val="28"/>
        </w:rPr>
      </w:pPr>
      <w:r w:rsidRPr="00DC4BF8">
        <w:rPr>
          <w:i/>
          <w:iCs/>
          <w:color w:val="C00000"/>
          <w:sz w:val="28"/>
          <w:szCs w:val="28"/>
        </w:rPr>
        <w:t>Email Address</w:t>
      </w:r>
    </w:p>
    <w:p w14:paraId="30AED563" w14:textId="77777777" w:rsidR="00DC4BF8" w:rsidRDefault="00DC4BF8" w:rsidP="00DC4BF8">
      <w:pPr>
        <w:spacing w:before="120" w:after="120"/>
        <w:jc w:val="center"/>
        <w:rPr>
          <w:sz w:val="28"/>
          <w:szCs w:val="28"/>
        </w:rPr>
      </w:pPr>
    </w:p>
    <w:p w14:paraId="46D226D2" w14:textId="02DE9961" w:rsidR="00842DAE" w:rsidRPr="00DC4BF8" w:rsidRDefault="00842DAE" w:rsidP="00DC4BF8">
      <w:pPr>
        <w:spacing w:before="120" w:after="120"/>
        <w:jc w:val="center"/>
        <w:rPr>
          <w:sz w:val="28"/>
          <w:szCs w:val="28"/>
        </w:rPr>
      </w:pPr>
      <w:r w:rsidRPr="00DC4BF8">
        <w:rPr>
          <w:sz w:val="28"/>
          <w:szCs w:val="28"/>
        </w:rPr>
        <w:t>Name and Title of Preparer:</w:t>
      </w:r>
    </w:p>
    <w:p w14:paraId="1FDB94AF" w14:textId="06024043" w:rsidR="00DC4BF8" w:rsidRPr="00DC4BF8" w:rsidRDefault="00DC4BF8" w:rsidP="00DC4BF8">
      <w:pPr>
        <w:spacing w:before="120" w:after="120"/>
        <w:jc w:val="center"/>
        <w:rPr>
          <w:i/>
          <w:iCs/>
          <w:color w:val="C00000"/>
          <w:sz w:val="28"/>
          <w:szCs w:val="28"/>
        </w:rPr>
      </w:pPr>
      <w:r w:rsidRPr="00DC4BF8">
        <w:rPr>
          <w:i/>
          <w:iCs/>
          <w:color w:val="C00000"/>
          <w:sz w:val="28"/>
          <w:szCs w:val="28"/>
        </w:rPr>
        <w:t>Name</w:t>
      </w:r>
    </w:p>
    <w:p w14:paraId="0AD094F9" w14:textId="1F67FC9E" w:rsidR="00DC4BF8" w:rsidRPr="00DC4BF8" w:rsidRDefault="00DC4BF8" w:rsidP="00DC4BF8">
      <w:pPr>
        <w:spacing w:before="120" w:after="120"/>
        <w:jc w:val="center"/>
        <w:rPr>
          <w:i/>
          <w:iCs/>
          <w:color w:val="C00000"/>
          <w:sz w:val="28"/>
          <w:szCs w:val="28"/>
        </w:rPr>
      </w:pPr>
      <w:r w:rsidRPr="00DC4BF8">
        <w:rPr>
          <w:i/>
          <w:iCs/>
          <w:color w:val="C00000"/>
          <w:sz w:val="28"/>
          <w:szCs w:val="28"/>
        </w:rPr>
        <w:t>Title</w:t>
      </w:r>
    </w:p>
    <w:p w14:paraId="45EEAC34" w14:textId="77777777" w:rsidR="00DC4BF8" w:rsidRDefault="00DC4BF8" w:rsidP="00DC4BF8">
      <w:pPr>
        <w:spacing w:before="120" w:after="120"/>
        <w:jc w:val="center"/>
        <w:rPr>
          <w:sz w:val="28"/>
          <w:szCs w:val="28"/>
        </w:rPr>
      </w:pPr>
    </w:p>
    <w:p w14:paraId="4E394BD4" w14:textId="3E3D04D1" w:rsidR="00842DAE" w:rsidRPr="00DC4BF8" w:rsidRDefault="00842DAE" w:rsidP="00DC4BF8">
      <w:pPr>
        <w:spacing w:before="120" w:after="120"/>
        <w:jc w:val="center"/>
        <w:rPr>
          <w:sz w:val="28"/>
          <w:szCs w:val="28"/>
        </w:rPr>
      </w:pPr>
      <w:r w:rsidRPr="00DC4BF8">
        <w:rPr>
          <w:sz w:val="28"/>
          <w:szCs w:val="28"/>
        </w:rPr>
        <w:t>UPPP Preparation Date:</w:t>
      </w:r>
    </w:p>
    <w:p w14:paraId="4A8FA7F6" w14:textId="1A5D2670" w:rsidR="003875CE" w:rsidRPr="00B732B2" w:rsidRDefault="00DC4BF8" w:rsidP="00B732B2">
      <w:pPr>
        <w:spacing w:before="120" w:after="120"/>
        <w:jc w:val="center"/>
        <w:rPr>
          <w:i/>
          <w:iCs/>
          <w:color w:val="C00000"/>
          <w:sz w:val="28"/>
          <w:szCs w:val="28"/>
        </w:rPr>
      </w:pPr>
      <w:r w:rsidRPr="00DC4BF8">
        <w:rPr>
          <w:i/>
          <w:iCs/>
          <w:color w:val="C00000"/>
          <w:sz w:val="28"/>
          <w:szCs w:val="28"/>
        </w:rPr>
        <w:t>Date</w:t>
      </w:r>
    </w:p>
    <w:p w14:paraId="2FD050EE" w14:textId="77777777" w:rsidR="00DC4BF8" w:rsidRDefault="00DC4BF8">
      <w:pPr>
        <w:spacing w:line="240" w:lineRule="auto"/>
        <w:rPr>
          <w:i/>
          <w:iCs/>
          <w:color w:val="C00000"/>
          <w:sz w:val="28"/>
          <w:szCs w:val="28"/>
        </w:rPr>
      </w:pPr>
      <w:r>
        <w:rPr>
          <w:i/>
          <w:iCs/>
          <w:color w:val="C00000"/>
          <w:sz w:val="28"/>
          <w:szCs w:val="28"/>
        </w:rPr>
        <w:br w:type="page"/>
      </w:r>
    </w:p>
    <w:p w14:paraId="75FB6156" w14:textId="4B77038F" w:rsidR="00E050A2" w:rsidRPr="00E050A2" w:rsidRDefault="00E050A2" w:rsidP="009A3ECD">
      <w:pPr>
        <w:rPr>
          <w:i/>
          <w:iCs/>
          <w:color w:val="C00000"/>
          <w:sz w:val="28"/>
          <w:szCs w:val="28"/>
        </w:rPr>
      </w:pPr>
      <w:r w:rsidRPr="00E050A2">
        <w:rPr>
          <w:i/>
          <w:iCs/>
          <w:color w:val="C00000"/>
          <w:sz w:val="28"/>
          <w:szCs w:val="28"/>
        </w:rPr>
        <w:lastRenderedPageBreak/>
        <w:t>Background</w:t>
      </w:r>
    </w:p>
    <w:p w14:paraId="6F9DD1BC" w14:textId="7424D065" w:rsidR="00E050A2" w:rsidRPr="00E050A2" w:rsidRDefault="00E050A2" w:rsidP="009A3ECD">
      <w:pPr>
        <w:pStyle w:val="Guidance-Instruction"/>
      </w:pPr>
      <w:r w:rsidRPr="00E050A2">
        <w:t>Federal Regulations for controlling discharges of pollutants from municipal separate storm sewer systems, construction sites, and industrial activities were brought under the National Pollution Discharge Elimination System (NPDES) permit process by the 1987 amendments to the Clean Water Act (CWA) and the subsequent 1990 promulgation of federal stormwater regulations issued by the U</w:t>
      </w:r>
      <w:r>
        <w:t>nited States</w:t>
      </w:r>
      <w:r w:rsidRPr="00E050A2">
        <w:t xml:space="preserve"> Environmental Protection Agency (USEPA).</w:t>
      </w:r>
      <w:r w:rsidRPr="00E050A2">
        <w:rPr>
          <w:spacing w:val="-2"/>
        </w:rPr>
        <w:t xml:space="preserve"> </w:t>
      </w:r>
      <w:r w:rsidRPr="00E050A2">
        <w:t>NPDES</w:t>
      </w:r>
      <w:r w:rsidRPr="00E050A2">
        <w:rPr>
          <w:spacing w:val="-3"/>
        </w:rPr>
        <w:t xml:space="preserve"> </w:t>
      </w:r>
      <w:r w:rsidRPr="00E050A2">
        <w:t>Phase</w:t>
      </w:r>
      <w:r w:rsidRPr="00E050A2">
        <w:rPr>
          <w:spacing w:val="-2"/>
        </w:rPr>
        <w:t xml:space="preserve"> </w:t>
      </w:r>
      <w:r w:rsidRPr="00E050A2">
        <w:t>I</w:t>
      </w:r>
      <w:r w:rsidRPr="00E050A2">
        <w:rPr>
          <w:spacing w:val="-3"/>
        </w:rPr>
        <w:t xml:space="preserve"> </w:t>
      </w:r>
      <w:r w:rsidRPr="00E050A2">
        <w:t>regulates</w:t>
      </w:r>
      <w:r w:rsidRPr="00E050A2">
        <w:rPr>
          <w:spacing w:val="-2"/>
        </w:rPr>
        <w:t xml:space="preserve"> </w:t>
      </w:r>
      <w:r w:rsidRPr="00E050A2">
        <w:t>discharges</w:t>
      </w:r>
      <w:r w:rsidRPr="00E050A2">
        <w:rPr>
          <w:spacing w:val="-2"/>
        </w:rPr>
        <w:t xml:space="preserve"> </w:t>
      </w:r>
      <w:r w:rsidRPr="00E050A2">
        <w:t>from</w:t>
      </w:r>
      <w:r w:rsidRPr="00E050A2">
        <w:rPr>
          <w:spacing w:val="-3"/>
        </w:rPr>
        <w:t xml:space="preserve"> </w:t>
      </w:r>
      <w:r w:rsidRPr="00E050A2">
        <w:t>construction</w:t>
      </w:r>
      <w:r w:rsidRPr="00E050A2">
        <w:rPr>
          <w:spacing w:val="-2"/>
        </w:rPr>
        <w:t xml:space="preserve"> </w:t>
      </w:r>
      <w:r w:rsidRPr="00E050A2">
        <w:t>sites</w:t>
      </w:r>
      <w:r w:rsidRPr="00E050A2">
        <w:rPr>
          <w:spacing w:val="-2"/>
        </w:rPr>
        <w:t xml:space="preserve"> </w:t>
      </w:r>
      <w:r w:rsidRPr="00E050A2">
        <w:t>disturb</w:t>
      </w:r>
      <w:r w:rsidR="00B91F1F">
        <w:t>ing</w:t>
      </w:r>
      <w:r w:rsidRPr="00E050A2">
        <w:rPr>
          <w:spacing w:val="-3"/>
        </w:rPr>
        <w:t xml:space="preserve"> </w:t>
      </w:r>
      <w:r w:rsidRPr="00E050A2">
        <w:t>5</w:t>
      </w:r>
      <w:r w:rsidRPr="00E050A2">
        <w:rPr>
          <w:spacing w:val="-3"/>
        </w:rPr>
        <w:t xml:space="preserve"> </w:t>
      </w:r>
      <w:r w:rsidRPr="00E050A2">
        <w:t>acres</w:t>
      </w:r>
      <w:r w:rsidRPr="00E050A2">
        <w:rPr>
          <w:spacing w:val="-2"/>
        </w:rPr>
        <w:t xml:space="preserve"> </w:t>
      </w:r>
      <w:r w:rsidRPr="00E050A2">
        <w:t>or</w:t>
      </w:r>
      <w:r w:rsidRPr="00E050A2">
        <w:rPr>
          <w:spacing w:val="-1"/>
        </w:rPr>
        <w:t xml:space="preserve"> </w:t>
      </w:r>
      <w:r w:rsidRPr="00E050A2">
        <w:t>more.</w:t>
      </w:r>
      <w:r w:rsidRPr="00E050A2">
        <w:rPr>
          <w:spacing w:val="40"/>
        </w:rPr>
        <w:t xml:space="preserve"> </w:t>
      </w:r>
      <w:r w:rsidRPr="00E050A2">
        <w:t>NPDES</w:t>
      </w:r>
      <w:r w:rsidRPr="00E050A2">
        <w:rPr>
          <w:spacing w:val="-2"/>
        </w:rPr>
        <w:t xml:space="preserve"> </w:t>
      </w:r>
      <w:r w:rsidRPr="00E050A2">
        <w:t xml:space="preserve">Phase II regulations expand existing General Permit requirements under Phase I to include/regulate discharges from construction sites </w:t>
      </w:r>
      <w:r>
        <w:t>which</w:t>
      </w:r>
      <w:r w:rsidRPr="00E050A2">
        <w:t xml:space="preserve"> disturb land equal to or greater than</w:t>
      </w:r>
      <w:r>
        <w:t xml:space="preserve"> 1</w:t>
      </w:r>
      <w:r w:rsidRPr="00E050A2">
        <w:t xml:space="preserve"> acre and less than 5 acres, known as Small</w:t>
      </w:r>
      <w:r w:rsidRPr="00E050A2">
        <w:rPr>
          <w:spacing w:val="-4"/>
        </w:rPr>
        <w:t xml:space="preserve"> </w:t>
      </w:r>
      <w:r w:rsidRPr="00E050A2">
        <w:t>Construction</w:t>
      </w:r>
      <w:r w:rsidRPr="00E050A2">
        <w:rPr>
          <w:spacing w:val="-3"/>
        </w:rPr>
        <w:t xml:space="preserve"> </w:t>
      </w:r>
      <w:r w:rsidRPr="00E050A2">
        <w:t>Activity.</w:t>
      </w:r>
      <w:r w:rsidRPr="00E050A2">
        <w:rPr>
          <w:spacing w:val="-3"/>
        </w:rPr>
        <w:t xml:space="preserve"> </w:t>
      </w:r>
      <w:r w:rsidRPr="00E050A2">
        <w:t>Construction</w:t>
      </w:r>
      <w:r w:rsidRPr="00E050A2">
        <w:rPr>
          <w:spacing w:val="-3"/>
        </w:rPr>
        <w:t xml:space="preserve"> </w:t>
      </w:r>
      <w:r w:rsidRPr="00E050A2">
        <w:t>disturbances</w:t>
      </w:r>
      <w:r w:rsidRPr="00E050A2">
        <w:rPr>
          <w:spacing w:val="-3"/>
        </w:rPr>
        <w:t xml:space="preserve"> </w:t>
      </w:r>
      <w:r w:rsidRPr="00E050A2">
        <w:t>1</w:t>
      </w:r>
      <w:r w:rsidRPr="00E050A2">
        <w:rPr>
          <w:spacing w:val="-4"/>
        </w:rPr>
        <w:t xml:space="preserve"> </w:t>
      </w:r>
      <w:r w:rsidRPr="00E050A2">
        <w:t>acre</w:t>
      </w:r>
      <w:r w:rsidRPr="00E050A2">
        <w:rPr>
          <w:spacing w:val="-5"/>
        </w:rPr>
        <w:t xml:space="preserve"> </w:t>
      </w:r>
      <w:r w:rsidRPr="00E050A2">
        <w:t>and</w:t>
      </w:r>
      <w:r w:rsidRPr="00E050A2">
        <w:rPr>
          <w:spacing w:val="-3"/>
        </w:rPr>
        <w:t xml:space="preserve"> </w:t>
      </w:r>
      <w:r w:rsidRPr="00E050A2">
        <w:t>above</w:t>
      </w:r>
      <w:r w:rsidRPr="00E050A2">
        <w:rPr>
          <w:spacing w:val="-5"/>
        </w:rPr>
        <w:t xml:space="preserve"> </w:t>
      </w:r>
      <w:r w:rsidRPr="00E050A2">
        <w:t>typically</w:t>
      </w:r>
      <w:r w:rsidRPr="00E050A2">
        <w:rPr>
          <w:spacing w:val="-3"/>
        </w:rPr>
        <w:t xml:space="preserve"> </w:t>
      </w:r>
      <w:r w:rsidRPr="00E050A2">
        <w:t>require</w:t>
      </w:r>
      <w:r w:rsidRPr="00E050A2">
        <w:rPr>
          <w:spacing w:val="-3"/>
        </w:rPr>
        <w:t xml:space="preserve"> </w:t>
      </w:r>
      <w:r w:rsidRPr="00E050A2">
        <w:t>a</w:t>
      </w:r>
      <w:r w:rsidRPr="00E050A2">
        <w:rPr>
          <w:spacing w:val="-4"/>
        </w:rPr>
        <w:t xml:space="preserve"> </w:t>
      </w:r>
      <w:r w:rsidRPr="00E050A2">
        <w:t>formal</w:t>
      </w:r>
      <w:r w:rsidRPr="00E050A2">
        <w:rPr>
          <w:spacing w:val="-4"/>
        </w:rPr>
        <w:t xml:space="preserve"> </w:t>
      </w:r>
      <w:r w:rsidRPr="00E050A2">
        <w:t>NPDES</w:t>
      </w:r>
      <w:r w:rsidRPr="00E050A2">
        <w:rPr>
          <w:spacing w:val="-3"/>
        </w:rPr>
        <w:t xml:space="preserve"> </w:t>
      </w:r>
      <w:r w:rsidRPr="00E050A2">
        <w:t>permit and a formal Stormwater Pollution Prevention Plan (SWPPP) must be submitted to th</w:t>
      </w:r>
      <w:r w:rsidR="00B576D6">
        <w:t>e Agency</w:t>
      </w:r>
      <w:r w:rsidRPr="00E050A2">
        <w:t xml:space="preserve"> for review and approval.</w:t>
      </w:r>
    </w:p>
    <w:p w14:paraId="65B025F1" w14:textId="3CCD7406" w:rsidR="00E050A2" w:rsidRPr="00E050A2" w:rsidRDefault="00B91F1F" w:rsidP="009A3ECD">
      <w:pPr>
        <w:pStyle w:val="Guidance-Instruction"/>
      </w:pPr>
      <w:r>
        <w:t>NPS</w:t>
      </w:r>
      <w:r w:rsidR="00E050A2" w:rsidRPr="00E050A2">
        <w:rPr>
          <w:spacing w:val="-3"/>
        </w:rPr>
        <w:t xml:space="preserve"> </w:t>
      </w:r>
      <w:r w:rsidR="009A3ECD">
        <w:rPr>
          <w:spacing w:val="-3"/>
        </w:rPr>
        <w:t>i</w:t>
      </w:r>
      <w:r w:rsidR="00E050A2" w:rsidRPr="00E050A2">
        <w:t>nternal</w:t>
      </w:r>
      <w:r w:rsidR="00E050A2" w:rsidRPr="00E050A2">
        <w:rPr>
          <w:spacing w:val="-2"/>
        </w:rPr>
        <w:t xml:space="preserve"> </w:t>
      </w:r>
      <w:r w:rsidR="009A3ECD">
        <w:t>s</w:t>
      </w:r>
      <w:r w:rsidR="00E050A2" w:rsidRPr="00E050A2">
        <w:t>tandards</w:t>
      </w:r>
      <w:r w:rsidR="00E050A2" w:rsidRPr="00E050A2">
        <w:rPr>
          <w:spacing w:val="-3"/>
        </w:rPr>
        <w:t xml:space="preserve"> </w:t>
      </w:r>
      <w:r w:rsidR="00E050A2" w:rsidRPr="00E050A2">
        <w:t>and</w:t>
      </w:r>
      <w:r w:rsidR="00E050A2" w:rsidRPr="00E050A2">
        <w:rPr>
          <w:spacing w:val="-3"/>
        </w:rPr>
        <w:t xml:space="preserve"> </w:t>
      </w:r>
      <w:r w:rsidR="009A3ECD">
        <w:t>g</w:t>
      </w:r>
      <w:r w:rsidR="00E050A2" w:rsidRPr="00E050A2">
        <w:t>uidelines</w:t>
      </w:r>
      <w:r w:rsidR="00E050A2" w:rsidRPr="00E050A2">
        <w:rPr>
          <w:spacing w:val="-3"/>
        </w:rPr>
        <w:t xml:space="preserve"> </w:t>
      </w:r>
      <w:r w:rsidR="00E050A2" w:rsidRPr="00E050A2">
        <w:t>require</w:t>
      </w:r>
      <w:r w:rsidR="00E050A2" w:rsidRPr="00E050A2">
        <w:rPr>
          <w:spacing w:val="-4"/>
        </w:rPr>
        <w:t xml:space="preserve"> </w:t>
      </w:r>
      <w:r w:rsidR="00E050A2" w:rsidRPr="00E050A2">
        <w:t>water</w:t>
      </w:r>
      <w:r w:rsidR="00E050A2" w:rsidRPr="00E050A2">
        <w:rPr>
          <w:spacing w:val="-1"/>
        </w:rPr>
        <w:t xml:space="preserve"> </w:t>
      </w:r>
      <w:r w:rsidR="00E050A2" w:rsidRPr="00E050A2">
        <w:t>quality</w:t>
      </w:r>
      <w:r w:rsidR="00E050A2" w:rsidRPr="00E050A2">
        <w:rPr>
          <w:spacing w:val="-2"/>
        </w:rPr>
        <w:t xml:space="preserve"> </w:t>
      </w:r>
      <w:r w:rsidR="00E050A2" w:rsidRPr="00E050A2">
        <w:t>be</w:t>
      </w:r>
      <w:r w:rsidR="00E050A2" w:rsidRPr="00E050A2">
        <w:rPr>
          <w:spacing w:val="-4"/>
        </w:rPr>
        <w:t xml:space="preserve"> </w:t>
      </w:r>
      <w:r w:rsidR="00E050A2" w:rsidRPr="00E050A2">
        <w:t>protected</w:t>
      </w:r>
      <w:r w:rsidR="00E050A2" w:rsidRPr="00E050A2">
        <w:rPr>
          <w:spacing w:val="-3"/>
        </w:rPr>
        <w:t xml:space="preserve"> </w:t>
      </w:r>
      <w:r w:rsidR="00E050A2" w:rsidRPr="00E050A2">
        <w:t>at</w:t>
      </w:r>
      <w:r w:rsidR="00E050A2" w:rsidRPr="00E050A2">
        <w:rPr>
          <w:spacing w:val="-3"/>
        </w:rPr>
        <w:t xml:space="preserve"> </w:t>
      </w:r>
      <w:r w:rsidR="00E050A2" w:rsidRPr="00E050A2">
        <w:t>all</w:t>
      </w:r>
      <w:r w:rsidR="00E050A2" w:rsidRPr="00E050A2">
        <w:rPr>
          <w:spacing w:val="-2"/>
        </w:rPr>
        <w:t xml:space="preserve"> </w:t>
      </w:r>
      <w:r w:rsidR="00E050A2" w:rsidRPr="00E050A2">
        <w:t>times</w:t>
      </w:r>
      <w:r w:rsidR="00E050A2" w:rsidRPr="00E050A2">
        <w:rPr>
          <w:spacing w:val="-2"/>
        </w:rPr>
        <w:t xml:space="preserve"> </w:t>
      </w:r>
      <w:r w:rsidR="00E050A2" w:rsidRPr="00E050A2">
        <w:t>to</w:t>
      </w:r>
      <w:r w:rsidR="00E050A2" w:rsidRPr="00E050A2">
        <w:rPr>
          <w:spacing w:val="-2"/>
        </w:rPr>
        <w:t xml:space="preserve"> </w:t>
      </w:r>
      <w:r w:rsidR="00E050A2" w:rsidRPr="00E050A2">
        <w:t>ensure</w:t>
      </w:r>
      <w:r w:rsidR="00E050A2" w:rsidRPr="00E050A2">
        <w:rPr>
          <w:spacing w:val="-2"/>
        </w:rPr>
        <w:t xml:space="preserve"> </w:t>
      </w:r>
      <w:r w:rsidR="00E050A2" w:rsidRPr="00E050A2">
        <w:t>compliance with the Organic Act. To this end</w:t>
      </w:r>
      <w:r w:rsidR="000257B9">
        <w:t>,</w:t>
      </w:r>
      <w:r w:rsidR="00E050A2" w:rsidRPr="00E050A2">
        <w:t xml:space="preserve"> the DSC Line Item Construction </w:t>
      </w:r>
      <w:r>
        <w:t xml:space="preserve">(LIC) </w:t>
      </w:r>
      <w:r w:rsidR="00E050A2" w:rsidRPr="00E050A2">
        <w:t xml:space="preserve">Program requires </w:t>
      </w:r>
      <w:r w:rsidR="00465321">
        <w:t xml:space="preserve">the </w:t>
      </w:r>
      <w:r w:rsidR="000257B9">
        <w:t>Construction C</w:t>
      </w:r>
      <w:r w:rsidR="00E050A2" w:rsidRPr="00E050A2">
        <w:t>ontractor to prepare</w:t>
      </w:r>
      <w:r w:rsidR="00E050A2" w:rsidRPr="00E050A2">
        <w:rPr>
          <w:spacing w:val="-1"/>
        </w:rPr>
        <w:t xml:space="preserve"> </w:t>
      </w:r>
      <w:r w:rsidR="00E050A2" w:rsidRPr="00E050A2">
        <w:t>a plan for each project resulting in less 1 acre of soil disturbance or not otherwise subject to</w:t>
      </w:r>
      <w:r w:rsidR="009A3ECD">
        <w:t xml:space="preserve"> </w:t>
      </w:r>
      <w:r w:rsidR="00E050A2" w:rsidRPr="00E050A2">
        <w:t>requirements of the NPDES program. The UPPP must comply with NPS</w:t>
      </w:r>
      <w:r w:rsidR="000257B9">
        <w:t xml:space="preserve"> Division 1 Specifications</w:t>
      </w:r>
      <w:r w:rsidR="00E050A2" w:rsidRPr="00E050A2">
        <w:t xml:space="preserve"> Section 01 57 23 Temporary </w:t>
      </w:r>
      <w:r w:rsidR="007C2E21">
        <w:t>Storm Water Pollution Prevention</w:t>
      </w:r>
      <w:r w:rsidR="00E050A2" w:rsidRPr="00E050A2">
        <w:t xml:space="preserve">. The UPPP template can be prepared using material from local </w:t>
      </w:r>
      <w:r w:rsidR="000257B9">
        <w:t>SWPPP</w:t>
      </w:r>
      <w:r w:rsidR="00E050A2" w:rsidRPr="00E050A2">
        <w:t xml:space="preserve"> guidance. If a local standard is used in a UPPP, </w:t>
      </w:r>
      <w:r>
        <w:t>edit to fit</w:t>
      </w:r>
      <w:r w:rsidR="00E050A2" w:rsidRPr="00E050A2">
        <w:t xml:space="preserve"> NPS template.</w:t>
      </w:r>
    </w:p>
    <w:p w14:paraId="31AC702F" w14:textId="2D29033E" w:rsidR="00E050A2" w:rsidRDefault="000257B9" w:rsidP="009A3ECD">
      <w:pPr>
        <w:pStyle w:val="Guidance-Instruction"/>
      </w:pPr>
      <w:r>
        <w:t>Construction C</w:t>
      </w:r>
      <w:r w:rsidR="00E050A2" w:rsidRPr="00E050A2">
        <w:t>ontractor shall prepare and submit completed UPPP to the NPS</w:t>
      </w:r>
      <w:r w:rsidR="00465321">
        <w:t xml:space="preserve"> </w:t>
      </w:r>
      <w:r w:rsidR="00E050A2" w:rsidRPr="00E050A2">
        <w:t xml:space="preserve">DSC Contracting Officer (CO) for review and approval. If revisions are required, as determined by </w:t>
      </w:r>
      <w:r>
        <w:t>NP</w:t>
      </w:r>
      <w:r w:rsidR="00465321">
        <w:t xml:space="preserve">S </w:t>
      </w:r>
      <w:r>
        <w:t>DSC T</w:t>
      </w:r>
      <w:r w:rsidR="00E050A2" w:rsidRPr="00E050A2">
        <w:t xml:space="preserve">echnical </w:t>
      </w:r>
      <w:r>
        <w:t>R</w:t>
      </w:r>
      <w:r w:rsidR="00E050A2" w:rsidRPr="00E050A2">
        <w:t>eviewers</w:t>
      </w:r>
      <w:r>
        <w:t xml:space="preserve"> (Technical Branch)</w:t>
      </w:r>
      <w:r w:rsidR="00E050A2" w:rsidRPr="00E050A2">
        <w:t xml:space="preserve">, </w:t>
      </w:r>
      <w:r>
        <w:t>Construction C</w:t>
      </w:r>
      <w:r w:rsidR="00E050A2" w:rsidRPr="00E050A2">
        <w:t>ontractor shall revise and resubmit</w:t>
      </w:r>
      <w:r w:rsidR="00E050A2" w:rsidRPr="00E050A2">
        <w:rPr>
          <w:spacing w:val="-1"/>
        </w:rPr>
        <w:t xml:space="preserve"> </w:t>
      </w:r>
      <w:r w:rsidR="00E050A2" w:rsidRPr="00E050A2">
        <w:t>UPPP.</w:t>
      </w:r>
      <w:r w:rsidR="00E050A2" w:rsidRPr="00E050A2">
        <w:rPr>
          <w:spacing w:val="-3"/>
        </w:rPr>
        <w:t xml:space="preserve"> </w:t>
      </w:r>
      <w:r w:rsidR="00B91F1F">
        <w:rPr>
          <w:spacing w:val="-3"/>
        </w:rPr>
        <w:t xml:space="preserve">Section 01 57 23 specifies </w:t>
      </w:r>
      <w:r w:rsidR="00170C06">
        <w:t>ti</w:t>
      </w:r>
      <w:r w:rsidR="00170C06" w:rsidRPr="00E050A2">
        <w:t>me</w:t>
      </w:r>
      <w:r w:rsidR="00E050A2" w:rsidRPr="00E050A2">
        <w:rPr>
          <w:spacing w:val="-4"/>
        </w:rPr>
        <w:t xml:space="preserve"> </w:t>
      </w:r>
      <w:r w:rsidR="00E050A2" w:rsidRPr="00E050A2">
        <w:t>frames</w:t>
      </w:r>
      <w:r w:rsidR="00E050A2" w:rsidRPr="00E050A2">
        <w:rPr>
          <w:spacing w:val="-3"/>
        </w:rPr>
        <w:t xml:space="preserve"> </w:t>
      </w:r>
      <w:r w:rsidR="00E050A2" w:rsidRPr="00E050A2">
        <w:t>for</w:t>
      </w:r>
      <w:r w:rsidR="00E050A2" w:rsidRPr="00E050A2">
        <w:rPr>
          <w:spacing w:val="-3"/>
        </w:rPr>
        <w:t xml:space="preserve"> </w:t>
      </w:r>
      <w:r w:rsidR="00E050A2" w:rsidRPr="00E050A2">
        <w:t>UPPP</w:t>
      </w:r>
      <w:r w:rsidR="00E050A2" w:rsidRPr="00E050A2">
        <w:rPr>
          <w:spacing w:val="-2"/>
        </w:rPr>
        <w:t xml:space="preserve"> </w:t>
      </w:r>
      <w:r w:rsidR="00E050A2" w:rsidRPr="00E050A2">
        <w:t>submittal,</w:t>
      </w:r>
      <w:r w:rsidR="00E050A2" w:rsidRPr="00E050A2">
        <w:rPr>
          <w:spacing w:val="-3"/>
        </w:rPr>
        <w:t xml:space="preserve"> </w:t>
      </w:r>
      <w:r w:rsidR="00E050A2" w:rsidRPr="00E050A2">
        <w:t>review,</w:t>
      </w:r>
      <w:r w:rsidR="00E050A2" w:rsidRPr="00E050A2">
        <w:rPr>
          <w:spacing w:val="-1"/>
        </w:rPr>
        <w:t xml:space="preserve"> </w:t>
      </w:r>
      <w:r w:rsidR="00E050A2" w:rsidRPr="00E050A2">
        <w:t>and</w:t>
      </w:r>
      <w:r w:rsidR="00E050A2" w:rsidRPr="00E050A2">
        <w:rPr>
          <w:spacing w:val="-3"/>
        </w:rPr>
        <w:t xml:space="preserve"> </w:t>
      </w:r>
      <w:r w:rsidR="00E050A2" w:rsidRPr="00E050A2">
        <w:t>re-submittal</w:t>
      </w:r>
      <w:r w:rsidR="00B91F1F">
        <w:t>.</w:t>
      </w:r>
    </w:p>
    <w:p w14:paraId="4A5E8D4C" w14:textId="3732A73E" w:rsidR="000257B9" w:rsidRPr="00E050A2" w:rsidRDefault="002838A2" w:rsidP="009A3ECD">
      <w:pPr>
        <w:rPr>
          <w:i/>
          <w:iCs/>
          <w:color w:val="C00000"/>
          <w:sz w:val="28"/>
          <w:szCs w:val="28"/>
        </w:rPr>
      </w:pPr>
      <w:r>
        <w:rPr>
          <w:i/>
          <w:iCs/>
          <w:color w:val="C00000"/>
          <w:sz w:val="28"/>
          <w:szCs w:val="28"/>
        </w:rPr>
        <w:t>Purpose</w:t>
      </w:r>
    </w:p>
    <w:p w14:paraId="1539EFB9" w14:textId="1DFF88AE" w:rsidR="000257B9" w:rsidRPr="00CD1EB2" w:rsidRDefault="000257B9" w:rsidP="009A3ECD">
      <w:pPr>
        <w:pStyle w:val="Guidance-Instruction"/>
      </w:pPr>
      <w:r w:rsidRPr="00CD1EB2">
        <w:t>Develo</w:t>
      </w:r>
      <w:r w:rsidR="00CD1EB2" w:rsidRPr="00CD1EB2">
        <w:t>ps</w:t>
      </w:r>
      <w:r w:rsidRPr="00CD1EB2">
        <w:t xml:space="preserve"> and</w:t>
      </w:r>
      <w:r w:rsidRPr="00CD1EB2">
        <w:rPr>
          <w:spacing w:val="-1"/>
        </w:rPr>
        <w:t xml:space="preserve"> </w:t>
      </w:r>
      <w:r w:rsidRPr="00CD1EB2">
        <w:t>implements pollution</w:t>
      </w:r>
      <w:r w:rsidRPr="00CD1EB2">
        <w:rPr>
          <w:spacing w:val="-1"/>
        </w:rPr>
        <w:t xml:space="preserve"> </w:t>
      </w:r>
      <w:r w:rsidRPr="00CD1EB2">
        <w:t>prevention measures to protect the environment</w:t>
      </w:r>
      <w:r w:rsidR="00EA484D">
        <w:t xml:space="preserve">, </w:t>
      </w:r>
      <w:r w:rsidRPr="00CD1EB2">
        <w:t>including surface waters</w:t>
      </w:r>
      <w:r w:rsidR="00EA484D">
        <w:t xml:space="preserve">, </w:t>
      </w:r>
      <w:r w:rsidRPr="00CD1EB2">
        <w:t>from pollutants during construction activities</w:t>
      </w:r>
      <w:r w:rsidR="009A3ECD">
        <w:t>.</w:t>
      </w:r>
      <w:r w:rsidR="00F92D66">
        <w:t xml:space="preserve"> </w:t>
      </w:r>
      <w:r w:rsidRPr="00CD1EB2">
        <w:t>The typical UPPP identifies all potential pollutant</w:t>
      </w:r>
      <w:r w:rsidRPr="00CD1EB2">
        <w:rPr>
          <w:spacing w:val="-3"/>
        </w:rPr>
        <w:t xml:space="preserve"> </w:t>
      </w:r>
      <w:r w:rsidRPr="00CD1EB2">
        <w:t>sources,</w:t>
      </w:r>
      <w:r w:rsidRPr="00CD1EB2">
        <w:rPr>
          <w:spacing w:val="-4"/>
        </w:rPr>
        <w:t xml:space="preserve"> </w:t>
      </w:r>
      <w:r w:rsidRPr="00CD1EB2">
        <w:t>including</w:t>
      </w:r>
      <w:r w:rsidRPr="00CD1EB2">
        <w:rPr>
          <w:spacing w:val="-4"/>
        </w:rPr>
        <w:t xml:space="preserve"> </w:t>
      </w:r>
      <w:r w:rsidRPr="00CD1EB2">
        <w:t>sources</w:t>
      </w:r>
      <w:r w:rsidRPr="00CD1EB2">
        <w:rPr>
          <w:spacing w:val="-3"/>
        </w:rPr>
        <w:t xml:space="preserve"> </w:t>
      </w:r>
      <w:r w:rsidRPr="00CD1EB2">
        <w:t>of</w:t>
      </w:r>
      <w:r w:rsidRPr="00CD1EB2">
        <w:rPr>
          <w:spacing w:val="-3"/>
        </w:rPr>
        <w:t xml:space="preserve"> </w:t>
      </w:r>
      <w:r w:rsidRPr="00CD1EB2">
        <w:t>sediment,</w:t>
      </w:r>
      <w:r w:rsidRPr="00CD1EB2">
        <w:rPr>
          <w:spacing w:val="-2"/>
        </w:rPr>
        <w:t xml:space="preserve"> </w:t>
      </w:r>
      <w:r w:rsidR="00CD1EB2">
        <w:t xml:space="preserve">which </w:t>
      </w:r>
      <w:r w:rsidRPr="00CD1EB2">
        <w:t>may</w:t>
      </w:r>
      <w:r w:rsidRPr="00CD1EB2">
        <w:rPr>
          <w:spacing w:val="-4"/>
        </w:rPr>
        <w:t xml:space="preserve"> </w:t>
      </w:r>
      <w:r w:rsidRPr="00CD1EB2">
        <w:t>affect</w:t>
      </w:r>
      <w:r w:rsidRPr="00CD1EB2">
        <w:rPr>
          <w:spacing w:val="-4"/>
        </w:rPr>
        <w:t xml:space="preserve"> </w:t>
      </w:r>
      <w:r w:rsidRPr="00CD1EB2">
        <w:t>the</w:t>
      </w:r>
      <w:r w:rsidRPr="00CD1EB2">
        <w:rPr>
          <w:spacing w:val="-3"/>
        </w:rPr>
        <w:t xml:space="preserve"> </w:t>
      </w:r>
      <w:r w:rsidRPr="00CD1EB2">
        <w:t>quality</w:t>
      </w:r>
      <w:r w:rsidRPr="00CD1EB2">
        <w:rPr>
          <w:spacing w:val="-4"/>
        </w:rPr>
        <w:t xml:space="preserve"> </w:t>
      </w:r>
      <w:r w:rsidRPr="00CD1EB2">
        <w:t>of</w:t>
      </w:r>
      <w:r w:rsidRPr="00CD1EB2">
        <w:rPr>
          <w:spacing w:val="-3"/>
        </w:rPr>
        <w:t xml:space="preserve"> </w:t>
      </w:r>
      <w:r w:rsidRPr="00CD1EB2">
        <w:t>stormwater</w:t>
      </w:r>
      <w:r w:rsidRPr="00CD1EB2">
        <w:rPr>
          <w:spacing w:val="-4"/>
        </w:rPr>
        <w:t xml:space="preserve"> </w:t>
      </w:r>
      <w:r w:rsidRPr="00CD1EB2">
        <w:t>discharges</w:t>
      </w:r>
      <w:r w:rsidRPr="00CD1EB2">
        <w:rPr>
          <w:spacing w:val="-3"/>
        </w:rPr>
        <w:t xml:space="preserve"> </w:t>
      </w:r>
      <w:r w:rsidRPr="00CD1EB2">
        <w:t>associated with construction activity from the construction</w:t>
      </w:r>
      <w:r w:rsidR="00CD1EB2">
        <w:t xml:space="preserve"> </w:t>
      </w:r>
      <w:r w:rsidRPr="00CD1EB2">
        <w:t>site</w:t>
      </w:r>
      <w:r w:rsidR="00170C06">
        <w:t xml:space="preserve">. </w:t>
      </w:r>
      <w:r w:rsidRPr="00CD1EB2">
        <w:t>The</w:t>
      </w:r>
      <w:r w:rsidRPr="00CD1EB2">
        <w:rPr>
          <w:spacing w:val="-7"/>
        </w:rPr>
        <w:t xml:space="preserve"> </w:t>
      </w:r>
      <w:r w:rsidRPr="00CD1EB2">
        <w:t>main</w:t>
      </w:r>
      <w:r w:rsidRPr="00CD1EB2">
        <w:rPr>
          <w:spacing w:val="-6"/>
        </w:rPr>
        <w:t xml:space="preserve"> </w:t>
      </w:r>
      <w:r w:rsidRPr="00CD1EB2">
        <w:t>objectives</w:t>
      </w:r>
      <w:r w:rsidRPr="00CD1EB2">
        <w:rPr>
          <w:spacing w:val="-7"/>
        </w:rPr>
        <w:t xml:space="preserve"> </w:t>
      </w:r>
      <w:r w:rsidRPr="00CD1EB2">
        <w:t>of</w:t>
      </w:r>
      <w:r w:rsidRPr="00CD1EB2">
        <w:rPr>
          <w:spacing w:val="-6"/>
        </w:rPr>
        <w:t xml:space="preserve"> </w:t>
      </w:r>
      <w:r w:rsidRPr="00CD1EB2">
        <w:t>the</w:t>
      </w:r>
      <w:r w:rsidRPr="00CD1EB2">
        <w:rPr>
          <w:spacing w:val="-6"/>
        </w:rPr>
        <w:t xml:space="preserve"> </w:t>
      </w:r>
      <w:r w:rsidRPr="00CD1EB2">
        <w:t>typical</w:t>
      </w:r>
      <w:r w:rsidRPr="00CD1EB2">
        <w:rPr>
          <w:spacing w:val="-6"/>
        </w:rPr>
        <w:t xml:space="preserve"> </w:t>
      </w:r>
      <w:r w:rsidRPr="00CD1EB2">
        <w:t>UPPP</w:t>
      </w:r>
      <w:r w:rsidRPr="00CD1EB2">
        <w:rPr>
          <w:spacing w:val="-6"/>
        </w:rPr>
        <w:t xml:space="preserve"> </w:t>
      </w:r>
      <w:r w:rsidRPr="00CD1EB2">
        <w:t>are</w:t>
      </w:r>
      <w:r w:rsidRPr="00CD1EB2">
        <w:rPr>
          <w:spacing w:val="-2"/>
        </w:rPr>
        <w:t>:</w:t>
      </w:r>
    </w:p>
    <w:p w14:paraId="6AAE4992" w14:textId="151AE1FA" w:rsidR="000257B9" w:rsidRPr="00CD1EB2" w:rsidRDefault="000257B9" w:rsidP="009A3ECD">
      <w:pPr>
        <w:pStyle w:val="ListParagraph"/>
        <w:numPr>
          <w:ilvl w:val="0"/>
          <w:numId w:val="13"/>
        </w:numPr>
        <w:ind w:right="0"/>
      </w:pPr>
      <w:r w:rsidRPr="00CD1EB2">
        <w:t>Identify</w:t>
      </w:r>
      <w:r w:rsidRPr="00CD1EB2">
        <w:rPr>
          <w:spacing w:val="-4"/>
        </w:rPr>
        <w:t xml:space="preserve"> </w:t>
      </w:r>
      <w:r w:rsidRPr="00CD1EB2">
        <w:t>all</w:t>
      </w:r>
      <w:r w:rsidRPr="00CD1EB2">
        <w:rPr>
          <w:spacing w:val="-4"/>
        </w:rPr>
        <w:t xml:space="preserve"> </w:t>
      </w:r>
      <w:r w:rsidRPr="00CD1EB2">
        <w:t>pollutant</w:t>
      </w:r>
      <w:r w:rsidRPr="00CD1EB2">
        <w:rPr>
          <w:spacing w:val="-3"/>
        </w:rPr>
        <w:t xml:space="preserve"> </w:t>
      </w:r>
      <w:r w:rsidRPr="00CD1EB2">
        <w:t>sources</w:t>
      </w:r>
      <w:r w:rsidRPr="00CD1EB2">
        <w:rPr>
          <w:spacing w:val="-4"/>
        </w:rPr>
        <w:t xml:space="preserve"> </w:t>
      </w:r>
      <w:r w:rsidR="009A3ECD">
        <w:t>which</w:t>
      </w:r>
      <w:r w:rsidRPr="00CD1EB2">
        <w:rPr>
          <w:spacing w:val="-3"/>
        </w:rPr>
        <w:t xml:space="preserve"> </w:t>
      </w:r>
      <w:r w:rsidRPr="00CD1EB2">
        <w:t>may</w:t>
      </w:r>
      <w:r w:rsidRPr="00CD1EB2">
        <w:rPr>
          <w:spacing w:val="-3"/>
        </w:rPr>
        <w:t xml:space="preserve"> </w:t>
      </w:r>
      <w:r w:rsidRPr="00CD1EB2">
        <w:t>affect</w:t>
      </w:r>
      <w:r w:rsidRPr="00CD1EB2">
        <w:rPr>
          <w:spacing w:val="-3"/>
        </w:rPr>
        <w:t xml:space="preserve"> </w:t>
      </w:r>
      <w:r w:rsidRPr="00CD1EB2">
        <w:t>quality</w:t>
      </w:r>
      <w:r w:rsidRPr="00CD1EB2">
        <w:rPr>
          <w:spacing w:val="-4"/>
        </w:rPr>
        <w:t xml:space="preserve"> </w:t>
      </w:r>
      <w:r w:rsidRPr="00CD1EB2">
        <w:t>of</w:t>
      </w:r>
      <w:r w:rsidRPr="00CD1EB2">
        <w:rPr>
          <w:spacing w:val="-3"/>
        </w:rPr>
        <w:t xml:space="preserve"> </w:t>
      </w:r>
      <w:r w:rsidRPr="00CD1EB2">
        <w:t>stormwater</w:t>
      </w:r>
      <w:r w:rsidRPr="00CD1EB2">
        <w:rPr>
          <w:spacing w:val="-3"/>
        </w:rPr>
        <w:t xml:space="preserve"> </w:t>
      </w:r>
      <w:r w:rsidRPr="00CD1EB2">
        <w:t>discharges</w:t>
      </w:r>
      <w:r w:rsidRPr="00CD1EB2">
        <w:rPr>
          <w:spacing w:val="-3"/>
        </w:rPr>
        <w:t xml:space="preserve"> </w:t>
      </w:r>
      <w:r w:rsidRPr="00CD1EB2">
        <w:t>associated</w:t>
      </w:r>
      <w:r w:rsidRPr="00CD1EB2">
        <w:rPr>
          <w:spacing w:val="-3"/>
        </w:rPr>
        <w:t xml:space="preserve"> </w:t>
      </w:r>
      <w:r w:rsidRPr="00CD1EB2">
        <w:t>with construction activity (stormwater discharges) from construction</w:t>
      </w:r>
      <w:r w:rsidRPr="00CD1EB2">
        <w:rPr>
          <w:spacing w:val="-16"/>
        </w:rPr>
        <w:t xml:space="preserve"> </w:t>
      </w:r>
      <w:r w:rsidRPr="00CD1EB2">
        <w:t>site</w:t>
      </w:r>
      <w:r w:rsidR="002838A2">
        <w:t>.</w:t>
      </w:r>
    </w:p>
    <w:p w14:paraId="3B495D2D" w14:textId="482153A3" w:rsidR="000257B9" w:rsidRPr="00CD1EB2" w:rsidRDefault="000257B9" w:rsidP="009A3ECD">
      <w:pPr>
        <w:pStyle w:val="ListParagraph"/>
        <w:numPr>
          <w:ilvl w:val="0"/>
          <w:numId w:val="13"/>
        </w:numPr>
        <w:ind w:right="0"/>
      </w:pPr>
      <w:r w:rsidRPr="00CD1EB2">
        <w:t>Identify</w:t>
      </w:r>
      <w:r w:rsidRPr="00CD1EB2">
        <w:rPr>
          <w:spacing w:val="6"/>
        </w:rPr>
        <w:t xml:space="preserve"> </w:t>
      </w:r>
      <w:r w:rsidRPr="00CD1EB2">
        <w:t>non-stormwater</w:t>
      </w:r>
      <w:r w:rsidRPr="00CD1EB2">
        <w:rPr>
          <w:spacing w:val="-4"/>
        </w:rPr>
        <w:t xml:space="preserve"> </w:t>
      </w:r>
      <w:r w:rsidRPr="00CD1EB2">
        <w:t>discharges</w:t>
      </w:r>
      <w:r w:rsidR="002838A2">
        <w:t>.</w:t>
      </w:r>
    </w:p>
    <w:p w14:paraId="2C45C6B6" w14:textId="1D3FF6D1" w:rsidR="002838A2" w:rsidRDefault="000257B9" w:rsidP="009A3ECD">
      <w:pPr>
        <w:pStyle w:val="ListParagraph"/>
        <w:numPr>
          <w:ilvl w:val="0"/>
          <w:numId w:val="13"/>
        </w:numPr>
        <w:ind w:right="0"/>
      </w:pPr>
      <w:r w:rsidRPr="00CD1EB2">
        <w:t>Identify, construct, implement in accordance with a time schedule,</w:t>
      </w:r>
      <w:r w:rsidR="002838A2">
        <w:t xml:space="preserve"> </w:t>
      </w:r>
      <w:r w:rsidRPr="00CD1EB2">
        <w:t>and maintain Best Management Practices</w:t>
      </w:r>
      <w:r w:rsidRPr="00CD1EB2">
        <w:rPr>
          <w:spacing w:val="-3"/>
        </w:rPr>
        <w:t xml:space="preserve"> </w:t>
      </w:r>
      <w:r w:rsidRPr="00CD1EB2">
        <w:t>(BMPs)</w:t>
      </w:r>
      <w:r w:rsidRPr="00CD1EB2">
        <w:rPr>
          <w:spacing w:val="-5"/>
        </w:rPr>
        <w:t xml:space="preserve"> </w:t>
      </w:r>
      <w:r w:rsidRPr="00CD1EB2">
        <w:t>to</w:t>
      </w:r>
      <w:r w:rsidRPr="00CD1EB2">
        <w:rPr>
          <w:spacing w:val="-4"/>
        </w:rPr>
        <w:t xml:space="preserve"> </w:t>
      </w:r>
      <w:r w:rsidRPr="00CD1EB2">
        <w:t>reduce</w:t>
      </w:r>
      <w:r w:rsidRPr="00CD1EB2">
        <w:rPr>
          <w:spacing w:val="-3"/>
        </w:rPr>
        <w:t xml:space="preserve"> </w:t>
      </w:r>
      <w:r w:rsidRPr="00CD1EB2">
        <w:t>or</w:t>
      </w:r>
      <w:r w:rsidRPr="00CD1EB2">
        <w:rPr>
          <w:spacing w:val="-4"/>
        </w:rPr>
        <w:t xml:space="preserve"> </w:t>
      </w:r>
      <w:r w:rsidRPr="00CD1EB2">
        <w:t>eliminate</w:t>
      </w:r>
      <w:r w:rsidRPr="00CD1EB2">
        <w:rPr>
          <w:spacing w:val="-3"/>
        </w:rPr>
        <w:t xml:space="preserve"> </w:t>
      </w:r>
      <w:r w:rsidRPr="00CD1EB2">
        <w:t>pollutants</w:t>
      </w:r>
      <w:r w:rsidRPr="00CD1EB2">
        <w:rPr>
          <w:spacing w:val="-3"/>
        </w:rPr>
        <w:t xml:space="preserve"> </w:t>
      </w:r>
      <w:r w:rsidRPr="00CD1EB2">
        <w:t>discharges</w:t>
      </w:r>
      <w:r w:rsidRPr="00CD1EB2">
        <w:rPr>
          <w:spacing w:val="-4"/>
        </w:rPr>
        <w:t xml:space="preserve"> </w:t>
      </w:r>
      <w:r w:rsidRPr="00CD1EB2">
        <w:t>and</w:t>
      </w:r>
      <w:r w:rsidRPr="00CD1EB2">
        <w:rPr>
          <w:spacing w:val="-3"/>
        </w:rPr>
        <w:t xml:space="preserve"> </w:t>
      </w:r>
      <w:r w:rsidRPr="00CD1EB2">
        <w:t>un-authorized</w:t>
      </w:r>
      <w:r w:rsidRPr="00CD1EB2">
        <w:rPr>
          <w:spacing w:val="-4"/>
        </w:rPr>
        <w:t xml:space="preserve"> </w:t>
      </w:r>
      <w:r w:rsidRPr="00CD1EB2">
        <w:t>discharges</w:t>
      </w:r>
      <w:r w:rsidRPr="00CD1EB2">
        <w:rPr>
          <w:spacing w:val="-3"/>
        </w:rPr>
        <w:t xml:space="preserve"> </w:t>
      </w:r>
      <w:r w:rsidRPr="00CD1EB2">
        <w:t>from</w:t>
      </w:r>
      <w:r w:rsidRPr="00CD1EB2">
        <w:rPr>
          <w:spacing w:val="-4"/>
        </w:rPr>
        <w:t xml:space="preserve"> </w:t>
      </w:r>
      <w:r w:rsidRPr="00CD1EB2">
        <w:t>construction site during construction</w:t>
      </w:r>
      <w:r w:rsidR="002838A2">
        <w:t>.</w:t>
      </w:r>
    </w:p>
    <w:p w14:paraId="6F4301C5" w14:textId="3D40D17F" w:rsidR="002838A2" w:rsidRDefault="000257B9" w:rsidP="009A3ECD">
      <w:pPr>
        <w:pStyle w:val="ListParagraph"/>
        <w:numPr>
          <w:ilvl w:val="0"/>
          <w:numId w:val="13"/>
        </w:numPr>
        <w:ind w:right="0"/>
      </w:pPr>
      <w:r w:rsidRPr="002838A2">
        <w:t>Develop</w:t>
      </w:r>
      <w:r w:rsidRPr="002838A2">
        <w:rPr>
          <w:spacing w:val="-3"/>
        </w:rPr>
        <w:t xml:space="preserve"> </w:t>
      </w:r>
      <w:r w:rsidRPr="002838A2">
        <w:t>maintenance</w:t>
      </w:r>
      <w:r w:rsidRPr="002838A2">
        <w:rPr>
          <w:spacing w:val="-3"/>
        </w:rPr>
        <w:t xml:space="preserve"> </w:t>
      </w:r>
      <w:r w:rsidRPr="002838A2">
        <w:t>schedule</w:t>
      </w:r>
      <w:r w:rsidRPr="002838A2">
        <w:rPr>
          <w:spacing w:val="-5"/>
        </w:rPr>
        <w:t xml:space="preserve"> </w:t>
      </w:r>
      <w:r w:rsidRPr="002838A2">
        <w:t>for</w:t>
      </w:r>
      <w:r w:rsidRPr="002838A2">
        <w:rPr>
          <w:spacing w:val="-4"/>
        </w:rPr>
        <w:t xml:space="preserve"> </w:t>
      </w:r>
      <w:r w:rsidRPr="002838A2">
        <w:t>BMPs</w:t>
      </w:r>
      <w:r w:rsidRPr="002838A2">
        <w:rPr>
          <w:spacing w:val="-4"/>
        </w:rPr>
        <w:t xml:space="preserve"> </w:t>
      </w:r>
      <w:r w:rsidRPr="002838A2">
        <w:t>installed</w:t>
      </w:r>
      <w:r w:rsidRPr="002838A2">
        <w:rPr>
          <w:spacing w:val="-4"/>
        </w:rPr>
        <w:t xml:space="preserve"> </w:t>
      </w:r>
      <w:r w:rsidRPr="002838A2">
        <w:t>during</w:t>
      </w:r>
      <w:r w:rsidRPr="002838A2">
        <w:rPr>
          <w:spacing w:val="-4"/>
        </w:rPr>
        <w:t xml:space="preserve"> </w:t>
      </w:r>
      <w:r w:rsidRPr="002838A2">
        <w:t>construction</w:t>
      </w:r>
      <w:r w:rsidRPr="002838A2">
        <w:rPr>
          <w:spacing w:val="-3"/>
        </w:rPr>
        <w:t xml:space="preserve"> </w:t>
      </w:r>
      <w:r w:rsidRPr="002838A2">
        <w:t>designed</w:t>
      </w:r>
      <w:r w:rsidRPr="002838A2">
        <w:rPr>
          <w:spacing w:val="-4"/>
        </w:rPr>
        <w:t xml:space="preserve"> </w:t>
      </w:r>
      <w:r w:rsidRPr="002838A2">
        <w:t>to</w:t>
      </w:r>
      <w:r w:rsidRPr="002838A2">
        <w:rPr>
          <w:spacing w:val="-3"/>
        </w:rPr>
        <w:t xml:space="preserve"> </w:t>
      </w:r>
      <w:r w:rsidRPr="002838A2">
        <w:t>reduce</w:t>
      </w:r>
      <w:r w:rsidRPr="002838A2">
        <w:rPr>
          <w:spacing w:val="-3"/>
        </w:rPr>
        <w:t xml:space="preserve"> </w:t>
      </w:r>
      <w:r w:rsidRPr="002838A2">
        <w:t>or eliminate pollutants after construction is completed (post-construction</w:t>
      </w:r>
      <w:r w:rsidRPr="002838A2">
        <w:rPr>
          <w:spacing w:val="-24"/>
        </w:rPr>
        <w:t xml:space="preserve"> </w:t>
      </w:r>
      <w:r w:rsidRPr="002838A2">
        <w:t>BMPs).</w:t>
      </w:r>
    </w:p>
    <w:p w14:paraId="0C6C240D" w14:textId="63DCACE9" w:rsidR="002838A2" w:rsidRPr="00FB4A8A" w:rsidRDefault="002838A2" w:rsidP="009A3ECD">
      <w:pPr>
        <w:widowControl w:val="0"/>
        <w:tabs>
          <w:tab w:val="left" w:pos="939"/>
          <w:tab w:val="left" w:pos="940"/>
        </w:tabs>
        <w:autoSpaceDE w:val="0"/>
        <w:autoSpaceDN w:val="0"/>
        <w:rPr>
          <w:rFonts w:cs="Arial"/>
          <w:i/>
          <w:color w:val="C00000"/>
          <w:sz w:val="28"/>
          <w:szCs w:val="28"/>
        </w:rPr>
      </w:pPr>
      <w:r w:rsidRPr="00FB4A8A">
        <w:rPr>
          <w:rFonts w:cs="Arial"/>
          <w:i/>
          <w:color w:val="C00000"/>
          <w:sz w:val="28"/>
          <w:szCs w:val="28"/>
        </w:rPr>
        <w:t>Instructions</w:t>
      </w:r>
    </w:p>
    <w:p w14:paraId="23E24C53" w14:textId="64E74966" w:rsidR="002838A2" w:rsidRDefault="002838A2" w:rsidP="009A3ECD">
      <w:pPr>
        <w:pStyle w:val="Guidance-Instruction"/>
      </w:pPr>
      <w:r>
        <w:t>Black text</w:t>
      </w:r>
    </w:p>
    <w:p w14:paraId="652FDC48" w14:textId="77777777" w:rsidR="00B1251A" w:rsidRPr="00014C6E" w:rsidRDefault="002838A2" w:rsidP="009A3ECD">
      <w:pPr>
        <w:pStyle w:val="ListParagraph"/>
        <w:ind w:right="0"/>
      </w:pPr>
      <w:r>
        <w:t>Stan</w:t>
      </w:r>
      <w:r w:rsidRPr="00014C6E">
        <w:t>dard text.</w:t>
      </w:r>
    </w:p>
    <w:p w14:paraId="17F7C0C6" w14:textId="731A43C2" w:rsidR="002838A2" w:rsidRDefault="002838A2" w:rsidP="009A3ECD">
      <w:pPr>
        <w:pStyle w:val="ListParagraph"/>
        <w:ind w:right="0"/>
      </w:pPr>
      <w:r w:rsidRPr="00014C6E">
        <w:t>Leave u</w:t>
      </w:r>
      <w:r>
        <w:t>nmodified</w:t>
      </w:r>
      <w:r w:rsidR="000621F0">
        <w:t>.</w:t>
      </w:r>
    </w:p>
    <w:p w14:paraId="213C7049" w14:textId="788B69CF" w:rsidR="002838A2" w:rsidRDefault="002838A2" w:rsidP="009A3ECD">
      <w:pPr>
        <w:pStyle w:val="Guidance-Instruction"/>
      </w:pPr>
      <w:r>
        <w:t>Red Italic text</w:t>
      </w:r>
    </w:p>
    <w:p w14:paraId="1767132D" w14:textId="3997D376" w:rsidR="002838A2" w:rsidRDefault="002838A2" w:rsidP="009A3ECD">
      <w:pPr>
        <w:pStyle w:val="ListParagraph"/>
        <w:ind w:right="0"/>
      </w:pPr>
      <w:r>
        <w:t>Provides guidance and instructions to complete UPPP template.</w:t>
      </w:r>
    </w:p>
    <w:p w14:paraId="61FF7589" w14:textId="1C815A47" w:rsidR="002838A2" w:rsidRDefault="00586A63" w:rsidP="009A3ECD">
      <w:pPr>
        <w:pStyle w:val="ListParagraph"/>
        <w:ind w:right="0"/>
      </w:pPr>
      <w:r>
        <w:lastRenderedPageBreak/>
        <w:t xml:space="preserve">Delete </w:t>
      </w:r>
      <w:r w:rsidR="00EB52E6">
        <w:t>from completed UPPP template</w:t>
      </w:r>
      <w:r w:rsidR="002838A2">
        <w:t>.</w:t>
      </w:r>
    </w:p>
    <w:p w14:paraId="6CEFB909" w14:textId="352ED554" w:rsidR="002838A2" w:rsidRDefault="002838A2" w:rsidP="009A3ECD">
      <w:pPr>
        <w:pStyle w:val="ListParagraph"/>
        <w:ind w:right="0"/>
      </w:pPr>
      <w:r>
        <w:t xml:space="preserve">If </w:t>
      </w:r>
      <w:r w:rsidR="00586A63">
        <w:t>requ</w:t>
      </w:r>
      <w:r w:rsidR="00B1251A">
        <w:t>ested</w:t>
      </w:r>
      <w:r w:rsidR="00543B7C">
        <w:t xml:space="preserve"> to </w:t>
      </w:r>
      <w:r>
        <w:t xml:space="preserve">provide certain data </w:t>
      </w:r>
      <w:r w:rsidR="00EB52E6">
        <w:t>(</w:t>
      </w:r>
      <w:r>
        <w:t>i.e. elevation, average rainfall, etc</w:t>
      </w:r>
      <w:r w:rsidR="00FB4A8A">
        <w:t>.</w:t>
      </w:r>
      <w:r w:rsidR="00EB52E6">
        <w:t>)</w:t>
      </w:r>
      <w:r w:rsidR="00D54F9F">
        <w:t xml:space="preserve"> in a section</w:t>
      </w:r>
      <w:r w:rsidR="002810DE">
        <w:t>,</w:t>
      </w:r>
      <w:r w:rsidR="00FB4A8A">
        <w:t xml:space="preserve"> </w:t>
      </w:r>
      <w:r w:rsidR="00543B7C">
        <w:t xml:space="preserve">provide </w:t>
      </w:r>
      <w:r w:rsidR="00FB4A8A">
        <w:t xml:space="preserve">or </w:t>
      </w:r>
      <w:r w:rsidR="00586A63">
        <w:t>explain</w:t>
      </w:r>
      <w:r w:rsidR="009A3ECD">
        <w:t xml:space="preserve"> its </w:t>
      </w:r>
      <w:r w:rsidR="00FB4A8A">
        <w:t>absence.</w:t>
      </w:r>
    </w:p>
    <w:p w14:paraId="1D31C95A" w14:textId="766E08B2" w:rsidR="00E56AB9" w:rsidRDefault="00E56AB9" w:rsidP="009A3ECD">
      <w:pPr>
        <w:pStyle w:val="Guidance-Instruction"/>
      </w:pPr>
      <w:r>
        <w:t>Red Non-Italic text</w:t>
      </w:r>
    </w:p>
    <w:p w14:paraId="76509324" w14:textId="390469C4" w:rsidR="00E56AB9" w:rsidRDefault="00DB2FF0" w:rsidP="009A3ECD">
      <w:pPr>
        <w:pStyle w:val="ListParagraph"/>
        <w:numPr>
          <w:ilvl w:val="0"/>
          <w:numId w:val="16"/>
        </w:numPr>
        <w:ind w:right="0"/>
      </w:pPr>
      <w:r>
        <w:t>Sample language and may be used.</w:t>
      </w:r>
    </w:p>
    <w:p w14:paraId="795A58CB" w14:textId="167920B6" w:rsidR="00DB2FF0" w:rsidRPr="00E56AB9" w:rsidRDefault="00DB2FF0" w:rsidP="009A3ECD">
      <w:pPr>
        <w:pStyle w:val="ListParagraph"/>
        <w:numPr>
          <w:ilvl w:val="0"/>
          <w:numId w:val="16"/>
        </w:numPr>
        <w:ind w:right="0"/>
      </w:pPr>
      <w:r>
        <w:t>Reformat</w:t>
      </w:r>
      <w:r w:rsidR="00B1251A">
        <w:t xml:space="preserve"> to black text when template is complete.</w:t>
      </w:r>
    </w:p>
    <w:p w14:paraId="713C8C01" w14:textId="56635C96" w:rsidR="00FB4A8A" w:rsidRDefault="00FB4A8A" w:rsidP="009A3ECD">
      <w:pPr>
        <w:pStyle w:val="Guidance-Instruction"/>
      </w:pPr>
      <w:r>
        <w:t>EXAMPLE text</w:t>
      </w:r>
    </w:p>
    <w:p w14:paraId="3CE3D563" w14:textId="57C9239C" w:rsidR="00FB4A8A" w:rsidRDefault="00E56AB9" w:rsidP="009A3ECD">
      <w:pPr>
        <w:pStyle w:val="ListParagraph"/>
        <w:numPr>
          <w:ilvl w:val="0"/>
          <w:numId w:val="15"/>
        </w:numPr>
        <w:ind w:right="0"/>
      </w:pPr>
      <w:r>
        <w:t>Assists in providing all required information.</w:t>
      </w:r>
    </w:p>
    <w:p w14:paraId="1883471F" w14:textId="04372960" w:rsidR="00E050A2" w:rsidRPr="00E050A2" w:rsidRDefault="00E56AB9">
      <w:pPr>
        <w:pStyle w:val="ListParagraph"/>
        <w:numPr>
          <w:ilvl w:val="0"/>
          <w:numId w:val="15"/>
        </w:numPr>
        <w:ind w:right="-180"/>
      </w:pPr>
      <w:r>
        <w:t xml:space="preserve">May or may not be relevant to any particular project and is not intended to be used as template </w:t>
      </w:r>
      <w:r w:rsidR="00B1251A">
        <w:t>language</w:t>
      </w:r>
      <w:r>
        <w:t>.</w:t>
      </w:r>
    </w:p>
    <w:p w14:paraId="701156E0" w14:textId="7A337804" w:rsidR="00B2112D" w:rsidRPr="002810DE" w:rsidRDefault="00B2112D" w:rsidP="009A3ECD">
      <w:pPr>
        <w:spacing w:before="400" w:line="240" w:lineRule="auto"/>
        <w:rPr>
          <w:rFonts w:cs="Arial"/>
          <w:sz w:val="28"/>
          <w:szCs w:val="28"/>
        </w:rPr>
      </w:pPr>
      <w:r w:rsidRPr="002810DE">
        <w:rPr>
          <w:rFonts w:cs="Arial"/>
          <w:sz w:val="28"/>
          <w:szCs w:val="28"/>
        </w:rPr>
        <w:t>Table of Content</w:t>
      </w:r>
      <w:r w:rsidR="00185285" w:rsidRPr="002810DE">
        <w:rPr>
          <w:rFonts w:cs="Arial"/>
          <w:sz w:val="28"/>
          <w:szCs w:val="28"/>
        </w:rPr>
        <w:t>s</w:t>
      </w:r>
    </w:p>
    <w:p w14:paraId="23968738" w14:textId="06AA7114" w:rsidR="003F0699" w:rsidRDefault="00D40789">
      <w:pPr>
        <w:pStyle w:val="TOC1"/>
        <w:rPr>
          <w:rFonts w:asciiTheme="minorHAnsi" w:eastAsiaTheme="minorEastAsia" w:hAnsiTheme="minorHAnsi" w:cstheme="minorBidi"/>
          <w:kern w:val="2"/>
          <w:szCs w:val="22"/>
          <w14:ligatures w14:val="standardContextual"/>
        </w:rPr>
      </w:pPr>
      <w:r>
        <w:rPr>
          <w:b/>
          <w:caps/>
          <w:szCs w:val="22"/>
        </w:rPr>
        <w:fldChar w:fldCharType="begin"/>
      </w:r>
      <w:r>
        <w:rPr>
          <w:b/>
          <w:caps/>
          <w:szCs w:val="22"/>
        </w:rPr>
        <w:instrText xml:space="preserve"> TOC \o "1-4" \h \z \u </w:instrText>
      </w:r>
      <w:r>
        <w:rPr>
          <w:b/>
          <w:caps/>
          <w:szCs w:val="22"/>
        </w:rPr>
        <w:fldChar w:fldCharType="separate"/>
      </w:r>
      <w:hyperlink w:anchor="_Toc170134984" w:history="1">
        <w:r w:rsidR="003F0699" w:rsidRPr="00AF6A82">
          <w:rPr>
            <w:rStyle w:val="Hyperlink"/>
          </w:rPr>
          <w:t>1</w:t>
        </w:r>
        <w:r w:rsidR="003F0699">
          <w:rPr>
            <w:rFonts w:asciiTheme="minorHAnsi" w:eastAsiaTheme="minorEastAsia" w:hAnsiTheme="minorHAnsi" w:cstheme="minorBidi"/>
            <w:kern w:val="2"/>
            <w:szCs w:val="22"/>
            <w14:ligatures w14:val="standardContextual"/>
          </w:rPr>
          <w:tab/>
        </w:r>
        <w:r w:rsidR="003F0699" w:rsidRPr="00AF6A82">
          <w:rPr>
            <w:rStyle w:val="Hyperlink"/>
          </w:rPr>
          <w:t>General Information</w:t>
        </w:r>
        <w:r w:rsidR="003F0699">
          <w:rPr>
            <w:webHidden/>
          </w:rPr>
          <w:tab/>
        </w:r>
        <w:r w:rsidR="003F0699">
          <w:rPr>
            <w:webHidden/>
          </w:rPr>
          <w:fldChar w:fldCharType="begin"/>
        </w:r>
        <w:r w:rsidR="003F0699">
          <w:rPr>
            <w:webHidden/>
          </w:rPr>
          <w:instrText xml:space="preserve"> PAGEREF _Toc170134984 \h </w:instrText>
        </w:r>
        <w:r w:rsidR="003F0699">
          <w:rPr>
            <w:webHidden/>
          </w:rPr>
        </w:r>
        <w:r w:rsidR="003F0699">
          <w:rPr>
            <w:webHidden/>
          </w:rPr>
          <w:fldChar w:fldCharType="separate"/>
        </w:r>
        <w:r w:rsidR="003F0699">
          <w:rPr>
            <w:webHidden/>
          </w:rPr>
          <w:t>4</w:t>
        </w:r>
        <w:r w:rsidR="003F0699">
          <w:rPr>
            <w:webHidden/>
          </w:rPr>
          <w:fldChar w:fldCharType="end"/>
        </w:r>
      </w:hyperlink>
    </w:p>
    <w:p w14:paraId="60CE2451" w14:textId="32B380D8"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4985" w:history="1">
        <w:r w:rsidR="003F0699" w:rsidRPr="00AF6A82">
          <w:rPr>
            <w:rStyle w:val="Hyperlink"/>
            <w:noProof/>
          </w:rPr>
          <w:t>1.1</w:t>
        </w:r>
        <w:r w:rsidR="003F0699">
          <w:rPr>
            <w:rFonts w:asciiTheme="minorHAnsi" w:eastAsiaTheme="minorEastAsia" w:hAnsiTheme="minorHAnsi" w:cstheme="minorBidi"/>
            <w:noProof/>
            <w:kern w:val="2"/>
            <w14:ligatures w14:val="standardContextual"/>
          </w:rPr>
          <w:tab/>
        </w:r>
        <w:r w:rsidR="003F0699" w:rsidRPr="00AF6A82">
          <w:rPr>
            <w:rStyle w:val="Hyperlink"/>
            <w:noProof/>
          </w:rPr>
          <w:t>Responsible Parties</w:t>
        </w:r>
        <w:r w:rsidR="003F0699">
          <w:rPr>
            <w:noProof/>
            <w:webHidden/>
          </w:rPr>
          <w:tab/>
        </w:r>
        <w:r w:rsidR="003F0699">
          <w:rPr>
            <w:noProof/>
            <w:webHidden/>
          </w:rPr>
          <w:fldChar w:fldCharType="begin"/>
        </w:r>
        <w:r w:rsidR="003F0699">
          <w:rPr>
            <w:noProof/>
            <w:webHidden/>
          </w:rPr>
          <w:instrText xml:space="preserve"> PAGEREF _Toc170134985 \h </w:instrText>
        </w:r>
        <w:r w:rsidR="003F0699">
          <w:rPr>
            <w:noProof/>
            <w:webHidden/>
          </w:rPr>
        </w:r>
        <w:r w:rsidR="003F0699">
          <w:rPr>
            <w:noProof/>
            <w:webHidden/>
          </w:rPr>
          <w:fldChar w:fldCharType="separate"/>
        </w:r>
        <w:r w:rsidR="003F0699">
          <w:rPr>
            <w:noProof/>
            <w:webHidden/>
          </w:rPr>
          <w:t>4</w:t>
        </w:r>
        <w:r w:rsidR="003F0699">
          <w:rPr>
            <w:noProof/>
            <w:webHidden/>
          </w:rPr>
          <w:fldChar w:fldCharType="end"/>
        </w:r>
      </w:hyperlink>
    </w:p>
    <w:p w14:paraId="5F54215F" w14:textId="5473B1D6"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4986" w:history="1">
        <w:r w:rsidR="003F0699" w:rsidRPr="00AF6A82">
          <w:rPr>
            <w:rStyle w:val="Hyperlink"/>
            <w:noProof/>
          </w:rPr>
          <w:t>1.2</w:t>
        </w:r>
        <w:r w:rsidR="003F0699">
          <w:rPr>
            <w:rFonts w:asciiTheme="minorHAnsi" w:eastAsiaTheme="minorEastAsia" w:hAnsiTheme="minorHAnsi" w:cstheme="minorBidi"/>
            <w:noProof/>
            <w:kern w:val="2"/>
            <w14:ligatures w14:val="standardContextual"/>
          </w:rPr>
          <w:tab/>
        </w:r>
        <w:r w:rsidR="003F0699" w:rsidRPr="00AF6A82">
          <w:rPr>
            <w:rStyle w:val="Hyperlink"/>
            <w:noProof/>
          </w:rPr>
          <w:t>UPPP Amendments</w:t>
        </w:r>
        <w:r w:rsidR="003F0699">
          <w:rPr>
            <w:noProof/>
            <w:webHidden/>
          </w:rPr>
          <w:tab/>
        </w:r>
        <w:r w:rsidR="003F0699">
          <w:rPr>
            <w:noProof/>
            <w:webHidden/>
          </w:rPr>
          <w:fldChar w:fldCharType="begin"/>
        </w:r>
        <w:r w:rsidR="003F0699">
          <w:rPr>
            <w:noProof/>
            <w:webHidden/>
          </w:rPr>
          <w:instrText xml:space="preserve"> PAGEREF _Toc170134986 \h </w:instrText>
        </w:r>
        <w:r w:rsidR="003F0699">
          <w:rPr>
            <w:noProof/>
            <w:webHidden/>
          </w:rPr>
        </w:r>
        <w:r w:rsidR="003F0699">
          <w:rPr>
            <w:noProof/>
            <w:webHidden/>
          </w:rPr>
          <w:fldChar w:fldCharType="separate"/>
        </w:r>
        <w:r w:rsidR="003F0699">
          <w:rPr>
            <w:noProof/>
            <w:webHidden/>
          </w:rPr>
          <w:t>5</w:t>
        </w:r>
        <w:r w:rsidR="003F0699">
          <w:rPr>
            <w:noProof/>
            <w:webHidden/>
          </w:rPr>
          <w:fldChar w:fldCharType="end"/>
        </w:r>
      </w:hyperlink>
    </w:p>
    <w:p w14:paraId="39913392" w14:textId="2D6B3196"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4987" w:history="1">
        <w:r w:rsidR="003F0699" w:rsidRPr="00AF6A82">
          <w:rPr>
            <w:rStyle w:val="Hyperlink"/>
            <w:noProof/>
          </w:rPr>
          <w:t>1.3</w:t>
        </w:r>
        <w:r w:rsidR="003F0699">
          <w:rPr>
            <w:rFonts w:asciiTheme="minorHAnsi" w:eastAsiaTheme="minorEastAsia" w:hAnsiTheme="minorHAnsi" w:cstheme="minorBidi"/>
            <w:noProof/>
            <w:kern w:val="2"/>
            <w14:ligatures w14:val="standardContextual"/>
          </w:rPr>
          <w:tab/>
        </w:r>
        <w:r w:rsidR="003F0699" w:rsidRPr="00AF6A82">
          <w:rPr>
            <w:rStyle w:val="Hyperlink"/>
            <w:noProof/>
          </w:rPr>
          <w:t>Project Scope</w:t>
        </w:r>
        <w:r w:rsidR="003F0699">
          <w:rPr>
            <w:noProof/>
            <w:webHidden/>
          </w:rPr>
          <w:tab/>
        </w:r>
        <w:r w:rsidR="003F0699">
          <w:rPr>
            <w:noProof/>
            <w:webHidden/>
          </w:rPr>
          <w:fldChar w:fldCharType="begin"/>
        </w:r>
        <w:r w:rsidR="003F0699">
          <w:rPr>
            <w:noProof/>
            <w:webHidden/>
          </w:rPr>
          <w:instrText xml:space="preserve"> PAGEREF _Toc170134987 \h </w:instrText>
        </w:r>
        <w:r w:rsidR="003F0699">
          <w:rPr>
            <w:noProof/>
            <w:webHidden/>
          </w:rPr>
        </w:r>
        <w:r w:rsidR="003F0699">
          <w:rPr>
            <w:noProof/>
            <w:webHidden/>
          </w:rPr>
          <w:fldChar w:fldCharType="separate"/>
        </w:r>
        <w:r w:rsidR="003F0699">
          <w:rPr>
            <w:noProof/>
            <w:webHidden/>
          </w:rPr>
          <w:t>5</w:t>
        </w:r>
        <w:r w:rsidR="003F0699">
          <w:rPr>
            <w:noProof/>
            <w:webHidden/>
          </w:rPr>
          <w:fldChar w:fldCharType="end"/>
        </w:r>
      </w:hyperlink>
    </w:p>
    <w:p w14:paraId="12743DC3" w14:textId="2B9CBF7B"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4988" w:history="1">
        <w:r w:rsidR="003F0699" w:rsidRPr="00AF6A82">
          <w:rPr>
            <w:rStyle w:val="Hyperlink"/>
            <w:noProof/>
          </w:rPr>
          <w:t>1.4</w:t>
        </w:r>
        <w:r w:rsidR="003F0699">
          <w:rPr>
            <w:rFonts w:asciiTheme="minorHAnsi" w:eastAsiaTheme="minorEastAsia" w:hAnsiTheme="minorHAnsi" w:cstheme="minorBidi"/>
            <w:noProof/>
            <w:kern w:val="2"/>
            <w14:ligatures w14:val="standardContextual"/>
          </w:rPr>
          <w:tab/>
        </w:r>
        <w:r w:rsidR="003F0699" w:rsidRPr="00AF6A82">
          <w:rPr>
            <w:rStyle w:val="Hyperlink"/>
            <w:noProof/>
          </w:rPr>
          <w:t>Standards and Constraints</w:t>
        </w:r>
        <w:r w:rsidR="003F0699">
          <w:rPr>
            <w:noProof/>
            <w:webHidden/>
          </w:rPr>
          <w:tab/>
        </w:r>
        <w:r w:rsidR="003F0699">
          <w:rPr>
            <w:noProof/>
            <w:webHidden/>
          </w:rPr>
          <w:fldChar w:fldCharType="begin"/>
        </w:r>
        <w:r w:rsidR="003F0699">
          <w:rPr>
            <w:noProof/>
            <w:webHidden/>
          </w:rPr>
          <w:instrText xml:space="preserve"> PAGEREF _Toc170134988 \h </w:instrText>
        </w:r>
        <w:r w:rsidR="003F0699">
          <w:rPr>
            <w:noProof/>
            <w:webHidden/>
          </w:rPr>
        </w:r>
        <w:r w:rsidR="003F0699">
          <w:rPr>
            <w:noProof/>
            <w:webHidden/>
          </w:rPr>
          <w:fldChar w:fldCharType="separate"/>
        </w:r>
        <w:r w:rsidR="003F0699">
          <w:rPr>
            <w:noProof/>
            <w:webHidden/>
          </w:rPr>
          <w:t>5</w:t>
        </w:r>
        <w:r w:rsidR="003F0699">
          <w:rPr>
            <w:noProof/>
            <w:webHidden/>
          </w:rPr>
          <w:fldChar w:fldCharType="end"/>
        </w:r>
      </w:hyperlink>
    </w:p>
    <w:p w14:paraId="10720D87" w14:textId="4228F768"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4989" w:history="1">
        <w:r w:rsidR="003F0699" w:rsidRPr="00AF6A82">
          <w:rPr>
            <w:rStyle w:val="Hyperlink"/>
            <w:noProof/>
          </w:rPr>
          <w:t>1.5</w:t>
        </w:r>
        <w:r w:rsidR="003F0699">
          <w:rPr>
            <w:rFonts w:asciiTheme="minorHAnsi" w:eastAsiaTheme="minorEastAsia" w:hAnsiTheme="minorHAnsi" w:cstheme="minorBidi"/>
            <w:noProof/>
            <w:kern w:val="2"/>
            <w14:ligatures w14:val="standardContextual"/>
          </w:rPr>
          <w:tab/>
        </w:r>
        <w:r w:rsidR="003F0699" w:rsidRPr="00AF6A82">
          <w:rPr>
            <w:rStyle w:val="Hyperlink"/>
            <w:noProof/>
          </w:rPr>
          <w:t>Spill Prevention</w:t>
        </w:r>
        <w:r w:rsidR="003F0699">
          <w:rPr>
            <w:noProof/>
            <w:webHidden/>
          </w:rPr>
          <w:tab/>
        </w:r>
        <w:r w:rsidR="003F0699">
          <w:rPr>
            <w:noProof/>
            <w:webHidden/>
          </w:rPr>
          <w:fldChar w:fldCharType="begin"/>
        </w:r>
        <w:r w:rsidR="003F0699">
          <w:rPr>
            <w:noProof/>
            <w:webHidden/>
          </w:rPr>
          <w:instrText xml:space="preserve"> PAGEREF _Toc170134989 \h </w:instrText>
        </w:r>
        <w:r w:rsidR="003F0699">
          <w:rPr>
            <w:noProof/>
            <w:webHidden/>
          </w:rPr>
        </w:r>
        <w:r w:rsidR="003F0699">
          <w:rPr>
            <w:noProof/>
            <w:webHidden/>
          </w:rPr>
          <w:fldChar w:fldCharType="separate"/>
        </w:r>
        <w:r w:rsidR="003F0699">
          <w:rPr>
            <w:noProof/>
            <w:webHidden/>
          </w:rPr>
          <w:t>5</w:t>
        </w:r>
        <w:r w:rsidR="003F0699">
          <w:rPr>
            <w:noProof/>
            <w:webHidden/>
          </w:rPr>
          <w:fldChar w:fldCharType="end"/>
        </w:r>
      </w:hyperlink>
    </w:p>
    <w:p w14:paraId="027DA38D" w14:textId="0FD2EB52" w:rsidR="003F0699" w:rsidRDefault="00000000">
      <w:pPr>
        <w:pStyle w:val="TOC1"/>
        <w:rPr>
          <w:rFonts w:asciiTheme="minorHAnsi" w:eastAsiaTheme="minorEastAsia" w:hAnsiTheme="minorHAnsi" w:cstheme="minorBidi"/>
          <w:kern w:val="2"/>
          <w:szCs w:val="22"/>
          <w14:ligatures w14:val="standardContextual"/>
        </w:rPr>
      </w:pPr>
      <w:hyperlink w:anchor="_Toc170134990" w:history="1">
        <w:r w:rsidR="003F0699" w:rsidRPr="00AF6A82">
          <w:rPr>
            <w:rStyle w:val="Hyperlink"/>
          </w:rPr>
          <w:t>2</w:t>
        </w:r>
        <w:r w:rsidR="003F0699">
          <w:rPr>
            <w:rFonts w:asciiTheme="minorHAnsi" w:eastAsiaTheme="minorEastAsia" w:hAnsiTheme="minorHAnsi" w:cstheme="minorBidi"/>
            <w:kern w:val="2"/>
            <w:szCs w:val="22"/>
            <w14:ligatures w14:val="standardContextual"/>
          </w:rPr>
          <w:tab/>
        </w:r>
        <w:r w:rsidR="003F0699" w:rsidRPr="00AF6A82">
          <w:rPr>
            <w:rStyle w:val="Hyperlink"/>
          </w:rPr>
          <w:t>UPPP Project Details</w:t>
        </w:r>
        <w:r w:rsidR="003F0699">
          <w:rPr>
            <w:webHidden/>
          </w:rPr>
          <w:tab/>
        </w:r>
        <w:r w:rsidR="003F0699">
          <w:rPr>
            <w:webHidden/>
          </w:rPr>
          <w:fldChar w:fldCharType="begin"/>
        </w:r>
        <w:r w:rsidR="003F0699">
          <w:rPr>
            <w:webHidden/>
          </w:rPr>
          <w:instrText xml:space="preserve"> PAGEREF _Toc170134990 \h </w:instrText>
        </w:r>
        <w:r w:rsidR="003F0699">
          <w:rPr>
            <w:webHidden/>
          </w:rPr>
        </w:r>
        <w:r w:rsidR="003F0699">
          <w:rPr>
            <w:webHidden/>
          </w:rPr>
          <w:fldChar w:fldCharType="separate"/>
        </w:r>
        <w:r w:rsidR="003F0699">
          <w:rPr>
            <w:webHidden/>
          </w:rPr>
          <w:t>6</w:t>
        </w:r>
        <w:r w:rsidR="003F0699">
          <w:rPr>
            <w:webHidden/>
          </w:rPr>
          <w:fldChar w:fldCharType="end"/>
        </w:r>
      </w:hyperlink>
    </w:p>
    <w:p w14:paraId="28F811D8" w14:textId="2CE61C2F"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4991" w:history="1">
        <w:r w:rsidR="003F0699" w:rsidRPr="00AF6A82">
          <w:rPr>
            <w:rStyle w:val="Hyperlink"/>
            <w:noProof/>
          </w:rPr>
          <w:t>2.1</w:t>
        </w:r>
        <w:r w:rsidR="003F0699">
          <w:rPr>
            <w:rFonts w:asciiTheme="minorHAnsi" w:eastAsiaTheme="minorEastAsia" w:hAnsiTheme="minorHAnsi" w:cstheme="minorBidi"/>
            <w:noProof/>
            <w:kern w:val="2"/>
            <w14:ligatures w14:val="standardContextual"/>
          </w:rPr>
          <w:tab/>
        </w:r>
        <w:r w:rsidR="003F0699" w:rsidRPr="00AF6A82">
          <w:rPr>
            <w:rStyle w:val="Hyperlink"/>
            <w:noProof/>
          </w:rPr>
          <w:t>Project Scheduling</w:t>
        </w:r>
        <w:r w:rsidR="003F0699">
          <w:rPr>
            <w:noProof/>
            <w:webHidden/>
          </w:rPr>
          <w:tab/>
        </w:r>
        <w:r w:rsidR="003F0699">
          <w:rPr>
            <w:noProof/>
            <w:webHidden/>
          </w:rPr>
          <w:fldChar w:fldCharType="begin"/>
        </w:r>
        <w:r w:rsidR="003F0699">
          <w:rPr>
            <w:noProof/>
            <w:webHidden/>
          </w:rPr>
          <w:instrText xml:space="preserve"> PAGEREF _Toc170134991 \h </w:instrText>
        </w:r>
        <w:r w:rsidR="003F0699">
          <w:rPr>
            <w:noProof/>
            <w:webHidden/>
          </w:rPr>
        </w:r>
        <w:r w:rsidR="003F0699">
          <w:rPr>
            <w:noProof/>
            <w:webHidden/>
          </w:rPr>
          <w:fldChar w:fldCharType="separate"/>
        </w:r>
        <w:r w:rsidR="003F0699">
          <w:rPr>
            <w:noProof/>
            <w:webHidden/>
          </w:rPr>
          <w:t>6</w:t>
        </w:r>
        <w:r w:rsidR="003F0699">
          <w:rPr>
            <w:noProof/>
            <w:webHidden/>
          </w:rPr>
          <w:fldChar w:fldCharType="end"/>
        </w:r>
      </w:hyperlink>
    </w:p>
    <w:p w14:paraId="4FD15919" w14:textId="63B2D327"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4992" w:history="1">
        <w:r w:rsidR="003F0699" w:rsidRPr="00AF6A82">
          <w:rPr>
            <w:rStyle w:val="Hyperlink"/>
            <w:noProof/>
          </w:rPr>
          <w:t>2.2</w:t>
        </w:r>
        <w:r w:rsidR="003F0699">
          <w:rPr>
            <w:rFonts w:asciiTheme="minorHAnsi" w:eastAsiaTheme="minorEastAsia" w:hAnsiTheme="minorHAnsi" w:cstheme="minorBidi"/>
            <w:noProof/>
            <w:kern w:val="2"/>
            <w14:ligatures w14:val="standardContextual"/>
          </w:rPr>
          <w:tab/>
        </w:r>
        <w:r w:rsidR="003F0699" w:rsidRPr="00AF6A82">
          <w:rPr>
            <w:rStyle w:val="Hyperlink"/>
            <w:noProof/>
          </w:rPr>
          <w:t>Site Information</w:t>
        </w:r>
        <w:r w:rsidR="003F0699">
          <w:rPr>
            <w:noProof/>
            <w:webHidden/>
          </w:rPr>
          <w:tab/>
        </w:r>
        <w:r w:rsidR="003F0699">
          <w:rPr>
            <w:noProof/>
            <w:webHidden/>
          </w:rPr>
          <w:fldChar w:fldCharType="begin"/>
        </w:r>
        <w:r w:rsidR="003F0699">
          <w:rPr>
            <w:noProof/>
            <w:webHidden/>
          </w:rPr>
          <w:instrText xml:space="preserve"> PAGEREF _Toc170134992 \h </w:instrText>
        </w:r>
        <w:r w:rsidR="003F0699">
          <w:rPr>
            <w:noProof/>
            <w:webHidden/>
          </w:rPr>
        </w:r>
        <w:r w:rsidR="003F0699">
          <w:rPr>
            <w:noProof/>
            <w:webHidden/>
          </w:rPr>
          <w:fldChar w:fldCharType="separate"/>
        </w:r>
        <w:r w:rsidR="003F0699">
          <w:rPr>
            <w:noProof/>
            <w:webHidden/>
          </w:rPr>
          <w:t>6</w:t>
        </w:r>
        <w:r w:rsidR="003F0699">
          <w:rPr>
            <w:noProof/>
            <w:webHidden/>
          </w:rPr>
          <w:fldChar w:fldCharType="end"/>
        </w:r>
      </w:hyperlink>
    </w:p>
    <w:p w14:paraId="2D53E575" w14:textId="460E533A" w:rsidR="003F0699" w:rsidRDefault="00000000">
      <w:pPr>
        <w:pStyle w:val="TOC3"/>
        <w:tabs>
          <w:tab w:val="left" w:pos="1320"/>
          <w:tab w:val="right" w:leader="dot" w:pos="10790"/>
        </w:tabs>
        <w:rPr>
          <w:rFonts w:asciiTheme="minorHAnsi" w:eastAsiaTheme="minorEastAsia" w:hAnsiTheme="minorHAnsi" w:cstheme="minorBidi"/>
          <w:noProof/>
          <w:kern w:val="2"/>
          <w14:ligatures w14:val="standardContextual"/>
        </w:rPr>
      </w:pPr>
      <w:hyperlink w:anchor="_Toc170134993" w:history="1">
        <w:r w:rsidR="003F0699" w:rsidRPr="00AF6A82">
          <w:rPr>
            <w:rStyle w:val="Hyperlink"/>
            <w:noProof/>
          </w:rPr>
          <w:t>2.2.1</w:t>
        </w:r>
        <w:r w:rsidR="003F0699">
          <w:rPr>
            <w:rFonts w:asciiTheme="minorHAnsi" w:eastAsiaTheme="minorEastAsia" w:hAnsiTheme="minorHAnsi" w:cstheme="minorBidi"/>
            <w:noProof/>
            <w:kern w:val="2"/>
            <w14:ligatures w14:val="standardContextual"/>
          </w:rPr>
          <w:tab/>
        </w:r>
        <w:r w:rsidR="003F0699" w:rsidRPr="00AF6A82">
          <w:rPr>
            <w:rStyle w:val="Hyperlink"/>
            <w:noProof/>
          </w:rPr>
          <w:t>Known Data on Soil and Fill</w:t>
        </w:r>
        <w:r w:rsidR="003F0699">
          <w:rPr>
            <w:noProof/>
            <w:webHidden/>
          </w:rPr>
          <w:tab/>
        </w:r>
        <w:r w:rsidR="003F0699">
          <w:rPr>
            <w:noProof/>
            <w:webHidden/>
          </w:rPr>
          <w:fldChar w:fldCharType="begin"/>
        </w:r>
        <w:r w:rsidR="003F0699">
          <w:rPr>
            <w:noProof/>
            <w:webHidden/>
          </w:rPr>
          <w:instrText xml:space="preserve"> PAGEREF _Toc170134993 \h </w:instrText>
        </w:r>
        <w:r w:rsidR="003F0699">
          <w:rPr>
            <w:noProof/>
            <w:webHidden/>
          </w:rPr>
        </w:r>
        <w:r w:rsidR="003F0699">
          <w:rPr>
            <w:noProof/>
            <w:webHidden/>
          </w:rPr>
          <w:fldChar w:fldCharType="separate"/>
        </w:r>
        <w:r w:rsidR="003F0699">
          <w:rPr>
            <w:noProof/>
            <w:webHidden/>
          </w:rPr>
          <w:t>6</w:t>
        </w:r>
        <w:r w:rsidR="003F0699">
          <w:rPr>
            <w:noProof/>
            <w:webHidden/>
          </w:rPr>
          <w:fldChar w:fldCharType="end"/>
        </w:r>
      </w:hyperlink>
    </w:p>
    <w:p w14:paraId="06967706" w14:textId="635CE960" w:rsidR="003F0699" w:rsidRDefault="00000000">
      <w:pPr>
        <w:pStyle w:val="TOC4"/>
        <w:tabs>
          <w:tab w:val="left" w:pos="1760"/>
          <w:tab w:val="right" w:leader="dot" w:pos="10790"/>
        </w:tabs>
        <w:rPr>
          <w:rFonts w:asciiTheme="minorHAnsi" w:eastAsiaTheme="minorEastAsia" w:hAnsiTheme="minorHAnsi" w:cstheme="minorBidi"/>
          <w:noProof/>
          <w:kern w:val="2"/>
          <w14:ligatures w14:val="standardContextual"/>
        </w:rPr>
      </w:pPr>
      <w:hyperlink w:anchor="_Toc170134994" w:history="1">
        <w:r w:rsidR="003F0699" w:rsidRPr="00AF6A82">
          <w:rPr>
            <w:rStyle w:val="Hyperlink"/>
            <w:noProof/>
          </w:rPr>
          <w:t>2.2.1.1</w:t>
        </w:r>
        <w:r w:rsidR="003F0699">
          <w:rPr>
            <w:rFonts w:asciiTheme="minorHAnsi" w:eastAsiaTheme="minorEastAsia" w:hAnsiTheme="minorHAnsi" w:cstheme="minorBidi"/>
            <w:noProof/>
            <w:kern w:val="2"/>
            <w14:ligatures w14:val="standardContextual"/>
          </w:rPr>
          <w:tab/>
        </w:r>
        <w:r w:rsidR="003F0699" w:rsidRPr="00AF6A82">
          <w:rPr>
            <w:rStyle w:val="Hyperlink"/>
            <w:noProof/>
          </w:rPr>
          <w:t>Soil</w:t>
        </w:r>
        <w:r w:rsidR="003F0699">
          <w:rPr>
            <w:noProof/>
            <w:webHidden/>
          </w:rPr>
          <w:tab/>
        </w:r>
        <w:r w:rsidR="003F0699">
          <w:rPr>
            <w:noProof/>
            <w:webHidden/>
          </w:rPr>
          <w:fldChar w:fldCharType="begin"/>
        </w:r>
        <w:r w:rsidR="003F0699">
          <w:rPr>
            <w:noProof/>
            <w:webHidden/>
          </w:rPr>
          <w:instrText xml:space="preserve"> PAGEREF _Toc170134994 \h </w:instrText>
        </w:r>
        <w:r w:rsidR="003F0699">
          <w:rPr>
            <w:noProof/>
            <w:webHidden/>
          </w:rPr>
        </w:r>
        <w:r w:rsidR="003F0699">
          <w:rPr>
            <w:noProof/>
            <w:webHidden/>
          </w:rPr>
          <w:fldChar w:fldCharType="separate"/>
        </w:r>
        <w:r w:rsidR="003F0699">
          <w:rPr>
            <w:noProof/>
            <w:webHidden/>
          </w:rPr>
          <w:t>6</w:t>
        </w:r>
        <w:r w:rsidR="003F0699">
          <w:rPr>
            <w:noProof/>
            <w:webHidden/>
          </w:rPr>
          <w:fldChar w:fldCharType="end"/>
        </w:r>
      </w:hyperlink>
    </w:p>
    <w:p w14:paraId="5560D986" w14:textId="111DD16A" w:rsidR="003F0699" w:rsidRDefault="00000000">
      <w:pPr>
        <w:pStyle w:val="TOC4"/>
        <w:tabs>
          <w:tab w:val="left" w:pos="1760"/>
          <w:tab w:val="right" w:leader="dot" w:pos="10790"/>
        </w:tabs>
        <w:rPr>
          <w:rFonts w:asciiTheme="minorHAnsi" w:eastAsiaTheme="minorEastAsia" w:hAnsiTheme="minorHAnsi" w:cstheme="minorBidi"/>
          <w:noProof/>
          <w:kern w:val="2"/>
          <w14:ligatures w14:val="standardContextual"/>
        </w:rPr>
      </w:pPr>
      <w:hyperlink w:anchor="_Toc170134995" w:history="1">
        <w:r w:rsidR="003F0699" w:rsidRPr="00AF6A82">
          <w:rPr>
            <w:rStyle w:val="Hyperlink"/>
            <w:noProof/>
          </w:rPr>
          <w:t>2.2.1.2</w:t>
        </w:r>
        <w:r w:rsidR="003F0699">
          <w:rPr>
            <w:rFonts w:asciiTheme="minorHAnsi" w:eastAsiaTheme="minorEastAsia" w:hAnsiTheme="minorHAnsi" w:cstheme="minorBidi"/>
            <w:noProof/>
            <w:kern w:val="2"/>
            <w14:ligatures w14:val="standardContextual"/>
          </w:rPr>
          <w:tab/>
        </w:r>
        <w:r w:rsidR="003F0699" w:rsidRPr="00AF6A82">
          <w:rPr>
            <w:rStyle w:val="Hyperlink"/>
            <w:noProof/>
          </w:rPr>
          <w:t>Fill</w:t>
        </w:r>
        <w:r w:rsidR="003F0699">
          <w:rPr>
            <w:noProof/>
            <w:webHidden/>
          </w:rPr>
          <w:tab/>
        </w:r>
        <w:r w:rsidR="003F0699">
          <w:rPr>
            <w:noProof/>
            <w:webHidden/>
          </w:rPr>
          <w:fldChar w:fldCharType="begin"/>
        </w:r>
        <w:r w:rsidR="003F0699">
          <w:rPr>
            <w:noProof/>
            <w:webHidden/>
          </w:rPr>
          <w:instrText xml:space="preserve"> PAGEREF _Toc170134995 \h </w:instrText>
        </w:r>
        <w:r w:rsidR="003F0699">
          <w:rPr>
            <w:noProof/>
            <w:webHidden/>
          </w:rPr>
        </w:r>
        <w:r w:rsidR="003F0699">
          <w:rPr>
            <w:noProof/>
            <w:webHidden/>
          </w:rPr>
          <w:fldChar w:fldCharType="separate"/>
        </w:r>
        <w:r w:rsidR="003F0699">
          <w:rPr>
            <w:noProof/>
            <w:webHidden/>
          </w:rPr>
          <w:t>6</w:t>
        </w:r>
        <w:r w:rsidR="003F0699">
          <w:rPr>
            <w:noProof/>
            <w:webHidden/>
          </w:rPr>
          <w:fldChar w:fldCharType="end"/>
        </w:r>
      </w:hyperlink>
    </w:p>
    <w:p w14:paraId="7F85DA4B" w14:textId="00199140"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4996" w:history="1">
        <w:r w:rsidR="003F0699" w:rsidRPr="00AF6A82">
          <w:rPr>
            <w:rStyle w:val="Hyperlink"/>
            <w:noProof/>
          </w:rPr>
          <w:t>2.3</w:t>
        </w:r>
        <w:r w:rsidR="003F0699">
          <w:rPr>
            <w:rFonts w:asciiTheme="minorHAnsi" w:eastAsiaTheme="minorEastAsia" w:hAnsiTheme="minorHAnsi" w:cstheme="minorBidi"/>
            <w:noProof/>
            <w:kern w:val="2"/>
            <w14:ligatures w14:val="standardContextual"/>
          </w:rPr>
          <w:tab/>
        </w:r>
        <w:r w:rsidR="003F0699" w:rsidRPr="00AF6A82">
          <w:rPr>
            <w:rStyle w:val="Hyperlink"/>
            <w:noProof/>
          </w:rPr>
          <w:t>Construction Information</w:t>
        </w:r>
        <w:r w:rsidR="003F0699">
          <w:rPr>
            <w:noProof/>
            <w:webHidden/>
          </w:rPr>
          <w:tab/>
        </w:r>
        <w:r w:rsidR="003F0699">
          <w:rPr>
            <w:noProof/>
            <w:webHidden/>
          </w:rPr>
          <w:fldChar w:fldCharType="begin"/>
        </w:r>
        <w:r w:rsidR="003F0699">
          <w:rPr>
            <w:noProof/>
            <w:webHidden/>
          </w:rPr>
          <w:instrText xml:space="preserve"> PAGEREF _Toc170134996 \h </w:instrText>
        </w:r>
        <w:r w:rsidR="003F0699">
          <w:rPr>
            <w:noProof/>
            <w:webHidden/>
          </w:rPr>
        </w:r>
        <w:r w:rsidR="003F0699">
          <w:rPr>
            <w:noProof/>
            <w:webHidden/>
          </w:rPr>
          <w:fldChar w:fldCharType="separate"/>
        </w:r>
        <w:r w:rsidR="003F0699">
          <w:rPr>
            <w:noProof/>
            <w:webHidden/>
          </w:rPr>
          <w:t>7</w:t>
        </w:r>
        <w:r w:rsidR="003F0699">
          <w:rPr>
            <w:noProof/>
            <w:webHidden/>
          </w:rPr>
          <w:fldChar w:fldCharType="end"/>
        </w:r>
      </w:hyperlink>
    </w:p>
    <w:p w14:paraId="4D146FAC" w14:textId="50049B11" w:rsidR="003F0699" w:rsidRDefault="00000000">
      <w:pPr>
        <w:pStyle w:val="TOC3"/>
        <w:tabs>
          <w:tab w:val="left" w:pos="1320"/>
          <w:tab w:val="right" w:leader="dot" w:pos="10790"/>
        </w:tabs>
        <w:rPr>
          <w:rFonts w:asciiTheme="minorHAnsi" w:eastAsiaTheme="minorEastAsia" w:hAnsiTheme="minorHAnsi" w:cstheme="minorBidi"/>
          <w:noProof/>
          <w:kern w:val="2"/>
          <w14:ligatures w14:val="standardContextual"/>
        </w:rPr>
      </w:pPr>
      <w:hyperlink w:anchor="_Toc170134997" w:history="1">
        <w:r w:rsidR="003F0699" w:rsidRPr="00AF6A82">
          <w:rPr>
            <w:rStyle w:val="Hyperlink"/>
            <w:noProof/>
          </w:rPr>
          <w:t>2.3.1</w:t>
        </w:r>
        <w:r w:rsidR="003F0699">
          <w:rPr>
            <w:rFonts w:asciiTheme="minorHAnsi" w:eastAsiaTheme="minorEastAsia" w:hAnsiTheme="minorHAnsi" w:cstheme="minorBidi"/>
            <w:noProof/>
            <w:kern w:val="2"/>
            <w14:ligatures w14:val="standardContextual"/>
          </w:rPr>
          <w:tab/>
        </w:r>
        <w:r w:rsidR="003F0699" w:rsidRPr="00AF6A82">
          <w:rPr>
            <w:rStyle w:val="Hyperlink"/>
            <w:noProof/>
          </w:rPr>
          <w:t>Activities with the Potential to Generate Non-Storm Water Pollution</w:t>
        </w:r>
        <w:r w:rsidR="003F0699">
          <w:rPr>
            <w:noProof/>
            <w:webHidden/>
          </w:rPr>
          <w:tab/>
        </w:r>
        <w:r w:rsidR="003F0699">
          <w:rPr>
            <w:noProof/>
            <w:webHidden/>
          </w:rPr>
          <w:fldChar w:fldCharType="begin"/>
        </w:r>
        <w:r w:rsidR="003F0699">
          <w:rPr>
            <w:noProof/>
            <w:webHidden/>
          </w:rPr>
          <w:instrText xml:space="preserve"> PAGEREF _Toc170134997 \h </w:instrText>
        </w:r>
        <w:r w:rsidR="003F0699">
          <w:rPr>
            <w:noProof/>
            <w:webHidden/>
          </w:rPr>
        </w:r>
        <w:r w:rsidR="003F0699">
          <w:rPr>
            <w:noProof/>
            <w:webHidden/>
          </w:rPr>
          <w:fldChar w:fldCharType="separate"/>
        </w:r>
        <w:r w:rsidR="003F0699">
          <w:rPr>
            <w:noProof/>
            <w:webHidden/>
          </w:rPr>
          <w:t>7</w:t>
        </w:r>
        <w:r w:rsidR="003F0699">
          <w:rPr>
            <w:noProof/>
            <w:webHidden/>
          </w:rPr>
          <w:fldChar w:fldCharType="end"/>
        </w:r>
      </w:hyperlink>
    </w:p>
    <w:p w14:paraId="240D0037" w14:textId="50E49FCA" w:rsidR="003F0699" w:rsidRDefault="00000000">
      <w:pPr>
        <w:pStyle w:val="TOC3"/>
        <w:tabs>
          <w:tab w:val="left" w:pos="1320"/>
          <w:tab w:val="right" w:leader="dot" w:pos="10790"/>
        </w:tabs>
        <w:rPr>
          <w:rFonts w:asciiTheme="minorHAnsi" w:eastAsiaTheme="minorEastAsia" w:hAnsiTheme="minorHAnsi" w:cstheme="minorBidi"/>
          <w:noProof/>
          <w:kern w:val="2"/>
          <w14:ligatures w14:val="standardContextual"/>
        </w:rPr>
      </w:pPr>
      <w:hyperlink w:anchor="_Toc170134998" w:history="1">
        <w:r w:rsidR="003F0699" w:rsidRPr="00AF6A82">
          <w:rPr>
            <w:rStyle w:val="Hyperlink"/>
            <w:noProof/>
          </w:rPr>
          <w:t>2.3.2</w:t>
        </w:r>
        <w:r w:rsidR="003F0699">
          <w:rPr>
            <w:rFonts w:asciiTheme="minorHAnsi" w:eastAsiaTheme="minorEastAsia" w:hAnsiTheme="minorHAnsi" w:cstheme="minorBidi"/>
            <w:noProof/>
            <w:kern w:val="2"/>
            <w14:ligatures w14:val="standardContextual"/>
          </w:rPr>
          <w:tab/>
        </w:r>
        <w:r w:rsidR="003F0699" w:rsidRPr="00AF6A82">
          <w:rPr>
            <w:rStyle w:val="Hyperlink"/>
            <w:noProof/>
          </w:rPr>
          <w:t>Activities and Materials with the Potential to Pollute Storm Water</w:t>
        </w:r>
        <w:r w:rsidR="003F0699">
          <w:rPr>
            <w:noProof/>
            <w:webHidden/>
          </w:rPr>
          <w:tab/>
        </w:r>
        <w:r w:rsidR="003F0699">
          <w:rPr>
            <w:noProof/>
            <w:webHidden/>
          </w:rPr>
          <w:fldChar w:fldCharType="begin"/>
        </w:r>
        <w:r w:rsidR="003F0699">
          <w:rPr>
            <w:noProof/>
            <w:webHidden/>
          </w:rPr>
          <w:instrText xml:space="preserve"> PAGEREF _Toc170134998 \h </w:instrText>
        </w:r>
        <w:r w:rsidR="003F0699">
          <w:rPr>
            <w:noProof/>
            <w:webHidden/>
          </w:rPr>
        </w:r>
        <w:r w:rsidR="003F0699">
          <w:rPr>
            <w:noProof/>
            <w:webHidden/>
          </w:rPr>
          <w:fldChar w:fldCharType="separate"/>
        </w:r>
        <w:r w:rsidR="003F0699">
          <w:rPr>
            <w:noProof/>
            <w:webHidden/>
          </w:rPr>
          <w:t>7</w:t>
        </w:r>
        <w:r w:rsidR="003F0699">
          <w:rPr>
            <w:noProof/>
            <w:webHidden/>
          </w:rPr>
          <w:fldChar w:fldCharType="end"/>
        </w:r>
      </w:hyperlink>
    </w:p>
    <w:p w14:paraId="21CDF295" w14:textId="151A8D6A" w:rsidR="003F0699" w:rsidRDefault="00000000">
      <w:pPr>
        <w:pStyle w:val="TOC3"/>
        <w:tabs>
          <w:tab w:val="left" w:pos="1320"/>
          <w:tab w:val="right" w:leader="dot" w:pos="10790"/>
        </w:tabs>
        <w:rPr>
          <w:rFonts w:asciiTheme="minorHAnsi" w:eastAsiaTheme="minorEastAsia" w:hAnsiTheme="minorHAnsi" w:cstheme="minorBidi"/>
          <w:noProof/>
          <w:kern w:val="2"/>
          <w14:ligatures w14:val="standardContextual"/>
        </w:rPr>
      </w:pPr>
      <w:hyperlink w:anchor="_Toc170134999" w:history="1">
        <w:r w:rsidR="003F0699" w:rsidRPr="00AF6A82">
          <w:rPr>
            <w:rStyle w:val="Hyperlink"/>
            <w:noProof/>
          </w:rPr>
          <w:t>2.3.3</w:t>
        </w:r>
        <w:r w:rsidR="003F0699">
          <w:rPr>
            <w:rFonts w:asciiTheme="minorHAnsi" w:eastAsiaTheme="minorEastAsia" w:hAnsiTheme="minorHAnsi" w:cstheme="minorBidi"/>
            <w:noProof/>
            <w:kern w:val="2"/>
            <w14:ligatures w14:val="standardContextual"/>
          </w:rPr>
          <w:tab/>
        </w:r>
        <w:r w:rsidR="003F0699" w:rsidRPr="00AF6A82">
          <w:rPr>
            <w:rStyle w:val="Hyperlink"/>
            <w:noProof/>
          </w:rPr>
          <w:t>Activities with the Potential to Generate Sediment</w:t>
        </w:r>
        <w:r w:rsidR="003F0699">
          <w:rPr>
            <w:noProof/>
            <w:webHidden/>
          </w:rPr>
          <w:tab/>
        </w:r>
        <w:r w:rsidR="003F0699">
          <w:rPr>
            <w:noProof/>
            <w:webHidden/>
          </w:rPr>
          <w:fldChar w:fldCharType="begin"/>
        </w:r>
        <w:r w:rsidR="003F0699">
          <w:rPr>
            <w:noProof/>
            <w:webHidden/>
          </w:rPr>
          <w:instrText xml:space="preserve"> PAGEREF _Toc170134999 \h </w:instrText>
        </w:r>
        <w:r w:rsidR="003F0699">
          <w:rPr>
            <w:noProof/>
            <w:webHidden/>
          </w:rPr>
        </w:r>
        <w:r w:rsidR="003F0699">
          <w:rPr>
            <w:noProof/>
            <w:webHidden/>
          </w:rPr>
          <w:fldChar w:fldCharType="separate"/>
        </w:r>
        <w:r w:rsidR="003F0699">
          <w:rPr>
            <w:noProof/>
            <w:webHidden/>
          </w:rPr>
          <w:t>7</w:t>
        </w:r>
        <w:r w:rsidR="003F0699">
          <w:rPr>
            <w:noProof/>
            <w:webHidden/>
          </w:rPr>
          <w:fldChar w:fldCharType="end"/>
        </w:r>
      </w:hyperlink>
    </w:p>
    <w:p w14:paraId="74E0053C" w14:textId="4DD47F99" w:rsidR="003F0699" w:rsidRDefault="00000000">
      <w:pPr>
        <w:pStyle w:val="TOC1"/>
        <w:rPr>
          <w:rFonts w:asciiTheme="minorHAnsi" w:eastAsiaTheme="minorEastAsia" w:hAnsiTheme="minorHAnsi" w:cstheme="minorBidi"/>
          <w:kern w:val="2"/>
          <w:szCs w:val="22"/>
          <w14:ligatures w14:val="standardContextual"/>
        </w:rPr>
      </w:pPr>
      <w:hyperlink w:anchor="_Toc170135000" w:history="1">
        <w:r w:rsidR="003F0699" w:rsidRPr="00AF6A82">
          <w:rPr>
            <w:rStyle w:val="Hyperlink"/>
          </w:rPr>
          <w:t>3</w:t>
        </w:r>
        <w:r w:rsidR="003F0699">
          <w:rPr>
            <w:rFonts w:asciiTheme="minorHAnsi" w:eastAsiaTheme="minorEastAsia" w:hAnsiTheme="minorHAnsi" w:cstheme="minorBidi"/>
            <w:kern w:val="2"/>
            <w:szCs w:val="22"/>
            <w14:ligatures w14:val="standardContextual"/>
          </w:rPr>
          <w:tab/>
        </w:r>
        <w:r w:rsidR="003F0699" w:rsidRPr="00AF6A82">
          <w:rPr>
            <w:rStyle w:val="Hyperlink"/>
          </w:rPr>
          <w:t>Temporary Best Management Practices (BMPs) for Project</w:t>
        </w:r>
        <w:r w:rsidR="003F0699">
          <w:rPr>
            <w:webHidden/>
          </w:rPr>
          <w:tab/>
        </w:r>
        <w:r w:rsidR="003F0699">
          <w:rPr>
            <w:webHidden/>
          </w:rPr>
          <w:fldChar w:fldCharType="begin"/>
        </w:r>
        <w:r w:rsidR="003F0699">
          <w:rPr>
            <w:webHidden/>
          </w:rPr>
          <w:instrText xml:space="preserve"> PAGEREF _Toc170135000 \h </w:instrText>
        </w:r>
        <w:r w:rsidR="003F0699">
          <w:rPr>
            <w:webHidden/>
          </w:rPr>
        </w:r>
        <w:r w:rsidR="003F0699">
          <w:rPr>
            <w:webHidden/>
          </w:rPr>
          <w:fldChar w:fldCharType="separate"/>
        </w:r>
        <w:r w:rsidR="003F0699">
          <w:rPr>
            <w:webHidden/>
          </w:rPr>
          <w:t>7</w:t>
        </w:r>
        <w:r w:rsidR="003F0699">
          <w:rPr>
            <w:webHidden/>
          </w:rPr>
          <w:fldChar w:fldCharType="end"/>
        </w:r>
      </w:hyperlink>
    </w:p>
    <w:p w14:paraId="5135B719" w14:textId="434F6114"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01" w:history="1">
        <w:r w:rsidR="003F0699" w:rsidRPr="00AF6A82">
          <w:rPr>
            <w:rStyle w:val="Hyperlink"/>
            <w:noProof/>
          </w:rPr>
          <w:t>3.1</w:t>
        </w:r>
        <w:r w:rsidR="003F0699">
          <w:rPr>
            <w:rFonts w:asciiTheme="minorHAnsi" w:eastAsiaTheme="minorEastAsia" w:hAnsiTheme="minorHAnsi" w:cstheme="minorBidi"/>
            <w:noProof/>
            <w:kern w:val="2"/>
            <w14:ligatures w14:val="standardContextual"/>
          </w:rPr>
          <w:tab/>
        </w:r>
        <w:r w:rsidR="003F0699" w:rsidRPr="00AF6A82">
          <w:rPr>
            <w:rStyle w:val="Hyperlink"/>
            <w:noProof/>
          </w:rPr>
          <w:t>Management and Reporting</w:t>
        </w:r>
        <w:r w:rsidR="003F0699">
          <w:rPr>
            <w:noProof/>
            <w:webHidden/>
          </w:rPr>
          <w:tab/>
        </w:r>
        <w:r w:rsidR="003F0699">
          <w:rPr>
            <w:noProof/>
            <w:webHidden/>
          </w:rPr>
          <w:fldChar w:fldCharType="begin"/>
        </w:r>
        <w:r w:rsidR="003F0699">
          <w:rPr>
            <w:noProof/>
            <w:webHidden/>
          </w:rPr>
          <w:instrText xml:space="preserve"> PAGEREF _Toc170135001 \h </w:instrText>
        </w:r>
        <w:r w:rsidR="003F0699">
          <w:rPr>
            <w:noProof/>
            <w:webHidden/>
          </w:rPr>
        </w:r>
        <w:r w:rsidR="003F0699">
          <w:rPr>
            <w:noProof/>
            <w:webHidden/>
          </w:rPr>
          <w:fldChar w:fldCharType="separate"/>
        </w:r>
        <w:r w:rsidR="003F0699">
          <w:rPr>
            <w:noProof/>
            <w:webHidden/>
          </w:rPr>
          <w:t>8</w:t>
        </w:r>
        <w:r w:rsidR="003F0699">
          <w:rPr>
            <w:noProof/>
            <w:webHidden/>
          </w:rPr>
          <w:fldChar w:fldCharType="end"/>
        </w:r>
      </w:hyperlink>
    </w:p>
    <w:p w14:paraId="14BE0DEE" w14:textId="50F647EF"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02" w:history="1">
        <w:r w:rsidR="003F0699" w:rsidRPr="00AF6A82">
          <w:rPr>
            <w:rStyle w:val="Hyperlink"/>
            <w:noProof/>
          </w:rPr>
          <w:t>3.2</w:t>
        </w:r>
        <w:r w:rsidR="003F0699">
          <w:rPr>
            <w:rFonts w:asciiTheme="minorHAnsi" w:eastAsiaTheme="minorEastAsia" w:hAnsiTheme="minorHAnsi" w:cstheme="minorBidi"/>
            <w:noProof/>
            <w:kern w:val="2"/>
            <w14:ligatures w14:val="standardContextual"/>
          </w:rPr>
          <w:tab/>
        </w:r>
        <w:r w:rsidR="003F0699" w:rsidRPr="00AF6A82">
          <w:rPr>
            <w:rStyle w:val="Hyperlink"/>
            <w:noProof/>
          </w:rPr>
          <w:t>Waste Management</w:t>
        </w:r>
        <w:r w:rsidR="003F0699">
          <w:rPr>
            <w:noProof/>
            <w:webHidden/>
          </w:rPr>
          <w:tab/>
        </w:r>
        <w:r w:rsidR="003F0699">
          <w:rPr>
            <w:noProof/>
            <w:webHidden/>
          </w:rPr>
          <w:fldChar w:fldCharType="begin"/>
        </w:r>
        <w:r w:rsidR="003F0699">
          <w:rPr>
            <w:noProof/>
            <w:webHidden/>
          </w:rPr>
          <w:instrText xml:space="preserve"> PAGEREF _Toc170135002 \h </w:instrText>
        </w:r>
        <w:r w:rsidR="003F0699">
          <w:rPr>
            <w:noProof/>
            <w:webHidden/>
          </w:rPr>
        </w:r>
        <w:r w:rsidR="003F0699">
          <w:rPr>
            <w:noProof/>
            <w:webHidden/>
          </w:rPr>
          <w:fldChar w:fldCharType="separate"/>
        </w:r>
        <w:r w:rsidR="003F0699">
          <w:rPr>
            <w:noProof/>
            <w:webHidden/>
          </w:rPr>
          <w:t>8</w:t>
        </w:r>
        <w:r w:rsidR="003F0699">
          <w:rPr>
            <w:noProof/>
            <w:webHidden/>
          </w:rPr>
          <w:fldChar w:fldCharType="end"/>
        </w:r>
      </w:hyperlink>
    </w:p>
    <w:p w14:paraId="5A2920C0" w14:textId="3B28889B"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03" w:history="1">
        <w:r w:rsidR="003F0699" w:rsidRPr="00AF6A82">
          <w:rPr>
            <w:rStyle w:val="Hyperlink"/>
            <w:noProof/>
          </w:rPr>
          <w:t>3.3</w:t>
        </w:r>
        <w:r w:rsidR="003F0699">
          <w:rPr>
            <w:rFonts w:asciiTheme="minorHAnsi" w:eastAsiaTheme="minorEastAsia" w:hAnsiTheme="minorHAnsi" w:cstheme="minorBidi"/>
            <w:noProof/>
            <w:kern w:val="2"/>
            <w14:ligatures w14:val="standardContextual"/>
          </w:rPr>
          <w:tab/>
        </w:r>
        <w:r w:rsidR="003F0699" w:rsidRPr="00AF6A82">
          <w:rPr>
            <w:rStyle w:val="Hyperlink"/>
            <w:noProof/>
          </w:rPr>
          <w:t>Non-Storm Water Pollution Control</w:t>
        </w:r>
        <w:r w:rsidR="003F0699">
          <w:rPr>
            <w:noProof/>
            <w:webHidden/>
          </w:rPr>
          <w:tab/>
        </w:r>
        <w:r w:rsidR="003F0699">
          <w:rPr>
            <w:noProof/>
            <w:webHidden/>
          </w:rPr>
          <w:fldChar w:fldCharType="begin"/>
        </w:r>
        <w:r w:rsidR="003F0699">
          <w:rPr>
            <w:noProof/>
            <w:webHidden/>
          </w:rPr>
          <w:instrText xml:space="preserve"> PAGEREF _Toc170135003 \h </w:instrText>
        </w:r>
        <w:r w:rsidR="003F0699">
          <w:rPr>
            <w:noProof/>
            <w:webHidden/>
          </w:rPr>
        </w:r>
        <w:r w:rsidR="003F0699">
          <w:rPr>
            <w:noProof/>
            <w:webHidden/>
          </w:rPr>
          <w:fldChar w:fldCharType="separate"/>
        </w:r>
        <w:r w:rsidR="003F0699">
          <w:rPr>
            <w:noProof/>
            <w:webHidden/>
          </w:rPr>
          <w:t>8</w:t>
        </w:r>
        <w:r w:rsidR="003F0699">
          <w:rPr>
            <w:noProof/>
            <w:webHidden/>
          </w:rPr>
          <w:fldChar w:fldCharType="end"/>
        </w:r>
      </w:hyperlink>
    </w:p>
    <w:p w14:paraId="76DA55EA" w14:textId="74FCA3E6"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04" w:history="1">
        <w:r w:rsidR="003F0699" w:rsidRPr="00AF6A82">
          <w:rPr>
            <w:rStyle w:val="Hyperlink"/>
            <w:noProof/>
          </w:rPr>
          <w:t>3.4</w:t>
        </w:r>
        <w:r w:rsidR="003F0699">
          <w:rPr>
            <w:rFonts w:asciiTheme="minorHAnsi" w:eastAsiaTheme="minorEastAsia" w:hAnsiTheme="minorHAnsi" w:cstheme="minorBidi"/>
            <w:noProof/>
            <w:kern w:val="2"/>
            <w14:ligatures w14:val="standardContextual"/>
          </w:rPr>
          <w:tab/>
        </w:r>
        <w:r w:rsidR="003F0699" w:rsidRPr="00AF6A82">
          <w:rPr>
            <w:rStyle w:val="Hyperlink"/>
            <w:noProof/>
          </w:rPr>
          <w:t>Erosion Control - Soil Stabilization</w:t>
        </w:r>
        <w:r w:rsidR="003F0699">
          <w:rPr>
            <w:noProof/>
            <w:webHidden/>
          </w:rPr>
          <w:tab/>
        </w:r>
        <w:r w:rsidR="003F0699">
          <w:rPr>
            <w:noProof/>
            <w:webHidden/>
          </w:rPr>
          <w:fldChar w:fldCharType="begin"/>
        </w:r>
        <w:r w:rsidR="003F0699">
          <w:rPr>
            <w:noProof/>
            <w:webHidden/>
          </w:rPr>
          <w:instrText xml:space="preserve"> PAGEREF _Toc170135004 \h </w:instrText>
        </w:r>
        <w:r w:rsidR="003F0699">
          <w:rPr>
            <w:noProof/>
            <w:webHidden/>
          </w:rPr>
        </w:r>
        <w:r w:rsidR="003F0699">
          <w:rPr>
            <w:noProof/>
            <w:webHidden/>
          </w:rPr>
          <w:fldChar w:fldCharType="separate"/>
        </w:r>
        <w:r w:rsidR="003F0699">
          <w:rPr>
            <w:noProof/>
            <w:webHidden/>
          </w:rPr>
          <w:t>8</w:t>
        </w:r>
        <w:r w:rsidR="003F0699">
          <w:rPr>
            <w:noProof/>
            <w:webHidden/>
          </w:rPr>
          <w:fldChar w:fldCharType="end"/>
        </w:r>
      </w:hyperlink>
    </w:p>
    <w:p w14:paraId="311EEEFD" w14:textId="2F32E409"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05" w:history="1">
        <w:r w:rsidR="003F0699" w:rsidRPr="00AF6A82">
          <w:rPr>
            <w:rStyle w:val="Hyperlink"/>
            <w:noProof/>
          </w:rPr>
          <w:t>3.5</w:t>
        </w:r>
        <w:r w:rsidR="003F0699">
          <w:rPr>
            <w:rFonts w:asciiTheme="minorHAnsi" w:eastAsiaTheme="minorEastAsia" w:hAnsiTheme="minorHAnsi" w:cstheme="minorBidi"/>
            <w:noProof/>
            <w:kern w:val="2"/>
            <w14:ligatures w14:val="standardContextual"/>
          </w:rPr>
          <w:tab/>
        </w:r>
        <w:r w:rsidR="003F0699" w:rsidRPr="00AF6A82">
          <w:rPr>
            <w:rStyle w:val="Hyperlink"/>
            <w:noProof/>
          </w:rPr>
          <w:t>Sediment Control</w:t>
        </w:r>
        <w:r w:rsidR="003F0699">
          <w:rPr>
            <w:noProof/>
            <w:webHidden/>
          </w:rPr>
          <w:tab/>
        </w:r>
        <w:r w:rsidR="003F0699">
          <w:rPr>
            <w:noProof/>
            <w:webHidden/>
          </w:rPr>
          <w:fldChar w:fldCharType="begin"/>
        </w:r>
        <w:r w:rsidR="003F0699">
          <w:rPr>
            <w:noProof/>
            <w:webHidden/>
          </w:rPr>
          <w:instrText xml:space="preserve"> PAGEREF _Toc170135005 \h </w:instrText>
        </w:r>
        <w:r w:rsidR="003F0699">
          <w:rPr>
            <w:noProof/>
            <w:webHidden/>
          </w:rPr>
        </w:r>
        <w:r w:rsidR="003F0699">
          <w:rPr>
            <w:noProof/>
            <w:webHidden/>
          </w:rPr>
          <w:fldChar w:fldCharType="separate"/>
        </w:r>
        <w:r w:rsidR="003F0699">
          <w:rPr>
            <w:noProof/>
            <w:webHidden/>
          </w:rPr>
          <w:t>9</w:t>
        </w:r>
        <w:r w:rsidR="003F0699">
          <w:rPr>
            <w:noProof/>
            <w:webHidden/>
          </w:rPr>
          <w:fldChar w:fldCharType="end"/>
        </w:r>
      </w:hyperlink>
    </w:p>
    <w:p w14:paraId="0AC338DB" w14:textId="78AB8BF7"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06" w:history="1">
        <w:r w:rsidR="003F0699" w:rsidRPr="00AF6A82">
          <w:rPr>
            <w:rStyle w:val="Hyperlink"/>
            <w:noProof/>
          </w:rPr>
          <w:t>3.6</w:t>
        </w:r>
        <w:r w:rsidR="003F0699">
          <w:rPr>
            <w:rFonts w:asciiTheme="minorHAnsi" w:eastAsiaTheme="minorEastAsia" w:hAnsiTheme="minorHAnsi" w:cstheme="minorBidi"/>
            <w:noProof/>
            <w:kern w:val="2"/>
            <w14:ligatures w14:val="standardContextual"/>
          </w:rPr>
          <w:tab/>
        </w:r>
        <w:r w:rsidR="003F0699" w:rsidRPr="00AF6A82">
          <w:rPr>
            <w:rStyle w:val="Hyperlink"/>
            <w:noProof/>
          </w:rPr>
          <w:t>Other Pollution Control</w:t>
        </w:r>
        <w:r w:rsidR="003F0699">
          <w:rPr>
            <w:noProof/>
            <w:webHidden/>
          </w:rPr>
          <w:tab/>
        </w:r>
        <w:r w:rsidR="003F0699">
          <w:rPr>
            <w:noProof/>
            <w:webHidden/>
          </w:rPr>
          <w:fldChar w:fldCharType="begin"/>
        </w:r>
        <w:r w:rsidR="003F0699">
          <w:rPr>
            <w:noProof/>
            <w:webHidden/>
          </w:rPr>
          <w:instrText xml:space="preserve"> PAGEREF _Toc170135006 \h </w:instrText>
        </w:r>
        <w:r w:rsidR="003F0699">
          <w:rPr>
            <w:noProof/>
            <w:webHidden/>
          </w:rPr>
        </w:r>
        <w:r w:rsidR="003F0699">
          <w:rPr>
            <w:noProof/>
            <w:webHidden/>
          </w:rPr>
          <w:fldChar w:fldCharType="separate"/>
        </w:r>
        <w:r w:rsidR="003F0699">
          <w:rPr>
            <w:noProof/>
            <w:webHidden/>
          </w:rPr>
          <w:t>9</w:t>
        </w:r>
        <w:r w:rsidR="003F0699">
          <w:rPr>
            <w:noProof/>
            <w:webHidden/>
          </w:rPr>
          <w:fldChar w:fldCharType="end"/>
        </w:r>
      </w:hyperlink>
    </w:p>
    <w:p w14:paraId="7E68CDF8" w14:textId="342C7A35" w:rsidR="003F0699" w:rsidRDefault="00000000">
      <w:pPr>
        <w:pStyle w:val="TOC1"/>
        <w:rPr>
          <w:rFonts w:asciiTheme="minorHAnsi" w:eastAsiaTheme="minorEastAsia" w:hAnsiTheme="minorHAnsi" w:cstheme="minorBidi"/>
          <w:kern w:val="2"/>
          <w:szCs w:val="22"/>
          <w14:ligatures w14:val="standardContextual"/>
        </w:rPr>
      </w:pPr>
      <w:hyperlink w:anchor="_Toc170135007" w:history="1">
        <w:r w:rsidR="003F0699" w:rsidRPr="00AF6A82">
          <w:rPr>
            <w:rStyle w:val="Hyperlink"/>
          </w:rPr>
          <w:t>4</w:t>
        </w:r>
        <w:r w:rsidR="003F0699">
          <w:rPr>
            <w:rFonts w:asciiTheme="minorHAnsi" w:eastAsiaTheme="minorEastAsia" w:hAnsiTheme="minorHAnsi" w:cstheme="minorBidi"/>
            <w:kern w:val="2"/>
            <w:szCs w:val="22"/>
            <w14:ligatures w14:val="standardContextual"/>
          </w:rPr>
          <w:tab/>
        </w:r>
        <w:r w:rsidR="003F0699" w:rsidRPr="00AF6A82">
          <w:rPr>
            <w:rStyle w:val="Hyperlink"/>
          </w:rPr>
          <w:t>Permanent Pollution Control Practices</w:t>
        </w:r>
        <w:r w:rsidR="003F0699">
          <w:rPr>
            <w:webHidden/>
          </w:rPr>
          <w:tab/>
        </w:r>
        <w:r w:rsidR="003F0699">
          <w:rPr>
            <w:webHidden/>
          </w:rPr>
          <w:fldChar w:fldCharType="begin"/>
        </w:r>
        <w:r w:rsidR="003F0699">
          <w:rPr>
            <w:webHidden/>
          </w:rPr>
          <w:instrText xml:space="preserve"> PAGEREF _Toc170135007 \h </w:instrText>
        </w:r>
        <w:r w:rsidR="003F0699">
          <w:rPr>
            <w:webHidden/>
          </w:rPr>
        </w:r>
        <w:r w:rsidR="003F0699">
          <w:rPr>
            <w:webHidden/>
          </w:rPr>
          <w:fldChar w:fldCharType="separate"/>
        </w:r>
        <w:r w:rsidR="003F0699">
          <w:rPr>
            <w:webHidden/>
          </w:rPr>
          <w:t>9</w:t>
        </w:r>
        <w:r w:rsidR="003F0699">
          <w:rPr>
            <w:webHidden/>
          </w:rPr>
          <w:fldChar w:fldCharType="end"/>
        </w:r>
      </w:hyperlink>
    </w:p>
    <w:p w14:paraId="15B2ADF0" w14:textId="187643E7" w:rsidR="003F0699" w:rsidRDefault="00000000">
      <w:pPr>
        <w:pStyle w:val="TOC1"/>
        <w:rPr>
          <w:rFonts w:asciiTheme="minorHAnsi" w:eastAsiaTheme="minorEastAsia" w:hAnsiTheme="minorHAnsi" w:cstheme="minorBidi"/>
          <w:kern w:val="2"/>
          <w:szCs w:val="22"/>
          <w14:ligatures w14:val="standardContextual"/>
        </w:rPr>
      </w:pPr>
      <w:hyperlink w:anchor="_Toc170135008" w:history="1">
        <w:r w:rsidR="003F0699" w:rsidRPr="00AF6A82">
          <w:rPr>
            <w:rStyle w:val="Hyperlink"/>
          </w:rPr>
          <w:t>5</w:t>
        </w:r>
        <w:r w:rsidR="003F0699">
          <w:rPr>
            <w:rFonts w:asciiTheme="minorHAnsi" w:eastAsiaTheme="minorEastAsia" w:hAnsiTheme="minorHAnsi" w:cstheme="minorBidi"/>
            <w:kern w:val="2"/>
            <w:szCs w:val="22"/>
            <w14:ligatures w14:val="standardContextual"/>
          </w:rPr>
          <w:tab/>
        </w:r>
        <w:r w:rsidR="003F0699" w:rsidRPr="00AF6A82">
          <w:rPr>
            <w:rStyle w:val="Hyperlink"/>
          </w:rPr>
          <w:t>References</w:t>
        </w:r>
        <w:r w:rsidR="003F0699">
          <w:rPr>
            <w:webHidden/>
          </w:rPr>
          <w:tab/>
        </w:r>
        <w:r w:rsidR="003F0699">
          <w:rPr>
            <w:webHidden/>
          </w:rPr>
          <w:fldChar w:fldCharType="begin"/>
        </w:r>
        <w:r w:rsidR="003F0699">
          <w:rPr>
            <w:webHidden/>
          </w:rPr>
          <w:instrText xml:space="preserve"> PAGEREF _Toc170135008 \h </w:instrText>
        </w:r>
        <w:r w:rsidR="003F0699">
          <w:rPr>
            <w:webHidden/>
          </w:rPr>
        </w:r>
        <w:r w:rsidR="003F0699">
          <w:rPr>
            <w:webHidden/>
          </w:rPr>
          <w:fldChar w:fldCharType="separate"/>
        </w:r>
        <w:r w:rsidR="003F0699">
          <w:rPr>
            <w:webHidden/>
          </w:rPr>
          <w:t>9</w:t>
        </w:r>
        <w:r w:rsidR="003F0699">
          <w:rPr>
            <w:webHidden/>
          </w:rPr>
          <w:fldChar w:fldCharType="end"/>
        </w:r>
      </w:hyperlink>
    </w:p>
    <w:p w14:paraId="02C799FF" w14:textId="55DF4AA3" w:rsidR="003F0699" w:rsidRDefault="00000000">
      <w:pPr>
        <w:pStyle w:val="TOC1"/>
        <w:rPr>
          <w:rFonts w:asciiTheme="minorHAnsi" w:eastAsiaTheme="minorEastAsia" w:hAnsiTheme="minorHAnsi" w:cstheme="minorBidi"/>
          <w:kern w:val="2"/>
          <w:szCs w:val="22"/>
          <w14:ligatures w14:val="standardContextual"/>
        </w:rPr>
      </w:pPr>
      <w:hyperlink w:anchor="_Toc170135009" w:history="1">
        <w:r w:rsidR="003F0699" w:rsidRPr="00AF6A82">
          <w:rPr>
            <w:rStyle w:val="Hyperlink"/>
          </w:rPr>
          <w:t>6</w:t>
        </w:r>
        <w:r w:rsidR="003F0699">
          <w:rPr>
            <w:rFonts w:asciiTheme="minorHAnsi" w:eastAsiaTheme="minorEastAsia" w:hAnsiTheme="minorHAnsi" w:cstheme="minorBidi"/>
            <w:kern w:val="2"/>
            <w:szCs w:val="22"/>
            <w14:ligatures w14:val="standardContextual"/>
          </w:rPr>
          <w:tab/>
        </w:r>
        <w:r w:rsidR="003F0699" w:rsidRPr="00AF6A82">
          <w:rPr>
            <w:rStyle w:val="Hyperlink"/>
          </w:rPr>
          <w:t>Appendices</w:t>
        </w:r>
        <w:r w:rsidR="003F0699">
          <w:rPr>
            <w:webHidden/>
          </w:rPr>
          <w:tab/>
        </w:r>
        <w:r w:rsidR="003F0699">
          <w:rPr>
            <w:webHidden/>
          </w:rPr>
          <w:fldChar w:fldCharType="begin"/>
        </w:r>
        <w:r w:rsidR="003F0699">
          <w:rPr>
            <w:webHidden/>
          </w:rPr>
          <w:instrText xml:space="preserve"> PAGEREF _Toc170135009 \h </w:instrText>
        </w:r>
        <w:r w:rsidR="003F0699">
          <w:rPr>
            <w:webHidden/>
          </w:rPr>
        </w:r>
        <w:r w:rsidR="003F0699">
          <w:rPr>
            <w:webHidden/>
          </w:rPr>
          <w:fldChar w:fldCharType="separate"/>
        </w:r>
        <w:r w:rsidR="003F0699">
          <w:rPr>
            <w:webHidden/>
          </w:rPr>
          <w:t>11</w:t>
        </w:r>
        <w:r w:rsidR="003F0699">
          <w:rPr>
            <w:webHidden/>
          </w:rPr>
          <w:fldChar w:fldCharType="end"/>
        </w:r>
      </w:hyperlink>
    </w:p>
    <w:p w14:paraId="3E6B7BE4" w14:textId="58D53D17"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10" w:history="1">
        <w:r w:rsidR="003F0699" w:rsidRPr="00AF6A82">
          <w:rPr>
            <w:rStyle w:val="Hyperlink"/>
            <w:noProof/>
          </w:rPr>
          <w:t>6.1</w:t>
        </w:r>
        <w:r w:rsidR="003F0699">
          <w:rPr>
            <w:rFonts w:asciiTheme="minorHAnsi" w:eastAsiaTheme="minorEastAsia" w:hAnsiTheme="minorHAnsi" w:cstheme="minorBidi"/>
            <w:noProof/>
            <w:kern w:val="2"/>
            <w14:ligatures w14:val="standardContextual"/>
          </w:rPr>
          <w:tab/>
        </w:r>
        <w:r w:rsidR="003F0699" w:rsidRPr="00AF6A82">
          <w:rPr>
            <w:rStyle w:val="Hyperlink"/>
            <w:noProof/>
          </w:rPr>
          <w:t>Appendix A: Pollution Prevention Control Maps or Sheet(s)</w:t>
        </w:r>
        <w:r w:rsidR="003F0699">
          <w:rPr>
            <w:noProof/>
            <w:webHidden/>
          </w:rPr>
          <w:tab/>
        </w:r>
        <w:r w:rsidR="003F0699">
          <w:rPr>
            <w:noProof/>
            <w:webHidden/>
          </w:rPr>
          <w:fldChar w:fldCharType="begin"/>
        </w:r>
        <w:r w:rsidR="003F0699">
          <w:rPr>
            <w:noProof/>
            <w:webHidden/>
          </w:rPr>
          <w:instrText xml:space="preserve"> PAGEREF _Toc170135010 \h </w:instrText>
        </w:r>
        <w:r w:rsidR="003F0699">
          <w:rPr>
            <w:noProof/>
            <w:webHidden/>
          </w:rPr>
        </w:r>
        <w:r w:rsidR="003F0699">
          <w:rPr>
            <w:noProof/>
            <w:webHidden/>
          </w:rPr>
          <w:fldChar w:fldCharType="separate"/>
        </w:r>
        <w:r w:rsidR="003F0699">
          <w:rPr>
            <w:noProof/>
            <w:webHidden/>
          </w:rPr>
          <w:t>11</w:t>
        </w:r>
        <w:r w:rsidR="003F0699">
          <w:rPr>
            <w:noProof/>
            <w:webHidden/>
          </w:rPr>
          <w:fldChar w:fldCharType="end"/>
        </w:r>
      </w:hyperlink>
    </w:p>
    <w:p w14:paraId="3C7CB2C5" w14:textId="0A1A9712"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11" w:history="1">
        <w:r w:rsidR="003F0699" w:rsidRPr="00AF6A82">
          <w:rPr>
            <w:rStyle w:val="Hyperlink"/>
            <w:noProof/>
          </w:rPr>
          <w:t>6.2</w:t>
        </w:r>
        <w:r w:rsidR="003F0699">
          <w:rPr>
            <w:rFonts w:asciiTheme="minorHAnsi" w:eastAsiaTheme="minorEastAsia" w:hAnsiTheme="minorHAnsi" w:cstheme="minorBidi"/>
            <w:noProof/>
            <w:kern w:val="2"/>
            <w14:ligatures w14:val="standardContextual"/>
          </w:rPr>
          <w:tab/>
        </w:r>
        <w:r w:rsidR="003F0699" w:rsidRPr="00AF6A82">
          <w:rPr>
            <w:rStyle w:val="Hyperlink"/>
            <w:noProof/>
          </w:rPr>
          <w:t>Appendix B: Standard Installation Specifications for each BMP</w:t>
        </w:r>
        <w:r w:rsidR="003F0699">
          <w:rPr>
            <w:noProof/>
            <w:webHidden/>
          </w:rPr>
          <w:tab/>
        </w:r>
        <w:r w:rsidR="003F0699">
          <w:rPr>
            <w:noProof/>
            <w:webHidden/>
          </w:rPr>
          <w:fldChar w:fldCharType="begin"/>
        </w:r>
        <w:r w:rsidR="003F0699">
          <w:rPr>
            <w:noProof/>
            <w:webHidden/>
          </w:rPr>
          <w:instrText xml:space="preserve"> PAGEREF _Toc170135011 \h </w:instrText>
        </w:r>
        <w:r w:rsidR="003F0699">
          <w:rPr>
            <w:noProof/>
            <w:webHidden/>
          </w:rPr>
        </w:r>
        <w:r w:rsidR="003F0699">
          <w:rPr>
            <w:noProof/>
            <w:webHidden/>
          </w:rPr>
          <w:fldChar w:fldCharType="separate"/>
        </w:r>
        <w:r w:rsidR="003F0699">
          <w:rPr>
            <w:noProof/>
            <w:webHidden/>
          </w:rPr>
          <w:t>12</w:t>
        </w:r>
        <w:r w:rsidR="003F0699">
          <w:rPr>
            <w:noProof/>
            <w:webHidden/>
          </w:rPr>
          <w:fldChar w:fldCharType="end"/>
        </w:r>
      </w:hyperlink>
    </w:p>
    <w:p w14:paraId="16E3115A" w14:textId="5064C3A9" w:rsidR="003F0699" w:rsidRDefault="00000000">
      <w:pPr>
        <w:pStyle w:val="TOC2"/>
        <w:tabs>
          <w:tab w:val="left" w:pos="880"/>
          <w:tab w:val="right" w:leader="dot" w:pos="10790"/>
        </w:tabs>
        <w:rPr>
          <w:rFonts w:asciiTheme="minorHAnsi" w:eastAsiaTheme="minorEastAsia" w:hAnsiTheme="minorHAnsi" w:cstheme="minorBidi"/>
          <w:noProof/>
          <w:kern w:val="2"/>
          <w14:ligatures w14:val="standardContextual"/>
        </w:rPr>
      </w:pPr>
      <w:hyperlink w:anchor="_Toc170135012" w:history="1">
        <w:r w:rsidR="003F0699" w:rsidRPr="00AF6A82">
          <w:rPr>
            <w:rStyle w:val="Hyperlink"/>
            <w:noProof/>
          </w:rPr>
          <w:t>6.3</w:t>
        </w:r>
        <w:r w:rsidR="003F0699">
          <w:rPr>
            <w:rFonts w:asciiTheme="minorHAnsi" w:eastAsiaTheme="minorEastAsia" w:hAnsiTheme="minorHAnsi" w:cstheme="minorBidi"/>
            <w:noProof/>
            <w:kern w:val="2"/>
            <w14:ligatures w14:val="standardContextual"/>
          </w:rPr>
          <w:tab/>
        </w:r>
        <w:r w:rsidR="003F0699" w:rsidRPr="00AF6A82">
          <w:rPr>
            <w:rStyle w:val="Hyperlink"/>
            <w:noProof/>
          </w:rPr>
          <w:t>Appendix C: Blank Forms</w:t>
        </w:r>
        <w:r w:rsidR="003F0699">
          <w:rPr>
            <w:noProof/>
            <w:webHidden/>
          </w:rPr>
          <w:tab/>
        </w:r>
        <w:r w:rsidR="003F0699">
          <w:rPr>
            <w:noProof/>
            <w:webHidden/>
          </w:rPr>
          <w:fldChar w:fldCharType="begin"/>
        </w:r>
        <w:r w:rsidR="003F0699">
          <w:rPr>
            <w:noProof/>
            <w:webHidden/>
          </w:rPr>
          <w:instrText xml:space="preserve"> PAGEREF _Toc170135012 \h </w:instrText>
        </w:r>
        <w:r w:rsidR="003F0699">
          <w:rPr>
            <w:noProof/>
            <w:webHidden/>
          </w:rPr>
        </w:r>
        <w:r w:rsidR="003F0699">
          <w:rPr>
            <w:noProof/>
            <w:webHidden/>
          </w:rPr>
          <w:fldChar w:fldCharType="separate"/>
        </w:r>
        <w:r w:rsidR="003F0699">
          <w:rPr>
            <w:noProof/>
            <w:webHidden/>
          </w:rPr>
          <w:t>13</w:t>
        </w:r>
        <w:r w:rsidR="003F0699">
          <w:rPr>
            <w:noProof/>
            <w:webHidden/>
          </w:rPr>
          <w:fldChar w:fldCharType="end"/>
        </w:r>
      </w:hyperlink>
    </w:p>
    <w:p w14:paraId="201D5EBF" w14:textId="09CA2BEF" w:rsidR="003F0699" w:rsidRDefault="00000000">
      <w:pPr>
        <w:pStyle w:val="TOC1"/>
        <w:rPr>
          <w:rFonts w:asciiTheme="minorHAnsi" w:eastAsiaTheme="minorEastAsia" w:hAnsiTheme="minorHAnsi" w:cstheme="minorBidi"/>
          <w:kern w:val="2"/>
          <w:szCs w:val="22"/>
          <w14:ligatures w14:val="standardContextual"/>
        </w:rPr>
      </w:pPr>
      <w:hyperlink w:anchor="_Toc170135013" w:history="1">
        <w:r w:rsidR="003F0699" w:rsidRPr="00AF6A82">
          <w:rPr>
            <w:rStyle w:val="Hyperlink"/>
          </w:rPr>
          <w:t>7</w:t>
        </w:r>
        <w:r w:rsidR="003F0699">
          <w:rPr>
            <w:rFonts w:asciiTheme="minorHAnsi" w:eastAsiaTheme="minorEastAsia" w:hAnsiTheme="minorHAnsi" w:cstheme="minorBidi"/>
            <w:kern w:val="2"/>
            <w:szCs w:val="22"/>
            <w14:ligatures w14:val="standardContextual"/>
          </w:rPr>
          <w:tab/>
        </w:r>
        <w:r w:rsidR="003F0699" w:rsidRPr="00AF6A82">
          <w:rPr>
            <w:rStyle w:val="Hyperlink"/>
          </w:rPr>
          <w:t>Attachments</w:t>
        </w:r>
        <w:r w:rsidR="003F0699">
          <w:rPr>
            <w:webHidden/>
          </w:rPr>
          <w:tab/>
        </w:r>
        <w:r w:rsidR="003F0699">
          <w:rPr>
            <w:webHidden/>
          </w:rPr>
          <w:fldChar w:fldCharType="begin"/>
        </w:r>
        <w:r w:rsidR="003F0699">
          <w:rPr>
            <w:webHidden/>
          </w:rPr>
          <w:instrText xml:space="preserve"> PAGEREF _Toc170135013 \h </w:instrText>
        </w:r>
        <w:r w:rsidR="003F0699">
          <w:rPr>
            <w:webHidden/>
          </w:rPr>
        </w:r>
        <w:r w:rsidR="003F0699">
          <w:rPr>
            <w:webHidden/>
          </w:rPr>
          <w:fldChar w:fldCharType="separate"/>
        </w:r>
        <w:r w:rsidR="003F0699">
          <w:rPr>
            <w:webHidden/>
          </w:rPr>
          <w:t>14</w:t>
        </w:r>
        <w:r w:rsidR="003F0699">
          <w:rPr>
            <w:webHidden/>
          </w:rPr>
          <w:fldChar w:fldCharType="end"/>
        </w:r>
      </w:hyperlink>
    </w:p>
    <w:p w14:paraId="4B19A62A" w14:textId="21C88FF1" w:rsidR="00BE6367" w:rsidRPr="00131E87" w:rsidRDefault="00D40789" w:rsidP="00837904">
      <w:pPr>
        <w:pStyle w:val="Heading1"/>
        <w:spacing w:before="0" w:afterLines="20" w:after="48"/>
      </w:pPr>
      <w:r>
        <w:rPr>
          <w:b/>
          <w:caps w:val="0"/>
          <w:noProof/>
          <w:sz w:val="22"/>
          <w:szCs w:val="22"/>
        </w:rPr>
        <w:lastRenderedPageBreak/>
        <w:fldChar w:fldCharType="end"/>
      </w:r>
      <w:bookmarkStart w:id="0" w:name="_Toc170134984"/>
      <w:r w:rsidR="00493F77" w:rsidRPr="00131E87">
        <w:t xml:space="preserve">General </w:t>
      </w:r>
      <w:r w:rsidR="00EB229C" w:rsidRPr="00131E87">
        <w:t>Information</w:t>
      </w:r>
      <w:bookmarkEnd w:id="0"/>
    </w:p>
    <w:p w14:paraId="32087858" w14:textId="77777777" w:rsidR="00BE6367" w:rsidRPr="00F80297" w:rsidRDefault="006506E1" w:rsidP="009A3ECD">
      <w:pPr>
        <w:pStyle w:val="Heading2"/>
      </w:pPr>
      <w:bookmarkStart w:id="1" w:name="_Toc170134985"/>
      <w:r w:rsidRPr="00F80297">
        <w:t>Responsible Parties</w:t>
      </w:r>
      <w:bookmarkEnd w:id="1"/>
    </w:p>
    <w:p w14:paraId="1C16E3DC" w14:textId="40DCEB8F" w:rsidR="008E7F6A" w:rsidRDefault="00192E55" w:rsidP="009A3ECD">
      <w:pPr>
        <w:spacing w:line="240" w:lineRule="auto"/>
      </w:pPr>
      <w:r w:rsidRPr="00192E55">
        <w:t xml:space="preserve">The following people and their companies are responsible for </w:t>
      </w:r>
      <w:r w:rsidR="00525AEB">
        <w:t xml:space="preserve">implementing </w:t>
      </w:r>
      <w:r w:rsidRPr="00192E55">
        <w:t xml:space="preserve">this </w:t>
      </w:r>
      <w:r w:rsidR="00880F86">
        <w:t>Under-an-</w:t>
      </w:r>
      <w:r w:rsidR="00476351">
        <w:t>a</w:t>
      </w:r>
      <w:r w:rsidR="00880F86">
        <w:t xml:space="preserve">cre </w:t>
      </w:r>
      <w:r w:rsidR="00476351">
        <w:t>Pollution Prevention Plan (U</w:t>
      </w:r>
      <w:r w:rsidR="00880F86">
        <w:t>PPP)</w:t>
      </w:r>
      <w:r w:rsidR="00DC4BF8">
        <w:t>.</w:t>
      </w:r>
    </w:p>
    <w:p w14:paraId="2600C447" w14:textId="77777777" w:rsidR="003062D5" w:rsidRDefault="003062D5" w:rsidP="009A3ECD">
      <w:pPr>
        <w:spacing w:line="240" w:lineRule="auto"/>
        <w:rPr>
          <w:i/>
          <w:color w:val="C00000"/>
        </w:rPr>
      </w:pPr>
    </w:p>
    <w:p w14:paraId="5579233D" w14:textId="51664B8D" w:rsidR="003062D5" w:rsidRPr="00493F77" w:rsidRDefault="003062D5" w:rsidP="003062D5">
      <w:pPr>
        <w:spacing w:after="120" w:line="240" w:lineRule="auto"/>
        <w:rPr>
          <w:b/>
        </w:rPr>
      </w:pPr>
      <w:r>
        <w:rPr>
          <w:b/>
        </w:rPr>
        <w:t>Company Responsible for UPPP:</w:t>
      </w:r>
    </w:p>
    <w:tbl>
      <w:tblPr>
        <w:tblW w:w="1068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Company Responsible for UPPP - Name, Company, Phone Number, Email Address"/>
      </w:tblPr>
      <w:tblGrid>
        <w:gridCol w:w="1777"/>
        <w:gridCol w:w="8910"/>
      </w:tblGrid>
      <w:tr w:rsidR="003062D5" w:rsidRPr="00F80297" w14:paraId="57BAA6C2" w14:textId="77777777" w:rsidTr="003062D5">
        <w:tc>
          <w:tcPr>
            <w:tcW w:w="1777" w:type="dxa"/>
            <w:shd w:val="clear" w:color="auto" w:fill="auto"/>
            <w:vAlign w:val="center"/>
          </w:tcPr>
          <w:p w14:paraId="2349C3D6" w14:textId="482294F5" w:rsidR="003062D5" w:rsidRPr="003062D5" w:rsidRDefault="003062D5" w:rsidP="003062D5">
            <w:pPr>
              <w:autoSpaceDE w:val="0"/>
              <w:autoSpaceDN w:val="0"/>
              <w:adjustRightInd w:val="0"/>
              <w:spacing w:line="240" w:lineRule="auto"/>
              <w:jc w:val="right"/>
            </w:pPr>
            <w:r w:rsidRPr="003062D5">
              <w:rPr>
                <w:rFonts w:cs="Arial,Bold"/>
                <w:sz w:val="20"/>
                <w:szCs w:val="20"/>
              </w:rPr>
              <w:t>Name:</w:t>
            </w:r>
          </w:p>
        </w:tc>
        <w:tc>
          <w:tcPr>
            <w:tcW w:w="8910" w:type="dxa"/>
            <w:shd w:val="clear" w:color="auto" w:fill="auto"/>
            <w:vAlign w:val="center"/>
          </w:tcPr>
          <w:p w14:paraId="4ACA903A" w14:textId="71B952D1" w:rsidR="003062D5" w:rsidRPr="003062D5" w:rsidRDefault="003062D5" w:rsidP="003062D5">
            <w:pPr>
              <w:tabs>
                <w:tab w:val="left" w:pos="2595"/>
              </w:tabs>
              <w:spacing w:line="240" w:lineRule="auto"/>
            </w:pPr>
          </w:p>
        </w:tc>
      </w:tr>
      <w:tr w:rsidR="003062D5" w:rsidRPr="00F80297" w14:paraId="11D7CC99" w14:textId="77777777" w:rsidTr="003062D5">
        <w:tc>
          <w:tcPr>
            <w:tcW w:w="1777" w:type="dxa"/>
            <w:shd w:val="clear" w:color="auto" w:fill="auto"/>
            <w:vAlign w:val="center"/>
          </w:tcPr>
          <w:p w14:paraId="0E130E4B" w14:textId="632F346E" w:rsidR="003062D5" w:rsidRPr="003062D5" w:rsidRDefault="003062D5" w:rsidP="003062D5">
            <w:pPr>
              <w:autoSpaceDE w:val="0"/>
              <w:autoSpaceDN w:val="0"/>
              <w:adjustRightInd w:val="0"/>
              <w:spacing w:line="240" w:lineRule="auto"/>
              <w:jc w:val="right"/>
              <w:rPr>
                <w:rFonts w:cs="Arial,Bold"/>
                <w:sz w:val="20"/>
                <w:szCs w:val="20"/>
              </w:rPr>
            </w:pPr>
            <w:r>
              <w:rPr>
                <w:rFonts w:cs="Arial,Bold"/>
                <w:sz w:val="20"/>
                <w:szCs w:val="20"/>
              </w:rPr>
              <w:t>Company:</w:t>
            </w:r>
          </w:p>
        </w:tc>
        <w:tc>
          <w:tcPr>
            <w:tcW w:w="8910" w:type="dxa"/>
            <w:shd w:val="clear" w:color="auto" w:fill="auto"/>
            <w:vAlign w:val="center"/>
          </w:tcPr>
          <w:p w14:paraId="0C180DD8" w14:textId="77777777" w:rsidR="003062D5" w:rsidRPr="003062D5" w:rsidRDefault="003062D5" w:rsidP="003062D5">
            <w:pPr>
              <w:tabs>
                <w:tab w:val="left" w:pos="2595"/>
              </w:tabs>
              <w:spacing w:line="240" w:lineRule="auto"/>
            </w:pPr>
          </w:p>
        </w:tc>
      </w:tr>
      <w:tr w:rsidR="003062D5" w:rsidRPr="00F80297" w14:paraId="56674891" w14:textId="77777777" w:rsidTr="003062D5">
        <w:tc>
          <w:tcPr>
            <w:tcW w:w="1777" w:type="dxa"/>
            <w:shd w:val="clear" w:color="auto" w:fill="auto"/>
            <w:vAlign w:val="center"/>
          </w:tcPr>
          <w:p w14:paraId="7D059B87" w14:textId="0DD91ECC" w:rsidR="003062D5" w:rsidRDefault="003062D5" w:rsidP="003062D5">
            <w:pPr>
              <w:autoSpaceDE w:val="0"/>
              <w:autoSpaceDN w:val="0"/>
              <w:adjustRightInd w:val="0"/>
              <w:spacing w:line="240" w:lineRule="auto"/>
              <w:jc w:val="right"/>
              <w:rPr>
                <w:rFonts w:cs="Arial,Bold"/>
                <w:sz w:val="20"/>
                <w:szCs w:val="20"/>
              </w:rPr>
            </w:pPr>
            <w:r>
              <w:rPr>
                <w:rFonts w:cs="Arial,Bold"/>
                <w:sz w:val="20"/>
                <w:szCs w:val="20"/>
              </w:rPr>
              <w:t>Phone Number:</w:t>
            </w:r>
          </w:p>
        </w:tc>
        <w:tc>
          <w:tcPr>
            <w:tcW w:w="8910" w:type="dxa"/>
            <w:shd w:val="clear" w:color="auto" w:fill="auto"/>
            <w:vAlign w:val="center"/>
          </w:tcPr>
          <w:p w14:paraId="5B2C87EC" w14:textId="77777777" w:rsidR="003062D5" w:rsidRPr="003062D5" w:rsidRDefault="003062D5" w:rsidP="003062D5">
            <w:pPr>
              <w:tabs>
                <w:tab w:val="left" w:pos="2595"/>
              </w:tabs>
              <w:spacing w:line="240" w:lineRule="auto"/>
            </w:pPr>
          </w:p>
        </w:tc>
      </w:tr>
      <w:tr w:rsidR="00525AEB" w:rsidRPr="00F80297" w14:paraId="260A3068" w14:textId="77777777">
        <w:tc>
          <w:tcPr>
            <w:tcW w:w="1777" w:type="dxa"/>
            <w:shd w:val="clear" w:color="auto" w:fill="auto"/>
            <w:vAlign w:val="center"/>
          </w:tcPr>
          <w:p w14:paraId="0996FEC0" w14:textId="77777777" w:rsidR="00525AEB" w:rsidRDefault="00525AEB">
            <w:pPr>
              <w:autoSpaceDE w:val="0"/>
              <w:autoSpaceDN w:val="0"/>
              <w:adjustRightInd w:val="0"/>
              <w:spacing w:line="240" w:lineRule="auto"/>
              <w:jc w:val="right"/>
              <w:rPr>
                <w:rFonts w:cs="Arial,Bold"/>
                <w:sz w:val="20"/>
                <w:szCs w:val="20"/>
              </w:rPr>
            </w:pPr>
            <w:r>
              <w:rPr>
                <w:rFonts w:cs="Arial,Bold"/>
                <w:sz w:val="20"/>
                <w:szCs w:val="20"/>
              </w:rPr>
              <w:t xml:space="preserve">Email Address: </w:t>
            </w:r>
          </w:p>
        </w:tc>
        <w:tc>
          <w:tcPr>
            <w:tcW w:w="8910" w:type="dxa"/>
            <w:shd w:val="clear" w:color="auto" w:fill="auto"/>
            <w:vAlign w:val="center"/>
          </w:tcPr>
          <w:p w14:paraId="00B7CB98" w14:textId="77777777" w:rsidR="00525AEB" w:rsidRPr="003062D5" w:rsidRDefault="00525AEB">
            <w:pPr>
              <w:tabs>
                <w:tab w:val="left" w:pos="2595"/>
              </w:tabs>
              <w:spacing w:line="240" w:lineRule="auto"/>
            </w:pPr>
          </w:p>
        </w:tc>
      </w:tr>
    </w:tbl>
    <w:p w14:paraId="1110D678" w14:textId="77777777" w:rsidR="003062D5" w:rsidRDefault="003062D5" w:rsidP="009A3ECD">
      <w:pPr>
        <w:spacing w:line="240" w:lineRule="auto"/>
      </w:pPr>
    </w:p>
    <w:p w14:paraId="12F08382" w14:textId="6BF936AA" w:rsidR="003062D5" w:rsidRPr="00493F77" w:rsidRDefault="003062D5" w:rsidP="003062D5">
      <w:pPr>
        <w:spacing w:after="120" w:line="240" w:lineRule="auto"/>
        <w:rPr>
          <w:b/>
        </w:rPr>
      </w:pPr>
      <w:r>
        <w:rPr>
          <w:b/>
        </w:rPr>
        <w:t>UPPP Preparer:</w:t>
      </w:r>
    </w:p>
    <w:tbl>
      <w:tblPr>
        <w:tblW w:w="1068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UPPP Preparer: Name &amp; Title, Company, Phone Number, Email Address"/>
      </w:tblPr>
      <w:tblGrid>
        <w:gridCol w:w="1777"/>
        <w:gridCol w:w="8910"/>
      </w:tblGrid>
      <w:tr w:rsidR="003062D5" w:rsidRPr="00F80297" w14:paraId="1C6AF105" w14:textId="77777777">
        <w:tc>
          <w:tcPr>
            <w:tcW w:w="1777" w:type="dxa"/>
            <w:shd w:val="clear" w:color="auto" w:fill="auto"/>
            <w:vAlign w:val="center"/>
          </w:tcPr>
          <w:p w14:paraId="2FF1C734" w14:textId="08DD2A01" w:rsidR="003062D5" w:rsidRPr="003062D5" w:rsidRDefault="003062D5">
            <w:pPr>
              <w:autoSpaceDE w:val="0"/>
              <w:autoSpaceDN w:val="0"/>
              <w:adjustRightInd w:val="0"/>
              <w:spacing w:line="240" w:lineRule="auto"/>
              <w:jc w:val="right"/>
            </w:pPr>
            <w:r w:rsidRPr="003062D5">
              <w:rPr>
                <w:rFonts w:cs="Arial,Bold"/>
                <w:sz w:val="20"/>
                <w:szCs w:val="20"/>
              </w:rPr>
              <w:t>Name</w:t>
            </w:r>
            <w:r w:rsidR="00525AEB">
              <w:rPr>
                <w:rFonts w:cs="Arial,Bold"/>
                <w:sz w:val="20"/>
                <w:szCs w:val="20"/>
              </w:rPr>
              <w:t xml:space="preserve"> &amp; Title</w:t>
            </w:r>
            <w:r w:rsidRPr="003062D5">
              <w:rPr>
                <w:rFonts w:cs="Arial,Bold"/>
                <w:sz w:val="20"/>
                <w:szCs w:val="20"/>
              </w:rPr>
              <w:t>:</w:t>
            </w:r>
          </w:p>
        </w:tc>
        <w:tc>
          <w:tcPr>
            <w:tcW w:w="8910" w:type="dxa"/>
            <w:shd w:val="clear" w:color="auto" w:fill="auto"/>
            <w:vAlign w:val="center"/>
          </w:tcPr>
          <w:p w14:paraId="6973D979" w14:textId="77777777" w:rsidR="003062D5" w:rsidRPr="003062D5" w:rsidRDefault="003062D5">
            <w:pPr>
              <w:tabs>
                <w:tab w:val="left" w:pos="2595"/>
              </w:tabs>
              <w:spacing w:line="240" w:lineRule="auto"/>
            </w:pPr>
          </w:p>
        </w:tc>
      </w:tr>
      <w:tr w:rsidR="003062D5" w:rsidRPr="00F80297" w14:paraId="09B566C7" w14:textId="77777777">
        <w:tc>
          <w:tcPr>
            <w:tcW w:w="1777" w:type="dxa"/>
            <w:shd w:val="clear" w:color="auto" w:fill="auto"/>
            <w:vAlign w:val="center"/>
          </w:tcPr>
          <w:p w14:paraId="4DACFC2C" w14:textId="77777777" w:rsidR="003062D5" w:rsidRPr="003062D5" w:rsidRDefault="003062D5">
            <w:pPr>
              <w:autoSpaceDE w:val="0"/>
              <w:autoSpaceDN w:val="0"/>
              <w:adjustRightInd w:val="0"/>
              <w:spacing w:line="240" w:lineRule="auto"/>
              <w:jc w:val="right"/>
              <w:rPr>
                <w:rFonts w:cs="Arial,Bold"/>
                <w:sz w:val="20"/>
                <w:szCs w:val="20"/>
              </w:rPr>
            </w:pPr>
            <w:r>
              <w:rPr>
                <w:rFonts w:cs="Arial,Bold"/>
                <w:sz w:val="20"/>
                <w:szCs w:val="20"/>
              </w:rPr>
              <w:t>Company:</w:t>
            </w:r>
          </w:p>
        </w:tc>
        <w:tc>
          <w:tcPr>
            <w:tcW w:w="8910" w:type="dxa"/>
            <w:shd w:val="clear" w:color="auto" w:fill="auto"/>
            <w:vAlign w:val="center"/>
          </w:tcPr>
          <w:p w14:paraId="0052F609" w14:textId="77777777" w:rsidR="003062D5" w:rsidRPr="003062D5" w:rsidRDefault="003062D5">
            <w:pPr>
              <w:tabs>
                <w:tab w:val="left" w:pos="2595"/>
              </w:tabs>
              <w:spacing w:line="240" w:lineRule="auto"/>
            </w:pPr>
          </w:p>
        </w:tc>
      </w:tr>
      <w:tr w:rsidR="003062D5" w:rsidRPr="00F80297" w14:paraId="04E579C8" w14:textId="77777777">
        <w:tc>
          <w:tcPr>
            <w:tcW w:w="1777" w:type="dxa"/>
            <w:shd w:val="clear" w:color="auto" w:fill="auto"/>
            <w:vAlign w:val="center"/>
          </w:tcPr>
          <w:p w14:paraId="0F3499EB" w14:textId="77777777" w:rsidR="003062D5" w:rsidRDefault="003062D5">
            <w:pPr>
              <w:autoSpaceDE w:val="0"/>
              <w:autoSpaceDN w:val="0"/>
              <w:adjustRightInd w:val="0"/>
              <w:spacing w:line="240" w:lineRule="auto"/>
              <w:jc w:val="right"/>
              <w:rPr>
                <w:rFonts w:cs="Arial,Bold"/>
                <w:sz w:val="20"/>
                <w:szCs w:val="20"/>
              </w:rPr>
            </w:pPr>
            <w:r>
              <w:rPr>
                <w:rFonts w:cs="Arial,Bold"/>
                <w:sz w:val="20"/>
                <w:szCs w:val="20"/>
              </w:rPr>
              <w:t>Phone Number:</w:t>
            </w:r>
          </w:p>
        </w:tc>
        <w:tc>
          <w:tcPr>
            <w:tcW w:w="8910" w:type="dxa"/>
            <w:shd w:val="clear" w:color="auto" w:fill="auto"/>
            <w:vAlign w:val="center"/>
          </w:tcPr>
          <w:p w14:paraId="70018202" w14:textId="77777777" w:rsidR="003062D5" w:rsidRPr="003062D5" w:rsidRDefault="003062D5">
            <w:pPr>
              <w:tabs>
                <w:tab w:val="left" w:pos="2595"/>
              </w:tabs>
              <w:spacing w:line="240" w:lineRule="auto"/>
            </w:pPr>
          </w:p>
        </w:tc>
      </w:tr>
      <w:tr w:rsidR="00525AEB" w:rsidRPr="00F80297" w14:paraId="59509350" w14:textId="77777777">
        <w:tc>
          <w:tcPr>
            <w:tcW w:w="1777" w:type="dxa"/>
            <w:shd w:val="clear" w:color="auto" w:fill="auto"/>
            <w:vAlign w:val="center"/>
          </w:tcPr>
          <w:p w14:paraId="54DEC5C5" w14:textId="77777777" w:rsidR="00525AEB" w:rsidRDefault="00525AEB">
            <w:pPr>
              <w:autoSpaceDE w:val="0"/>
              <w:autoSpaceDN w:val="0"/>
              <w:adjustRightInd w:val="0"/>
              <w:spacing w:line="240" w:lineRule="auto"/>
              <w:jc w:val="right"/>
              <w:rPr>
                <w:rFonts w:cs="Arial,Bold"/>
                <w:sz w:val="20"/>
                <w:szCs w:val="20"/>
              </w:rPr>
            </w:pPr>
            <w:r>
              <w:rPr>
                <w:rFonts w:cs="Arial,Bold"/>
                <w:sz w:val="20"/>
                <w:szCs w:val="20"/>
              </w:rPr>
              <w:t xml:space="preserve">Email Address: </w:t>
            </w:r>
          </w:p>
        </w:tc>
        <w:tc>
          <w:tcPr>
            <w:tcW w:w="8910" w:type="dxa"/>
            <w:shd w:val="clear" w:color="auto" w:fill="auto"/>
            <w:vAlign w:val="center"/>
          </w:tcPr>
          <w:p w14:paraId="0155F2CF" w14:textId="77777777" w:rsidR="00525AEB" w:rsidRPr="003062D5" w:rsidRDefault="00525AEB">
            <w:pPr>
              <w:tabs>
                <w:tab w:val="left" w:pos="2595"/>
              </w:tabs>
              <w:spacing w:line="240" w:lineRule="auto"/>
            </w:pPr>
          </w:p>
        </w:tc>
      </w:tr>
    </w:tbl>
    <w:p w14:paraId="3AE58A1E" w14:textId="77777777" w:rsidR="003062D5" w:rsidRDefault="003062D5" w:rsidP="009A3ECD">
      <w:pPr>
        <w:spacing w:line="240" w:lineRule="auto"/>
      </w:pPr>
    </w:p>
    <w:p w14:paraId="246EC217" w14:textId="6C1069FD" w:rsidR="003062D5" w:rsidRPr="00493F77" w:rsidRDefault="003062D5" w:rsidP="003062D5">
      <w:pPr>
        <w:spacing w:after="120" w:line="240" w:lineRule="auto"/>
        <w:rPr>
          <w:b/>
        </w:rPr>
      </w:pPr>
      <w:r>
        <w:rPr>
          <w:b/>
        </w:rPr>
        <w:t>UPPP Manager:</w:t>
      </w:r>
    </w:p>
    <w:tbl>
      <w:tblPr>
        <w:tblW w:w="1068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UPPP Manager: Name, Company, Phone Number, Email Address"/>
      </w:tblPr>
      <w:tblGrid>
        <w:gridCol w:w="1777"/>
        <w:gridCol w:w="8910"/>
      </w:tblGrid>
      <w:tr w:rsidR="003062D5" w:rsidRPr="00F80297" w14:paraId="528B3276" w14:textId="77777777">
        <w:tc>
          <w:tcPr>
            <w:tcW w:w="1777" w:type="dxa"/>
            <w:shd w:val="clear" w:color="auto" w:fill="auto"/>
            <w:vAlign w:val="center"/>
          </w:tcPr>
          <w:p w14:paraId="4818AEAB" w14:textId="77777777" w:rsidR="003062D5" w:rsidRPr="003062D5" w:rsidRDefault="003062D5">
            <w:pPr>
              <w:autoSpaceDE w:val="0"/>
              <w:autoSpaceDN w:val="0"/>
              <w:adjustRightInd w:val="0"/>
              <w:spacing w:line="240" w:lineRule="auto"/>
              <w:jc w:val="right"/>
            </w:pPr>
            <w:r w:rsidRPr="003062D5">
              <w:rPr>
                <w:rFonts w:cs="Arial,Bold"/>
                <w:sz w:val="20"/>
                <w:szCs w:val="20"/>
              </w:rPr>
              <w:t>Name:</w:t>
            </w:r>
          </w:p>
        </w:tc>
        <w:tc>
          <w:tcPr>
            <w:tcW w:w="8910" w:type="dxa"/>
            <w:shd w:val="clear" w:color="auto" w:fill="auto"/>
            <w:vAlign w:val="center"/>
          </w:tcPr>
          <w:p w14:paraId="75F1A671" w14:textId="77777777" w:rsidR="003062D5" w:rsidRPr="003062D5" w:rsidRDefault="003062D5">
            <w:pPr>
              <w:tabs>
                <w:tab w:val="left" w:pos="2595"/>
              </w:tabs>
              <w:spacing w:line="240" w:lineRule="auto"/>
            </w:pPr>
          </w:p>
        </w:tc>
      </w:tr>
      <w:tr w:rsidR="003062D5" w:rsidRPr="00F80297" w14:paraId="56AC8290" w14:textId="77777777">
        <w:tc>
          <w:tcPr>
            <w:tcW w:w="1777" w:type="dxa"/>
            <w:shd w:val="clear" w:color="auto" w:fill="auto"/>
            <w:vAlign w:val="center"/>
          </w:tcPr>
          <w:p w14:paraId="411BCAFC" w14:textId="77777777" w:rsidR="003062D5" w:rsidRPr="003062D5" w:rsidRDefault="003062D5">
            <w:pPr>
              <w:autoSpaceDE w:val="0"/>
              <w:autoSpaceDN w:val="0"/>
              <w:adjustRightInd w:val="0"/>
              <w:spacing w:line="240" w:lineRule="auto"/>
              <w:jc w:val="right"/>
              <w:rPr>
                <w:rFonts w:cs="Arial,Bold"/>
                <w:sz w:val="20"/>
                <w:szCs w:val="20"/>
              </w:rPr>
            </w:pPr>
            <w:r>
              <w:rPr>
                <w:rFonts w:cs="Arial,Bold"/>
                <w:sz w:val="20"/>
                <w:szCs w:val="20"/>
              </w:rPr>
              <w:t>Company:</w:t>
            </w:r>
          </w:p>
        </w:tc>
        <w:tc>
          <w:tcPr>
            <w:tcW w:w="8910" w:type="dxa"/>
            <w:shd w:val="clear" w:color="auto" w:fill="auto"/>
            <w:vAlign w:val="center"/>
          </w:tcPr>
          <w:p w14:paraId="6246F186" w14:textId="77777777" w:rsidR="003062D5" w:rsidRPr="003062D5" w:rsidRDefault="003062D5">
            <w:pPr>
              <w:tabs>
                <w:tab w:val="left" w:pos="2595"/>
              </w:tabs>
              <w:spacing w:line="240" w:lineRule="auto"/>
            </w:pPr>
          </w:p>
        </w:tc>
      </w:tr>
      <w:tr w:rsidR="00525AEB" w:rsidRPr="00F80297" w14:paraId="54ECC641" w14:textId="77777777">
        <w:tc>
          <w:tcPr>
            <w:tcW w:w="1777" w:type="dxa"/>
            <w:shd w:val="clear" w:color="auto" w:fill="auto"/>
            <w:vAlign w:val="center"/>
          </w:tcPr>
          <w:p w14:paraId="76403683" w14:textId="77777777" w:rsidR="00525AEB" w:rsidRDefault="00525AEB">
            <w:pPr>
              <w:autoSpaceDE w:val="0"/>
              <w:autoSpaceDN w:val="0"/>
              <w:adjustRightInd w:val="0"/>
              <w:spacing w:line="240" w:lineRule="auto"/>
              <w:jc w:val="right"/>
              <w:rPr>
                <w:rFonts w:cs="Arial,Bold"/>
                <w:sz w:val="20"/>
                <w:szCs w:val="20"/>
              </w:rPr>
            </w:pPr>
            <w:r>
              <w:rPr>
                <w:rFonts w:cs="Arial,Bold"/>
                <w:sz w:val="20"/>
                <w:szCs w:val="20"/>
              </w:rPr>
              <w:t>Phone Number:</w:t>
            </w:r>
          </w:p>
        </w:tc>
        <w:tc>
          <w:tcPr>
            <w:tcW w:w="8910" w:type="dxa"/>
            <w:shd w:val="clear" w:color="auto" w:fill="auto"/>
            <w:vAlign w:val="center"/>
          </w:tcPr>
          <w:p w14:paraId="187829EA" w14:textId="77777777" w:rsidR="00525AEB" w:rsidRPr="003062D5" w:rsidRDefault="00525AEB">
            <w:pPr>
              <w:tabs>
                <w:tab w:val="left" w:pos="2595"/>
              </w:tabs>
              <w:spacing w:line="240" w:lineRule="auto"/>
            </w:pPr>
          </w:p>
        </w:tc>
      </w:tr>
      <w:tr w:rsidR="00525AEB" w:rsidRPr="00F80297" w14:paraId="073ACFBD" w14:textId="77777777">
        <w:tc>
          <w:tcPr>
            <w:tcW w:w="1777" w:type="dxa"/>
            <w:shd w:val="clear" w:color="auto" w:fill="auto"/>
            <w:vAlign w:val="center"/>
          </w:tcPr>
          <w:p w14:paraId="5BFAB968" w14:textId="693B050E" w:rsidR="00525AEB" w:rsidRDefault="00525AEB">
            <w:pPr>
              <w:autoSpaceDE w:val="0"/>
              <w:autoSpaceDN w:val="0"/>
              <w:adjustRightInd w:val="0"/>
              <w:spacing w:line="240" w:lineRule="auto"/>
              <w:jc w:val="right"/>
              <w:rPr>
                <w:rFonts w:cs="Arial,Bold"/>
                <w:sz w:val="20"/>
                <w:szCs w:val="20"/>
              </w:rPr>
            </w:pPr>
            <w:r>
              <w:rPr>
                <w:rFonts w:cs="Arial,Bold"/>
                <w:sz w:val="20"/>
                <w:szCs w:val="20"/>
              </w:rPr>
              <w:t xml:space="preserve">Email Address: </w:t>
            </w:r>
          </w:p>
        </w:tc>
        <w:tc>
          <w:tcPr>
            <w:tcW w:w="8910" w:type="dxa"/>
            <w:shd w:val="clear" w:color="auto" w:fill="auto"/>
            <w:vAlign w:val="center"/>
          </w:tcPr>
          <w:p w14:paraId="3CA7AA3E" w14:textId="77777777" w:rsidR="00525AEB" w:rsidRPr="003062D5" w:rsidRDefault="00525AEB">
            <w:pPr>
              <w:tabs>
                <w:tab w:val="left" w:pos="2595"/>
              </w:tabs>
              <w:spacing w:line="240" w:lineRule="auto"/>
            </w:pPr>
          </w:p>
        </w:tc>
      </w:tr>
    </w:tbl>
    <w:p w14:paraId="37DC95E2" w14:textId="77777777" w:rsidR="003062D5" w:rsidRDefault="003062D5" w:rsidP="009A3ECD">
      <w:pPr>
        <w:spacing w:line="240" w:lineRule="auto"/>
      </w:pPr>
    </w:p>
    <w:p w14:paraId="6834618D" w14:textId="68F98066" w:rsidR="00CA19DC" w:rsidRPr="00493F77" w:rsidRDefault="00CA19DC" w:rsidP="00CA19DC">
      <w:pPr>
        <w:spacing w:after="120" w:line="240" w:lineRule="auto"/>
        <w:rPr>
          <w:b/>
        </w:rPr>
      </w:pPr>
      <w:r>
        <w:rPr>
          <w:b/>
        </w:rPr>
        <w:t>Additional UPPP Staff:</w:t>
      </w:r>
    </w:p>
    <w:tbl>
      <w:tblPr>
        <w:tblW w:w="1068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dditional UPPP Staff: Name &amp; Title, Company, Phone Number, Email Address"/>
      </w:tblPr>
      <w:tblGrid>
        <w:gridCol w:w="1777"/>
        <w:gridCol w:w="8910"/>
      </w:tblGrid>
      <w:tr w:rsidR="00CA19DC" w:rsidRPr="00F80297" w14:paraId="40764329" w14:textId="77777777">
        <w:tc>
          <w:tcPr>
            <w:tcW w:w="1777" w:type="dxa"/>
            <w:shd w:val="clear" w:color="auto" w:fill="auto"/>
            <w:vAlign w:val="center"/>
          </w:tcPr>
          <w:p w14:paraId="3C8F3F1B" w14:textId="03F59FA9" w:rsidR="00CA19DC" w:rsidRPr="003062D5" w:rsidRDefault="00CA19DC">
            <w:pPr>
              <w:autoSpaceDE w:val="0"/>
              <w:autoSpaceDN w:val="0"/>
              <w:adjustRightInd w:val="0"/>
              <w:spacing w:line="240" w:lineRule="auto"/>
              <w:jc w:val="right"/>
            </w:pPr>
            <w:r w:rsidRPr="003062D5">
              <w:rPr>
                <w:rFonts w:cs="Arial,Bold"/>
                <w:sz w:val="20"/>
                <w:szCs w:val="20"/>
              </w:rPr>
              <w:t>Name</w:t>
            </w:r>
            <w:r w:rsidR="00525AEB">
              <w:rPr>
                <w:rFonts w:cs="Arial,Bold"/>
                <w:sz w:val="20"/>
                <w:szCs w:val="20"/>
              </w:rPr>
              <w:t xml:space="preserve"> &amp; Title</w:t>
            </w:r>
            <w:r w:rsidRPr="003062D5">
              <w:rPr>
                <w:rFonts w:cs="Arial,Bold"/>
                <w:sz w:val="20"/>
                <w:szCs w:val="20"/>
              </w:rPr>
              <w:t>:</w:t>
            </w:r>
          </w:p>
        </w:tc>
        <w:tc>
          <w:tcPr>
            <w:tcW w:w="8910" w:type="dxa"/>
            <w:shd w:val="clear" w:color="auto" w:fill="auto"/>
            <w:vAlign w:val="center"/>
          </w:tcPr>
          <w:p w14:paraId="5E74C354" w14:textId="77777777" w:rsidR="00CA19DC" w:rsidRPr="003062D5" w:rsidRDefault="00CA19DC">
            <w:pPr>
              <w:tabs>
                <w:tab w:val="left" w:pos="2595"/>
              </w:tabs>
              <w:spacing w:line="240" w:lineRule="auto"/>
            </w:pPr>
          </w:p>
        </w:tc>
      </w:tr>
      <w:tr w:rsidR="00CA19DC" w:rsidRPr="00F80297" w14:paraId="5B8B2D05" w14:textId="77777777">
        <w:tc>
          <w:tcPr>
            <w:tcW w:w="1777" w:type="dxa"/>
            <w:shd w:val="clear" w:color="auto" w:fill="auto"/>
            <w:vAlign w:val="center"/>
          </w:tcPr>
          <w:p w14:paraId="13FB46FA" w14:textId="77777777" w:rsidR="00CA19DC" w:rsidRPr="003062D5" w:rsidRDefault="00CA19DC">
            <w:pPr>
              <w:autoSpaceDE w:val="0"/>
              <w:autoSpaceDN w:val="0"/>
              <w:adjustRightInd w:val="0"/>
              <w:spacing w:line="240" w:lineRule="auto"/>
              <w:jc w:val="right"/>
              <w:rPr>
                <w:rFonts w:cs="Arial,Bold"/>
                <w:sz w:val="20"/>
                <w:szCs w:val="20"/>
              </w:rPr>
            </w:pPr>
            <w:r>
              <w:rPr>
                <w:rFonts w:cs="Arial,Bold"/>
                <w:sz w:val="20"/>
                <w:szCs w:val="20"/>
              </w:rPr>
              <w:t>Company:</w:t>
            </w:r>
          </w:p>
        </w:tc>
        <w:tc>
          <w:tcPr>
            <w:tcW w:w="8910" w:type="dxa"/>
            <w:shd w:val="clear" w:color="auto" w:fill="auto"/>
            <w:vAlign w:val="center"/>
          </w:tcPr>
          <w:p w14:paraId="29DE9873" w14:textId="77777777" w:rsidR="00CA19DC" w:rsidRPr="003062D5" w:rsidRDefault="00CA19DC">
            <w:pPr>
              <w:tabs>
                <w:tab w:val="left" w:pos="2595"/>
              </w:tabs>
              <w:spacing w:line="240" w:lineRule="auto"/>
            </w:pPr>
          </w:p>
        </w:tc>
      </w:tr>
      <w:tr w:rsidR="00CA19DC" w:rsidRPr="00F80297" w14:paraId="3B16E77C" w14:textId="77777777">
        <w:tc>
          <w:tcPr>
            <w:tcW w:w="1777" w:type="dxa"/>
            <w:shd w:val="clear" w:color="auto" w:fill="auto"/>
            <w:vAlign w:val="center"/>
          </w:tcPr>
          <w:p w14:paraId="054B1055" w14:textId="77777777" w:rsidR="00CA19DC" w:rsidRDefault="00CA19DC">
            <w:pPr>
              <w:autoSpaceDE w:val="0"/>
              <w:autoSpaceDN w:val="0"/>
              <w:adjustRightInd w:val="0"/>
              <w:spacing w:line="240" w:lineRule="auto"/>
              <w:jc w:val="right"/>
              <w:rPr>
                <w:rFonts w:cs="Arial,Bold"/>
                <w:sz w:val="20"/>
                <w:szCs w:val="20"/>
              </w:rPr>
            </w:pPr>
            <w:r>
              <w:rPr>
                <w:rFonts w:cs="Arial,Bold"/>
                <w:sz w:val="20"/>
                <w:szCs w:val="20"/>
              </w:rPr>
              <w:t>Phone Number:</w:t>
            </w:r>
          </w:p>
        </w:tc>
        <w:tc>
          <w:tcPr>
            <w:tcW w:w="8910" w:type="dxa"/>
            <w:shd w:val="clear" w:color="auto" w:fill="auto"/>
            <w:vAlign w:val="center"/>
          </w:tcPr>
          <w:p w14:paraId="2BBE357E" w14:textId="77777777" w:rsidR="00CA19DC" w:rsidRPr="003062D5" w:rsidRDefault="00CA19DC">
            <w:pPr>
              <w:tabs>
                <w:tab w:val="left" w:pos="2595"/>
              </w:tabs>
              <w:spacing w:line="240" w:lineRule="auto"/>
            </w:pPr>
          </w:p>
        </w:tc>
      </w:tr>
      <w:tr w:rsidR="00525AEB" w:rsidRPr="00F80297" w14:paraId="3143DD81" w14:textId="77777777">
        <w:tc>
          <w:tcPr>
            <w:tcW w:w="1777" w:type="dxa"/>
            <w:shd w:val="clear" w:color="auto" w:fill="auto"/>
            <w:vAlign w:val="center"/>
          </w:tcPr>
          <w:p w14:paraId="3912CC15" w14:textId="77777777" w:rsidR="00525AEB" w:rsidRDefault="00525AEB">
            <w:pPr>
              <w:autoSpaceDE w:val="0"/>
              <w:autoSpaceDN w:val="0"/>
              <w:adjustRightInd w:val="0"/>
              <w:spacing w:line="240" w:lineRule="auto"/>
              <w:jc w:val="right"/>
              <w:rPr>
                <w:rFonts w:cs="Arial,Bold"/>
                <w:sz w:val="20"/>
                <w:szCs w:val="20"/>
              </w:rPr>
            </w:pPr>
            <w:r>
              <w:rPr>
                <w:rFonts w:cs="Arial,Bold"/>
                <w:sz w:val="20"/>
                <w:szCs w:val="20"/>
              </w:rPr>
              <w:t xml:space="preserve">Email Address: </w:t>
            </w:r>
          </w:p>
        </w:tc>
        <w:tc>
          <w:tcPr>
            <w:tcW w:w="8910" w:type="dxa"/>
            <w:shd w:val="clear" w:color="auto" w:fill="auto"/>
            <w:vAlign w:val="center"/>
          </w:tcPr>
          <w:p w14:paraId="212C0837" w14:textId="77777777" w:rsidR="00525AEB" w:rsidRPr="003062D5" w:rsidRDefault="00525AEB">
            <w:pPr>
              <w:tabs>
                <w:tab w:val="left" w:pos="2595"/>
              </w:tabs>
              <w:spacing w:line="240" w:lineRule="auto"/>
            </w:pPr>
          </w:p>
        </w:tc>
      </w:tr>
      <w:tr w:rsidR="00525AEB" w:rsidRPr="00F80297" w14:paraId="0C0F112E" w14:textId="77777777">
        <w:tc>
          <w:tcPr>
            <w:tcW w:w="1777" w:type="dxa"/>
            <w:shd w:val="clear" w:color="auto" w:fill="auto"/>
            <w:vAlign w:val="center"/>
          </w:tcPr>
          <w:p w14:paraId="35B7E68D" w14:textId="77777777" w:rsidR="00525AEB" w:rsidRDefault="00525AEB">
            <w:pPr>
              <w:autoSpaceDE w:val="0"/>
              <w:autoSpaceDN w:val="0"/>
              <w:adjustRightInd w:val="0"/>
              <w:spacing w:line="240" w:lineRule="auto"/>
              <w:jc w:val="right"/>
              <w:rPr>
                <w:rFonts w:cs="Arial,Bold"/>
                <w:sz w:val="20"/>
                <w:szCs w:val="20"/>
              </w:rPr>
            </w:pPr>
          </w:p>
        </w:tc>
        <w:tc>
          <w:tcPr>
            <w:tcW w:w="8910" w:type="dxa"/>
            <w:shd w:val="clear" w:color="auto" w:fill="auto"/>
            <w:vAlign w:val="center"/>
          </w:tcPr>
          <w:p w14:paraId="6B147D12" w14:textId="77777777" w:rsidR="00525AEB" w:rsidRPr="003062D5" w:rsidRDefault="00525AEB">
            <w:pPr>
              <w:tabs>
                <w:tab w:val="left" w:pos="2595"/>
              </w:tabs>
              <w:spacing w:line="240" w:lineRule="auto"/>
            </w:pPr>
          </w:p>
        </w:tc>
      </w:tr>
      <w:tr w:rsidR="00CA19DC" w:rsidRPr="00F80297" w14:paraId="389E0A7F" w14:textId="77777777" w:rsidTr="00CA19DC">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22AF4D" w14:textId="0CC16C7A" w:rsidR="00CA19DC" w:rsidRPr="00CA19DC" w:rsidRDefault="00CA19DC">
            <w:pPr>
              <w:autoSpaceDE w:val="0"/>
              <w:autoSpaceDN w:val="0"/>
              <w:adjustRightInd w:val="0"/>
              <w:spacing w:line="240" w:lineRule="auto"/>
              <w:jc w:val="right"/>
              <w:rPr>
                <w:rFonts w:cs="Arial,Bold"/>
                <w:sz w:val="20"/>
                <w:szCs w:val="20"/>
              </w:rPr>
            </w:pPr>
            <w:r w:rsidRPr="003062D5">
              <w:rPr>
                <w:rFonts w:cs="Arial,Bold"/>
                <w:sz w:val="20"/>
                <w:szCs w:val="20"/>
              </w:rPr>
              <w:t>Name</w:t>
            </w:r>
            <w:r w:rsidR="00525AEB">
              <w:rPr>
                <w:rFonts w:cs="Arial,Bold"/>
                <w:sz w:val="20"/>
                <w:szCs w:val="20"/>
              </w:rPr>
              <w:t xml:space="preserve"> &amp; Title</w:t>
            </w:r>
            <w:r w:rsidRPr="003062D5">
              <w:rPr>
                <w:rFonts w:cs="Arial,Bold"/>
                <w:sz w:val="20"/>
                <w:szCs w:val="20"/>
              </w:rPr>
              <w:t>:</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AC008D" w14:textId="77777777" w:rsidR="00CA19DC" w:rsidRPr="003062D5" w:rsidRDefault="00CA19DC">
            <w:pPr>
              <w:tabs>
                <w:tab w:val="left" w:pos="2595"/>
              </w:tabs>
              <w:spacing w:line="240" w:lineRule="auto"/>
            </w:pPr>
          </w:p>
        </w:tc>
      </w:tr>
      <w:tr w:rsidR="00CA19DC" w:rsidRPr="00F80297" w14:paraId="33002CAF" w14:textId="77777777" w:rsidTr="00CA19DC">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058BD8" w14:textId="77777777" w:rsidR="00CA19DC" w:rsidRPr="003062D5" w:rsidRDefault="00CA19DC">
            <w:pPr>
              <w:autoSpaceDE w:val="0"/>
              <w:autoSpaceDN w:val="0"/>
              <w:adjustRightInd w:val="0"/>
              <w:spacing w:line="240" w:lineRule="auto"/>
              <w:jc w:val="right"/>
              <w:rPr>
                <w:rFonts w:cs="Arial,Bold"/>
                <w:sz w:val="20"/>
                <w:szCs w:val="20"/>
              </w:rPr>
            </w:pPr>
            <w:r>
              <w:rPr>
                <w:rFonts w:cs="Arial,Bold"/>
                <w:sz w:val="20"/>
                <w:szCs w:val="20"/>
              </w:rPr>
              <w:t>Company:</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D2B1EA" w14:textId="77777777" w:rsidR="00CA19DC" w:rsidRPr="003062D5" w:rsidRDefault="00CA19DC">
            <w:pPr>
              <w:tabs>
                <w:tab w:val="left" w:pos="2595"/>
              </w:tabs>
              <w:spacing w:line="240" w:lineRule="auto"/>
            </w:pPr>
          </w:p>
        </w:tc>
      </w:tr>
      <w:tr w:rsidR="00CA19DC" w:rsidRPr="00F80297" w14:paraId="49402CA0" w14:textId="77777777" w:rsidTr="00CA19DC">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BF04C6" w14:textId="77777777" w:rsidR="00CA19DC" w:rsidRDefault="00CA19DC">
            <w:pPr>
              <w:autoSpaceDE w:val="0"/>
              <w:autoSpaceDN w:val="0"/>
              <w:adjustRightInd w:val="0"/>
              <w:spacing w:line="240" w:lineRule="auto"/>
              <w:jc w:val="right"/>
              <w:rPr>
                <w:rFonts w:cs="Arial,Bold"/>
                <w:sz w:val="20"/>
                <w:szCs w:val="20"/>
              </w:rPr>
            </w:pPr>
            <w:r>
              <w:rPr>
                <w:rFonts w:cs="Arial,Bold"/>
                <w:sz w:val="20"/>
                <w:szCs w:val="20"/>
              </w:rPr>
              <w:t>Phone Number:</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26F98B" w14:textId="77777777" w:rsidR="00CA19DC" w:rsidRPr="003062D5" w:rsidRDefault="00CA19DC">
            <w:pPr>
              <w:tabs>
                <w:tab w:val="left" w:pos="2595"/>
              </w:tabs>
              <w:spacing w:line="240" w:lineRule="auto"/>
            </w:pPr>
          </w:p>
        </w:tc>
      </w:tr>
      <w:tr w:rsidR="00525AEB" w:rsidRPr="00F80297" w14:paraId="2EAB895A" w14:textId="77777777">
        <w:tc>
          <w:tcPr>
            <w:tcW w:w="1777" w:type="dxa"/>
            <w:shd w:val="clear" w:color="auto" w:fill="auto"/>
            <w:vAlign w:val="center"/>
          </w:tcPr>
          <w:p w14:paraId="54A4E6CA" w14:textId="77777777" w:rsidR="00525AEB" w:rsidRDefault="00525AEB">
            <w:pPr>
              <w:autoSpaceDE w:val="0"/>
              <w:autoSpaceDN w:val="0"/>
              <w:adjustRightInd w:val="0"/>
              <w:spacing w:line="240" w:lineRule="auto"/>
              <w:jc w:val="right"/>
              <w:rPr>
                <w:rFonts w:cs="Arial,Bold"/>
                <w:sz w:val="20"/>
                <w:szCs w:val="20"/>
              </w:rPr>
            </w:pPr>
            <w:r>
              <w:rPr>
                <w:rFonts w:cs="Arial,Bold"/>
                <w:sz w:val="20"/>
                <w:szCs w:val="20"/>
              </w:rPr>
              <w:t xml:space="preserve">Email Address: </w:t>
            </w:r>
          </w:p>
        </w:tc>
        <w:tc>
          <w:tcPr>
            <w:tcW w:w="8910" w:type="dxa"/>
            <w:shd w:val="clear" w:color="auto" w:fill="auto"/>
            <w:vAlign w:val="center"/>
          </w:tcPr>
          <w:p w14:paraId="5536B430" w14:textId="77777777" w:rsidR="00525AEB" w:rsidRPr="003062D5" w:rsidRDefault="00525AEB">
            <w:pPr>
              <w:tabs>
                <w:tab w:val="left" w:pos="2595"/>
              </w:tabs>
              <w:spacing w:line="240" w:lineRule="auto"/>
            </w:pPr>
          </w:p>
        </w:tc>
      </w:tr>
      <w:tr w:rsidR="00525AEB" w:rsidRPr="00F80297" w14:paraId="4B5D4821" w14:textId="77777777" w:rsidTr="00CA19DC">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76EDF2" w14:textId="77777777" w:rsidR="00525AEB" w:rsidRDefault="00525AEB">
            <w:pPr>
              <w:autoSpaceDE w:val="0"/>
              <w:autoSpaceDN w:val="0"/>
              <w:adjustRightInd w:val="0"/>
              <w:spacing w:line="240" w:lineRule="auto"/>
              <w:jc w:val="right"/>
              <w:rPr>
                <w:rFonts w:cs="Arial,Bold"/>
                <w:sz w:val="20"/>
                <w:szCs w:val="20"/>
              </w:rPr>
            </w:pP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934225" w14:textId="77777777" w:rsidR="00525AEB" w:rsidRPr="003062D5" w:rsidRDefault="00525AEB">
            <w:pPr>
              <w:tabs>
                <w:tab w:val="left" w:pos="2595"/>
              </w:tabs>
              <w:spacing w:line="240" w:lineRule="auto"/>
            </w:pPr>
          </w:p>
        </w:tc>
      </w:tr>
      <w:tr w:rsidR="00D22206" w:rsidRPr="00F80297" w14:paraId="37B38284"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99A886" w14:textId="05EABD91" w:rsidR="00D22206" w:rsidRPr="00CA19DC" w:rsidRDefault="00D22206">
            <w:pPr>
              <w:autoSpaceDE w:val="0"/>
              <w:autoSpaceDN w:val="0"/>
              <w:adjustRightInd w:val="0"/>
              <w:spacing w:line="240" w:lineRule="auto"/>
              <w:jc w:val="right"/>
              <w:rPr>
                <w:rFonts w:cs="Arial,Bold"/>
                <w:sz w:val="20"/>
                <w:szCs w:val="20"/>
              </w:rPr>
            </w:pPr>
            <w:r w:rsidRPr="003062D5">
              <w:rPr>
                <w:rFonts w:cs="Arial,Bold"/>
                <w:sz w:val="20"/>
                <w:szCs w:val="20"/>
              </w:rPr>
              <w:t>Name</w:t>
            </w:r>
            <w:r w:rsidR="00525AEB">
              <w:rPr>
                <w:rFonts w:cs="Arial,Bold"/>
                <w:sz w:val="20"/>
                <w:szCs w:val="20"/>
              </w:rPr>
              <w:t xml:space="preserve"> &amp; Title</w:t>
            </w:r>
            <w:r w:rsidRPr="003062D5">
              <w:rPr>
                <w:rFonts w:cs="Arial,Bold"/>
                <w:sz w:val="20"/>
                <w:szCs w:val="20"/>
              </w:rPr>
              <w:t>:</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E2F3E5" w14:textId="77777777" w:rsidR="00D22206" w:rsidRPr="003062D5" w:rsidRDefault="00D22206">
            <w:pPr>
              <w:tabs>
                <w:tab w:val="left" w:pos="2595"/>
              </w:tabs>
              <w:spacing w:line="240" w:lineRule="auto"/>
            </w:pPr>
          </w:p>
        </w:tc>
      </w:tr>
      <w:tr w:rsidR="00D22206" w:rsidRPr="00F80297" w14:paraId="4FF1A270"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A2D21F" w14:textId="77777777" w:rsidR="00D22206" w:rsidRPr="003062D5" w:rsidRDefault="00D22206">
            <w:pPr>
              <w:autoSpaceDE w:val="0"/>
              <w:autoSpaceDN w:val="0"/>
              <w:adjustRightInd w:val="0"/>
              <w:spacing w:line="240" w:lineRule="auto"/>
              <w:jc w:val="right"/>
              <w:rPr>
                <w:rFonts w:cs="Arial,Bold"/>
                <w:sz w:val="20"/>
                <w:szCs w:val="20"/>
              </w:rPr>
            </w:pPr>
            <w:r>
              <w:rPr>
                <w:rFonts w:cs="Arial,Bold"/>
                <w:sz w:val="20"/>
                <w:szCs w:val="20"/>
              </w:rPr>
              <w:t>Company:</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63FD1B" w14:textId="77777777" w:rsidR="00D22206" w:rsidRPr="003062D5" w:rsidRDefault="00D22206">
            <w:pPr>
              <w:tabs>
                <w:tab w:val="left" w:pos="2595"/>
              </w:tabs>
              <w:spacing w:line="240" w:lineRule="auto"/>
            </w:pPr>
          </w:p>
        </w:tc>
      </w:tr>
      <w:tr w:rsidR="00D22206" w:rsidRPr="00F80297" w14:paraId="50491D36"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F19448" w14:textId="77777777" w:rsidR="00D22206" w:rsidRDefault="00D22206">
            <w:pPr>
              <w:autoSpaceDE w:val="0"/>
              <w:autoSpaceDN w:val="0"/>
              <w:adjustRightInd w:val="0"/>
              <w:spacing w:line="240" w:lineRule="auto"/>
              <w:jc w:val="right"/>
              <w:rPr>
                <w:rFonts w:cs="Arial,Bold"/>
                <w:sz w:val="20"/>
                <w:szCs w:val="20"/>
              </w:rPr>
            </w:pPr>
            <w:r>
              <w:rPr>
                <w:rFonts w:cs="Arial,Bold"/>
                <w:sz w:val="20"/>
                <w:szCs w:val="20"/>
              </w:rPr>
              <w:t>Phone Number:</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D24FB7" w14:textId="77777777" w:rsidR="00D22206" w:rsidRPr="003062D5" w:rsidRDefault="00D22206">
            <w:pPr>
              <w:tabs>
                <w:tab w:val="left" w:pos="2595"/>
              </w:tabs>
              <w:spacing w:line="240" w:lineRule="auto"/>
            </w:pPr>
          </w:p>
        </w:tc>
      </w:tr>
      <w:tr w:rsidR="00525AEB" w:rsidRPr="00F80297" w14:paraId="1176B818" w14:textId="77777777">
        <w:tc>
          <w:tcPr>
            <w:tcW w:w="1777" w:type="dxa"/>
            <w:shd w:val="clear" w:color="auto" w:fill="auto"/>
            <w:vAlign w:val="center"/>
          </w:tcPr>
          <w:p w14:paraId="484BDD03" w14:textId="77777777" w:rsidR="00525AEB" w:rsidRDefault="00525AEB">
            <w:pPr>
              <w:autoSpaceDE w:val="0"/>
              <w:autoSpaceDN w:val="0"/>
              <w:adjustRightInd w:val="0"/>
              <w:spacing w:line="240" w:lineRule="auto"/>
              <w:jc w:val="right"/>
              <w:rPr>
                <w:rFonts w:cs="Arial,Bold"/>
                <w:sz w:val="20"/>
                <w:szCs w:val="20"/>
              </w:rPr>
            </w:pPr>
            <w:r>
              <w:rPr>
                <w:rFonts w:cs="Arial,Bold"/>
                <w:sz w:val="20"/>
                <w:szCs w:val="20"/>
              </w:rPr>
              <w:t xml:space="preserve">Email Address: </w:t>
            </w:r>
          </w:p>
        </w:tc>
        <w:tc>
          <w:tcPr>
            <w:tcW w:w="8910" w:type="dxa"/>
            <w:shd w:val="clear" w:color="auto" w:fill="auto"/>
            <w:vAlign w:val="center"/>
          </w:tcPr>
          <w:p w14:paraId="216A98DA" w14:textId="77777777" w:rsidR="00525AEB" w:rsidRPr="003062D5" w:rsidRDefault="00525AEB">
            <w:pPr>
              <w:tabs>
                <w:tab w:val="left" w:pos="2595"/>
              </w:tabs>
              <w:spacing w:line="240" w:lineRule="auto"/>
            </w:pPr>
          </w:p>
        </w:tc>
      </w:tr>
      <w:tr w:rsidR="00525AEB" w:rsidRPr="00F80297" w14:paraId="14F64F46"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EBCDD6" w14:textId="77777777" w:rsidR="00525AEB" w:rsidRDefault="00525AEB">
            <w:pPr>
              <w:autoSpaceDE w:val="0"/>
              <w:autoSpaceDN w:val="0"/>
              <w:adjustRightInd w:val="0"/>
              <w:spacing w:line="240" w:lineRule="auto"/>
              <w:jc w:val="right"/>
              <w:rPr>
                <w:rFonts w:cs="Arial,Bold"/>
                <w:sz w:val="20"/>
                <w:szCs w:val="20"/>
              </w:rPr>
            </w:pP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445824" w14:textId="77777777" w:rsidR="00525AEB" w:rsidRPr="003062D5" w:rsidRDefault="00525AEB">
            <w:pPr>
              <w:tabs>
                <w:tab w:val="left" w:pos="2595"/>
              </w:tabs>
              <w:spacing w:line="240" w:lineRule="auto"/>
            </w:pPr>
          </w:p>
        </w:tc>
      </w:tr>
      <w:tr w:rsidR="00D22206" w:rsidRPr="00F80297" w14:paraId="6CC23B53"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F27284" w14:textId="1FAE2C9D" w:rsidR="00D22206" w:rsidRPr="00CA19DC" w:rsidRDefault="00D22206">
            <w:pPr>
              <w:autoSpaceDE w:val="0"/>
              <w:autoSpaceDN w:val="0"/>
              <w:adjustRightInd w:val="0"/>
              <w:spacing w:line="240" w:lineRule="auto"/>
              <w:jc w:val="right"/>
              <w:rPr>
                <w:rFonts w:cs="Arial,Bold"/>
                <w:sz w:val="20"/>
                <w:szCs w:val="20"/>
              </w:rPr>
            </w:pPr>
            <w:r w:rsidRPr="003062D5">
              <w:rPr>
                <w:rFonts w:cs="Arial,Bold"/>
                <w:sz w:val="20"/>
                <w:szCs w:val="20"/>
              </w:rPr>
              <w:t>Name</w:t>
            </w:r>
            <w:r w:rsidR="00525AEB">
              <w:rPr>
                <w:rFonts w:cs="Arial,Bold"/>
                <w:sz w:val="20"/>
                <w:szCs w:val="20"/>
              </w:rPr>
              <w:t xml:space="preserve"> &amp; Title</w:t>
            </w:r>
            <w:r w:rsidRPr="003062D5">
              <w:rPr>
                <w:rFonts w:cs="Arial,Bold"/>
                <w:sz w:val="20"/>
                <w:szCs w:val="20"/>
              </w:rPr>
              <w:t>:</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1FF9E3" w14:textId="77777777" w:rsidR="00D22206" w:rsidRPr="003062D5" w:rsidRDefault="00D22206">
            <w:pPr>
              <w:tabs>
                <w:tab w:val="left" w:pos="2595"/>
              </w:tabs>
              <w:spacing w:line="240" w:lineRule="auto"/>
            </w:pPr>
          </w:p>
        </w:tc>
      </w:tr>
      <w:tr w:rsidR="00D22206" w:rsidRPr="00F80297" w14:paraId="78F94B0D"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6AD264" w14:textId="77777777" w:rsidR="00D22206" w:rsidRPr="003062D5" w:rsidRDefault="00D22206">
            <w:pPr>
              <w:autoSpaceDE w:val="0"/>
              <w:autoSpaceDN w:val="0"/>
              <w:adjustRightInd w:val="0"/>
              <w:spacing w:line="240" w:lineRule="auto"/>
              <w:jc w:val="right"/>
              <w:rPr>
                <w:rFonts w:cs="Arial,Bold"/>
                <w:sz w:val="20"/>
                <w:szCs w:val="20"/>
              </w:rPr>
            </w:pPr>
            <w:r>
              <w:rPr>
                <w:rFonts w:cs="Arial,Bold"/>
                <w:sz w:val="20"/>
                <w:szCs w:val="20"/>
              </w:rPr>
              <w:t>Company:</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162E42" w14:textId="77777777" w:rsidR="00D22206" w:rsidRPr="003062D5" w:rsidRDefault="00D22206">
            <w:pPr>
              <w:tabs>
                <w:tab w:val="left" w:pos="2595"/>
              </w:tabs>
              <w:spacing w:line="240" w:lineRule="auto"/>
            </w:pPr>
          </w:p>
        </w:tc>
      </w:tr>
      <w:tr w:rsidR="00D22206" w:rsidRPr="00F80297" w14:paraId="54A6181E"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C130F4" w14:textId="77777777" w:rsidR="00D22206" w:rsidRDefault="00D22206">
            <w:pPr>
              <w:autoSpaceDE w:val="0"/>
              <w:autoSpaceDN w:val="0"/>
              <w:adjustRightInd w:val="0"/>
              <w:spacing w:line="240" w:lineRule="auto"/>
              <w:jc w:val="right"/>
              <w:rPr>
                <w:rFonts w:cs="Arial,Bold"/>
                <w:sz w:val="20"/>
                <w:szCs w:val="20"/>
              </w:rPr>
            </w:pPr>
            <w:r>
              <w:rPr>
                <w:rFonts w:cs="Arial,Bold"/>
                <w:sz w:val="20"/>
                <w:szCs w:val="20"/>
              </w:rPr>
              <w:t>Phone Number:</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7FC49A" w14:textId="77777777" w:rsidR="00D22206" w:rsidRPr="003062D5" w:rsidRDefault="00D22206">
            <w:pPr>
              <w:tabs>
                <w:tab w:val="left" w:pos="2595"/>
              </w:tabs>
              <w:spacing w:line="240" w:lineRule="auto"/>
            </w:pPr>
          </w:p>
        </w:tc>
      </w:tr>
      <w:tr w:rsidR="00525AEB" w:rsidRPr="00F80297" w14:paraId="0A3382F3" w14:textId="77777777">
        <w:tc>
          <w:tcPr>
            <w:tcW w:w="1777" w:type="dxa"/>
            <w:shd w:val="clear" w:color="auto" w:fill="auto"/>
            <w:vAlign w:val="center"/>
          </w:tcPr>
          <w:p w14:paraId="5CE317DC" w14:textId="77777777" w:rsidR="00525AEB" w:rsidRDefault="00525AEB">
            <w:pPr>
              <w:autoSpaceDE w:val="0"/>
              <w:autoSpaceDN w:val="0"/>
              <w:adjustRightInd w:val="0"/>
              <w:spacing w:line="240" w:lineRule="auto"/>
              <w:jc w:val="right"/>
              <w:rPr>
                <w:rFonts w:cs="Arial,Bold"/>
                <w:sz w:val="20"/>
                <w:szCs w:val="20"/>
              </w:rPr>
            </w:pPr>
            <w:r>
              <w:rPr>
                <w:rFonts w:cs="Arial,Bold"/>
                <w:sz w:val="20"/>
                <w:szCs w:val="20"/>
              </w:rPr>
              <w:t xml:space="preserve">Email Address: </w:t>
            </w:r>
          </w:p>
        </w:tc>
        <w:tc>
          <w:tcPr>
            <w:tcW w:w="8910" w:type="dxa"/>
            <w:shd w:val="clear" w:color="auto" w:fill="auto"/>
            <w:vAlign w:val="center"/>
          </w:tcPr>
          <w:p w14:paraId="0F17415F" w14:textId="77777777" w:rsidR="00525AEB" w:rsidRPr="003062D5" w:rsidRDefault="00525AEB">
            <w:pPr>
              <w:tabs>
                <w:tab w:val="left" w:pos="2595"/>
              </w:tabs>
              <w:spacing w:line="240" w:lineRule="auto"/>
            </w:pPr>
          </w:p>
        </w:tc>
      </w:tr>
      <w:tr w:rsidR="00525AEB" w:rsidRPr="00F80297" w14:paraId="55E21240"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EC4765" w14:textId="77777777" w:rsidR="00525AEB" w:rsidRDefault="00525AEB">
            <w:pPr>
              <w:autoSpaceDE w:val="0"/>
              <w:autoSpaceDN w:val="0"/>
              <w:adjustRightInd w:val="0"/>
              <w:spacing w:line="240" w:lineRule="auto"/>
              <w:jc w:val="right"/>
              <w:rPr>
                <w:rFonts w:cs="Arial,Bold"/>
                <w:sz w:val="20"/>
                <w:szCs w:val="20"/>
              </w:rPr>
            </w:pP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7BBBD7" w14:textId="77777777" w:rsidR="00525AEB" w:rsidRPr="003062D5" w:rsidRDefault="00525AEB">
            <w:pPr>
              <w:tabs>
                <w:tab w:val="left" w:pos="2595"/>
              </w:tabs>
              <w:spacing w:line="240" w:lineRule="auto"/>
            </w:pPr>
          </w:p>
        </w:tc>
      </w:tr>
      <w:tr w:rsidR="00D22206" w:rsidRPr="00F80297" w14:paraId="6307825F"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F81E61" w14:textId="20F28A8C" w:rsidR="00D22206" w:rsidRPr="00CA19DC" w:rsidRDefault="00D22206">
            <w:pPr>
              <w:autoSpaceDE w:val="0"/>
              <w:autoSpaceDN w:val="0"/>
              <w:adjustRightInd w:val="0"/>
              <w:spacing w:line="240" w:lineRule="auto"/>
              <w:jc w:val="right"/>
              <w:rPr>
                <w:rFonts w:cs="Arial,Bold"/>
                <w:sz w:val="20"/>
                <w:szCs w:val="20"/>
              </w:rPr>
            </w:pPr>
            <w:r w:rsidRPr="003062D5">
              <w:rPr>
                <w:rFonts w:cs="Arial,Bold"/>
                <w:sz w:val="20"/>
                <w:szCs w:val="20"/>
              </w:rPr>
              <w:t>Name</w:t>
            </w:r>
            <w:r w:rsidR="00525AEB">
              <w:rPr>
                <w:rFonts w:cs="Arial,Bold"/>
                <w:sz w:val="20"/>
                <w:szCs w:val="20"/>
              </w:rPr>
              <w:t xml:space="preserve"> &amp; Title</w:t>
            </w:r>
            <w:r w:rsidRPr="003062D5">
              <w:rPr>
                <w:rFonts w:cs="Arial,Bold"/>
                <w:sz w:val="20"/>
                <w:szCs w:val="20"/>
              </w:rPr>
              <w:t>:</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B21CCC" w14:textId="77777777" w:rsidR="00D22206" w:rsidRPr="003062D5" w:rsidRDefault="00D22206">
            <w:pPr>
              <w:tabs>
                <w:tab w:val="left" w:pos="2595"/>
              </w:tabs>
              <w:spacing w:line="240" w:lineRule="auto"/>
            </w:pPr>
          </w:p>
        </w:tc>
      </w:tr>
      <w:tr w:rsidR="00D22206" w:rsidRPr="00F80297" w14:paraId="501EEC32"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215331" w14:textId="77777777" w:rsidR="00D22206" w:rsidRPr="003062D5" w:rsidRDefault="00D22206">
            <w:pPr>
              <w:autoSpaceDE w:val="0"/>
              <w:autoSpaceDN w:val="0"/>
              <w:adjustRightInd w:val="0"/>
              <w:spacing w:line="240" w:lineRule="auto"/>
              <w:jc w:val="right"/>
              <w:rPr>
                <w:rFonts w:cs="Arial,Bold"/>
                <w:sz w:val="20"/>
                <w:szCs w:val="20"/>
              </w:rPr>
            </w:pPr>
            <w:r>
              <w:rPr>
                <w:rFonts w:cs="Arial,Bold"/>
                <w:sz w:val="20"/>
                <w:szCs w:val="20"/>
              </w:rPr>
              <w:t>Company:</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13D71" w14:textId="77777777" w:rsidR="00D22206" w:rsidRPr="003062D5" w:rsidRDefault="00D22206">
            <w:pPr>
              <w:tabs>
                <w:tab w:val="left" w:pos="2595"/>
              </w:tabs>
              <w:spacing w:line="240" w:lineRule="auto"/>
            </w:pPr>
          </w:p>
        </w:tc>
      </w:tr>
      <w:tr w:rsidR="00D22206" w:rsidRPr="00F80297" w14:paraId="280645A5" w14:textId="77777777">
        <w:tc>
          <w:tcPr>
            <w:tcW w:w="1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81354" w14:textId="77777777" w:rsidR="00D22206" w:rsidRDefault="00D22206">
            <w:pPr>
              <w:autoSpaceDE w:val="0"/>
              <w:autoSpaceDN w:val="0"/>
              <w:adjustRightInd w:val="0"/>
              <w:spacing w:line="240" w:lineRule="auto"/>
              <w:jc w:val="right"/>
              <w:rPr>
                <w:rFonts w:cs="Arial,Bold"/>
                <w:sz w:val="20"/>
                <w:szCs w:val="20"/>
              </w:rPr>
            </w:pPr>
            <w:r>
              <w:rPr>
                <w:rFonts w:cs="Arial,Bold"/>
                <w:sz w:val="20"/>
                <w:szCs w:val="20"/>
              </w:rPr>
              <w:t>Phone Number:</w:t>
            </w:r>
          </w:p>
        </w:tc>
        <w:tc>
          <w:tcPr>
            <w:tcW w:w="8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EA5D33" w14:textId="77777777" w:rsidR="00D22206" w:rsidRPr="003062D5" w:rsidRDefault="00D22206">
            <w:pPr>
              <w:tabs>
                <w:tab w:val="left" w:pos="2595"/>
              </w:tabs>
              <w:spacing w:line="240" w:lineRule="auto"/>
            </w:pPr>
          </w:p>
        </w:tc>
      </w:tr>
      <w:tr w:rsidR="00525AEB" w:rsidRPr="00F80297" w14:paraId="0626E19D" w14:textId="77777777">
        <w:tc>
          <w:tcPr>
            <w:tcW w:w="1777" w:type="dxa"/>
            <w:shd w:val="clear" w:color="auto" w:fill="auto"/>
            <w:vAlign w:val="center"/>
          </w:tcPr>
          <w:p w14:paraId="7F4A1874" w14:textId="77777777" w:rsidR="00525AEB" w:rsidRDefault="00525AEB">
            <w:pPr>
              <w:autoSpaceDE w:val="0"/>
              <w:autoSpaceDN w:val="0"/>
              <w:adjustRightInd w:val="0"/>
              <w:spacing w:line="240" w:lineRule="auto"/>
              <w:jc w:val="right"/>
              <w:rPr>
                <w:rFonts w:cs="Arial,Bold"/>
                <w:sz w:val="20"/>
                <w:szCs w:val="20"/>
              </w:rPr>
            </w:pPr>
            <w:r>
              <w:rPr>
                <w:rFonts w:cs="Arial,Bold"/>
                <w:sz w:val="20"/>
                <w:szCs w:val="20"/>
              </w:rPr>
              <w:t xml:space="preserve">Email Address: </w:t>
            </w:r>
          </w:p>
        </w:tc>
        <w:tc>
          <w:tcPr>
            <w:tcW w:w="8910" w:type="dxa"/>
            <w:shd w:val="clear" w:color="auto" w:fill="auto"/>
            <w:vAlign w:val="center"/>
          </w:tcPr>
          <w:p w14:paraId="589924D5" w14:textId="77777777" w:rsidR="00525AEB" w:rsidRPr="003062D5" w:rsidRDefault="00525AEB">
            <w:pPr>
              <w:tabs>
                <w:tab w:val="left" w:pos="2595"/>
              </w:tabs>
              <w:spacing w:line="240" w:lineRule="auto"/>
            </w:pPr>
          </w:p>
        </w:tc>
      </w:tr>
    </w:tbl>
    <w:p w14:paraId="23EF9E13" w14:textId="77777777" w:rsidR="004378C2" w:rsidRPr="00F80297" w:rsidRDefault="008D4EA9" w:rsidP="009A3ECD">
      <w:pPr>
        <w:pStyle w:val="Heading2"/>
      </w:pPr>
      <w:bookmarkStart w:id="2" w:name="_Toc170134986"/>
      <w:r w:rsidRPr="0090779B">
        <w:lastRenderedPageBreak/>
        <w:t>U</w:t>
      </w:r>
      <w:r w:rsidR="004378C2" w:rsidRPr="00F80297">
        <w:t>PPP A</w:t>
      </w:r>
      <w:r w:rsidR="00FE2963" w:rsidRPr="00F80297">
        <w:t>mendments</w:t>
      </w:r>
      <w:bookmarkEnd w:id="2"/>
    </w:p>
    <w:p w14:paraId="553D9185" w14:textId="42C9A6AC" w:rsidR="004378C2" w:rsidRPr="00C45258" w:rsidRDefault="00FE2963" w:rsidP="003F0699">
      <w:pPr>
        <w:spacing w:line="240" w:lineRule="auto"/>
        <w:ind w:right="-180"/>
      </w:pPr>
      <w:r w:rsidRPr="00DD5320">
        <w:t xml:space="preserve">When changes in approved </w:t>
      </w:r>
      <w:r w:rsidR="008D4EA9">
        <w:t>U</w:t>
      </w:r>
      <w:r w:rsidRPr="00DD5320">
        <w:t xml:space="preserve">PPP are required, </w:t>
      </w:r>
      <w:r w:rsidR="00235CE3">
        <w:t>Construction C</w:t>
      </w:r>
      <w:r w:rsidRPr="00DD5320">
        <w:t xml:space="preserve">ontractor shall prepare and certify an amendment </w:t>
      </w:r>
      <w:r w:rsidR="00EB52E6">
        <w:t>then</w:t>
      </w:r>
      <w:r w:rsidRPr="00DD5320">
        <w:t xml:space="preserve"> </w:t>
      </w:r>
      <w:r w:rsidR="00953823">
        <w:t xml:space="preserve">submit </w:t>
      </w:r>
      <w:r w:rsidR="00235CE3">
        <w:t>to</w:t>
      </w:r>
      <w:r w:rsidR="00953823">
        <w:t xml:space="preserve"> </w:t>
      </w:r>
      <w:r w:rsidR="00BB29E2">
        <w:t>Contracting Officer (</w:t>
      </w:r>
      <w:r w:rsidR="00953823">
        <w:t>CO</w:t>
      </w:r>
      <w:r w:rsidR="00BB29E2">
        <w:t>)</w:t>
      </w:r>
      <w:r w:rsidR="00953823">
        <w:t xml:space="preserve"> for revi</w:t>
      </w:r>
      <w:r w:rsidR="00953823" w:rsidRPr="00C45258">
        <w:t>ew and approval.</w:t>
      </w:r>
      <w:r w:rsidR="00493F77" w:rsidRPr="00C45258">
        <w:t xml:space="preserve"> See Division 1 Specifications </w:t>
      </w:r>
      <w:r w:rsidR="00BF20B8" w:rsidRPr="00C45258">
        <w:t>Section 01 57 23</w:t>
      </w:r>
      <w:r w:rsidR="00493F77" w:rsidRPr="00C45258">
        <w:t xml:space="preserve"> </w:t>
      </w:r>
      <w:r w:rsidR="009A54E8" w:rsidRPr="00C45258">
        <w:t>Temporary Storm Water Pollution Prevention</w:t>
      </w:r>
      <w:r w:rsidR="003D239A" w:rsidRPr="00C45258">
        <w:t>.</w:t>
      </w:r>
      <w:r w:rsidR="004D5CF8" w:rsidRPr="00C45258">
        <w:t xml:space="preserve"> Complete UPPP Amendment Log in </w:t>
      </w:r>
      <w:hyperlink w:anchor="_Appendix_C:_Blank" w:history="1">
        <w:r w:rsidR="004D5CF8" w:rsidRPr="001C0A64">
          <w:rPr>
            <w:rStyle w:val="Hyperlink"/>
          </w:rPr>
          <w:t>Appendix C</w:t>
        </w:r>
      </w:hyperlink>
      <w:r w:rsidR="004D5CF8" w:rsidRPr="00C45258">
        <w:t>.</w:t>
      </w:r>
    </w:p>
    <w:p w14:paraId="1B8F9E6E" w14:textId="1845ACC9" w:rsidR="006506E1" w:rsidRPr="00F80297" w:rsidRDefault="006506E1" w:rsidP="009A3ECD">
      <w:pPr>
        <w:pStyle w:val="Heading2"/>
      </w:pPr>
      <w:bookmarkStart w:id="3" w:name="_Toc170134987"/>
      <w:r w:rsidRPr="00F80297">
        <w:t>Project Scope</w:t>
      </w:r>
      <w:bookmarkEnd w:id="3"/>
    </w:p>
    <w:p w14:paraId="45D8A098" w14:textId="08A62A6F" w:rsidR="003D239A" w:rsidRPr="003D239A" w:rsidRDefault="006506E1" w:rsidP="009A3ECD">
      <w:pPr>
        <w:spacing w:line="240" w:lineRule="auto"/>
        <w:rPr>
          <w:i/>
          <w:color w:val="C00000"/>
        </w:rPr>
      </w:pPr>
      <w:r w:rsidRPr="003D239A">
        <w:rPr>
          <w:i/>
          <w:color w:val="C00000"/>
        </w:rPr>
        <w:t xml:space="preserve">Provide information </w:t>
      </w:r>
      <w:r w:rsidR="005C0E77" w:rsidRPr="003D239A">
        <w:rPr>
          <w:i/>
          <w:color w:val="C00000"/>
        </w:rPr>
        <w:t xml:space="preserve">in a narrative format </w:t>
      </w:r>
      <w:r w:rsidR="00EB52E6">
        <w:rPr>
          <w:i/>
          <w:color w:val="C00000"/>
        </w:rPr>
        <w:t>which</w:t>
      </w:r>
      <w:r w:rsidR="005C0E77" w:rsidRPr="003D239A">
        <w:rPr>
          <w:i/>
          <w:color w:val="C00000"/>
        </w:rPr>
        <w:t xml:space="preserve"> can be easily understood by a person who is not familiar with the project</w:t>
      </w:r>
      <w:r w:rsidR="0081429E">
        <w:rPr>
          <w:i/>
          <w:color w:val="C00000"/>
        </w:rPr>
        <w:t>. E</w:t>
      </w:r>
      <w:r w:rsidR="001D4496" w:rsidRPr="003D239A">
        <w:rPr>
          <w:i/>
          <w:color w:val="C00000"/>
        </w:rPr>
        <w:t>xplain</w:t>
      </w:r>
      <w:r w:rsidR="007C127D" w:rsidRPr="003D239A">
        <w:rPr>
          <w:i/>
          <w:color w:val="C00000"/>
        </w:rPr>
        <w:t xml:space="preserve"> project </w:t>
      </w:r>
      <w:r w:rsidR="001D4496" w:rsidRPr="003D239A">
        <w:rPr>
          <w:i/>
          <w:color w:val="C00000"/>
        </w:rPr>
        <w:t xml:space="preserve">purpose, </w:t>
      </w:r>
      <w:r w:rsidR="003458E6" w:rsidRPr="003D239A">
        <w:rPr>
          <w:i/>
          <w:color w:val="C00000"/>
        </w:rPr>
        <w:t xml:space="preserve">work </w:t>
      </w:r>
      <w:r w:rsidR="001D4496" w:rsidRPr="003D239A">
        <w:rPr>
          <w:i/>
          <w:color w:val="C00000"/>
        </w:rPr>
        <w:t>scope,</w:t>
      </w:r>
      <w:r w:rsidR="007C127D" w:rsidRPr="003D239A">
        <w:rPr>
          <w:i/>
          <w:color w:val="C00000"/>
        </w:rPr>
        <w:t xml:space="preserve"> </w:t>
      </w:r>
      <w:r w:rsidR="001D4496" w:rsidRPr="003D239A">
        <w:rPr>
          <w:i/>
          <w:color w:val="C00000"/>
        </w:rPr>
        <w:t>general description of location, and</w:t>
      </w:r>
      <w:r w:rsidR="007C127D" w:rsidRPr="003D239A">
        <w:rPr>
          <w:i/>
          <w:color w:val="C00000"/>
        </w:rPr>
        <w:t xml:space="preserve"> any special feature on </w:t>
      </w:r>
      <w:r w:rsidR="00F35CA0" w:rsidRPr="003D239A">
        <w:rPr>
          <w:i/>
          <w:color w:val="C00000"/>
        </w:rPr>
        <w:t>o</w:t>
      </w:r>
      <w:r w:rsidR="00243EB6" w:rsidRPr="003D239A">
        <w:rPr>
          <w:i/>
          <w:color w:val="C00000"/>
        </w:rPr>
        <w:t>r adjacent to the project site</w:t>
      </w:r>
      <w:r w:rsidR="00505FE5">
        <w:rPr>
          <w:i/>
          <w:color w:val="C00000"/>
        </w:rPr>
        <w:t>. I</w:t>
      </w:r>
      <w:r w:rsidR="003D239A" w:rsidRPr="003D239A">
        <w:rPr>
          <w:i/>
          <w:color w:val="C00000"/>
        </w:rPr>
        <w:t>nclud</w:t>
      </w:r>
      <w:r w:rsidR="00505FE5">
        <w:rPr>
          <w:i/>
          <w:color w:val="C00000"/>
        </w:rPr>
        <w:t>e,</w:t>
      </w:r>
      <w:r w:rsidR="003D239A" w:rsidRPr="003D239A">
        <w:rPr>
          <w:i/>
          <w:color w:val="C00000"/>
        </w:rPr>
        <w:t xml:space="preserve"> but not limited to</w:t>
      </w:r>
      <w:r w:rsidR="00505FE5">
        <w:rPr>
          <w:i/>
          <w:color w:val="C00000"/>
        </w:rPr>
        <w:t>,</w:t>
      </w:r>
      <w:r w:rsidR="0081429E">
        <w:rPr>
          <w:i/>
          <w:color w:val="C00000"/>
        </w:rPr>
        <w:t xml:space="preserve"> the list below</w:t>
      </w:r>
      <w:r w:rsidR="00505FE5">
        <w:rPr>
          <w:i/>
          <w:color w:val="C00000"/>
        </w:rPr>
        <w:t xml:space="preserve"> and e</w:t>
      </w:r>
      <w:r w:rsidR="0081429E">
        <w:rPr>
          <w:i/>
          <w:color w:val="C00000"/>
        </w:rPr>
        <w:t>dit as required</w:t>
      </w:r>
      <w:r w:rsidR="003D239A" w:rsidRPr="003D239A">
        <w:rPr>
          <w:i/>
          <w:color w:val="C00000"/>
        </w:rPr>
        <w:t>:</w:t>
      </w:r>
    </w:p>
    <w:p w14:paraId="634AAE94" w14:textId="7BBB1F74" w:rsidR="003D239A" w:rsidRDefault="004515D1" w:rsidP="009A3ECD">
      <w:pPr>
        <w:pStyle w:val="ListParagraph"/>
        <w:numPr>
          <w:ilvl w:val="0"/>
          <w:numId w:val="17"/>
        </w:numPr>
        <w:ind w:right="0"/>
      </w:pPr>
      <w:r>
        <w:t>G</w:t>
      </w:r>
      <w:r w:rsidR="003D239A" w:rsidRPr="003D239A">
        <w:t xml:space="preserve">eneral description </w:t>
      </w:r>
      <w:r w:rsidR="003D239A">
        <w:t>of project purpose(s).</w:t>
      </w:r>
    </w:p>
    <w:p w14:paraId="24AE4EB9" w14:textId="406F0D17" w:rsidR="003D239A" w:rsidRDefault="004515D1" w:rsidP="009A3ECD">
      <w:pPr>
        <w:pStyle w:val="ListParagraph"/>
        <w:numPr>
          <w:ilvl w:val="0"/>
          <w:numId w:val="17"/>
        </w:numPr>
        <w:ind w:right="0"/>
      </w:pPr>
      <w:r>
        <w:t>G</w:t>
      </w:r>
      <w:r w:rsidR="003D239A">
        <w:t>eneral description of project work scope.</w:t>
      </w:r>
    </w:p>
    <w:p w14:paraId="5C23FEC0" w14:textId="2F6E1648" w:rsidR="003D239A" w:rsidRDefault="004515D1" w:rsidP="009A3ECD">
      <w:pPr>
        <w:pStyle w:val="ListParagraph"/>
        <w:numPr>
          <w:ilvl w:val="0"/>
          <w:numId w:val="17"/>
        </w:numPr>
        <w:ind w:right="0"/>
      </w:pPr>
      <w:r>
        <w:t>G</w:t>
      </w:r>
      <w:r w:rsidR="003D239A">
        <w:t>eneral description of location.</w:t>
      </w:r>
    </w:p>
    <w:p w14:paraId="1775E5A2" w14:textId="55F69D32" w:rsidR="003D239A" w:rsidRPr="003D239A" w:rsidRDefault="004515D1" w:rsidP="009A3ECD">
      <w:pPr>
        <w:pStyle w:val="ListParagraph"/>
        <w:numPr>
          <w:ilvl w:val="0"/>
          <w:numId w:val="17"/>
        </w:numPr>
        <w:ind w:right="0"/>
      </w:pPr>
      <w:r>
        <w:t>Note a</w:t>
      </w:r>
      <w:r w:rsidR="003D239A">
        <w:t>ny special feature on or adjacent to project site.</w:t>
      </w:r>
    </w:p>
    <w:p w14:paraId="6FBD992E" w14:textId="33EF8B38" w:rsidR="007C127D" w:rsidRPr="003D239A" w:rsidRDefault="003B4804" w:rsidP="009A3ECD">
      <w:pPr>
        <w:spacing w:line="240" w:lineRule="auto"/>
        <w:rPr>
          <w:i/>
          <w:color w:val="C00000"/>
        </w:rPr>
      </w:pPr>
      <w:r w:rsidRPr="003D239A">
        <w:rPr>
          <w:i/>
          <w:color w:val="C00000"/>
        </w:rPr>
        <w:t>Add UPPP Vicinity Map</w:t>
      </w:r>
      <w:r w:rsidRPr="0051715F">
        <w:rPr>
          <w:i/>
          <w:color w:val="C00000"/>
        </w:rPr>
        <w:t xml:space="preserve"> to </w:t>
      </w:r>
      <w:hyperlink w:anchor="_Appendix_A:_Contact" w:history="1">
        <w:r w:rsidRPr="0051715F">
          <w:rPr>
            <w:rStyle w:val="Hyperlink"/>
            <w:i/>
            <w:color w:val="C00000"/>
          </w:rPr>
          <w:t xml:space="preserve">Appendix </w:t>
        </w:r>
        <w:r w:rsidR="004D5CF8" w:rsidRPr="0051715F">
          <w:rPr>
            <w:rStyle w:val="Hyperlink"/>
            <w:i/>
            <w:color w:val="C00000"/>
          </w:rPr>
          <w:t>A</w:t>
        </w:r>
      </w:hyperlink>
      <w:r w:rsidR="00A81FEB" w:rsidRPr="0051715F">
        <w:rPr>
          <w:i/>
          <w:color w:val="C00000"/>
        </w:rPr>
        <w:t>.</w:t>
      </w:r>
    </w:p>
    <w:p w14:paraId="57AA74E4" w14:textId="77777777" w:rsidR="00964447" w:rsidRPr="00F80297" w:rsidRDefault="00D03BD7" w:rsidP="009A3ECD">
      <w:pPr>
        <w:pStyle w:val="Heading2"/>
      </w:pPr>
      <w:bookmarkStart w:id="4" w:name="_Toc170134988"/>
      <w:r w:rsidRPr="00F80297">
        <w:t>Standards and Constraints</w:t>
      </w:r>
      <w:bookmarkEnd w:id="4"/>
    </w:p>
    <w:p w14:paraId="158BFB91" w14:textId="7B91099D" w:rsidR="00746288" w:rsidRDefault="000A74C3" w:rsidP="006345FF">
      <w:pPr>
        <w:pStyle w:val="Guidance-Instruction"/>
        <w:spacing w:before="0"/>
      </w:pPr>
      <w:r>
        <w:t>E</w:t>
      </w:r>
      <w:r w:rsidR="007048B3" w:rsidRPr="00BF5630">
        <w:t>xplain</w:t>
      </w:r>
      <w:r w:rsidR="00B536E0" w:rsidRPr="00BF5630">
        <w:t xml:space="preserve"> possible </w:t>
      </w:r>
      <w:r w:rsidR="001D4496">
        <w:t>constrai</w:t>
      </w:r>
      <w:r w:rsidR="006D30C8">
        <w:t>nts imposed on project</w:t>
      </w:r>
      <w:r w:rsidR="001D4496">
        <w:t xml:space="preserve"> such as</w:t>
      </w:r>
      <w:r w:rsidR="00746288">
        <w:t>:</w:t>
      </w:r>
    </w:p>
    <w:p w14:paraId="1FB33869" w14:textId="4D227523" w:rsidR="00746288" w:rsidRDefault="00012497" w:rsidP="009A3ECD">
      <w:pPr>
        <w:pStyle w:val="ListParagraph"/>
        <w:ind w:right="0"/>
      </w:pPr>
      <w:r>
        <w:t>P</w:t>
      </w:r>
      <w:r w:rsidR="001D4496">
        <w:t>ermits</w:t>
      </w:r>
      <w:r w:rsidR="00551B4D" w:rsidRPr="001D4496">
        <w:t xml:space="preserve"> </w:t>
      </w:r>
      <w:r w:rsidR="00D03BD7" w:rsidRPr="001D4496">
        <w:t xml:space="preserve">requirements relevant to the </w:t>
      </w:r>
      <w:r w:rsidR="00625A9B">
        <w:t>U</w:t>
      </w:r>
      <w:r w:rsidR="005E7AF5">
        <w:t>PPP</w:t>
      </w:r>
      <w:r>
        <w:t>.</w:t>
      </w:r>
    </w:p>
    <w:p w14:paraId="7B193E87" w14:textId="3DF4A23F" w:rsidR="00746288" w:rsidRDefault="00444EBA" w:rsidP="009A3ECD">
      <w:pPr>
        <w:pStyle w:val="ListParagraph"/>
        <w:ind w:right="0"/>
      </w:pPr>
      <w:r>
        <w:t>National Environmental Policy Act (</w:t>
      </w:r>
      <w:r w:rsidR="00D03BD7" w:rsidRPr="00BF5630">
        <w:t>NEPA</w:t>
      </w:r>
      <w:r>
        <w:t>)</w:t>
      </w:r>
      <w:r w:rsidR="00D03BD7" w:rsidRPr="00BF5630">
        <w:t xml:space="preserve"> requirements relevant to the </w:t>
      </w:r>
      <w:r w:rsidR="00625A9B">
        <w:t>U</w:t>
      </w:r>
      <w:r w:rsidR="005E7AF5">
        <w:t>PPP</w:t>
      </w:r>
      <w:r w:rsidR="00012497">
        <w:t>.</w:t>
      </w:r>
    </w:p>
    <w:p w14:paraId="0FFC71D8" w14:textId="6E2D2AA3" w:rsidR="00746288" w:rsidRDefault="00012497" w:rsidP="009A3ECD">
      <w:pPr>
        <w:pStyle w:val="ListParagraph"/>
        <w:ind w:right="0"/>
      </w:pPr>
      <w:r>
        <w:t>S</w:t>
      </w:r>
      <w:r w:rsidR="001D4496">
        <w:t xml:space="preserve">tandards or requirements </w:t>
      </w:r>
      <w:r>
        <w:t>which</w:t>
      </w:r>
      <w:r w:rsidR="001D4496">
        <w:t xml:space="preserve"> </w:t>
      </w:r>
      <w:r w:rsidR="00D03BD7" w:rsidRPr="00BF5630">
        <w:t>do</w:t>
      </w:r>
      <w:r w:rsidR="001D4496">
        <w:t xml:space="preserve"> not apply.</w:t>
      </w:r>
      <w:r w:rsidR="003D239A">
        <w:t xml:space="preserve"> Includ</w:t>
      </w:r>
      <w:r w:rsidR="00746288">
        <w:t>e</w:t>
      </w:r>
      <w:r w:rsidR="00F61217">
        <w:t xml:space="preserve">, </w:t>
      </w:r>
      <w:r w:rsidR="003D239A">
        <w:t>but not limited to:</w:t>
      </w:r>
    </w:p>
    <w:p w14:paraId="0E2D98F2" w14:textId="7AF5C341" w:rsidR="00746288" w:rsidRPr="00746288" w:rsidRDefault="00746288" w:rsidP="009A3ECD">
      <w:pPr>
        <w:pStyle w:val="ListParagraph"/>
        <w:numPr>
          <w:ilvl w:val="1"/>
          <w:numId w:val="14"/>
        </w:numPr>
        <w:ind w:right="0"/>
      </w:pPr>
      <w:r w:rsidRPr="00746288">
        <w:t>Statement</w:t>
      </w:r>
      <w:r w:rsidRPr="00746288">
        <w:rPr>
          <w:spacing w:val="-13"/>
        </w:rPr>
        <w:t xml:space="preserve"> </w:t>
      </w:r>
      <w:r w:rsidRPr="00746288">
        <w:t>of</w:t>
      </w:r>
      <w:r w:rsidRPr="00746288">
        <w:rPr>
          <w:spacing w:val="-9"/>
        </w:rPr>
        <w:t xml:space="preserve"> </w:t>
      </w:r>
      <w:r w:rsidRPr="00746288">
        <w:t>standards</w:t>
      </w:r>
      <w:r w:rsidRPr="00746288">
        <w:rPr>
          <w:spacing w:val="-9"/>
        </w:rPr>
        <w:t xml:space="preserve"> </w:t>
      </w:r>
      <w:r w:rsidRPr="00746288">
        <w:t>used</w:t>
      </w:r>
      <w:r w:rsidRPr="00746288">
        <w:rPr>
          <w:spacing w:val="-9"/>
        </w:rPr>
        <w:t xml:space="preserve"> </w:t>
      </w:r>
      <w:r w:rsidRPr="00746288">
        <w:t>(as</w:t>
      </w:r>
      <w:r w:rsidRPr="00746288">
        <w:rPr>
          <w:spacing w:val="-9"/>
        </w:rPr>
        <w:t xml:space="preserve"> </w:t>
      </w:r>
      <w:r w:rsidRPr="00746288">
        <w:t>applicable)</w:t>
      </w:r>
      <w:r w:rsidRPr="00746288">
        <w:rPr>
          <w:spacing w:val="-8"/>
        </w:rPr>
        <w:t xml:space="preserve"> </w:t>
      </w:r>
      <w:r w:rsidRPr="00746288">
        <w:t>to</w:t>
      </w:r>
      <w:r w:rsidRPr="00746288">
        <w:rPr>
          <w:spacing w:val="-9"/>
        </w:rPr>
        <w:t xml:space="preserve"> </w:t>
      </w:r>
      <w:r w:rsidRPr="00746288">
        <w:t>prepare</w:t>
      </w:r>
      <w:r w:rsidRPr="00746288">
        <w:rPr>
          <w:spacing w:val="-19"/>
        </w:rPr>
        <w:t xml:space="preserve"> </w:t>
      </w:r>
      <w:r w:rsidRPr="00746288">
        <w:rPr>
          <w:spacing w:val="-4"/>
        </w:rPr>
        <w:t>UPPP</w:t>
      </w:r>
    </w:p>
    <w:p w14:paraId="34B9CEC1" w14:textId="77777777" w:rsidR="00746288" w:rsidRPr="00746288" w:rsidRDefault="00746288" w:rsidP="009A3ECD">
      <w:pPr>
        <w:pStyle w:val="ListParagraph"/>
        <w:numPr>
          <w:ilvl w:val="2"/>
          <w:numId w:val="14"/>
        </w:numPr>
        <w:ind w:right="0"/>
      </w:pPr>
      <w:r w:rsidRPr="00746288">
        <w:t>NPS</w:t>
      </w:r>
      <w:r w:rsidRPr="00746288">
        <w:rPr>
          <w:spacing w:val="-7"/>
        </w:rPr>
        <w:t xml:space="preserve"> </w:t>
      </w:r>
      <w:r w:rsidRPr="00746288">
        <w:rPr>
          <w:spacing w:val="-2"/>
        </w:rPr>
        <w:t>template</w:t>
      </w:r>
    </w:p>
    <w:p w14:paraId="76392BC7" w14:textId="77777777" w:rsidR="00746288" w:rsidRPr="00746288" w:rsidRDefault="00746288" w:rsidP="009A3ECD">
      <w:pPr>
        <w:pStyle w:val="ListParagraph"/>
        <w:numPr>
          <w:ilvl w:val="2"/>
          <w:numId w:val="14"/>
        </w:numPr>
        <w:ind w:right="0"/>
      </w:pPr>
      <w:r w:rsidRPr="00746288">
        <w:rPr>
          <w:spacing w:val="-2"/>
        </w:rPr>
        <w:t>Federal</w:t>
      </w:r>
      <w:r w:rsidRPr="00746288">
        <w:rPr>
          <w:spacing w:val="-1"/>
        </w:rPr>
        <w:t xml:space="preserve"> </w:t>
      </w:r>
      <w:r w:rsidRPr="00746288">
        <w:rPr>
          <w:spacing w:val="-2"/>
        </w:rPr>
        <w:t>standards</w:t>
      </w:r>
    </w:p>
    <w:p w14:paraId="2161AF24" w14:textId="77777777" w:rsidR="00746288" w:rsidRPr="00746288" w:rsidRDefault="00746288" w:rsidP="009A3ECD">
      <w:pPr>
        <w:pStyle w:val="ListParagraph"/>
        <w:numPr>
          <w:ilvl w:val="2"/>
          <w:numId w:val="14"/>
        </w:numPr>
        <w:ind w:right="0"/>
      </w:pPr>
      <w:r w:rsidRPr="00746288">
        <w:rPr>
          <w:spacing w:val="-2"/>
        </w:rPr>
        <w:t>State</w:t>
      </w:r>
      <w:r w:rsidRPr="00746288">
        <w:rPr>
          <w:spacing w:val="-3"/>
        </w:rPr>
        <w:t xml:space="preserve"> </w:t>
      </w:r>
      <w:r w:rsidRPr="00746288">
        <w:rPr>
          <w:spacing w:val="-2"/>
        </w:rPr>
        <w:t>standard</w:t>
      </w:r>
      <w:r>
        <w:rPr>
          <w:spacing w:val="-2"/>
        </w:rPr>
        <w:t>s</w:t>
      </w:r>
    </w:p>
    <w:p w14:paraId="3853D973" w14:textId="77777777" w:rsidR="00746288" w:rsidRPr="00746288" w:rsidRDefault="00746288" w:rsidP="009A3ECD">
      <w:pPr>
        <w:pStyle w:val="ListParagraph"/>
        <w:numPr>
          <w:ilvl w:val="2"/>
          <w:numId w:val="14"/>
        </w:numPr>
        <w:ind w:right="0"/>
      </w:pPr>
      <w:r w:rsidRPr="00746288">
        <w:t>Local</w:t>
      </w:r>
      <w:r w:rsidRPr="00746288">
        <w:rPr>
          <w:spacing w:val="-11"/>
        </w:rPr>
        <w:t xml:space="preserve"> </w:t>
      </w:r>
      <w:r>
        <w:rPr>
          <w:spacing w:val="-2"/>
        </w:rPr>
        <w:t>s</w:t>
      </w:r>
      <w:r w:rsidRPr="00746288">
        <w:rPr>
          <w:spacing w:val="-2"/>
        </w:rPr>
        <w:t>tandards</w:t>
      </w:r>
    </w:p>
    <w:p w14:paraId="1625492B" w14:textId="0CE0C205" w:rsidR="00746288" w:rsidRDefault="00746288" w:rsidP="009A3ECD">
      <w:pPr>
        <w:pStyle w:val="ListParagraph"/>
        <w:numPr>
          <w:ilvl w:val="1"/>
          <w:numId w:val="14"/>
        </w:numPr>
        <w:ind w:right="0"/>
      </w:pPr>
      <w:r w:rsidRPr="00746288">
        <w:t>List</w:t>
      </w:r>
      <w:r w:rsidRPr="00746288">
        <w:rPr>
          <w:spacing w:val="-3"/>
        </w:rPr>
        <w:t xml:space="preserve"> </w:t>
      </w:r>
      <w:r w:rsidRPr="00746288">
        <w:t>of</w:t>
      </w:r>
      <w:r w:rsidRPr="00746288">
        <w:rPr>
          <w:spacing w:val="-3"/>
        </w:rPr>
        <w:t xml:space="preserve"> </w:t>
      </w:r>
      <w:r w:rsidRPr="00746288">
        <w:t>permits</w:t>
      </w:r>
      <w:r w:rsidRPr="00746288">
        <w:rPr>
          <w:spacing w:val="-3"/>
        </w:rPr>
        <w:t xml:space="preserve"> </w:t>
      </w:r>
      <w:r w:rsidRPr="00746288">
        <w:t>and</w:t>
      </w:r>
      <w:r w:rsidRPr="00746288">
        <w:rPr>
          <w:spacing w:val="-3"/>
        </w:rPr>
        <w:t xml:space="preserve"> </w:t>
      </w:r>
      <w:r w:rsidRPr="00746288">
        <w:t>permit</w:t>
      </w:r>
      <w:r w:rsidRPr="00746288">
        <w:rPr>
          <w:spacing w:val="-3"/>
        </w:rPr>
        <w:t xml:space="preserve"> </w:t>
      </w:r>
      <w:r w:rsidRPr="00746288">
        <w:t>requirements</w:t>
      </w:r>
      <w:r w:rsidRPr="00746288">
        <w:rPr>
          <w:spacing w:val="-3"/>
        </w:rPr>
        <w:t xml:space="preserve"> </w:t>
      </w:r>
      <w:r w:rsidRPr="00746288">
        <w:t>relevant</w:t>
      </w:r>
      <w:r w:rsidRPr="00746288">
        <w:rPr>
          <w:spacing w:val="-3"/>
        </w:rPr>
        <w:t xml:space="preserve"> </w:t>
      </w:r>
      <w:r w:rsidRPr="00746288">
        <w:t>to</w:t>
      </w:r>
      <w:r w:rsidRPr="00746288">
        <w:rPr>
          <w:spacing w:val="-3"/>
        </w:rPr>
        <w:t xml:space="preserve"> </w:t>
      </w:r>
      <w:r w:rsidRPr="00746288">
        <w:t>UPPP</w:t>
      </w:r>
      <w:r w:rsidR="004515D1">
        <w:t>.</w:t>
      </w:r>
      <w:r>
        <w:t xml:space="preserve"> </w:t>
      </w:r>
      <w:r w:rsidR="004515D1">
        <w:t>Provide copi</w:t>
      </w:r>
      <w:r w:rsidR="004515D1" w:rsidRPr="0051715F">
        <w:t>e</w:t>
      </w:r>
      <w:r w:rsidR="004515D1" w:rsidRPr="00CB51F5">
        <w:t>s</w:t>
      </w:r>
      <w:r w:rsidRPr="00CB51F5">
        <w:t xml:space="preserve"> as Attachment 1</w:t>
      </w:r>
      <w:r w:rsidR="00F61217" w:rsidRPr="00CB51F5">
        <w:t>.</w:t>
      </w:r>
    </w:p>
    <w:p w14:paraId="04567E90" w14:textId="243E3E2C" w:rsidR="00746288" w:rsidRPr="00746288" w:rsidRDefault="00746288" w:rsidP="009A3ECD">
      <w:pPr>
        <w:pStyle w:val="ListParagraph"/>
        <w:ind w:right="0"/>
      </w:pPr>
      <w:r w:rsidRPr="00746288">
        <w:t>List</w:t>
      </w:r>
      <w:r w:rsidRPr="00746288">
        <w:rPr>
          <w:spacing w:val="-12"/>
        </w:rPr>
        <w:t xml:space="preserve"> </w:t>
      </w:r>
      <w:r w:rsidRPr="00746288">
        <w:t>of</w:t>
      </w:r>
      <w:r w:rsidRPr="00746288">
        <w:rPr>
          <w:spacing w:val="-6"/>
        </w:rPr>
        <w:t xml:space="preserve"> </w:t>
      </w:r>
      <w:r w:rsidRPr="00746288">
        <w:t>NEPA</w:t>
      </w:r>
      <w:r w:rsidRPr="00746288">
        <w:rPr>
          <w:spacing w:val="-6"/>
        </w:rPr>
        <w:t xml:space="preserve"> </w:t>
      </w:r>
      <w:r w:rsidRPr="00746288">
        <w:t>requirements</w:t>
      </w:r>
      <w:r w:rsidRPr="00746288">
        <w:rPr>
          <w:spacing w:val="-5"/>
        </w:rPr>
        <w:t xml:space="preserve"> </w:t>
      </w:r>
      <w:r w:rsidRPr="00746288">
        <w:t>relevant</w:t>
      </w:r>
      <w:r w:rsidRPr="00746288">
        <w:rPr>
          <w:spacing w:val="-6"/>
        </w:rPr>
        <w:t xml:space="preserve"> </w:t>
      </w:r>
      <w:r w:rsidRPr="00746288">
        <w:t>to</w:t>
      </w:r>
      <w:r w:rsidRPr="00746288">
        <w:rPr>
          <w:spacing w:val="-14"/>
        </w:rPr>
        <w:t xml:space="preserve"> </w:t>
      </w:r>
      <w:r w:rsidRPr="00746288">
        <w:rPr>
          <w:spacing w:val="-4"/>
        </w:rPr>
        <w:t>UPPP</w:t>
      </w:r>
      <w:r w:rsidR="00012497">
        <w:rPr>
          <w:spacing w:val="-4"/>
        </w:rPr>
        <w:t>.</w:t>
      </w:r>
    </w:p>
    <w:p w14:paraId="528ACAE1" w14:textId="542A7274" w:rsidR="00746288" w:rsidRPr="00746288" w:rsidRDefault="00746288" w:rsidP="009A3ECD">
      <w:pPr>
        <w:pStyle w:val="BodyText"/>
        <w:rPr>
          <w:color w:val="C00000"/>
        </w:rPr>
      </w:pPr>
      <w:r w:rsidRPr="00746288">
        <w:rPr>
          <w:i/>
          <w:color w:val="C00000"/>
        </w:rPr>
        <w:t>If</w:t>
      </w:r>
      <w:r w:rsidRPr="00746288">
        <w:rPr>
          <w:i/>
          <w:color w:val="C00000"/>
          <w:spacing w:val="-11"/>
        </w:rPr>
        <w:t xml:space="preserve"> </w:t>
      </w:r>
      <w:r w:rsidRPr="00746288">
        <w:rPr>
          <w:i/>
          <w:color w:val="C00000"/>
        </w:rPr>
        <w:t>a</w:t>
      </w:r>
      <w:r w:rsidRPr="00746288">
        <w:rPr>
          <w:i/>
          <w:color w:val="C00000"/>
          <w:spacing w:val="-6"/>
        </w:rPr>
        <w:t xml:space="preserve"> </w:t>
      </w:r>
      <w:r w:rsidRPr="00746288">
        <w:rPr>
          <w:i/>
          <w:color w:val="C00000"/>
        </w:rPr>
        <w:t>particular</w:t>
      </w:r>
      <w:r w:rsidRPr="00746288">
        <w:rPr>
          <w:i/>
          <w:color w:val="C00000"/>
          <w:spacing w:val="-6"/>
        </w:rPr>
        <w:t xml:space="preserve"> </w:t>
      </w:r>
      <w:r w:rsidRPr="00746288">
        <w:rPr>
          <w:i/>
          <w:color w:val="C00000"/>
        </w:rPr>
        <w:t>standard</w:t>
      </w:r>
      <w:r w:rsidRPr="00746288">
        <w:rPr>
          <w:i/>
          <w:color w:val="C00000"/>
          <w:spacing w:val="-6"/>
        </w:rPr>
        <w:t xml:space="preserve"> </w:t>
      </w:r>
      <w:r w:rsidRPr="00746288">
        <w:rPr>
          <w:i/>
          <w:color w:val="C00000"/>
        </w:rPr>
        <w:t>or</w:t>
      </w:r>
      <w:r w:rsidRPr="00746288">
        <w:rPr>
          <w:i/>
          <w:color w:val="C00000"/>
          <w:spacing w:val="-8"/>
        </w:rPr>
        <w:t xml:space="preserve"> </w:t>
      </w:r>
      <w:r w:rsidRPr="00746288">
        <w:rPr>
          <w:i/>
          <w:color w:val="C00000"/>
        </w:rPr>
        <w:t>requirement</w:t>
      </w:r>
      <w:r w:rsidRPr="00746288">
        <w:rPr>
          <w:i/>
          <w:color w:val="C00000"/>
          <w:spacing w:val="-7"/>
        </w:rPr>
        <w:t xml:space="preserve"> </w:t>
      </w:r>
      <w:r w:rsidRPr="00746288">
        <w:rPr>
          <w:i/>
          <w:color w:val="C00000"/>
        </w:rPr>
        <w:t>does</w:t>
      </w:r>
      <w:r w:rsidRPr="00746288">
        <w:rPr>
          <w:i/>
          <w:color w:val="C00000"/>
          <w:spacing w:val="-6"/>
        </w:rPr>
        <w:t xml:space="preserve"> </w:t>
      </w:r>
      <w:r w:rsidRPr="00746288">
        <w:rPr>
          <w:i/>
          <w:color w:val="C00000"/>
        </w:rPr>
        <w:t>not</w:t>
      </w:r>
      <w:r w:rsidRPr="00746288">
        <w:rPr>
          <w:i/>
          <w:color w:val="C00000"/>
          <w:spacing w:val="-6"/>
        </w:rPr>
        <w:t xml:space="preserve"> </w:t>
      </w:r>
      <w:r w:rsidRPr="00746288">
        <w:rPr>
          <w:i/>
          <w:color w:val="C00000"/>
        </w:rPr>
        <w:t>app</w:t>
      </w:r>
      <w:r w:rsidR="004515D1">
        <w:rPr>
          <w:i/>
          <w:color w:val="C00000"/>
        </w:rPr>
        <w:t>ly, note this</w:t>
      </w:r>
      <w:r w:rsidRPr="00746288">
        <w:rPr>
          <w:i/>
          <w:color w:val="C00000"/>
          <w:spacing w:val="-2"/>
        </w:rPr>
        <w:t>.</w:t>
      </w:r>
    </w:p>
    <w:p w14:paraId="31D850ED" w14:textId="77777777" w:rsidR="00D61007" w:rsidRPr="00F80297" w:rsidRDefault="00D61007" w:rsidP="009A3ECD">
      <w:pPr>
        <w:pStyle w:val="Heading2"/>
      </w:pPr>
      <w:bookmarkStart w:id="5" w:name="_Toc170134989"/>
      <w:r w:rsidRPr="00F80297">
        <w:t>Spill Prevention</w:t>
      </w:r>
      <w:bookmarkEnd w:id="5"/>
    </w:p>
    <w:p w14:paraId="52A56F96" w14:textId="30BDCF0E" w:rsidR="00D61007" w:rsidRDefault="00D61007" w:rsidP="009A3ECD">
      <w:r w:rsidRPr="00BF5630">
        <w:t xml:space="preserve">The </w:t>
      </w:r>
      <w:r w:rsidR="00444EBA">
        <w:t>Environmental Protection Agency (</w:t>
      </w:r>
      <w:r w:rsidRPr="00BF5630">
        <w:t>EPA</w:t>
      </w:r>
      <w:r w:rsidR="00444EBA">
        <w:t>)</w:t>
      </w:r>
      <w:r w:rsidRPr="00BF5630">
        <w:t xml:space="preserve"> has promulgated an </w:t>
      </w:r>
      <w:r w:rsidR="00664EDE">
        <w:t>O</w:t>
      </w:r>
      <w:r w:rsidRPr="00BF5630">
        <w:t xml:space="preserve">il </w:t>
      </w:r>
      <w:r w:rsidR="00664EDE">
        <w:t>P</w:t>
      </w:r>
      <w:r w:rsidRPr="00BF5630">
        <w:t xml:space="preserve">ollution </w:t>
      </w:r>
      <w:r w:rsidR="00664EDE">
        <w:t>P</w:t>
      </w:r>
      <w:r w:rsidRPr="00BF5630">
        <w:t xml:space="preserve">revention </w:t>
      </w:r>
      <w:r w:rsidR="00664EDE">
        <w:t>R</w:t>
      </w:r>
      <w:r w:rsidRPr="00BF5630">
        <w:t xml:space="preserve">egulation requiring facilities to prepare and implement </w:t>
      </w:r>
      <w:r w:rsidR="00DF0395">
        <w:t xml:space="preserve">a </w:t>
      </w:r>
      <w:r w:rsidRPr="00BF5630">
        <w:t>Spill Prevention</w:t>
      </w:r>
      <w:r w:rsidR="005B7937">
        <w:t xml:space="preserve">, </w:t>
      </w:r>
      <w:r w:rsidRPr="00BF5630">
        <w:t>Control</w:t>
      </w:r>
      <w:r w:rsidR="005B7937">
        <w:t>,</w:t>
      </w:r>
      <w:r w:rsidRPr="00BF5630">
        <w:t xml:space="preserve"> and Counter</w:t>
      </w:r>
      <w:r w:rsidR="005B7937">
        <w:t>measure</w:t>
      </w:r>
      <w:r w:rsidRPr="00BF5630">
        <w:t xml:space="preserve"> </w:t>
      </w:r>
      <w:r w:rsidR="00EB0AC1" w:rsidRPr="00BF5630">
        <w:t xml:space="preserve">(SPCC) </w:t>
      </w:r>
      <w:r w:rsidR="00F87639">
        <w:t>P</w:t>
      </w:r>
      <w:r w:rsidRPr="00BF5630">
        <w:t xml:space="preserve">lan </w:t>
      </w:r>
      <w:r w:rsidR="00F87639" w:rsidRPr="00F87639">
        <w:t>to prevent oil from reaching navigable waters and adjoining shorelines, and to contain discharges of oil.</w:t>
      </w:r>
      <w:r w:rsidRPr="00BF5630">
        <w:t xml:space="preserve">  </w:t>
      </w:r>
    </w:p>
    <w:p w14:paraId="339F7317" w14:textId="77777777" w:rsidR="00627E35" w:rsidRPr="004515D1" w:rsidRDefault="00627E35" w:rsidP="009A3ECD">
      <w:pPr>
        <w:rPr>
          <w:iCs/>
          <w:color w:val="C00000"/>
        </w:rPr>
      </w:pPr>
    </w:p>
    <w:p w14:paraId="2FB69F04" w14:textId="7D931BB8" w:rsidR="00BF5630" w:rsidRDefault="00BF5630" w:rsidP="009A3ECD">
      <w:pPr>
        <w:rPr>
          <w:i/>
          <w:color w:val="C00000"/>
        </w:rPr>
      </w:pPr>
      <w:r w:rsidRPr="00EB52E6">
        <w:rPr>
          <w:i/>
          <w:color w:val="C00000"/>
        </w:rPr>
        <w:t>If a separate SPCC is not being prepared for the project, include a list of SP</w:t>
      </w:r>
      <w:r w:rsidR="00F87639">
        <w:rPr>
          <w:i/>
          <w:color w:val="C00000"/>
        </w:rPr>
        <w:t>C</w:t>
      </w:r>
      <w:r w:rsidRPr="00EB52E6">
        <w:rPr>
          <w:i/>
          <w:color w:val="C00000"/>
        </w:rPr>
        <w:t xml:space="preserve">C </w:t>
      </w:r>
      <w:r w:rsidR="004A3F2A" w:rsidRPr="00EB52E6">
        <w:rPr>
          <w:i/>
          <w:color w:val="C00000"/>
        </w:rPr>
        <w:t xml:space="preserve">BMPs </w:t>
      </w:r>
      <w:r w:rsidRPr="00EB52E6">
        <w:rPr>
          <w:i/>
          <w:color w:val="C00000"/>
        </w:rPr>
        <w:t>in this section</w:t>
      </w:r>
      <w:r w:rsidR="000A1033" w:rsidRPr="00EB52E6">
        <w:rPr>
          <w:i/>
          <w:color w:val="C00000"/>
        </w:rPr>
        <w:t>.</w:t>
      </w:r>
    </w:p>
    <w:p w14:paraId="0E5ED4BD" w14:textId="671411DA" w:rsidR="00627E35" w:rsidRDefault="00627E35" w:rsidP="009A3ECD">
      <w:pPr>
        <w:rPr>
          <w:i/>
          <w:color w:val="C00000"/>
        </w:rPr>
      </w:pPr>
    </w:p>
    <w:p w14:paraId="07FDC512" w14:textId="0757EF76" w:rsidR="00627E35" w:rsidRDefault="00627E35" w:rsidP="009A3ECD">
      <w:pPr>
        <w:rPr>
          <w:i/>
          <w:color w:val="C00000"/>
        </w:rPr>
      </w:pPr>
      <w:r>
        <w:rPr>
          <w:i/>
          <w:color w:val="C00000"/>
        </w:rPr>
        <w:t>EXAMPLE:</w:t>
      </w:r>
    </w:p>
    <w:p w14:paraId="2B29BE74" w14:textId="3C2F0E2B" w:rsidR="00627E35" w:rsidRDefault="00627E35" w:rsidP="009A3ECD">
      <w:pPr>
        <w:rPr>
          <w:i/>
          <w:color w:val="C00000"/>
        </w:rPr>
      </w:pPr>
      <w:r>
        <w:rPr>
          <w:i/>
          <w:color w:val="C00000"/>
        </w:rPr>
        <w:t>The project requires a separate SPCC</w:t>
      </w:r>
      <w:r w:rsidR="004022B4">
        <w:rPr>
          <w:i/>
          <w:color w:val="C00000"/>
        </w:rPr>
        <w:t xml:space="preserve"> which is p</w:t>
      </w:r>
      <w:r>
        <w:rPr>
          <w:i/>
          <w:color w:val="C00000"/>
        </w:rPr>
        <w:t>r</w:t>
      </w:r>
      <w:r w:rsidRPr="0051715F">
        <w:rPr>
          <w:i/>
          <w:color w:val="C00000"/>
        </w:rPr>
        <w:t>ovide</w:t>
      </w:r>
      <w:r w:rsidR="004022B4">
        <w:rPr>
          <w:i/>
          <w:color w:val="C00000"/>
        </w:rPr>
        <w:t>d</w:t>
      </w:r>
      <w:r w:rsidRPr="0051715F">
        <w:rPr>
          <w:i/>
          <w:color w:val="C00000"/>
        </w:rPr>
        <w:t xml:space="preserve"> as </w:t>
      </w:r>
      <w:r w:rsidRPr="004022B4">
        <w:rPr>
          <w:i/>
          <w:color w:val="C00000"/>
        </w:rPr>
        <w:t>Attachment 2</w:t>
      </w:r>
      <w:r w:rsidRPr="0051715F">
        <w:rPr>
          <w:i/>
          <w:color w:val="C00000"/>
        </w:rPr>
        <w:t>.</w:t>
      </w:r>
    </w:p>
    <w:p w14:paraId="5EE6C36E" w14:textId="1AD2B419" w:rsidR="00627E35" w:rsidRDefault="00627E35" w:rsidP="009A3ECD">
      <w:pPr>
        <w:rPr>
          <w:i/>
          <w:color w:val="C00000"/>
        </w:rPr>
      </w:pPr>
      <w:r>
        <w:rPr>
          <w:i/>
          <w:color w:val="C00000"/>
        </w:rPr>
        <w:t>-OR-</w:t>
      </w:r>
    </w:p>
    <w:p w14:paraId="2053E04D" w14:textId="2CC3622D" w:rsidR="00627E35" w:rsidRDefault="00627E35" w:rsidP="009A3ECD">
      <w:pPr>
        <w:rPr>
          <w:i/>
          <w:color w:val="C00000"/>
        </w:rPr>
      </w:pPr>
      <w:r>
        <w:rPr>
          <w:i/>
          <w:color w:val="C00000"/>
        </w:rPr>
        <w:t>Petroleum products will be used onsite in construction equipment and location where equipment will be refueled. SPCC measures which will be in place for this project are:</w:t>
      </w:r>
    </w:p>
    <w:p w14:paraId="448375F4" w14:textId="169DFE0A" w:rsidR="00627E35" w:rsidRDefault="00627E35" w:rsidP="009A3ECD">
      <w:pPr>
        <w:pStyle w:val="ListParagraph"/>
        <w:numPr>
          <w:ilvl w:val="0"/>
          <w:numId w:val="20"/>
        </w:numPr>
        <w:ind w:right="0"/>
      </w:pPr>
      <w:r>
        <w:t>Keep emergency spill kit(s) and absorbent pads onsite.</w:t>
      </w:r>
    </w:p>
    <w:p w14:paraId="0927E5B2" w14:textId="46278FD0" w:rsidR="00627E35" w:rsidRDefault="00627E35" w:rsidP="009A3ECD">
      <w:pPr>
        <w:pStyle w:val="ListParagraph"/>
        <w:numPr>
          <w:ilvl w:val="0"/>
          <w:numId w:val="20"/>
        </w:numPr>
        <w:ind w:right="0"/>
      </w:pPr>
      <w:r>
        <w:t>If applicable, after containment of a spill, place excavate the soil containing spill and place in drums.</w:t>
      </w:r>
    </w:p>
    <w:p w14:paraId="76C4F1A8" w14:textId="233D39A9" w:rsidR="00627E35" w:rsidRDefault="00627E35" w:rsidP="009A3ECD">
      <w:pPr>
        <w:pStyle w:val="ListParagraph"/>
        <w:numPr>
          <w:ilvl w:val="0"/>
          <w:numId w:val="20"/>
        </w:numPr>
        <w:ind w:right="0"/>
      </w:pPr>
      <w:r>
        <w:t>Berm the vehicle fueling area to contain potential spills.</w:t>
      </w:r>
    </w:p>
    <w:p w14:paraId="7ED9DE69" w14:textId="38941193" w:rsidR="00627E35" w:rsidRPr="00627E35" w:rsidRDefault="00627E35" w:rsidP="009A3ECD">
      <w:pPr>
        <w:pStyle w:val="ListParagraph"/>
        <w:numPr>
          <w:ilvl w:val="0"/>
          <w:numId w:val="20"/>
        </w:numPr>
        <w:ind w:right="0"/>
      </w:pPr>
      <w:r>
        <w:t>Store fuel drums on pallets to prevent contact with the soil.</w:t>
      </w:r>
    </w:p>
    <w:p w14:paraId="0BFF27E9" w14:textId="378D1578" w:rsidR="00D03BD7" w:rsidRPr="00EB52E6" w:rsidRDefault="00EB52E6" w:rsidP="009A3ECD">
      <w:pPr>
        <w:pStyle w:val="Heading1"/>
      </w:pPr>
      <w:bookmarkStart w:id="6" w:name="_Toc170134990"/>
      <w:r w:rsidRPr="00EB52E6">
        <w:lastRenderedPageBreak/>
        <w:t xml:space="preserve">UPPP </w:t>
      </w:r>
      <w:r w:rsidR="00D03BD7" w:rsidRPr="00EB52E6">
        <w:t>Project Details</w:t>
      </w:r>
      <w:bookmarkEnd w:id="6"/>
    </w:p>
    <w:p w14:paraId="56AAC5BF" w14:textId="77777777" w:rsidR="009078DB" w:rsidRPr="00EB52E6" w:rsidRDefault="009078DB" w:rsidP="009A3ECD">
      <w:pPr>
        <w:pStyle w:val="Heading2"/>
      </w:pPr>
      <w:bookmarkStart w:id="7" w:name="_Toc170134991"/>
      <w:r w:rsidRPr="00EB52E6">
        <w:t>Project Scheduling</w:t>
      </w:r>
      <w:bookmarkEnd w:id="7"/>
    </w:p>
    <w:p w14:paraId="707121C0" w14:textId="275DD100" w:rsidR="009078DB" w:rsidRPr="00EB52E6" w:rsidRDefault="00876B72" w:rsidP="009A3ECD">
      <w:pPr>
        <w:spacing w:line="240" w:lineRule="auto"/>
        <w:rPr>
          <w:i/>
          <w:color w:val="C00000"/>
        </w:rPr>
      </w:pPr>
      <w:r w:rsidRPr="00EB52E6">
        <w:rPr>
          <w:i/>
          <w:color w:val="C00000"/>
        </w:rPr>
        <w:t>I</w:t>
      </w:r>
      <w:r w:rsidR="00A004D9" w:rsidRPr="00EB52E6">
        <w:rPr>
          <w:i/>
          <w:color w:val="C00000"/>
        </w:rPr>
        <w:t>nclude</w:t>
      </w:r>
      <w:r w:rsidR="009078DB" w:rsidRPr="00EB52E6">
        <w:rPr>
          <w:i/>
          <w:color w:val="C00000"/>
        </w:rPr>
        <w:t xml:space="preserve"> </w:t>
      </w:r>
      <w:r w:rsidRPr="00EB52E6">
        <w:rPr>
          <w:i/>
          <w:color w:val="C00000"/>
        </w:rPr>
        <w:t>in the project Gantt</w:t>
      </w:r>
      <w:r w:rsidR="009078DB" w:rsidRPr="00EB52E6">
        <w:rPr>
          <w:i/>
          <w:color w:val="C00000"/>
        </w:rPr>
        <w:t xml:space="preserve"> chart </w:t>
      </w:r>
      <w:r w:rsidRPr="00EB52E6">
        <w:rPr>
          <w:i/>
          <w:color w:val="C00000"/>
        </w:rPr>
        <w:t xml:space="preserve">a </w:t>
      </w:r>
      <w:r w:rsidR="000A74C3" w:rsidRPr="00EB52E6">
        <w:rPr>
          <w:i/>
          <w:color w:val="C00000"/>
        </w:rPr>
        <w:t>section named</w:t>
      </w:r>
      <w:r w:rsidRPr="00EB52E6">
        <w:rPr>
          <w:i/>
          <w:color w:val="C00000"/>
        </w:rPr>
        <w:t xml:space="preserve"> </w:t>
      </w:r>
      <w:r w:rsidR="00625A9B" w:rsidRPr="00EB52E6">
        <w:rPr>
          <w:b/>
          <w:bCs/>
          <w:i/>
          <w:color w:val="C00000"/>
        </w:rPr>
        <w:t>U</w:t>
      </w:r>
      <w:r w:rsidR="005E7AF5" w:rsidRPr="00EB52E6">
        <w:rPr>
          <w:b/>
          <w:bCs/>
          <w:i/>
          <w:color w:val="C00000"/>
        </w:rPr>
        <w:t>PPP</w:t>
      </w:r>
      <w:r w:rsidR="00A004D9" w:rsidRPr="00EB52E6">
        <w:rPr>
          <w:i/>
          <w:color w:val="C00000"/>
        </w:rPr>
        <w:t>.</w:t>
      </w:r>
      <w:r w:rsidR="009078DB" w:rsidRPr="00EB52E6">
        <w:rPr>
          <w:i/>
          <w:color w:val="C00000"/>
        </w:rPr>
        <w:t xml:space="preserve"> </w:t>
      </w:r>
      <w:r w:rsidRPr="00EB52E6">
        <w:rPr>
          <w:i/>
          <w:color w:val="C00000"/>
        </w:rPr>
        <w:t>Within this section</w:t>
      </w:r>
      <w:r w:rsidR="00EB52E6">
        <w:rPr>
          <w:i/>
          <w:color w:val="C00000"/>
        </w:rPr>
        <w:t>,</w:t>
      </w:r>
      <w:r w:rsidRPr="00EB52E6">
        <w:rPr>
          <w:i/>
          <w:color w:val="C00000"/>
        </w:rPr>
        <w:t xml:space="preserve"> include </w:t>
      </w:r>
      <w:r w:rsidR="00625A9B" w:rsidRPr="00EB52E6">
        <w:rPr>
          <w:i/>
          <w:color w:val="C00000"/>
        </w:rPr>
        <w:t>U</w:t>
      </w:r>
      <w:r w:rsidR="005E7AF5" w:rsidRPr="00EB52E6">
        <w:rPr>
          <w:i/>
          <w:color w:val="C00000"/>
        </w:rPr>
        <w:t xml:space="preserve">PPP </w:t>
      </w:r>
      <w:r w:rsidR="009078DB" w:rsidRPr="00EB52E6">
        <w:rPr>
          <w:i/>
          <w:color w:val="C00000"/>
        </w:rPr>
        <w:t xml:space="preserve">schedule </w:t>
      </w:r>
      <w:r w:rsidRPr="00EB52E6">
        <w:rPr>
          <w:i/>
          <w:color w:val="C00000"/>
        </w:rPr>
        <w:t xml:space="preserve">items </w:t>
      </w:r>
      <w:r w:rsidR="00EF1983" w:rsidRPr="00EB52E6">
        <w:rPr>
          <w:i/>
          <w:color w:val="C00000"/>
        </w:rPr>
        <w:t>and clearly</w:t>
      </w:r>
      <w:r w:rsidR="009078DB" w:rsidRPr="00EB52E6">
        <w:rPr>
          <w:i/>
          <w:color w:val="C00000"/>
        </w:rPr>
        <w:t xml:space="preserve"> show how the rainy season relates to soil-disturbing and re-stabilization activities. </w:t>
      </w:r>
      <w:r w:rsidR="00D24548">
        <w:rPr>
          <w:i/>
          <w:color w:val="C00000"/>
        </w:rPr>
        <w:t xml:space="preserve">Detail </w:t>
      </w:r>
      <w:r w:rsidR="009078DB" w:rsidRPr="00EB52E6">
        <w:rPr>
          <w:i/>
          <w:color w:val="C00000"/>
        </w:rPr>
        <w:t>major activities sequenced with implementation of construction site BMPs</w:t>
      </w:r>
      <w:r w:rsidR="00505FE5">
        <w:rPr>
          <w:i/>
          <w:color w:val="C00000"/>
        </w:rPr>
        <w:t>.</w:t>
      </w:r>
      <w:r w:rsidR="009078DB" w:rsidRPr="00EB52E6">
        <w:rPr>
          <w:i/>
          <w:color w:val="C00000"/>
        </w:rPr>
        <w:t xml:space="preserve"> </w:t>
      </w:r>
      <w:r w:rsidR="00505FE5">
        <w:rPr>
          <w:i/>
          <w:color w:val="C00000"/>
        </w:rPr>
        <w:t>P</w:t>
      </w:r>
      <w:r w:rsidR="009078DB" w:rsidRPr="00EB52E6">
        <w:rPr>
          <w:i/>
          <w:color w:val="C00000"/>
        </w:rPr>
        <w:t>ossibly includ</w:t>
      </w:r>
      <w:r w:rsidR="00505FE5">
        <w:rPr>
          <w:i/>
          <w:color w:val="C00000"/>
        </w:rPr>
        <w:t>ing</w:t>
      </w:r>
      <w:r w:rsidR="00485079">
        <w:rPr>
          <w:i/>
          <w:color w:val="C00000"/>
        </w:rPr>
        <w:t>,</w:t>
      </w:r>
      <w:r w:rsidR="00493F77" w:rsidRPr="00EB52E6">
        <w:rPr>
          <w:i/>
          <w:color w:val="C00000"/>
        </w:rPr>
        <w:t xml:space="preserve"> but not limited to</w:t>
      </w:r>
      <w:r w:rsidR="00485079">
        <w:rPr>
          <w:i/>
          <w:color w:val="C00000"/>
        </w:rPr>
        <w:t>,</w:t>
      </w:r>
      <w:r w:rsidR="000A7807" w:rsidRPr="00EB52E6">
        <w:rPr>
          <w:i/>
          <w:color w:val="C00000"/>
        </w:rPr>
        <w:t xml:space="preserve"> the list below</w:t>
      </w:r>
      <w:r w:rsidR="00F61217">
        <w:rPr>
          <w:i/>
          <w:color w:val="C00000"/>
        </w:rPr>
        <w:t xml:space="preserve"> and e</w:t>
      </w:r>
      <w:r w:rsidR="00F91B28">
        <w:rPr>
          <w:i/>
          <w:color w:val="C00000"/>
        </w:rPr>
        <w:t>dit</w:t>
      </w:r>
      <w:r w:rsidR="000A7807" w:rsidRPr="00EB52E6">
        <w:rPr>
          <w:i/>
          <w:color w:val="C00000"/>
        </w:rPr>
        <w:t xml:space="preserve"> as required</w:t>
      </w:r>
      <w:r w:rsidR="009078DB" w:rsidRPr="00EB52E6">
        <w:rPr>
          <w:i/>
          <w:color w:val="C00000"/>
        </w:rPr>
        <w:t>:</w:t>
      </w:r>
    </w:p>
    <w:p w14:paraId="3F28BC22" w14:textId="6A7F97DA" w:rsidR="009078DB" w:rsidRPr="00D93AFD" w:rsidRDefault="00D13663" w:rsidP="009A3ECD">
      <w:pPr>
        <w:pStyle w:val="ListParagraph"/>
        <w:numPr>
          <w:ilvl w:val="0"/>
          <w:numId w:val="7"/>
        </w:numPr>
        <w:ind w:right="0"/>
      </w:pPr>
      <w:r>
        <w:t>P</w:t>
      </w:r>
      <w:r w:rsidR="009078DB" w:rsidRPr="00D93AFD">
        <w:t>roject start and finish dates</w:t>
      </w:r>
    </w:p>
    <w:p w14:paraId="18C64815" w14:textId="39FA7D08" w:rsidR="009078DB" w:rsidRPr="00D93AFD" w:rsidRDefault="00D13663" w:rsidP="009A3ECD">
      <w:pPr>
        <w:pStyle w:val="ListParagraph"/>
        <w:numPr>
          <w:ilvl w:val="0"/>
          <w:numId w:val="7"/>
        </w:numPr>
        <w:ind w:right="0"/>
      </w:pPr>
      <w:r>
        <w:t>R</w:t>
      </w:r>
      <w:r w:rsidR="009078DB" w:rsidRPr="00D93AFD">
        <w:t>ainy season dates</w:t>
      </w:r>
    </w:p>
    <w:p w14:paraId="09C81E68" w14:textId="3B295BC2" w:rsidR="009078DB" w:rsidRPr="00D93AFD" w:rsidRDefault="00D13663" w:rsidP="009A3ECD">
      <w:pPr>
        <w:pStyle w:val="ListParagraph"/>
        <w:numPr>
          <w:ilvl w:val="0"/>
          <w:numId w:val="7"/>
        </w:numPr>
        <w:ind w:right="0"/>
      </w:pPr>
      <w:r>
        <w:t>M</w:t>
      </w:r>
      <w:r w:rsidR="009078DB" w:rsidRPr="00D93AFD">
        <w:t>obilization dates</w:t>
      </w:r>
    </w:p>
    <w:p w14:paraId="5D4327EA" w14:textId="13454120" w:rsidR="009078DB" w:rsidRPr="00D93AFD" w:rsidRDefault="00D13663" w:rsidP="009A3ECD">
      <w:pPr>
        <w:pStyle w:val="ListParagraph"/>
        <w:numPr>
          <w:ilvl w:val="0"/>
          <w:numId w:val="7"/>
        </w:numPr>
        <w:ind w:right="0"/>
      </w:pPr>
      <w:r>
        <w:t>M</w:t>
      </w:r>
      <w:r w:rsidR="009078DB" w:rsidRPr="00D93AFD">
        <w:t>ass clearing and grubbing/roadside clearing dates</w:t>
      </w:r>
    </w:p>
    <w:p w14:paraId="745F1552" w14:textId="4D9CA0D8" w:rsidR="009078DB" w:rsidRPr="00D93AFD" w:rsidRDefault="00D13663" w:rsidP="009A3ECD">
      <w:pPr>
        <w:pStyle w:val="ListParagraph"/>
        <w:numPr>
          <w:ilvl w:val="0"/>
          <w:numId w:val="7"/>
        </w:numPr>
        <w:ind w:right="0"/>
      </w:pPr>
      <w:r>
        <w:t>M</w:t>
      </w:r>
      <w:r w:rsidR="009078DB" w:rsidRPr="00D93AFD">
        <w:t>ajor grading/excavation dates</w:t>
      </w:r>
    </w:p>
    <w:p w14:paraId="7EC1D868" w14:textId="25EF1DD8" w:rsidR="009078DB" w:rsidRPr="00D93AFD" w:rsidRDefault="00D13663" w:rsidP="009A3ECD">
      <w:pPr>
        <w:pStyle w:val="ListParagraph"/>
        <w:numPr>
          <w:ilvl w:val="0"/>
          <w:numId w:val="7"/>
        </w:numPr>
        <w:ind w:right="0"/>
      </w:pPr>
      <w:r>
        <w:t>S</w:t>
      </w:r>
      <w:r w:rsidR="00A004D9" w:rsidRPr="00D93AFD">
        <w:t>pecial dates named in</w:t>
      </w:r>
      <w:r w:rsidR="009078DB" w:rsidRPr="00D93AFD">
        <w:t xml:space="preserve"> permits </w:t>
      </w:r>
    </w:p>
    <w:p w14:paraId="6D980417" w14:textId="21005349" w:rsidR="009078DB" w:rsidRPr="00D93AFD" w:rsidRDefault="00D13663" w:rsidP="009A3ECD">
      <w:pPr>
        <w:pStyle w:val="ListParagraph"/>
        <w:numPr>
          <w:ilvl w:val="0"/>
          <w:numId w:val="7"/>
        </w:numPr>
        <w:ind w:right="0"/>
      </w:pPr>
      <w:r>
        <w:t>R</w:t>
      </w:r>
      <w:r w:rsidR="009078DB" w:rsidRPr="00D93AFD">
        <w:t>ainy season implementation schedule</w:t>
      </w:r>
    </w:p>
    <w:p w14:paraId="7BE1DF5D" w14:textId="0938822A" w:rsidR="009078DB" w:rsidRPr="00D93AFD" w:rsidRDefault="00D13663" w:rsidP="009A3ECD">
      <w:pPr>
        <w:pStyle w:val="ListParagraph"/>
        <w:numPr>
          <w:ilvl w:val="0"/>
          <w:numId w:val="7"/>
        </w:numPr>
        <w:ind w:right="0"/>
      </w:pPr>
      <w:r>
        <w:t>D</w:t>
      </w:r>
      <w:r w:rsidR="009078DB" w:rsidRPr="00D93AFD">
        <w:t xml:space="preserve">eployment </w:t>
      </w:r>
      <w:r w:rsidR="00493F77" w:rsidRPr="00D93AFD">
        <w:t xml:space="preserve">of temporary </w:t>
      </w:r>
      <w:r w:rsidR="009078DB" w:rsidRPr="00D93AFD">
        <w:t>BMPs</w:t>
      </w:r>
      <w:r w:rsidR="00493F77" w:rsidRPr="00D93AFD">
        <w:t>, by BMP</w:t>
      </w:r>
    </w:p>
    <w:p w14:paraId="2342DA1D" w14:textId="3760275B" w:rsidR="009078DB" w:rsidRPr="00D93AFD" w:rsidRDefault="00D13663" w:rsidP="009A3ECD">
      <w:pPr>
        <w:pStyle w:val="ListParagraph"/>
        <w:numPr>
          <w:ilvl w:val="0"/>
          <w:numId w:val="7"/>
        </w:numPr>
        <w:ind w:right="0"/>
      </w:pPr>
      <w:r>
        <w:t>D</w:t>
      </w:r>
      <w:r w:rsidR="009078DB" w:rsidRPr="00D93AFD">
        <w:t>eployment of BMPs</w:t>
      </w:r>
      <w:r w:rsidR="00493F77" w:rsidRPr="00D93AFD">
        <w:t>, by BMPs</w:t>
      </w:r>
    </w:p>
    <w:p w14:paraId="56B65098" w14:textId="1016F36E" w:rsidR="009078DB" w:rsidRPr="00D93AFD" w:rsidRDefault="00D13663" w:rsidP="009A3ECD">
      <w:pPr>
        <w:pStyle w:val="ListParagraph"/>
        <w:numPr>
          <w:ilvl w:val="0"/>
          <w:numId w:val="7"/>
        </w:numPr>
        <w:ind w:right="0"/>
      </w:pPr>
      <w:r>
        <w:t>Fi</w:t>
      </w:r>
      <w:r w:rsidR="009078DB" w:rsidRPr="00D93AFD">
        <w:t>nal stabilization activities staged over time for each area of the project</w:t>
      </w:r>
    </w:p>
    <w:p w14:paraId="2B3EAAB1" w14:textId="77777777" w:rsidR="00D03BD7" w:rsidRPr="00F80297" w:rsidRDefault="00D03BD7" w:rsidP="009A3ECD">
      <w:pPr>
        <w:pStyle w:val="Heading2"/>
      </w:pPr>
      <w:bookmarkStart w:id="8" w:name="_Toc170134992"/>
      <w:r w:rsidRPr="00F80297">
        <w:t>Site Information</w:t>
      </w:r>
      <w:bookmarkEnd w:id="8"/>
    </w:p>
    <w:p w14:paraId="1E27091E" w14:textId="32DD4A54" w:rsidR="00A246E7" w:rsidRPr="00EB52E6" w:rsidRDefault="00A246E7" w:rsidP="009A3ECD">
      <w:pPr>
        <w:spacing w:line="240" w:lineRule="auto"/>
        <w:rPr>
          <w:rFonts w:cs="Arial"/>
          <w:i/>
          <w:color w:val="C00000"/>
        </w:rPr>
      </w:pPr>
      <w:r w:rsidRPr="00EB52E6">
        <w:rPr>
          <w:i/>
          <w:color w:val="C00000"/>
        </w:rPr>
        <w:t>Provide the following in a narrative and table</w:t>
      </w:r>
      <w:r w:rsidR="000A7807" w:rsidRPr="00EB52E6">
        <w:rPr>
          <w:i/>
          <w:color w:val="C00000"/>
        </w:rPr>
        <w:t xml:space="preserve"> format</w:t>
      </w:r>
      <w:r w:rsidR="00AC564C" w:rsidRPr="00EB52E6">
        <w:rPr>
          <w:i/>
          <w:color w:val="C00000"/>
        </w:rPr>
        <w:t xml:space="preserve"> </w:t>
      </w:r>
      <w:r w:rsidR="00EB52E6">
        <w:rPr>
          <w:i/>
          <w:color w:val="C00000"/>
        </w:rPr>
        <w:t>which</w:t>
      </w:r>
      <w:r w:rsidRPr="00EB52E6">
        <w:rPr>
          <w:i/>
          <w:color w:val="C00000"/>
        </w:rPr>
        <w:t xml:space="preserve"> can be easily understood by a person who is not familiar with the project</w:t>
      </w:r>
      <w:r w:rsidR="007D2DC6">
        <w:rPr>
          <w:i/>
          <w:color w:val="C00000"/>
        </w:rPr>
        <w:t>. Include, but not limit</w:t>
      </w:r>
      <w:r w:rsidR="001479EC">
        <w:rPr>
          <w:i/>
          <w:color w:val="C00000"/>
        </w:rPr>
        <w:t>ed to,</w:t>
      </w:r>
      <w:r w:rsidR="007D2DC6">
        <w:rPr>
          <w:i/>
          <w:color w:val="C00000"/>
        </w:rPr>
        <w:t xml:space="preserve"> the list below</w:t>
      </w:r>
      <w:r w:rsidR="00F61217">
        <w:rPr>
          <w:i/>
          <w:color w:val="C00000"/>
        </w:rPr>
        <w:t xml:space="preserve"> and e</w:t>
      </w:r>
      <w:r w:rsidR="007D2DC6">
        <w:rPr>
          <w:i/>
          <w:color w:val="C00000"/>
        </w:rPr>
        <w:t>dit as required:</w:t>
      </w:r>
    </w:p>
    <w:p w14:paraId="5A957BF2" w14:textId="77777777" w:rsidR="00CE7958" w:rsidRPr="00D93AFD" w:rsidRDefault="00DE43BB" w:rsidP="009A3ECD">
      <w:pPr>
        <w:pStyle w:val="ListParagraph"/>
        <w:numPr>
          <w:ilvl w:val="0"/>
          <w:numId w:val="2"/>
        </w:numPr>
        <w:ind w:right="0"/>
      </w:pPr>
      <w:r w:rsidRPr="00D93AFD">
        <w:t>Project size (acres)</w:t>
      </w:r>
    </w:p>
    <w:p w14:paraId="33C0C7A9" w14:textId="77777777" w:rsidR="00CE7958" w:rsidRPr="00D93AFD" w:rsidRDefault="00DE43BB" w:rsidP="009A3ECD">
      <w:pPr>
        <w:pStyle w:val="ListParagraph"/>
        <w:numPr>
          <w:ilvl w:val="0"/>
          <w:numId w:val="2"/>
        </w:numPr>
        <w:ind w:right="0"/>
      </w:pPr>
      <w:r w:rsidRPr="00D93AFD">
        <w:t>Area of disturbance (acres)</w:t>
      </w:r>
    </w:p>
    <w:p w14:paraId="05B86295" w14:textId="77777777" w:rsidR="00D61007" w:rsidRPr="00D93AFD" w:rsidRDefault="005D502D" w:rsidP="009A3ECD">
      <w:pPr>
        <w:pStyle w:val="ListParagraph"/>
        <w:numPr>
          <w:ilvl w:val="0"/>
          <w:numId w:val="2"/>
        </w:numPr>
        <w:ind w:right="0"/>
      </w:pPr>
      <w:r w:rsidRPr="00D93AFD">
        <w:t>Imp</w:t>
      </w:r>
      <w:r w:rsidR="00DE43BB" w:rsidRPr="00D93AFD">
        <w:t xml:space="preserve">ervious area </w:t>
      </w:r>
    </w:p>
    <w:p w14:paraId="0DAAACD9" w14:textId="5E966C71" w:rsidR="00D61007" w:rsidRPr="00D93AFD" w:rsidRDefault="00D13663" w:rsidP="009A3ECD">
      <w:pPr>
        <w:pStyle w:val="ListParagraph"/>
        <w:numPr>
          <w:ilvl w:val="1"/>
          <w:numId w:val="2"/>
        </w:numPr>
        <w:ind w:right="0"/>
      </w:pPr>
      <w:r>
        <w:t>B</w:t>
      </w:r>
      <w:r w:rsidR="00DE43BB" w:rsidRPr="00D93AFD">
        <w:t xml:space="preserve">efore </w:t>
      </w:r>
    </w:p>
    <w:p w14:paraId="67B5B594" w14:textId="45F4D718" w:rsidR="005D502D" w:rsidRPr="00D93AFD" w:rsidRDefault="00D13663" w:rsidP="009A3ECD">
      <w:pPr>
        <w:pStyle w:val="ListParagraph"/>
        <w:numPr>
          <w:ilvl w:val="1"/>
          <w:numId w:val="2"/>
        </w:numPr>
        <w:ind w:right="0"/>
      </w:pPr>
      <w:r>
        <w:t>A</w:t>
      </w:r>
      <w:r w:rsidR="00DE43BB" w:rsidRPr="00D93AFD">
        <w:t>fter</w:t>
      </w:r>
    </w:p>
    <w:p w14:paraId="4103EA2C" w14:textId="77777777" w:rsidR="00DE43BB" w:rsidRPr="00D93AFD" w:rsidRDefault="00DE43BB" w:rsidP="009A3ECD">
      <w:pPr>
        <w:pStyle w:val="ListParagraph"/>
        <w:numPr>
          <w:ilvl w:val="0"/>
          <w:numId w:val="2"/>
        </w:numPr>
        <w:ind w:right="0"/>
      </w:pPr>
      <w:r w:rsidRPr="00D93AFD">
        <w:t>Existing vegetative cover (type and present cover)</w:t>
      </w:r>
    </w:p>
    <w:p w14:paraId="4E3B7A0B" w14:textId="77777777" w:rsidR="005D502D" w:rsidRPr="00D93AFD" w:rsidRDefault="00DE43BB" w:rsidP="009A3ECD">
      <w:pPr>
        <w:pStyle w:val="ListParagraph"/>
        <w:numPr>
          <w:ilvl w:val="0"/>
          <w:numId w:val="2"/>
        </w:numPr>
        <w:ind w:right="0"/>
      </w:pPr>
      <w:r w:rsidRPr="00D93AFD">
        <w:t xml:space="preserve">Site topography </w:t>
      </w:r>
    </w:p>
    <w:p w14:paraId="5AC5CC97" w14:textId="77777777" w:rsidR="00DE43BB" w:rsidRPr="00D93AFD" w:rsidRDefault="00DE43BB" w:rsidP="009A3ECD">
      <w:pPr>
        <w:pStyle w:val="ListParagraph"/>
        <w:numPr>
          <w:ilvl w:val="1"/>
          <w:numId w:val="2"/>
        </w:numPr>
        <w:ind w:right="0"/>
      </w:pPr>
      <w:r w:rsidRPr="00D93AFD">
        <w:t>Drainage</w:t>
      </w:r>
    </w:p>
    <w:p w14:paraId="71469977" w14:textId="77777777" w:rsidR="00DE43BB" w:rsidRPr="00D93AFD" w:rsidRDefault="00DE43BB" w:rsidP="009A3ECD">
      <w:pPr>
        <w:pStyle w:val="ListParagraph"/>
        <w:numPr>
          <w:ilvl w:val="1"/>
          <w:numId w:val="2"/>
        </w:numPr>
        <w:ind w:right="0"/>
      </w:pPr>
      <w:r w:rsidRPr="00D93AFD">
        <w:t>Slope</w:t>
      </w:r>
    </w:p>
    <w:p w14:paraId="3C7A578D" w14:textId="77777777" w:rsidR="00DE43BB" w:rsidRPr="00D93AFD" w:rsidRDefault="00DE43BB" w:rsidP="009A3ECD">
      <w:pPr>
        <w:pStyle w:val="ListParagraph"/>
        <w:numPr>
          <w:ilvl w:val="1"/>
          <w:numId w:val="2"/>
        </w:numPr>
        <w:ind w:right="0"/>
      </w:pPr>
      <w:r w:rsidRPr="00D93AFD">
        <w:t>Watershed</w:t>
      </w:r>
    </w:p>
    <w:p w14:paraId="3C7D96A9" w14:textId="77777777" w:rsidR="00DE43BB" w:rsidRPr="00D93AFD" w:rsidRDefault="00DE43BB" w:rsidP="009A3ECD">
      <w:pPr>
        <w:pStyle w:val="ListParagraph"/>
        <w:numPr>
          <w:ilvl w:val="0"/>
          <w:numId w:val="2"/>
        </w:numPr>
        <w:ind w:right="0"/>
      </w:pPr>
      <w:r w:rsidRPr="00D93AFD">
        <w:t>Receiving water (including storm drains)</w:t>
      </w:r>
    </w:p>
    <w:p w14:paraId="3909B473" w14:textId="77777777" w:rsidR="002B66D7" w:rsidRPr="00D93AFD" w:rsidRDefault="002B66D7" w:rsidP="009A3ECD">
      <w:pPr>
        <w:pStyle w:val="ListParagraph"/>
        <w:numPr>
          <w:ilvl w:val="0"/>
          <w:numId w:val="2"/>
        </w:numPr>
        <w:ind w:right="0"/>
      </w:pPr>
      <w:r w:rsidRPr="00D93AFD">
        <w:t>Environmentally sensitive areas</w:t>
      </w:r>
    </w:p>
    <w:p w14:paraId="445C7E90" w14:textId="77777777" w:rsidR="009024F1" w:rsidRDefault="00023925" w:rsidP="009A3ECD">
      <w:pPr>
        <w:pStyle w:val="Heading3"/>
      </w:pPr>
      <w:bookmarkStart w:id="9" w:name="_Toc170134993"/>
      <w:r>
        <w:t>Known Data on Soil and Fill</w:t>
      </w:r>
      <w:bookmarkEnd w:id="9"/>
    </w:p>
    <w:p w14:paraId="2B702B89" w14:textId="77777777" w:rsidR="00023925" w:rsidRPr="00625A9B" w:rsidRDefault="00023925" w:rsidP="009A3ECD">
      <w:pPr>
        <w:pStyle w:val="Heading4"/>
      </w:pPr>
      <w:bookmarkStart w:id="10" w:name="_Toc170134994"/>
      <w:r w:rsidRPr="00625A9B">
        <w:t>Soil</w:t>
      </w:r>
      <w:bookmarkEnd w:id="10"/>
    </w:p>
    <w:p w14:paraId="0942FCB7" w14:textId="71845275" w:rsidR="00A246E7" w:rsidRPr="007D2DC6" w:rsidRDefault="000D217D" w:rsidP="009A3ECD">
      <w:pPr>
        <w:rPr>
          <w:i/>
          <w:color w:val="C00000"/>
        </w:rPr>
      </w:pPr>
      <w:r w:rsidRPr="007D2DC6">
        <w:rPr>
          <w:i/>
          <w:color w:val="C00000"/>
        </w:rPr>
        <w:t>A</w:t>
      </w:r>
      <w:r w:rsidR="00023925" w:rsidRPr="007D2DC6">
        <w:rPr>
          <w:i/>
          <w:color w:val="C00000"/>
        </w:rPr>
        <w:t xml:space="preserve">t a minimum, provide a narrative and table </w:t>
      </w:r>
      <w:r w:rsidR="00B30D0F" w:rsidRPr="007D2DC6">
        <w:rPr>
          <w:i/>
          <w:color w:val="C00000"/>
        </w:rPr>
        <w:t>describ</w:t>
      </w:r>
      <w:r w:rsidR="00023925" w:rsidRPr="007D2DC6">
        <w:rPr>
          <w:i/>
          <w:color w:val="C00000"/>
        </w:rPr>
        <w:t>ing</w:t>
      </w:r>
      <w:r w:rsidR="00B30D0F" w:rsidRPr="007D2DC6">
        <w:rPr>
          <w:i/>
          <w:color w:val="C00000"/>
        </w:rPr>
        <w:t xml:space="preserve"> types, nature and properties of project site’s soil, particularly as it relates to erosion by water, wind, or other agent. </w:t>
      </w:r>
      <w:r w:rsidR="00023925" w:rsidRPr="007D2DC6">
        <w:rPr>
          <w:i/>
          <w:color w:val="C00000"/>
        </w:rPr>
        <w:t>If warranted</w:t>
      </w:r>
      <w:r w:rsidR="00A419F2" w:rsidRPr="007D2DC6">
        <w:rPr>
          <w:i/>
          <w:color w:val="C00000"/>
        </w:rPr>
        <w:t>,</w:t>
      </w:r>
      <w:r w:rsidR="00023925" w:rsidRPr="007D2DC6">
        <w:rPr>
          <w:i/>
          <w:color w:val="C00000"/>
        </w:rPr>
        <w:t xml:space="preserve"> include a map of the site’s soils. </w:t>
      </w:r>
    </w:p>
    <w:p w14:paraId="69E5B911" w14:textId="77777777" w:rsidR="00023925" w:rsidRPr="00625A9B" w:rsidRDefault="00023925" w:rsidP="009A3ECD">
      <w:pPr>
        <w:pStyle w:val="Heading4"/>
      </w:pPr>
      <w:bookmarkStart w:id="11" w:name="_Toc170134995"/>
      <w:r w:rsidRPr="00625A9B">
        <w:t>Fill</w:t>
      </w:r>
      <w:bookmarkEnd w:id="11"/>
    </w:p>
    <w:p w14:paraId="2CF9B10C" w14:textId="2E7F4BCE" w:rsidR="00023925" w:rsidRPr="007D2DC6" w:rsidRDefault="000D217D" w:rsidP="009A3ECD">
      <w:pPr>
        <w:rPr>
          <w:i/>
          <w:color w:val="C00000"/>
        </w:rPr>
      </w:pPr>
      <w:r w:rsidRPr="007D2DC6">
        <w:rPr>
          <w:i/>
          <w:color w:val="C00000"/>
        </w:rPr>
        <w:t>P</w:t>
      </w:r>
      <w:r w:rsidR="00023925" w:rsidRPr="007D2DC6">
        <w:rPr>
          <w:i/>
          <w:color w:val="C00000"/>
        </w:rPr>
        <w:t xml:space="preserve">rovide narrative and table describing nature and properties </w:t>
      </w:r>
      <w:r w:rsidR="00444EBA" w:rsidRPr="007D2DC6">
        <w:rPr>
          <w:i/>
          <w:color w:val="C00000"/>
        </w:rPr>
        <w:t xml:space="preserve">of </w:t>
      </w:r>
      <w:r w:rsidR="00DD6A2E" w:rsidRPr="007D2DC6">
        <w:rPr>
          <w:i/>
          <w:color w:val="C00000"/>
        </w:rPr>
        <w:t>any know</w:t>
      </w:r>
      <w:r w:rsidR="00D12557">
        <w:rPr>
          <w:i/>
          <w:color w:val="C00000"/>
        </w:rPr>
        <w:t>n</w:t>
      </w:r>
      <w:r w:rsidR="00DD6A2E" w:rsidRPr="007D2DC6">
        <w:rPr>
          <w:i/>
          <w:color w:val="C00000"/>
        </w:rPr>
        <w:t xml:space="preserve"> fill</w:t>
      </w:r>
      <w:r w:rsidR="00023925" w:rsidRPr="007D2DC6">
        <w:rPr>
          <w:i/>
          <w:color w:val="C00000"/>
        </w:rPr>
        <w:t>.</w:t>
      </w:r>
      <w:r w:rsidR="00DD6A2E" w:rsidRPr="007D2DC6">
        <w:rPr>
          <w:i/>
          <w:color w:val="C00000"/>
        </w:rPr>
        <w:t xml:space="preserve"> Include fill’s potential to contain pollutants </w:t>
      </w:r>
      <w:r w:rsidR="00D12557">
        <w:rPr>
          <w:i/>
          <w:color w:val="C00000"/>
        </w:rPr>
        <w:t xml:space="preserve">which </w:t>
      </w:r>
      <w:r w:rsidR="00DD6A2E" w:rsidRPr="007D2DC6">
        <w:rPr>
          <w:i/>
          <w:color w:val="C00000"/>
        </w:rPr>
        <w:t>could be mobilized by storm water if disturbed. If needed</w:t>
      </w:r>
      <w:r w:rsidRPr="007D2DC6">
        <w:rPr>
          <w:i/>
          <w:color w:val="C00000"/>
        </w:rPr>
        <w:t>,</w:t>
      </w:r>
      <w:r w:rsidR="00DD6A2E" w:rsidRPr="007D2DC6">
        <w:rPr>
          <w:i/>
          <w:color w:val="C00000"/>
        </w:rPr>
        <w:t xml:space="preserve"> provide a map of </w:t>
      </w:r>
      <w:r w:rsidR="00F76F77">
        <w:rPr>
          <w:i/>
          <w:color w:val="C00000"/>
        </w:rPr>
        <w:t>fill</w:t>
      </w:r>
      <w:r w:rsidR="00DD6A2E" w:rsidRPr="007D2DC6">
        <w:rPr>
          <w:i/>
          <w:color w:val="C00000"/>
        </w:rPr>
        <w:t xml:space="preserve"> location</w:t>
      </w:r>
      <w:r w:rsidR="00F76F77">
        <w:rPr>
          <w:i/>
          <w:color w:val="C00000"/>
        </w:rPr>
        <w:t>.</w:t>
      </w:r>
    </w:p>
    <w:p w14:paraId="0209D41B" w14:textId="77777777" w:rsidR="00D03BD7" w:rsidRPr="00131E87" w:rsidRDefault="00D03BD7" w:rsidP="009A3ECD">
      <w:pPr>
        <w:pStyle w:val="Heading2"/>
      </w:pPr>
      <w:bookmarkStart w:id="12" w:name="_Toc170134996"/>
      <w:r w:rsidRPr="00131E87">
        <w:lastRenderedPageBreak/>
        <w:t>Construction Information</w:t>
      </w:r>
      <w:bookmarkEnd w:id="12"/>
    </w:p>
    <w:p w14:paraId="4E1AD2DE" w14:textId="77777777" w:rsidR="00625A9B" w:rsidRDefault="00625A9B" w:rsidP="009A3ECD">
      <w:pPr>
        <w:pStyle w:val="Heading3"/>
      </w:pPr>
      <w:bookmarkStart w:id="13" w:name="_Toc170134997"/>
      <w:r>
        <w:t>Activities with the Potential to Generate Non-Storm Water Pollution</w:t>
      </w:r>
      <w:bookmarkEnd w:id="13"/>
    </w:p>
    <w:p w14:paraId="76187E4A" w14:textId="55C99EC8" w:rsidR="00625A9B" w:rsidRPr="007D2DC6" w:rsidRDefault="000D217D" w:rsidP="009A3ECD">
      <w:pPr>
        <w:spacing w:line="240" w:lineRule="auto"/>
        <w:rPr>
          <w:i/>
          <w:color w:val="C00000"/>
        </w:rPr>
      </w:pPr>
      <w:r w:rsidRPr="007D2DC6">
        <w:rPr>
          <w:i/>
          <w:color w:val="C00000"/>
        </w:rPr>
        <w:t>In list format, explain</w:t>
      </w:r>
      <w:r w:rsidR="00625A9B" w:rsidRPr="007D2DC6">
        <w:rPr>
          <w:i/>
          <w:color w:val="C00000"/>
        </w:rPr>
        <w:t xml:space="preserve"> possible activity sources with potential to generate non-storm water pollution. Such as, but not limited to, the list below</w:t>
      </w:r>
      <w:r w:rsidR="00F61217">
        <w:rPr>
          <w:i/>
          <w:color w:val="C00000"/>
        </w:rPr>
        <w:t xml:space="preserve"> and e</w:t>
      </w:r>
      <w:r w:rsidR="00625A9B" w:rsidRPr="007D2DC6">
        <w:rPr>
          <w:i/>
          <w:color w:val="C00000"/>
        </w:rPr>
        <w:t>dit as required:</w:t>
      </w:r>
    </w:p>
    <w:p w14:paraId="24B1E674" w14:textId="77777777" w:rsidR="00625A9B" w:rsidRPr="000A7807" w:rsidRDefault="00625A9B" w:rsidP="009A3ECD">
      <w:pPr>
        <w:pStyle w:val="ListParagraph"/>
        <w:numPr>
          <w:ilvl w:val="0"/>
          <w:numId w:val="3"/>
        </w:numPr>
        <w:ind w:right="0"/>
      </w:pPr>
      <w:r>
        <w:t>Dust generated by scraping or grading</w:t>
      </w:r>
    </w:p>
    <w:p w14:paraId="57E2B67F" w14:textId="77777777" w:rsidR="00625A9B" w:rsidRDefault="00625A9B" w:rsidP="009A3ECD">
      <w:pPr>
        <w:pStyle w:val="ListParagraph"/>
        <w:numPr>
          <w:ilvl w:val="0"/>
          <w:numId w:val="3"/>
        </w:numPr>
        <w:ind w:right="0"/>
      </w:pPr>
      <w:r>
        <w:t>Trash or debris</w:t>
      </w:r>
    </w:p>
    <w:p w14:paraId="2F80157B" w14:textId="77777777" w:rsidR="00625A9B" w:rsidRPr="000A7807" w:rsidRDefault="00FF1CC5" w:rsidP="009A3ECD">
      <w:pPr>
        <w:pStyle w:val="ListParagraph"/>
        <w:numPr>
          <w:ilvl w:val="0"/>
          <w:numId w:val="3"/>
        </w:numPr>
        <w:ind w:right="0"/>
      </w:pPr>
      <w:r>
        <w:t>Other</w:t>
      </w:r>
    </w:p>
    <w:p w14:paraId="5FC4E660" w14:textId="77777777" w:rsidR="009024F1" w:rsidRDefault="009024F1" w:rsidP="009A3ECD">
      <w:pPr>
        <w:pStyle w:val="Heading3"/>
      </w:pPr>
      <w:bookmarkStart w:id="14" w:name="_Toc170134998"/>
      <w:r>
        <w:t>Activities and Materials with the Potential to Pollute Storm Water</w:t>
      </w:r>
      <w:bookmarkEnd w:id="14"/>
      <w:r>
        <w:t xml:space="preserve"> </w:t>
      </w:r>
    </w:p>
    <w:p w14:paraId="1FC6D0C9" w14:textId="0DD6C177" w:rsidR="006D30C8" w:rsidRPr="007D2DC6" w:rsidRDefault="000D217D" w:rsidP="009A3ECD">
      <w:pPr>
        <w:spacing w:line="240" w:lineRule="auto"/>
        <w:rPr>
          <w:i/>
          <w:color w:val="C00000"/>
        </w:rPr>
      </w:pPr>
      <w:r w:rsidRPr="007D2DC6">
        <w:rPr>
          <w:i/>
          <w:color w:val="C00000"/>
        </w:rPr>
        <w:t>In list format, explain</w:t>
      </w:r>
      <w:r w:rsidR="00E86829" w:rsidRPr="007D2DC6">
        <w:rPr>
          <w:i/>
          <w:color w:val="C00000"/>
        </w:rPr>
        <w:t xml:space="preserve"> possible activity sources </w:t>
      </w:r>
      <w:r w:rsidRPr="007D2DC6">
        <w:rPr>
          <w:i/>
          <w:color w:val="C00000"/>
        </w:rPr>
        <w:t>which</w:t>
      </w:r>
      <w:r w:rsidR="003B4804" w:rsidRPr="007D2DC6">
        <w:rPr>
          <w:i/>
          <w:color w:val="C00000"/>
        </w:rPr>
        <w:t xml:space="preserve"> may generate </w:t>
      </w:r>
      <w:r w:rsidR="00E86829" w:rsidRPr="007D2DC6">
        <w:rPr>
          <w:i/>
          <w:color w:val="C00000"/>
        </w:rPr>
        <w:t>non-sediment pollutants.</w:t>
      </w:r>
      <w:r w:rsidR="006D30C8" w:rsidRPr="007D2DC6">
        <w:rPr>
          <w:i/>
          <w:color w:val="C00000"/>
        </w:rPr>
        <w:t xml:space="preserve"> </w:t>
      </w:r>
      <w:r w:rsidR="00E17700" w:rsidRPr="007D2DC6">
        <w:rPr>
          <w:i/>
          <w:color w:val="C00000"/>
        </w:rPr>
        <w:t xml:space="preserve">Such as, but not limited to, the list below </w:t>
      </w:r>
      <w:r w:rsidR="001479EC">
        <w:rPr>
          <w:i/>
          <w:color w:val="C00000"/>
        </w:rPr>
        <w:t>and edit</w:t>
      </w:r>
      <w:r w:rsidR="00E17700" w:rsidRPr="007D2DC6">
        <w:rPr>
          <w:i/>
          <w:color w:val="C00000"/>
        </w:rPr>
        <w:t xml:space="preserve"> as required:</w:t>
      </w:r>
    </w:p>
    <w:p w14:paraId="294475AE" w14:textId="77777777" w:rsidR="00E86829" w:rsidRPr="000A7807" w:rsidRDefault="00E86829" w:rsidP="009A3ECD">
      <w:pPr>
        <w:pStyle w:val="ListParagraph"/>
        <w:numPr>
          <w:ilvl w:val="0"/>
          <w:numId w:val="9"/>
        </w:numPr>
        <w:ind w:right="0"/>
      </w:pPr>
      <w:r w:rsidRPr="000A7807">
        <w:t xml:space="preserve">General </w:t>
      </w:r>
      <w:r w:rsidR="00A004D9" w:rsidRPr="000A7807">
        <w:t xml:space="preserve">construction activities and </w:t>
      </w:r>
      <w:r w:rsidRPr="000A7807">
        <w:t xml:space="preserve">litter </w:t>
      </w:r>
    </w:p>
    <w:p w14:paraId="426352B4" w14:textId="77777777" w:rsidR="00E86829" w:rsidRPr="000A7807" w:rsidRDefault="00E86829" w:rsidP="009A3ECD">
      <w:pPr>
        <w:pStyle w:val="ListParagraph"/>
        <w:numPr>
          <w:ilvl w:val="0"/>
          <w:numId w:val="9"/>
        </w:numPr>
        <w:ind w:right="0"/>
      </w:pPr>
      <w:r w:rsidRPr="000A7807">
        <w:t xml:space="preserve">Vehicle </w:t>
      </w:r>
      <w:r w:rsidR="00A004D9" w:rsidRPr="000A7807">
        <w:t xml:space="preserve">fueling, repair and </w:t>
      </w:r>
      <w:r w:rsidRPr="000A7807">
        <w:t>fluids (oil, grease, petroleum, and coolants)</w:t>
      </w:r>
    </w:p>
    <w:p w14:paraId="77688998" w14:textId="77777777" w:rsidR="00E86829" w:rsidRPr="000A7807" w:rsidRDefault="00E86829" w:rsidP="009A3ECD">
      <w:pPr>
        <w:pStyle w:val="ListParagraph"/>
        <w:numPr>
          <w:ilvl w:val="0"/>
          <w:numId w:val="9"/>
        </w:numPr>
        <w:ind w:right="0"/>
      </w:pPr>
      <w:r w:rsidRPr="000A7807">
        <w:t>Paints</w:t>
      </w:r>
    </w:p>
    <w:p w14:paraId="007393FE" w14:textId="77777777" w:rsidR="00E86829" w:rsidRPr="000A7807" w:rsidRDefault="00E86829" w:rsidP="009A3ECD">
      <w:pPr>
        <w:pStyle w:val="ListParagraph"/>
        <w:numPr>
          <w:ilvl w:val="0"/>
          <w:numId w:val="9"/>
        </w:numPr>
        <w:ind w:right="0"/>
      </w:pPr>
      <w:r w:rsidRPr="000A7807">
        <w:t>Solvents, thinners, acids</w:t>
      </w:r>
    </w:p>
    <w:p w14:paraId="6D012FD8" w14:textId="77777777" w:rsidR="00E86829" w:rsidRPr="000A7807" w:rsidRDefault="00E86829" w:rsidP="009A3ECD">
      <w:pPr>
        <w:pStyle w:val="ListParagraph"/>
        <w:numPr>
          <w:ilvl w:val="0"/>
          <w:numId w:val="9"/>
        </w:numPr>
        <w:ind w:right="0"/>
      </w:pPr>
      <w:r w:rsidRPr="000A7807">
        <w:t>Mortar mix</w:t>
      </w:r>
    </w:p>
    <w:p w14:paraId="619550A1" w14:textId="77777777" w:rsidR="00E86829" w:rsidRPr="000A7807" w:rsidRDefault="00E86829" w:rsidP="009A3ECD">
      <w:pPr>
        <w:pStyle w:val="ListParagraph"/>
        <w:numPr>
          <w:ilvl w:val="0"/>
          <w:numId w:val="9"/>
        </w:numPr>
        <w:ind w:right="0"/>
      </w:pPr>
      <w:r w:rsidRPr="000A7807">
        <w:t>Treated lumber (materials and wastes)</w:t>
      </w:r>
    </w:p>
    <w:p w14:paraId="384309BB" w14:textId="77777777" w:rsidR="00E86829" w:rsidRPr="000A7807" w:rsidRDefault="006432E5" w:rsidP="009A3ECD">
      <w:pPr>
        <w:pStyle w:val="ListParagraph"/>
        <w:numPr>
          <w:ilvl w:val="0"/>
          <w:numId w:val="9"/>
        </w:numPr>
        <w:ind w:right="0"/>
      </w:pPr>
      <w:r w:rsidRPr="000A7807">
        <w:t>Demolition and m</w:t>
      </w:r>
      <w:r w:rsidR="00E86829" w:rsidRPr="000A7807">
        <w:t>asonry block rubble</w:t>
      </w:r>
    </w:p>
    <w:p w14:paraId="7ED90B38" w14:textId="77777777" w:rsidR="00E86829" w:rsidRPr="000A7807" w:rsidRDefault="006432E5" w:rsidP="00F76F77">
      <w:pPr>
        <w:pStyle w:val="ListParagraph"/>
        <w:numPr>
          <w:ilvl w:val="0"/>
          <w:numId w:val="9"/>
        </w:numPr>
        <w:ind w:right="-180"/>
      </w:pPr>
      <w:r w:rsidRPr="000A7807">
        <w:t>L</w:t>
      </w:r>
      <w:r w:rsidR="00E86829" w:rsidRPr="000A7807">
        <w:t>andscaping</w:t>
      </w:r>
      <w:r w:rsidRPr="000A7807">
        <w:t>,</w:t>
      </w:r>
      <w:r w:rsidR="00E86829" w:rsidRPr="000A7807">
        <w:t xml:space="preserve"> </w:t>
      </w:r>
      <w:r w:rsidRPr="000A7807">
        <w:t xml:space="preserve">raw </w:t>
      </w:r>
      <w:r w:rsidR="00E86829" w:rsidRPr="000A7807">
        <w:t>materials and wastes (topsoil, plant materials, herbicides, fertilizers, pesticides, mulch)</w:t>
      </w:r>
    </w:p>
    <w:p w14:paraId="67905DB3" w14:textId="77777777" w:rsidR="00E86829" w:rsidRPr="000A7807" w:rsidRDefault="00E86829" w:rsidP="009A3ECD">
      <w:pPr>
        <w:pStyle w:val="ListParagraph"/>
        <w:numPr>
          <w:ilvl w:val="0"/>
          <w:numId w:val="9"/>
        </w:numPr>
        <w:ind w:right="0"/>
      </w:pPr>
      <w:r w:rsidRPr="000A7807">
        <w:t>BMP materials (sandbags, liquid copolymer)</w:t>
      </w:r>
    </w:p>
    <w:p w14:paraId="28678DB2" w14:textId="77777777" w:rsidR="00E86829" w:rsidRPr="000A7807" w:rsidRDefault="00E86829" w:rsidP="009A3ECD">
      <w:pPr>
        <w:pStyle w:val="ListParagraph"/>
        <w:numPr>
          <w:ilvl w:val="0"/>
          <w:numId w:val="9"/>
        </w:numPr>
        <w:ind w:right="0"/>
      </w:pPr>
      <w:r w:rsidRPr="000A7807">
        <w:t>Base and sub-base material</w:t>
      </w:r>
    </w:p>
    <w:p w14:paraId="27B3AE32" w14:textId="77777777" w:rsidR="00E86829" w:rsidRPr="000A7807" w:rsidRDefault="00E86829" w:rsidP="009A3ECD">
      <w:pPr>
        <w:pStyle w:val="ListParagraph"/>
        <w:numPr>
          <w:ilvl w:val="0"/>
          <w:numId w:val="9"/>
        </w:numPr>
        <w:ind w:right="0"/>
      </w:pPr>
      <w:r w:rsidRPr="000A7807">
        <w:t>Asphaltic emulsions associated with asphalt-concrete paving operations</w:t>
      </w:r>
    </w:p>
    <w:p w14:paraId="332E8769" w14:textId="77777777" w:rsidR="00E86829" w:rsidRDefault="00E86829" w:rsidP="009A3ECD">
      <w:pPr>
        <w:pStyle w:val="ListParagraph"/>
        <w:numPr>
          <w:ilvl w:val="0"/>
          <w:numId w:val="9"/>
        </w:numPr>
        <w:ind w:right="0"/>
      </w:pPr>
      <w:r w:rsidRPr="000A7807">
        <w:t xml:space="preserve">Cement materials </w:t>
      </w:r>
    </w:p>
    <w:p w14:paraId="1B0D996B" w14:textId="77777777" w:rsidR="00FF1CC5" w:rsidRDefault="00FF1CC5" w:rsidP="009A3ECD">
      <w:pPr>
        <w:pStyle w:val="ListParagraph"/>
        <w:numPr>
          <w:ilvl w:val="0"/>
          <w:numId w:val="9"/>
        </w:numPr>
        <w:ind w:right="0"/>
      </w:pPr>
      <w:r w:rsidRPr="000A7807">
        <w:t>Concrete curing compounds</w:t>
      </w:r>
    </w:p>
    <w:p w14:paraId="73C36247" w14:textId="77777777" w:rsidR="00FF1CC5" w:rsidRPr="000A7807" w:rsidRDefault="00FF1CC5" w:rsidP="009A3ECD">
      <w:pPr>
        <w:pStyle w:val="ListParagraph"/>
        <w:numPr>
          <w:ilvl w:val="0"/>
          <w:numId w:val="9"/>
        </w:numPr>
        <w:ind w:right="0"/>
      </w:pPr>
      <w:r>
        <w:t>Other</w:t>
      </w:r>
    </w:p>
    <w:p w14:paraId="299E37C7" w14:textId="77777777" w:rsidR="00FF1CC5" w:rsidRDefault="00FF1CC5" w:rsidP="009A3ECD">
      <w:pPr>
        <w:pStyle w:val="Heading3"/>
      </w:pPr>
      <w:bookmarkStart w:id="15" w:name="_Toc170134999"/>
      <w:r>
        <w:t>Activities with the Potential to Generate Sediment</w:t>
      </w:r>
      <w:bookmarkEnd w:id="15"/>
      <w:r>
        <w:t xml:space="preserve"> </w:t>
      </w:r>
    </w:p>
    <w:p w14:paraId="35CE9C0B" w14:textId="48701010" w:rsidR="00FF1CC5" w:rsidRPr="001479EC" w:rsidRDefault="000D217D" w:rsidP="009A3ECD">
      <w:pPr>
        <w:spacing w:line="240" w:lineRule="auto"/>
        <w:rPr>
          <w:i/>
          <w:color w:val="C00000"/>
        </w:rPr>
      </w:pPr>
      <w:r w:rsidRPr="001479EC">
        <w:rPr>
          <w:i/>
          <w:color w:val="C00000"/>
        </w:rPr>
        <w:t xml:space="preserve">In list format, </w:t>
      </w:r>
      <w:r w:rsidR="00FF1CC5" w:rsidRPr="001479EC">
        <w:rPr>
          <w:i/>
          <w:color w:val="C00000"/>
        </w:rPr>
        <w:t>explain possible activity sources with sediment as a pollutant.</w:t>
      </w:r>
      <w:r w:rsidRPr="001479EC">
        <w:rPr>
          <w:i/>
          <w:color w:val="C00000"/>
        </w:rPr>
        <w:t xml:space="preserve"> </w:t>
      </w:r>
      <w:r w:rsidR="00FF1CC5" w:rsidRPr="001479EC">
        <w:rPr>
          <w:i/>
          <w:color w:val="C00000"/>
        </w:rPr>
        <w:t xml:space="preserve">Such as, but not limited to, the list below </w:t>
      </w:r>
      <w:r w:rsidR="001479EC">
        <w:rPr>
          <w:i/>
          <w:color w:val="C00000"/>
        </w:rPr>
        <w:t>and edit</w:t>
      </w:r>
      <w:r w:rsidR="00FF1CC5" w:rsidRPr="001479EC">
        <w:rPr>
          <w:i/>
          <w:color w:val="C00000"/>
        </w:rPr>
        <w:t xml:space="preserve"> as required:</w:t>
      </w:r>
    </w:p>
    <w:p w14:paraId="5245282A" w14:textId="77777777" w:rsidR="00FF1CC5" w:rsidRPr="000A7807" w:rsidRDefault="00FF1CC5" w:rsidP="009A3ECD">
      <w:pPr>
        <w:pStyle w:val="ListParagraph"/>
        <w:numPr>
          <w:ilvl w:val="0"/>
          <w:numId w:val="3"/>
        </w:numPr>
        <w:ind w:right="0"/>
      </w:pPr>
      <w:r w:rsidRPr="000A7807">
        <w:t>Lay down area and stockpiles</w:t>
      </w:r>
    </w:p>
    <w:p w14:paraId="4222A8C0" w14:textId="77777777" w:rsidR="00FF1CC5" w:rsidRPr="000A7807" w:rsidRDefault="00FF1CC5" w:rsidP="009A3ECD">
      <w:pPr>
        <w:pStyle w:val="ListParagraph"/>
        <w:numPr>
          <w:ilvl w:val="0"/>
          <w:numId w:val="3"/>
        </w:numPr>
        <w:ind w:right="0"/>
      </w:pPr>
      <w:r w:rsidRPr="000A7807">
        <w:t>Grubbing</w:t>
      </w:r>
    </w:p>
    <w:p w14:paraId="46B0B141" w14:textId="77777777" w:rsidR="00FF1CC5" w:rsidRPr="000A7807" w:rsidRDefault="00FF1CC5" w:rsidP="009A3ECD">
      <w:pPr>
        <w:pStyle w:val="ListParagraph"/>
        <w:numPr>
          <w:ilvl w:val="0"/>
          <w:numId w:val="3"/>
        </w:numPr>
        <w:ind w:right="0"/>
      </w:pPr>
      <w:r w:rsidRPr="000A7807">
        <w:t>Grading</w:t>
      </w:r>
    </w:p>
    <w:p w14:paraId="038CECD9" w14:textId="77777777" w:rsidR="00FF1CC5" w:rsidRPr="000A7807" w:rsidRDefault="00FF1CC5" w:rsidP="009A3ECD">
      <w:pPr>
        <w:pStyle w:val="ListParagraph"/>
        <w:numPr>
          <w:ilvl w:val="0"/>
          <w:numId w:val="3"/>
        </w:numPr>
        <w:ind w:right="0"/>
      </w:pPr>
      <w:r w:rsidRPr="000A7807">
        <w:t>Concrete work</w:t>
      </w:r>
    </w:p>
    <w:p w14:paraId="5066F954" w14:textId="77777777" w:rsidR="00FF1CC5" w:rsidRPr="000A7807" w:rsidRDefault="00FF1CC5" w:rsidP="009A3ECD">
      <w:pPr>
        <w:pStyle w:val="ListParagraph"/>
        <w:numPr>
          <w:ilvl w:val="0"/>
          <w:numId w:val="3"/>
        </w:numPr>
        <w:ind w:right="0"/>
      </w:pPr>
      <w:r w:rsidRPr="000A7807">
        <w:t>Trenching</w:t>
      </w:r>
    </w:p>
    <w:p w14:paraId="1977E3B5" w14:textId="77777777" w:rsidR="00FF1CC5" w:rsidRPr="000A7807" w:rsidRDefault="00FF1CC5" w:rsidP="009A3ECD">
      <w:pPr>
        <w:pStyle w:val="ListParagraph"/>
        <w:numPr>
          <w:ilvl w:val="0"/>
          <w:numId w:val="3"/>
        </w:numPr>
        <w:ind w:right="0"/>
      </w:pPr>
      <w:r w:rsidRPr="000A7807">
        <w:t>Dewatering</w:t>
      </w:r>
    </w:p>
    <w:p w14:paraId="27676894" w14:textId="77777777" w:rsidR="00E86829" w:rsidRDefault="00FF1CC5" w:rsidP="009A3ECD">
      <w:pPr>
        <w:pStyle w:val="ListParagraph"/>
        <w:numPr>
          <w:ilvl w:val="0"/>
          <w:numId w:val="3"/>
        </w:numPr>
        <w:ind w:right="0"/>
      </w:pPr>
      <w:r w:rsidRPr="000A7807">
        <w:t>Landscaping</w:t>
      </w:r>
    </w:p>
    <w:p w14:paraId="4523B6BA" w14:textId="77777777" w:rsidR="00FF1CC5" w:rsidRPr="00FF1CC5" w:rsidRDefault="00FF1CC5" w:rsidP="009A3ECD">
      <w:pPr>
        <w:pStyle w:val="ListParagraph"/>
        <w:numPr>
          <w:ilvl w:val="0"/>
          <w:numId w:val="3"/>
        </w:numPr>
        <w:ind w:right="0"/>
      </w:pPr>
      <w:r>
        <w:t>Other</w:t>
      </w:r>
    </w:p>
    <w:p w14:paraId="0625E9EC" w14:textId="77777777" w:rsidR="00775F3F" w:rsidRPr="00131E87" w:rsidRDefault="00FF1CC5" w:rsidP="009A3ECD">
      <w:pPr>
        <w:pStyle w:val="Heading1"/>
      </w:pPr>
      <w:bookmarkStart w:id="16" w:name="_Toc170135000"/>
      <w:r w:rsidRPr="00131E87">
        <w:t xml:space="preserve">Temporary </w:t>
      </w:r>
      <w:r w:rsidR="00775F3F" w:rsidRPr="00131E87">
        <w:t>Best Management Practice</w:t>
      </w:r>
      <w:r w:rsidR="003B016B" w:rsidRPr="00131E87">
        <w:t>s</w:t>
      </w:r>
      <w:r w:rsidR="004A3F2A">
        <w:t xml:space="preserve"> (BMPs)</w:t>
      </w:r>
      <w:r w:rsidR="00775F3F" w:rsidRPr="00131E87">
        <w:t xml:space="preserve"> for Project</w:t>
      </w:r>
      <w:bookmarkEnd w:id="16"/>
    </w:p>
    <w:p w14:paraId="778BA8DF" w14:textId="3F3AF247" w:rsidR="00A419F2" w:rsidRDefault="00692C98" w:rsidP="009A3ECD">
      <w:pPr>
        <w:spacing w:line="240" w:lineRule="auto"/>
      </w:pPr>
      <w:r w:rsidRPr="00A246E7">
        <w:t>Based on the project location’s characteristics</w:t>
      </w:r>
      <w:r w:rsidR="00E76114" w:rsidRPr="00A246E7">
        <w:t>, soil,</w:t>
      </w:r>
      <w:r w:rsidRPr="00A246E7">
        <w:t xml:space="preserve"> </w:t>
      </w:r>
      <w:r w:rsidR="000761EE" w:rsidRPr="00A246E7">
        <w:t>and the scope of work, this project will require the following categories of BMPs</w:t>
      </w:r>
      <w:r w:rsidR="00C00015" w:rsidRPr="00A246E7">
        <w:t>:</w:t>
      </w:r>
    </w:p>
    <w:p w14:paraId="43DA5E4F" w14:textId="536D6861" w:rsidR="00A419F2" w:rsidRPr="00D12557" w:rsidRDefault="00A419F2" w:rsidP="009A3ECD">
      <w:pPr>
        <w:pStyle w:val="ListParagraph"/>
        <w:numPr>
          <w:ilvl w:val="0"/>
          <w:numId w:val="21"/>
        </w:numPr>
        <w:ind w:right="0"/>
        <w:rPr>
          <w:i w:val="0"/>
          <w:iCs/>
          <w:color w:val="auto"/>
        </w:rPr>
      </w:pPr>
      <w:r w:rsidRPr="00D12557">
        <w:rPr>
          <w:i w:val="0"/>
          <w:iCs/>
          <w:color w:val="auto"/>
        </w:rPr>
        <w:t>Management and Reporting</w:t>
      </w:r>
    </w:p>
    <w:p w14:paraId="2B60DABC" w14:textId="274A423B" w:rsidR="00A419F2" w:rsidRPr="00D12557" w:rsidRDefault="00676A26" w:rsidP="009A3ECD">
      <w:pPr>
        <w:pStyle w:val="ListParagraph"/>
        <w:numPr>
          <w:ilvl w:val="0"/>
          <w:numId w:val="21"/>
        </w:numPr>
        <w:ind w:right="0"/>
        <w:rPr>
          <w:i w:val="0"/>
          <w:iCs/>
          <w:color w:val="auto"/>
        </w:rPr>
      </w:pPr>
      <w:r w:rsidRPr="00D12557">
        <w:rPr>
          <w:i w:val="0"/>
          <w:iCs/>
          <w:color w:val="auto"/>
        </w:rPr>
        <w:t>Waste Management</w:t>
      </w:r>
    </w:p>
    <w:p w14:paraId="3DB43690" w14:textId="13C7F3CB" w:rsidR="00A419F2" w:rsidRPr="00A419F2" w:rsidRDefault="00676A26" w:rsidP="009A3ECD">
      <w:pPr>
        <w:pStyle w:val="ListParagraph"/>
        <w:numPr>
          <w:ilvl w:val="0"/>
          <w:numId w:val="10"/>
        </w:numPr>
        <w:ind w:right="0"/>
      </w:pPr>
      <w:r w:rsidRPr="00A419F2">
        <w:lastRenderedPageBreak/>
        <w:t>Non-Storm Water Pollution Control</w:t>
      </w:r>
    </w:p>
    <w:p w14:paraId="459E0B1A" w14:textId="57DA7B0B" w:rsidR="00A419F2" w:rsidRPr="00A419F2" w:rsidRDefault="00A419F2" w:rsidP="009A3ECD">
      <w:pPr>
        <w:pStyle w:val="ListParagraph"/>
        <w:numPr>
          <w:ilvl w:val="0"/>
          <w:numId w:val="10"/>
        </w:numPr>
        <w:ind w:right="0"/>
      </w:pPr>
      <w:r w:rsidRPr="00A419F2">
        <w:t>Soil Stabilization</w:t>
      </w:r>
      <w:r w:rsidR="00FF1CC5">
        <w:t xml:space="preserve"> (erosion prevention)</w:t>
      </w:r>
    </w:p>
    <w:p w14:paraId="5B1CC7A6" w14:textId="26816CEE" w:rsidR="00A419F2" w:rsidRPr="00A419F2" w:rsidRDefault="00A419F2" w:rsidP="009A3ECD">
      <w:pPr>
        <w:pStyle w:val="ListParagraph"/>
        <w:numPr>
          <w:ilvl w:val="0"/>
          <w:numId w:val="10"/>
        </w:numPr>
        <w:ind w:right="0"/>
      </w:pPr>
      <w:r w:rsidRPr="00A419F2">
        <w:t>Sediment Control</w:t>
      </w:r>
    </w:p>
    <w:p w14:paraId="7A241806" w14:textId="77777777" w:rsidR="00A419F2" w:rsidRPr="00A419F2" w:rsidRDefault="0077210C" w:rsidP="009A3ECD">
      <w:pPr>
        <w:pStyle w:val="ListParagraph"/>
        <w:numPr>
          <w:ilvl w:val="0"/>
          <w:numId w:val="10"/>
        </w:numPr>
        <w:ind w:right="0"/>
      </w:pPr>
      <w:r w:rsidRPr="00A419F2">
        <w:t>Other Pollution Control</w:t>
      </w:r>
    </w:p>
    <w:p w14:paraId="55BEFC74" w14:textId="381B1693" w:rsidR="00AD0996" w:rsidRPr="00485079" w:rsidRDefault="00051BB1" w:rsidP="00485079">
      <w:pPr>
        <w:spacing w:line="240" w:lineRule="auto"/>
      </w:pPr>
      <w:r w:rsidRPr="00A246E7">
        <w:t xml:space="preserve">Each of the above identified project activities will be </w:t>
      </w:r>
      <w:r w:rsidR="00DD6A2E">
        <w:t>managed by BMPs in one or more of th</w:t>
      </w:r>
      <w:r w:rsidR="00F76F77">
        <w:t xml:space="preserve">e </w:t>
      </w:r>
      <w:r w:rsidR="00DD6A2E">
        <w:t xml:space="preserve">sections below. </w:t>
      </w:r>
    </w:p>
    <w:p w14:paraId="13EA20D5" w14:textId="77777777" w:rsidR="00C6518A" w:rsidRPr="00DD5320" w:rsidRDefault="00C6518A" w:rsidP="009A3ECD">
      <w:pPr>
        <w:pStyle w:val="Heading2"/>
      </w:pPr>
      <w:bookmarkStart w:id="17" w:name="_Toc170135001"/>
      <w:r w:rsidRPr="00D61E59">
        <w:t>Manage</w:t>
      </w:r>
      <w:r w:rsidRPr="00DD5320">
        <w:t>ment and Reporting</w:t>
      </w:r>
      <w:bookmarkEnd w:id="17"/>
    </w:p>
    <w:p w14:paraId="17FA424E" w14:textId="0CE1BF51" w:rsidR="00C6518A" w:rsidRPr="001479EC" w:rsidRDefault="00533ED8" w:rsidP="009A3ECD">
      <w:pPr>
        <w:spacing w:line="240" w:lineRule="auto"/>
        <w:rPr>
          <w:i/>
          <w:color w:val="C00000"/>
        </w:rPr>
      </w:pPr>
      <w:r w:rsidRPr="001479EC">
        <w:rPr>
          <w:i/>
          <w:color w:val="C00000"/>
        </w:rPr>
        <w:t>This</w:t>
      </w:r>
      <w:r w:rsidR="00D93AFD" w:rsidRPr="001479EC">
        <w:rPr>
          <w:i/>
          <w:color w:val="C00000"/>
        </w:rPr>
        <w:t xml:space="preserve"> required section </w:t>
      </w:r>
      <w:r w:rsidRPr="001479EC">
        <w:rPr>
          <w:i/>
          <w:color w:val="C00000"/>
        </w:rPr>
        <w:t>shall include</w:t>
      </w:r>
      <w:r w:rsidR="00E76114" w:rsidRPr="001479EC">
        <w:rPr>
          <w:i/>
          <w:color w:val="C00000"/>
        </w:rPr>
        <w:t xml:space="preserve"> project information and </w:t>
      </w:r>
      <w:r w:rsidR="00051BB1" w:rsidRPr="001479EC">
        <w:rPr>
          <w:i/>
          <w:color w:val="C00000"/>
        </w:rPr>
        <w:t>activities</w:t>
      </w:r>
      <w:r w:rsidR="00D93AFD" w:rsidRPr="001479EC">
        <w:rPr>
          <w:i/>
          <w:color w:val="C00000"/>
        </w:rPr>
        <w:t xml:space="preserve"> and detail</w:t>
      </w:r>
      <w:r w:rsidR="00051BB1" w:rsidRPr="001479EC">
        <w:rPr>
          <w:i/>
          <w:color w:val="C00000"/>
        </w:rPr>
        <w:t xml:space="preserve"> which BMPs will be used and why. </w:t>
      </w:r>
      <w:r w:rsidR="00E17700" w:rsidRPr="001479EC">
        <w:rPr>
          <w:i/>
          <w:color w:val="C00000"/>
        </w:rPr>
        <w:t>Such as, but not limited to, the list below</w:t>
      </w:r>
      <w:r w:rsidR="00505FE5">
        <w:rPr>
          <w:i/>
          <w:color w:val="C00000"/>
        </w:rPr>
        <w:t xml:space="preserve"> and e</w:t>
      </w:r>
      <w:r w:rsidR="00841D1B">
        <w:rPr>
          <w:i/>
          <w:color w:val="C00000"/>
        </w:rPr>
        <w:t>dit</w:t>
      </w:r>
      <w:r w:rsidR="00E17700" w:rsidRPr="001479EC">
        <w:rPr>
          <w:i/>
          <w:color w:val="C00000"/>
        </w:rPr>
        <w:t xml:space="preserve"> as required</w:t>
      </w:r>
      <w:r w:rsidR="00B035A9">
        <w:rPr>
          <w:i/>
          <w:color w:val="C00000"/>
        </w:rPr>
        <w:t>.</w:t>
      </w:r>
    </w:p>
    <w:p w14:paraId="76CE6347" w14:textId="77777777" w:rsidR="00C6518A" w:rsidRPr="000A7807" w:rsidRDefault="00C6518A" w:rsidP="009A3ECD">
      <w:pPr>
        <w:pStyle w:val="ListParagraph"/>
        <w:numPr>
          <w:ilvl w:val="0"/>
          <w:numId w:val="4"/>
        </w:numPr>
        <w:ind w:right="0"/>
      </w:pPr>
      <w:r w:rsidRPr="000A7807">
        <w:t>Who is responsible and contact information</w:t>
      </w:r>
    </w:p>
    <w:p w14:paraId="66C39CCB" w14:textId="77777777" w:rsidR="00C6518A" w:rsidRPr="000A7807" w:rsidRDefault="00C6518A" w:rsidP="009A3ECD">
      <w:pPr>
        <w:pStyle w:val="ListParagraph"/>
        <w:numPr>
          <w:ilvl w:val="0"/>
          <w:numId w:val="4"/>
        </w:numPr>
        <w:ind w:right="0"/>
      </w:pPr>
      <w:r w:rsidRPr="000A7807">
        <w:t>Inspection procedures</w:t>
      </w:r>
    </w:p>
    <w:p w14:paraId="7962F747" w14:textId="77777777" w:rsidR="00C6518A" w:rsidRPr="000A7807" w:rsidRDefault="00C6518A" w:rsidP="009A3ECD">
      <w:pPr>
        <w:pStyle w:val="ListParagraph"/>
        <w:numPr>
          <w:ilvl w:val="0"/>
          <w:numId w:val="4"/>
        </w:numPr>
        <w:ind w:right="0"/>
      </w:pPr>
      <w:r w:rsidRPr="000A7807">
        <w:t xml:space="preserve">Incident reporting </w:t>
      </w:r>
    </w:p>
    <w:p w14:paraId="64B54F55" w14:textId="77777777" w:rsidR="00C6518A" w:rsidRPr="000A7807" w:rsidRDefault="00C6518A" w:rsidP="009A3ECD">
      <w:pPr>
        <w:pStyle w:val="ListParagraph"/>
        <w:numPr>
          <w:ilvl w:val="0"/>
          <w:numId w:val="4"/>
        </w:numPr>
        <w:ind w:right="0"/>
      </w:pPr>
      <w:r w:rsidRPr="000A7807">
        <w:t>Incident remediation</w:t>
      </w:r>
    </w:p>
    <w:p w14:paraId="1AB1697D" w14:textId="77777777" w:rsidR="00C6518A" w:rsidRPr="000A7807" w:rsidRDefault="006432E5" w:rsidP="009A3ECD">
      <w:pPr>
        <w:pStyle w:val="ListParagraph"/>
        <w:numPr>
          <w:ilvl w:val="0"/>
          <w:numId w:val="4"/>
        </w:numPr>
        <w:ind w:right="0"/>
      </w:pPr>
      <w:r w:rsidRPr="000A7807">
        <w:t>U</w:t>
      </w:r>
      <w:r w:rsidR="00C6518A" w:rsidRPr="000A7807">
        <w:t>PPP adaptive management and addendums</w:t>
      </w:r>
    </w:p>
    <w:p w14:paraId="2328B2AF" w14:textId="77777777" w:rsidR="00775F3F" w:rsidRPr="000A7807" w:rsidRDefault="00C6518A" w:rsidP="009A3ECD">
      <w:pPr>
        <w:pStyle w:val="ListParagraph"/>
        <w:numPr>
          <w:ilvl w:val="0"/>
          <w:numId w:val="4"/>
        </w:numPr>
        <w:ind w:right="0"/>
      </w:pPr>
      <w:r w:rsidRPr="000A7807">
        <w:t>Reference to reporting and inspection forms in appendix</w:t>
      </w:r>
    </w:p>
    <w:p w14:paraId="6B5BA7FB" w14:textId="77777777" w:rsidR="0077210C" w:rsidRPr="000A7807" w:rsidRDefault="0077210C" w:rsidP="009A3ECD">
      <w:pPr>
        <w:pStyle w:val="ListParagraph"/>
        <w:numPr>
          <w:ilvl w:val="0"/>
          <w:numId w:val="4"/>
        </w:numPr>
        <w:ind w:right="0"/>
      </w:pPr>
      <w:r w:rsidRPr="000A7807">
        <w:t xml:space="preserve">Maintenance </w:t>
      </w:r>
      <w:r w:rsidR="007048B3" w:rsidRPr="000A7807">
        <w:t>of BMPs</w:t>
      </w:r>
    </w:p>
    <w:p w14:paraId="3648422B" w14:textId="77777777" w:rsidR="0077210C" w:rsidRPr="000A7807" w:rsidRDefault="0077210C" w:rsidP="009A3ECD">
      <w:pPr>
        <w:pStyle w:val="ListParagraph"/>
        <w:numPr>
          <w:ilvl w:val="0"/>
          <w:numId w:val="4"/>
        </w:numPr>
        <w:ind w:right="0"/>
      </w:pPr>
      <w:r w:rsidRPr="000A7807">
        <w:t>Weather monitoring</w:t>
      </w:r>
    </w:p>
    <w:p w14:paraId="0D1F3A60" w14:textId="77777777" w:rsidR="00676A26" w:rsidRPr="000A7807" w:rsidRDefault="00DA5669" w:rsidP="009A3ECD">
      <w:pPr>
        <w:pStyle w:val="ListParagraph"/>
        <w:numPr>
          <w:ilvl w:val="0"/>
          <w:numId w:val="4"/>
        </w:numPr>
        <w:ind w:right="0"/>
      </w:pPr>
      <w:r>
        <w:t>Or other relevant BMP</w:t>
      </w:r>
      <w:r w:rsidR="00676A26" w:rsidRPr="000A7807">
        <w:t xml:space="preserve"> </w:t>
      </w:r>
    </w:p>
    <w:p w14:paraId="020F24AF" w14:textId="77777777" w:rsidR="002635CA" w:rsidRPr="00DD5320" w:rsidRDefault="002635CA" w:rsidP="009A3ECD">
      <w:pPr>
        <w:pStyle w:val="Heading2"/>
      </w:pPr>
      <w:bookmarkStart w:id="18" w:name="_Toc170135002"/>
      <w:r w:rsidRPr="00DD5320">
        <w:t>Waste Management</w:t>
      </w:r>
      <w:bookmarkEnd w:id="18"/>
      <w:r w:rsidRPr="00DD5320">
        <w:t xml:space="preserve"> </w:t>
      </w:r>
    </w:p>
    <w:p w14:paraId="19FEFCB5" w14:textId="205EDC9A" w:rsidR="00051BB1" w:rsidRPr="00841D1B" w:rsidRDefault="00533ED8" w:rsidP="009A3ECD">
      <w:pPr>
        <w:spacing w:line="240" w:lineRule="auto"/>
        <w:rPr>
          <w:rFonts w:cs="Arial"/>
          <w:i/>
          <w:color w:val="C00000"/>
        </w:rPr>
      </w:pPr>
      <w:r w:rsidRPr="00841D1B">
        <w:rPr>
          <w:i/>
          <w:color w:val="C00000"/>
        </w:rPr>
        <w:t xml:space="preserve">This </w:t>
      </w:r>
      <w:r w:rsidR="00D93AFD" w:rsidRPr="00841D1B">
        <w:rPr>
          <w:i/>
          <w:color w:val="C00000"/>
        </w:rPr>
        <w:t xml:space="preserve">required </w:t>
      </w:r>
      <w:r w:rsidRPr="00841D1B">
        <w:rPr>
          <w:i/>
          <w:color w:val="C00000"/>
        </w:rPr>
        <w:t>section shall include</w:t>
      </w:r>
      <w:r w:rsidR="00051BB1" w:rsidRPr="00841D1B">
        <w:rPr>
          <w:i/>
          <w:color w:val="C00000"/>
        </w:rPr>
        <w:t xml:space="preserve"> project information and activities </w:t>
      </w:r>
      <w:r w:rsidRPr="00841D1B">
        <w:rPr>
          <w:i/>
          <w:color w:val="C00000"/>
        </w:rPr>
        <w:t xml:space="preserve">and </w:t>
      </w:r>
      <w:r w:rsidR="00051BB1" w:rsidRPr="00841D1B">
        <w:rPr>
          <w:i/>
          <w:color w:val="C00000"/>
        </w:rPr>
        <w:t xml:space="preserve">detail which BMPs will be used and why. </w:t>
      </w:r>
      <w:r w:rsidR="00E17700" w:rsidRPr="00841D1B">
        <w:rPr>
          <w:i/>
          <w:color w:val="C00000"/>
        </w:rPr>
        <w:t>Such as, but not limited to, the list below</w:t>
      </w:r>
      <w:r w:rsidR="00505FE5">
        <w:rPr>
          <w:i/>
          <w:color w:val="C00000"/>
        </w:rPr>
        <w:t xml:space="preserve"> and e</w:t>
      </w:r>
      <w:r w:rsidR="00B035A9">
        <w:rPr>
          <w:i/>
          <w:color w:val="C00000"/>
        </w:rPr>
        <w:t>dit</w:t>
      </w:r>
      <w:r w:rsidR="00B035A9" w:rsidRPr="001479EC">
        <w:rPr>
          <w:i/>
          <w:color w:val="C00000"/>
        </w:rPr>
        <w:t xml:space="preserve"> as required</w:t>
      </w:r>
      <w:r w:rsidR="00B035A9">
        <w:rPr>
          <w:i/>
          <w:color w:val="C00000"/>
        </w:rPr>
        <w:t>.</w:t>
      </w:r>
    </w:p>
    <w:p w14:paraId="663168E5" w14:textId="77777777" w:rsidR="00775F3F" w:rsidRPr="000A7807" w:rsidRDefault="002B66D7" w:rsidP="009A3ECD">
      <w:pPr>
        <w:pStyle w:val="ListParagraph"/>
        <w:numPr>
          <w:ilvl w:val="0"/>
          <w:numId w:val="6"/>
        </w:numPr>
        <w:ind w:right="0"/>
      </w:pPr>
      <w:r w:rsidRPr="000A7807">
        <w:t>Material Storage</w:t>
      </w:r>
    </w:p>
    <w:p w14:paraId="1092126E" w14:textId="5567AA84" w:rsidR="002635CA" w:rsidRPr="000A7807" w:rsidRDefault="002635CA" w:rsidP="009A3ECD">
      <w:pPr>
        <w:pStyle w:val="ListParagraph"/>
        <w:numPr>
          <w:ilvl w:val="0"/>
          <w:numId w:val="6"/>
        </w:numPr>
        <w:ind w:right="0"/>
      </w:pPr>
      <w:r w:rsidRPr="000A7807">
        <w:t xml:space="preserve">Solid Waste </w:t>
      </w:r>
      <w:r w:rsidR="00F839F8">
        <w:t>M</w:t>
      </w:r>
      <w:r w:rsidR="002B66D7" w:rsidRPr="000A7807">
        <w:t>anagement</w:t>
      </w:r>
    </w:p>
    <w:p w14:paraId="4ED9B564" w14:textId="77777777" w:rsidR="002B66D7" w:rsidRPr="000A7807" w:rsidRDefault="002B66D7" w:rsidP="009A3ECD">
      <w:pPr>
        <w:pStyle w:val="ListParagraph"/>
        <w:numPr>
          <w:ilvl w:val="0"/>
          <w:numId w:val="6"/>
        </w:numPr>
        <w:ind w:right="0"/>
      </w:pPr>
      <w:r w:rsidRPr="000A7807">
        <w:t>Material use</w:t>
      </w:r>
    </w:p>
    <w:p w14:paraId="11109659" w14:textId="77777777" w:rsidR="002B66D7" w:rsidRPr="000A7807" w:rsidRDefault="002B66D7" w:rsidP="009A3ECD">
      <w:pPr>
        <w:pStyle w:val="ListParagraph"/>
        <w:numPr>
          <w:ilvl w:val="0"/>
          <w:numId w:val="6"/>
        </w:numPr>
        <w:ind w:right="0"/>
      </w:pPr>
      <w:r w:rsidRPr="000A7807">
        <w:t>Hazardous waste management (including contaminated soil)</w:t>
      </w:r>
    </w:p>
    <w:p w14:paraId="44647FB7" w14:textId="77777777" w:rsidR="002B66D7" w:rsidRPr="000A7807" w:rsidRDefault="002B66D7" w:rsidP="009A3ECD">
      <w:pPr>
        <w:pStyle w:val="ListParagraph"/>
        <w:numPr>
          <w:ilvl w:val="0"/>
          <w:numId w:val="6"/>
        </w:numPr>
        <w:ind w:right="0"/>
      </w:pPr>
      <w:r w:rsidRPr="000A7807">
        <w:t>Sanitary/septic waste</w:t>
      </w:r>
    </w:p>
    <w:p w14:paraId="5E846FD6" w14:textId="77777777" w:rsidR="00676A26" w:rsidRPr="00EC232C" w:rsidRDefault="00DA5669" w:rsidP="009A3ECD">
      <w:pPr>
        <w:pStyle w:val="ListParagraph"/>
        <w:numPr>
          <w:ilvl w:val="0"/>
          <w:numId w:val="6"/>
        </w:numPr>
        <w:ind w:right="0"/>
      </w:pPr>
      <w:r>
        <w:t>Or other relevant BMP</w:t>
      </w:r>
    </w:p>
    <w:p w14:paraId="19C35536" w14:textId="77777777" w:rsidR="002B66D7" w:rsidRPr="00DD5320" w:rsidRDefault="002B66D7" w:rsidP="009A3ECD">
      <w:pPr>
        <w:pStyle w:val="Heading2"/>
      </w:pPr>
      <w:bookmarkStart w:id="19" w:name="_Toc170135003"/>
      <w:r w:rsidRPr="0023235F">
        <w:t>Non-Storm Water Pollution</w:t>
      </w:r>
      <w:r w:rsidRPr="00DD5320">
        <w:t xml:space="preserve"> Control</w:t>
      </w:r>
      <w:bookmarkEnd w:id="19"/>
      <w:r w:rsidRPr="00DD5320">
        <w:t xml:space="preserve"> </w:t>
      </w:r>
    </w:p>
    <w:p w14:paraId="75A8C4BE" w14:textId="5F53953F" w:rsidR="00051BB1" w:rsidRPr="00841D1B" w:rsidRDefault="00D93AFD" w:rsidP="009A3ECD">
      <w:pPr>
        <w:spacing w:line="240" w:lineRule="auto"/>
        <w:rPr>
          <w:rFonts w:cs="Arial"/>
          <w:i/>
          <w:color w:val="C00000"/>
        </w:rPr>
      </w:pPr>
      <w:r w:rsidRPr="00841D1B">
        <w:rPr>
          <w:i/>
          <w:color w:val="C00000"/>
        </w:rPr>
        <w:t>T</w:t>
      </w:r>
      <w:r w:rsidR="00051BB1" w:rsidRPr="00841D1B">
        <w:rPr>
          <w:i/>
          <w:color w:val="C00000"/>
        </w:rPr>
        <w:t xml:space="preserve">ake the project information and activities then detail which BMPs will be used and why. </w:t>
      </w:r>
      <w:r w:rsidR="00E17700" w:rsidRPr="00841D1B">
        <w:rPr>
          <w:i/>
          <w:color w:val="C00000"/>
        </w:rPr>
        <w:t>Such as, but not limited to, the list below</w:t>
      </w:r>
      <w:r w:rsidR="00505FE5">
        <w:rPr>
          <w:i/>
          <w:color w:val="C00000"/>
        </w:rPr>
        <w:t xml:space="preserve"> and e</w:t>
      </w:r>
      <w:r w:rsidR="00841D1B">
        <w:rPr>
          <w:i/>
          <w:color w:val="C00000"/>
        </w:rPr>
        <w:t>dit</w:t>
      </w:r>
      <w:r w:rsidR="00E17700" w:rsidRPr="00841D1B">
        <w:rPr>
          <w:i/>
          <w:color w:val="C00000"/>
        </w:rPr>
        <w:t xml:space="preserve"> as required</w:t>
      </w:r>
      <w:r w:rsidR="00B035A9">
        <w:rPr>
          <w:i/>
          <w:color w:val="C00000"/>
        </w:rPr>
        <w:t>.</w:t>
      </w:r>
    </w:p>
    <w:p w14:paraId="66909BD7" w14:textId="77777777" w:rsidR="002B66D7" w:rsidRPr="000A7807" w:rsidRDefault="00F55F08" w:rsidP="009A3ECD">
      <w:pPr>
        <w:pStyle w:val="ListParagraph"/>
        <w:numPr>
          <w:ilvl w:val="0"/>
          <w:numId w:val="6"/>
        </w:numPr>
        <w:ind w:right="0"/>
      </w:pPr>
      <w:r w:rsidRPr="000A7807">
        <w:t>De-watering</w:t>
      </w:r>
    </w:p>
    <w:p w14:paraId="54B779D2" w14:textId="77777777" w:rsidR="00F55F08" w:rsidRPr="000A7807" w:rsidRDefault="00F55F08" w:rsidP="009A3ECD">
      <w:pPr>
        <w:pStyle w:val="ListParagraph"/>
        <w:numPr>
          <w:ilvl w:val="0"/>
          <w:numId w:val="6"/>
        </w:numPr>
        <w:ind w:right="0"/>
      </w:pPr>
      <w:r w:rsidRPr="000A7807">
        <w:t>Water sampling for non-visible pollutants</w:t>
      </w:r>
    </w:p>
    <w:p w14:paraId="1DC94AA7" w14:textId="77777777" w:rsidR="00F55F08" w:rsidRPr="000A7807" w:rsidRDefault="004010B8" w:rsidP="009A3ECD">
      <w:pPr>
        <w:pStyle w:val="ListParagraph"/>
        <w:numPr>
          <w:ilvl w:val="0"/>
          <w:numId w:val="6"/>
        </w:numPr>
        <w:ind w:right="0"/>
      </w:pPr>
      <w:r w:rsidRPr="000A7807">
        <w:t>Vehicle fueling</w:t>
      </w:r>
    </w:p>
    <w:p w14:paraId="4E41A895" w14:textId="77777777" w:rsidR="004010B8" w:rsidRPr="000A7807" w:rsidRDefault="004010B8" w:rsidP="009A3ECD">
      <w:pPr>
        <w:pStyle w:val="ListParagraph"/>
        <w:numPr>
          <w:ilvl w:val="0"/>
          <w:numId w:val="6"/>
        </w:numPr>
        <w:ind w:right="0"/>
      </w:pPr>
      <w:r w:rsidRPr="000A7807">
        <w:t>Vehicle cleaning</w:t>
      </w:r>
    </w:p>
    <w:p w14:paraId="47ED33A5" w14:textId="77777777" w:rsidR="004010B8" w:rsidRPr="000A7807" w:rsidRDefault="004010B8" w:rsidP="009A3ECD">
      <w:pPr>
        <w:pStyle w:val="ListParagraph"/>
        <w:numPr>
          <w:ilvl w:val="0"/>
          <w:numId w:val="6"/>
        </w:numPr>
        <w:ind w:right="0"/>
      </w:pPr>
      <w:r w:rsidRPr="000A7807">
        <w:t>Demolition controls</w:t>
      </w:r>
    </w:p>
    <w:p w14:paraId="71E320C6" w14:textId="77777777" w:rsidR="00676A26" w:rsidRPr="000A7807" w:rsidRDefault="00DA5669" w:rsidP="009A3ECD">
      <w:pPr>
        <w:pStyle w:val="ListParagraph"/>
        <w:numPr>
          <w:ilvl w:val="0"/>
          <w:numId w:val="6"/>
        </w:numPr>
        <w:ind w:right="0"/>
      </w:pPr>
      <w:r>
        <w:t>Or other relevant BMP</w:t>
      </w:r>
    </w:p>
    <w:p w14:paraId="4523534F" w14:textId="6D98E9B7" w:rsidR="00051BB1" w:rsidRPr="00841D1B" w:rsidRDefault="00051BB1" w:rsidP="009A3ECD">
      <w:pPr>
        <w:spacing w:line="240" w:lineRule="auto"/>
        <w:rPr>
          <w:i/>
          <w:color w:val="C00000"/>
        </w:rPr>
      </w:pPr>
      <w:r w:rsidRPr="00841D1B">
        <w:rPr>
          <w:i/>
          <w:color w:val="C00000"/>
        </w:rPr>
        <w:t>If this section is not relevant</w:t>
      </w:r>
      <w:r w:rsidR="006D5321" w:rsidRPr="00841D1B">
        <w:rPr>
          <w:i/>
          <w:color w:val="C00000"/>
        </w:rPr>
        <w:t>, indicate</w:t>
      </w:r>
      <w:r w:rsidRPr="00841D1B">
        <w:rPr>
          <w:i/>
          <w:color w:val="C00000"/>
        </w:rPr>
        <w:t xml:space="preserve"> the project activities were reviewed and</w:t>
      </w:r>
      <w:r w:rsidR="00933956" w:rsidRPr="00841D1B">
        <w:rPr>
          <w:i/>
          <w:color w:val="C00000"/>
        </w:rPr>
        <w:t xml:space="preserve"> no Non-Storm Water Pollution Control BMPs are needed.</w:t>
      </w:r>
      <w:r w:rsidR="00933956" w:rsidRPr="00841D1B">
        <w:rPr>
          <w:color w:val="C00000"/>
        </w:rPr>
        <w:t xml:space="preserve"> </w:t>
      </w:r>
    </w:p>
    <w:p w14:paraId="773FD177" w14:textId="77777777" w:rsidR="002B66D7" w:rsidRPr="00676A26" w:rsidRDefault="006D5DCA" w:rsidP="009A3ECD">
      <w:pPr>
        <w:pStyle w:val="Heading2"/>
      </w:pPr>
      <w:bookmarkStart w:id="20" w:name="_Toc170135004"/>
      <w:r>
        <w:t>Erosion Control</w:t>
      </w:r>
      <w:r w:rsidRPr="00676A26">
        <w:t xml:space="preserve"> </w:t>
      </w:r>
      <w:r>
        <w:t xml:space="preserve">- </w:t>
      </w:r>
      <w:r w:rsidR="002B66D7" w:rsidRPr="00676A26">
        <w:t>Soil Stabilization</w:t>
      </w:r>
      <w:bookmarkEnd w:id="20"/>
    </w:p>
    <w:p w14:paraId="6653C547" w14:textId="244A3F90" w:rsidR="007048B3" w:rsidRPr="00841D1B" w:rsidRDefault="007048B3" w:rsidP="009A3ECD">
      <w:pPr>
        <w:spacing w:line="240" w:lineRule="auto"/>
        <w:rPr>
          <w:i/>
          <w:color w:val="C00000"/>
        </w:rPr>
      </w:pPr>
      <w:r w:rsidRPr="00841D1B">
        <w:rPr>
          <w:i/>
          <w:color w:val="C00000"/>
        </w:rPr>
        <w:t>Consider following possible is</w:t>
      </w:r>
      <w:r w:rsidR="000A7807" w:rsidRPr="00841D1B">
        <w:rPr>
          <w:i/>
          <w:color w:val="C00000"/>
        </w:rPr>
        <w:t>sues and explain</w:t>
      </w:r>
      <w:r w:rsidR="0094583B">
        <w:rPr>
          <w:i/>
          <w:color w:val="C00000"/>
        </w:rPr>
        <w:t>. E</w:t>
      </w:r>
      <w:r w:rsidR="00841D1B">
        <w:rPr>
          <w:i/>
          <w:color w:val="C00000"/>
        </w:rPr>
        <w:t>dit as required</w:t>
      </w:r>
      <w:r w:rsidR="00B035A9">
        <w:rPr>
          <w:i/>
          <w:color w:val="C00000"/>
        </w:rPr>
        <w:t>.</w:t>
      </w:r>
    </w:p>
    <w:p w14:paraId="36C42928" w14:textId="77777777" w:rsidR="002B66D7" w:rsidRPr="000A7807" w:rsidRDefault="006912F4" w:rsidP="009A3ECD">
      <w:pPr>
        <w:pStyle w:val="ListParagraph"/>
        <w:numPr>
          <w:ilvl w:val="0"/>
          <w:numId w:val="6"/>
        </w:numPr>
        <w:ind w:right="0"/>
      </w:pPr>
      <w:r w:rsidRPr="000A7807">
        <w:t>Exposed soil, active</w:t>
      </w:r>
    </w:p>
    <w:p w14:paraId="1E6BC0BF" w14:textId="77777777" w:rsidR="006912F4" w:rsidRPr="000A7807" w:rsidRDefault="006912F4" w:rsidP="009A3ECD">
      <w:pPr>
        <w:pStyle w:val="ListParagraph"/>
        <w:numPr>
          <w:ilvl w:val="0"/>
          <w:numId w:val="6"/>
        </w:numPr>
        <w:ind w:right="0"/>
      </w:pPr>
      <w:r w:rsidRPr="000A7807">
        <w:lastRenderedPageBreak/>
        <w:t>Exposed soil, temporary inactive</w:t>
      </w:r>
    </w:p>
    <w:p w14:paraId="26CE115E" w14:textId="77777777" w:rsidR="006912F4" w:rsidRPr="000A7807" w:rsidRDefault="006912F4" w:rsidP="009A3ECD">
      <w:pPr>
        <w:pStyle w:val="ListParagraph"/>
        <w:numPr>
          <w:ilvl w:val="0"/>
          <w:numId w:val="6"/>
        </w:numPr>
        <w:ind w:right="0"/>
      </w:pPr>
      <w:r w:rsidRPr="000A7807">
        <w:t xml:space="preserve">Exposed soil, work completed </w:t>
      </w:r>
    </w:p>
    <w:p w14:paraId="4A7CFC8B" w14:textId="77777777" w:rsidR="006912F4" w:rsidRPr="000A7807" w:rsidRDefault="006912F4" w:rsidP="009A3ECD">
      <w:pPr>
        <w:pStyle w:val="ListParagraph"/>
        <w:numPr>
          <w:ilvl w:val="0"/>
          <w:numId w:val="6"/>
        </w:numPr>
        <w:ind w:right="0"/>
      </w:pPr>
      <w:r w:rsidRPr="000A7807">
        <w:t>Slopes</w:t>
      </w:r>
    </w:p>
    <w:p w14:paraId="37F13F95" w14:textId="77777777" w:rsidR="006912F4" w:rsidRPr="000A7807" w:rsidRDefault="00735E07" w:rsidP="009A3ECD">
      <w:pPr>
        <w:pStyle w:val="ListParagraph"/>
        <w:numPr>
          <w:ilvl w:val="0"/>
          <w:numId w:val="6"/>
        </w:numPr>
        <w:ind w:right="0"/>
      </w:pPr>
      <w:r>
        <w:t>Or other relevant BMP</w:t>
      </w:r>
    </w:p>
    <w:p w14:paraId="35B7CCBF" w14:textId="386E0AC0" w:rsidR="00933956" w:rsidRPr="00841D1B" w:rsidRDefault="00933956" w:rsidP="009A3ECD">
      <w:pPr>
        <w:spacing w:line="240" w:lineRule="auto"/>
        <w:rPr>
          <w:i/>
          <w:color w:val="C00000"/>
        </w:rPr>
      </w:pPr>
      <w:r w:rsidRPr="00841D1B">
        <w:rPr>
          <w:i/>
          <w:color w:val="C00000"/>
        </w:rPr>
        <w:t>If this section is not relevant</w:t>
      </w:r>
      <w:r w:rsidR="006D5321" w:rsidRPr="00841D1B">
        <w:rPr>
          <w:i/>
          <w:color w:val="C00000"/>
        </w:rPr>
        <w:t xml:space="preserve">, indicate </w:t>
      </w:r>
      <w:r w:rsidRPr="00841D1B">
        <w:rPr>
          <w:i/>
          <w:color w:val="C00000"/>
        </w:rPr>
        <w:t>the project activities were reviewed and no Soil Stabilization BMPs are needed.</w:t>
      </w:r>
      <w:r w:rsidRPr="00841D1B">
        <w:rPr>
          <w:color w:val="C00000"/>
        </w:rPr>
        <w:t xml:space="preserve"> </w:t>
      </w:r>
    </w:p>
    <w:p w14:paraId="67367D79" w14:textId="77777777" w:rsidR="002B66D7" w:rsidRPr="00676A26" w:rsidRDefault="0077210C" w:rsidP="009A3ECD">
      <w:pPr>
        <w:pStyle w:val="Heading2"/>
      </w:pPr>
      <w:bookmarkStart w:id="21" w:name="_Toc170135005"/>
      <w:r w:rsidRPr="00676A26">
        <w:t>Sediment Control</w:t>
      </w:r>
      <w:bookmarkEnd w:id="21"/>
    </w:p>
    <w:p w14:paraId="30786CBD" w14:textId="606131BD" w:rsidR="007048B3" w:rsidRPr="00841D1B" w:rsidRDefault="000A7807" w:rsidP="009A3ECD">
      <w:pPr>
        <w:spacing w:line="240" w:lineRule="auto"/>
        <w:rPr>
          <w:i/>
          <w:color w:val="C00000"/>
        </w:rPr>
      </w:pPr>
      <w:r w:rsidRPr="00841D1B">
        <w:rPr>
          <w:i/>
          <w:color w:val="C00000"/>
        </w:rPr>
        <w:t>Consider following possible issues and explain</w:t>
      </w:r>
      <w:r w:rsidR="0094583B">
        <w:rPr>
          <w:i/>
          <w:color w:val="C00000"/>
        </w:rPr>
        <w:t>. E</w:t>
      </w:r>
      <w:r w:rsidR="00841D1B">
        <w:rPr>
          <w:i/>
          <w:color w:val="C00000"/>
        </w:rPr>
        <w:t>dit</w:t>
      </w:r>
      <w:r w:rsidRPr="00841D1B">
        <w:rPr>
          <w:i/>
          <w:color w:val="C00000"/>
        </w:rPr>
        <w:t xml:space="preserve"> as required</w:t>
      </w:r>
      <w:r w:rsidR="00B035A9">
        <w:rPr>
          <w:i/>
          <w:color w:val="C00000"/>
        </w:rPr>
        <w:t>.</w:t>
      </w:r>
    </w:p>
    <w:p w14:paraId="16F06A13" w14:textId="77777777" w:rsidR="004010B8" w:rsidRPr="000A7807" w:rsidRDefault="004010B8" w:rsidP="009A3ECD">
      <w:pPr>
        <w:pStyle w:val="ListParagraph"/>
        <w:numPr>
          <w:ilvl w:val="0"/>
          <w:numId w:val="6"/>
        </w:numPr>
        <w:ind w:right="0"/>
      </w:pPr>
      <w:r w:rsidRPr="000A7807">
        <w:t>Drainage control</w:t>
      </w:r>
    </w:p>
    <w:p w14:paraId="20222575" w14:textId="77777777" w:rsidR="002B66D7" w:rsidRPr="000A7807" w:rsidRDefault="006912F4" w:rsidP="009A3ECD">
      <w:pPr>
        <w:pStyle w:val="ListParagraph"/>
        <w:numPr>
          <w:ilvl w:val="0"/>
          <w:numId w:val="6"/>
        </w:numPr>
        <w:ind w:right="0"/>
      </w:pPr>
      <w:r w:rsidRPr="000A7807">
        <w:t>Soil stockpiles</w:t>
      </w:r>
    </w:p>
    <w:p w14:paraId="5903C914" w14:textId="77777777" w:rsidR="006912F4" w:rsidRPr="000A7807" w:rsidRDefault="006912F4" w:rsidP="009A3ECD">
      <w:pPr>
        <w:pStyle w:val="ListParagraph"/>
        <w:numPr>
          <w:ilvl w:val="0"/>
          <w:numId w:val="6"/>
        </w:numPr>
        <w:ind w:right="0"/>
      </w:pPr>
      <w:r w:rsidRPr="000A7807">
        <w:t>Storm drain protection</w:t>
      </w:r>
    </w:p>
    <w:p w14:paraId="0145DA5D" w14:textId="77777777" w:rsidR="006912F4" w:rsidRPr="000A7807" w:rsidRDefault="004010B8" w:rsidP="009A3ECD">
      <w:pPr>
        <w:pStyle w:val="ListParagraph"/>
        <w:numPr>
          <w:ilvl w:val="0"/>
          <w:numId w:val="6"/>
        </w:numPr>
        <w:ind w:right="0"/>
      </w:pPr>
      <w:r w:rsidRPr="000A7807">
        <w:t>Public roadways</w:t>
      </w:r>
    </w:p>
    <w:p w14:paraId="1E0E308B" w14:textId="0DDFA915" w:rsidR="00933956" w:rsidRPr="0094583B" w:rsidRDefault="00735E07" w:rsidP="009A3ECD">
      <w:pPr>
        <w:pStyle w:val="ListParagraph"/>
        <w:ind w:right="0"/>
      </w:pPr>
      <w:r w:rsidRPr="0094583B">
        <w:t>Or other relevant BMP</w:t>
      </w:r>
    </w:p>
    <w:p w14:paraId="21690B9B" w14:textId="0E070099" w:rsidR="00933956" w:rsidRPr="00841D1B" w:rsidRDefault="00933956" w:rsidP="009A3ECD">
      <w:pPr>
        <w:spacing w:line="240" w:lineRule="auto"/>
        <w:rPr>
          <w:i/>
          <w:color w:val="C00000"/>
        </w:rPr>
      </w:pPr>
      <w:r w:rsidRPr="00841D1B">
        <w:rPr>
          <w:i/>
          <w:color w:val="C00000"/>
        </w:rPr>
        <w:t>If this section is not relevant</w:t>
      </w:r>
      <w:r w:rsidR="006D5321" w:rsidRPr="00841D1B">
        <w:rPr>
          <w:i/>
          <w:color w:val="C00000"/>
        </w:rPr>
        <w:t>, indicate</w:t>
      </w:r>
      <w:r w:rsidRPr="00841D1B">
        <w:rPr>
          <w:i/>
          <w:color w:val="C00000"/>
        </w:rPr>
        <w:t xml:space="preserve"> the project activities were reviewed and no Sediment Control BMPs are needed.</w:t>
      </w:r>
      <w:r w:rsidRPr="00841D1B">
        <w:rPr>
          <w:color w:val="C00000"/>
        </w:rPr>
        <w:t xml:space="preserve"> </w:t>
      </w:r>
    </w:p>
    <w:p w14:paraId="55EEFB3F" w14:textId="77777777" w:rsidR="0077210C" w:rsidRPr="00676A26" w:rsidRDefault="0077210C" w:rsidP="009A3ECD">
      <w:pPr>
        <w:pStyle w:val="Heading2"/>
      </w:pPr>
      <w:bookmarkStart w:id="22" w:name="_Toc170135006"/>
      <w:r w:rsidRPr="00676A26">
        <w:t>Other Pollution Control</w:t>
      </w:r>
      <w:bookmarkEnd w:id="22"/>
    </w:p>
    <w:p w14:paraId="4C2973BB" w14:textId="14021F30" w:rsidR="0077210C" w:rsidRPr="0023235F" w:rsidRDefault="000A7807" w:rsidP="009A3ECD">
      <w:pPr>
        <w:spacing w:line="240" w:lineRule="auto"/>
        <w:rPr>
          <w:i/>
          <w:color w:val="FF0000"/>
        </w:rPr>
      </w:pPr>
      <w:r w:rsidRPr="00841D1B">
        <w:rPr>
          <w:i/>
          <w:color w:val="C00000"/>
        </w:rPr>
        <w:t xml:space="preserve">Consider </w:t>
      </w:r>
      <w:r w:rsidR="00B035A9">
        <w:rPr>
          <w:i/>
          <w:color w:val="C00000"/>
        </w:rPr>
        <w:t>f</w:t>
      </w:r>
      <w:r w:rsidRPr="00841D1B">
        <w:rPr>
          <w:i/>
          <w:color w:val="C00000"/>
        </w:rPr>
        <w:t>ollowing possible issues and explain</w:t>
      </w:r>
      <w:r w:rsidR="00841D1B">
        <w:rPr>
          <w:i/>
          <w:color w:val="C00000"/>
        </w:rPr>
        <w:t>. Edit as required</w:t>
      </w:r>
      <w:r w:rsidR="00B035A9">
        <w:rPr>
          <w:i/>
          <w:color w:val="C00000"/>
        </w:rPr>
        <w:t>.</w:t>
      </w:r>
    </w:p>
    <w:p w14:paraId="6D49B096" w14:textId="77777777" w:rsidR="0077210C" w:rsidRPr="000A7807" w:rsidRDefault="006912F4" w:rsidP="009A3ECD">
      <w:pPr>
        <w:pStyle w:val="ListParagraph"/>
        <w:numPr>
          <w:ilvl w:val="0"/>
          <w:numId w:val="6"/>
        </w:numPr>
        <w:ind w:right="0"/>
      </w:pPr>
      <w:r w:rsidRPr="000A7807">
        <w:t>Wind erosion</w:t>
      </w:r>
    </w:p>
    <w:p w14:paraId="3F085AA9" w14:textId="77777777" w:rsidR="006912F4" w:rsidRPr="000A7807" w:rsidRDefault="006912F4" w:rsidP="009A3ECD">
      <w:pPr>
        <w:pStyle w:val="ListParagraph"/>
        <w:numPr>
          <w:ilvl w:val="0"/>
          <w:numId w:val="6"/>
        </w:numPr>
        <w:ind w:right="0"/>
      </w:pPr>
      <w:r w:rsidRPr="000A7807">
        <w:t>Vehicle tracking pollutants:</w:t>
      </w:r>
    </w:p>
    <w:p w14:paraId="3E8ADC16" w14:textId="77777777" w:rsidR="006912F4" w:rsidRPr="000A7807" w:rsidRDefault="006912F4" w:rsidP="009A3ECD">
      <w:pPr>
        <w:pStyle w:val="ListParagraph"/>
        <w:numPr>
          <w:ilvl w:val="1"/>
          <w:numId w:val="6"/>
        </w:numPr>
        <w:ind w:right="0"/>
      </w:pPr>
      <w:r w:rsidRPr="000A7807">
        <w:t>Offsite: mud</w:t>
      </w:r>
    </w:p>
    <w:p w14:paraId="702A17E6" w14:textId="77777777" w:rsidR="00676A26" w:rsidRPr="000A7807" w:rsidRDefault="006912F4" w:rsidP="009A3ECD">
      <w:pPr>
        <w:pStyle w:val="ListParagraph"/>
        <w:numPr>
          <w:ilvl w:val="1"/>
          <w:numId w:val="6"/>
        </w:numPr>
        <w:ind w:right="0"/>
      </w:pPr>
      <w:r w:rsidRPr="000A7807">
        <w:t>On site: Invasive species</w:t>
      </w:r>
    </w:p>
    <w:p w14:paraId="51394F54" w14:textId="0F980EEC" w:rsidR="00983408" w:rsidRPr="00444D67" w:rsidRDefault="00676A26" w:rsidP="009A3ECD">
      <w:pPr>
        <w:pStyle w:val="ListParagraph"/>
        <w:numPr>
          <w:ilvl w:val="0"/>
          <w:numId w:val="6"/>
        </w:numPr>
        <w:spacing w:line="240" w:lineRule="auto"/>
        <w:ind w:right="0"/>
      </w:pPr>
      <w:r w:rsidRPr="00444D67">
        <w:t xml:space="preserve">Or other </w:t>
      </w:r>
      <w:r w:rsidR="00735E07" w:rsidRPr="00444D67">
        <w:t>relevant BMP</w:t>
      </w:r>
    </w:p>
    <w:p w14:paraId="1EA53D0F" w14:textId="7283E7A3" w:rsidR="00933956" w:rsidRPr="00841D1B" w:rsidRDefault="00933956" w:rsidP="009A3ECD">
      <w:pPr>
        <w:spacing w:line="240" w:lineRule="auto"/>
        <w:rPr>
          <w:i/>
          <w:color w:val="C00000"/>
        </w:rPr>
      </w:pPr>
      <w:r w:rsidRPr="00841D1B">
        <w:rPr>
          <w:i/>
          <w:color w:val="C00000"/>
        </w:rPr>
        <w:t>If this section is not relevant</w:t>
      </w:r>
      <w:r w:rsidR="0094583B">
        <w:rPr>
          <w:i/>
          <w:color w:val="C00000"/>
        </w:rPr>
        <w:t xml:space="preserve">, </w:t>
      </w:r>
      <w:r w:rsidR="00444D67">
        <w:rPr>
          <w:i/>
          <w:color w:val="C00000"/>
        </w:rPr>
        <w:t>indicate</w:t>
      </w:r>
      <w:r w:rsidRPr="00841D1B">
        <w:rPr>
          <w:i/>
          <w:color w:val="C00000"/>
        </w:rPr>
        <w:t xml:space="preserve"> the project activities were reviewed and no Other Pollution Control BMPs are needed.</w:t>
      </w:r>
      <w:r w:rsidRPr="00841D1B">
        <w:rPr>
          <w:color w:val="C00000"/>
        </w:rPr>
        <w:t xml:space="preserve"> </w:t>
      </w:r>
    </w:p>
    <w:p w14:paraId="44241F5F" w14:textId="77777777" w:rsidR="00FF1CC5" w:rsidRPr="00FF1CC5" w:rsidRDefault="003B016B" w:rsidP="009A3ECD">
      <w:pPr>
        <w:pStyle w:val="Heading1"/>
      </w:pPr>
      <w:bookmarkStart w:id="23" w:name="_Toc170135007"/>
      <w:r>
        <w:t>Permanent</w:t>
      </w:r>
      <w:r w:rsidR="00FF1CC5" w:rsidRPr="00FF1CC5">
        <w:t xml:space="preserve"> </w:t>
      </w:r>
      <w:r>
        <w:t>Pollution Control</w:t>
      </w:r>
      <w:r w:rsidR="00FF1CC5" w:rsidRPr="00FF1CC5">
        <w:t xml:space="preserve"> Practice</w:t>
      </w:r>
      <w:r>
        <w:t>s</w:t>
      </w:r>
      <w:bookmarkEnd w:id="23"/>
    </w:p>
    <w:p w14:paraId="3D28A55A" w14:textId="77777777" w:rsidR="00266911" w:rsidRPr="00841D1B" w:rsidRDefault="006D5321" w:rsidP="009A3ECD">
      <w:pPr>
        <w:spacing w:line="240" w:lineRule="auto"/>
        <w:rPr>
          <w:i/>
          <w:color w:val="C00000"/>
        </w:rPr>
      </w:pPr>
      <w:r w:rsidRPr="00841D1B">
        <w:rPr>
          <w:i/>
          <w:color w:val="C00000"/>
        </w:rPr>
        <w:t>I</w:t>
      </w:r>
      <w:r w:rsidR="003B016B" w:rsidRPr="00841D1B">
        <w:rPr>
          <w:i/>
          <w:color w:val="C00000"/>
        </w:rPr>
        <w:t>nclude</w:t>
      </w:r>
      <w:r w:rsidRPr="00841D1B">
        <w:rPr>
          <w:i/>
          <w:color w:val="C00000"/>
        </w:rPr>
        <w:t>:</w:t>
      </w:r>
    </w:p>
    <w:p w14:paraId="0C79A8BC" w14:textId="3DFDA963" w:rsidR="00266911" w:rsidRPr="00266911" w:rsidRDefault="00D13663" w:rsidP="009A3ECD">
      <w:pPr>
        <w:pStyle w:val="ListParagraph"/>
        <w:numPr>
          <w:ilvl w:val="0"/>
          <w:numId w:val="12"/>
        </w:numPr>
        <w:ind w:right="0"/>
      </w:pPr>
      <w:r>
        <w:t>A</w:t>
      </w:r>
      <w:r w:rsidR="003B016B" w:rsidRPr="00266911">
        <w:t xml:space="preserve"> list with a short description of any Permanent Pollution Control Practices for the project</w:t>
      </w:r>
    </w:p>
    <w:p w14:paraId="6105A660" w14:textId="6FAD69EF" w:rsidR="00266911" w:rsidRPr="00266911" w:rsidRDefault="003B016B" w:rsidP="009A3ECD">
      <w:pPr>
        <w:pStyle w:val="ListParagraph"/>
        <w:numPr>
          <w:ilvl w:val="0"/>
          <w:numId w:val="12"/>
        </w:numPr>
        <w:ind w:right="0"/>
      </w:pPr>
      <w:r w:rsidRPr="00266911">
        <w:t xml:space="preserve">BMPs </w:t>
      </w:r>
      <w:r w:rsidR="00444D67">
        <w:t xml:space="preserve">which </w:t>
      </w:r>
      <w:r w:rsidRPr="00266911">
        <w:t>will be used, why</w:t>
      </w:r>
      <w:r w:rsidR="006D5321" w:rsidRPr="00266911">
        <w:t>,</w:t>
      </w:r>
      <w:r w:rsidRPr="00266911">
        <w:t xml:space="preserve"> and to what standard</w:t>
      </w:r>
    </w:p>
    <w:p w14:paraId="38D45ED2" w14:textId="0514CC75" w:rsidR="003B016B" w:rsidRDefault="00D13663" w:rsidP="009A3ECD">
      <w:pPr>
        <w:pStyle w:val="ListParagraph"/>
        <w:numPr>
          <w:ilvl w:val="0"/>
          <w:numId w:val="12"/>
        </w:numPr>
        <w:ind w:right="0"/>
      </w:pPr>
      <w:r>
        <w:t>D</w:t>
      </w:r>
      <w:r w:rsidR="00917032" w:rsidRPr="00266911">
        <w:t>esign drawings at the end of this report</w:t>
      </w:r>
    </w:p>
    <w:p w14:paraId="29B9AC42" w14:textId="717D5312" w:rsidR="0094583B" w:rsidRPr="0089722B" w:rsidRDefault="0094583B" w:rsidP="009A3ECD">
      <w:pPr>
        <w:rPr>
          <w:i/>
          <w:iCs/>
          <w:color w:val="C00000"/>
        </w:rPr>
      </w:pPr>
      <w:r w:rsidRPr="0089722B">
        <w:rPr>
          <w:i/>
          <w:iCs/>
          <w:color w:val="C00000"/>
        </w:rPr>
        <w:t>EXAMPLE</w:t>
      </w:r>
    </w:p>
    <w:p w14:paraId="1FB388A1" w14:textId="77777777" w:rsidR="007E69ED" w:rsidRDefault="00FF4936" w:rsidP="009A3ECD">
      <w:pPr>
        <w:rPr>
          <w:i/>
          <w:iCs/>
          <w:color w:val="C00000"/>
        </w:rPr>
      </w:pPr>
      <w:r w:rsidRPr="0089722B">
        <w:rPr>
          <w:b/>
          <w:bCs/>
          <w:i/>
          <w:iCs/>
          <w:color w:val="C00000"/>
        </w:rPr>
        <w:t>Permanent Control 1</w:t>
      </w:r>
      <w:r w:rsidR="0089722B" w:rsidRPr="0089722B">
        <w:rPr>
          <w:b/>
          <w:bCs/>
          <w:i/>
          <w:iCs/>
          <w:color w:val="C00000"/>
        </w:rPr>
        <w:t>:</w:t>
      </w:r>
    </w:p>
    <w:p w14:paraId="1CEA06C7" w14:textId="5B49223E" w:rsidR="00FF4936" w:rsidRPr="0089722B" w:rsidRDefault="0089722B" w:rsidP="009A3ECD">
      <w:pPr>
        <w:rPr>
          <w:i/>
          <w:iCs/>
          <w:color w:val="C00000"/>
        </w:rPr>
      </w:pPr>
      <w:r w:rsidRPr="0089722B">
        <w:rPr>
          <w:i/>
          <w:iCs/>
          <w:color w:val="C00000"/>
        </w:rPr>
        <w:t>Pike County code 35.7 requires parking lot storm water pass through a detention basin before any discharge occurs. This project has 1 parking lot of less than 1/10 of an acre and therefore requires a detention basin, designed to meet county codes, to receive the parking lot water. The basin and code requirements are found in Attachment Section 4.</w:t>
      </w:r>
    </w:p>
    <w:p w14:paraId="464679ED" w14:textId="77777777" w:rsidR="00B30D0F" w:rsidRDefault="00B30D0F" w:rsidP="009A3ECD">
      <w:pPr>
        <w:pStyle w:val="Heading1"/>
      </w:pPr>
      <w:bookmarkStart w:id="24" w:name="_Toc170135008"/>
      <w:r>
        <w:t>References</w:t>
      </w:r>
      <w:bookmarkEnd w:id="24"/>
    </w:p>
    <w:p w14:paraId="18C0588F" w14:textId="5E7AF0FE" w:rsidR="00B30D0F" w:rsidRPr="00841D1B" w:rsidRDefault="00B30D0F" w:rsidP="009A3ECD">
      <w:pPr>
        <w:spacing w:line="240" w:lineRule="auto"/>
        <w:rPr>
          <w:i/>
          <w:color w:val="C00000"/>
        </w:rPr>
      </w:pPr>
      <w:r w:rsidRPr="00841D1B">
        <w:rPr>
          <w:i/>
          <w:color w:val="C00000"/>
        </w:rPr>
        <w:t xml:space="preserve">Prepare a list of documents referenced and used to </w:t>
      </w:r>
      <w:r w:rsidR="0089722B">
        <w:rPr>
          <w:i/>
          <w:color w:val="C00000"/>
        </w:rPr>
        <w:t xml:space="preserve">complete </w:t>
      </w:r>
      <w:r w:rsidRPr="00841D1B">
        <w:rPr>
          <w:i/>
          <w:color w:val="C00000"/>
        </w:rPr>
        <w:t>th</w:t>
      </w:r>
      <w:r w:rsidR="006D5321" w:rsidRPr="00841D1B">
        <w:rPr>
          <w:i/>
          <w:color w:val="C00000"/>
        </w:rPr>
        <w:t>is</w:t>
      </w:r>
      <w:r w:rsidRPr="00841D1B">
        <w:rPr>
          <w:i/>
          <w:color w:val="C00000"/>
        </w:rPr>
        <w:t xml:space="preserve"> UPPP</w:t>
      </w:r>
      <w:r w:rsidR="006D5321" w:rsidRPr="00841D1B">
        <w:rPr>
          <w:i/>
          <w:color w:val="C00000"/>
        </w:rPr>
        <w:t xml:space="preserve"> such as</w:t>
      </w:r>
      <w:r w:rsidRPr="00841D1B">
        <w:rPr>
          <w:i/>
          <w:color w:val="C00000"/>
        </w:rPr>
        <w:t xml:space="preserve"> Project Plans &amp; </w:t>
      </w:r>
      <w:r w:rsidR="005F08EC">
        <w:rPr>
          <w:i/>
          <w:color w:val="C00000"/>
        </w:rPr>
        <w:t>S</w:t>
      </w:r>
      <w:r w:rsidRPr="00841D1B">
        <w:rPr>
          <w:i/>
          <w:color w:val="C00000"/>
        </w:rPr>
        <w:t>pecifications, reports, design, and storm wat</w:t>
      </w:r>
      <w:r w:rsidR="00023925" w:rsidRPr="00841D1B">
        <w:rPr>
          <w:i/>
          <w:color w:val="C00000"/>
        </w:rPr>
        <w:t>er management related documents.</w:t>
      </w:r>
    </w:p>
    <w:p w14:paraId="26122929" w14:textId="77777777" w:rsidR="00B30D0F" w:rsidRPr="00841D1B" w:rsidRDefault="00B30D0F" w:rsidP="009A3ECD">
      <w:pPr>
        <w:spacing w:line="240" w:lineRule="auto"/>
        <w:rPr>
          <w:i/>
          <w:color w:val="C00000"/>
        </w:rPr>
      </w:pPr>
    </w:p>
    <w:p w14:paraId="21C1E11D" w14:textId="76CA5093" w:rsidR="00B30D0F" w:rsidRPr="00841D1B" w:rsidRDefault="00CC2FE3" w:rsidP="009A3ECD">
      <w:pPr>
        <w:spacing w:line="240" w:lineRule="auto"/>
        <w:rPr>
          <w:i/>
          <w:color w:val="C00000"/>
        </w:rPr>
      </w:pPr>
      <w:r>
        <w:rPr>
          <w:i/>
          <w:color w:val="C00000"/>
        </w:rPr>
        <w:lastRenderedPageBreak/>
        <w:t>Include:</w:t>
      </w:r>
    </w:p>
    <w:p w14:paraId="25E5D97F" w14:textId="77777777" w:rsidR="00B30D0F" w:rsidRPr="00B30D0F" w:rsidRDefault="00B30D0F" w:rsidP="009A3ECD">
      <w:pPr>
        <w:pStyle w:val="ListParagraph"/>
        <w:numPr>
          <w:ilvl w:val="0"/>
          <w:numId w:val="8"/>
        </w:numPr>
        <w:ind w:left="720" w:right="0"/>
      </w:pPr>
      <w:r w:rsidRPr="00B30D0F">
        <w:t>Complete name of the referenced document</w:t>
      </w:r>
    </w:p>
    <w:p w14:paraId="7DD5AD4E" w14:textId="77777777" w:rsidR="00B30D0F" w:rsidRPr="00B30D0F" w:rsidRDefault="00B30D0F" w:rsidP="009A3ECD">
      <w:pPr>
        <w:pStyle w:val="ListParagraph"/>
        <w:numPr>
          <w:ilvl w:val="0"/>
          <w:numId w:val="8"/>
        </w:numPr>
        <w:ind w:left="720" w:right="0"/>
      </w:pPr>
      <w:r w:rsidRPr="00B30D0F">
        <w:t>Number of the document (if applicable)</w:t>
      </w:r>
    </w:p>
    <w:p w14:paraId="0966972E" w14:textId="77777777" w:rsidR="00B30D0F" w:rsidRPr="00B30D0F" w:rsidRDefault="00B30D0F" w:rsidP="009A3ECD">
      <w:pPr>
        <w:pStyle w:val="ListParagraph"/>
        <w:numPr>
          <w:ilvl w:val="0"/>
          <w:numId w:val="8"/>
        </w:numPr>
        <w:ind w:left="720" w:right="0"/>
      </w:pPr>
      <w:r w:rsidRPr="00B30D0F">
        <w:t>Author</w:t>
      </w:r>
    </w:p>
    <w:p w14:paraId="3FC26D58" w14:textId="77777777" w:rsidR="00B30D0F" w:rsidRPr="00B30D0F" w:rsidRDefault="00B30D0F" w:rsidP="009A3ECD">
      <w:pPr>
        <w:pStyle w:val="ListParagraph"/>
        <w:numPr>
          <w:ilvl w:val="0"/>
          <w:numId w:val="8"/>
        </w:numPr>
        <w:ind w:left="720" w:right="0"/>
      </w:pPr>
      <w:r w:rsidRPr="00B30D0F">
        <w:t>Date Published</w:t>
      </w:r>
      <w:r>
        <w:t xml:space="preserve"> or Produced (in the case of internal documents)</w:t>
      </w:r>
    </w:p>
    <w:p w14:paraId="20E99433" w14:textId="77777777" w:rsidR="00B30D0F" w:rsidRDefault="00B30D0F" w:rsidP="009A3ECD">
      <w:pPr>
        <w:pStyle w:val="ListParagraph"/>
        <w:numPr>
          <w:ilvl w:val="0"/>
          <w:numId w:val="8"/>
        </w:numPr>
        <w:ind w:left="720" w:right="0"/>
      </w:pPr>
      <w:r w:rsidRPr="00B30D0F">
        <w:t>Document date/revision that applies</w:t>
      </w:r>
    </w:p>
    <w:p w14:paraId="636B0A1A" w14:textId="77777777" w:rsidR="00023925" w:rsidRDefault="00023925" w:rsidP="009A3ECD">
      <w:pPr>
        <w:pStyle w:val="ListParagraph"/>
        <w:numPr>
          <w:ilvl w:val="0"/>
          <w:numId w:val="8"/>
        </w:numPr>
        <w:ind w:left="720" w:right="0"/>
      </w:pPr>
      <w:r>
        <w:t>Permits</w:t>
      </w:r>
    </w:p>
    <w:p w14:paraId="1C6F75BE" w14:textId="77777777" w:rsidR="00023925" w:rsidRDefault="00023925" w:rsidP="009A3ECD">
      <w:pPr>
        <w:pStyle w:val="ListParagraph"/>
        <w:numPr>
          <w:ilvl w:val="0"/>
          <w:numId w:val="8"/>
        </w:numPr>
        <w:ind w:left="720" w:right="0"/>
      </w:pPr>
      <w:r>
        <w:t>Geo-technical Reports</w:t>
      </w:r>
    </w:p>
    <w:p w14:paraId="7B04BBE2" w14:textId="77777777" w:rsidR="00023925" w:rsidRDefault="00023925" w:rsidP="009A3ECD">
      <w:pPr>
        <w:pStyle w:val="ListParagraph"/>
        <w:numPr>
          <w:ilvl w:val="0"/>
          <w:numId w:val="8"/>
        </w:numPr>
        <w:ind w:left="720" w:right="0"/>
      </w:pPr>
      <w:r>
        <w:t xml:space="preserve">Regulatory correspondences providing guidance </w:t>
      </w:r>
    </w:p>
    <w:p w14:paraId="7FA8C056" w14:textId="77777777" w:rsidR="00023925" w:rsidRDefault="00023925" w:rsidP="009A3ECD">
      <w:pPr>
        <w:pStyle w:val="ListParagraph"/>
        <w:numPr>
          <w:ilvl w:val="0"/>
          <w:numId w:val="8"/>
        </w:numPr>
        <w:ind w:left="720" w:right="0"/>
      </w:pPr>
      <w:r>
        <w:t>Project Plans</w:t>
      </w:r>
    </w:p>
    <w:p w14:paraId="5E9285D9" w14:textId="0AB81F32" w:rsidR="00023925" w:rsidRPr="00B30D0F" w:rsidRDefault="00023925" w:rsidP="009A3ECD">
      <w:pPr>
        <w:pStyle w:val="ListParagraph"/>
        <w:numPr>
          <w:ilvl w:val="0"/>
          <w:numId w:val="8"/>
        </w:numPr>
        <w:ind w:left="720" w:right="0"/>
      </w:pPr>
      <w:r>
        <w:t>NPS contract</w:t>
      </w:r>
      <w:r w:rsidR="00CC2FE3">
        <w:t xml:space="preserve"> number</w:t>
      </w:r>
    </w:p>
    <w:p w14:paraId="3625AEB3" w14:textId="77777777" w:rsidR="00B30D0F" w:rsidRPr="00B30D0F" w:rsidRDefault="00B30D0F" w:rsidP="009A3ECD"/>
    <w:p w14:paraId="5EABCCD6" w14:textId="77777777" w:rsidR="004E31DE" w:rsidRPr="00DD5320" w:rsidRDefault="00B30D0F" w:rsidP="009A3ECD">
      <w:pPr>
        <w:pStyle w:val="Heading1"/>
      </w:pPr>
      <w:r>
        <w:br w:type="page"/>
      </w:r>
      <w:bookmarkStart w:id="25" w:name="_Toc282002596"/>
      <w:bookmarkStart w:id="26" w:name="_Toc282694900"/>
      <w:bookmarkStart w:id="27" w:name="_Toc170135009"/>
      <w:r w:rsidR="00C6518A" w:rsidRPr="00DD5320">
        <w:lastRenderedPageBreak/>
        <w:t>Appendices</w:t>
      </w:r>
      <w:bookmarkEnd w:id="25"/>
      <w:bookmarkEnd w:id="26"/>
      <w:bookmarkEnd w:id="27"/>
    </w:p>
    <w:p w14:paraId="0E741C64" w14:textId="4C6102A8" w:rsidR="003458E6" w:rsidRDefault="003458E6" w:rsidP="00730C29">
      <w:pPr>
        <w:pStyle w:val="Heading2"/>
      </w:pPr>
      <w:bookmarkStart w:id="28" w:name="_Appendix_A:_Contact"/>
      <w:bookmarkStart w:id="29" w:name="_Toc170135010"/>
      <w:bookmarkEnd w:id="28"/>
      <w:r>
        <w:t>Append</w:t>
      </w:r>
      <w:r w:rsidRPr="001C0A64">
        <w:t xml:space="preserve">ix </w:t>
      </w:r>
      <w:r w:rsidR="008612C9" w:rsidRPr="001C0A64">
        <w:t>A</w:t>
      </w:r>
      <w:r w:rsidRPr="001C0A64">
        <w:t xml:space="preserve">: </w:t>
      </w:r>
      <w:r w:rsidR="000A1033" w:rsidRPr="001C0A64">
        <w:t>P</w:t>
      </w:r>
      <w:r w:rsidR="000A1033" w:rsidRPr="00DD5320">
        <w:t xml:space="preserve">ollution Prevention </w:t>
      </w:r>
      <w:r w:rsidR="000A1033">
        <w:t>Control Map</w:t>
      </w:r>
      <w:r w:rsidR="0023235F">
        <w:t>s</w:t>
      </w:r>
      <w:r w:rsidR="000A1033">
        <w:t xml:space="preserve"> or Sheet(s)</w:t>
      </w:r>
      <w:bookmarkEnd w:id="29"/>
    </w:p>
    <w:p w14:paraId="1771EE8A" w14:textId="73BFADE1" w:rsidR="006B1794" w:rsidRPr="00CC2FE3" w:rsidRDefault="006B1794" w:rsidP="009A3ECD">
      <w:pPr>
        <w:spacing w:line="240" w:lineRule="auto"/>
        <w:rPr>
          <w:i/>
          <w:color w:val="C00000"/>
        </w:rPr>
      </w:pPr>
      <w:r w:rsidRPr="00CC2FE3">
        <w:rPr>
          <w:i/>
          <w:color w:val="C00000"/>
        </w:rPr>
        <w:t>Include:</w:t>
      </w:r>
      <w:r w:rsidR="00DA5669" w:rsidRPr="00CC2FE3">
        <w:rPr>
          <w:i/>
          <w:color w:val="C00000"/>
        </w:rPr>
        <w:br/>
      </w:r>
    </w:p>
    <w:p w14:paraId="40B1A3F7" w14:textId="48428032" w:rsidR="00CC2FE3" w:rsidRPr="00CC2FE3" w:rsidRDefault="003B4804" w:rsidP="009A3ECD">
      <w:pPr>
        <w:numPr>
          <w:ilvl w:val="1"/>
          <w:numId w:val="5"/>
        </w:numPr>
        <w:spacing w:line="240" w:lineRule="auto"/>
        <w:ind w:left="720"/>
        <w:rPr>
          <w:i/>
          <w:color w:val="C00000"/>
        </w:rPr>
      </w:pPr>
      <w:r w:rsidRPr="00CC2FE3">
        <w:rPr>
          <w:b/>
          <w:bCs/>
          <w:i/>
          <w:color w:val="C00000"/>
        </w:rPr>
        <w:t>U</w:t>
      </w:r>
      <w:r w:rsidR="00547447" w:rsidRPr="00CC2FE3">
        <w:rPr>
          <w:b/>
          <w:bCs/>
          <w:i/>
          <w:color w:val="C00000"/>
        </w:rPr>
        <w:t xml:space="preserve">PPP </w:t>
      </w:r>
      <w:r w:rsidR="006B1794" w:rsidRPr="00CC2FE3">
        <w:rPr>
          <w:b/>
          <w:bCs/>
          <w:i/>
          <w:color w:val="C00000"/>
        </w:rPr>
        <w:t>Vicinity Map</w:t>
      </w:r>
      <w:r w:rsidR="006B1794" w:rsidRPr="00CC2FE3">
        <w:rPr>
          <w:i/>
          <w:color w:val="C00000"/>
        </w:rPr>
        <w:br/>
      </w:r>
      <w:r w:rsidR="0023235F" w:rsidRPr="00CC2FE3">
        <w:rPr>
          <w:i/>
          <w:color w:val="C00000"/>
        </w:rPr>
        <w:t xml:space="preserve">A map extending approximately </w:t>
      </w:r>
      <w:r w:rsidR="00CC2FE3">
        <w:rPr>
          <w:i/>
          <w:color w:val="C00000"/>
        </w:rPr>
        <w:t>1/4</w:t>
      </w:r>
      <w:r w:rsidR="0023235F" w:rsidRPr="00CC2FE3">
        <w:rPr>
          <w:i/>
          <w:color w:val="C00000"/>
        </w:rPr>
        <w:t xml:space="preserve"> mile beyond the property boundaries of construction site showing:</w:t>
      </w:r>
    </w:p>
    <w:p w14:paraId="3D62E2EC" w14:textId="7B64C66F" w:rsidR="00CC2FE3" w:rsidRDefault="00D13663" w:rsidP="009A3ECD">
      <w:pPr>
        <w:numPr>
          <w:ilvl w:val="7"/>
          <w:numId w:val="5"/>
        </w:numPr>
        <w:spacing w:line="240" w:lineRule="auto"/>
        <w:ind w:left="1440"/>
        <w:rPr>
          <w:i/>
          <w:color w:val="C00000"/>
        </w:rPr>
      </w:pPr>
      <w:r>
        <w:rPr>
          <w:i/>
          <w:color w:val="C00000"/>
        </w:rPr>
        <w:t>C</w:t>
      </w:r>
      <w:r w:rsidR="0023235F" w:rsidRPr="00CC2FE3">
        <w:rPr>
          <w:i/>
          <w:color w:val="C00000"/>
        </w:rPr>
        <w:t>onstruction site</w:t>
      </w:r>
    </w:p>
    <w:p w14:paraId="46178220" w14:textId="31D7ADCF" w:rsidR="00CC2FE3" w:rsidRDefault="00983492" w:rsidP="009A3ECD">
      <w:pPr>
        <w:numPr>
          <w:ilvl w:val="7"/>
          <w:numId w:val="5"/>
        </w:numPr>
        <w:spacing w:line="240" w:lineRule="auto"/>
        <w:ind w:left="1440"/>
        <w:rPr>
          <w:i/>
          <w:color w:val="C00000"/>
        </w:rPr>
      </w:pPr>
      <w:r>
        <w:rPr>
          <w:i/>
          <w:color w:val="C00000"/>
        </w:rPr>
        <w:t>S</w:t>
      </w:r>
      <w:r w:rsidR="0023235F" w:rsidRPr="00CC2FE3">
        <w:rPr>
          <w:i/>
          <w:color w:val="C00000"/>
        </w:rPr>
        <w:t>urface water bodies (including known springs and wetlands)</w:t>
      </w:r>
    </w:p>
    <w:p w14:paraId="43101C5B" w14:textId="6C47F364" w:rsidR="00CC2FE3" w:rsidRDefault="00983492" w:rsidP="009A3ECD">
      <w:pPr>
        <w:numPr>
          <w:ilvl w:val="7"/>
          <w:numId w:val="5"/>
        </w:numPr>
        <w:spacing w:line="240" w:lineRule="auto"/>
        <w:ind w:left="1440"/>
        <w:rPr>
          <w:i/>
          <w:color w:val="C00000"/>
        </w:rPr>
      </w:pPr>
      <w:r>
        <w:rPr>
          <w:i/>
          <w:color w:val="C00000"/>
        </w:rPr>
        <w:t>K</w:t>
      </w:r>
      <w:r w:rsidR="0023235F" w:rsidRPr="00CC2FE3">
        <w:rPr>
          <w:i/>
          <w:color w:val="C00000"/>
        </w:rPr>
        <w:t>nown wells</w:t>
      </w:r>
    </w:p>
    <w:p w14:paraId="6C64F996" w14:textId="07F5340F" w:rsidR="00CC2FE3" w:rsidRDefault="00983492" w:rsidP="009A3ECD">
      <w:pPr>
        <w:numPr>
          <w:ilvl w:val="7"/>
          <w:numId w:val="5"/>
        </w:numPr>
        <w:spacing w:line="240" w:lineRule="auto"/>
        <w:ind w:left="1440"/>
        <w:rPr>
          <w:i/>
          <w:color w:val="C00000"/>
        </w:rPr>
      </w:pPr>
      <w:r>
        <w:rPr>
          <w:i/>
          <w:color w:val="C00000"/>
        </w:rPr>
        <w:t>O</w:t>
      </w:r>
      <w:r w:rsidR="0023235F" w:rsidRPr="00CC2FE3">
        <w:rPr>
          <w:i/>
          <w:color w:val="C00000"/>
        </w:rPr>
        <w:t xml:space="preserve">utline of </w:t>
      </w:r>
      <w:r w:rsidR="00C05293" w:rsidRPr="00CC2FE3">
        <w:rPr>
          <w:i/>
          <w:color w:val="C00000"/>
        </w:rPr>
        <w:t>offsite</w:t>
      </w:r>
      <w:r w:rsidR="0023235F" w:rsidRPr="00CC2FE3">
        <w:rPr>
          <w:i/>
          <w:color w:val="C00000"/>
        </w:rPr>
        <w:t xml:space="preserve"> drainage areas discharge</w:t>
      </w:r>
      <w:r w:rsidR="00CC2FE3">
        <w:rPr>
          <w:i/>
          <w:color w:val="C00000"/>
        </w:rPr>
        <w:t>d</w:t>
      </w:r>
      <w:r w:rsidR="0023235F" w:rsidRPr="00CC2FE3">
        <w:rPr>
          <w:i/>
          <w:color w:val="C00000"/>
        </w:rPr>
        <w:t xml:space="preserve"> into construction site</w:t>
      </w:r>
    </w:p>
    <w:p w14:paraId="410A507A" w14:textId="3A4EB574" w:rsidR="00CC2FE3" w:rsidRDefault="00983492" w:rsidP="009A3ECD">
      <w:pPr>
        <w:numPr>
          <w:ilvl w:val="7"/>
          <w:numId w:val="5"/>
        </w:numPr>
        <w:spacing w:line="240" w:lineRule="auto"/>
        <w:ind w:left="1440"/>
        <w:rPr>
          <w:i/>
          <w:color w:val="C00000"/>
        </w:rPr>
      </w:pPr>
      <w:r>
        <w:rPr>
          <w:i/>
          <w:color w:val="C00000"/>
        </w:rPr>
        <w:t>G</w:t>
      </w:r>
      <w:r w:rsidR="0023235F" w:rsidRPr="00CC2FE3">
        <w:rPr>
          <w:i/>
          <w:color w:val="C00000"/>
        </w:rPr>
        <w:t>eneral topography</w:t>
      </w:r>
    </w:p>
    <w:p w14:paraId="34B9A027" w14:textId="08C54DBC" w:rsidR="00CC2FE3" w:rsidRDefault="00983492" w:rsidP="009A3ECD">
      <w:pPr>
        <w:numPr>
          <w:ilvl w:val="7"/>
          <w:numId w:val="5"/>
        </w:numPr>
        <w:spacing w:line="240" w:lineRule="auto"/>
        <w:ind w:left="1440"/>
        <w:rPr>
          <w:i/>
          <w:color w:val="C00000"/>
        </w:rPr>
      </w:pPr>
      <w:r>
        <w:rPr>
          <w:i/>
          <w:color w:val="C00000"/>
        </w:rPr>
        <w:t>A</w:t>
      </w:r>
      <w:r w:rsidR="0023235F" w:rsidRPr="00CC2FE3">
        <w:rPr>
          <w:i/>
          <w:color w:val="C00000"/>
        </w:rPr>
        <w:t>nticipated discharge location(s) where construction site's storm water discharges to a municipal storm drain system or other water body</w:t>
      </w:r>
      <w:r w:rsidR="005E14D0">
        <w:rPr>
          <w:i/>
          <w:color w:val="C00000"/>
        </w:rPr>
        <w:t>.</w:t>
      </w:r>
    </w:p>
    <w:p w14:paraId="6181FBDB" w14:textId="77777777" w:rsidR="005D54CF" w:rsidRDefault="005D54CF" w:rsidP="009A3ECD">
      <w:pPr>
        <w:spacing w:line="240" w:lineRule="auto"/>
        <w:ind w:left="810"/>
        <w:rPr>
          <w:i/>
          <w:color w:val="C00000"/>
        </w:rPr>
      </w:pPr>
    </w:p>
    <w:p w14:paraId="08D8DF2E" w14:textId="540867C6" w:rsidR="006B1794" w:rsidRPr="00CC2FE3" w:rsidRDefault="005D54CF" w:rsidP="009A3ECD">
      <w:pPr>
        <w:spacing w:line="240" w:lineRule="auto"/>
        <w:ind w:left="810"/>
        <w:rPr>
          <w:i/>
          <w:color w:val="C00000"/>
        </w:rPr>
      </w:pPr>
      <w:r>
        <w:rPr>
          <w:i/>
          <w:color w:val="C00000"/>
        </w:rPr>
        <w:t>(</w:t>
      </w:r>
      <w:r w:rsidR="0023235F" w:rsidRPr="00CC2FE3">
        <w:rPr>
          <w:i/>
          <w:color w:val="C00000"/>
        </w:rPr>
        <w:t>A U</w:t>
      </w:r>
      <w:r w:rsidR="005F08EC">
        <w:rPr>
          <w:i/>
          <w:color w:val="C00000"/>
        </w:rPr>
        <w:t>nited States</w:t>
      </w:r>
      <w:r w:rsidR="0023235F" w:rsidRPr="00CC2FE3">
        <w:rPr>
          <w:i/>
          <w:color w:val="C00000"/>
        </w:rPr>
        <w:t xml:space="preserve"> Geological Survey (USGS) quad map may be used for showing project site and a </w:t>
      </w:r>
      <w:r w:rsidR="00CC2FE3">
        <w:rPr>
          <w:i/>
          <w:color w:val="C00000"/>
        </w:rPr>
        <w:t>1/4</w:t>
      </w:r>
      <w:r w:rsidR="0023235F" w:rsidRPr="00CC2FE3">
        <w:rPr>
          <w:i/>
          <w:color w:val="C00000"/>
        </w:rPr>
        <w:t xml:space="preserve"> mile extension beyond</w:t>
      </w:r>
      <w:r w:rsidR="005F08EC">
        <w:rPr>
          <w:i/>
          <w:color w:val="C00000"/>
        </w:rPr>
        <w:t xml:space="preserve"> construction site's</w:t>
      </w:r>
      <w:r w:rsidR="0023235F" w:rsidRPr="00CC2FE3">
        <w:rPr>
          <w:i/>
          <w:color w:val="C00000"/>
        </w:rPr>
        <w:t xml:space="preserve"> property boundaries.</w:t>
      </w:r>
      <w:r>
        <w:rPr>
          <w:i/>
          <w:color w:val="C00000"/>
        </w:rPr>
        <w:t>)</w:t>
      </w:r>
      <w:r w:rsidR="006B1794" w:rsidRPr="00CC2FE3">
        <w:rPr>
          <w:i/>
          <w:color w:val="C00000"/>
        </w:rPr>
        <w:br/>
      </w:r>
    </w:p>
    <w:p w14:paraId="5920BEE9" w14:textId="7079F1A5" w:rsidR="00650EE8" w:rsidRDefault="00547447" w:rsidP="009A3ECD">
      <w:pPr>
        <w:numPr>
          <w:ilvl w:val="1"/>
          <w:numId w:val="5"/>
        </w:numPr>
        <w:spacing w:line="240" w:lineRule="auto"/>
        <w:ind w:left="720"/>
        <w:rPr>
          <w:i/>
          <w:color w:val="C00000"/>
        </w:rPr>
      </w:pPr>
      <w:r w:rsidRPr="00CC2FE3">
        <w:rPr>
          <w:b/>
          <w:bCs/>
          <w:i/>
          <w:color w:val="C00000"/>
        </w:rPr>
        <w:t>Poll</w:t>
      </w:r>
      <w:r w:rsidR="006B1794" w:rsidRPr="00CC2FE3">
        <w:rPr>
          <w:b/>
          <w:bCs/>
          <w:i/>
          <w:color w:val="C00000"/>
        </w:rPr>
        <w:t>ution Prevention Control Map(s)</w:t>
      </w:r>
      <w:r w:rsidR="006B1794" w:rsidRPr="00CC2FE3">
        <w:rPr>
          <w:i/>
          <w:color w:val="C00000"/>
          <w:u w:val="single"/>
        </w:rPr>
        <w:br/>
      </w:r>
      <w:r w:rsidRPr="00CC2FE3">
        <w:rPr>
          <w:i/>
          <w:color w:val="C00000"/>
        </w:rPr>
        <w:t xml:space="preserve">A map clearly showing </w:t>
      </w:r>
      <w:r w:rsidR="005F08EC">
        <w:rPr>
          <w:i/>
          <w:color w:val="C00000"/>
        </w:rPr>
        <w:t xml:space="preserve">construction site's </w:t>
      </w:r>
      <w:r w:rsidRPr="00CC2FE3">
        <w:rPr>
          <w:i/>
          <w:color w:val="C00000"/>
        </w:rPr>
        <w:t>boundaries and includes:</w:t>
      </w:r>
    </w:p>
    <w:p w14:paraId="2011D613" w14:textId="06B27481" w:rsidR="00650EE8" w:rsidRDefault="00983492" w:rsidP="009A3ECD">
      <w:pPr>
        <w:numPr>
          <w:ilvl w:val="4"/>
          <w:numId w:val="5"/>
        </w:numPr>
        <w:spacing w:line="240" w:lineRule="auto"/>
        <w:ind w:left="1440"/>
        <w:rPr>
          <w:i/>
          <w:color w:val="C00000"/>
        </w:rPr>
      </w:pPr>
      <w:r>
        <w:rPr>
          <w:i/>
          <w:color w:val="C00000"/>
        </w:rPr>
        <w:t>S</w:t>
      </w:r>
      <w:r w:rsidR="00547447" w:rsidRPr="00CC2FE3">
        <w:rPr>
          <w:i/>
          <w:color w:val="C00000"/>
        </w:rPr>
        <w:t>ymbols for BMP</w:t>
      </w:r>
      <w:r w:rsidR="005F08EC">
        <w:rPr>
          <w:i/>
          <w:color w:val="C00000"/>
        </w:rPr>
        <w:t xml:space="preserve"> locations</w:t>
      </w:r>
    </w:p>
    <w:p w14:paraId="058BC95C" w14:textId="47377A0D" w:rsidR="00650EE8" w:rsidRDefault="00983492" w:rsidP="009A3ECD">
      <w:pPr>
        <w:numPr>
          <w:ilvl w:val="4"/>
          <w:numId w:val="5"/>
        </w:numPr>
        <w:spacing w:line="240" w:lineRule="auto"/>
        <w:ind w:left="1440"/>
        <w:rPr>
          <w:i/>
          <w:color w:val="C00000"/>
        </w:rPr>
      </w:pPr>
      <w:r>
        <w:rPr>
          <w:i/>
          <w:color w:val="C00000"/>
        </w:rPr>
        <w:t>S</w:t>
      </w:r>
      <w:r w:rsidR="00547447" w:rsidRPr="00CC2FE3">
        <w:rPr>
          <w:i/>
          <w:color w:val="C00000"/>
        </w:rPr>
        <w:t>urface water bodies (including drainages and wetlands)</w:t>
      </w:r>
    </w:p>
    <w:p w14:paraId="2D0A0486" w14:textId="05C1DF21" w:rsidR="00650EE8" w:rsidRDefault="00983492" w:rsidP="009A3ECD">
      <w:pPr>
        <w:numPr>
          <w:ilvl w:val="4"/>
          <w:numId w:val="5"/>
        </w:numPr>
        <w:spacing w:line="240" w:lineRule="auto"/>
        <w:ind w:left="1440"/>
        <w:rPr>
          <w:i/>
          <w:color w:val="C00000"/>
        </w:rPr>
      </w:pPr>
      <w:r>
        <w:rPr>
          <w:i/>
          <w:color w:val="C00000"/>
        </w:rPr>
        <w:t>T</w:t>
      </w:r>
      <w:r w:rsidR="00547447" w:rsidRPr="00CC2FE3">
        <w:rPr>
          <w:i/>
          <w:color w:val="C00000"/>
        </w:rPr>
        <w:t>opography</w:t>
      </w:r>
    </w:p>
    <w:p w14:paraId="52248AC0" w14:textId="1639F668" w:rsidR="00650EE8" w:rsidRDefault="00983492" w:rsidP="009A3ECD">
      <w:pPr>
        <w:numPr>
          <w:ilvl w:val="4"/>
          <w:numId w:val="5"/>
        </w:numPr>
        <w:spacing w:line="240" w:lineRule="auto"/>
        <w:ind w:left="1440"/>
        <w:rPr>
          <w:i/>
          <w:color w:val="C00000"/>
        </w:rPr>
      </w:pPr>
      <w:r>
        <w:rPr>
          <w:i/>
          <w:color w:val="C00000"/>
        </w:rPr>
        <w:t>M</w:t>
      </w:r>
      <w:r w:rsidR="00547447" w:rsidRPr="00CC2FE3">
        <w:rPr>
          <w:i/>
          <w:color w:val="C00000"/>
        </w:rPr>
        <w:t>unicipal storm drain system intake location</w:t>
      </w:r>
    </w:p>
    <w:p w14:paraId="622B6CC1" w14:textId="714FE3D3" w:rsidR="001C4E0D" w:rsidRDefault="001C4E0D" w:rsidP="009A3ECD">
      <w:pPr>
        <w:numPr>
          <w:ilvl w:val="4"/>
          <w:numId w:val="5"/>
        </w:numPr>
        <w:spacing w:line="240" w:lineRule="auto"/>
        <w:ind w:left="1440"/>
        <w:rPr>
          <w:i/>
          <w:color w:val="C00000"/>
        </w:rPr>
      </w:pPr>
      <w:r>
        <w:rPr>
          <w:i/>
          <w:color w:val="C00000"/>
        </w:rPr>
        <w:t>UPPP discharge points</w:t>
      </w:r>
    </w:p>
    <w:p w14:paraId="215CE7DD" w14:textId="77777777" w:rsidR="009F52A7" w:rsidRDefault="009F52A7">
      <w:pPr>
        <w:spacing w:line="240" w:lineRule="auto"/>
      </w:pPr>
      <w:r>
        <w:br w:type="page"/>
      </w:r>
    </w:p>
    <w:p w14:paraId="17112855" w14:textId="19F7E8B6" w:rsidR="003458E6" w:rsidRDefault="003458E6" w:rsidP="00877C8D">
      <w:pPr>
        <w:pStyle w:val="Heading2"/>
      </w:pPr>
      <w:bookmarkStart w:id="30" w:name="_Toc170135011"/>
      <w:r w:rsidRPr="00D16EF8">
        <w:lastRenderedPageBreak/>
        <w:t xml:space="preserve">Appendix </w:t>
      </w:r>
      <w:r w:rsidR="004504A7" w:rsidRPr="00D16EF8">
        <w:t>B</w:t>
      </w:r>
      <w:r w:rsidRPr="00D16EF8">
        <w:t xml:space="preserve">: </w:t>
      </w:r>
      <w:r w:rsidR="000A1033" w:rsidRPr="00D16EF8">
        <w:t xml:space="preserve">Standard </w:t>
      </w:r>
      <w:r w:rsidR="00FB5F4A" w:rsidRPr="00D16EF8">
        <w:t>Installation S</w:t>
      </w:r>
      <w:r w:rsidR="000A1033" w:rsidRPr="00D16EF8">
        <w:t>pe</w:t>
      </w:r>
      <w:r w:rsidR="00FB5F4A" w:rsidRPr="00D16EF8">
        <w:t>cification</w:t>
      </w:r>
      <w:r w:rsidR="000A1033" w:rsidRPr="00D16EF8">
        <w:t>s for each BMP</w:t>
      </w:r>
      <w:bookmarkEnd w:id="30"/>
    </w:p>
    <w:p w14:paraId="29C8D1FE" w14:textId="56A75453" w:rsidR="00D47734" w:rsidRDefault="00C836E9" w:rsidP="009A3ECD">
      <w:pPr>
        <w:spacing w:line="240" w:lineRule="auto"/>
        <w:rPr>
          <w:i/>
          <w:color w:val="C00000"/>
        </w:rPr>
      </w:pPr>
      <w:r w:rsidRPr="00D47734">
        <w:rPr>
          <w:i/>
          <w:color w:val="C00000"/>
        </w:rPr>
        <w:t>For each BMP</w:t>
      </w:r>
      <w:r w:rsidR="006B1794" w:rsidRPr="00D47734">
        <w:rPr>
          <w:i/>
          <w:color w:val="C00000"/>
        </w:rPr>
        <w:t>,</w:t>
      </w:r>
      <w:r w:rsidRPr="00D47734">
        <w:rPr>
          <w:i/>
          <w:color w:val="C00000"/>
        </w:rPr>
        <w:t xml:space="preserve"> i</w:t>
      </w:r>
      <w:r w:rsidR="003458E6" w:rsidRPr="00D47734">
        <w:rPr>
          <w:i/>
          <w:color w:val="C00000"/>
        </w:rPr>
        <w:t>nclude</w:t>
      </w:r>
      <w:r w:rsidRPr="00D47734">
        <w:rPr>
          <w:i/>
          <w:color w:val="C00000"/>
        </w:rPr>
        <w:t xml:space="preserve"> a section </w:t>
      </w:r>
      <w:r w:rsidR="00D47734">
        <w:rPr>
          <w:i/>
          <w:color w:val="C00000"/>
        </w:rPr>
        <w:t>providing</w:t>
      </w:r>
      <w:r w:rsidRPr="00D47734">
        <w:rPr>
          <w:i/>
          <w:color w:val="C00000"/>
        </w:rPr>
        <w:t xml:space="preserve"> sufficient information for installation and maintena</w:t>
      </w:r>
      <w:r w:rsidR="00FB5F4A" w:rsidRPr="00D47734">
        <w:rPr>
          <w:i/>
          <w:color w:val="C00000"/>
        </w:rPr>
        <w:t>nce of the structure.</w:t>
      </w:r>
      <w:r w:rsidR="00D47734">
        <w:rPr>
          <w:i/>
          <w:color w:val="C00000"/>
        </w:rPr>
        <w:t xml:space="preserve"> </w:t>
      </w:r>
      <w:r w:rsidR="00FB5F4A" w:rsidRPr="00D47734">
        <w:rPr>
          <w:i/>
          <w:color w:val="C00000"/>
        </w:rPr>
        <w:t>Include</w:t>
      </w:r>
      <w:r w:rsidR="00D47734">
        <w:rPr>
          <w:i/>
          <w:color w:val="C00000"/>
        </w:rPr>
        <w:t>:</w:t>
      </w:r>
    </w:p>
    <w:p w14:paraId="4059C4BC" w14:textId="0C7FFA0E" w:rsidR="00D47734" w:rsidRDefault="00D13663" w:rsidP="009A3ECD">
      <w:pPr>
        <w:pStyle w:val="ListParagraph"/>
        <w:numPr>
          <w:ilvl w:val="0"/>
          <w:numId w:val="18"/>
        </w:numPr>
        <w:spacing w:line="240" w:lineRule="auto"/>
        <w:ind w:right="0"/>
      </w:pPr>
      <w:r>
        <w:t>I</w:t>
      </w:r>
      <w:r w:rsidR="00FB5F4A" w:rsidRPr="00D47734">
        <w:t>nstallation details</w:t>
      </w:r>
    </w:p>
    <w:p w14:paraId="556C7FF6" w14:textId="45D0CF2E" w:rsidR="00D47734" w:rsidRDefault="00D0374B" w:rsidP="009A3ECD">
      <w:pPr>
        <w:pStyle w:val="ListParagraph"/>
        <w:numPr>
          <w:ilvl w:val="0"/>
          <w:numId w:val="18"/>
        </w:numPr>
        <w:spacing w:line="240" w:lineRule="auto"/>
        <w:ind w:right="0"/>
      </w:pPr>
      <w:r>
        <w:t>M</w:t>
      </w:r>
      <w:r w:rsidR="00FB5F4A" w:rsidRPr="00D47734">
        <w:t>aterial lists</w:t>
      </w:r>
    </w:p>
    <w:p w14:paraId="4BE45A72" w14:textId="4CE541C3" w:rsidR="00D47734" w:rsidRDefault="00D0374B" w:rsidP="009A3ECD">
      <w:pPr>
        <w:pStyle w:val="ListParagraph"/>
        <w:numPr>
          <w:ilvl w:val="0"/>
          <w:numId w:val="18"/>
        </w:numPr>
        <w:spacing w:line="240" w:lineRule="auto"/>
        <w:ind w:right="0"/>
      </w:pPr>
      <w:r>
        <w:t>N</w:t>
      </w:r>
      <w:r w:rsidR="00FB5F4A" w:rsidRPr="00D47734">
        <w:t>arratives</w:t>
      </w:r>
    </w:p>
    <w:p w14:paraId="0844FE47" w14:textId="57DEFA78" w:rsidR="003458E6" w:rsidRPr="00D47734" w:rsidRDefault="00D0374B" w:rsidP="009A3ECD">
      <w:pPr>
        <w:pStyle w:val="ListParagraph"/>
        <w:numPr>
          <w:ilvl w:val="0"/>
          <w:numId w:val="18"/>
        </w:numPr>
        <w:spacing w:line="240" w:lineRule="auto"/>
        <w:ind w:right="0"/>
      </w:pPr>
      <w:r>
        <w:t>R</w:t>
      </w:r>
      <w:r w:rsidR="00FB5F4A" w:rsidRPr="00D47734">
        <w:t>esource references</w:t>
      </w:r>
    </w:p>
    <w:p w14:paraId="186AE2F8" w14:textId="77777777" w:rsidR="009F52A7" w:rsidRDefault="009F52A7">
      <w:pPr>
        <w:spacing w:line="240" w:lineRule="auto"/>
        <w:rPr>
          <w:b/>
          <w:bCs/>
          <w:sz w:val="26"/>
          <w:szCs w:val="26"/>
        </w:rPr>
      </w:pPr>
      <w:r>
        <w:br w:type="page"/>
      </w:r>
    </w:p>
    <w:p w14:paraId="5D1AED65" w14:textId="3DEF318A" w:rsidR="003458E6" w:rsidRDefault="003458E6" w:rsidP="00472943">
      <w:pPr>
        <w:pStyle w:val="Heading2"/>
      </w:pPr>
      <w:bookmarkStart w:id="31" w:name="_Appendix_C:_Blank"/>
      <w:bookmarkStart w:id="32" w:name="_Toc170135012"/>
      <w:bookmarkEnd w:id="31"/>
      <w:r w:rsidRPr="001C0A64">
        <w:lastRenderedPageBreak/>
        <w:t xml:space="preserve">Appendix </w:t>
      </w:r>
      <w:r w:rsidR="004504A7" w:rsidRPr="001C0A64">
        <w:t>C</w:t>
      </w:r>
      <w:r w:rsidRPr="001C0A64">
        <w:t xml:space="preserve">: </w:t>
      </w:r>
      <w:r w:rsidR="00BC29EE" w:rsidRPr="001C0A64">
        <w:t>Blank F</w:t>
      </w:r>
      <w:r w:rsidR="000A1033" w:rsidRPr="001C0A64">
        <w:t>orms</w:t>
      </w:r>
      <w:bookmarkEnd w:id="32"/>
    </w:p>
    <w:p w14:paraId="6D122424" w14:textId="353474CD" w:rsidR="003458E6" w:rsidRPr="00673275" w:rsidRDefault="003458E6" w:rsidP="009A3ECD">
      <w:pPr>
        <w:spacing w:line="240" w:lineRule="auto"/>
        <w:rPr>
          <w:i/>
          <w:iCs/>
          <w:color w:val="C00000"/>
        </w:rPr>
      </w:pPr>
      <w:r w:rsidRPr="00673275">
        <w:rPr>
          <w:i/>
          <w:iCs/>
          <w:color w:val="C00000"/>
        </w:rPr>
        <w:t>Include:</w:t>
      </w:r>
    </w:p>
    <w:p w14:paraId="6C015ADB" w14:textId="77777777" w:rsidR="00E81F61" w:rsidRPr="00673275" w:rsidRDefault="000A1033" w:rsidP="009A3ECD">
      <w:pPr>
        <w:pStyle w:val="ListParagraph"/>
        <w:numPr>
          <w:ilvl w:val="0"/>
          <w:numId w:val="19"/>
        </w:numPr>
        <w:ind w:right="0"/>
      </w:pPr>
      <w:r w:rsidRPr="00673275">
        <w:t xml:space="preserve">Inspection </w:t>
      </w:r>
      <w:r w:rsidR="00024FEF" w:rsidRPr="00673275">
        <w:t>Form</w:t>
      </w:r>
    </w:p>
    <w:p w14:paraId="0B07856A" w14:textId="77777777" w:rsidR="00E81F61" w:rsidRPr="00673275" w:rsidRDefault="000A1033" w:rsidP="009A3ECD">
      <w:pPr>
        <w:pStyle w:val="ListParagraph"/>
        <w:numPr>
          <w:ilvl w:val="0"/>
          <w:numId w:val="19"/>
        </w:numPr>
        <w:ind w:right="0"/>
      </w:pPr>
      <w:r w:rsidRPr="00673275">
        <w:t xml:space="preserve">Incident reporting </w:t>
      </w:r>
      <w:r w:rsidR="00024FEF" w:rsidRPr="00673275">
        <w:t>Form</w:t>
      </w:r>
    </w:p>
    <w:p w14:paraId="3A95DEBE" w14:textId="482EFF8E" w:rsidR="00024FEF" w:rsidRDefault="00917032" w:rsidP="009A3ECD">
      <w:pPr>
        <w:pStyle w:val="ListParagraph"/>
        <w:numPr>
          <w:ilvl w:val="0"/>
          <w:numId w:val="19"/>
        </w:numPr>
        <w:ind w:right="0"/>
      </w:pPr>
      <w:r w:rsidRPr="00673275">
        <w:t>U</w:t>
      </w:r>
      <w:r w:rsidR="00024FEF" w:rsidRPr="00673275">
        <w:t>PPP Amendment Form</w:t>
      </w:r>
    </w:p>
    <w:tbl>
      <w:tblPr>
        <w:tblW w:w="10080" w:type="dxa"/>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UPPP Amendment Form: Amendment Number, Date, Brief Description of Amendment, Prepared By"/>
      </w:tblPr>
      <w:tblGrid>
        <w:gridCol w:w="1372"/>
        <w:gridCol w:w="1379"/>
        <w:gridCol w:w="5256"/>
        <w:gridCol w:w="2073"/>
      </w:tblGrid>
      <w:tr w:rsidR="004D5CF8" w:rsidRPr="00F80297" w14:paraId="66A552F5" w14:textId="77777777" w:rsidTr="00BC7D77">
        <w:tc>
          <w:tcPr>
            <w:tcW w:w="1372" w:type="dxa"/>
            <w:shd w:val="clear" w:color="auto" w:fill="auto"/>
            <w:vAlign w:val="center"/>
          </w:tcPr>
          <w:p w14:paraId="17D8B804" w14:textId="1F3019A9" w:rsidR="004D5CF8" w:rsidRPr="00B732B2" w:rsidRDefault="001C0A64">
            <w:pPr>
              <w:autoSpaceDE w:val="0"/>
              <w:autoSpaceDN w:val="0"/>
              <w:adjustRightInd w:val="0"/>
              <w:spacing w:line="240" w:lineRule="auto"/>
              <w:jc w:val="center"/>
            </w:pPr>
            <w:r w:rsidRPr="00B732B2">
              <w:rPr>
                <w:rFonts w:cs="Arial,Bold"/>
                <w:b/>
                <w:bCs/>
                <w:sz w:val="20"/>
                <w:szCs w:val="20"/>
              </w:rPr>
              <w:t>UPPP</w:t>
            </w:r>
            <w:r w:rsidRPr="00B732B2">
              <w:rPr>
                <w:rFonts w:cs="Arial,Bold"/>
                <w:b/>
                <w:bCs/>
                <w:sz w:val="20"/>
                <w:szCs w:val="20"/>
              </w:rPr>
              <w:br/>
            </w:r>
            <w:r w:rsidR="004D5CF8" w:rsidRPr="00B732B2">
              <w:rPr>
                <w:rFonts w:cs="Arial,Bold"/>
                <w:b/>
                <w:bCs/>
                <w:sz w:val="20"/>
                <w:szCs w:val="20"/>
              </w:rPr>
              <w:t>Amendment Number</w:t>
            </w:r>
          </w:p>
        </w:tc>
        <w:tc>
          <w:tcPr>
            <w:tcW w:w="1391" w:type="dxa"/>
            <w:shd w:val="clear" w:color="auto" w:fill="auto"/>
            <w:vAlign w:val="center"/>
          </w:tcPr>
          <w:p w14:paraId="70181EA2" w14:textId="77777777" w:rsidR="004D5CF8" w:rsidRPr="00B732B2" w:rsidRDefault="004D5CF8">
            <w:pPr>
              <w:spacing w:line="240" w:lineRule="auto"/>
              <w:jc w:val="center"/>
            </w:pPr>
            <w:r w:rsidRPr="00B732B2">
              <w:rPr>
                <w:rFonts w:cs="Arial,Bold"/>
                <w:b/>
                <w:bCs/>
                <w:sz w:val="20"/>
                <w:szCs w:val="20"/>
              </w:rPr>
              <w:t>Date</w:t>
            </w:r>
          </w:p>
        </w:tc>
        <w:tc>
          <w:tcPr>
            <w:tcW w:w="5318" w:type="dxa"/>
            <w:shd w:val="clear" w:color="auto" w:fill="auto"/>
            <w:vAlign w:val="center"/>
          </w:tcPr>
          <w:p w14:paraId="685C1AFE" w14:textId="77777777" w:rsidR="004D5CF8" w:rsidRPr="00B732B2" w:rsidRDefault="004D5CF8">
            <w:pPr>
              <w:tabs>
                <w:tab w:val="left" w:pos="2595"/>
              </w:tabs>
              <w:spacing w:line="240" w:lineRule="auto"/>
              <w:jc w:val="center"/>
            </w:pPr>
            <w:r w:rsidRPr="00B732B2">
              <w:rPr>
                <w:rFonts w:cs="Arial,Bold"/>
                <w:b/>
                <w:bCs/>
                <w:sz w:val="20"/>
                <w:szCs w:val="20"/>
              </w:rPr>
              <w:t>Brief Description of Amendment</w:t>
            </w:r>
          </w:p>
        </w:tc>
        <w:tc>
          <w:tcPr>
            <w:tcW w:w="2089" w:type="dxa"/>
            <w:shd w:val="clear" w:color="auto" w:fill="auto"/>
            <w:vAlign w:val="center"/>
          </w:tcPr>
          <w:p w14:paraId="30848314" w14:textId="77777777" w:rsidR="004D5CF8" w:rsidRPr="00B732B2" w:rsidRDefault="004D5CF8">
            <w:pPr>
              <w:spacing w:line="240" w:lineRule="auto"/>
              <w:jc w:val="center"/>
            </w:pPr>
            <w:r w:rsidRPr="00B732B2">
              <w:rPr>
                <w:rFonts w:cs="Arial,Bold"/>
                <w:b/>
                <w:bCs/>
                <w:sz w:val="20"/>
                <w:szCs w:val="20"/>
              </w:rPr>
              <w:t>Prepared By</w:t>
            </w:r>
          </w:p>
        </w:tc>
      </w:tr>
      <w:tr w:rsidR="004D5CF8" w:rsidRPr="00F80297" w14:paraId="6CCEE765" w14:textId="77777777" w:rsidTr="00BC7D77">
        <w:tc>
          <w:tcPr>
            <w:tcW w:w="1372" w:type="dxa"/>
            <w:shd w:val="clear" w:color="auto" w:fill="auto"/>
          </w:tcPr>
          <w:p w14:paraId="6F6C5FC9" w14:textId="77777777" w:rsidR="004D5CF8" w:rsidRPr="00F80297" w:rsidRDefault="004D5CF8">
            <w:pPr>
              <w:spacing w:line="240" w:lineRule="auto"/>
            </w:pPr>
          </w:p>
        </w:tc>
        <w:tc>
          <w:tcPr>
            <w:tcW w:w="1391" w:type="dxa"/>
            <w:shd w:val="clear" w:color="auto" w:fill="auto"/>
          </w:tcPr>
          <w:p w14:paraId="2BA3999B" w14:textId="0982995C" w:rsidR="004D5CF8" w:rsidRPr="00F80297" w:rsidRDefault="004D5CF8">
            <w:pPr>
              <w:spacing w:line="240" w:lineRule="auto"/>
            </w:pPr>
          </w:p>
        </w:tc>
        <w:tc>
          <w:tcPr>
            <w:tcW w:w="5318" w:type="dxa"/>
            <w:shd w:val="clear" w:color="auto" w:fill="auto"/>
          </w:tcPr>
          <w:p w14:paraId="3E48A540" w14:textId="77777777" w:rsidR="004D5CF8" w:rsidRPr="00F80297" w:rsidRDefault="004D5CF8">
            <w:pPr>
              <w:spacing w:line="240" w:lineRule="auto"/>
            </w:pPr>
          </w:p>
        </w:tc>
        <w:tc>
          <w:tcPr>
            <w:tcW w:w="2089" w:type="dxa"/>
            <w:shd w:val="clear" w:color="auto" w:fill="auto"/>
          </w:tcPr>
          <w:p w14:paraId="03F86F35" w14:textId="77777777" w:rsidR="004D5CF8" w:rsidRPr="00F80297" w:rsidRDefault="004D5CF8">
            <w:pPr>
              <w:spacing w:line="240" w:lineRule="auto"/>
            </w:pPr>
          </w:p>
        </w:tc>
      </w:tr>
      <w:tr w:rsidR="004D5CF8" w:rsidRPr="00F80297" w14:paraId="4BE9A785" w14:textId="77777777" w:rsidTr="00BC7D77">
        <w:tc>
          <w:tcPr>
            <w:tcW w:w="1372" w:type="dxa"/>
            <w:shd w:val="clear" w:color="auto" w:fill="auto"/>
          </w:tcPr>
          <w:p w14:paraId="588FEECC" w14:textId="77777777" w:rsidR="004D5CF8" w:rsidRPr="00F80297" w:rsidRDefault="004D5CF8">
            <w:pPr>
              <w:spacing w:line="240" w:lineRule="auto"/>
            </w:pPr>
          </w:p>
        </w:tc>
        <w:tc>
          <w:tcPr>
            <w:tcW w:w="1391" w:type="dxa"/>
            <w:shd w:val="clear" w:color="auto" w:fill="auto"/>
          </w:tcPr>
          <w:p w14:paraId="24C8F189" w14:textId="77777777" w:rsidR="004D5CF8" w:rsidRPr="00F80297" w:rsidRDefault="004D5CF8">
            <w:pPr>
              <w:spacing w:line="240" w:lineRule="auto"/>
            </w:pPr>
          </w:p>
        </w:tc>
        <w:tc>
          <w:tcPr>
            <w:tcW w:w="5318" w:type="dxa"/>
            <w:shd w:val="clear" w:color="auto" w:fill="auto"/>
          </w:tcPr>
          <w:p w14:paraId="4BE6DE0D" w14:textId="77777777" w:rsidR="004D5CF8" w:rsidRPr="00F80297" w:rsidRDefault="004D5CF8">
            <w:pPr>
              <w:spacing w:line="240" w:lineRule="auto"/>
            </w:pPr>
          </w:p>
        </w:tc>
        <w:tc>
          <w:tcPr>
            <w:tcW w:w="2089" w:type="dxa"/>
            <w:shd w:val="clear" w:color="auto" w:fill="auto"/>
          </w:tcPr>
          <w:p w14:paraId="72E164EC" w14:textId="77777777" w:rsidR="004D5CF8" w:rsidRPr="00F80297" w:rsidRDefault="004D5CF8">
            <w:pPr>
              <w:spacing w:line="240" w:lineRule="auto"/>
            </w:pPr>
          </w:p>
        </w:tc>
      </w:tr>
      <w:tr w:rsidR="004D5CF8" w:rsidRPr="00F80297" w14:paraId="54FB9C33" w14:textId="77777777" w:rsidTr="00BC7D77">
        <w:tc>
          <w:tcPr>
            <w:tcW w:w="1372" w:type="dxa"/>
            <w:shd w:val="clear" w:color="auto" w:fill="auto"/>
          </w:tcPr>
          <w:p w14:paraId="5DCC87D6" w14:textId="77777777" w:rsidR="004D5CF8" w:rsidRPr="00F80297" w:rsidRDefault="004D5CF8">
            <w:pPr>
              <w:spacing w:line="240" w:lineRule="auto"/>
            </w:pPr>
          </w:p>
        </w:tc>
        <w:tc>
          <w:tcPr>
            <w:tcW w:w="1391" w:type="dxa"/>
            <w:shd w:val="clear" w:color="auto" w:fill="auto"/>
          </w:tcPr>
          <w:p w14:paraId="0A83F383" w14:textId="77777777" w:rsidR="004D5CF8" w:rsidRPr="00F80297" w:rsidRDefault="004D5CF8">
            <w:pPr>
              <w:spacing w:line="240" w:lineRule="auto"/>
            </w:pPr>
          </w:p>
        </w:tc>
        <w:tc>
          <w:tcPr>
            <w:tcW w:w="5318" w:type="dxa"/>
            <w:shd w:val="clear" w:color="auto" w:fill="auto"/>
          </w:tcPr>
          <w:p w14:paraId="0321A91B" w14:textId="77777777" w:rsidR="004D5CF8" w:rsidRPr="00F80297" w:rsidRDefault="004D5CF8">
            <w:pPr>
              <w:spacing w:line="240" w:lineRule="auto"/>
            </w:pPr>
          </w:p>
        </w:tc>
        <w:tc>
          <w:tcPr>
            <w:tcW w:w="2089" w:type="dxa"/>
            <w:shd w:val="clear" w:color="auto" w:fill="auto"/>
          </w:tcPr>
          <w:p w14:paraId="3D613358" w14:textId="77777777" w:rsidR="004D5CF8" w:rsidRPr="00F80297" w:rsidRDefault="004D5CF8">
            <w:pPr>
              <w:spacing w:line="240" w:lineRule="auto"/>
            </w:pPr>
          </w:p>
        </w:tc>
      </w:tr>
      <w:tr w:rsidR="004D5CF8" w:rsidRPr="00F80297" w14:paraId="33E508B4" w14:textId="77777777" w:rsidTr="00BC7D77">
        <w:tc>
          <w:tcPr>
            <w:tcW w:w="1372" w:type="dxa"/>
            <w:shd w:val="clear" w:color="auto" w:fill="auto"/>
          </w:tcPr>
          <w:p w14:paraId="53A42A37" w14:textId="77777777" w:rsidR="004D5CF8" w:rsidRPr="00F80297" w:rsidRDefault="004D5CF8">
            <w:pPr>
              <w:spacing w:line="240" w:lineRule="auto"/>
            </w:pPr>
          </w:p>
        </w:tc>
        <w:tc>
          <w:tcPr>
            <w:tcW w:w="1391" w:type="dxa"/>
            <w:shd w:val="clear" w:color="auto" w:fill="auto"/>
          </w:tcPr>
          <w:p w14:paraId="5BF46A14" w14:textId="77777777" w:rsidR="004D5CF8" w:rsidRPr="00F80297" w:rsidRDefault="004D5CF8">
            <w:pPr>
              <w:spacing w:line="240" w:lineRule="auto"/>
            </w:pPr>
          </w:p>
        </w:tc>
        <w:tc>
          <w:tcPr>
            <w:tcW w:w="5318" w:type="dxa"/>
            <w:shd w:val="clear" w:color="auto" w:fill="auto"/>
          </w:tcPr>
          <w:p w14:paraId="4A9662E6" w14:textId="77777777" w:rsidR="004D5CF8" w:rsidRPr="00F80297" w:rsidRDefault="004D5CF8">
            <w:pPr>
              <w:spacing w:line="240" w:lineRule="auto"/>
            </w:pPr>
          </w:p>
        </w:tc>
        <w:tc>
          <w:tcPr>
            <w:tcW w:w="2089" w:type="dxa"/>
            <w:shd w:val="clear" w:color="auto" w:fill="auto"/>
          </w:tcPr>
          <w:p w14:paraId="065CDF09" w14:textId="77777777" w:rsidR="004D5CF8" w:rsidRPr="00F80297" w:rsidRDefault="004D5CF8">
            <w:pPr>
              <w:spacing w:line="240" w:lineRule="auto"/>
            </w:pPr>
          </w:p>
        </w:tc>
      </w:tr>
      <w:tr w:rsidR="004D5CF8" w:rsidRPr="00F80297" w14:paraId="2B87A584" w14:textId="77777777" w:rsidTr="00BC7D77">
        <w:tc>
          <w:tcPr>
            <w:tcW w:w="1372" w:type="dxa"/>
            <w:shd w:val="clear" w:color="auto" w:fill="auto"/>
          </w:tcPr>
          <w:p w14:paraId="748BB036" w14:textId="77777777" w:rsidR="004D5CF8" w:rsidRPr="00F80297" w:rsidRDefault="004D5CF8">
            <w:pPr>
              <w:spacing w:line="240" w:lineRule="auto"/>
            </w:pPr>
          </w:p>
        </w:tc>
        <w:tc>
          <w:tcPr>
            <w:tcW w:w="1391" w:type="dxa"/>
            <w:shd w:val="clear" w:color="auto" w:fill="auto"/>
          </w:tcPr>
          <w:p w14:paraId="2DF40B1E" w14:textId="77777777" w:rsidR="004D5CF8" w:rsidRPr="00F80297" w:rsidRDefault="004D5CF8">
            <w:pPr>
              <w:spacing w:line="240" w:lineRule="auto"/>
            </w:pPr>
          </w:p>
        </w:tc>
        <w:tc>
          <w:tcPr>
            <w:tcW w:w="5318" w:type="dxa"/>
            <w:shd w:val="clear" w:color="auto" w:fill="auto"/>
          </w:tcPr>
          <w:p w14:paraId="065B4F59" w14:textId="77777777" w:rsidR="004D5CF8" w:rsidRPr="00F80297" w:rsidRDefault="004D5CF8">
            <w:pPr>
              <w:spacing w:line="240" w:lineRule="auto"/>
            </w:pPr>
          </w:p>
        </w:tc>
        <w:tc>
          <w:tcPr>
            <w:tcW w:w="2089" w:type="dxa"/>
            <w:shd w:val="clear" w:color="auto" w:fill="auto"/>
          </w:tcPr>
          <w:p w14:paraId="77FFCDD0" w14:textId="77777777" w:rsidR="004D5CF8" w:rsidRPr="00F80297" w:rsidRDefault="004D5CF8">
            <w:pPr>
              <w:spacing w:line="240" w:lineRule="auto"/>
            </w:pPr>
          </w:p>
        </w:tc>
      </w:tr>
      <w:tr w:rsidR="004D5CF8" w:rsidRPr="00F80297" w14:paraId="62C6E2E4" w14:textId="77777777" w:rsidTr="00BC7D77">
        <w:tc>
          <w:tcPr>
            <w:tcW w:w="1372" w:type="dxa"/>
            <w:shd w:val="clear" w:color="auto" w:fill="auto"/>
          </w:tcPr>
          <w:p w14:paraId="0DE583A9" w14:textId="77777777" w:rsidR="004D5CF8" w:rsidRPr="00F80297" w:rsidRDefault="004D5CF8">
            <w:pPr>
              <w:spacing w:line="240" w:lineRule="auto"/>
            </w:pPr>
          </w:p>
        </w:tc>
        <w:tc>
          <w:tcPr>
            <w:tcW w:w="1391" w:type="dxa"/>
            <w:shd w:val="clear" w:color="auto" w:fill="auto"/>
          </w:tcPr>
          <w:p w14:paraId="38F8A18B" w14:textId="77777777" w:rsidR="004D5CF8" w:rsidRPr="00F80297" w:rsidRDefault="004D5CF8">
            <w:pPr>
              <w:spacing w:line="240" w:lineRule="auto"/>
            </w:pPr>
          </w:p>
        </w:tc>
        <w:tc>
          <w:tcPr>
            <w:tcW w:w="5318" w:type="dxa"/>
            <w:shd w:val="clear" w:color="auto" w:fill="auto"/>
          </w:tcPr>
          <w:p w14:paraId="355A1F59" w14:textId="77777777" w:rsidR="004D5CF8" w:rsidRPr="00F80297" w:rsidRDefault="004D5CF8">
            <w:pPr>
              <w:spacing w:line="240" w:lineRule="auto"/>
            </w:pPr>
          </w:p>
        </w:tc>
        <w:tc>
          <w:tcPr>
            <w:tcW w:w="2089" w:type="dxa"/>
            <w:shd w:val="clear" w:color="auto" w:fill="auto"/>
          </w:tcPr>
          <w:p w14:paraId="5D71689B" w14:textId="77777777" w:rsidR="004D5CF8" w:rsidRPr="00F80297" w:rsidRDefault="004D5CF8">
            <w:pPr>
              <w:spacing w:line="240" w:lineRule="auto"/>
            </w:pPr>
          </w:p>
        </w:tc>
      </w:tr>
      <w:tr w:rsidR="004D5CF8" w:rsidRPr="00F80297" w14:paraId="185E89EF" w14:textId="77777777" w:rsidTr="00BC7D77">
        <w:tc>
          <w:tcPr>
            <w:tcW w:w="1372" w:type="dxa"/>
            <w:shd w:val="clear" w:color="auto" w:fill="auto"/>
          </w:tcPr>
          <w:p w14:paraId="02FB23D7" w14:textId="77777777" w:rsidR="004D5CF8" w:rsidRPr="00F80297" w:rsidRDefault="004D5CF8">
            <w:pPr>
              <w:spacing w:line="240" w:lineRule="auto"/>
            </w:pPr>
          </w:p>
        </w:tc>
        <w:tc>
          <w:tcPr>
            <w:tcW w:w="1391" w:type="dxa"/>
            <w:shd w:val="clear" w:color="auto" w:fill="auto"/>
          </w:tcPr>
          <w:p w14:paraId="779AAEDE" w14:textId="77777777" w:rsidR="004D5CF8" w:rsidRPr="00F80297" w:rsidRDefault="004D5CF8">
            <w:pPr>
              <w:spacing w:line="240" w:lineRule="auto"/>
            </w:pPr>
          </w:p>
        </w:tc>
        <w:tc>
          <w:tcPr>
            <w:tcW w:w="5318" w:type="dxa"/>
            <w:shd w:val="clear" w:color="auto" w:fill="auto"/>
          </w:tcPr>
          <w:p w14:paraId="04336A99" w14:textId="77777777" w:rsidR="004D5CF8" w:rsidRPr="00F80297" w:rsidRDefault="004D5CF8">
            <w:pPr>
              <w:spacing w:line="240" w:lineRule="auto"/>
            </w:pPr>
          </w:p>
        </w:tc>
        <w:tc>
          <w:tcPr>
            <w:tcW w:w="2089" w:type="dxa"/>
            <w:shd w:val="clear" w:color="auto" w:fill="auto"/>
          </w:tcPr>
          <w:p w14:paraId="438D2202" w14:textId="77777777" w:rsidR="004D5CF8" w:rsidRPr="00F80297" w:rsidRDefault="004D5CF8">
            <w:pPr>
              <w:spacing w:line="240" w:lineRule="auto"/>
            </w:pPr>
          </w:p>
        </w:tc>
      </w:tr>
      <w:tr w:rsidR="004D5CF8" w:rsidRPr="00F80297" w14:paraId="3D4CF654" w14:textId="77777777" w:rsidTr="00BC7D77">
        <w:tc>
          <w:tcPr>
            <w:tcW w:w="1372" w:type="dxa"/>
            <w:shd w:val="clear" w:color="auto" w:fill="auto"/>
          </w:tcPr>
          <w:p w14:paraId="7DDE5C2E" w14:textId="77777777" w:rsidR="004D5CF8" w:rsidRPr="00F80297" w:rsidRDefault="004D5CF8">
            <w:pPr>
              <w:spacing w:line="240" w:lineRule="auto"/>
            </w:pPr>
          </w:p>
        </w:tc>
        <w:tc>
          <w:tcPr>
            <w:tcW w:w="1391" w:type="dxa"/>
            <w:shd w:val="clear" w:color="auto" w:fill="auto"/>
          </w:tcPr>
          <w:p w14:paraId="5683400E" w14:textId="77777777" w:rsidR="004D5CF8" w:rsidRPr="00F80297" w:rsidRDefault="004D5CF8">
            <w:pPr>
              <w:spacing w:line="240" w:lineRule="auto"/>
            </w:pPr>
          </w:p>
        </w:tc>
        <w:tc>
          <w:tcPr>
            <w:tcW w:w="5318" w:type="dxa"/>
            <w:shd w:val="clear" w:color="auto" w:fill="auto"/>
          </w:tcPr>
          <w:p w14:paraId="043D2FEF" w14:textId="77777777" w:rsidR="004D5CF8" w:rsidRPr="00F80297" w:rsidRDefault="004D5CF8">
            <w:pPr>
              <w:spacing w:line="240" w:lineRule="auto"/>
            </w:pPr>
          </w:p>
        </w:tc>
        <w:tc>
          <w:tcPr>
            <w:tcW w:w="2089" w:type="dxa"/>
            <w:shd w:val="clear" w:color="auto" w:fill="auto"/>
          </w:tcPr>
          <w:p w14:paraId="3A6484F1" w14:textId="77777777" w:rsidR="004D5CF8" w:rsidRPr="00F80297" w:rsidRDefault="004D5CF8">
            <w:pPr>
              <w:spacing w:line="240" w:lineRule="auto"/>
            </w:pPr>
          </w:p>
        </w:tc>
      </w:tr>
    </w:tbl>
    <w:p w14:paraId="619AC272" w14:textId="77777777" w:rsidR="000B1A2F" w:rsidRDefault="000B1A2F" w:rsidP="009A3ECD">
      <w:pPr>
        <w:spacing w:line="240" w:lineRule="auto"/>
      </w:pPr>
    </w:p>
    <w:p w14:paraId="60D174C2" w14:textId="4726CF69" w:rsidR="00917032" w:rsidRDefault="00917032" w:rsidP="009A3ECD">
      <w:pPr>
        <w:pStyle w:val="Heading1"/>
      </w:pPr>
      <w:bookmarkStart w:id="33" w:name="_Attachments"/>
      <w:bookmarkEnd w:id="33"/>
      <w:r>
        <w:br w:type="page"/>
      </w:r>
      <w:bookmarkStart w:id="34" w:name="_Toc170135013"/>
      <w:r w:rsidRPr="00DD5320">
        <w:lastRenderedPageBreak/>
        <w:t>A</w:t>
      </w:r>
      <w:r>
        <w:t>ttachments</w:t>
      </w:r>
      <w:bookmarkEnd w:id="34"/>
    </w:p>
    <w:p w14:paraId="36EFDC04" w14:textId="495C76F6" w:rsidR="00E31E2A" w:rsidRPr="00E31E2A" w:rsidRDefault="00E31E2A" w:rsidP="009A3ECD">
      <w:pPr>
        <w:spacing w:line="240" w:lineRule="auto"/>
        <w:rPr>
          <w:i/>
          <w:iCs/>
          <w:color w:val="C00000"/>
        </w:rPr>
      </w:pPr>
      <w:r w:rsidRPr="00673275">
        <w:rPr>
          <w:i/>
          <w:iCs/>
          <w:color w:val="C00000"/>
        </w:rPr>
        <w:t>Include:</w:t>
      </w:r>
    </w:p>
    <w:p w14:paraId="5E792837" w14:textId="77777777" w:rsidR="00917032" w:rsidRPr="003458E6" w:rsidRDefault="00917032" w:rsidP="009A3ECD">
      <w:pPr>
        <w:pStyle w:val="ListParagraph"/>
        <w:numPr>
          <w:ilvl w:val="0"/>
          <w:numId w:val="11"/>
        </w:numPr>
        <w:ind w:right="0"/>
      </w:pPr>
      <w:r>
        <w:t>Permits (if any)</w:t>
      </w:r>
    </w:p>
    <w:p w14:paraId="6908BBD7" w14:textId="51A927BA" w:rsidR="00917032" w:rsidRDefault="00917032" w:rsidP="009A3ECD">
      <w:pPr>
        <w:pStyle w:val="ListParagraph"/>
        <w:numPr>
          <w:ilvl w:val="0"/>
          <w:numId w:val="11"/>
        </w:numPr>
        <w:ind w:right="0"/>
      </w:pPr>
      <w:r w:rsidRPr="00BF5630">
        <w:t>Spill Prevention</w:t>
      </w:r>
      <w:r w:rsidR="00863C18">
        <w:t>,</w:t>
      </w:r>
      <w:r w:rsidRPr="00BF5630">
        <w:t xml:space="preserve"> Control</w:t>
      </w:r>
      <w:r w:rsidR="00863C18">
        <w:t>,</w:t>
      </w:r>
      <w:r w:rsidRPr="00BF5630">
        <w:t xml:space="preserve"> and Countermeasure</w:t>
      </w:r>
      <w:r w:rsidR="00863C18">
        <w:t xml:space="preserve"> (SPCC)</w:t>
      </w:r>
      <w:r w:rsidRPr="00BF5630">
        <w:t xml:space="preserve"> </w:t>
      </w:r>
      <w:r w:rsidR="00863C18">
        <w:t>P</w:t>
      </w:r>
      <w:r w:rsidRPr="00BF5630">
        <w:t xml:space="preserve">lan </w:t>
      </w:r>
      <w:r>
        <w:t>(if required)</w:t>
      </w:r>
    </w:p>
    <w:p w14:paraId="0F1B1C99" w14:textId="77777777" w:rsidR="00917032" w:rsidRPr="00DD5320" w:rsidRDefault="00917032" w:rsidP="009A3ECD">
      <w:pPr>
        <w:pStyle w:val="ListParagraph"/>
        <w:numPr>
          <w:ilvl w:val="0"/>
          <w:numId w:val="11"/>
        </w:numPr>
        <w:ind w:right="0"/>
      </w:pPr>
      <w:r>
        <w:t>Supporting reports (if any)</w:t>
      </w:r>
    </w:p>
    <w:p w14:paraId="1E24C5DE" w14:textId="77777777" w:rsidR="00917032" w:rsidRPr="00DD5320" w:rsidRDefault="00917032" w:rsidP="009A3ECD">
      <w:pPr>
        <w:pStyle w:val="ListParagraph"/>
        <w:numPr>
          <w:ilvl w:val="0"/>
          <w:numId w:val="11"/>
        </w:numPr>
        <w:ind w:right="0"/>
      </w:pPr>
      <w:r w:rsidRPr="003B016B">
        <w:t>Permanent Pollution Control Practices for Project</w:t>
      </w:r>
      <w:r>
        <w:t xml:space="preserve"> (if any)</w:t>
      </w:r>
    </w:p>
    <w:p w14:paraId="03C7968A" w14:textId="77777777" w:rsidR="003458E6" w:rsidRPr="00DD5320" w:rsidRDefault="003458E6" w:rsidP="009A3ECD"/>
    <w:sectPr w:rsidR="003458E6" w:rsidRPr="00DD5320" w:rsidSect="0020158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5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16FD" w14:textId="77777777" w:rsidR="00C715F8" w:rsidRDefault="00C715F8" w:rsidP="00DD5320">
      <w:pPr>
        <w:spacing w:line="240" w:lineRule="auto"/>
      </w:pPr>
      <w:r>
        <w:separator/>
      </w:r>
    </w:p>
  </w:endnote>
  <w:endnote w:type="continuationSeparator" w:id="0">
    <w:p w14:paraId="19DA35EB" w14:textId="77777777" w:rsidR="00C715F8" w:rsidRDefault="00C715F8" w:rsidP="00DD5320">
      <w:pPr>
        <w:spacing w:line="240" w:lineRule="auto"/>
      </w:pPr>
      <w:r>
        <w:continuationSeparator/>
      </w:r>
    </w:p>
  </w:endnote>
  <w:endnote w:type="continuationNotice" w:id="1">
    <w:p w14:paraId="0D6EDFD6" w14:textId="77777777" w:rsidR="00C715F8" w:rsidRDefault="00C715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8D12" w14:textId="77777777" w:rsidR="008A58CF" w:rsidRDefault="008A5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9C33" w14:textId="7ABE19C0" w:rsidR="007E3113" w:rsidRPr="00201580" w:rsidRDefault="00201580" w:rsidP="000D217D">
    <w:pPr>
      <w:pStyle w:val="Footer"/>
      <w:tabs>
        <w:tab w:val="clear" w:pos="9360"/>
        <w:tab w:val="right" w:pos="10800"/>
      </w:tabs>
      <w:spacing w:before="160"/>
      <w:rPr>
        <w:rFonts w:cs="Arial"/>
        <w:color w:val="404040" w:themeColor="text1" w:themeTint="BF"/>
        <w:sz w:val="16"/>
        <w:szCs w:val="16"/>
      </w:rPr>
    </w:pPr>
    <w:r>
      <w:rPr>
        <w:rFonts w:cs="Arial"/>
        <w:color w:val="404040" w:themeColor="text1" w:themeTint="BF"/>
        <w:sz w:val="16"/>
        <w:szCs w:val="16"/>
      </w:rPr>
      <w:t xml:space="preserve">NPS DSC </w:t>
    </w:r>
    <w:r w:rsidR="00E31E2A">
      <w:rPr>
        <w:rFonts w:cs="Arial"/>
        <w:color w:val="404040" w:themeColor="text1" w:themeTint="BF"/>
        <w:sz w:val="16"/>
        <w:szCs w:val="16"/>
      </w:rPr>
      <w:t>Under-an-Acre Pollution Prevention Plan (UPPP)</w:t>
    </w:r>
    <w:r>
      <w:rPr>
        <w:rFonts w:cs="Arial"/>
        <w:color w:val="404040" w:themeColor="text1" w:themeTint="BF"/>
        <w:sz w:val="16"/>
        <w:szCs w:val="16"/>
      </w:rPr>
      <w:t xml:space="preserve"> </w:t>
    </w:r>
    <w:r w:rsidR="00B732B2">
      <w:rPr>
        <w:rFonts w:cs="Arial"/>
        <w:color w:val="404040" w:themeColor="text1" w:themeTint="BF"/>
        <w:sz w:val="16"/>
        <w:szCs w:val="16"/>
      </w:rPr>
      <w:t xml:space="preserve"> </w:t>
    </w:r>
    <w:r>
      <w:rPr>
        <w:rFonts w:cs="Arial"/>
        <w:color w:val="404040" w:themeColor="text1" w:themeTint="BF"/>
        <w:sz w:val="16"/>
        <w:szCs w:val="16"/>
      </w:rPr>
      <w:t xml:space="preserve">| </w:t>
    </w:r>
    <w:r w:rsidR="00B732B2">
      <w:rPr>
        <w:rFonts w:cs="Arial"/>
        <w:color w:val="404040" w:themeColor="text1" w:themeTint="BF"/>
        <w:sz w:val="16"/>
        <w:szCs w:val="16"/>
      </w:rPr>
      <w:t xml:space="preserve"> </w:t>
    </w:r>
    <w:r w:rsidR="008A58CF">
      <w:rPr>
        <w:rFonts w:cs="Arial"/>
        <w:color w:val="404040" w:themeColor="text1" w:themeTint="BF"/>
        <w:sz w:val="16"/>
        <w:szCs w:val="16"/>
      </w:rPr>
      <w:t>6-24-24</w:t>
    </w:r>
    <w:r>
      <w:rPr>
        <w:rFonts w:cs="Arial"/>
        <w:color w:val="404040" w:themeColor="text1" w:themeTint="BF"/>
        <w:sz w:val="16"/>
        <w:szCs w:val="16"/>
      </w:rPr>
      <w:tab/>
    </w:r>
    <w:r w:rsidRPr="00087348">
      <w:rPr>
        <w:rFonts w:cs="Arial"/>
        <w:color w:val="404040" w:themeColor="text1" w:themeTint="BF"/>
        <w:sz w:val="16"/>
        <w:szCs w:val="16"/>
      </w:rPr>
      <w:t xml:space="preserve">page </w:t>
    </w:r>
    <w:r w:rsidRPr="00087348">
      <w:rPr>
        <w:rFonts w:cs="Arial"/>
        <w:color w:val="404040" w:themeColor="text1" w:themeTint="BF"/>
        <w:sz w:val="16"/>
        <w:szCs w:val="16"/>
      </w:rPr>
      <w:fldChar w:fldCharType="begin"/>
    </w:r>
    <w:r w:rsidRPr="00087348">
      <w:rPr>
        <w:rFonts w:cs="Arial"/>
        <w:color w:val="404040" w:themeColor="text1" w:themeTint="BF"/>
        <w:sz w:val="16"/>
        <w:szCs w:val="16"/>
      </w:rPr>
      <w:instrText xml:space="preserve"> PAGE  \* Arabic  \* MERGEFORMAT </w:instrText>
    </w:r>
    <w:r w:rsidRPr="00087348">
      <w:rPr>
        <w:rFonts w:cs="Arial"/>
        <w:color w:val="404040" w:themeColor="text1" w:themeTint="BF"/>
        <w:sz w:val="16"/>
        <w:szCs w:val="16"/>
      </w:rPr>
      <w:fldChar w:fldCharType="separate"/>
    </w:r>
    <w:r>
      <w:rPr>
        <w:rFonts w:cs="Arial"/>
        <w:color w:val="404040" w:themeColor="text1" w:themeTint="BF"/>
        <w:sz w:val="16"/>
        <w:szCs w:val="16"/>
      </w:rPr>
      <w:t>5</w:t>
    </w:r>
    <w:r w:rsidRPr="00087348">
      <w:rPr>
        <w:rFonts w:cs="Arial"/>
        <w:color w:val="404040" w:themeColor="text1" w:themeTint="BF"/>
        <w:sz w:val="16"/>
        <w:szCs w:val="16"/>
      </w:rPr>
      <w:fldChar w:fldCharType="end"/>
    </w:r>
    <w:r w:rsidRPr="00087348">
      <w:rPr>
        <w:rFonts w:cs="Arial"/>
        <w:color w:val="404040" w:themeColor="text1" w:themeTint="BF"/>
        <w:sz w:val="16"/>
        <w:szCs w:val="16"/>
      </w:rPr>
      <w:t xml:space="preserve"> of </w:t>
    </w:r>
    <w:r w:rsidRPr="00087348">
      <w:rPr>
        <w:rFonts w:cs="Arial"/>
        <w:color w:val="404040" w:themeColor="text1" w:themeTint="BF"/>
        <w:sz w:val="16"/>
        <w:szCs w:val="16"/>
      </w:rPr>
      <w:fldChar w:fldCharType="begin"/>
    </w:r>
    <w:r w:rsidRPr="00087348">
      <w:rPr>
        <w:rFonts w:cs="Arial"/>
        <w:color w:val="404040" w:themeColor="text1" w:themeTint="BF"/>
        <w:sz w:val="16"/>
        <w:szCs w:val="16"/>
      </w:rPr>
      <w:instrText xml:space="preserve"> NUMPAGES  \* Arabic  \* MERGEFORMAT </w:instrText>
    </w:r>
    <w:r w:rsidRPr="00087348">
      <w:rPr>
        <w:rFonts w:cs="Arial"/>
        <w:color w:val="404040" w:themeColor="text1" w:themeTint="BF"/>
        <w:sz w:val="16"/>
        <w:szCs w:val="16"/>
      </w:rPr>
      <w:fldChar w:fldCharType="separate"/>
    </w:r>
    <w:r>
      <w:rPr>
        <w:rFonts w:cs="Arial"/>
        <w:color w:val="404040" w:themeColor="text1" w:themeTint="BF"/>
        <w:sz w:val="16"/>
        <w:szCs w:val="16"/>
      </w:rPr>
      <w:t>18</w:t>
    </w:r>
    <w:r w:rsidRPr="00087348">
      <w:rPr>
        <w:rFonts w:cs="Arial"/>
        <w:color w:val="404040" w:themeColor="text1" w:themeTint="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3C60" w14:textId="77777777" w:rsidR="007E3113" w:rsidRDefault="007E3113">
    <w:pPr>
      <w:pStyle w:val="Footer"/>
      <w:jc w:val="right"/>
    </w:pPr>
  </w:p>
  <w:p w14:paraId="67930B69" w14:textId="77777777" w:rsidR="007E3113" w:rsidRDefault="007E3113" w:rsidP="009B6958">
    <w:pPr>
      <w:pStyle w:val="Footer"/>
    </w:pPr>
    <w:r>
      <w:t>Version: 12/16/2011</w:t>
    </w:r>
  </w:p>
  <w:p w14:paraId="0F29A180" w14:textId="77777777" w:rsidR="007E3113" w:rsidRDefault="007E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6807" w14:textId="77777777" w:rsidR="00C715F8" w:rsidRDefault="00C715F8" w:rsidP="00DD5320">
      <w:pPr>
        <w:spacing w:line="240" w:lineRule="auto"/>
      </w:pPr>
      <w:r>
        <w:separator/>
      </w:r>
    </w:p>
  </w:footnote>
  <w:footnote w:type="continuationSeparator" w:id="0">
    <w:p w14:paraId="64F8456D" w14:textId="77777777" w:rsidR="00C715F8" w:rsidRDefault="00C715F8" w:rsidP="00DD5320">
      <w:pPr>
        <w:spacing w:line="240" w:lineRule="auto"/>
      </w:pPr>
      <w:r>
        <w:continuationSeparator/>
      </w:r>
    </w:p>
  </w:footnote>
  <w:footnote w:type="continuationNotice" w:id="1">
    <w:p w14:paraId="5A9E8BAC" w14:textId="77777777" w:rsidR="00C715F8" w:rsidRDefault="00C715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8425" w14:textId="77777777" w:rsidR="008A58CF" w:rsidRDefault="008A5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DE69" w14:textId="77777777" w:rsidR="008A58CF" w:rsidRDefault="008A5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3BB1" w14:textId="77777777" w:rsidR="008A58CF" w:rsidRDefault="008A5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564"/>
    <w:multiLevelType w:val="hybridMultilevel"/>
    <w:tmpl w:val="05CE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010E"/>
    <w:multiLevelType w:val="hybridMultilevel"/>
    <w:tmpl w:val="3020A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2B81"/>
    <w:multiLevelType w:val="hybridMultilevel"/>
    <w:tmpl w:val="180622C4"/>
    <w:lvl w:ilvl="0" w:tplc="F356CA5C">
      <w:start w:val="1"/>
      <w:numFmt w:val="upperLetter"/>
      <w:lvlText w:val="%1."/>
      <w:lvlJc w:val="left"/>
      <w:pPr>
        <w:ind w:left="792" w:hanging="360"/>
      </w:pPr>
      <w:rPr>
        <w:rFonts w:hint="default"/>
      </w:rPr>
    </w:lvl>
    <w:lvl w:ilvl="1" w:tplc="0409000F">
      <w:start w:val="1"/>
      <w:numFmt w:val="decimal"/>
      <w:lvlText w:val="%2."/>
      <w:lvlJc w:val="left"/>
      <w:pPr>
        <w:ind w:left="1512" w:hanging="360"/>
      </w:pPr>
      <w:rPr>
        <w:rFonts w:hint="default"/>
      </w:r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46E0511"/>
    <w:multiLevelType w:val="hybridMultilevel"/>
    <w:tmpl w:val="204A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C1D22"/>
    <w:multiLevelType w:val="hybridMultilevel"/>
    <w:tmpl w:val="981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F3619"/>
    <w:multiLevelType w:val="hybridMultilevel"/>
    <w:tmpl w:val="432C4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5800DC"/>
    <w:multiLevelType w:val="hybridMultilevel"/>
    <w:tmpl w:val="C4A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078F2"/>
    <w:multiLevelType w:val="hybridMultilevel"/>
    <w:tmpl w:val="8D7C6EC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B2BFE"/>
    <w:multiLevelType w:val="hybridMultilevel"/>
    <w:tmpl w:val="07EE9A68"/>
    <w:lvl w:ilvl="0" w:tplc="0298FA60">
      <w:numFmt w:val="bullet"/>
      <w:lvlText w:val=""/>
      <w:lvlJc w:val="left"/>
      <w:pPr>
        <w:ind w:left="939" w:hanging="360"/>
      </w:pPr>
      <w:rPr>
        <w:rFonts w:ascii="Symbol" w:eastAsia="Symbol" w:hAnsi="Symbol" w:cs="Symbol" w:hint="default"/>
        <w:b w:val="0"/>
        <w:bCs w:val="0"/>
        <w:i w:val="0"/>
        <w:iCs w:val="0"/>
        <w:color w:val="C00000"/>
        <w:w w:val="99"/>
        <w:sz w:val="22"/>
        <w:szCs w:val="22"/>
        <w:lang w:val="en-US" w:eastAsia="en-US" w:bidi="ar-SA"/>
      </w:rPr>
    </w:lvl>
    <w:lvl w:ilvl="1" w:tplc="4EBCF1A6">
      <w:numFmt w:val="bullet"/>
      <w:lvlText w:val="•"/>
      <w:lvlJc w:val="left"/>
      <w:pPr>
        <w:ind w:left="1898" w:hanging="360"/>
      </w:pPr>
      <w:rPr>
        <w:rFonts w:hint="default"/>
        <w:lang w:val="en-US" w:eastAsia="en-US" w:bidi="ar-SA"/>
      </w:rPr>
    </w:lvl>
    <w:lvl w:ilvl="2" w:tplc="14E28F2A">
      <w:numFmt w:val="bullet"/>
      <w:lvlText w:val="•"/>
      <w:lvlJc w:val="left"/>
      <w:pPr>
        <w:ind w:left="2856" w:hanging="360"/>
      </w:pPr>
      <w:rPr>
        <w:rFonts w:hint="default"/>
        <w:lang w:val="en-US" w:eastAsia="en-US" w:bidi="ar-SA"/>
      </w:rPr>
    </w:lvl>
    <w:lvl w:ilvl="3" w:tplc="A7B6A078">
      <w:numFmt w:val="bullet"/>
      <w:lvlText w:val="•"/>
      <w:lvlJc w:val="left"/>
      <w:pPr>
        <w:ind w:left="3814" w:hanging="360"/>
      </w:pPr>
      <w:rPr>
        <w:rFonts w:hint="default"/>
        <w:lang w:val="en-US" w:eastAsia="en-US" w:bidi="ar-SA"/>
      </w:rPr>
    </w:lvl>
    <w:lvl w:ilvl="4" w:tplc="A1B42870">
      <w:numFmt w:val="bullet"/>
      <w:lvlText w:val="•"/>
      <w:lvlJc w:val="left"/>
      <w:pPr>
        <w:ind w:left="4772" w:hanging="360"/>
      </w:pPr>
      <w:rPr>
        <w:rFonts w:hint="default"/>
        <w:lang w:val="en-US" w:eastAsia="en-US" w:bidi="ar-SA"/>
      </w:rPr>
    </w:lvl>
    <w:lvl w:ilvl="5" w:tplc="C2BE9092">
      <w:numFmt w:val="bullet"/>
      <w:lvlText w:val="•"/>
      <w:lvlJc w:val="left"/>
      <w:pPr>
        <w:ind w:left="5730" w:hanging="360"/>
      </w:pPr>
      <w:rPr>
        <w:rFonts w:hint="default"/>
        <w:lang w:val="en-US" w:eastAsia="en-US" w:bidi="ar-SA"/>
      </w:rPr>
    </w:lvl>
    <w:lvl w:ilvl="6" w:tplc="96E8E292">
      <w:numFmt w:val="bullet"/>
      <w:lvlText w:val="•"/>
      <w:lvlJc w:val="left"/>
      <w:pPr>
        <w:ind w:left="6688" w:hanging="360"/>
      </w:pPr>
      <w:rPr>
        <w:rFonts w:hint="default"/>
        <w:lang w:val="en-US" w:eastAsia="en-US" w:bidi="ar-SA"/>
      </w:rPr>
    </w:lvl>
    <w:lvl w:ilvl="7" w:tplc="C01C81E6">
      <w:numFmt w:val="bullet"/>
      <w:lvlText w:val="•"/>
      <w:lvlJc w:val="left"/>
      <w:pPr>
        <w:ind w:left="7646" w:hanging="360"/>
      </w:pPr>
      <w:rPr>
        <w:rFonts w:hint="default"/>
        <w:lang w:val="en-US" w:eastAsia="en-US" w:bidi="ar-SA"/>
      </w:rPr>
    </w:lvl>
    <w:lvl w:ilvl="8" w:tplc="D7FA2836">
      <w:numFmt w:val="bullet"/>
      <w:lvlText w:val="•"/>
      <w:lvlJc w:val="left"/>
      <w:pPr>
        <w:ind w:left="8604" w:hanging="360"/>
      </w:pPr>
      <w:rPr>
        <w:rFonts w:hint="default"/>
        <w:lang w:val="en-US" w:eastAsia="en-US" w:bidi="ar-SA"/>
      </w:rPr>
    </w:lvl>
  </w:abstractNum>
  <w:abstractNum w:abstractNumId="9" w15:restartNumberingAfterBreak="0">
    <w:nsid w:val="2A8B507E"/>
    <w:multiLevelType w:val="hybridMultilevel"/>
    <w:tmpl w:val="64D8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33747"/>
    <w:multiLevelType w:val="hybridMultilevel"/>
    <w:tmpl w:val="AF92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171D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611628E"/>
    <w:multiLevelType w:val="hybridMultilevel"/>
    <w:tmpl w:val="F848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B2128"/>
    <w:multiLevelType w:val="hybridMultilevel"/>
    <w:tmpl w:val="4D6C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750CF"/>
    <w:multiLevelType w:val="hybridMultilevel"/>
    <w:tmpl w:val="477A6C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82EF6"/>
    <w:multiLevelType w:val="hybridMultilevel"/>
    <w:tmpl w:val="44E80224"/>
    <w:lvl w:ilvl="0" w:tplc="63F427F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F6CAC"/>
    <w:multiLevelType w:val="hybridMultilevel"/>
    <w:tmpl w:val="9AD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92C4A"/>
    <w:multiLevelType w:val="hybridMultilevel"/>
    <w:tmpl w:val="7F7A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F6E4D"/>
    <w:multiLevelType w:val="hybridMultilevel"/>
    <w:tmpl w:val="565EE46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52055E"/>
    <w:multiLevelType w:val="hybridMultilevel"/>
    <w:tmpl w:val="1372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128E7"/>
    <w:multiLevelType w:val="hybridMultilevel"/>
    <w:tmpl w:val="AC1E9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14902"/>
    <w:multiLevelType w:val="hybridMultilevel"/>
    <w:tmpl w:val="0C1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972F0"/>
    <w:multiLevelType w:val="hybridMultilevel"/>
    <w:tmpl w:val="89E4721C"/>
    <w:lvl w:ilvl="0" w:tplc="0409000F">
      <w:start w:val="1"/>
      <w:numFmt w:val="decimal"/>
      <w:lvlText w:val="%1."/>
      <w:lvlJc w:val="left"/>
      <w:pPr>
        <w:ind w:left="792" w:hanging="360"/>
      </w:pPr>
      <w:rPr>
        <w:rFonts w:hint="default"/>
      </w:rPr>
    </w:lvl>
    <w:lvl w:ilvl="1" w:tplc="0409000F">
      <w:start w:val="1"/>
      <w:numFmt w:val="decimal"/>
      <w:lvlText w:val="%2."/>
      <w:lvlJc w:val="left"/>
      <w:pPr>
        <w:ind w:left="1512" w:hanging="360"/>
      </w:pPr>
      <w:rPr>
        <w:rFonts w:hint="default"/>
      </w:r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234049342">
    <w:abstractNumId w:val="11"/>
  </w:num>
  <w:num w:numId="2" w16cid:durableId="807475477">
    <w:abstractNumId w:val="14"/>
  </w:num>
  <w:num w:numId="3" w16cid:durableId="2074959002">
    <w:abstractNumId w:val="13"/>
  </w:num>
  <w:num w:numId="4" w16cid:durableId="432089557">
    <w:abstractNumId w:val="12"/>
  </w:num>
  <w:num w:numId="5" w16cid:durableId="1262251965">
    <w:abstractNumId w:val="2"/>
  </w:num>
  <w:num w:numId="6" w16cid:durableId="511720963">
    <w:abstractNumId w:val="20"/>
  </w:num>
  <w:num w:numId="7" w16cid:durableId="1724132068">
    <w:abstractNumId w:val="6"/>
  </w:num>
  <w:num w:numId="8" w16cid:durableId="800344971">
    <w:abstractNumId w:val="5"/>
  </w:num>
  <w:num w:numId="9" w16cid:durableId="380709693">
    <w:abstractNumId w:val="0"/>
  </w:num>
  <w:num w:numId="10" w16cid:durableId="1896626192">
    <w:abstractNumId w:val="10"/>
  </w:num>
  <w:num w:numId="11" w16cid:durableId="964193873">
    <w:abstractNumId w:val="22"/>
  </w:num>
  <w:num w:numId="12" w16cid:durableId="549927672">
    <w:abstractNumId w:val="21"/>
  </w:num>
  <w:num w:numId="13" w16cid:durableId="2096243237">
    <w:abstractNumId w:val="8"/>
  </w:num>
  <w:num w:numId="14" w16cid:durableId="1813449292">
    <w:abstractNumId w:val="15"/>
  </w:num>
  <w:num w:numId="15" w16cid:durableId="2113938811">
    <w:abstractNumId w:val="3"/>
  </w:num>
  <w:num w:numId="16" w16cid:durableId="283535817">
    <w:abstractNumId w:val="4"/>
  </w:num>
  <w:num w:numId="17" w16cid:durableId="349988546">
    <w:abstractNumId w:val="19"/>
  </w:num>
  <w:num w:numId="18" w16cid:durableId="525799149">
    <w:abstractNumId w:val="7"/>
  </w:num>
  <w:num w:numId="19" w16cid:durableId="1619946247">
    <w:abstractNumId w:val="18"/>
  </w:num>
  <w:num w:numId="20" w16cid:durableId="460392304">
    <w:abstractNumId w:val="1"/>
  </w:num>
  <w:num w:numId="21" w16cid:durableId="536820634">
    <w:abstractNumId w:val="16"/>
  </w:num>
  <w:num w:numId="22" w16cid:durableId="513305174">
    <w:abstractNumId w:val="9"/>
  </w:num>
  <w:num w:numId="23" w16cid:durableId="52822262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00"/>
    <w:rsid w:val="00004C3F"/>
    <w:rsid w:val="00012497"/>
    <w:rsid w:val="00014C6E"/>
    <w:rsid w:val="00023925"/>
    <w:rsid w:val="00024FEF"/>
    <w:rsid w:val="000257B9"/>
    <w:rsid w:val="000328BD"/>
    <w:rsid w:val="00034274"/>
    <w:rsid w:val="000373DD"/>
    <w:rsid w:val="00043E10"/>
    <w:rsid w:val="000469A9"/>
    <w:rsid w:val="00051242"/>
    <w:rsid w:val="00051BB1"/>
    <w:rsid w:val="00052D85"/>
    <w:rsid w:val="000621F0"/>
    <w:rsid w:val="000665B6"/>
    <w:rsid w:val="000761EE"/>
    <w:rsid w:val="00093529"/>
    <w:rsid w:val="000A1033"/>
    <w:rsid w:val="000A2C69"/>
    <w:rsid w:val="000A74C3"/>
    <w:rsid w:val="000A7807"/>
    <w:rsid w:val="000B1998"/>
    <w:rsid w:val="000B1A2F"/>
    <w:rsid w:val="000B6604"/>
    <w:rsid w:val="000C1BAB"/>
    <w:rsid w:val="000D217D"/>
    <w:rsid w:val="000D419B"/>
    <w:rsid w:val="000D458E"/>
    <w:rsid w:val="000E16B8"/>
    <w:rsid w:val="000F2226"/>
    <w:rsid w:val="000F5881"/>
    <w:rsid w:val="001038D4"/>
    <w:rsid w:val="00131E87"/>
    <w:rsid w:val="00136498"/>
    <w:rsid w:val="001479EC"/>
    <w:rsid w:val="00170C06"/>
    <w:rsid w:val="001712B3"/>
    <w:rsid w:val="00184532"/>
    <w:rsid w:val="00185285"/>
    <w:rsid w:val="00192E55"/>
    <w:rsid w:val="001A0D11"/>
    <w:rsid w:val="001A4DCD"/>
    <w:rsid w:val="001C0A64"/>
    <w:rsid w:val="001C4E0D"/>
    <w:rsid w:val="001C5D91"/>
    <w:rsid w:val="001D04A3"/>
    <w:rsid w:val="001D4496"/>
    <w:rsid w:val="001D582D"/>
    <w:rsid w:val="001D72DC"/>
    <w:rsid w:val="001E5984"/>
    <w:rsid w:val="00201580"/>
    <w:rsid w:val="0020365F"/>
    <w:rsid w:val="00217DA0"/>
    <w:rsid w:val="002231FC"/>
    <w:rsid w:val="0023235F"/>
    <w:rsid w:val="00235CE3"/>
    <w:rsid w:val="00240DFB"/>
    <w:rsid w:val="00243EB6"/>
    <w:rsid w:val="002553B9"/>
    <w:rsid w:val="00261E49"/>
    <w:rsid w:val="002635CA"/>
    <w:rsid w:val="00266911"/>
    <w:rsid w:val="0027170C"/>
    <w:rsid w:val="0027264F"/>
    <w:rsid w:val="0027623F"/>
    <w:rsid w:val="00276C6D"/>
    <w:rsid w:val="002810DE"/>
    <w:rsid w:val="002812A5"/>
    <w:rsid w:val="002838A2"/>
    <w:rsid w:val="00286FA1"/>
    <w:rsid w:val="002932AE"/>
    <w:rsid w:val="0029768B"/>
    <w:rsid w:val="002B66D7"/>
    <w:rsid w:val="002C1580"/>
    <w:rsid w:val="002D1DAB"/>
    <w:rsid w:val="003062D5"/>
    <w:rsid w:val="00310410"/>
    <w:rsid w:val="00322611"/>
    <w:rsid w:val="00325656"/>
    <w:rsid w:val="00342A51"/>
    <w:rsid w:val="003458E6"/>
    <w:rsid w:val="003506E8"/>
    <w:rsid w:val="00360945"/>
    <w:rsid w:val="003609E2"/>
    <w:rsid w:val="00386523"/>
    <w:rsid w:val="003875CE"/>
    <w:rsid w:val="00387878"/>
    <w:rsid w:val="003909E2"/>
    <w:rsid w:val="00395405"/>
    <w:rsid w:val="003A70D3"/>
    <w:rsid w:val="003B016B"/>
    <w:rsid w:val="003B4804"/>
    <w:rsid w:val="003B4A5A"/>
    <w:rsid w:val="003C20B9"/>
    <w:rsid w:val="003C5943"/>
    <w:rsid w:val="003D239A"/>
    <w:rsid w:val="003D2D39"/>
    <w:rsid w:val="003D30CD"/>
    <w:rsid w:val="003E36AB"/>
    <w:rsid w:val="003F0699"/>
    <w:rsid w:val="003F1022"/>
    <w:rsid w:val="003F7034"/>
    <w:rsid w:val="004010B8"/>
    <w:rsid w:val="004022B4"/>
    <w:rsid w:val="00406095"/>
    <w:rsid w:val="004074FA"/>
    <w:rsid w:val="0041240E"/>
    <w:rsid w:val="00415BC9"/>
    <w:rsid w:val="004378C2"/>
    <w:rsid w:val="00444D67"/>
    <w:rsid w:val="00444EBA"/>
    <w:rsid w:val="004504A7"/>
    <w:rsid w:val="004515D1"/>
    <w:rsid w:val="00456921"/>
    <w:rsid w:val="00465321"/>
    <w:rsid w:val="00471A85"/>
    <w:rsid w:val="00471AE2"/>
    <w:rsid w:val="00472943"/>
    <w:rsid w:val="00476351"/>
    <w:rsid w:val="00477075"/>
    <w:rsid w:val="00485079"/>
    <w:rsid w:val="00493F77"/>
    <w:rsid w:val="00497192"/>
    <w:rsid w:val="004A3F2A"/>
    <w:rsid w:val="004B59C2"/>
    <w:rsid w:val="004B7638"/>
    <w:rsid w:val="004C07E2"/>
    <w:rsid w:val="004C1BC4"/>
    <w:rsid w:val="004C28EB"/>
    <w:rsid w:val="004C465B"/>
    <w:rsid w:val="004D2B29"/>
    <w:rsid w:val="004D5CF8"/>
    <w:rsid w:val="004E31DE"/>
    <w:rsid w:val="004E6EE5"/>
    <w:rsid w:val="004F322E"/>
    <w:rsid w:val="00505FE5"/>
    <w:rsid w:val="0051715F"/>
    <w:rsid w:val="00525AEB"/>
    <w:rsid w:val="0053190A"/>
    <w:rsid w:val="00531D6C"/>
    <w:rsid w:val="00533ED8"/>
    <w:rsid w:val="00536258"/>
    <w:rsid w:val="005411C2"/>
    <w:rsid w:val="00543545"/>
    <w:rsid w:val="00543B7C"/>
    <w:rsid w:val="00547447"/>
    <w:rsid w:val="00551B4D"/>
    <w:rsid w:val="0056231A"/>
    <w:rsid w:val="005745E9"/>
    <w:rsid w:val="00577F20"/>
    <w:rsid w:val="005866EE"/>
    <w:rsid w:val="00586A63"/>
    <w:rsid w:val="00595946"/>
    <w:rsid w:val="00596C40"/>
    <w:rsid w:val="005A47BF"/>
    <w:rsid w:val="005B2323"/>
    <w:rsid w:val="005B7937"/>
    <w:rsid w:val="005C0E77"/>
    <w:rsid w:val="005C602F"/>
    <w:rsid w:val="005C6153"/>
    <w:rsid w:val="005C63EA"/>
    <w:rsid w:val="005C6B22"/>
    <w:rsid w:val="005D2056"/>
    <w:rsid w:val="005D502D"/>
    <w:rsid w:val="005D54CF"/>
    <w:rsid w:val="005D6DD2"/>
    <w:rsid w:val="005E14D0"/>
    <w:rsid w:val="005E2AF1"/>
    <w:rsid w:val="005E5837"/>
    <w:rsid w:val="005E5FCA"/>
    <w:rsid w:val="005E7AF5"/>
    <w:rsid w:val="005F08EC"/>
    <w:rsid w:val="005F6321"/>
    <w:rsid w:val="00603D6C"/>
    <w:rsid w:val="00625A9B"/>
    <w:rsid w:val="006278CB"/>
    <w:rsid w:val="00627E35"/>
    <w:rsid w:val="006313F0"/>
    <w:rsid w:val="006345FF"/>
    <w:rsid w:val="006432E5"/>
    <w:rsid w:val="0064638A"/>
    <w:rsid w:val="00646E5F"/>
    <w:rsid w:val="006475DB"/>
    <w:rsid w:val="006506E1"/>
    <w:rsid w:val="00650EE8"/>
    <w:rsid w:val="00655AE3"/>
    <w:rsid w:val="00664931"/>
    <w:rsid w:val="00664EDE"/>
    <w:rsid w:val="00672D5F"/>
    <w:rsid w:val="00673275"/>
    <w:rsid w:val="0067665D"/>
    <w:rsid w:val="00676A26"/>
    <w:rsid w:val="00685C21"/>
    <w:rsid w:val="00686FD4"/>
    <w:rsid w:val="006912F4"/>
    <w:rsid w:val="00692C98"/>
    <w:rsid w:val="006A2424"/>
    <w:rsid w:val="006A7022"/>
    <w:rsid w:val="006B1794"/>
    <w:rsid w:val="006D1A60"/>
    <w:rsid w:val="006D30C8"/>
    <w:rsid w:val="006D5321"/>
    <w:rsid w:val="006D5DCA"/>
    <w:rsid w:val="006D62F4"/>
    <w:rsid w:val="006E1135"/>
    <w:rsid w:val="006E263F"/>
    <w:rsid w:val="006F1D86"/>
    <w:rsid w:val="006F5370"/>
    <w:rsid w:val="007048B3"/>
    <w:rsid w:val="00710348"/>
    <w:rsid w:val="0071293D"/>
    <w:rsid w:val="00717F29"/>
    <w:rsid w:val="00722283"/>
    <w:rsid w:val="00723548"/>
    <w:rsid w:val="00730C29"/>
    <w:rsid w:val="00733196"/>
    <w:rsid w:val="00735E07"/>
    <w:rsid w:val="00746288"/>
    <w:rsid w:val="00757320"/>
    <w:rsid w:val="0077210C"/>
    <w:rsid w:val="00772DD9"/>
    <w:rsid w:val="00775F3F"/>
    <w:rsid w:val="007823FA"/>
    <w:rsid w:val="00787735"/>
    <w:rsid w:val="00790F62"/>
    <w:rsid w:val="007C127D"/>
    <w:rsid w:val="007C2E21"/>
    <w:rsid w:val="007C536A"/>
    <w:rsid w:val="007D2DC6"/>
    <w:rsid w:val="007D7491"/>
    <w:rsid w:val="007E3113"/>
    <w:rsid w:val="007E69ED"/>
    <w:rsid w:val="007F6879"/>
    <w:rsid w:val="00801C66"/>
    <w:rsid w:val="00805523"/>
    <w:rsid w:val="0081429E"/>
    <w:rsid w:val="00822B08"/>
    <w:rsid w:val="00822B54"/>
    <w:rsid w:val="00830F52"/>
    <w:rsid w:val="008312C1"/>
    <w:rsid w:val="008366BE"/>
    <w:rsid w:val="00837904"/>
    <w:rsid w:val="00837C10"/>
    <w:rsid w:val="00841D1B"/>
    <w:rsid w:val="00842DAE"/>
    <w:rsid w:val="00854D8D"/>
    <w:rsid w:val="008612C9"/>
    <w:rsid w:val="00863C18"/>
    <w:rsid w:val="00876B72"/>
    <w:rsid w:val="00877C8D"/>
    <w:rsid w:val="00880F86"/>
    <w:rsid w:val="00881880"/>
    <w:rsid w:val="00885A79"/>
    <w:rsid w:val="00886AE2"/>
    <w:rsid w:val="0089722B"/>
    <w:rsid w:val="008A58CF"/>
    <w:rsid w:val="008D4EA9"/>
    <w:rsid w:val="008E7F6A"/>
    <w:rsid w:val="008F149D"/>
    <w:rsid w:val="008F62F7"/>
    <w:rsid w:val="009024F1"/>
    <w:rsid w:val="0090779B"/>
    <w:rsid w:val="009078DB"/>
    <w:rsid w:val="00911D2B"/>
    <w:rsid w:val="009122FD"/>
    <w:rsid w:val="00917032"/>
    <w:rsid w:val="00920329"/>
    <w:rsid w:val="00922EDB"/>
    <w:rsid w:val="00933956"/>
    <w:rsid w:val="0093748F"/>
    <w:rsid w:val="0094583B"/>
    <w:rsid w:val="00953823"/>
    <w:rsid w:val="00964447"/>
    <w:rsid w:val="009661B8"/>
    <w:rsid w:val="00983408"/>
    <w:rsid w:val="00983492"/>
    <w:rsid w:val="00984074"/>
    <w:rsid w:val="00990C80"/>
    <w:rsid w:val="009A2D8A"/>
    <w:rsid w:val="009A3ECD"/>
    <w:rsid w:val="009A54E8"/>
    <w:rsid w:val="009B6958"/>
    <w:rsid w:val="009B6C8D"/>
    <w:rsid w:val="009C26B7"/>
    <w:rsid w:val="009C49E2"/>
    <w:rsid w:val="009C51C8"/>
    <w:rsid w:val="009C671C"/>
    <w:rsid w:val="009E38C6"/>
    <w:rsid w:val="009E3E5A"/>
    <w:rsid w:val="009F3656"/>
    <w:rsid w:val="009F52A7"/>
    <w:rsid w:val="00A004D9"/>
    <w:rsid w:val="00A14F03"/>
    <w:rsid w:val="00A240B8"/>
    <w:rsid w:val="00A246E7"/>
    <w:rsid w:val="00A419F2"/>
    <w:rsid w:val="00A462C7"/>
    <w:rsid w:val="00A50375"/>
    <w:rsid w:val="00A750A5"/>
    <w:rsid w:val="00A771F5"/>
    <w:rsid w:val="00A81FEB"/>
    <w:rsid w:val="00A86F76"/>
    <w:rsid w:val="00AA1CD5"/>
    <w:rsid w:val="00AC564C"/>
    <w:rsid w:val="00AD0996"/>
    <w:rsid w:val="00AD6C3F"/>
    <w:rsid w:val="00AE41C2"/>
    <w:rsid w:val="00B035A9"/>
    <w:rsid w:val="00B05461"/>
    <w:rsid w:val="00B1251A"/>
    <w:rsid w:val="00B20917"/>
    <w:rsid w:val="00B20AA9"/>
    <w:rsid w:val="00B2112D"/>
    <w:rsid w:val="00B30D0F"/>
    <w:rsid w:val="00B315AB"/>
    <w:rsid w:val="00B34A17"/>
    <w:rsid w:val="00B450FC"/>
    <w:rsid w:val="00B536E0"/>
    <w:rsid w:val="00B5494A"/>
    <w:rsid w:val="00B576D6"/>
    <w:rsid w:val="00B644E8"/>
    <w:rsid w:val="00B668A7"/>
    <w:rsid w:val="00B67CCE"/>
    <w:rsid w:val="00B732B2"/>
    <w:rsid w:val="00B83C6E"/>
    <w:rsid w:val="00B91F1F"/>
    <w:rsid w:val="00B9415B"/>
    <w:rsid w:val="00BA7294"/>
    <w:rsid w:val="00BB2656"/>
    <w:rsid w:val="00BB29E2"/>
    <w:rsid w:val="00BC29EE"/>
    <w:rsid w:val="00BC2C5B"/>
    <w:rsid w:val="00BC7D77"/>
    <w:rsid w:val="00BD1A81"/>
    <w:rsid w:val="00BD1DE7"/>
    <w:rsid w:val="00BE09DE"/>
    <w:rsid w:val="00BE6367"/>
    <w:rsid w:val="00BF20B8"/>
    <w:rsid w:val="00BF3D84"/>
    <w:rsid w:val="00BF5630"/>
    <w:rsid w:val="00C00015"/>
    <w:rsid w:val="00C02A46"/>
    <w:rsid w:val="00C05293"/>
    <w:rsid w:val="00C16BB6"/>
    <w:rsid w:val="00C224CD"/>
    <w:rsid w:val="00C307FC"/>
    <w:rsid w:val="00C34C39"/>
    <w:rsid w:val="00C45258"/>
    <w:rsid w:val="00C630CA"/>
    <w:rsid w:val="00C6518A"/>
    <w:rsid w:val="00C7100C"/>
    <w:rsid w:val="00C715F8"/>
    <w:rsid w:val="00C71B5C"/>
    <w:rsid w:val="00C765EC"/>
    <w:rsid w:val="00C836E9"/>
    <w:rsid w:val="00CA19DC"/>
    <w:rsid w:val="00CB4EF3"/>
    <w:rsid w:val="00CB51F5"/>
    <w:rsid w:val="00CC2A7E"/>
    <w:rsid w:val="00CC2FE3"/>
    <w:rsid w:val="00CD1438"/>
    <w:rsid w:val="00CD1EB2"/>
    <w:rsid w:val="00CE3185"/>
    <w:rsid w:val="00CE3651"/>
    <w:rsid w:val="00CE7958"/>
    <w:rsid w:val="00CF2E00"/>
    <w:rsid w:val="00D0374B"/>
    <w:rsid w:val="00D03BD7"/>
    <w:rsid w:val="00D06738"/>
    <w:rsid w:val="00D12557"/>
    <w:rsid w:val="00D13663"/>
    <w:rsid w:val="00D1389D"/>
    <w:rsid w:val="00D16EF8"/>
    <w:rsid w:val="00D22206"/>
    <w:rsid w:val="00D24548"/>
    <w:rsid w:val="00D40789"/>
    <w:rsid w:val="00D47734"/>
    <w:rsid w:val="00D54F9F"/>
    <w:rsid w:val="00D55F64"/>
    <w:rsid w:val="00D5760F"/>
    <w:rsid w:val="00D57E67"/>
    <w:rsid w:val="00D61007"/>
    <w:rsid w:val="00D61E59"/>
    <w:rsid w:val="00D63F61"/>
    <w:rsid w:val="00D70AB7"/>
    <w:rsid w:val="00D7109E"/>
    <w:rsid w:val="00D93AFD"/>
    <w:rsid w:val="00DA5669"/>
    <w:rsid w:val="00DA5855"/>
    <w:rsid w:val="00DB2FF0"/>
    <w:rsid w:val="00DB3402"/>
    <w:rsid w:val="00DB6A77"/>
    <w:rsid w:val="00DC4BF8"/>
    <w:rsid w:val="00DC6E80"/>
    <w:rsid w:val="00DD341C"/>
    <w:rsid w:val="00DD4374"/>
    <w:rsid w:val="00DD5320"/>
    <w:rsid w:val="00DD6A2E"/>
    <w:rsid w:val="00DE43BB"/>
    <w:rsid w:val="00DE4B3A"/>
    <w:rsid w:val="00DF0395"/>
    <w:rsid w:val="00E050A2"/>
    <w:rsid w:val="00E1735B"/>
    <w:rsid w:val="00E17700"/>
    <w:rsid w:val="00E230F2"/>
    <w:rsid w:val="00E269AA"/>
    <w:rsid w:val="00E31E2A"/>
    <w:rsid w:val="00E33A64"/>
    <w:rsid w:val="00E35D27"/>
    <w:rsid w:val="00E417EE"/>
    <w:rsid w:val="00E56AB9"/>
    <w:rsid w:val="00E73DF8"/>
    <w:rsid w:val="00E76114"/>
    <w:rsid w:val="00E81F61"/>
    <w:rsid w:val="00E86829"/>
    <w:rsid w:val="00E93A0A"/>
    <w:rsid w:val="00EA1EEF"/>
    <w:rsid w:val="00EA484D"/>
    <w:rsid w:val="00EB0AC1"/>
    <w:rsid w:val="00EB229C"/>
    <w:rsid w:val="00EB4ADB"/>
    <w:rsid w:val="00EB52E6"/>
    <w:rsid w:val="00EB5F72"/>
    <w:rsid w:val="00EB7C75"/>
    <w:rsid w:val="00EC232C"/>
    <w:rsid w:val="00EC4DD2"/>
    <w:rsid w:val="00EC61A7"/>
    <w:rsid w:val="00ED69A7"/>
    <w:rsid w:val="00EE2526"/>
    <w:rsid w:val="00EE5826"/>
    <w:rsid w:val="00EE611C"/>
    <w:rsid w:val="00EF1820"/>
    <w:rsid w:val="00EF1983"/>
    <w:rsid w:val="00EF7555"/>
    <w:rsid w:val="00F0072A"/>
    <w:rsid w:val="00F00EC4"/>
    <w:rsid w:val="00F35CA0"/>
    <w:rsid w:val="00F47897"/>
    <w:rsid w:val="00F524B4"/>
    <w:rsid w:val="00F55F08"/>
    <w:rsid w:val="00F60CF5"/>
    <w:rsid w:val="00F61217"/>
    <w:rsid w:val="00F72873"/>
    <w:rsid w:val="00F76F77"/>
    <w:rsid w:val="00F80297"/>
    <w:rsid w:val="00F802D3"/>
    <w:rsid w:val="00F839F8"/>
    <w:rsid w:val="00F87639"/>
    <w:rsid w:val="00F91B28"/>
    <w:rsid w:val="00F92A05"/>
    <w:rsid w:val="00F92D66"/>
    <w:rsid w:val="00FA0683"/>
    <w:rsid w:val="00FA30C0"/>
    <w:rsid w:val="00FB4A8A"/>
    <w:rsid w:val="00FB5F4A"/>
    <w:rsid w:val="00FC70F7"/>
    <w:rsid w:val="00FD4D48"/>
    <w:rsid w:val="00FD57CB"/>
    <w:rsid w:val="00FE2963"/>
    <w:rsid w:val="00FE2CD6"/>
    <w:rsid w:val="00FE5338"/>
    <w:rsid w:val="00FF1CC5"/>
    <w:rsid w:val="00FF41ED"/>
    <w:rsid w:val="00FF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D321"/>
  <w15:docId w15:val="{B0346ACA-C3AD-4F11-98EC-67BC32E5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1D86"/>
    <w:pPr>
      <w:spacing w:line="288" w:lineRule="auto"/>
    </w:pPr>
    <w:rPr>
      <w:rFonts w:ascii="Arial" w:hAnsi="Arial"/>
      <w:sz w:val="22"/>
      <w:szCs w:val="22"/>
    </w:rPr>
  </w:style>
  <w:style w:type="paragraph" w:styleId="Heading1">
    <w:name w:val="heading 1"/>
    <w:basedOn w:val="Normal"/>
    <w:next w:val="Normal"/>
    <w:link w:val="Heading1Char"/>
    <w:uiPriority w:val="9"/>
    <w:qFormat/>
    <w:rsid w:val="00235CE3"/>
    <w:pPr>
      <w:keepNext/>
      <w:keepLines/>
      <w:numPr>
        <w:numId w:val="1"/>
      </w:numPr>
      <w:spacing w:before="480"/>
      <w:outlineLvl w:val="0"/>
    </w:pPr>
    <w:rPr>
      <w:bCs/>
      <w:caps/>
      <w:sz w:val="28"/>
      <w:szCs w:val="28"/>
    </w:rPr>
  </w:style>
  <w:style w:type="paragraph" w:styleId="Heading2">
    <w:name w:val="heading 2"/>
    <w:basedOn w:val="Normal"/>
    <w:next w:val="Normal"/>
    <w:link w:val="Heading2Char"/>
    <w:uiPriority w:val="9"/>
    <w:unhideWhenUsed/>
    <w:qFormat/>
    <w:rsid w:val="00235CE3"/>
    <w:pPr>
      <w:keepNext/>
      <w:keepLines/>
      <w:numPr>
        <w:ilvl w:val="1"/>
        <w:numId w:val="1"/>
      </w:numPr>
      <w:spacing w:before="200"/>
      <w:outlineLvl w:val="1"/>
    </w:pPr>
    <w:rPr>
      <w:b/>
      <w:bCs/>
      <w:sz w:val="26"/>
      <w:szCs w:val="26"/>
    </w:rPr>
  </w:style>
  <w:style w:type="paragraph" w:styleId="Heading3">
    <w:name w:val="heading 3"/>
    <w:basedOn w:val="Normal"/>
    <w:next w:val="Normal"/>
    <w:link w:val="Heading3Char"/>
    <w:uiPriority w:val="9"/>
    <w:unhideWhenUsed/>
    <w:qFormat/>
    <w:rsid w:val="006F1D86"/>
    <w:pPr>
      <w:keepNext/>
      <w:keepLines/>
      <w:numPr>
        <w:ilvl w:val="2"/>
        <w:numId w:val="1"/>
      </w:numPr>
      <w:spacing w:before="200"/>
      <w:outlineLvl w:val="2"/>
    </w:pPr>
    <w:rPr>
      <w:b/>
      <w:bCs/>
    </w:rPr>
  </w:style>
  <w:style w:type="paragraph" w:styleId="Heading4">
    <w:name w:val="heading 4"/>
    <w:basedOn w:val="Normal"/>
    <w:next w:val="Normal"/>
    <w:link w:val="Heading4Char"/>
    <w:uiPriority w:val="9"/>
    <w:unhideWhenUsed/>
    <w:qFormat/>
    <w:rsid w:val="000D217D"/>
    <w:pPr>
      <w:keepNext/>
      <w:keepLines/>
      <w:numPr>
        <w:ilvl w:val="3"/>
        <w:numId w:val="1"/>
      </w:numPr>
      <w:spacing w:before="200"/>
      <w:outlineLvl w:val="3"/>
    </w:pPr>
    <w:rPr>
      <w:b/>
      <w:bCs/>
      <w:iCs/>
    </w:rPr>
  </w:style>
  <w:style w:type="paragraph" w:styleId="Heading5">
    <w:name w:val="heading 5"/>
    <w:basedOn w:val="Normal"/>
    <w:next w:val="Normal"/>
    <w:link w:val="Heading5Char"/>
    <w:uiPriority w:val="9"/>
    <w:semiHidden/>
    <w:unhideWhenUsed/>
    <w:qFormat/>
    <w:rsid w:val="00BE6367"/>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BE6367"/>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BE636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E636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E636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4C6E"/>
    <w:pPr>
      <w:widowControl w:val="0"/>
      <w:numPr>
        <w:numId w:val="14"/>
      </w:numPr>
      <w:autoSpaceDE w:val="0"/>
      <w:autoSpaceDN w:val="0"/>
      <w:spacing w:before="120" w:after="120"/>
      <w:ind w:right="619"/>
      <w:contextualSpacing/>
    </w:pPr>
    <w:rPr>
      <w:rFonts w:cs="Arial"/>
      <w:i/>
      <w:color w:val="C00000"/>
    </w:rPr>
  </w:style>
  <w:style w:type="character" w:customStyle="1" w:styleId="Heading1Char">
    <w:name w:val="Heading 1 Char"/>
    <w:link w:val="Heading1"/>
    <w:uiPriority w:val="9"/>
    <w:rsid w:val="00235CE3"/>
    <w:rPr>
      <w:rFonts w:ascii="Arial" w:hAnsi="Arial"/>
      <w:bCs/>
      <w:caps/>
      <w:sz w:val="28"/>
      <w:szCs w:val="28"/>
    </w:rPr>
  </w:style>
  <w:style w:type="character" w:customStyle="1" w:styleId="Heading2Char">
    <w:name w:val="Heading 2 Char"/>
    <w:link w:val="Heading2"/>
    <w:uiPriority w:val="9"/>
    <w:rsid w:val="00235CE3"/>
    <w:rPr>
      <w:rFonts w:ascii="Arial" w:hAnsi="Arial"/>
      <w:b/>
      <w:bCs/>
      <w:sz w:val="26"/>
      <w:szCs w:val="26"/>
    </w:rPr>
  </w:style>
  <w:style w:type="character" w:customStyle="1" w:styleId="Heading3Char">
    <w:name w:val="Heading 3 Char"/>
    <w:link w:val="Heading3"/>
    <w:uiPriority w:val="9"/>
    <w:rsid w:val="006F1D86"/>
    <w:rPr>
      <w:rFonts w:ascii="Arial" w:hAnsi="Arial"/>
      <w:b/>
      <w:bCs/>
      <w:sz w:val="22"/>
      <w:szCs w:val="22"/>
    </w:rPr>
  </w:style>
  <w:style w:type="character" w:customStyle="1" w:styleId="Heading4Char">
    <w:name w:val="Heading 4 Char"/>
    <w:link w:val="Heading4"/>
    <w:uiPriority w:val="9"/>
    <w:rsid w:val="000D217D"/>
    <w:rPr>
      <w:rFonts w:ascii="Arial" w:hAnsi="Arial"/>
      <w:b/>
      <w:bCs/>
      <w:iCs/>
      <w:sz w:val="22"/>
      <w:szCs w:val="22"/>
    </w:rPr>
  </w:style>
  <w:style w:type="character" w:customStyle="1" w:styleId="Heading5Char">
    <w:name w:val="Heading 5 Char"/>
    <w:link w:val="Heading5"/>
    <w:uiPriority w:val="9"/>
    <w:semiHidden/>
    <w:rsid w:val="00BE6367"/>
    <w:rPr>
      <w:rFonts w:ascii="Cambria" w:hAnsi="Cambria"/>
      <w:color w:val="243F60"/>
      <w:sz w:val="22"/>
      <w:szCs w:val="22"/>
    </w:rPr>
  </w:style>
  <w:style w:type="character" w:customStyle="1" w:styleId="Heading6Char">
    <w:name w:val="Heading 6 Char"/>
    <w:link w:val="Heading6"/>
    <w:uiPriority w:val="9"/>
    <w:semiHidden/>
    <w:rsid w:val="00BE6367"/>
    <w:rPr>
      <w:rFonts w:ascii="Cambria" w:hAnsi="Cambria"/>
      <w:i/>
      <w:iCs/>
      <w:color w:val="243F60"/>
      <w:sz w:val="22"/>
      <w:szCs w:val="22"/>
    </w:rPr>
  </w:style>
  <w:style w:type="character" w:customStyle="1" w:styleId="Heading7Char">
    <w:name w:val="Heading 7 Char"/>
    <w:link w:val="Heading7"/>
    <w:uiPriority w:val="9"/>
    <w:semiHidden/>
    <w:rsid w:val="00BE6367"/>
    <w:rPr>
      <w:rFonts w:ascii="Cambria" w:hAnsi="Cambria"/>
      <w:i/>
      <w:iCs/>
      <w:color w:val="404040"/>
      <w:sz w:val="22"/>
      <w:szCs w:val="22"/>
    </w:rPr>
  </w:style>
  <w:style w:type="character" w:customStyle="1" w:styleId="Heading8Char">
    <w:name w:val="Heading 8 Char"/>
    <w:link w:val="Heading8"/>
    <w:uiPriority w:val="9"/>
    <w:semiHidden/>
    <w:rsid w:val="00BE6367"/>
    <w:rPr>
      <w:rFonts w:ascii="Cambria" w:hAnsi="Cambria"/>
      <w:color w:val="404040"/>
    </w:rPr>
  </w:style>
  <w:style w:type="character" w:customStyle="1" w:styleId="Heading9Char">
    <w:name w:val="Heading 9 Char"/>
    <w:link w:val="Heading9"/>
    <w:uiPriority w:val="9"/>
    <w:semiHidden/>
    <w:rsid w:val="00BE6367"/>
    <w:rPr>
      <w:rFonts w:ascii="Cambria" w:hAnsi="Cambria"/>
      <w:i/>
      <w:iCs/>
      <w:color w:val="404040"/>
    </w:rPr>
  </w:style>
  <w:style w:type="paragraph" w:styleId="TOCHeading">
    <w:name w:val="TOC Heading"/>
    <w:basedOn w:val="Heading1"/>
    <w:next w:val="Normal"/>
    <w:uiPriority w:val="39"/>
    <w:semiHidden/>
    <w:unhideWhenUsed/>
    <w:qFormat/>
    <w:rsid w:val="004B59C2"/>
    <w:pPr>
      <w:numPr>
        <w:numId w:val="0"/>
      </w:numPr>
      <w:outlineLvl w:val="9"/>
    </w:pPr>
  </w:style>
  <w:style w:type="paragraph" w:styleId="TOC1">
    <w:name w:val="toc 1"/>
    <w:basedOn w:val="Normal"/>
    <w:next w:val="Normal"/>
    <w:autoRedefine/>
    <w:uiPriority w:val="39"/>
    <w:unhideWhenUsed/>
    <w:qFormat/>
    <w:rsid w:val="00D40789"/>
    <w:pPr>
      <w:tabs>
        <w:tab w:val="left" w:pos="440"/>
        <w:tab w:val="right" w:leader="dot" w:pos="10800"/>
      </w:tabs>
    </w:pPr>
    <w:rPr>
      <w:noProof/>
      <w:szCs w:val="28"/>
    </w:rPr>
  </w:style>
  <w:style w:type="paragraph" w:styleId="BalloonText">
    <w:name w:val="Balloon Text"/>
    <w:basedOn w:val="Normal"/>
    <w:link w:val="BalloonTextChar"/>
    <w:uiPriority w:val="99"/>
    <w:semiHidden/>
    <w:unhideWhenUsed/>
    <w:rsid w:val="004B59C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B59C2"/>
    <w:rPr>
      <w:rFonts w:ascii="Tahoma" w:hAnsi="Tahoma" w:cs="Tahoma"/>
      <w:sz w:val="16"/>
      <w:szCs w:val="16"/>
    </w:rPr>
  </w:style>
  <w:style w:type="character" w:styleId="Hyperlink">
    <w:name w:val="Hyperlink"/>
    <w:uiPriority w:val="99"/>
    <w:unhideWhenUsed/>
    <w:rsid w:val="004B59C2"/>
    <w:rPr>
      <w:color w:val="0000FF"/>
      <w:u w:val="single"/>
    </w:rPr>
  </w:style>
  <w:style w:type="paragraph" w:styleId="BodyTextIndent">
    <w:name w:val="Body Text Indent"/>
    <w:basedOn w:val="Normal"/>
    <w:link w:val="BodyTextIndentChar"/>
    <w:semiHidden/>
    <w:rsid w:val="00D61007"/>
    <w:pPr>
      <w:tabs>
        <w:tab w:val="left" w:pos="1440"/>
      </w:tabs>
      <w:spacing w:line="240" w:lineRule="auto"/>
      <w:ind w:left="1440"/>
    </w:pPr>
    <w:rPr>
      <w:rFonts w:ascii="Times" w:hAnsi="Times"/>
      <w:sz w:val="24"/>
      <w:szCs w:val="20"/>
    </w:rPr>
  </w:style>
  <w:style w:type="character" w:customStyle="1" w:styleId="BodyTextIndentChar">
    <w:name w:val="Body Text Indent Char"/>
    <w:link w:val="BodyTextIndent"/>
    <w:semiHidden/>
    <w:rsid w:val="00D61007"/>
    <w:rPr>
      <w:rFonts w:ascii="Times" w:eastAsia="Times New Roman" w:hAnsi="Times" w:cs="Times New Roman"/>
      <w:sz w:val="24"/>
      <w:szCs w:val="20"/>
    </w:rPr>
  </w:style>
  <w:style w:type="table" w:styleId="TableGrid">
    <w:name w:val="Table Grid"/>
    <w:basedOn w:val="TableNormal"/>
    <w:rsid w:val="007C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320"/>
    <w:pPr>
      <w:tabs>
        <w:tab w:val="center" w:pos="4680"/>
        <w:tab w:val="right" w:pos="9360"/>
      </w:tabs>
      <w:spacing w:line="240" w:lineRule="auto"/>
    </w:pPr>
  </w:style>
  <w:style w:type="character" w:customStyle="1" w:styleId="HeaderChar">
    <w:name w:val="Header Char"/>
    <w:basedOn w:val="DefaultParagraphFont"/>
    <w:link w:val="Header"/>
    <w:uiPriority w:val="99"/>
    <w:rsid w:val="00DD5320"/>
  </w:style>
  <w:style w:type="paragraph" w:styleId="Footer">
    <w:name w:val="footer"/>
    <w:basedOn w:val="Normal"/>
    <w:link w:val="FooterChar"/>
    <w:unhideWhenUsed/>
    <w:rsid w:val="00DD5320"/>
    <w:pPr>
      <w:tabs>
        <w:tab w:val="center" w:pos="4680"/>
        <w:tab w:val="right" w:pos="9360"/>
      </w:tabs>
      <w:spacing w:line="240" w:lineRule="auto"/>
    </w:pPr>
  </w:style>
  <w:style w:type="character" w:customStyle="1" w:styleId="FooterChar">
    <w:name w:val="Footer Char"/>
    <w:basedOn w:val="DefaultParagraphFont"/>
    <w:link w:val="Footer"/>
    <w:rsid w:val="00DD5320"/>
  </w:style>
  <w:style w:type="character" w:styleId="CommentReference">
    <w:name w:val="annotation reference"/>
    <w:uiPriority w:val="99"/>
    <w:semiHidden/>
    <w:unhideWhenUsed/>
    <w:rsid w:val="00BF5630"/>
    <w:rPr>
      <w:sz w:val="16"/>
      <w:szCs w:val="16"/>
    </w:rPr>
  </w:style>
  <w:style w:type="paragraph" w:styleId="CommentText">
    <w:name w:val="annotation text"/>
    <w:basedOn w:val="Normal"/>
    <w:link w:val="CommentTextChar"/>
    <w:uiPriority w:val="99"/>
    <w:semiHidden/>
    <w:unhideWhenUsed/>
    <w:rsid w:val="00BF5630"/>
    <w:pPr>
      <w:spacing w:line="240" w:lineRule="auto"/>
    </w:pPr>
    <w:rPr>
      <w:sz w:val="20"/>
      <w:szCs w:val="20"/>
    </w:rPr>
  </w:style>
  <w:style w:type="character" w:customStyle="1" w:styleId="CommentTextChar">
    <w:name w:val="Comment Text Char"/>
    <w:link w:val="CommentText"/>
    <w:uiPriority w:val="99"/>
    <w:semiHidden/>
    <w:rsid w:val="00BF5630"/>
    <w:rPr>
      <w:sz w:val="20"/>
      <w:szCs w:val="20"/>
    </w:rPr>
  </w:style>
  <w:style w:type="paragraph" w:styleId="CommentSubject">
    <w:name w:val="annotation subject"/>
    <w:basedOn w:val="CommentText"/>
    <w:next w:val="CommentText"/>
    <w:link w:val="CommentSubjectChar"/>
    <w:uiPriority w:val="99"/>
    <w:semiHidden/>
    <w:unhideWhenUsed/>
    <w:rsid w:val="00BF5630"/>
    <w:rPr>
      <w:b/>
      <w:bCs/>
    </w:rPr>
  </w:style>
  <w:style w:type="character" w:customStyle="1" w:styleId="CommentSubjectChar">
    <w:name w:val="Comment Subject Char"/>
    <w:link w:val="CommentSubject"/>
    <w:uiPriority w:val="99"/>
    <w:semiHidden/>
    <w:rsid w:val="00BF5630"/>
    <w:rPr>
      <w:b/>
      <w:bCs/>
      <w:sz w:val="20"/>
      <w:szCs w:val="20"/>
    </w:rPr>
  </w:style>
  <w:style w:type="paragraph" w:styleId="NoSpacing">
    <w:name w:val="No Spacing"/>
    <w:link w:val="NoSpacingChar"/>
    <w:uiPriority w:val="1"/>
    <w:qFormat/>
    <w:rsid w:val="00BA7294"/>
    <w:rPr>
      <w:sz w:val="22"/>
      <w:szCs w:val="22"/>
    </w:rPr>
  </w:style>
  <w:style w:type="character" w:customStyle="1" w:styleId="NoSpacingChar">
    <w:name w:val="No Spacing Char"/>
    <w:link w:val="NoSpacing"/>
    <w:uiPriority w:val="1"/>
    <w:rsid w:val="00BA7294"/>
    <w:rPr>
      <w:rFonts w:eastAsia="Times New Roman"/>
    </w:rPr>
  </w:style>
  <w:style w:type="paragraph" w:styleId="BodyText">
    <w:name w:val="Body Text"/>
    <w:basedOn w:val="Normal"/>
    <w:link w:val="BodyTextChar"/>
    <w:uiPriority w:val="99"/>
    <w:unhideWhenUsed/>
    <w:rsid w:val="00E050A2"/>
    <w:pPr>
      <w:spacing w:after="120"/>
    </w:pPr>
  </w:style>
  <w:style w:type="character" w:customStyle="1" w:styleId="BodyTextChar">
    <w:name w:val="Body Text Char"/>
    <w:basedOn w:val="DefaultParagraphFont"/>
    <w:link w:val="BodyText"/>
    <w:uiPriority w:val="99"/>
    <w:rsid w:val="00E050A2"/>
    <w:rPr>
      <w:rFonts w:ascii="Arial" w:hAnsi="Arial"/>
      <w:sz w:val="22"/>
      <w:szCs w:val="22"/>
    </w:rPr>
  </w:style>
  <w:style w:type="paragraph" w:styleId="Title">
    <w:name w:val="Title"/>
    <w:basedOn w:val="Normal"/>
    <w:next w:val="Normal"/>
    <w:link w:val="TitleChar"/>
    <w:uiPriority w:val="10"/>
    <w:qFormat/>
    <w:rsid w:val="003D23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39A"/>
    <w:rPr>
      <w:rFonts w:asciiTheme="majorHAnsi" w:eastAsiaTheme="majorEastAsia" w:hAnsiTheme="majorHAnsi" w:cstheme="majorBidi"/>
      <w:spacing w:val="-10"/>
      <w:kern w:val="28"/>
      <w:sz w:val="56"/>
      <w:szCs w:val="56"/>
    </w:rPr>
  </w:style>
  <w:style w:type="paragraph" w:customStyle="1" w:styleId="Guidance-Instruction">
    <w:name w:val="Guidance-Instruction"/>
    <w:basedOn w:val="Normal"/>
    <w:rsid w:val="003D239A"/>
    <w:pPr>
      <w:spacing w:before="120" w:after="120"/>
    </w:pPr>
    <w:rPr>
      <w:i/>
      <w:color w:val="C00000"/>
    </w:rPr>
  </w:style>
  <w:style w:type="character" w:styleId="UnresolvedMention">
    <w:name w:val="Unresolved Mention"/>
    <w:basedOn w:val="DefaultParagraphFont"/>
    <w:uiPriority w:val="99"/>
    <w:semiHidden/>
    <w:unhideWhenUsed/>
    <w:rsid w:val="00FD4D48"/>
    <w:rPr>
      <w:color w:val="605E5C"/>
      <w:shd w:val="clear" w:color="auto" w:fill="E1DFDD"/>
    </w:rPr>
  </w:style>
  <w:style w:type="character" w:styleId="FollowedHyperlink">
    <w:name w:val="FollowedHyperlink"/>
    <w:basedOn w:val="DefaultParagraphFont"/>
    <w:uiPriority w:val="99"/>
    <w:semiHidden/>
    <w:unhideWhenUsed/>
    <w:rsid w:val="00FD4D48"/>
    <w:rPr>
      <w:color w:val="800080" w:themeColor="followedHyperlink"/>
      <w:u w:val="single"/>
    </w:rPr>
  </w:style>
  <w:style w:type="paragraph" w:styleId="TOC3">
    <w:name w:val="toc 3"/>
    <w:basedOn w:val="Normal"/>
    <w:next w:val="Normal"/>
    <w:autoRedefine/>
    <w:uiPriority w:val="39"/>
    <w:unhideWhenUsed/>
    <w:qFormat/>
    <w:rsid w:val="00D40789"/>
    <w:pPr>
      <w:ind w:left="446"/>
    </w:pPr>
  </w:style>
  <w:style w:type="paragraph" w:styleId="TOC4">
    <w:name w:val="toc 4"/>
    <w:basedOn w:val="Normal"/>
    <w:next w:val="Normal"/>
    <w:autoRedefine/>
    <w:uiPriority w:val="39"/>
    <w:unhideWhenUsed/>
    <w:rsid w:val="00D40789"/>
    <w:pPr>
      <w:ind w:left="662"/>
    </w:pPr>
  </w:style>
  <w:style w:type="paragraph" w:styleId="TOC2">
    <w:name w:val="toc 2"/>
    <w:basedOn w:val="Normal"/>
    <w:next w:val="Normal"/>
    <w:autoRedefine/>
    <w:uiPriority w:val="39"/>
    <w:unhideWhenUsed/>
    <w:qFormat/>
    <w:rsid w:val="00D40789"/>
    <w:pPr>
      <w:ind w:left="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12" ma:contentTypeDescription="Create a new document." ma:contentTypeScope="" ma:versionID="b371c0c38af1bef060e0cb26d529bc64">
  <xsd:schema xmlns:xsd="http://www.w3.org/2001/XMLSchema" xmlns:xs="http://www.w3.org/2001/XMLSchema" xmlns:p="http://schemas.microsoft.com/office/2006/metadata/properties" xmlns:ns2="dd486ada-b033-43f8-9561-82d9abe8172f" xmlns:ns3="bbe00575-f1e3-4324-ac25-69cff9ca28ce" xmlns:ns4="31062a0d-ede8-4112-b4bb-00a9c1bc8e16" targetNamespace="http://schemas.microsoft.com/office/2006/metadata/properties" ma:root="true" ma:fieldsID="8caa1b05bb08e2536c469dd220b77f7d" ns2:_="" ns3:_="" ns4:_="">
    <xsd:import namespace="dd486ada-b033-43f8-9561-82d9abe8172f"/>
    <xsd:import namespace="bbe00575-f1e3-4324-ac25-69cff9ca28ce"/>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8d2e2ff-1d93-42c2-99ee-c268ac6ce32f}" ma:internalName="TaxCatchAll" ma:showField="CatchAllData" ma:web="dd486ada-b033-43f8-9561-82d9abe81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B7C79-6C49-4DDB-9DDA-262BA7472F4A}">
  <ds:schemaRefs>
    <ds:schemaRef ds:uri="http://schemas.openxmlformats.org/officeDocument/2006/bibliography"/>
  </ds:schemaRefs>
</ds:datastoreItem>
</file>

<file path=customXml/itemProps2.xml><?xml version="1.0" encoding="utf-8"?>
<ds:datastoreItem xmlns:ds="http://schemas.openxmlformats.org/officeDocument/2006/customXml" ds:itemID="{D153B531-214C-42B4-A0E6-37A80326AC27}">
  <ds:schemaRefs>
    <ds:schemaRef ds:uri="http://schemas.microsoft.com/sharepoint/v3/contenttype/forms"/>
  </ds:schemaRefs>
</ds:datastoreItem>
</file>

<file path=customXml/itemProps3.xml><?xml version="1.0" encoding="utf-8"?>
<ds:datastoreItem xmlns:ds="http://schemas.openxmlformats.org/officeDocument/2006/customXml" ds:itemID="{35A0D6E4-F3AE-460F-8097-628BD558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6ada-b033-43f8-9561-82d9abe8172f"/>
    <ds:schemaRef ds:uri="bbe00575-f1e3-4324-ac25-69cff9ca28ce"/>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14</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UPPP Template</vt:lpstr>
    </vt:vector>
  </TitlesOfParts>
  <Company>National Park Service (NPS)</Company>
  <LinksUpToDate>false</LinksUpToDate>
  <CharactersWithSpaces>18552</CharactersWithSpaces>
  <SharedDoc>false</SharedDoc>
  <HLinks>
    <vt:vector size="192" baseType="variant">
      <vt:variant>
        <vt:i4>7012368</vt:i4>
      </vt:variant>
      <vt:variant>
        <vt:i4>186</vt:i4>
      </vt:variant>
      <vt:variant>
        <vt:i4>0</vt:i4>
      </vt:variant>
      <vt:variant>
        <vt:i4>5</vt:i4>
      </vt:variant>
      <vt:variant>
        <vt:lpwstr/>
      </vt:variant>
      <vt:variant>
        <vt:lpwstr>_Appendix_A:_Contact</vt:lpwstr>
      </vt:variant>
      <vt:variant>
        <vt:i4>1769576</vt:i4>
      </vt:variant>
      <vt:variant>
        <vt:i4>183</vt:i4>
      </vt:variant>
      <vt:variant>
        <vt:i4>0</vt:i4>
      </vt:variant>
      <vt:variant>
        <vt:i4>5</vt:i4>
      </vt:variant>
      <vt:variant>
        <vt:lpwstr/>
      </vt:variant>
      <vt:variant>
        <vt:lpwstr>_Appendix_C:_Blank</vt:lpwstr>
      </vt:variant>
      <vt:variant>
        <vt:i4>1638462</vt:i4>
      </vt:variant>
      <vt:variant>
        <vt:i4>176</vt:i4>
      </vt:variant>
      <vt:variant>
        <vt:i4>0</vt:i4>
      </vt:variant>
      <vt:variant>
        <vt:i4>5</vt:i4>
      </vt:variant>
      <vt:variant>
        <vt:lpwstr/>
      </vt:variant>
      <vt:variant>
        <vt:lpwstr>_Toc169861012</vt:lpwstr>
      </vt:variant>
      <vt:variant>
        <vt:i4>1638462</vt:i4>
      </vt:variant>
      <vt:variant>
        <vt:i4>170</vt:i4>
      </vt:variant>
      <vt:variant>
        <vt:i4>0</vt:i4>
      </vt:variant>
      <vt:variant>
        <vt:i4>5</vt:i4>
      </vt:variant>
      <vt:variant>
        <vt:lpwstr/>
      </vt:variant>
      <vt:variant>
        <vt:lpwstr>_Toc169861011</vt:lpwstr>
      </vt:variant>
      <vt:variant>
        <vt:i4>1638462</vt:i4>
      </vt:variant>
      <vt:variant>
        <vt:i4>164</vt:i4>
      </vt:variant>
      <vt:variant>
        <vt:i4>0</vt:i4>
      </vt:variant>
      <vt:variant>
        <vt:i4>5</vt:i4>
      </vt:variant>
      <vt:variant>
        <vt:lpwstr/>
      </vt:variant>
      <vt:variant>
        <vt:lpwstr>_Toc169861010</vt:lpwstr>
      </vt:variant>
      <vt:variant>
        <vt:i4>1572926</vt:i4>
      </vt:variant>
      <vt:variant>
        <vt:i4>158</vt:i4>
      </vt:variant>
      <vt:variant>
        <vt:i4>0</vt:i4>
      </vt:variant>
      <vt:variant>
        <vt:i4>5</vt:i4>
      </vt:variant>
      <vt:variant>
        <vt:lpwstr/>
      </vt:variant>
      <vt:variant>
        <vt:lpwstr>_Toc169861009</vt:lpwstr>
      </vt:variant>
      <vt:variant>
        <vt:i4>1572926</vt:i4>
      </vt:variant>
      <vt:variant>
        <vt:i4>152</vt:i4>
      </vt:variant>
      <vt:variant>
        <vt:i4>0</vt:i4>
      </vt:variant>
      <vt:variant>
        <vt:i4>5</vt:i4>
      </vt:variant>
      <vt:variant>
        <vt:lpwstr/>
      </vt:variant>
      <vt:variant>
        <vt:lpwstr>_Toc169861008</vt:lpwstr>
      </vt:variant>
      <vt:variant>
        <vt:i4>1572926</vt:i4>
      </vt:variant>
      <vt:variant>
        <vt:i4>146</vt:i4>
      </vt:variant>
      <vt:variant>
        <vt:i4>0</vt:i4>
      </vt:variant>
      <vt:variant>
        <vt:i4>5</vt:i4>
      </vt:variant>
      <vt:variant>
        <vt:lpwstr/>
      </vt:variant>
      <vt:variant>
        <vt:lpwstr>_Toc169861007</vt:lpwstr>
      </vt:variant>
      <vt:variant>
        <vt:i4>1572926</vt:i4>
      </vt:variant>
      <vt:variant>
        <vt:i4>140</vt:i4>
      </vt:variant>
      <vt:variant>
        <vt:i4>0</vt:i4>
      </vt:variant>
      <vt:variant>
        <vt:i4>5</vt:i4>
      </vt:variant>
      <vt:variant>
        <vt:lpwstr/>
      </vt:variant>
      <vt:variant>
        <vt:lpwstr>_Toc169861006</vt:lpwstr>
      </vt:variant>
      <vt:variant>
        <vt:i4>1572926</vt:i4>
      </vt:variant>
      <vt:variant>
        <vt:i4>134</vt:i4>
      </vt:variant>
      <vt:variant>
        <vt:i4>0</vt:i4>
      </vt:variant>
      <vt:variant>
        <vt:i4>5</vt:i4>
      </vt:variant>
      <vt:variant>
        <vt:lpwstr/>
      </vt:variant>
      <vt:variant>
        <vt:lpwstr>_Toc169861005</vt:lpwstr>
      </vt:variant>
      <vt:variant>
        <vt:i4>1572926</vt:i4>
      </vt:variant>
      <vt:variant>
        <vt:i4>128</vt:i4>
      </vt:variant>
      <vt:variant>
        <vt:i4>0</vt:i4>
      </vt:variant>
      <vt:variant>
        <vt:i4>5</vt:i4>
      </vt:variant>
      <vt:variant>
        <vt:lpwstr/>
      </vt:variant>
      <vt:variant>
        <vt:lpwstr>_Toc169861004</vt:lpwstr>
      </vt:variant>
      <vt:variant>
        <vt:i4>1572926</vt:i4>
      </vt:variant>
      <vt:variant>
        <vt:i4>122</vt:i4>
      </vt:variant>
      <vt:variant>
        <vt:i4>0</vt:i4>
      </vt:variant>
      <vt:variant>
        <vt:i4>5</vt:i4>
      </vt:variant>
      <vt:variant>
        <vt:lpwstr/>
      </vt:variant>
      <vt:variant>
        <vt:lpwstr>_Toc169861003</vt:lpwstr>
      </vt:variant>
      <vt:variant>
        <vt:i4>1572926</vt:i4>
      </vt:variant>
      <vt:variant>
        <vt:i4>116</vt:i4>
      </vt:variant>
      <vt:variant>
        <vt:i4>0</vt:i4>
      </vt:variant>
      <vt:variant>
        <vt:i4>5</vt:i4>
      </vt:variant>
      <vt:variant>
        <vt:lpwstr/>
      </vt:variant>
      <vt:variant>
        <vt:lpwstr>_Toc169861002</vt:lpwstr>
      </vt:variant>
      <vt:variant>
        <vt:i4>1572926</vt:i4>
      </vt:variant>
      <vt:variant>
        <vt:i4>110</vt:i4>
      </vt:variant>
      <vt:variant>
        <vt:i4>0</vt:i4>
      </vt:variant>
      <vt:variant>
        <vt:i4>5</vt:i4>
      </vt:variant>
      <vt:variant>
        <vt:lpwstr/>
      </vt:variant>
      <vt:variant>
        <vt:lpwstr>_Toc169861001</vt:lpwstr>
      </vt:variant>
      <vt:variant>
        <vt:i4>1572926</vt:i4>
      </vt:variant>
      <vt:variant>
        <vt:i4>104</vt:i4>
      </vt:variant>
      <vt:variant>
        <vt:i4>0</vt:i4>
      </vt:variant>
      <vt:variant>
        <vt:i4>5</vt:i4>
      </vt:variant>
      <vt:variant>
        <vt:lpwstr/>
      </vt:variant>
      <vt:variant>
        <vt:lpwstr>_Toc169861000</vt:lpwstr>
      </vt:variant>
      <vt:variant>
        <vt:i4>1048631</vt:i4>
      </vt:variant>
      <vt:variant>
        <vt:i4>98</vt:i4>
      </vt:variant>
      <vt:variant>
        <vt:i4>0</vt:i4>
      </vt:variant>
      <vt:variant>
        <vt:i4>5</vt:i4>
      </vt:variant>
      <vt:variant>
        <vt:lpwstr/>
      </vt:variant>
      <vt:variant>
        <vt:lpwstr>_Toc169860999</vt:lpwstr>
      </vt:variant>
      <vt:variant>
        <vt:i4>1048631</vt:i4>
      </vt:variant>
      <vt:variant>
        <vt:i4>92</vt:i4>
      </vt:variant>
      <vt:variant>
        <vt:i4>0</vt:i4>
      </vt:variant>
      <vt:variant>
        <vt:i4>5</vt:i4>
      </vt:variant>
      <vt:variant>
        <vt:lpwstr/>
      </vt:variant>
      <vt:variant>
        <vt:lpwstr>_Toc169860998</vt:lpwstr>
      </vt:variant>
      <vt:variant>
        <vt:i4>1048631</vt:i4>
      </vt:variant>
      <vt:variant>
        <vt:i4>86</vt:i4>
      </vt:variant>
      <vt:variant>
        <vt:i4>0</vt:i4>
      </vt:variant>
      <vt:variant>
        <vt:i4>5</vt:i4>
      </vt:variant>
      <vt:variant>
        <vt:lpwstr/>
      </vt:variant>
      <vt:variant>
        <vt:lpwstr>_Toc169860997</vt:lpwstr>
      </vt:variant>
      <vt:variant>
        <vt:i4>1048631</vt:i4>
      </vt:variant>
      <vt:variant>
        <vt:i4>80</vt:i4>
      </vt:variant>
      <vt:variant>
        <vt:i4>0</vt:i4>
      </vt:variant>
      <vt:variant>
        <vt:i4>5</vt:i4>
      </vt:variant>
      <vt:variant>
        <vt:lpwstr/>
      </vt:variant>
      <vt:variant>
        <vt:lpwstr>_Toc169860996</vt:lpwstr>
      </vt:variant>
      <vt:variant>
        <vt:i4>1048631</vt:i4>
      </vt:variant>
      <vt:variant>
        <vt:i4>74</vt:i4>
      </vt:variant>
      <vt:variant>
        <vt:i4>0</vt:i4>
      </vt:variant>
      <vt:variant>
        <vt:i4>5</vt:i4>
      </vt:variant>
      <vt:variant>
        <vt:lpwstr/>
      </vt:variant>
      <vt:variant>
        <vt:lpwstr>_Toc169860995</vt:lpwstr>
      </vt:variant>
      <vt:variant>
        <vt:i4>1048631</vt:i4>
      </vt:variant>
      <vt:variant>
        <vt:i4>68</vt:i4>
      </vt:variant>
      <vt:variant>
        <vt:i4>0</vt:i4>
      </vt:variant>
      <vt:variant>
        <vt:i4>5</vt:i4>
      </vt:variant>
      <vt:variant>
        <vt:lpwstr/>
      </vt:variant>
      <vt:variant>
        <vt:lpwstr>_Toc169860994</vt:lpwstr>
      </vt:variant>
      <vt:variant>
        <vt:i4>1048631</vt:i4>
      </vt:variant>
      <vt:variant>
        <vt:i4>62</vt:i4>
      </vt:variant>
      <vt:variant>
        <vt:i4>0</vt:i4>
      </vt:variant>
      <vt:variant>
        <vt:i4>5</vt:i4>
      </vt:variant>
      <vt:variant>
        <vt:lpwstr/>
      </vt:variant>
      <vt:variant>
        <vt:lpwstr>_Toc169860993</vt:lpwstr>
      </vt:variant>
      <vt:variant>
        <vt:i4>1048631</vt:i4>
      </vt:variant>
      <vt:variant>
        <vt:i4>56</vt:i4>
      </vt:variant>
      <vt:variant>
        <vt:i4>0</vt:i4>
      </vt:variant>
      <vt:variant>
        <vt:i4>5</vt:i4>
      </vt:variant>
      <vt:variant>
        <vt:lpwstr/>
      </vt:variant>
      <vt:variant>
        <vt:lpwstr>_Toc169860992</vt:lpwstr>
      </vt:variant>
      <vt:variant>
        <vt:i4>1048631</vt:i4>
      </vt:variant>
      <vt:variant>
        <vt:i4>50</vt:i4>
      </vt:variant>
      <vt:variant>
        <vt:i4>0</vt:i4>
      </vt:variant>
      <vt:variant>
        <vt:i4>5</vt:i4>
      </vt:variant>
      <vt:variant>
        <vt:lpwstr/>
      </vt:variant>
      <vt:variant>
        <vt:lpwstr>_Toc169860991</vt:lpwstr>
      </vt:variant>
      <vt:variant>
        <vt:i4>1048631</vt:i4>
      </vt:variant>
      <vt:variant>
        <vt:i4>44</vt:i4>
      </vt:variant>
      <vt:variant>
        <vt:i4>0</vt:i4>
      </vt:variant>
      <vt:variant>
        <vt:i4>5</vt:i4>
      </vt:variant>
      <vt:variant>
        <vt:lpwstr/>
      </vt:variant>
      <vt:variant>
        <vt:lpwstr>_Toc169860990</vt:lpwstr>
      </vt:variant>
      <vt:variant>
        <vt:i4>1114167</vt:i4>
      </vt:variant>
      <vt:variant>
        <vt:i4>38</vt:i4>
      </vt:variant>
      <vt:variant>
        <vt:i4>0</vt:i4>
      </vt:variant>
      <vt:variant>
        <vt:i4>5</vt:i4>
      </vt:variant>
      <vt:variant>
        <vt:lpwstr/>
      </vt:variant>
      <vt:variant>
        <vt:lpwstr>_Toc169860989</vt:lpwstr>
      </vt:variant>
      <vt:variant>
        <vt:i4>1114167</vt:i4>
      </vt:variant>
      <vt:variant>
        <vt:i4>32</vt:i4>
      </vt:variant>
      <vt:variant>
        <vt:i4>0</vt:i4>
      </vt:variant>
      <vt:variant>
        <vt:i4>5</vt:i4>
      </vt:variant>
      <vt:variant>
        <vt:lpwstr/>
      </vt:variant>
      <vt:variant>
        <vt:lpwstr>_Toc169860988</vt:lpwstr>
      </vt:variant>
      <vt:variant>
        <vt:i4>1114167</vt:i4>
      </vt:variant>
      <vt:variant>
        <vt:i4>26</vt:i4>
      </vt:variant>
      <vt:variant>
        <vt:i4>0</vt:i4>
      </vt:variant>
      <vt:variant>
        <vt:i4>5</vt:i4>
      </vt:variant>
      <vt:variant>
        <vt:lpwstr/>
      </vt:variant>
      <vt:variant>
        <vt:lpwstr>_Toc169860987</vt:lpwstr>
      </vt:variant>
      <vt:variant>
        <vt:i4>1114167</vt:i4>
      </vt:variant>
      <vt:variant>
        <vt:i4>20</vt:i4>
      </vt:variant>
      <vt:variant>
        <vt:i4>0</vt:i4>
      </vt:variant>
      <vt:variant>
        <vt:i4>5</vt:i4>
      </vt:variant>
      <vt:variant>
        <vt:lpwstr/>
      </vt:variant>
      <vt:variant>
        <vt:lpwstr>_Toc169860986</vt:lpwstr>
      </vt:variant>
      <vt:variant>
        <vt:i4>1114167</vt:i4>
      </vt:variant>
      <vt:variant>
        <vt:i4>14</vt:i4>
      </vt:variant>
      <vt:variant>
        <vt:i4>0</vt:i4>
      </vt:variant>
      <vt:variant>
        <vt:i4>5</vt:i4>
      </vt:variant>
      <vt:variant>
        <vt:lpwstr/>
      </vt:variant>
      <vt:variant>
        <vt:lpwstr>_Toc169860985</vt:lpwstr>
      </vt:variant>
      <vt:variant>
        <vt:i4>1114167</vt:i4>
      </vt:variant>
      <vt:variant>
        <vt:i4>8</vt:i4>
      </vt:variant>
      <vt:variant>
        <vt:i4>0</vt:i4>
      </vt:variant>
      <vt:variant>
        <vt:i4>5</vt:i4>
      </vt:variant>
      <vt:variant>
        <vt:lpwstr/>
      </vt:variant>
      <vt:variant>
        <vt:lpwstr>_Toc169860984</vt:lpwstr>
      </vt:variant>
      <vt:variant>
        <vt:i4>1114167</vt:i4>
      </vt:variant>
      <vt:variant>
        <vt:i4>2</vt:i4>
      </vt:variant>
      <vt:variant>
        <vt:i4>0</vt:i4>
      </vt:variant>
      <vt:variant>
        <vt:i4>5</vt:i4>
      </vt:variant>
      <vt:variant>
        <vt:lpwstr/>
      </vt:variant>
      <vt:variant>
        <vt:lpwstr>_Toc169860983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UPPP Template</dc:title>
  <dc:subject/>
  <dc:creator>National Park Service (NPS) - Denver Service Center (DSC)</dc:creator>
  <cp:keywords>Under-an-Acre Pollution Prevention Plan (UPPP) Template</cp:keywords>
  <dc:description/>
  <cp:lastModifiedBy>Lau, Elaine</cp:lastModifiedBy>
  <cp:revision>41</cp:revision>
  <cp:lastPrinted>2016-03-29T20:09:00Z</cp:lastPrinted>
  <dcterms:created xsi:type="dcterms:W3CDTF">2024-05-31T16:34:00Z</dcterms:created>
  <dcterms:modified xsi:type="dcterms:W3CDTF">2024-06-24T21:25:00Z</dcterms:modified>
</cp:coreProperties>
</file>