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color w:val="595959" w:themeColor="text1" w:themeTint="A6"/>
          <w:sz w:val="56"/>
          <w:szCs w:val="56"/>
        </w:rPr>
      </w:pPr>
      <w:r>
        <w:rPr>
          <w:color w:val="595959" w:themeColor="text1" w:themeTint="A6"/>
          <w:sz w:val="56"/>
          <w:szCs w:val="56"/>
        </w:rPr>
        <w:t>Payroll Report PII Certification</w:t>
      </w:r>
    </w:p>
    <w:p>
      <w:pPr>
        <w:spacing w:after="200" w:line="240" w:lineRule="auto"/>
        <w:jc w:val="center"/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National Park Service (NPS) - Denver Service Center (DSC) | 9-25-17</w:t>
      </w:r>
    </w:p>
    <w:p>
      <w:pPr>
        <w:tabs>
          <w:tab w:val="left" w:pos="2520"/>
        </w:tabs>
        <w:spacing w:after="120" w:line="240" w:lineRule="auto"/>
      </w:pPr>
      <w:r>
        <w:rPr>
          <w:b/>
        </w:rPr>
        <w:t>Date:</w:t>
      </w:r>
      <w:r>
        <w:tab/>
      </w:r>
      <w:r>
        <w:rPr>
          <w:color w:val="FF0000"/>
        </w:rPr>
        <w:t>MM/DD/YYYY</w:t>
      </w:r>
    </w:p>
    <w:p>
      <w:pPr>
        <w:tabs>
          <w:tab w:val="left" w:pos="2520"/>
        </w:tabs>
        <w:spacing w:after="120" w:line="240" w:lineRule="auto"/>
      </w:pPr>
      <w:r>
        <w:rPr>
          <w:b/>
        </w:rPr>
        <w:t>Company Name:</w:t>
      </w:r>
      <w:r>
        <w:rPr>
          <w:b/>
        </w:rPr>
        <w:tab/>
      </w:r>
      <w:r>
        <w:rPr>
          <w:color w:val="FF0000"/>
        </w:rPr>
        <w:t>Company Name, Point of Contact</w:t>
      </w:r>
    </w:p>
    <w:p>
      <w:pPr>
        <w:tabs>
          <w:tab w:val="left" w:pos="2520"/>
        </w:tabs>
        <w:spacing w:after="120" w:line="240" w:lineRule="auto"/>
      </w:pPr>
      <w:r>
        <w:rPr>
          <w:b/>
        </w:rPr>
        <w:t>Pay Estimate Number:</w:t>
      </w:r>
      <w:r>
        <w:rPr>
          <w:b/>
        </w:rPr>
        <w:tab/>
      </w:r>
      <w:r>
        <w:rPr>
          <w:color w:val="FF0000"/>
        </w:rPr>
        <w:t>##</w:t>
      </w:r>
    </w:p>
    <w:p>
      <w:pPr>
        <w:tabs>
          <w:tab w:val="left" w:pos="2520"/>
        </w:tabs>
        <w:spacing w:after="120" w:line="240" w:lineRule="auto"/>
        <w:rPr>
          <w:color w:val="FF0000"/>
        </w:rPr>
      </w:pPr>
      <w:r>
        <w:rPr>
          <w:b/>
        </w:rPr>
        <w:t>Project Title:</w:t>
      </w:r>
      <w:r>
        <w:rPr>
          <w:b/>
        </w:rPr>
        <w:tab/>
      </w:r>
      <w:r>
        <w:rPr>
          <w:color w:val="FF0000"/>
        </w:rPr>
        <w:t>Title</w:t>
      </w:r>
    </w:p>
    <w:p>
      <w:pPr>
        <w:tabs>
          <w:tab w:val="left" w:pos="2520"/>
        </w:tabs>
        <w:spacing w:after="120" w:line="240" w:lineRule="auto"/>
        <w:rPr>
          <w:color w:val="FF0000"/>
        </w:rPr>
      </w:pPr>
      <w:r>
        <w:rPr>
          <w:b/>
        </w:rPr>
        <w:t>Prime Contract Number:</w:t>
      </w:r>
      <w:r>
        <w:rPr>
          <w:color w:val="FF0000"/>
        </w:rPr>
        <w:tab/>
        <w:t>P17PCXXXXX</w:t>
      </w:r>
    </w:p>
    <w:p>
      <w:pPr>
        <w:tabs>
          <w:tab w:val="left" w:pos="2520"/>
        </w:tabs>
        <w:spacing w:after="120" w:line="240" w:lineRule="auto"/>
        <w:rPr>
          <w:color w:val="FF0000"/>
        </w:rPr>
      </w:pPr>
      <w:r>
        <w:rPr>
          <w:b/>
        </w:rPr>
        <w:t>Subject:</w:t>
      </w:r>
      <w:r>
        <w:rPr>
          <w:b/>
        </w:rPr>
        <w:tab/>
      </w:r>
      <w:r>
        <w:rPr>
          <w:color w:val="FF0000"/>
        </w:rPr>
        <w:t>Payroll Reports</w:t>
      </w:r>
    </w:p>
    <w:p>
      <w:pPr>
        <w:spacing w:after="0"/>
        <w:rPr>
          <w:b/>
        </w:rPr>
      </w:pPr>
      <w:r>
        <w:rPr>
          <w:b/>
        </w:rPr>
        <w:t>Instructio</w:t>
      </w:r>
      <w:bookmarkStart w:id="0" w:name="_GoBack"/>
      <w:bookmarkEnd w:id="0"/>
      <w:r>
        <w:rPr>
          <w:b/>
        </w:rPr>
        <w:t>ns:</w:t>
      </w:r>
    </w:p>
    <w:p>
      <w:pPr>
        <w:pStyle w:val="ListParagraph"/>
        <w:numPr>
          <w:ilvl w:val="0"/>
          <w:numId w:val="1"/>
        </w:numPr>
        <w:ind w:left="360"/>
      </w:pPr>
      <w:r>
        <w:t>List all Subcontractors that will be performing work under the above referenced Prime Contract. Select Subcontractors you are submitting payrolls for and note the period of service.</w:t>
      </w:r>
    </w:p>
    <w:p>
      <w:pPr>
        <w:pStyle w:val="ListParagraph"/>
        <w:numPr>
          <w:ilvl w:val="0"/>
          <w:numId w:val="1"/>
        </w:numPr>
        <w:ind w:left="360"/>
        <w:rPr>
          <w:u w:val="single"/>
        </w:rPr>
      </w:pPr>
      <w:r>
        <w:t xml:space="preserve">Review payrolls. </w:t>
      </w:r>
      <w:r>
        <w:rPr>
          <w:b/>
        </w:rPr>
        <w:t xml:space="preserve">REMOVE ALL </w:t>
      </w:r>
      <w:r>
        <w:rPr>
          <w:b/>
          <w:i/>
        </w:rPr>
        <w:t>PERSONAL IDENTIFIABLE INFORMATION (PII)</w:t>
      </w:r>
      <w:r>
        <w:rPr>
          <w:b/>
        </w:rPr>
        <w:t xml:space="preserve"> FROM ALL SUBMITTED PAYROLLS.</w:t>
      </w:r>
    </w:p>
    <w:p>
      <w:pPr>
        <w:pStyle w:val="ListParagraph"/>
        <w:numPr>
          <w:ilvl w:val="0"/>
          <w:numId w:val="1"/>
        </w:numPr>
        <w:ind w:left="360"/>
      </w:pPr>
      <w:r>
        <w:t>Attach redacted payrolls. Submit this coversheet and all payrolls with your draft invoice for Contracting Officer (CO), Contracting Officer Representative (COR), Construction Management Representative (CMR) or Project Manager (PM) review.</w:t>
      </w:r>
    </w:p>
    <w:p>
      <w:pPr>
        <w:pStyle w:val="ListParagraph"/>
        <w:numPr>
          <w:ilvl w:val="0"/>
          <w:numId w:val="1"/>
        </w:numPr>
        <w:spacing w:after="80"/>
        <w:ind w:left="360"/>
      </w:pPr>
      <w:r>
        <w:t>CO, COR, CMR, or PM will advise you of recommended acceptability within 3 working days. If acceptable, submit this information electronically with your official invoice through Invoice Processing Platform (IPP).</w:t>
      </w:r>
    </w:p>
    <w:p>
      <w:pPr>
        <w:jc w:val="center"/>
        <w:rPr>
          <w:b/>
          <w:i/>
        </w:rPr>
      </w:pPr>
      <w:r>
        <w:rPr>
          <w:b/>
          <w:i/>
        </w:rPr>
        <w:t xml:space="preserve">Note:  Failure to submit payroll information will result in invoice rejection.  </w:t>
      </w:r>
      <w:r>
        <w:rPr>
          <w:b/>
          <w:i/>
        </w:rPr>
        <w:br/>
        <w:t>Payroll submittal with PII will result in invoice rejection.</w:t>
      </w:r>
    </w:p>
    <w:tbl>
      <w:tblPr>
        <w:tblStyle w:val="TableGrid"/>
        <w:tblW w:w="10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able to enter company name, type of service, denote whether payroll reports are attached, and enter period of service. Enter this information in the blank rows created in this table."/>
        <w:tblDescription w:val="Table to enter company name, type of service, denote whether payroll reports are attached, and enter period of service. Enter this information in the blank rows created in this table."/>
      </w:tblPr>
      <w:tblGrid>
        <w:gridCol w:w="5670"/>
        <w:gridCol w:w="2108"/>
        <w:gridCol w:w="1067"/>
        <w:gridCol w:w="1955"/>
      </w:tblGrid>
      <w:tr>
        <w:trPr>
          <w:tblHeader/>
        </w:trPr>
        <w:tc>
          <w:tcPr>
            <w:tcW w:w="56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2108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Type of Service</w:t>
            </w:r>
          </w:p>
        </w:tc>
        <w:tc>
          <w:tcPr>
            <w:tcW w:w="10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Payroll Report(s) Attached</w:t>
            </w:r>
          </w:p>
        </w:tc>
        <w:tc>
          <w:tcPr>
            <w:tcW w:w="1955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Period of Service</w:t>
            </w:r>
          </w:p>
        </w:tc>
      </w:tr>
      <w:tr>
        <w:tc>
          <w:tcPr>
            <w:tcW w:w="5670" w:type="dxa"/>
            <w:tcBorders>
              <w:top w:val="double" w:sz="4" w:space="0" w:color="auto"/>
            </w:tcBorders>
          </w:tcPr>
          <w:p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Prime Contractor’s company name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General contractor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X</w:t>
            </w:r>
          </w:p>
        </w:tc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XX/XX/17 – XX/XX/17</w:t>
            </w:r>
          </w:p>
        </w:tc>
      </w:tr>
      <w:tr>
        <w:tc>
          <w:tcPr>
            <w:tcW w:w="5670" w:type="dxa"/>
          </w:tcPr>
          <w:p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Subcontract company name</w:t>
            </w:r>
          </w:p>
        </w:tc>
        <w:tc>
          <w:tcPr>
            <w:tcW w:w="2108" w:type="dxa"/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Mechanical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X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XX/XX/17 – XX/XX/17</w:t>
            </w:r>
          </w:p>
        </w:tc>
      </w:tr>
      <w:tr>
        <w:tc>
          <w:tcPr>
            <w:tcW w:w="5670" w:type="dxa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Subcontract company name</w:t>
            </w:r>
          </w:p>
        </w:tc>
        <w:tc>
          <w:tcPr>
            <w:tcW w:w="2108" w:type="dxa"/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Electrical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X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XX/XX/17 – XX/XX/17</w:t>
            </w:r>
          </w:p>
        </w:tc>
      </w:tr>
      <w:tr>
        <w:tc>
          <w:tcPr>
            <w:tcW w:w="5670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670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670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670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670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670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670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670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670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670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670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670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670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670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670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>
      <w:pPr>
        <w:spacing w:before="200" w:after="0" w:line="240" w:lineRule="auto"/>
        <w:rPr>
          <w:noProof/>
        </w:rPr>
      </w:pPr>
      <w:r>
        <w:t>I do hereby affirm the attached Payroll Reports meet the requirements of contract clause 52.222-8 and do not include any Personal Identifiable Information (PII):</w:t>
      </w:r>
      <w:r>
        <w:rPr>
          <w:noProof/>
        </w:rPr>
        <w:t xml:space="preserve"> </w:t>
      </w:r>
    </w:p>
    <w:p>
      <w:pPr>
        <w:spacing w:before="120" w:after="0" w:line="240" w:lineRule="auto"/>
        <w:rPr>
          <w:noProof/>
        </w:rPr>
      </w:pPr>
      <w:r>
        <w:rPr>
          <w:noProof/>
        </w:rPr>
        <w:t>_________________________________________________________________________________________________</w:t>
      </w:r>
    </w:p>
    <w:p>
      <w:pPr>
        <w:tabs>
          <w:tab w:val="left" w:pos="4320"/>
          <w:tab w:val="left" w:pos="9360"/>
        </w:tabs>
        <w:spacing w:after="0" w:line="240" w:lineRule="auto"/>
      </w:pPr>
      <w:r>
        <w:t>Printed Name</w:t>
      </w:r>
      <w:r>
        <w:tab/>
        <w:t>Signature</w:t>
      </w:r>
      <w:r>
        <w:tab/>
        <w:t>Date</w:t>
      </w:r>
    </w:p>
    <w:p>
      <w:pPr>
        <w:tabs>
          <w:tab w:val="left" w:pos="1065"/>
        </w:tabs>
        <w:spacing w:after="0" w:line="240" w:lineRule="auto"/>
      </w:pPr>
      <w:r>
        <w:t>Title</w:t>
      </w:r>
      <w:r>
        <w:tab/>
      </w:r>
    </w:p>
    <w:sectPr>
      <w:foot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9360"/>
        <w:tab w:val="right" w:pos="10800"/>
      </w:tabs>
      <w:ind w:right="360"/>
      <w:jc w:val="center"/>
      <w:rPr>
        <w:color w:val="262626" w:themeColor="text1" w:themeTint="D9"/>
        <w:sz w:val="16"/>
        <w:szCs w:val="16"/>
      </w:rPr>
    </w:pPr>
    <w:r>
      <w:rPr>
        <w:color w:val="262626" w:themeColor="text1" w:themeTint="D9"/>
        <w:sz w:val="16"/>
        <w:szCs w:val="16"/>
      </w:rPr>
      <w:t xml:space="preserve">NPS DSC Payroll Report PII Certification, 9-25-17 | page </w:t>
    </w:r>
    <w:r>
      <w:rPr>
        <w:color w:val="262626" w:themeColor="text1" w:themeTint="D9"/>
        <w:sz w:val="16"/>
        <w:szCs w:val="16"/>
      </w:rPr>
      <w:fldChar w:fldCharType="begin"/>
    </w:r>
    <w:r>
      <w:rPr>
        <w:color w:val="262626" w:themeColor="text1" w:themeTint="D9"/>
        <w:sz w:val="16"/>
        <w:szCs w:val="16"/>
      </w:rPr>
      <w:instrText xml:space="preserve"> PAGE  \* Arabic  \* MERGEFORMAT </w:instrText>
    </w:r>
    <w:r>
      <w:rPr>
        <w:color w:val="262626" w:themeColor="text1" w:themeTint="D9"/>
        <w:sz w:val="16"/>
        <w:szCs w:val="16"/>
      </w:rPr>
      <w:fldChar w:fldCharType="separate"/>
    </w:r>
    <w:r>
      <w:rPr>
        <w:noProof/>
        <w:color w:val="262626" w:themeColor="text1" w:themeTint="D9"/>
        <w:sz w:val="16"/>
        <w:szCs w:val="16"/>
      </w:rPr>
      <w:t>1</w:t>
    </w:r>
    <w:r>
      <w:rPr>
        <w:color w:val="262626" w:themeColor="text1" w:themeTint="D9"/>
        <w:sz w:val="16"/>
        <w:szCs w:val="16"/>
      </w:rPr>
      <w:fldChar w:fldCharType="end"/>
    </w:r>
    <w:r>
      <w:rPr>
        <w:color w:val="262626" w:themeColor="text1" w:themeTint="D9"/>
        <w:sz w:val="16"/>
        <w:szCs w:val="16"/>
      </w:rPr>
      <w:t xml:space="preserve"> of </w:t>
    </w:r>
    <w:r>
      <w:rPr>
        <w:color w:val="262626" w:themeColor="text1" w:themeTint="D9"/>
        <w:sz w:val="16"/>
        <w:szCs w:val="16"/>
      </w:rPr>
      <w:fldChar w:fldCharType="begin"/>
    </w:r>
    <w:r>
      <w:rPr>
        <w:color w:val="262626" w:themeColor="text1" w:themeTint="D9"/>
        <w:sz w:val="16"/>
        <w:szCs w:val="16"/>
      </w:rPr>
      <w:instrText xml:space="preserve"> NUMPAGES  \* Arabic  \* MERGEFORMAT </w:instrText>
    </w:r>
    <w:r>
      <w:rPr>
        <w:color w:val="262626" w:themeColor="text1" w:themeTint="D9"/>
        <w:sz w:val="16"/>
        <w:szCs w:val="16"/>
      </w:rPr>
      <w:fldChar w:fldCharType="separate"/>
    </w:r>
    <w:r>
      <w:rPr>
        <w:noProof/>
        <w:color w:val="262626" w:themeColor="text1" w:themeTint="D9"/>
        <w:sz w:val="16"/>
        <w:szCs w:val="16"/>
      </w:rPr>
      <w:t>1</w:t>
    </w:r>
    <w:r>
      <w:rPr>
        <w:color w:val="262626" w:themeColor="text1" w:themeTint="D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2FB8"/>
    <w:multiLevelType w:val="hybridMultilevel"/>
    <w:tmpl w:val="CFC6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1067A"/>
    <w:multiLevelType w:val="hybridMultilevel"/>
    <w:tmpl w:val="6D12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B57D6"/>
    <w:multiLevelType w:val="hybridMultilevel"/>
    <w:tmpl w:val="F6BE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Report Personal Identifiable Information (PII) Certification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Report Personal Identifiable Information (PII) Certification</dc:title>
  <dc:creator/>
  <cp:keywords>Payroll Report Personal Identifiable Information (PII) Certification</cp:keywords>
  <dc:description>Payroll Report Personal Identifiable Information (PII) Certification</dc:description>
  <cp:lastModifiedBy/>
  <cp:revision>1</cp:revision>
  <dcterms:created xsi:type="dcterms:W3CDTF">2017-09-25T22:12:00Z</dcterms:created>
  <dcterms:modified xsi:type="dcterms:W3CDTF">2017-09-25T22:21:00Z</dcterms:modified>
</cp:coreProperties>
</file>