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77D" w:rsidRPr="00235323" w:rsidRDefault="008E507E" w:rsidP="00525161">
      <w:pPr>
        <w:jc w:val="center"/>
        <w:rPr>
          <w:rFonts w:ascii="Arial" w:hAnsi="Arial" w:cs="Arial"/>
          <w:b/>
          <w:color w:val="FF0000"/>
          <w:sz w:val="40"/>
          <w:szCs w:val="40"/>
        </w:rPr>
      </w:pPr>
      <w:r w:rsidRPr="00235323">
        <w:rPr>
          <w:rFonts w:ascii="Arial" w:hAnsi="Arial" w:cs="Arial"/>
          <w:b/>
          <w:color w:val="FF0000"/>
          <w:sz w:val="40"/>
          <w:szCs w:val="40"/>
        </w:rPr>
        <w:t>PARK</w:t>
      </w:r>
      <w:r w:rsidR="00377599" w:rsidRPr="00235323">
        <w:rPr>
          <w:rFonts w:ascii="Arial" w:hAnsi="Arial" w:cs="Arial"/>
          <w:b/>
          <w:color w:val="FF0000"/>
          <w:sz w:val="40"/>
          <w:szCs w:val="40"/>
        </w:rPr>
        <w:t xml:space="preserve"> NAME</w:t>
      </w:r>
    </w:p>
    <w:p w:rsidR="0032077D" w:rsidRPr="009C4A22" w:rsidRDefault="00377599" w:rsidP="0032077D">
      <w:pPr>
        <w:jc w:val="center"/>
        <w:rPr>
          <w:rFonts w:ascii="Frutiger 55 Roman" w:hAnsi="Frutiger 55 Roman"/>
          <w:b/>
          <w:color w:val="FF0000"/>
          <w:sz w:val="40"/>
          <w:szCs w:val="40"/>
        </w:rPr>
      </w:pPr>
      <w:r w:rsidRPr="00235323">
        <w:rPr>
          <w:rFonts w:ascii="Arial" w:hAnsi="Arial" w:cs="Arial"/>
          <w:b/>
          <w:color w:val="FF0000"/>
          <w:sz w:val="40"/>
          <w:szCs w:val="40"/>
        </w:rPr>
        <w:t>CITY, STATE</w:t>
      </w:r>
    </w:p>
    <w:p w:rsidR="0032077D" w:rsidRPr="00235323" w:rsidRDefault="0032077D" w:rsidP="0032077D">
      <w:pPr>
        <w:jc w:val="center"/>
        <w:rPr>
          <w:rFonts w:ascii="Arial" w:hAnsi="Arial" w:cs="Arial"/>
          <w:b/>
          <w:sz w:val="40"/>
          <w:szCs w:val="40"/>
        </w:rPr>
      </w:pPr>
    </w:p>
    <w:p w:rsidR="0032077D" w:rsidRPr="00235323" w:rsidRDefault="0032077D" w:rsidP="0032077D">
      <w:pPr>
        <w:jc w:val="center"/>
        <w:rPr>
          <w:rFonts w:ascii="Arial" w:hAnsi="Arial" w:cs="Arial"/>
          <w:b/>
          <w:sz w:val="40"/>
          <w:szCs w:val="40"/>
        </w:rPr>
      </w:pPr>
    </w:p>
    <w:p w:rsidR="0032077D" w:rsidRPr="00235323" w:rsidRDefault="00F35C09" w:rsidP="0032077D">
      <w:pPr>
        <w:jc w:val="center"/>
        <w:rPr>
          <w:rFonts w:ascii="Arial" w:hAnsi="Arial" w:cs="Arial"/>
          <w:color w:val="FF0000"/>
          <w:sz w:val="32"/>
          <w:szCs w:val="32"/>
        </w:rPr>
      </w:pPr>
      <w:r w:rsidRPr="00235323">
        <w:rPr>
          <w:rFonts w:ascii="Arial" w:hAnsi="Arial" w:cs="Arial"/>
          <w:sz w:val="32"/>
          <w:szCs w:val="32"/>
        </w:rPr>
        <w:t xml:space="preserve">SOLICITATION </w:t>
      </w:r>
      <w:r w:rsidR="001C1EF9" w:rsidRPr="00235323">
        <w:rPr>
          <w:rFonts w:ascii="Arial" w:hAnsi="Arial" w:cs="Arial"/>
          <w:sz w:val="32"/>
          <w:szCs w:val="32"/>
        </w:rPr>
        <w:t>1443N</w:t>
      </w:r>
      <w:r w:rsidR="00377599" w:rsidRPr="00235323">
        <w:rPr>
          <w:rFonts w:ascii="Arial" w:hAnsi="Arial" w:cs="Arial"/>
          <w:color w:val="FF0000"/>
          <w:sz w:val="32"/>
          <w:szCs w:val="32"/>
        </w:rPr>
        <w:t>########</w:t>
      </w:r>
    </w:p>
    <w:p w:rsidR="00F35C09" w:rsidRPr="00235323" w:rsidRDefault="00F35C09" w:rsidP="00F35C09">
      <w:pPr>
        <w:jc w:val="center"/>
        <w:rPr>
          <w:rFonts w:ascii="Arial" w:hAnsi="Arial" w:cs="Arial"/>
          <w:color w:val="FF0000"/>
          <w:sz w:val="32"/>
          <w:szCs w:val="32"/>
        </w:rPr>
      </w:pPr>
      <w:r w:rsidRPr="00235323">
        <w:rPr>
          <w:rFonts w:ascii="Arial" w:hAnsi="Arial" w:cs="Arial"/>
          <w:color w:val="FF0000"/>
          <w:sz w:val="32"/>
          <w:szCs w:val="32"/>
        </w:rPr>
        <w:t>P</w:t>
      </w:r>
      <w:r w:rsidR="00377599" w:rsidRPr="00235323">
        <w:rPr>
          <w:rFonts w:ascii="Arial" w:hAnsi="Arial" w:cs="Arial"/>
          <w:color w:val="FF0000"/>
          <w:sz w:val="32"/>
          <w:szCs w:val="32"/>
        </w:rPr>
        <w:t>ROJECT TITLE</w:t>
      </w:r>
    </w:p>
    <w:p w:rsidR="0032077D" w:rsidRPr="00235323" w:rsidRDefault="00377599" w:rsidP="00F35C09">
      <w:pPr>
        <w:jc w:val="center"/>
        <w:rPr>
          <w:rFonts w:ascii="Arial" w:hAnsi="Arial" w:cs="Arial"/>
          <w:sz w:val="32"/>
          <w:szCs w:val="32"/>
        </w:rPr>
      </w:pPr>
      <w:r w:rsidRPr="00235323">
        <w:rPr>
          <w:rFonts w:ascii="Arial" w:hAnsi="Arial" w:cs="Arial"/>
          <w:color w:val="FF0000"/>
          <w:sz w:val="32"/>
          <w:szCs w:val="32"/>
        </w:rPr>
        <w:t>ALPHA PMIS</w:t>
      </w:r>
    </w:p>
    <w:p w:rsidR="0032077D" w:rsidRPr="00235323" w:rsidRDefault="0032077D" w:rsidP="0032077D">
      <w:pPr>
        <w:jc w:val="center"/>
        <w:rPr>
          <w:rFonts w:ascii="Arial" w:hAnsi="Arial" w:cs="Arial"/>
          <w:sz w:val="32"/>
          <w:szCs w:val="32"/>
        </w:rPr>
      </w:pPr>
    </w:p>
    <w:p w:rsidR="0032077D" w:rsidRPr="00235323" w:rsidRDefault="0032077D" w:rsidP="0032077D">
      <w:pPr>
        <w:jc w:val="center"/>
        <w:rPr>
          <w:rFonts w:ascii="Arial" w:hAnsi="Arial" w:cs="Arial"/>
          <w:sz w:val="32"/>
          <w:szCs w:val="32"/>
        </w:rPr>
      </w:pPr>
    </w:p>
    <w:p w:rsidR="0032077D" w:rsidRPr="00235323" w:rsidRDefault="00377599" w:rsidP="0032077D">
      <w:pPr>
        <w:jc w:val="center"/>
        <w:rPr>
          <w:rFonts w:ascii="Arial" w:hAnsi="Arial" w:cs="Arial"/>
          <w:b/>
          <w:sz w:val="40"/>
          <w:szCs w:val="40"/>
        </w:rPr>
      </w:pPr>
      <w:r w:rsidRPr="00235323">
        <w:rPr>
          <w:rFonts w:ascii="Arial" w:hAnsi="Arial" w:cs="Arial"/>
          <w:b/>
          <w:sz w:val="40"/>
          <w:szCs w:val="40"/>
        </w:rPr>
        <w:t xml:space="preserve">DESIGN BUILD </w:t>
      </w:r>
      <w:r w:rsidR="00C00503" w:rsidRPr="00235323">
        <w:rPr>
          <w:rFonts w:ascii="Arial" w:hAnsi="Arial" w:cs="Arial"/>
          <w:b/>
          <w:sz w:val="40"/>
          <w:szCs w:val="40"/>
        </w:rPr>
        <w:t>PROJECT S</w:t>
      </w:r>
      <w:r w:rsidRPr="00235323">
        <w:rPr>
          <w:rFonts w:ascii="Arial" w:hAnsi="Arial" w:cs="Arial"/>
          <w:b/>
          <w:sz w:val="40"/>
          <w:szCs w:val="40"/>
        </w:rPr>
        <w:t>COPE</w:t>
      </w:r>
    </w:p>
    <w:p w:rsidR="0032077D" w:rsidRPr="00235323" w:rsidRDefault="0032077D" w:rsidP="0032077D">
      <w:pPr>
        <w:jc w:val="center"/>
        <w:rPr>
          <w:rFonts w:ascii="Arial" w:hAnsi="Arial" w:cs="Arial"/>
          <w:b/>
          <w:sz w:val="40"/>
          <w:szCs w:val="40"/>
        </w:rPr>
      </w:pPr>
    </w:p>
    <w:p w:rsidR="0032077D" w:rsidRPr="00235323" w:rsidRDefault="0032077D">
      <w:pPr>
        <w:rPr>
          <w:rFonts w:ascii="Arial" w:hAnsi="Arial" w:cs="Arial"/>
        </w:rPr>
      </w:pPr>
      <w:r w:rsidRPr="00235323">
        <w:rPr>
          <w:rFonts w:ascii="Arial" w:hAnsi="Arial" w:cs="Arial"/>
        </w:rPr>
        <w:tab/>
      </w:r>
      <w:r w:rsidRPr="00235323">
        <w:rPr>
          <w:rFonts w:ascii="Arial" w:hAnsi="Arial" w:cs="Arial"/>
        </w:rPr>
        <w:tab/>
      </w:r>
      <w:r w:rsidRPr="00235323">
        <w:rPr>
          <w:rFonts w:ascii="Arial" w:hAnsi="Arial" w:cs="Arial"/>
        </w:rPr>
        <w:tab/>
      </w:r>
      <w:r w:rsidRPr="00235323">
        <w:rPr>
          <w:rFonts w:ascii="Arial" w:hAnsi="Arial" w:cs="Arial"/>
        </w:rPr>
        <w:tab/>
      </w:r>
      <w:r w:rsidRPr="00235323">
        <w:rPr>
          <w:rFonts w:ascii="Arial" w:hAnsi="Arial" w:cs="Arial"/>
        </w:rPr>
        <w:tab/>
      </w:r>
      <w:r w:rsidRPr="00235323">
        <w:rPr>
          <w:rFonts w:ascii="Arial" w:hAnsi="Arial" w:cs="Arial"/>
        </w:rPr>
        <w:tab/>
      </w:r>
    </w:p>
    <w:p w:rsidR="0032077D" w:rsidRPr="00235323" w:rsidRDefault="0032077D">
      <w:pPr>
        <w:rPr>
          <w:rFonts w:ascii="Arial" w:hAnsi="Arial" w:cs="Arial"/>
        </w:rPr>
      </w:pPr>
      <w:r w:rsidRPr="00235323">
        <w:rPr>
          <w:rFonts w:ascii="Arial" w:hAnsi="Arial" w:cs="Arial"/>
        </w:rPr>
        <w:t xml:space="preserve">                                               </w:t>
      </w:r>
    </w:p>
    <w:p w:rsidR="0032077D" w:rsidRPr="00235323" w:rsidRDefault="0032077D">
      <w:pPr>
        <w:rPr>
          <w:rFonts w:ascii="Arial" w:hAnsi="Arial" w:cs="Arial"/>
        </w:rPr>
      </w:pPr>
      <w:r w:rsidRPr="00235323">
        <w:rPr>
          <w:rFonts w:ascii="Arial" w:hAnsi="Arial" w:cs="Arial"/>
        </w:rPr>
        <w:t xml:space="preserve">                                                   </w:t>
      </w:r>
      <w:r w:rsidR="00BE60B0">
        <w:rPr>
          <w:rFonts w:ascii="Arial" w:hAnsi="Arial" w:cs="Arial"/>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8890</wp:posOffset>
            </wp:positionV>
            <wp:extent cx="1513205" cy="1981200"/>
            <wp:effectExtent l="0" t="0" r="0" b="0"/>
            <wp:wrapSquare wrapText="bothSides"/>
            <wp:docPr id="18" name="Picture 2" descr="AHbwBlkLin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bwBlkLineB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205" cy="1981200"/>
                    </a:xfrm>
                    <a:prstGeom prst="rect">
                      <a:avLst/>
                    </a:prstGeom>
                    <a:noFill/>
                  </pic:spPr>
                </pic:pic>
              </a:graphicData>
            </a:graphic>
            <wp14:sizeRelH relativeFrom="page">
              <wp14:pctWidth>0</wp14:pctWidth>
            </wp14:sizeRelH>
            <wp14:sizeRelV relativeFrom="page">
              <wp14:pctHeight>0</wp14:pctHeight>
            </wp14:sizeRelV>
          </wp:anchor>
        </w:drawing>
      </w:r>
    </w:p>
    <w:p w:rsidR="0032077D" w:rsidRPr="00235323" w:rsidRDefault="0032077D">
      <w:pPr>
        <w:rPr>
          <w:rFonts w:ascii="Arial" w:hAnsi="Arial" w:cs="Arial"/>
        </w:rPr>
      </w:pPr>
    </w:p>
    <w:p w:rsidR="0032077D" w:rsidRPr="00235323" w:rsidRDefault="0032077D">
      <w:pPr>
        <w:rPr>
          <w:rFonts w:ascii="Arial" w:hAnsi="Arial" w:cs="Arial"/>
        </w:rPr>
      </w:pPr>
    </w:p>
    <w:p w:rsidR="0032077D" w:rsidRPr="00235323" w:rsidRDefault="0032077D">
      <w:pPr>
        <w:rPr>
          <w:rFonts w:ascii="Arial" w:hAnsi="Arial" w:cs="Arial"/>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2D7B59" w:rsidRPr="00235323" w:rsidRDefault="002D7B59" w:rsidP="0032077D">
      <w:pPr>
        <w:jc w:val="center"/>
        <w:rPr>
          <w:rFonts w:ascii="Arial" w:hAnsi="Arial" w:cs="Arial"/>
          <w:sz w:val="28"/>
          <w:szCs w:val="28"/>
        </w:rPr>
      </w:pPr>
    </w:p>
    <w:p w:rsidR="0032077D" w:rsidRPr="00235323" w:rsidRDefault="0032077D" w:rsidP="0032077D">
      <w:pPr>
        <w:jc w:val="center"/>
        <w:rPr>
          <w:rFonts w:ascii="Arial" w:hAnsi="Arial" w:cs="Arial"/>
          <w:sz w:val="28"/>
          <w:szCs w:val="28"/>
        </w:rPr>
      </w:pPr>
      <w:r w:rsidRPr="00235323">
        <w:rPr>
          <w:rFonts w:ascii="Arial" w:hAnsi="Arial" w:cs="Arial"/>
          <w:sz w:val="28"/>
          <w:szCs w:val="28"/>
        </w:rPr>
        <w:t>NATIONAL PARK SERVICE</w:t>
      </w:r>
    </w:p>
    <w:p w:rsidR="002D7B59" w:rsidRPr="00235323" w:rsidRDefault="0032077D" w:rsidP="0032077D">
      <w:pPr>
        <w:jc w:val="center"/>
        <w:rPr>
          <w:rFonts w:ascii="Arial" w:hAnsi="Arial" w:cs="Arial"/>
          <w:sz w:val="28"/>
          <w:szCs w:val="28"/>
        </w:rPr>
      </w:pPr>
      <w:r w:rsidRPr="00235323">
        <w:rPr>
          <w:rFonts w:ascii="Arial" w:hAnsi="Arial" w:cs="Arial"/>
          <w:sz w:val="28"/>
          <w:szCs w:val="28"/>
        </w:rPr>
        <w:t>DENVER SERVICE CENTER</w:t>
      </w:r>
    </w:p>
    <w:p w:rsidR="002D7B59" w:rsidRDefault="002D7B59" w:rsidP="0032077D">
      <w:pPr>
        <w:jc w:val="center"/>
        <w:rPr>
          <w:rFonts w:ascii="Frutiger 55 Roman" w:hAnsi="Frutiger 55 Roman"/>
          <w:sz w:val="28"/>
          <w:szCs w:val="28"/>
        </w:rPr>
      </w:pPr>
    </w:p>
    <w:p w:rsidR="002D7B59" w:rsidRPr="00235323" w:rsidRDefault="002D7B59" w:rsidP="00235323">
      <w:pPr>
        <w:rPr>
          <w:rFonts w:ascii="Arial" w:hAnsi="Arial" w:cs="Arial"/>
          <w:sz w:val="28"/>
          <w:szCs w:val="28"/>
        </w:rPr>
        <w:sectPr w:rsidR="002D7B59" w:rsidRPr="00235323" w:rsidSect="002D7B59">
          <w:pgSz w:w="12240" w:h="15840" w:code="1"/>
          <w:pgMar w:top="1440" w:right="1440" w:bottom="1440" w:left="1440" w:header="720" w:footer="720" w:gutter="0"/>
          <w:cols w:space="720"/>
          <w:vAlign w:val="center"/>
          <w:docGrid w:linePitch="360"/>
        </w:sectPr>
      </w:pPr>
    </w:p>
    <w:p w:rsidR="00A678C5" w:rsidRPr="00AF2E5F" w:rsidRDefault="00A678C5" w:rsidP="00A678C5">
      <w:pPr>
        <w:pStyle w:val="Title"/>
        <w:rPr>
          <w:rFonts w:ascii="Times New Roman" w:hAnsi="Times New Roman"/>
          <w:i w:val="0"/>
          <w:szCs w:val="24"/>
        </w:rPr>
      </w:pPr>
      <w:bookmarkStart w:id="0" w:name="_Toc146445398"/>
      <w:r w:rsidRPr="002A3A8F">
        <w:rPr>
          <w:rFonts w:ascii="Times New Roman" w:hAnsi="Times New Roman"/>
          <w:i w:val="0"/>
          <w:szCs w:val="24"/>
          <w:u w:val="single"/>
        </w:rPr>
        <w:lastRenderedPageBreak/>
        <w:t>T</w:t>
      </w:r>
      <w:r>
        <w:rPr>
          <w:rFonts w:ascii="Times New Roman" w:hAnsi="Times New Roman"/>
          <w:i w:val="0"/>
          <w:szCs w:val="24"/>
          <w:u w:val="single"/>
        </w:rPr>
        <w:t>able of Contents</w:t>
      </w:r>
    </w:p>
    <w:p w:rsidR="00FF48CE" w:rsidRDefault="00A678C5" w:rsidP="00A678C5">
      <w:pPr>
        <w:pStyle w:val="StyleTOC1Right-013"/>
        <w:rPr>
          <w:noProof/>
        </w:rPr>
      </w:pPr>
      <w:r w:rsidRPr="002A3A8F">
        <w:t xml:space="preserve"> </w:t>
      </w:r>
      <w:r w:rsidR="00F21D29" w:rsidRPr="00FC0E75">
        <w:fldChar w:fldCharType="begin"/>
      </w:r>
      <w:r w:rsidR="00F21D29" w:rsidRPr="00FC0E75">
        <w:instrText xml:space="preserve"> TOC \o "1-3" </w:instrText>
      </w:r>
      <w:r w:rsidR="00F21D29" w:rsidRPr="00FC0E75">
        <w:fldChar w:fldCharType="separate"/>
      </w:r>
    </w:p>
    <w:p w:rsidR="00FF48CE" w:rsidRDefault="00FF48CE">
      <w:pPr>
        <w:pStyle w:val="TOC1"/>
        <w:rPr>
          <w:rFonts w:asciiTheme="minorHAnsi" w:eastAsiaTheme="minorEastAsia" w:hAnsiTheme="minorHAnsi" w:cstheme="minorBidi"/>
          <w:bCs w:val="0"/>
          <w:caps w:val="0"/>
          <w:noProof/>
          <w:snapToGrid/>
          <w:sz w:val="22"/>
          <w:szCs w:val="22"/>
        </w:rPr>
      </w:pPr>
      <w:r>
        <w:rPr>
          <w:noProof/>
        </w:rPr>
        <w:t>1.0</w:t>
      </w:r>
      <w:r>
        <w:rPr>
          <w:rFonts w:asciiTheme="minorHAnsi" w:eastAsiaTheme="minorEastAsia" w:hAnsiTheme="minorHAnsi" w:cstheme="minorBidi"/>
          <w:bCs w:val="0"/>
          <w:caps w:val="0"/>
          <w:noProof/>
          <w:snapToGrid/>
          <w:sz w:val="22"/>
          <w:szCs w:val="22"/>
        </w:rPr>
        <w:t xml:space="preserve"> </w:t>
      </w:r>
      <w:r>
        <w:rPr>
          <w:noProof/>
        </w:rPr>
        <w:t>Project Introduction</w:t>
      </w:r>
      <w:r>
        <w:rPr>
          <w:noProof/>
        </w:rPr>
        <w:tab/>
      </w:r>
      <w:r>
        <w:rPr>
          <w:noProof/>
        </w:rPr>
        <w:fldChar w:fldCharType="begin"/>
      </w:r>
      <w:r>
        <w:rPr>
          <w:noProof/>
        </w:rPr>
        <w:instrText xml:space="preserve"> PAGEREF _Toc323815822 \h </w:instrText>
      </w:r>
      <w:r>
        <w:rPr>
          <w:noProof/>
        </w:rPr>
      </w:r>
      <w:r>
        <w:rPr>
          <w:noProof/>
        </w:rPr>
        <w:fldChar w:fldCharType="separate"/>
      </w:r>
      <w:r>
        <w:rPr>
          <w:noProof/>
        </w:rPr>
        <w:t>5</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1.1 Scope</w:t>
      </w:r>
      <w:r>
        <w:rPr>
          <w:noProof/>
        </w:rPr>
        <w:tab/>
      </w:r>
      <w:r>
        <w:rPr>
          <w:noProof/>
        </w:rPr>
        <w:fldChar w:fldCharType="begin"/>
      </w:r>
      <w:r>
        <w:rPr>
          <w:noProof/>
        </w:rPr>
        <w:instrText xml:space="preserve"> PAGEREF _Toc323815823 \h </w:instrText>
      </w:r>
      <w:r>
        <w:rPr>
          <w:noProof/>
        </w:rPr>
      </w:r>
      <w:r>
        <w:rPr>
          <w:noProof/>
        </w:rPr>
        <w:fldChar w:fldCharType="separate"/>
      </w:r>
      <w:r>
        <w:rPr>
          <w:noProof/>
        </w:rPr>
        <w:t>5</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1.2 NPS/DSC SharePoint Project Website</w:t>
      </w:r>
      <w:r>
        <w:rPr>
          <w:noProof/>
        </w:rPr>
        <w:tab/>
      </w:r>
      <w:r>
        <w:rPr>
          <w:noProof/>
        </w:rPr>
        <w:fldChar w:fldCharType="begin"/>
      </w:r>
      <w:r>
        <w:rPr>
          <w:noProof/>
        </w:rPr>
        <w:instrText xml:space="preserve"> PAGEREF _Toc323815824 \h </w:instrText>
      </w:r>
      <w:r>
        <w:rPr>
          <w:noProof/>
        </w:rPr>
      </w:r>
      <w:r>
        <w:rPr>
          <w:noProof/>
        </w:rPr>
        <w:fldChar w:fldCharType="separate"/>
      </w:r>
      <w:r>
        <w:rPr>
          <w:noProof/>
        </w:rPr>
        <w:t>6</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1.3 Location</w:t>
      </w:r>
      <w:r>
        <w:rPr>
          <w:noProof/>
        </w:rPr>
        <w:tab/>
      </w:r>
      <w:r>
        <w:rPr>
          <w:noProof/>
        </w:rPr>
        <w:fldChar w:fldCharType="begin"/>
      </w:r>
      <w:r>
        <w:rPr>
          <w:noProof/>
        </w:rPr>
        <w:instrText xml:space="preserve"> PAGEREF _Toc323815825 \h </w:instrText>
      </w:r>
      <w:r>
        <w:rPr>
          <w:noProof/>
        </w:rPr>
      </w:r>
      <w:r>
        <w:rPr>
          <w:noProof/>
        </w:rPr>
        <w:fldChar w:fldCharType="separate"/>
      </w:r>
      <w:r>
        <w:rPr>
          <w:noProof/>
        </w:rPr>
        <w:t>6</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1.4 Background</w:t>
      </w:r>
      <w:r>
        <w:rPr>
          <w:noProof/>
        </w:rPr>
        <w:tab/>
      </w:r>
      <w:r>
        <w:rPr>
          <w:noProof/>
        </w:rPr>
        <w:fldChar w:fldCharType="begin"/>
      </w:r>
      <w:r>
        <w:rPr>
          <w:noProof/>
        </w:rPr>
        <w:instrText xml:space="preserve"> PAGEREF _Toc323815826 \h </w:instrText>
      </w:r>
      <w:r>
        <w:rPr>
          <w:noProof/>
        </w:rPr>
      </w:r>
      <w:r>
        <w:rPr>
          <w:noProof/>
        </w:rPr>
        <w:fldChar w:fldCharType="separate"/>
      </w:r>
      <w:r>
        <w:rPr>
          <w:noProof/>
        </w:rPr>
        <w:t>6</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1.5 Description</w:t>
      </w:r>
      <w:r>
        <w:rPr>
          <w:noProof/>
        </w:rPr>
        <w:tab/>
      </w:r>
      <w:r>
        <w:rPr>
          <w:noProof/>
        </w:rPr>
        <w:fldChar w:fldCharType="begin"/>
      </w:r>
      <w:r>
        <w:rPr>
          <w:noProof/>
        </w:rPr>
        <w:instrText xml:space="preserve"> PAGEREF _Toc323815827 \h </w:instrText>
      </w:r>
      <w:r>
        <w:rPr>
          <w:noProof/>
        </w:rPr>
      </w:r>
      <w:r>
        <w:rPr>
          <w:noProof/>
        </w:rPr>
        <w:fldChar w:fldCharType="separate"/>
      </w:r>
      <w:r>
        <w:rPr>
          <w:noProof/>
        </w:rPr>
        <w:t>7</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1.6 Schedule</w:t>
      </w:r>
      <w:r>
        <w:rPr>
          <w:noProof/>
        </w:rPr>
        <w:tab/>
      </w:r>
      <w:r>
        <w:rPr>
          <w:noProof/>
        </w:rPr>
        <w:fldChar w:fldCharType="begin"/>
      </w:r>
      <w:r>
        <w:rPr>
          <w:noProof/>
        </w:rPr>
        <w:instrText xml:space="preserve"> PAGEREF _Toc323815828 \h </w:instrText>
      </w:r>
      <w:r>
        <w:rPr>
          <w:noProof/>
        </w:rPr>
      </w:r>
      <w:r>
        <w:rPr>
          <w:noProof/>
        </w:rPr>
        <w:fldChar w:fldCharType="separate"/>
      </w:r>
      <w:r>
        <w:rPr>
          <w:noProof/>
        </w:rPr>
        <w:t>7</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1.7 Information</w:t>
      </w:r>
      <w:r>
        <w:rPr>
          <w:noProof/>
        </w:rPr>
        <w:tab/>
      </w:r>
      <w:r>
        <w:rPr>
          <w:noProof/>
        </w:rPr>
        <w:fldChar w:fldCharType="begin"/>
      </w:r>
      <w:r>
        <w:rPr>
          <w:noProof/>
        </w:rPr>
        <w:instrText xml:space="preserve"> PAGEREF _Toc323815829 \h </w:instrText>
      </w:r>
      <w:r>
        <w:rPr>
          <w:noProof/>
        </w:rPr>
      </w:r>
      <w:r>
        <w:rPr>
          <w:noProof/>
        </w:rPr>
        <w:fldChar w:fldCharType="separate"/>
      </w:r>
      <w:r>
        <w:rPr>
          <w:noProof/>
        </w:rPr>
        <w:t>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1.8 Data and Materials to be provided by the NPS</w:t>
      </w:r>
      <w:r>
        <w:rPr>
          <w:noProof/>
        </w:rPr>
        <w:tab/>
      </w:r>
      <w:r>
        <w:rPr>
          <w:noProof/>
        </w:rPr>
        <w:fldChar w:fldCharType="begin"/>
      </w:r>
      <w:r>
        <w:rPr>
          <w:noProof/>
        </w:rPr>
        <w:instrText xml:space="preserve"> PAGEREF _Toc323815830 \h </w:instrText>
      </w:r>
      <w:r>
        <w:rPr>
          <w:noProof/>
        </w:rPr>
      </w:r>
      <w:r>
        <w:rPr>
          <w:noProof/>
        </w:rPr>
        <w:fldChar w:fldCharType="separate"/>
      </w:r>
      <w:r>
        <w:rPr>
          <w:noProof/>
        </w:rPr>
        <w:t>9</w:t>
      </w:r>
      <w:r>
        <w:rPr>
          <w:noProof/>
        </w:rPr>
        <w:fldChar w:fldCharType="end"/>
      </w:r>
    </w:p>
    <w:p w:rsidR="00FF48CE" w:rsidRDefault="00FF48CE">
      <w:pPr>
        <w:pStyle w:val="TOC1"/>
        <w:rPr>
          <w:rFonts w:asciiTheme="minorHAnsi" w:eastAsiaTheme="minorEastAsia" w:hAnsiTheme="minorHAnsi" w:cstheme="minorBidi"/>
          <w:bCs w:val="0"/>
          <w:caps w:val="0"/>
          <w:noProof/>
          <w:snapToGrid/>
          <w:sz w:val="22"/>
          <w:szCs w:val="22"/>
        </w:rPr>
      </w:pPr>
      <w:r>
        <w:rPr>
          <w:noProof/>
        </w:rPr>
        <w:t>2.0</w:t>
      </w:r>
      <w:r>
        <w:rPr>
          <w:rFonts w:asciiTheme="minorHAnsi" w:eastAsiaTheme="minorEastAsia" w:hAnsiTheme="minorHAnsi" w:cstheme="minorBidi"/>
          <w:bCs w:val="0"/>
          <w:caps w:val="0"/>
          <w:noProof/>
          <w:snapToGrid/>
          <w:sz w:val="22"/>
          <w:szCs w:val="22"/>
        </w:rPr>
        <w:t xml:space="preserve"> </w:t>
      </w:r>
      <w:r>
        <w:rPr>
          <w:noProof/>
        </w:rPr>
        <w:t>PROJECT Requirements</w:t>
      </w:r>
      <w:r>
        <w:rPr>
          <w:noProof/>
        </w:rPr>
        <w:tab/>
      </w:r>
      <w:r>
        <w:rPr>
          <w:noProof/>
        </w:rPr>
        <w:fldChar w:fldCharType="begin"/>
      </w:r>
      <w:r>
        <w:rPr>
          <w:noProof/>
        </w:rPr>
        <w:instrText xml:space="preserve"> PAGEREF _Toc323815831 \h </w:instrText>
      </w:r>
      <w:r>
        <w:rPr>
          <w:noProof/>
        </w:rPr>
      </w:r>
      <w:r>
        <w:rPr>
          <w:noProof/>
        </w:rPr>
        <w:fldChar w:fldCharType="separate"/>
      </w:r>
      <w:r>
        <w:rPr>
          <w:noProof/>
        </w:rPr>
        <w:t>10</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2.1 General Requirements</w:t>
      </w:r>
      <w:r>
        <w:rPr>
          <w:noProof/>
        </w:rPr>
        <w:tab/>
      </w:r>
      <w:r>
        <w:rPr>
          <w:noProof/>
        </w:rPr>
        <w:fldChar w:fldCharType="begin"/>
      </w:r>
      <w:r>
        <w:rPr>
          <w:noProof/>
        </w:rPr>
        <w:instrText xml:space="preserve"> PAGEREF _Toc323815832 \h </w:instrText>
      </w:r>
      <w:r>
        <w:rPr>
          <w:noProof/>
        </w:rPr>
      </w:r>
      <w:r>
        <w:rPr>
          <w:noProof/>
        </w:rPr>
        <w:fldChar w:fldCharType="separate"/>
      </w:r>
      <w:r>
        <w:rPr>
          <w:noProof/>
        </w:rPr>
        <w:t>10</w:t>
      </w:r>
      <w:r>
        <w:rPr>
          <w:noProof/>
        </w:rPr>
        <w:fldChar w:fldCharType="end"/>
      </w:r>
    </w:p>
    <w:p w:rsidR="00FF48CE" w:rsidRDefault="00FF48CE" w:rsidP="00FF48CE">
      <w:pPr>
        <w:pStyle w:val="TOC1"/>
        <w:ind w:left="720"/>
        <w:rPr>
          <w:rFonts w:asciiTheme="minorHAnsi" w:eastAsiaTheme="minorEastAsia" w:hAnsiTheme="minorHAnsi" w:cstheme="minorBidi"/>
          <w:bCs w:val="0"/>
          <w:caps w:val="0"/>
          <w:noProof/>
          <w:snapToGrid/>
          <w:sz w:val="22"/>
          <w:szCs w:val="22"/>
        </w:rPr>
      </w:pPr>
      <w:r>
        <w:rPr>
          <w:noProof/>
        </w:rPr>
        <w:t xml:space="preserve">  2.1.1 Scope of Work and Project Summary/Requirements</w:t>
      </w:r>
      <w:r>
        <w:rPr>
          <w:noProof/>
        </w:rPr>
        <w:tab/>
      </w:r>
      <w:r>
        <w:rPr>
          <w:noProof/>
        </w:rPr>
        <w:fldChar w:fldCharType="begin"/>
      </w:r>
      <w:r>
        <w:rPr>
          <w:noProof/>
        </w:rPr>
        <w:instrText xml:space="preserve"> PAGEREF _Toc323815833 \h </w:instrText>
      </w:r>
      <w:r>
        <w:rPr>
          <w:noProof/>
        </w:rPr>
      </w:r>
      <w:r>
        <w:rPr>
          <w:noProof/>
        </w:rPr>
        <w:fldChar w:fldCharType="separate"/>
      </w:r>
      <w:r>
        <w:rPr>
          <w:noProof/>
        </w:rPr>
        <w:t>10</w:t>
      </w:r>
      <w:r>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noProof/>
        </w:rPr>
        <w:t>2.1.2 Definition of Contract Line Items</w:t>
      </w:r>
      <w:r w:rsidRPr="00FF48CE">
        <w:rPr>
          <w:noProof/>
        </w:rPr>
        <w:tab/>
      </w:r>
      <w:r w:rsidRPr="00FF48CE">
        <w:rPr>
          <w:noProof/>
        </w:rPr>
        <w:fldChar w:fldCharType="begin"/>
      </w:r>
      <w:r w:rsidRPr="00FF48CE">
        <w:rPr>
          <w:noProof/>
        </w:rPr>
        <w:instrText xml:space="preserve"> PAGEREF _Toc323815834 \h </w:instrText>
      </w:r>
      <w:r w:rsidRPr="00FF48CE">
        <w:rPr>
          <w:noProof/>
        </w:rPr>
      </w:r>
      <w:r w:rsidRPr="00FF48CE">
        <w:rPr>
          <w:noProof/>
        </w:rPr>
        <w:fldChar w:fldCharType="separate"/>
      </w:r>
      <w:r w:rsidRPr="00FF48CE">
        <w:rPr>
          <w:noProof/>
        </w:rPr>
        <w:t>10</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2.1.3 Progress Payments</w:t>
      </w:r>
      <w:r w:rsidRPr="00FF48CE">
        <w:rPr>
          <w:noProof/>
        </w:rPr>
        <w:tab/>
      </w:r>
      <w:r w:rsidRPr="00FF48CE">
        <w:rPr>
          <w:noProof/>
        </w:rPr>
        <w:fldChar w:fldCharType="begin"/>
      </w:r>
      <w:r w:rsidRPr="00FF48CE">
        <w:rPr>
          <w:noProof/>
        </w:rPr>
        <w:instrText xml:space="preserve"> PAGEREF _Toc323815835 \h </w:instrText>
      </w:r>
      <w:r w:rsidRPr="00FF48CE">
        <w:rPr>
          <w:noProof/>
        </w:rPr>
      </w:r>
      <w:r w:rsidRPr="00FF48CE">
        <w:rPr>
          <w:noProof/>
        </w:rPr>
        <w:fldChar w:fldCharType="separate"/>
      </w:r>
      <w:r w:rsidRPr="00FF48CE">
        <w:rPr>
          <w:noProof/>
        </w:rPr>
        <w:t>11</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2.1.4 Project Meetings</w:t>
      </w:r>
      <w:r w:rsidRPr="00FF48CE">
        <w:rPr>
          <w:noProof/>
        </w:rPr>
        <w:tab/>
      </w:r>
      <w:r w:rsidRPr="00FF48CE">
        <w:rPr>
          <w:noProof/>
        </w:rPr>
        <w:fldChar w:fldCharType="begin"/>
      </w:r>
      <w:r w:rsidRPr="00FF48CE">
        <w:rPr>
          <w:noProof/>
        </w:rPr>
        <w:instrText xml:space="preserve"> PAGEREF _Toc323815836 \h </w:instrText>
      </w:r>
      <w:r w:rsidRPr="00FF48CE">
        <w:rPr>
          <w:noProof/>
        </w:rPr>
      </w:r>
      <w:r w:rsidRPr="00FF48CE">
        <w:rPr>
          <w:noProof/>
        </w:rPr>
        <w:fldChar w:fldCharType="separate"/>
      </w:r>
      <w:r w:rsidRPr="00FF48CE">
        <w:rPr>
          <w:noProof/>
        </w:rPr>
        <w:t>11</w:t>
      </w:r>
      <w:r w:rsidRPr="00FF48CE">
        <w:rPr>
          <w:noProof/>
        </w:rPr>
        <w:fldChar w:fldCharType="end"/>
      </w:r>
    </w:p>
    <w:p w:rsidR="00FF48CE" w:rsidRDefault="00FF48CE">
      <w:pPr>
        <w:pStyle w:val="TOC3"/>
        <w:rPr>
          <w:rFonts w:asciiTheme="minorHAnsi" w:eastAsiaTheme="minorEastAsia" w:hAnsiTheme="minorHAnsi" w:cstheme="minorBidi"/>
          <w:caps w:val="0"/>
          <w:noProof/>
          <w:sz w:val="22"/>
          <w:szCs w:val="22"/>
        </w:rPr>
      </w:pPr>
      <w:r w:rsidRPr="00FF48CE">
        <w:rPr>
          <w:bCs/>
          <w:noProof/>
        </w:rPr>
        <w:t>2.1.5 Project Schedule</w:t>
      </w:r>
      <w:r>
        <w:rPr>
          <w:noProof/>
        </w:rPr>
        <w:tab/>
      </w:r>
      <w:r>
        <w:rPr>
          <w:noProof/>
        </w:rPr>
        <w:fldChar w:fldCharType="begin"/>
      </w:r>
      <w:r>
        <w:rPr>
          <w:noProof/>
        </w:rPr>
        <w:instrText xml:space="preserve"> PAGEREF _Toc323815837 \h </w:instrText>
      </w:r>
      <w:r>
        <w:rPr>
          <w:noProof/>
        </w:rPr>
      </w:r>
      <w:r>
        <w:rPr>
          <w:noProof/>
        </w:rPr>
        <w:fldChar w:fldCharType="separate"/>
      </w:r>
      <w:r>
        <w:rPr>
          <w:noProof/>
        </w:rPr>
        <w:t>13</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2.2 Design Requirements</w:t>
      </w:r>
      <w:r>
        <w:rPr>
          <w:noProof/>
        </w:rPr>
        <w:tab/>
      </w:r>
      <w:r>
        <w:rPr>
          <w:noProof/>
        </w:rPr>
        <w:fldChar w:fldCharType="begin"/>
      </w:r>
      <w:r>
        <w:rPr>
          <w:noProof/>
        </w:rPr>
        <w:instrText xml:space="preserve"> PAGEREF _Toc323815838 \h </w:instrText>
      </w:r>
      <w:r>
        <w:rPr>
          <w:noProof/>
        </w:rPr>
      </w:r>
      <w:r>
        <w:rPr>
          <w:noProof/>
        </w:rPr>
        <w:fldChar w:fldCharType="separate"/>
      </w:r>
      <w:r>
        <w:rPr>
          <w:noProof/>
        </w:rPr>
        <w:t>16</w:t>
      </w:r>
      <w:r>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2.2.1 DB Design Development and Construction Documents</w:t>
      </w:r>
      <w:r w:rsidRPr="00FF48CE">
        <w:rPr>
          <w:noProof/>
        </w:rPr>
        <w:tab/>
      </w:r>
      <w:r w:rsidRPr="00FF48CE">
        <w:rPr>
          <w:noProof/>
        </w:rPr>
        <w:fldChar w:fldCharType="begin"/>
      </w:r>
      <w:r w:rsidRPr="00FF48CE">
        <w:rPr>
          <w:noProof/>
        </w:rPr>
        <w:instrText xml:space="preserve"> PAGEREF _Toc323815839 \h </w:instrText>
      </w:r>
      <w:r w:rsidRPr="00FF48CE">
        <w:rPr>
          <w:noProof/>
        </w:rPr>
      </w:r>
      <w:r w:rsidRPr="00FF48CE">
        <w:rPr>
          <w:noProof/>
        </w:rPr>
        <w:fldChar w:fldCharType="separate"/>
      </w:r>
      <w:r w:rsidRPr="00FF48CE">
        <w:rPr>
          <w:noProof/>
        </w:rPr>
        <w:t>16</w:t>
      </w:r>
      <w:r w:rsidRPr="00FF48CE">
        <w:rPr>
          <w:noProof/>
        </w:rPr>
        <w:fldChar w:fldCharType="end"/>
      </w:r>
    </w:p>
    <w:p w:rsidR="00FF48CE" w:rsidRDefault="00FF48CE">
      <w:pPr>
        <w:pStyle w:val="TOC3"/>
        <w:rPr>
          <w:rFonts w:asciiTheme="minorHAnsi" w:eastAsiaTheme="minorEastAsia" w:hAnsiTheme="minorHAnsi" w:cstheme="minorBidi"/>
          <w:caps w:val="0"/>
          <w:noProof/>
          <w:sz w:val="22"/>
          <w:szCs w:val="22"/>
        </w:rPr>
      </w:pPr>
      <w:r w:rsidRPr="00FF48CE">
        <w:rPr>
          <w:bCs/>
          <w:noProof/>
        </w:rPr>
        <w:t>2.2.2 Environmental and Sustainability Requirements for Design</w:t>
      </w:r>
      <w:r>
        <w:rPr>
          <w:noProof/>
        </w:rPr>
        <w:tab/>
      </w:r>
      <w:r>
        <w:rPr>
          <w:noProof/>
        </w:rPr>
        <w:fldChar w:fldCharType="begin"/>
      </w:r>
      <w:r>
        <w:rPr>
          <w:noProof/>
        </w:rPr>
        <w:instrText xml:space="preserve"> PAGEREF _Toc323815840 \h </w:instrText>
      </w:r>
      <w:r>
        <w:rPr>
          <w:noProof/>
        </w:rPr>
      </w:r>
      <w:r>
        <w:rPr>
          <w:noProof/>
        </w:rPr>
        <w:fldChar w:fldCharType="separate"/>
      </w:r>
      <w:r>
        <w:rPr>
          <w:noProof/>
        </w:rPr>
        <w:t>18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2.3 Construction Requirements</w:t>
      </w:r>
      <w:r>
        <w:rPr>
          <w:noProof/>
        </w:rPr>
        <w:tab/>
      </w:r>
      <w:r>
        <w:rPr>
          <w:noProof/>
        </w:rPr>
        <w:fldChar w:fldCharType="begin"/>
      </w:r>
      <w:r>
        <w:rPr>
          <w:noProof/>
        </w:rPr>
        <w:instrText xml:space="preserve"> PAGEREF _Toc323815841 \h </w:instrText>
      </w:r>
      <w:r>
        <w:rPr>
          <w:noProof/>
        </w:rPr>
      </w:r>
      <w:r>
        <w:rPr>
          <w:noProof/>
        </w:rPr>
        <w:fldChar w:fldCharType="separate"/>
      </w:r>
      <w:r>
        <w:rPr>
          <w:noProof/>
        </w:rPr>
        <w:t>18</w:t>
      </w:r>
      <w:r>
        <w:rPr>
          <w:noProof/>
        </w:rPr>
        <w:fldChar w:fldCharType="end"/>
      </w:r>
    </w:p>
    <w:p w:rsidR="00FF48CE" w:rsidRDefault="00FF48CE">
      <w:pPr>
        <w:pStyle w:val="TOC3"/>
        <w:rPr>
          <w:rFonts w:asciiTheme="minorHAnsi" w:eastAsiaTheme="minorEastAsia" w:hAnsiTheme="minorHAnsi" w:cstheme="minorBidi"/>
          <w:caps w:val="0"/>
          <w:noProof/>
          <w:sz w:val="22"/>
          <w:szCs w:val="22"/>
        </w:rPr>
      </w:pPr>
      <w:r w:rsidRPr="00FF48CE">
        <w:rPr>
          <w:bCs/>
          <w:noProof/>
        </w:rPr>
        <w:t>2.3.1 Environmental and Sustainability Requirements</w:t>
      </w:r>
      <w:r>
        <w:rPr>
          <w:noProof/>
        </w:rPr>
        <w:tab/>
      </w:r>
      <w:r>
        <w:rPr>
          <w:noProof/>
        </w:rPr>
        <w:fldChar w:fldCharType="begin"/>
      </w:r>
      <w:r>
        <w:rPr>
          <w:noProof/>
        </w:rPr>
        <w:instrText xml:space="preserve"> PAGEREF _Toc323815842 \h </w:instrText>
      </w:r>
      <w:r>
        <w:rPr>
          <w:noProof/>
        </w:rPr>
      </w:r>
      <w:r>
        <w:rPr>
          <w:noProof/>
        </w:rPr>
        <w:fldChar w:fldCharType="separate"/>
      </w:r>
      <w:r>
        <w:rPr>
          <w:noProof/>
        </w:rPr>
        <w:t>18</w:t>
      </w:r>
      <w:r>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2.3.2 Schedule of Values</w:t>
      </w:r>
      <w:r w:rsidRPr="00FF48CE">
        <w:rPr>
          <w:noProof/>
        </w:rPr>
        <w:tab/>
      </w:r>
      <w:r w:rsidRPr="00FF48CE">
        <w:rPr>
          <w:noProof/>
        </w:rPr>
        <w:fldChar w:fldCharType="begin"/>
      </w:r>
      <w:r w:rsidRPr="00FF48CE">
        <w:rPr>
          <w:noProof/>
        </w:rPr>
        <w:instrText xml:space="preserve"> PAGEREF _Toc323815844 \h </w:instrText>
      </w:r>
      <w:r w:rsidRPr="00FF48CE">
        <w:rPr>
          <w:noProof/>
        </w:rPr>
      </w:r>
      <w:r w:rsidRPr="00FF48CE">
        <w:rPr>
          <w:noProof/>
        </w:rPr>
        <w:fldChar w:fldCharType="separate"/>
      </w:r>
      <w:r w:rsidRPr="00FF48CE">
        <w:rPr>
          <w:noProof/>
        </w:rPr>
        <w:t>22</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2.3.3 Construction Support</w:t>
      </w:r>
      <w:r w:rsidRPr="00FF48CE">
        <w:rPr>
          <w:noProof/>
        </w:rPr>
        <w:tab/>
      </w:r>
      <w:r w:rsidRPr="00FF48CE">
        <w:rPr>
          <w:noProof/>
        </w:rPr>
        <w:fldChar w:fldCharType="begin"/>
      </w:r>
      <w:r w:rsidRPr="00FF48CE">
        <w:rPr>
          <w:noProof/>
        </w:rPr>
        <w:instrText xml:space="preserve"> PAGEREF _Toc323815845 \h </w:instrText>
      </w:r>
      <w:r w:rsidRPr="00FF48CE">
        <w:rPr>
          <w:noProof/>
        </w:rPr>
      </w:r>
      <w:r w:rsidRPr="00FF48CE">
        <w:rPr>
          <w:noProof/>
        </w:rPr>
        <w:fldChar w:fldCharType="separate"/>
      </w:r>
      <w:r w:rsidRPr="00FF48CE">
        <w:rPr>
          <w:noProof/>
        </w:rPr>
        <w:t>22</w:t>
      </w:r>
      <w:r w:rsidRPr="00FF48CE">
        <w:rPr>
          <w:noProof/>
        </w:rPr>
        <w:fldChar w:fldCharType="end"/>
      </w:r>
    </w:p>
    <w:p w:rsidR="00FF48CE" w:rsidRDefault="00FF48CE">
      <w:pPr>
        <w:pStyle w:val="TOC3"/>
        <w:rPr>
          <w:rFonts w:asciiTheme="minorHAnsi" w:eastAsiaTheme="minorEastAsia" w:hAnsiTheme="minorHAnsi" w:cstheme="minorBidi"/>
          <w:caps w:val="0"/>
          <w:noProof/>
          <w:sz w:val="22"/>
          <w:szCs w:val="22"/>
        </w:rPr>
      </w:pPr>
      <w:r w:rsidRPr="00FF48CE">
        <w:rPr>
          <w:bCs/>
          <w:noProof/>
        </w:rPr>
        <w:t>2.3.4 Submittals During Construction</w:t>
      </w:r>
      <w:r>
        <w:rPr>
          <w:noProof/>
        </w:rPr>
        <w:tab/>
      </w:r>
      <w:r>
        <w:rPr>
          <w:noProof/>
        </w:rPr>
        <w:fldChar w:fldCharType="begin"/>
      </w:r>
      <w:r>
        <w:rPr>
          <w:noProof/>
        </w:rPr>
        <w:instrText xml:space="preserve"> PAGEREF _Toc323815846 \h </w:instrText>
      </w:r>
      <w:r>
        <w:rPr>
          <w:noProof/>
        </w:rPr>
      </w:r>
      <w:r>
        <w:rPr>
          <w:noProof/>
        </w:rPr>
        <w:fldChar w:fldCharType="separate"/>
      </w:r>
      <w:r>
        <w:rPr>
          <w:noProof/>
        </w:rPr>
        <w:t>23</w:t>
      </w:r>
      <w:r>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2.3.5 Construction Coordination</w:t>
      </w:r>
      <w:r w:rsidRPr="00FF48CE">
        <w:rPr>
          <w:noProof/>
        </w:rPr>
        <w:tab/>
      </w:r>
      <w:r w:rsidRPr="00FF48CE">
        <w:rPr>
          <w:noProof/>
        </w:rPr>
        <w:fldChar w:fldCharType="begin"/>
      </w:r>
      <w:r w:rsidRPr="00FF48CE">
        <w:rPr>
          <w:noProof/>
        </w:rPr>
        <w:instrText xml:space="preserve"> PAGEREF _Toc323815853 \h </w:instrText>
      </w:r>
      <w:r w:rsidRPr="00FF48CE">
        <w:rPr>
          <w:noProof/>
        </w:rPr>
      </w:r>
      <w:r w:rsidRPr="00FF48CE">
        <w:rPr>
          <w:noProof/>
        </w:rPr>
        <w:fldChar w:fldCharType="separate"/>
      </w:r>
      <w:r w:rsidRPr="00FF48CE">
        <w:rPr>
          <w:noProof/>
        </w:rPr>
        <w:t>26</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2.3.6 Digital Images</w:t>
      </w:r>
      <w:r w:rsidRPr="00FF48CE">
        <w:rPr>
          <w:noProof/>
        </w:rPr>
        <w:tab/>
      </w:r>
      <w:r w:rsidRPr="00FF48CE">
        <w:rPr>
          <w:noProof/>
        </w:rPr>
        <w:fldChar w:fldCharType="begin"/>
      </w:r>
      <w:r w:rsidRPr="00FF48CE">
        <w:rPr>
          <w:noProof/>
        </w:rPr>
        <w:instrText xml:space="preserve"> PAGEREF _Toc323815854 \h </w:instrText>
      </w:r>
      <w:r w:rsidRPr="00FF48CE">
        <w:rPr>
          <w:noProof/>
        </w:rPr>
      </w:r>
      <w:r w:rsidRPr="00FF48CE">
        <w:rPr>
          <w:noProof/>
        </w:rPr>
        <w:fldChar w:fldCharType="separate"/>
      </w:r>
      <w:r w:rsidRPr="00FF48CE">
        <w:rPr>
          <w:noProof/>
        </w:rPr>
        <w:t>26</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2.3.7 Quality Control</w:t>
      </w:r>
      <w:r w:rsidRPr="00FF48CE">
        <w:rPr>
          <w:noProof/>
        </w:rPr>
        <w:tab/>
      </w:r>
      <w:r w:rsidRPr="00FF48CE">
        <w:rPr>
          <w:noProof/>
        </w:rPr>
        <w:fldChar w:fldCharType="begin"/>
      </w:r>
      <w:r w:rsidRPr="00FF48CE">
        <w:rPr>
          <w:noProof/>
        </w:rPr>
        <w:instrText xml:space="preserve"> PAGEREF _Toc323815855 \h </w:instrText>
      </w:r>
      <w:r w:rsidRPr="00FF48CE">
        <w:rPr>
          <w:noProof/>
        </w:rPr>
      </w:r>
      <w:r w:rsidRPr="00FF48CE">
        <w:rPr>
          <w:noProof/>
        </w:rPr>
        <w:fldChar w:fldCharType="separate"/>
      </w:r>
      <w:r w:rsidRPr="00FF48CE">
        <w:rPr>
          <w:noProof/>
        </w:rPr>
        <w:t>27</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2.3.8 Working Hour Restrictions</w:t>
      </w:r>
      <w:r w:rsidRPr="00FF48CE">
        <w:rPr>
          <w:noProof/>
        </w:rPr>
        <w:tab/>
      </w:r>
      <w:r w:rsidRPr="00FF48CE">
        <w:rPr>
          <w:noProof/>
        </w:rPr>
        <w:fldChar w:fldCharType="begin"/>
      </w:r>
      <w:r w:rsidRPr="00FF48CE">
        <w:rPr>
          <w:noProof/>
        </w:rPr>
        <w:instrText xml:space="preserve"> PAGEREF _Toc323815856 \h </w:instrText>
      </w:r>
      <w:r w:rsidRPr="00FF48CE">
        <w:rPr>
          <w:noProof/>
        </w:rPr>
      </w:r>
      <w:r w:rsidRPr="00FF48CE">
        <w:rPr>
          <w:noProof/>
        </w:rPr>
        <w:fldChar w:fldCharType="separate"/>
      </w:r>
      <w:r w:rsidRPr="00FF48CE">
        <w:rPr>
          <w:noProof/>
        </w:rPr>
        <w:t>30</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2.3.9 Temporary Services</w:t>
      </w:r>
      <w:r w:rsidRPr="00FF48CE">
        <w:rPr>
          <w:noProof/>
        </w:rPr>
        <w:tab/>
      </w:r>
      <w:r w:rsidRPr="00FF48CE">
        <w:rPr>
          <w:noProof/>
        </w:rPr>
        <w:fldChar w:fldCharType="begin"/>
      </w:r>
      <w:r w:rsidRPr="00FF48CE">
        <w:rPr>
          <w:noProof/>
        </w:rPr>
        <w:instrText xml:space="preserve"> PAGEREF _Toc323815857 \h </w:instrText>
      </w:r>
      <w:r w:rsidRPr="00FF48CE">
        <w:rPr>
          <w:noProof/>
        </w:rPr>
      </w:r>
      <w:r w:rsidRPr="00FF48CE">
        <w:rPr>
          <w:noProof/>
        </w:rPr>
        <w:fldChar w:fldCharType="separate"/>
      </w:r>
      <w:r w:rsidRPr="00FF48CE">
        <w:rPr>
          <w:noProof/>
        </w:rPr>
        <w:t>31</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2.3.10 Access</w:t>
      </w:r>
      <w:r w:rsidRPr="00FF48CE">
        <w:rPr>
          <w:noProof/>
        </w:rPr>
        <w:tab/>
      </w:r>
      <w:r w:rsidRPr="00FF48CE">
        <w:rPr>
          <w:noProof/>
        </w:rPr>
        <w:fldChar w:fldCharType="begin"/>
      </w:r>
      <w:r w:rsidRPr="00FF48CE">
        <w:rPr>
          <w:noProof/>
        </w:rPr>
        <w:instrText xml:space="preserve"> PAGEREF _Toc323815858 \h </w:instrText>
      </w:r>
      <w:r w:rsidRPr="00FF48CE">
        <w:rPr>
          <w:noProof/>
        </w:rPr>
      </w:r>
      <w:r w:rsidRPr="00FF48CE">
        <w:rPr>
          <w:noProof/>
        </w:rPr>
        <w:fldChar w:fldCharType="separate"/>
      </w:r>
      <w:r w:rsidRPr="00FF48CE">
        <w:rPr>
          <w:noProof/>
        </w:rPr>
        <w:t>32</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2.3.11 Preservation of Adjacent Features</w:t>
      </w:r>
      <w:r w:rsidRPr="00FF48CE">
        <w:rPr>
          <w:noProof/>
        </w:rPr>
        <w:tab/>
      </w:r>
      <w:r w:rsidRPr="00FF48CE">
        <w:rPr>
          <w:noProof/>
        </w:rPr>
        <w:fldChar w:fldCharType="begin"/>
      </w:r>
      <w:r w:rsidRPr="00FF48CE">
        <w:rPr>
          <w:noProof/>
        </w:rPr>
        <w:instrText xml:space="preserve"> PAGEREF _Toc323815859 \h </w:instrText>
      </w:r>
      <w:r w:rsidRPr="00FF48CE">
        <w:rPr>
          <w:noProof/>
        </w:rPr>
      </w:r>
      <w:r w:rsidRPr="00FF48CE">
        <w:rPr>
          <w:noProof/>
        </w:rPr>
        <w:fldChar w:fldCharType="separate"/>
      </w:r>
      <w:r w:rsidRPr="00FF48CE">
        <w:rPr>
          <w:noProof/>
        </w:rPr>
        <w:t>32</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2.3.12 Existing Utilities</w:t>
      </w:r>
      <w:r w:rsidRPr="00FF48CE">
        <w:rPr>
          <w:noProof/>
        </w:rPr>
        <w:tab/>
      </w:r>
      <w:r w:rsidRPr="00FF48CE">
        <w:rPr>
          <w:noProof/>
        </w:rPr>
        <w:fldChar w:fldCharType="begin"/>
      </w:r>
      <w:r w:rsidRPr="00FF48CE">
        <w:rPr>
          <w:noProof/>
        </w:rPr>
        <w:instrText xml:space="preserve"> PAGEREF _Toc323815860 \h </w:instrText>
      </w:r>
      <w:r w:rsidRPr="00FF48CE">
        <w:rPr>
          <w:noProof/>
        </w:rPr>
      </w:r>
      <w:r w:rsidRPr="00FF48CE">
        <w:rPr>
          <w:noProof/>
        </w:rPr>
        <w:fldChar w:fldCharType="separate"/>
      </w:r>
      <w:r w:rsidRPr="00FF48CE">
        <w:rPr>
          <w:noProof/>
        </w:rPr>
        <w:t>32</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2.3.13 Hauling Restrictions</w:t>
      </w:r>
      <w:r w:rsidRPr="00FF48CE">
        <w:rPr>
          <w:noProof/>
        </w:rPr>
        <w:tab/>
      </w:r>
      <w:r w:rsidRPr="00FF48CE">
        <w:rPr>
          <w:noProof/>
        </w:rPr>
        <w:fldChar w:fldCharType="begin"/>
      </w:r>
      <w:r w:rsidRPr="00FF48CE">
        <w:rPr>
          <w:noProof/>
        </w:rPr>
        <w:instrText xml:space="preserve"> PAGEREF _Toc323815861 \h </w:instrText>
      </w:r>
      <w:r w:rsidRPr="00FF48CE">
        <w:rPr>
          <w:noProof/>
        </w:rPr>
      </w:r>
      <w:r w:rsidRPr="00FF48CE">
        <w:rPr>
          <w:noProof/>
        </w:rPr>
        <w:fldChar w:fldCharType="separate"/>
      </w:r>
      <w:r w:rsidRPr="00FF48CE">
        <w:rPr>
          <w:noProof/>
        </w:rPr>
        <w:t>33</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2.3.14 Accident Prevention</w:t>
      </w:r>
      <w:r w:rsidRPr="00FF48CE">
        <w:rPr>
          <w:noProof/>
        </w:rPr>
        <w:tab/>
      </w:r>
      <w:r w:rsidRPr="00FF48CE">
        <w:rPr>
          <w:noProof/>
        </w:rPr>
        <w:fldChar w:fldCharType="begin"/>
      </w:r>
      <w:r w:rsidRPr="00FF48CE">
        <w:rPr>
          <w:noProof/>
        </w:rPr>
        <w:instrText xml:space="preserve"> PAGEREF _Toc323815862 \h </w:instrText>
      </w:r>
      <w:r w:rsidRPr="00FF48CE">
        <w:rPr>
          <w:noProof/>
        </w:rPr>
      </w:r>
      <w:r w:rsidRPr="00FF48CE">
        <w:rPr>
          <w:noProof/>
        </w:rPr>
        <w:fldChar w:fldCharType="separate"/>
      </w:r>
      <w:r w:rsidRPr="00FF48CE">
        <w:rPr>
          <w:noProof/>
        </w:rPr>
        <w:t>33</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2.3.15 Temporary Controls</w:t>
      </w:r>
      <w:r w:rsidRPr="00FF48CE">
        <w:rPr>
          <w:noProof/>
        </w:rPr>
        <w:tab/>
      </w:r>
      <w:r w:rsidRPr="00FF48CE">
        <w:rPr>
          <w:noProof/>
        </w:rPr>
        <w:fldChar w:fldCharType="begin"/>
      </w:r>
      <w:r w:rsidRPr="00FF48CE">
        <w:rPr>
          <w:noProof/>
        </w:rPr>
        <w:instrText xml:space="preserve"> PAGEREF _Toc323815863 \h </w:instrText>
      </w:r>
      <w:r w:rsidRPr="00FF48CE">
        <w:rPr>
          <w:noProof/>
        </w:rPr>
      </w:r>
      <w:r w:rsidRPr="00FF48CE">
        <w:rPr>
          <w:noProof/>
        </w:rPr>
        <w:fldChar w:fldCharType="separate"/>
      </w:r>
      <w:r w:rsidRPr="00FF48CE">
        <w:rPr>
          <w:noProof/>
        </w:rPr>
        <w:t>33</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2.3.16 Field Engineering</w:t>
      </w:r>
      <w:r w:rsidRPr="00FF48CE">
        <w:rPr>
          <w:noProof/>
        </w:rPr>
        <w:tab/>
      </w:r>
      <w:r w:rsidRPr="00FF48CE">
        <w:rPr>
          <w:noProof/>
        </w:rPr>
        <w:fldChar w:fldCharType="begin"/>
      </w:r>
      <w:r w:rsidRPr="00FF48CE">
        <w:rPr>
          <w:noProof/>
        </w:rPr>
        <w:instrText xml:space="preserve"> PAGEREF _Toc323815864 \h </w:instrText>
      </w:r>
      <w:r w:rsidRPr="00FF48CE">
        <w:rPr>
          <w:noProof/>
        </w:rPr>
      </w:r>
      <w:r w:rsidRPr="00FF48CE">
        <w:rPr>
          <w:noProof/>
        </w:rPr>
        <w:fldChar w:fldCharType="separate"/>
      </w:r>
      <w:r w:rsidRPr="00FF48CE">
        <w:rPr>
          <w:noProof/>
        </w:rPr>
        <w:t>34</w:t>
      </w:r>
      <w:r w:rsidRPr="00FF48CE">
        <w:rPr>
          <w:noProof/>
        </w:rPr>
        <w:fldChar w:fldCharType="end"/>
      </w:r>
    </w:p>
    <w:p w:rsidR="00FF48CE" w:rsidRPr="00FF48CE" w:rsidRDefault="00FF48CE">
      <w:pPr>
        <w:pStyle w:val="TOC3"/>
        <w:rPr>
          <w:rFonts w:asciiTheme="minorHAnsi" w:eastAsiaTheme="minorEastAsia" w:hAnsiTheme="minorHAnsi" w:cstheme="minorBidi"/>
          <w:caps w:val="0"/>
          <w:noProof/>
          <w:sz w:val="22"/>
          <w:szCs w:val="22"/>
        </w:rPr>
      </w:pPr>
      <w:r w:rsidRPr="00FF48CE">
        <w:rPr>
          <w:bCs/>
          <w:noProof/>
        </w:rPr>
        <w:t>2.3.17 Project Close-out</w:t>
      </w:r>
      <w:r w:rsidRPr="00FF48CE">
        <w:rPr>
          <w:noProof/>
        </w:rPr>
        <w:tab/>
      </w:r>
      <w:r w:rsidRPr="00FF48CE">
        <w:rPr>
          <w:noProof/>
        </w:rPr>
        <w:fldChar w:fldCharType="begin"/>
      </w:r>
      <w:r w:rsidRPr="00FF48CE">
        <w:rPr>
          <w:noProof/>
        </w:rPr>
        <w:instrText xml:space="preserve"> PAGEREF _Toc323815865 \h </w:instrText>
      </w:r>
      <w:r w:rsidRPr="00FF48CE">
        <w:rPr>
          <w:noProof/>
        </w:rPr>
      </w:r>
      <w:r w:rsidRPr="00FF48CE">
        <w:rPr>
          <w:noProof/>
        </w:rPr>
        <w:fldChar w:fldCharType="separate"/>
      </w:r>
      <w:r w:rsidRPr="00FF48CE">
        <w:rPr>
          <w:noProof/>
        </w:rPr>
        <w:t>34</w:t>
      </w:r>
      <w:r w:rsidRPr="00FF48CE">
        <w:rPr>
          <w:noProof/>
        </w:rPr>
        <w:fldChar w:fldCharType="end"/>
      </w:r>
    </w:p>
    <w:p w:rsidR="00FF48CE" w:rsidRDefault="00FF48CE">
      <w:pPr>
        <w:pStyle w:val="TOC3"/>
        <w:rPr>
          <w:rFonts w:asciiTheme="minorHAnsi" w:eastAsiaTheme="minorEastAsia" w:hAnsiTheme="minorHAnsi" w:cstheme="minorBidi"/>
          <w:caps w:val="0"/>
          <w:noProof/>
          <w:sz w:val="22"/>
          <w:szCs w:val="22"/>
        </w:rPr>
      </w:pPr>
      <w:r w:rsidRPr="00FF48CE">
        <w:rPr>
          <w:noProof/>
        </w:rPr>
        <w:t xml:space="preserve">2.3.18 Substantial </w:t>
      </w:r>
      <w:r w:rsidRPr="00FF48CE">
        <w:rPr>
          <w:bCs/>
          <w:noProof/>
        </w:rPr>
        <w:t>C</w:t>
      </w:r>
      <w:r w:rsidRPr="00FF48CE">
        <w:rPr>
          <w:noProof/>
        </w:rPr>
        <w:t>ompletion and Final Inspection</w:t>
      </w:r>
      <w:r>
        <w:rPr>
          <w:noProof/>
        </w:rPr>
        <w:tab/>
      </w:r>
      <w:r>
        <w:rPr>
          <w:noProof/>
        </w:rPr>
        <w:fldChar w:fldCharType="begin"/>
      </w:r>
      <w:r>
        <w:rPr>
          <w:noProof/>
        </w:rPr>
        <w:instrText xml:space="preserve"> PAGEREF _Toc323815866 \h </w:instrText>
      </w:r>
      <w:r>
        <w:rPr>
          <w:noProof/>
        </w:rPr>
      </w:r>
      <w:r>
        <w:rPr>
          <w:noProof/>
        </w:rPr>
        <w:fldChar w:fldCharType="separate"/>
      </w:r>
      <w:r>
        <w:rPr>
          <w:noProof/>
        </w:rPr>
        <w:t>36</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2.4 Forms</w:t>
      </w:r>
      <w:r>
        <w:rPr>
          <w:noProof/>
        </w:rPr>
        <w:tab/>
      </w:r>
      <w:r>
        <w:rPr>
          <w:noProof/>
        </w:rPr>
        <w:fldChar w:fldCharType="begin"/>
      </w:r>
      <w:r>
        <w:rPr>
          <w:noProof/>
        </w:rPr>
        <w:instrText xml:space="preserve"> PAGEREF _Toc323815867 \h </w:instrText>
      </w:r>
      <w:r>
        <w:rPr>
          <w:noProof/>
        </w:rPr>
      </w:r>
      <w:r>
        <w:rPr>
          <w:noProof/>
        </w:rPr>
        <w:fldChar w:fldCharType="separate"/>
      </w:r>
      <w:r>
        <w:rPr>
          <w:noProof/>
        </w:rPr>
        <w:t>37</w:t>
      </w:r>
      <w:r>
        <w:rPr>
          <w:noProof/>
        </w:rPr>
        <w:fldChar w:fldCharType="end"/>
      </w:r>
    </w:p>
    <w:p w:rsidR="00FF48CE" w:rsidRDefault="00FF48CE">
      <w:pPr>
        <w:pStyle w:val="TOC1"/>
        <w:rPr>
          <w:rFonts w:asciiTheme="minorHAnsi" w:eastAsiaTheme="minorEastAsia" w:hAnsiTheme="minorHAnsi" w:cstheme="minorBidi"/>
          <w:bCs w:val="0"/>
          <w:caps w:val="0"/>
          <w:noProof/>
          <w:snapToGrid/>
          <w:sz w:val="22"/>
          <w:szCs w:val="22"/>
        </w:rPr>
      </w:pPr>
      <w:r>
        <w:rPr>
          <w:noProof/>
        </w:rPr>
        <w:t>3.0</w:t>
      </w:r>
      <w:r>
        <w:rPr>
          <w:rFonts w:asciiTheme="minorHAnsi" w:eastAsiaTheme="minorEastAsia" w:hAnsiTheme="minorHAnsi" w:cstheme="minorBidi"/>
          <w:bCs w:val="0"/>
          <w:caps w:val="0"/>
          <w:noProof/>
          <w:snapToGrid/>
          <w:sz w:val="22"/>
          <w:szCs w:val="22"/>
        </w:rPr>
        <w:t xml:space="preserve"> </w:t>
      </w:r>
      <w:r>
        <w:rPr>
          <w:noProof/>
        </w:rPr>
        <w:t>Performance Requirements</w:t>
      </w:r>
      <w:r>
        <w:rPr>
          <w:noProof/>
        </w:rPr>
        <w:tab/>
      </w:r>
      <w:r>
        <w:rPr>
          <w:noProof/>
        </w:rPr>
        <w:fldChar w:fldCharType="begin"/>
      </w:r>
      <w:r>
        <w:rPr>
          <w:noProof/>
        </w:rPr>
        <w:instrText xml:space="preserve"> PAGEREF _Toc323815882 \h </w:instrText>
      </w:r>
      <w:r>
        <w:rPr>
          <w:noProof/>
        </w:rPr>
      </w:r>
      <w:r>
        <w:rPr>
          <w:noProof/>
        </w:rPr>
        <w:fldChar w:fldCharType="separate"/>
      </w:r>
      <w:r>
        <w:rPr>
          <w:noProof/>
        </w:rPr>
        <w:t>54</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3.1 Design Imperatives</w:t>
      </w:r>
      <w:r>
        <w:rPr>
          <w:noProof/>
        </w:rPr>
        <w:tab/>
      </w:r>
      <w:r>
        <w:rPr>
          <w:noProof/>
        </w:rPr>
        <w:fldChar w:fldCharType="begin"/>
      </w:r>
      <w:r>
        <w:rPr>
          <w:noProof/>
        </w:rPr>
        <w:instrText xml:space="preserve"> PAGEREF _Toc323815883 \h </w:instrText>
      </w:r>
      <w:r>
        <w:rPr>
          <w:noProof/>
        </w:rPr>
      </w:r>
      <w:r>
        <w:rPr>
          <w:noProof/>
        </w:rPr>
        <w:fldChar w:fldCharType="separate"/>
      </w:r>
      <w:r>
        <w:rPr>
          <w:noProof/>
        </w:rPr>
        <w:t>54</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lastRenderedPageBreak/>
        <w:t>3.2 Sustainability</w:t>
      </w:r>
      <w:r>
        <w:rPr>
          <w:noProof/>
        </w:rPr>
        <w:tab/>
      </w:r>
      <w:r>
        <w:rPr>
          <w:noProof/>
        </w:rPr>
        <w:fldChar w:fldCharType="begin"/>
      </w:r>
      <w:r>
        <w:rPr>
          <w:noProof/>
        </w:rPr>
        <w:instrText xml:space="preserve"> PAGEREF _Toc323815884 \h </w:instrText>
      </w:r>
      <w:r>
        <w:rPr>
          <w:noProof/>
        </w:rPr>
      </w:r>
      <w:r>
        <w:rPr>
          <w:noProof/>
        </w:rPr>
        <w:fldChar w:fldCharType="separate"/>
      </w:r>
      <w:r>
        <w:rPr>
          <w:noProof/>
        </w:rPr>
        <w:t>54</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3.4 Facility Performance</w:t>
      </w:r>
      <w:r>
        <w:rPr>
          <w:noProof/>
        </w:rPr>
        <w:tab/>
      </w:r>
      <w:r>
        <w:rPr>
          <w:noProof/>
        </w:rPr>
        <w:fldChar w:fldCharType="begin"/>
      </w:r>
      <w:r>
        <w:rPr>
          <w:noProof/>
        </w:rPr>
        <w:instrText xml:space="preserve"> PAGEREF _Toc323815885 \h </w:instrText>
      </w:r>
      <w:r>
        <w:rPr>
          <w:noProof/>
        </w:rPr>
      </w:r>
      <w:r>
        <w:rPr>
          <w:noProof/>
        </w:rPr>
        <w:fldChar w:fldCharType="separate"/>
      </w:r>
      <w:r>
        <w:rPr>
          <w:noProof/>
        </w:rPr>
        <w:t>55</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3.5 Elements and Products</w:t>
      </w:r>
      <w:r>
        <w:rPr>
          <w:noProof/>
        </w:rPr>
        <w:tab/>
      </w:r>
      <w:r>
        <w:rPr>
          <w:noProof/>
        </w:rPr>
        <w:fldChar w:fldCharType="begin"/>
      </w:r>
      <w:r>
        <w:rPr>
          <w:noProof/>
        </w:rPr>
        <w:instrText xml:space="preserve"> PAGEREF _Toc323815886 \h </w:instrText>
      </w:r>
      <w:r>
        <w:rPr>
          <w:noProof/>
        </w:rPr>
      </w:r>
      <w:r>
        <w:rPr>
          <w:noProof/>
        </w:rPr>
        <w:fldChar w:fldCharType="separate"/>
      </w:r>
      <w:r>
        <w:rPr>
          <w:noProof/>
        </w:rPr>
        <w:t>55</w:t>
      </w:r>
      <w:r>
        <w:rPr>
          <w:noProof/>
        </w:rPr>
        <w:fldChar w:fldCharType="end"/>
      </w:r>
    </w:p>
    <w:p w:rsidR="00FF48CE" w:rsidRDefault="00FF48CE">
      <w:pPr>
        <w:pStyle w:val="TOC1"/>
        <w:rPr>
          <w:rFonts w:asciiTheme="minorHAnsi" w:eastAsiaTheme="minorEastAsia" w:hAnsiTheme="minorHAnsi" w:cstheme="minorBidi"/>
          <w:bCs w:val="0"/>
          <w:caps w:val="0"/>
          <w:noProof/>
          <w:snapToGrid/>
          <w:sz w:val="22"/>
          <w:szCs w:val="22"/>
        </w:rPr>
      </w:pPr>
      <w:r>
        <w:rPr>
          <w:noProof/>
        </w:rPr>
        <w:t>4.0</w:t>
      </w:r>
      <w:r>
        <w:rPr>
          <w:rFonts w:asciiTheme="minorHAnsi" w:eastAsiaTheme="minorEastAsia" w:hAnsiTheme="minorHAnsi" w:cstheme="minorBidi"/>
          <w:bCs w:val="0"/>
          <w:caps w:val="0"/>
          <w:noProof/>
          <w:snapToGrid/>
          <w:sz w:val="22"/>
          <w:szCs w:val="22"/>
        </w:rPr>
        <w:t xml:space="preserve"> </w:t>
      </w:r>
      <w:r>
        <w:rPr>
          <w:noProof/>
        </w:rPr>
        <w:t>Technical REQUIREMENTs</w:t>
      </w:r>
      <w:r>
        <w:rPr>
          <w:noProof/>
        </w:rPr>
        <w:tab/>
      </w:r>
      <w:r>
        <w:rPr>
          <w:noProof/>
        </w:rPr>
        <w:fldChar w:fldCharType="begin"/>
      </w:r>
      <w:r>
        <w:rPr>
          <w:noProof/>
        </w:rPr>
        <w:instrText xml:space="preserve"> PAGEREF _Toc323815887 \h </w:instrText>
      </w:r>
      <w:r>
        <w:rPr>
          <w:noProof/>
        </w:rPr>
      </w:r>
      <w:r>
        <w:rPr>
          <w:noProof/>
        </w:rPr>
        <w:fldChar w:fldCharType="separate"/>
      </w:r>
      <w:r>
        <w:rPr>
          <w:noProof/>
        </w:rPr>
        <w:t>58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A Substructure</w:t>
      </w:r>
      <w:r>
        <w:rPr>
          <w:noProof/>
        </w:rPr>
        <w:tab/>
      </w:r>
      <w:r>
        <w:rPr>
          <w:noProof/>
        </w:rPr>
        <w:fldChar w:fldCharType="begin"/>
      </w:r>
      <w:r>
        <w:rPr>
          <w:noProof/>
        </w:rPr>
        <w:instrText xml:space="preserve"> PAGEREF _Toc323815888 \h </w:instrText>
      </w:r>
      <w:r>
        <w:rPr>
          <w:noProof/>
        </w:rPr>
      </w:r>
      <w:r>
        <w:rPr>
          <w:noProof/>
        </w:rPr>
        <w:fldChar w:fldCharType="separate"/>
      </w:r>
      <w:r>
        <w:rPr>
          <w:noProof/>
        </w:rPr>
        <w:t>58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B Shell</w:t>
      </w:r>
      <w:r>
        <w:rPr>
          <w:noProof/>
        </w:rPr>
        <w:tab/>
      </w:r>
      <w:r>
        <w:rPr>
          <w:noProof/>
        </w:rPr>
        <w:fldChar w:fldCharType="begin"/>
      </w:r>
      <w:r>
        <w:rPr>
          <w:noProof/>
        </w:rPr>
        <w:instrText xml:space="preserve"> PAGEREF _Toc323815889 \h </w:instrText>
      </w:r>
      <w:r>
        <w:rPr>
          <w:noProof/>
        </w:rPr>
      </w:r>
      <w:r>
        <w:rPr>
          <w:noProof/>
        </w:rPr>
        <w:fldChar w:fldCharType="separate"/>
      </w:r>
      <w:r>
        <w:rPr>
          <w:noProof/>
        </w:rPr>
        <w:t>58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C Interiors</w:t>
      </w:r>
      <w:r>
        <w:rPr>
          <w:noProof/>
        </w:rPr>
        <w:tab/>
      </w:r>
      <w:r>
        <w:rPr>
          <w:noProof/>
        </w:rPr>
        <w:fldChar w:fldCharType="begin"/>
      </w:r>
      <w:r>
        <w:rPr>
          <w:noProof/>
        </w:rPr>
        <w:instrText xml:space="preserve"> PAGEREF _Toc323815890 \h </w:instrText>
      </w:r>
      <w:r>
        <w:rPr>
          <w:noProof/>
        </w:rPr>
      </w:r>
      <w:r>
        <w:rPr>
          <w:noProof/>
        </w:rPr>
        <w:fldChar w:fldCharType="separate"/>
      </w:r>
      <w:r>
        <w:rPr>
          <w:noProof/>
        </w:rPr>
        <w:t>58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D Facility Services</w:t>
      </w:r>
      <w:r>
        <w:rPr>
          <w:noProof/>
        </w:rPr>
        <w:tab/>
      </w:r>
      <w:r>
        <w:rPr>
          <w:noProof/>
        </w:rPr>
        <w:fldChar w:fldCharType="begin"/>
      </w:r>
      <w:r>
        <w:rPr>
          <w:noProof/>
        </w:rPr>
        <w:instrText xml:space="preserve"> PAGEREF _Toc323815891 \h </w:instrText>
      </w:r>
      <w:r>
        <w:rPr>
          <w:noProof/>
        </w:rPr>
      </w:r>
      <w:r>
        <w:rPr>
          <w:noProof/>
        </w:rPr>
        <w:fldChar w:fldCharType="separate"/>
      </w:r>
      <w:r>
        <w:rPr>
          <w:noProof/>
        </w:rPr>
        <w:t>58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E Equipment and Furnishings</w:t>
      </w:r>
      <w:r>
        <w:rPr>
          <w:noProof/>
        </w:rPr>
        <w:tab/>
      </w:r>
      <w:r>
        <w:rPr>
          <w:noProof/>
        </w:rPr>
        <w:fldChar w:fldCharType="begin"/>
      </w:r>
      <w:r>
        <w:rPr>
          <w:noProof/>
        </w:rPr>
        <w:instrText xml:space="preserve"> PAGEREF _Toc323815892 \h </w:instrText>
      </w:r>
      <w:r>
        <w:rPr>
          <w:noProof/>
        </w:rPr>
      </w:r>
      <w:r>
        <w:rPr>
          <w:noProof/>
        </w:rPr>
        <w:fldChar w:fldCharType="separate"/>
      </w:r>
      <w:r>
        <w:rPr>
          <w:noProof/>
        </w:rPr>
        <w:t>58</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F Hazardous Waste Remediation</w:t>
      </w:r>
      <w:r>
        <w:rPr>
          <w:noProof/>
        </w:rPr>
        <w:tab/>
      </w:r>
      <w:r>
        <w:rPr>
          <w:noProof/>
        </w:rPr>
        <w:fldChar w:fldCharType="begin"/>
      </w:r>
      <w:r>
        <w:rPr>
          <w:noProof/>
        </w:rPr>
        <w:instrText xml:space="preserve"> PAGEREF _Toc323815893 \h </w:instrText>
      </w:r>
      <w:r>
        <w:rPr>
          <w:noProof/>
        </w:rPr>
      </w:r>
      <w:r>
        <w:rPr>
          <w:noProof/>
        </w:rPr>
        <w:fldChar w:fldCharType="separate"/>
      </w:r>
      <w:r>
        <w:rPr>
          <w:noProof/>
        </w:rPr>
        <w:t>59</w:t>
      </w:r>
      <w:r>
        <w:rPr>
          <w:noProof/>
        </w:rPr>
        <w:fldChar w:fldCharType="end"/>
      </w:r>
    </w:p>
    <w:p w:rsidR="00FF48CE" w:rsidRDefault="00FF48CE">
      <w:pPr>
        <w:pStyle w:val="TOC2"/>
        <w:rPr>
          <w:rFonts w:asciiTheme="minorHAnsi" w:eastAsiaTheme="minorEastAsia" w:hAnsiTheme="minorHAnsi" w:cstheme="minorBidi"/>
          <w:bCs w:val="0"/>
          <w:caps w:val="0"/>
          <w:noProof/>
          <w:sz w:val="22"/>
          <w:szCs w:val="22"/>
        </w:rPr>
      </w:pPr>
      <w:r>
        <w:rPr>
          <w:noProof/>
        </w:rPr>
        <w:t>G Building Sitework</w:t>
      </w:r>
      <w:r>
        <w:rPr>
          <w:noProof/>
        </w:rPr>
        <w:tab/>
      </w:r>
      <w:r>
        <w:rPr>
          <w:noProof/>
        </w:rPr>
        <w:fldChar w:fldCharType="begin"/>
      </w:r>
      <w:r>
        <w:rPr>
          <w:noProof/>
        </w:rPr>
        <w:instrText xml:space="preserve"> PAGEREF _Toc323815894 \h </w:instrText>
      </w:r>
      <w:r>
        <w:rPr>
          <w:noProof/>
        </w:rPr>
      </w:r>
      <w:r>
        <w:rPr>
          <w:noProof/>
        </w:rPr>
        <w:fldChar w:fldCharType="separate"/>
      </w:r>
      <w:r>
        <w:rPr>
          <w:noProof/>
        </w:rPr>
        <w:t>59</w:t>
      </w:r>
      <w:r>
        <w:rPr>
          <w:noProof/>
        </w:rPr>
        <w:fldChar w:fldCharType="end"/>
      </w:r>
    </w:p>
    <w:p w:rsidR="00FF48CE" w:rsidRDefault="00FF48CE">
      <w:pPr>
        <w:pStyle w:val="TOC1"/>
        <w:rPr>
          <w:rFonts w:asciiTheme="minorHAnsi" w:eastAsiaTheme="minorEastAsia" w:hAnsiTheme="minorHAnsi" w:cstheme="minorBidi"/>
          <w:bCs w:val="0"/>
          <w:caps w:val="0"/>
          <w:noProof/>
          <w:snapToGrid/>
          <w:sz w:val="22"/>
          <w:szCs w:val="22"/>
        </w:rPr>
      </w:pPr>
      <w:r>
        <w:rPr>
          <w:noProof/>
        </w:rPr>
        <w:t>5.0 Attachments</w:t>
      </w:r>
      <w:r>
        <w:rPr>
          <w:noProof/>
        </w:rPr>
        <w:tab/>
      </w:r>
      <w:r>
        <w:rPr>
          <w:noProof/>
        </w:rPr>
        <w:fldChar w:fldCharType="begin"/>
      </w:r>
      <w:r>
        <w:rPr>
          <w:noProof/>
        </w:rPr>
        <w:instrText xml:space="preserve"> PAGEREF _Toc323815895 \h </w:instrText>
      </w:r>
      <w:r>
        <w:rPr>
          <w:noProof/>
        </w:rPr>
      </w:r>
      <w:r>
        <w:rPr>
          <w:noProof/>
        </w:rPr>
        <w:fldChar w:fldCharType="separate"/>
      </w:r>
      <w:r>
        <w:rPr>
          <w:noProof/>
        </w:rPr>
        <w:t>60</w:t>
      </w:r>
      <w:r>
        <w:rPr>
          <w:noProof/>
        </w:rPr>
        <w:fldChar w:fldCharType="end"/>
      </w:r>
    </w:p>
    <w:p w:rsidR="00A678C5" w:rsidRPr="008625BB" w:rsidRDefault="00F21D29" w:rsidP="00A678C5">
      <w:pPr>
        <w:pStyle w:val="StyleTOC1Right-013"/>
      </w:pPr>
      <w:r w:rsidRPr="00FC0E75">
        <w:fldChar w:fldCharType="end"/>
      </w:r>
    </w:p>
    <w:p w:rsidR="00A678C5" w:rsidRPr="008625BB" w:rsidRDefault="00A678C5" w:rsidP="00A678C5">
      <w:pPr>
        <w:sectPr w:rsidR="00A678C5" w:rsidRPr="008625BB" w:rsidSect="00A678C5">
          <w:footerReference w:type="even" r:id="rId10"/>
          <w:footerReference w:type="default" r:id="rId11"/>
          <w:footerReference w:type="first" r:id="rId12"/>
          <w:pgSz w:w="12240" w:h="15840" w:code="1"/>
          <w:pgMar w:top="1440" w:right="1440" w:bottom="1440" w:left="1440" w:header="720" w:footer="720" w:gutter="0"/>
          <w:cols w:space="720"/>
          <w:docGrid w:linePitch="360"/>
        </w:sectPr>
      </w:pPr>
    </w:p>
    <w:p w:rsidR="00A678C5" w:rsidRPr="00C60634" w:rsidRDefault="00A678C5" w:rsidP="00FB6F5D">
      <w:pPr>
        <w:pStyle w:val="StyleHeading116pt"/>
      </w:pPr>
      <w:bookmarkStart w:id="1" w:name="_Toc323815822"/>
      <w:bookmarkEnd w:id="0"/>
      <w:r w:rsidRPr="00C60634">
        <w:lastRenderedPageBreak/>
        <w:t>Project Introduction</w:t>
      </w:r>
      <w:bookmarkEnd w:id="1"/>
    </w:p>
    <w:p w:rsidR="00A678C5" w:rsidRPr="00A84549" w:rsidRDefault="00A678C5" w:rsidP="00A678C5"/>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1E0" w:firstRow="1" w:lastRow="1" w:firstColumn="1" w:lastColumn="1" w:noHBand="0" w:noVBand="0"/>
      </w:tblPr>
      <w:tblGrid>
        <w:gridCol w:w="8856"/>
      </w:tblGrid>
      <w:tr w:rsidR="00A678C5" w:rsidRPr="003C1173" w:rsidTr="003C1173">
        <w:trPr>
          <w:trHeight w:val="485"/>
          <w:jc w:val="center"/>
        </w:trPr>
        <w:tc>
          <w:tcPr>
            <w:tcW w:w="8856" w:type="dxa"/>
            <w:vAlign w:val="center"/>
          </w:tcPr>
          <w:p w:rsidR="00A678C5" w:rsidRPr="003C1173" w:rsidRDefault="00A678C5" w:rsidP="003C1173">
            <w:pPr>
              <w:jc w:val="center"/>
              <w:rPr>
                <w:i/>
                <w:color w:val="FF0000"/>
                <w:spacing w:val="-3"/>
                <w:sz w:val="32"/>
                <w:szCs w:val="32"/>
              </w:rPr>
            </w:pPr>
            <w:r w:rsidRPr="003C1173">
              <w:rPr>
                <w:i/>
                <w:color w:val="FF0000"/>
                <w:spacing w:val="-3"/>
                <w:sz w:val="32"/>
                <w:szCs w:val="32"/>
              </w:rPr>
              <w:t>Red text provides instructions and guidance to complete the RFP.</w:t>
            </w:r>
          </w:p>
        </w:tc>
      </w:tr>
      <w:tr w:rsidR="00A678C5" w:rsidRPr="003C1173" w:rsidTr="003C1173">
        <w:trPr>
          <w:trHeight w:val="530"/>
          <w:jc w:val="center"/>
        </w:trPr>
        <w:tc>
          <w:tcPr>
            <w:tcW w:w="8856" w:type="dxa"/>
            <w:vAlign w:val="center"/>
          </w:tcPr>
          <w:p w:rsidR="00A678C5" w:rsidRPr="003C1173" w:rsidRDefault="00A678C5" w:rsidP="003C1173">
            <w:pPr>
              <w:jc w:val="center"/>
              <w:rPr>
                <w:i/>
                <w:color w:val="FF0000"/>
                <w:spacing w:val="-3"/>
                <w:sz w:val="32"/>
                <w:szCs w:val="32"/>
              </w:rPr>
            </w:pPr>
            <w:r w:rsidRPr="003C1173">
              <w:rPr>
                <w:i/>
                <w:color w:val="FF0000"/>
                <w:spacing w:val="-3"/>
                <w:sz w:val="32"/>
                <w:szCs w:val="32"/>
              </w:rPr>
              <w:t>Remove all red text from completed document.</w:t>
            </w:r>
          </w:p>
        </w:tc>
      </w:tr>
    </w:tbl>
    <w:p w:rsidR="00A678C5" w:rsidRDefault="00A678C5" w:rsidP="00A678C5"/>
    <w:p w:rsidR="000214E7" w:rsidRPr="002A2622" w:rsidRDefault="000214E7" w:rsidP="00A678C5">
      <w:r w:rsidRPr="002A2622">
        <w:t xml:space="preserve">Park Alpha and PMIS Number: </w:t>
      </w:r>
    </w:p>
    <w:p w:rsidR="000214E7" w:rsidRPr="002A2622" w:rsidRDefault="000214E7" w:rsidP="00A678C5"/>
    <w:p w:rsidR="00A678C5" w:rsidRPr="002A2622" w:rsidRDefault="00A678C5" w:rsidP="00A678C5">
      <w:pPr>
        <w:rPr>
          <w:i/>
          <w:color w:val="FF0000"/>
        </w:rPr>
      </w:pPr>
      <w:r w:rsidRPr="002A2622">
        <w:t xml:space="preserve">Project </w:t>
      </w:r>
      <w:r w:rsidR="001F42C8" w:rsidRPr="002A2622">
        <w:t>Title</w:t>
      </w:r>
      <w:r w:rsidRPr="002A2622">
        <w:t xml:space="preserve">: </w:t>
      </w:r>
      <w:r w:rsidRPr="002A2622">
        <w:rPr>
          <w:color w:val="FF0000"/>
        </w:rPr>
        <w:t>(</w:t>
      </w:r>
      <w:r w:rsidRPr="002A2622">
        <w:rPr>
          <w:i/>
          <w:color w:val="FF0000"/>
        </w:rPr>
        <w:t xml:space="preserve">Add </w:t>
      </w:r>
      <w:r w:rsidR="000214E7" w:rsidRPr="002A2622">
        <w:rPr>
          <w:i/>
          <w:color w:val="FF0000"/>
        </w:rPr>
        <w:t xml:space="preserve">PMIS </w:t>
      </w:r>
      <w:r w:rsidRPr="002A2622">
        <w:rPr>
          <w:i/>
          <w:color w:val="FF0000"/>
        </w:rPr>
        <w:t>Project Titl</w:t>
      </w:r>
      <w:r w:rsidR="000214E7" w:rsidRPr="002A2622">
        <w:rPr>
          <w:i/>
          <w:color w:val="FF0000"/>
        </w:rPr>
        <w:t>e</w:t>
      </w:r>
      <w:r w:rsidRPr="002A2622">
        <w:rPr>
          <w:color w:val="FF0000"/>
        </w:rPr>
        <w:t>)</w:t>
      </w:r>
    </w:p>
    <w:p w:rsidR="00A678C5" w:rsidRPr="002A2622" w:rsidRDefault="00A678C5" w:rsidP="00A678C5"/>
    <w:p w:rsidR="00A678C5" w:rsidRPr="002A2622" w:rsidRDefault="000214E7" w:rsidP="00A678C5">
      <w:pPr>
        <w:rPr>
          <w:i/>
          <w:color w:val="FF0000"/>
        </w:rPr>
      </w:pPr>
      <w:r w:rsidRPr="002A2622">
        <w:t>Project Drawing Number</w:t>
      </w:r>
      <w:r w:rsidR="00A678C5" w:rsidRPr="002A2622">
        <w:t xml:space="preserve">: </w:t>
      </w:r>
      <w:r w:rsidR="00A678C5" w:rsidRPr="002A2622">
        <w:rPr>
          <w:i/>
          <w:color w:val="FF0000"/>
        </w:rPr>
        <w:t>(</w:t>
      </w:r>
      <w:r w:rsidRPr="002A2622">
        <w:rPr>
          <w:i/>
          <w:color w:val="FF0000"/>
        </w:rPr>
        <w:t>Obtain from TIC</w:t>
      </w:r>
      <w:r w:rsidR="00A678C5" w:rsidRPr="002A2622">
        <w:rPr>
          <w:i/>
          <w:color w:val="FF0000"/>
        </w:rPr>
        <w:t>)</w:t>
      </w:r>
    </w:p>
    <w:p w:rsidR="00252FCB" w:rsidRPr="002A2622" w:rsidRDefault="00252FCB" w:rsidP="00FB6F5D">
      <w:pPr>
        <w:pStyle w:val="Heading2"/>
      </w:pPr>
    </w:p>
    <w:p w:rsidR="00A678C5" w:rsidRPr="005A38D3" w:rsidRDefault="00A678C5" w:rsidP="00FB6F5D">
      <w:pPr>
        <w:pStyle w:val="Heading2"/>
      </w:pPr>
      <w:bookmarkStart w:id="2" w:name="_Toc323815823"/>
      <w:r w:rsidRPr="002A2622">
        <w:t>1.1 Scope</w:t>
      </w:r>
      <w:bookmarkEnd w:id="2"/>
      <w:r w:rsidRPr="005A38D3">
        <w:t xml:space="preserve"> </w:t>
      </w:r>
    </w:p>
    <w:p w:rsidR="00A678C5" w:rsidRPr="00A84549" w:rsidRDefault="00A678C5" w:rsidP="00A678C5"/>
    <w:p w:rsidR="00A678C5" w:rsidRPr="00A84549" w:rsidRDefault="00A678C5" w:rsidP="00A678C5">
      <w:r w:rsidRPr="00A84549">
        <w:t xml:space="preserve">In accordance with the terms and conditions of the Contract, the Design-Build Contractor (DBC) shall perform the work of this </w:t>
      </w:r>
      <w:r>
        <w:t>Request for Proposal (RFP)</w:t>
      </w:r>
      <w:r w:rsidRPr="00A84549">
        <w:t xml:space="preserve"> for the National Park Service (NPS) as described below.</w:t>
      </w:r>
    </w:p>
    <w:p w:rsidR="00A678C5" w:rsidRPr="00A84549" w:rsidRDefault="00A678C5" w:rsidP="00A678C5"/>
    <w:p w:rsidR="00A678C5" w:rsidRPr="00A84549" w:rsidRDefault="00A678C5" w:rsidP="00814AEF">
      <w:pPr>
        <w:rPr>
          <w:spacing w:val="-3"/>
        </w:rPr>
      </w:pPr>
      <w:r w:rsidRPr="00A84549">
        <w:rPr>
          <w:spacing w:val="-3"/>
        </w:rPr>
        <w:t xml:space="preserve">All Architect-Engineer </w:t>
      </w:r>
      <w:r>
        <w:rPr>
          <w:spacing w:val="-3"/>
        </w:rPr>
        <w:t xml:space="preserve">(A-E) </w:t>
      </w:r>
      <w:r w:rsidRPr="00A84549">
        <w:rPr>
          <w:spacing w:val="-3"/>
        </w:rPr>
        <w:t xml:space="preserve">Services </w:t>
      </w:r>
      <w:r w:rsidR="004E3167">
        <w:rPr>
          <w:spacing w:val="-3"/>
        </w:rPr>
        <w:t>required in</w:t>
      </w:r>
      <w:r w:rsidRPr="00A84549">
        <w:rPr>
          <w:spacing w:val="-3"/>
        </w:rPr>
        <w:t xml:space="preserve"> this </w:t>
      </w:r>
      <w:r>
        <w:rPr>
          <w:spacing w:val="-3"/>
        </w:rPr>
        <w:t>RFP</w:t>
      </w:r>
      <w:r w:rsidRPr="00A84549">
        <w:rPr>
          <w:spacing w:val="-3"/>
        </w:rPr>
        <w:t xml:space="preserve"> shall be performed </w:t>
      </w:r>
      <w:r w:rsidR="004E3167">
        <w:rPr>
          <w:spacing w:val="-3"/>
        </w:rPr>
        <w:t xml:space="preserve">by licensed Architects and Engineers registered </w:t>
      </w:r>
      <w:r w:rsidRPr="00A84549">
        <w:rPr>
          <w:spacing w:val="-3"/>
        </w:rPr>
        <w:t>in the</w:t>
      </w:r>
      <w:r>
        <w:rPr>
          <w:spacing w:val="-3"/>
        </w:rPr>
        <w:t xml:space="preserve"> </w:t>
      </w:r>
      <w:r w:rsidRPr="00ED4D75">
        <w:rPr>
          <w:color w:val="FF0000"/>
          <w:spacing w:val="-3"/>
        </w:rPr>
        <w:t>State/Territory</w:t>
      </w:r>
      <w:r>
        <w:rPr>
          <w:color w:val="FF0000"/>
          <w:spacing w:val="-3"/>
        </w:rPr>
        <w:t>/Other of ___________________</w:t>
      </w:r>
      <w:r w:rsidRPr="00ED4D75">
        <w:rPr>
          <w:color w:val="FF0000"/>
          <w:spacing w:val="-3"/>
        </w:rPr>
        <w:t>_</w:t>
      </w:r>
      <w:r w:rsidR="00814AEF">
        <w:rPr>
          <w:color w:val="FF0000"/>
          <w:spacing w:val="-3"/>
        </w:rPr>
        <w:t>_____</w:t>
      </w:r>
      <w:r w:rsidRPr="00ED4D75">
        <w:rPr>
          <w:color w:val="FF0000"/>
          <w:spacing w:val="-3"/>
        </w:rPr>
        <w:t xml:space="preserve">_. </w:t>
      </w:r>
      <w:r>
        <w:rPr>
          <w:spacing w:val="-3"/>
        </w:rPr>
        <w:t xml:space="preserve"> </w:t>
      </w:r>
      <w:r w:rsidRPr="00A84549">
        <w:rPr>
          <w:i/>
          <w:color w:val="FF0000"/>
          <w:spacing w:val="-3"/>
        </w:rPr>
        <w:t>(This should be the State/Territory in which the project is located and not the home State of the A-E)</w:t>
      </w:r>
      <w:r w:rsidRPr="00A84549">
        <w:rPr>
          <w:spacing w:val="-3"/>
        </w:rPr>
        <w:t xml:space="preserve"> </w:t>
      </w:r>
    </w:p>
    <w:p w:rsidR="00483D0C" w:rsidRDefault="00483D0C" w:rsidP="00A678C5">
      <w:pPr>
        <w:rPr>
          <w:spacing w:val="-3"/>
        </w:rPr>
      </w:pPr>
    </w:p>
    <w:p w:rsidR="00A678C5" w:rsidRPr="002A2622" w:rsidRDefault="00A678C5" w:rsidP="00AC1CB9">
      <w:pPr>
        <w:autoSpaceDE w:val="0"/>
        <w:autoSpaceDN w:val="0"/>
        <w:adjustRightInd w:val="0"/>
        <w:rPr>
          <w:color w:val="000000"/>
        </w:rPr>
      </w:pPr>
      <w:r w:rsidRPr="002A2622">
        <w:rPr>
          <w:spacing w:val="-3"/>
        </w:rPr>
        <w:t xml:space="preserve">The work of this RFP shall be performed in accordance with the </w:t>
      </w:r>
      <w:r w:rsidR="0034606B" w:rsidRPr="002A2622">
        <w:rPr>
          <w:spacing w:val="-3"/>
        </w:rPr>
        <w:t>Denver Service Center (</w:t>
      </w:r>
      <w:r w:rsidR="00C70530" w:rsidRPr="002A2622">
        <w:rPr>
          <w:color w:val="000000"/>
        </w:rPr>
        <w:t>DSC</w:t>
      </w:r>
      <w:r w:rsidR="0034606B" w:rsidRPr="002A2622">
        <w:rPr>
          <w:color w:val="000000"/>
        </w:rPr>
        <w:t>)</w:t>
      </w:r>
      <w:r w:rsidR="00C70530" w:rsidRPr="002A2622">
        <w:rPr>
          <w:color w:val="000000"/>
        </w:rPr>
        <w:t xml:space="preserve"> Design-Build (DB) Workflow Website </w:t>
      </w:r>
      <w:hyperlink r:id="rId13" w:history="1">
        <w:r w:rsidR="00C70530" w:rsidRPr="002A2622">
          <w:rPr>
            <w:rStyle w:val="Hyperlink"/>
          </w:rPr>
          <w:t>http://www.nps.gov/dsc/workflows/designbuild.htm</w:t>
        </w:r>
      </w:hyperlink>
      <w:r w:rsidR="00C70530" w:rsidRPr="002A2622">
        <w:rPr>
          <w:color w:val="000000"/>
        </w:rPr>
        <w:t xml:space="preserve">. </w:t>
      </w:r>
    </w:p>
    <w:p w:rsidR="00AC1CB9" w:rsidRPr="002A2622" w:rsidRDefault="00AC1CB9" w:rsidP="00AC1CB9">
      <w:pPr>
        <w:autoSpaceDE w:val="0"/>
        <w:autoSpaceDN w:val="0"/>
        <w:adjustRightInd w:val="0"/>
        <w:rPr>
          <w:color w:val="000000"/>
        </w:rPr>
      </w:pPr>
    </w:p>
    <w:p w:rsidR="00AC1CB9" w:rsidRPr="002A2622" w:rsidRDefault="00AC1CB9" w:rsidP="00EF5C2F">
      <w:pPr>
        <w:autoSpaceDE w:val="0"/>
        <w:autoSpaceDN w:val="0"/>
        <w:adjustRightInd w:val="0"/>
        <w:rPr>
          <w:color w:val="000000"/>
        </w:rPr>
      </w:pPr>
      <w:r w:rsidRPr="002A2622">
        <w:rPr>
          <w:color w:val="000000"/>
        </w:rPr>
        <w:t>Listed on the DB homepage are links to the design phases which describe the required workflow process from Predesign through Construction Documents. Each design phase webpage contains hypertext links to definitions, forms, templates, samples and guidelines.</w:t>
      </w:r>
    </w:p>
    <w:p w:rsidR="00AC1CB9" w:rsidRPr="002A2622" w:rsidRDefault="00AC1CB9" w:rsidP="00AC1CB9">
      <w:pPr>
        <w:autoSpaceDE w:val="0"/>
        <w:autoSpaceDN w:val="0"/>
        <w:adjustRightInd w:val="0"/>
        <w:ind w:left="720"/>
        <w:rPr>
          <w:color w:val="000000"/>
        </w:rPr>
      </w:pPr>
    </w:p>
    <w:p w:rsidR="00AC1CB9" w:rsidRPr="002A2622" w:rsidRDefault="00AC1CB9" w:rsidP="00EF5C2F">
      <w:pPr>
        <w:autoSpaceDE w:val="0"/>
        <w:autoSpaceDN w:val="0"/>
        <w:adjustRightInd w:val="0"/>
        <w:rPr>
          <w:color w:val="000000"/>
        </w:rPr>
      </w:pPr>
      <w:r w:rsidRPr="002A2622">
        <w:rPr>
          <w:color w:val="000000"/>
        </w:rPr>
        <w:t xml:space="preserve">In addition there is an “Information” link which provides additional requirements that shall be utilized for completing the work of this contract: </w:t>
      </w:r>
    </w:p>
    <w:p w:rsidR="00AC1CB9" w:rsidRPr="002A2622" w:rsidRDefault="00AC1CB9" w:rsidP="00AC1CB9">
      <w:pPr>
        <w:autoSpaceDE w:val="0"/>
        <w:autoSpaceDN w:val="0"/>
        <w:adjustRightInd w:val="0"/>
        <w:rPr>
          <w:color w:val="000000"/>
        </w:rPr>
      </w:pPr>
    </w:p>
    <w:p w:rsidR="00AC1CB9" w:rsidRPr="002A2622" w:rsidRDefault="00AC1CB9" w:rsidP="005875AD">
      <w:pPr>
        <w:numPr>
          <w:ilvl w:val="0"/>
          <w:numId w:val="34"/>
        </w:numPr>
      </w:pPr>
      <w:r w:rsidRPr="002A2622">
        <w:t>CAD and Drafting Standards</w:t>
      </w:r>
    </w:p>
    <w:p w:rsidR="00AC1CB9" w:rsidRPr="002A2622" w:rsidRDefault="00AC1CB9" w:rsidP="005875AD">
      <w:pPr>
        <w:numPr>
          <w:ilvl w:val="0"/>
          <w:numId w:val="34"/>
        </w:numPr>
      </w:pPr>
      <w:r w:rsidRPr="002A2622">
        <w:t>Definitions – Design and Construction</w:t>
      </w:r>
    </w:p>
    <w:p w:rsidR="00AC1CB9" w:rsidRPr="002A2622" w:rsidRDefault="00AC1CB9" w:rsidP="005875AD">
      <w:pPr>
        <w:numPr>
          <w:ilvl w:val="0"/>
          <w:numId w:val="34"/>
        </w:numPr>
      </w:pPr>
      <w:r w:rsidRPr="002A2622">
        <w:t>Design Deliverables – Content and Format Requirements</w:t>
      </w:r>
    </w:p>
    <w:p w:rsidR="00AC1CB9" w:rsidRPr="002A2622" w:rsidRDefault="00AC1CB9" w:rsidP="005875AD">
      <w:pPr>
        <w:numPr>
          <w:ilvl w:val="0"/>
          <w:numId w:val="34"/>
        </w:numPr>
      </w:pPr>
      <w:r w:rsidRPr="002A2622">
        <w:t>Design Standards</w:t>
      </w:r>
    </w:p>
    <w:p w:rsidR="00AC1CB9" w:rsidRPr="002A2622" w:rsidRDefault="00AC1CB9" w:rsidP="005875AD">
      <w:pPr>
        <w:numPr>
          <w:ilvl w:val="0"/>
          <w:numId w:val="34"/>
        </w:numPr>
      </w:pPr>
      <w:r w:rsidRPr="002A2622">
        <w:t>Design Technical Bulletins</w:t>
      </w:r>
    </w:p>
    <w:p w:rsidR="00AC1CB9" w:rsidRPr="002A2622" w:rsidRDefault="00AC1CB9" w:rsidP="005875AD">
      <w:pPr>
        <w:numPr>
          <w:ilvl w:val="0"/>
          <w:numId w:val="34"/>
        </w:numPr>
      </w:pPr>
      <w:r w:rsidRPr="002A2622">
        <w:t>Federal Acquisition Regulations</w:t>
      </w:r>
    </w:p>
    <w:p w:rsidR="00AC1CB9" w:rsidRPr="002A2622" w:rsidRDefault="00AC1CB9" w:rsidP="005875AD">
      <w:pPr>
        <w:numPr>
          <w:ilvl w:val="0"/>
          <w:numId w:val="34"/>
        </w:numPr>
      </w:pPr>
      <w:r w:rsidRPr="002A2622">
        <w:t>Forms/Templates/Samples/Guidelines</w:t>
      </w:r>
    </w:p>
    <w:p w:rsidR="00AC1CB9" w:rsidRPr="002A2622" w:rsidRDefault="00AC1CB9" w:rsidP="005875AD">
      <w:pPr>
        <w:numPr>
          <w:ilvl w:val="0"/>
          <w:numId w:val="34"/>
        </w:numPr>
      </w:pPr>
      <w:r w:rsidRPr="002A2622">
        <w:t>Laws/Regulations/Policies/Guidance</w:t>
      </w:r>
    </w:p>
    <w:p w:rsidR="00AC1CB9" w:rsidRPr="002A2622" w:rsidRDefault="00AC1CB9" w:rsidP="005875AD">
      <w:pPr>
        <w:numPr>
          <w:ilvl w:val="0"/>
          <w:numId w:val="34"/>
        </w:numPr>
      </w:pPr>
      <w:r w:rsidRPr="002A2622">
        <w:t>Quality Assurance Guideline</w:t>
      </w:r>
    </w:p>
    <w:p w:rsidR="00AC1CB9" w:rsidRPr="00AF5009" w:rsidRDefault="00AC1CB9" w:rsidP="0023717B">
      <w:pPr>
        <w:pStyle w:val="Heading3"/>
      </w:pPr>
    </w:p>
    <w:p w:rsidR="00A678C5" w:rsidRPr="008117C6" w:rsidRDefault="00A678C5" w:rsidP="008117C6">
      <w:r w:rsidRPr="008117C6">
        <w:lastRenderedPageBreak/>
        <w:t xml:space="preserve">In case of conflict between this RFP and the DSC </w:t>
      </w:r>
      <w:r w:rsidR="00C70530" w:rsidRPr="008117C6">
        <w:t xml:space="preserve">DB </w:t>
      </w:r>
      <w:r w:rsidRPr="008117C6">
        <w:t xml:space="preserve">Workflow Website, </w:t>
      </w:r>
      <w:hyperlink r:id="rId14" w:history="1">
        <w:r w:rsidR="00C70530" w:rsidRPr="008117C6">
          <w:rPr>
            <w:rStyle w:val="Hyperlink"/>
          </w:rPr>
          <w:t>http://www.nps.gov/dsc/workflows/designbuild.htm</w:t>
        </w:r>
      </w:hyperlink>
      <w:r w:rsidRPr="008117C6">
        <w:t>, this RFP will take precedence over and will be used in lieu of such conflicting portions.</w:t>
      </w:r>
    </w:p>
    <w:p w:rsidR="00A678C5" w:rsidRPr="008117C6" w:rsidRDefault="00A678C5" w:rsidP="008117C6"/>
    <w:p w:rsidR="00814AEF" w:rsidRPr="008117C6" w:rsidRDefault="00A678C5" w:rsidP="008117C6">
      <w:r w:rsidRPr="008117C6">
        <w:t xml:space="preserve">The A-E remains fully responsible for determining if the standards or provisions cited on the DSC </w:t>
      </w:r>
      <w:r w:rsidR="00C70530" w:rsidRPr="008117C6">
        <w:t xml:space="preserve">DB </w:t>
      </w:r>
      <w:r w:rsidRPr="008117C6">
        <w:t xml:space="preserve">Workflow Website, </w:t>
      </w:r>
      <w:hyperlink r:id="rId15" w:history="1">
        <w:r w:rsidR="00C70530" w:rsidRPr="008117C6">
          <w:rPr>
            <w:rStyle w:val="Hyperlink"/>
          </w:rPr>
          <w:t>http://www.nps.gov/dsc/workflows/designbuild.htm</w:t>
        </w:r>
      </w:hyperlink>
      <w:r w:rsidRPr="008117C6">
        <w:t>, have been revised or updated. Any such conflicts between the website and the identified standard or provisions shall be brought to the attention of the Contracting Officer (CO) requesting direction.</w:t>
      </w:r>
      <w:r w:rsidR="00C70530" w:rsidRPr="008117C6">
        <w:br/>
      </w:r>
    </w:p>
    <w:p w:rsidR="00EF5C2F" w:rsidRPr="00E23B45" w:rsidRDefault="00CF2AD1" w:rsidP="007116BF">
      <w:pPr>
        <w:pStyle w:val="Heading2"/>
      </w:pPr>
      <w:bookmarkStart w:id="3" w:name="_Toc323815824"/>
      <w:r w:rsidRPr="00E23B45">
        <w:t xml:space="preserve">1.2 </w:t>
      </w:r>
      <w:r w:rsidR="00A21785">
        <w:t xml:space="preserve">NPS/DSC SharePoint </w:t>
      </w:r>
      <w:r w:rsidRPr="00E23B45">
        <w:t>Pr</w:t>
      </w:r>
      <w:r w:rsidR="00A21785">
        <w:t>oject Webs</w:t>
      </w:r>
      <w:r w:rsidRPr="00E23B45">
        <w:t>ite</w:t>
      </w:r>
      <w:bookmarkEnd w:id="3"/>
    </w:p>
    <w:p w:rsidR="007116BF" w:rsidRDefault="007116BF" w:rsidP="0023717B"/>
    <w:p w:rsidR="00680E14" w:rsidRPr="00680E14" w:rsidRDefault="00680E14" w:rsidP="0023717B">
      <w:r w:rsidRPr="00680E14">
        <w:t xml:space="preserve">Use the NPS/DSC SharePoint </w:t>
      </w:r>
      <w:r w:rsidR="00A21785">
        <w:t xml:space="preserve">Project </w:t>
      </w:r>
      <w:r w:rsidRPr="00680E14">
        <w:t xml:space="preserve">website for purposes of hosting and managing project communication and documentation until Final Completion. The NPS/DSC SharePoint </w:t>
      </w:r>
      <w:r w:rsidR="00A21785">
        <w:t xml:space="preserve">Project </w:t>
      </w:r>
      <w:r w:rsidRPr="00680E14">
        <w:t>website will be used for the following functions:</w:t>
      </w:r>
      <w:r w:rsidR="00214EE8">
        <w:br/>
      </w:r>
    </w:p>
    <w:p w:rsidR="00680E14" w:rsidRPr="008117C6" w:rsidRDefault="00214EE8" w:rsidP="005875AD">
      <w:pPr>
        <w:numPr>
          <w:ilvl w:val="0"/>
          <w:numId w:val="35"/>
        </w:numPr>
      </w:pPr>
      <w:r>
        <w:t>Project directory</w:t>
      </w:r>
    </w:p>
    <w:p w:rsidR="00643260" w:rsidRPr="00643260" w:rsidRDefault="00680E14" w:rsidP="005875AD">
      <w:pPr>
        <w:numPr>
          <w:ilvl w:val="0"/>
          <w:numId w:val="35"/>
        </w:numPr>
      </w:pPr>
      <w:r w:rsidRPr="008117C6">
        <w:t>Project correspo</w:t>
      </w:r>
      <w:r w:rsidR="00214EE8">
        <w:t>ndence</w:t>
      </w:r>
    </w:p>
    <w:p w:rsidR="00680E14" w:rsidRPr="008117C6" w:rsidRDefault="00214EE8" w:rsidP="005875AD">
      <w:pPr>
        <w:numPr>
          <w:ilvl w:val="0"/>
          <w:numId w:val="35"/>
        </w:numPr>
      </w:pPr>
      <w:r>
        <w:t>Meeting agendas and minutes</w:t>
      </w:r>
    </w:p>
    <w:p w:rsidR="00680E14" w:rsidRPr="008117C6" w:rsidRDefault="00A21785" w:rsidP="005875AD">
      <w:pPr>
        <w:numPr>
          <w:ilvl w:val="0"/>
          <w:numId w:val="35"/>
        </w:numPr>
      </w:pPr>
      <w:r>
        <w:t>Contract modifications documentation</w:t>
      </w:r>
      <w:r w:rsidR="00214EE8">
        <w:t xml:space="preserve"> and logs</w:t>
      </w:r>
    </w:p>
    <w:p w:rsidR="00680E14" w:rsidRPr="008117C6" w:rsidRDefault="00A21785" w:rsidP="005875AD">
      <w:pPr>
        <w:numPr>
          <w:ilvl w:val="0"/>
          <w:numId w:val="35"/>
        </w:numPr>
      </w:pPr>
      <w:r>
        <w:t>RFI form and processing</w:t>
      </w:r>
    </w:p>
    <w:p w:rsidR="00680E14" w:rsidRPr="008117C6" w:rsidRDefault="00214EE8" w:rsidP="005875AD">
      <w:pPr>
        <w:numPr>
          <w:ilvl w:val="0"/>
          <w:numId w:val="35"/>
        </w:numPr>
      </w:pPr>
      <w:r>
        <w:t>Task and issue management</w:t>
      </w:r>
    </w:p>
    <w:p w:rsidR="00680E14" w:rsidRPr="008117C6" w:rsidRDefault="00214EE8" w:rsidP="005875AD">
      <w:pPr>
        <w:numPr>
          <w:ilvl w:val="0"/>
          <w:numId w:val="35"/>
        </w:numPr>
      </w:pPr>
      <w:r>
        <w:t>Photo documentation</w:t>
      </w:r>
    </w:p>
    <w:p w:rsidR="00680E14" w:rsidRPr="008117C6" w:rsidRDefault="00680E14" w:rsidP="005875AD">
      <w:pPr>
        <w:numPr>
          <w:ilvl w:val="0"/>
          <w:numId w:val="35"/>
        </w:numPr>
      </w:pPr>
      <w:r w:rsidRPr="008117C6">
        <w:t xml:space="preserve">Baseline schedule, schedule </w:t>
      </w:r>
      <w:r w:rsidR="00214EE8">
        <w:t>updates and calendar management</w:t>
      </w:r>
    </w:p>
    <w:p w:rsidR="00680E14" w:rsidRPr="008117C6" w:rsidRDefault="00A21785" w:rsidP="005875AD">
      <w:pPr>
        <w:numPr>
          <w:ilvl w:val="0"/>
          <w:numId w:val="35"/>
        </w:numPr>
      </w:pPr>
      <w:r>
        <w:t>Submittal form and processing</w:t>
      </w:r>
    </w:p>
    <w:p w:rsidR="00680E14" w:rsidRPr="008117C6" w:rsidRDefault="00680E14" w:rsidP="005875AD">
      <w:pPr>
        <w:numPr>
          <w:ilvl w:val="0"/>
          <w:numId w:val="35"/>
        </w:numPr>
      </w:pPr>
      <w:r w:rsidRPr="008117C6">
        <w:t>Drawing and specification document</w:t>
      </w:r>
      <w:r w:rsidR="00214EE8">
        <w:t xml:space="preserve"> hosting, viewing, and updating</w:t>
      </w:r>
    </w:p>
    <w:p w:rsidR="00680E14" w:rsidRPr="008117C6" w:rsidRDefault="00214EE8" w:rsidP="005875AD">
      <w:pPr>
        <w:numPr>
          <w:ilvl w:val="0"/>
          <w:numId w:val="35"/>
        </w:numPr>
      </w:pPr>
      <w:r>
        <w:t>Online document collaboration</w:t>
      </w:r>
    </w:p>
    <w:p w:rsidR="00680E14" w:rsidRPr="008117C6" w:rsidRDefault="00214EE8" w:rsidP="005875AD">
      <w:pPr>
        <w:numPr>
          <w:ilvl w:val="0"/>
          <w:numId w:val="35"/>
        </w:numPr>
      </w:pPr>
      <w:r>
        <w:t>Reminder and tracking functions</w:t>
      </w:r>
    </w:p>
    <w:p w:rsidR="00680E14" w:rsidRPr="008117C6" w:rsidRDefault="00214EE8" w:rsidP="005875AD">
      <w:pPr>
        <w:numPr>
          <w:ilvl w:val="0"/>
          <w:numId w:val="35"/>
        </w:numPr>
      </w:pPr>
      <w:r>
        <w:t>Archiving functions</w:t>
      </w:r>
    </w:p>
    <w:p w:rsidR="00680E14" w:rsidRPr="008117C6" w:rsidRDefault="00680E14" w:rsidP="005875AD">
      <w:pPr>
        <w:numPr>
          <w:ilvl w:val="0"/>
          <w:numId w:val="35"/>
        </w:numPr>
      </w:pPr>
      <w:r w:rsidRPr="008117C6">
        <w:t>Notification of submittal and RFI statuse</w:t>
      </w:r>
      <w:r w:rsidR="00214EE8">
        <w:t>s and current responsible party</w:t>
      </w:r>
      <w:r w:rsidR="00214EE8">
        <w:br/>
      </w:r>
    </w:p>
    <w:p w:rsidR="00680E14" w:rsidRPr="008117C6" w:rsidRDefault="00680E14" w:rsidP="008117C6">
      <w:r w:rsidRPr="008117C6">
        <w:t xml:space="preserve">Submit to the CO a list of all employees who will need access to the website. The users will receive an invitation to register from the Department of Interior (DOI). Once the user is registered on the DOI website, they will be given access to the project website. For login procedures and other SharePoint information, refer to the Workflows website at </w:t>
      </w:r>
      <w:hyperlink r:id="rId16" w:history="1">
        <w:r w:rsidRPr="008117C6">
          <w:rPr>
            <w:color w:val="0000FF"/>
            <w:u w:val="single"/>
          </w:rPr>
          <w:t>http://www.nps.gov/dscw/precon_spproj.htm</w:t>
        </w:r>
      </w:hyperlink>
      <w:r w:rsidRPr="008117C6">
        <w:t>.</w:t>
      </w:r>
      <w:r w:rsidR="00214EE8">
        <w:br/>
      </w:r>
    </w:p>
    <w:p w:rsidR="00680E14" w:rsidRPr="008117C6" w:rsidRDefault="00680E14" w:rsidP="008117C6">
      <w:r w:rsidRPr="008117C6">
        <w:t>All users will be required to have Internet Explorer version 7 or later</w:t>
      </w:r>
      <w:r w:rsidR="005B49B6" w:rsidRPr="008117C6">
        <w:t xml:space="preserve"> and </w:t>
      </w:r>
      <w:r w:rsidRPr="008117C6">
        <w:t>Adobe Acrobat Pro version 9 or later</w:t>
      </w:r>
    </w:p>
    <w:p w:rsidR="00680E14" w:rsidRPr="008117C6" w:rsidRDefault="00680E14" w:rsidP="00680E14">
      <w:pPr>
        <w:tabs>
          <w:tab w:val="left" w:pos="-720"/>
          <w:tab w:val="left" w:pos="0"/>
        </w:tabs>
        <w:suppressAutoHyphens/>
        <w:spacing w:after="120"/>
        <w:rPr>
          <w:b/>
          <w:spacing w:val="-3"/>
        </w:rPr>
      </w:pPr>
    </w:p>
    <w:p w:rsidR="00A678C5" w:rsidRPr="00A84549" w:rsidRDefault="00A678C5" w:rsidP="00FB6F5D">
      <w:pPr>
        <w:pStyle w:val="Heading2"/>
      </w:pPr>
      <w:bookmarkStart w:id="4" w:name="_Toc323815825"/>
      <w:r w:rsidRPr="00A84549">
        <w:t>1.</w:t>
      </w:r>
      <w:r w:rsidR="005B49B6">
        <w:t>3</w:t>
      </w:r>
      <w:r w:rsidRPr="00A84549">
        <w:t xml:space="preserve"> Location</w:t>
      </w:r>
      <w:bookmarkEnd w:id="4"/>
      <w:r w:rsidRPr="00A84549">
        <w:t xml:space="preserve"> </w:t>
      </w:r>
    </w:p>
    <w:p w:rsidR="00A678C5" w:rsidRPr="00A84549" w:rsidRDefault="00A678C5" w:rsidP="00A678C5"/>
    <w:p w:rsidR="00A678C5" w:rsidRPr="003F2FFB" w:rsidRDefault="00A678C5" w:rsidP="00A678C5">
      <w:pPr>
        <w:rPr>
          <w:i/>
          <w:color w:val="FF0000"/>
        </w:rPr>
      </w:pPr>
      <w:r w:rsidRPr="00A84549">
        <w:t xml:space="preserve">This project is located </w:t>
      </w:r>
      <w:r>
        <w:rPr>
          <w:color w:val="FF0000"/>
        </w:rPr>
        <w:t>_________________________</w:t>
      </w:r>
      <w:r w:rsidRPr="00ED4D75">
        <w:rPr>
          <w:color w:val="FF0000"/>
        </w:rPr>
        <w:t>_______________</w:t>
      </w:r>
      <w:r>
        <w:rPr>
          <w:color w:val="FF0000"/>
        </w:rPr>
        <w:t>.  (</w:t>
      </w:r>
      <w:r w:rsidRPr="003F2FFB">
        <w:rPr>
          <w:i/>
          <w:color w:val="FF0000"/>
        </w:rPr>
        <w:t>Provide a detailed desc</w:t>
      </w:r>
      <w:r>
        <w:rPr>
          <w:i/>
          <w:color w:val="FF0000"/>
        </w:rPr>
        <w:t>ription of the location of the project, Park areas, and the state(s) included in the Park.)</w:t>
      </w:r>
    </w:p>
    <w:p w:rsidR="00252FCB" w:rsidRDefault="00252FCB" w:rsidP="00FB6F5D">
      <w:pPr>
        <w:pStyle w:val="Heading2"/>
      </w:pPr>
    </w:p>
    <w:p w:rsidR="00A678C5" w:rsidRPr="00A84549" w:rsidRDefault="00A678C5" w:rsidP="00FB6F5D">
      <w:pPr>
        <w:pStyle w:val="Heading2"/>
      </w:pPr>
      <w:bookmarkStart w:id="5" w:name="_Toc323815826"/>
      <w:r w:rsidRPr="00A84549">
        <w:t>1.</w:t>
      </w:r>
      <w:r w:rsidR="005B49B6">
        <w:t>4</w:t>
      </w:r>
      <w:r w:rsidRPr="00A84549">
        <w:t xml:space="preserve"> Background</w:t>
      </w:r>
      <w:bookmarkEnd w:id="5"/>
    </w:p>
    <w:p w:rsidR="00A678C5" w:rsidRPr="00A84549" w:rsidRDefault="00A678C5" w:rsidP="00A678C5"/>
    <w:p w:rsidR="00A678C5" w:rsidRPr="003F2FFB" w:rsidRDefault="00A678C5" w:rsidP="00A678C5">
      <w:pPr>
        <w:rPr>
          <w:i/>
          <w:color w:val="FF0000"/>
        </w:rPr>
      </w:pPr>
      <w:r w:rsidRPr="003F2FFB">
        <w:rPr>
          <w:i/>
          <w:color w:val="FF0000"/>
        </w:rPr>
        <w:t>Provide a narrative describing the background of the project (i.e. how we got to this point) such as, “The water treatment for the North Forty district has been</w:t>
      </w:r>
      <w:r>
        <w:rPr>
          <w:i/>
          <w:color w:val="FF0000"/>
        </w:rPr>
        <w:t xml:space="preserve"> deteriorating and discharges f</w:t>
      </w:r>
      <w:r w:rsidRPr="003F2FFB">
        <w:rPr>
          <w:i/>
          <w:color w:val="FF0000"/>
        </w:rPr>
        <w:t>r</w:t>
      </w:r>
      <w:r>
        <w:rPr>
          <w:i/>
          <w:color w:val="FF0000"/>
        </w:rPr>
        <w:t>o</w:t>
      </w:r>
      <w:r w:rsidRPr="003F2FFB">
        <w:rPr>
          <w:i/>
          <w:color w:val="FF0000"/>
        </w:rPr>
        <w:t xml:space="preserve">m the treatment plant consistently </w:t>
      </w:r>
      <w:r>
        <w:rPr>
          <w:i/>
          <w:color w:val="FF0000"/>
        </w:rPr>
        <w:t>exceed</w:t>
      </w:r>
      <w:r w:rsidR="00F21553">
        <w:rPr>
          <w:i/>
          <w:color w:val="FF0000"/>
        </w:rPr>
        <w:t xml:space="preserve"> state standards.” </w:t>
      </w:r>
      <w:r>
        <w:rPr>
          <w:i/>
          <w:color w:val="FF0000"/>
        </w:rPr>
        <w:t xml:space="preserve">The </w:t>
      </w:r>
      <w:r w:rsidR="0068256A">
        <w:rPr>
          <w:i/>
          <w:color w:val="FF0000"/>
        </w:rPr>
        <w:t xml:space="preserve">approved Schematic </w:t>
      </w:r>
      <w:r w:rsidR="00D93FD1">
        <w:rPr>
          <w:i/>
          <w:color w:val="FF0000"/>
        </w:rPr>
        <w:t>Designs</w:t>
      </w:r>
      <w:r w:rsidRPr="003F2FFB">
        <w:rPr>
          <w:i/>
          <w:color w:val="FF0000"/>
        </w:rPr>
        <w:t xml:space="preserve"> a good source for background information. </w:t>
      </w:r>
    </w:p>
    <w:p w:rsidR="00252FCB" w:rsidRDefault="00252FCB" w:rsidP="00FB6F5D">
      <w:pPr>
        <w:pStyle w:val="Heading2"/>
      </w:pPr>
      <w:bookmarkStart w:id="6" w:name="_Toc146445399"/>
    </w:p>
    <w:p w:rsidR="00C43650" w:rsidRDefault="00A678C5" w:rsidP="00FB6F5D">
      <w:pPr>
        <w:pStyle w:val="Heading2"/>
      </w:pPr>
      <w:bookmarkStart w:id="7" w:name="_Toc323815827"/>
      <w:r w:rsidRPr="00A84549">
        <w:t>1.</w:t>
      </w:r>
      <w:r w:rsidR="005B49B6">
        <w:t>5</w:t>
      </w:r>
      <w:r w:rsidRPr="00A84549">
        <w:t xml:space="preserve"> Description</w:t>
      </w:r>
      <w:bookmarkEnd w:id="6"/>
      <w:bookmarkEnd w:id="7"/>
    </w:p>
    <w:p w:rsidR="00814AEF" w:rsidRPr="00814AEF" w:rsidRDefault="00814AEF" w:rsidP="00814AEF"/>
    <w:p w:rsidR="00A678C5" w:rsidRPr="003F2FFB" w:rsidRDefault="00A678C5" w:rsidP="00A678C5">
      <w:pPr>
        <w:rPr>
          <w:i/>
        </w:rPr>
      </w:pPr>
      <w:r w:rsidRPr="003F2FFB">
        <w:rPr>
          <w:i/>
          <w:color w:val="FF0000"/>
        </w:rPr>
        <w:t>Provide a brief description of the proposed facilit</w:t>
      </w:r>
      <w:r>
        <w:rPr>
          <w:i/>
          <w:color w:val="FF0000"/>
        </w:rPr>
        <w:t>ies</w:t>
      </w:r>
      <w:r w:rsidRPr="003F2FFB">
        <w:rPr>
          <w:i/>
          <w:color w:val="FF0000"/>
        </w:rPr>
        <w:t xml:space="preserve"> and basic function.</w:t>
      </w:r>
    </w:p>
    <w:p w:rsidR="00252FCB" w:rsidRDefault="00252FCB" w:rsidP="00FB6F5D">
      <w:pPr>
        <w:pStyle w:val="Heading2"/>
      </w:pPr>
    </w:p>
    <w:p w:rsidR="00BE0DD4" w:rsidRDefault="00BE0DD4" w:rsidP="00FB6F5D">
      <w:pPr>
        <w:pStyle w:val="Heading2"/>
      </w:pPr>
      <w:bookmarkStart w:id="8" w:name="_Toc323815828"/>
      <w:r w:rsidRPr="00A84549">
        <w:t>1.</w:t>
      </w:r>
      <w:r w:rsidR="005B49B6">
        <w:t>6</w:t>
      </w:r>
      <w:r w:rsidRPr="00A84549">
        <w:t xml:space="preserve"> Schedule</w:t>
      </w:r>
      <w:bookmarkEnd w:id="8"/>
    </w:p>
    <w:p w:rsidR="00287FC4" w:rsidRPr="00287FC4" w:rsidRDefault="00287FC4" w:rsidP="00287FC4"/>
    <w:p w:rsidR="00CE278D" w:rsidRDefault="00CE278D" w:rsidP="00CE278D">
      <w:pPr>
        <w:rPr>
          <w:i/>
          <w:color w:val="FF0000"/>
        </w:rPr>
      </w:pPr>
      <w:r>
        <w:rPr>
          <w:i/>
          <w:color w:val="FF0000"/>
        </w:rPr>
        <w:t xml:space="preserve">Design Development </w:t>
      </w:r>
      <w:r w:rsidR="00442711">
        <w:rPr>
          <w:i/>
          <w:color w:val="FF0000"/>
        </w:rPr>
        <w:t>D</w:t>
      </w:r>
      <w:r>
        <w:rPr>
          <w:i/>
          <w:color w:val="FF0000"/>
        </w:rPr>
        <w:t xml:space="preserve">ocuments are tied to award of the project and not Notice </w:t>
      </w:r>
      <w:r w:rsidR="00CD59DE">
        <w:rPr>
          <w:i/>
          <w:color w:val="FF0000"/>
        </w:rPr>
        <w:t>to</w:t>
      </w:r>
      <w:r>
        <w:rPr>
          <w:i/>
          <w:color w:val="FF0000"/>
        </w:rPr>
        <w:t xml:space="preserve"> Proceed. Coordinate with the Contracts </w:t>
      </w:r>
      <w:r w:rsidR="00442711">
        <w:rPr>
          <w:i/>
          <w:color w:val="FF0000"/>
        </w:rPr>
        <w:t>D</w:t>
      </w:r>
      <w:r>
        <w:rPr>
          <w:i/>
          <w:color w:val="FF0000"/>
        </w:rPr>
        <w:t xml:space="preserve">ivision to make sure that the </w:t>
      </w:r>
      <w:r w:rsidR="00292618">
        <w:rPr>
          <w:i/>
          <w:color w:val="FF0000"/>
        </w:rPr>
        <w:t>SF</w:t>
      </w:r>
      <w:r w:rsidR="00E95241">
        <w:rPr>
          <w:i/>
          <w:color w:val="FF0000"/>
        </w:rPr>
        <w:t>1442 and clause DS52.211 (</w:t>
      </w:r>
      <w:r>
        <w:rPr>
          <w:i/>
          <w:color w:val="FF0000"/>
        </w:rPr>
        <w:t>Commencement, Prosecution, and Completion of the Work</w:t>
      </w:r>
      <w:r w:rsidR="00442711">
        <w:rPr>
          <w:i/>
          <w:color w:val="FF0000"/>
        </w:rPr>
        <w:t>)</w:t>
      </w:r>
      <w:r>
        <w:rPr>
          <w:i/>
          <w:color w:val="FF0000"/>
        </w:rPr>
        <w:t xml:space="preserve"> both indicate work is to commence within 15 days after award. Consider the 15 calendar day allowance when figuring calendar day requirements for Design Development </w:t>
      </w:r>
      <w:r w:rsidR="00442711">
        <w:rPr>
          <w:i/>
          <w:color w:val="FF0000"/>
        </w:rPr>
        <w:t>D</w:t>
      </w:r>
      <w:r>
        <w:rPr>
          <w:i/>
          <w:color w:val="FF0000"/>
        </w:rPr>
        <w:t>ocuments since that is calendar days from award of the contract.</w:t>
      </w:r>
    </w:p>
    <w:p w:rsidR="00287FC4" w:rsidRPr="00CE278D" w:rsidRDefault="00287FC4" w:rsidP="00CE278D">
      <w:pPr>
        <w:rPr>
          <w:i/>
          <w:color w:val="FF0000"/>
        </w:rPr>
      </w:pPr>
    </w:p>
    <w:p w:rsidR="00BE0DD4" w:rsidRPr="002A2622" w:rsidRDefault="00BE0DD4" w:rsidP="00BE0DD4">
      <w:pPr>
        <w:tabs>
          <w:tab w:val="left" w:pos="-720"/>
        </w:tabs>
        <w:suppressAutoHyphens/>
        <w:rPr>
          <w:spacing w:val="-3"/>
        </w:rPr>
      </w:pPr>
      <w:r w:rsidRPr="002A2622">
        <w:rPr>
          <w:spacing w:val="-3"/>
        </w:rPr>
        <w:t>The work in this RFP shall be completed in accordance with the following schedule:</w:t>
      </w:r>
    </w:p>
    <w:p w:rsidR="00BE0DD4" w:rsidRPr="002A2622" w:rsidRDefault="00BE0DD4" w:rsidP="00BE0DD4"/>
    <w:p w:rsidR="00287FC4" w:rsidRPr="002A2622" w:rsidRDefault="00287FC4" w:rsidP="00287FC4">
      <w:pPr>
        <w:tabs>
          <w:tab w:val="left" w:pos="-720"/>
        </w:tabs>
        <w:suppressAutoHyphens/>
        <w:jc w:val="both"/>
        <w:rPr>
          <w:spacing w:val="-3"/>
          <w:u w:val="single"/>
        </w:rPr>
      </w:pPr>
      <w:bookmarkStart w:id="9" w:name="_Toc146445400"/>
      <w:r w:rsidRPr="002A2622">
        <w:rPr>
          <w:spacing w:val="-3"/>
          <w:u w:val="single"/>
        </w:rPr>
        <w:t>DB Design Development Documents:</w:t>
      </w:r>
    </w:p>
    <w:p w:rsidR="00287FC4" w:rsidRPr="002A2622" w:rsidRDefault="00287FC4" w:rsidP="00287FC4">
      <w:pPr>
        <w:tabs>
          <w:tab w:val="left" w:pos="-720"/>
        </w:tabs>
        <w:suppressAutoHyphens/>
        <w:jc w:val="both"/>
        <w:rPr>
          <w:spacing w:val="-3"/>
        </w:rPr>
      </w:pPr>
    </w:p>
    <w:p w:rsidR="00287FC4" w:rsidRPr="002A2622" w:rsidRDefault="00287FC4" w:rsidP="00287FC4">
      <w:pPr>
        <w:tabs>
          <w:tab w:val="left" w:pos="-720"/>
        </w:tabs>
        <w:suppressAutoHyphens/>
        <w:ind w:left="720"/>
        <w:jc w:val="both"/>
        <w:rPr>
          <w:spacing w:val="-3"/>
        </w:rPr>
      </w:pPr>
      <w:r w:rsidRPr="002A2622">
        <w:rPr>
          <w:spacing w:val="-3"/>
        </w:rPr>
        <w:t xml:space="preserve">DB Design Development Documents submitted no later than </w:t>
      </w:r>
      <w:r w:rsidRPr="002A2622">
        <w:rPr>
          <w:color w:val="FF0000"/>
          <w:spacing w:val="-3"/>
        </w:rPr>
        <w:t>__</w:t>
      </w:r>
      <w:r w:rsidRPr="002A2622">
        <w:rPr>
          <w:color w:val="FF0000"/>
          <w:spacing w:val="-3"/>
          <w:u w:val="single"/>
        </w:rPr>
        <w:t>XX_</w:t>
      </w:r>
      <w:r w:rsidRPr="002A2622">
        <w:rPr>
          <w:color w:val="FF0000"/>
          <w:spacing w:val="-3"/>
        </w:rPr>
        <w:t>_</w:t>
      </w:r>
      <w:r w:rsidRPr="002A2622">
        <w:rPr>
          <w:spacing w:val="-3"/>
        </w:rPr>
        <w:t xml:space="preserve"> calendar days after award.</w:t>
      </w:r>
    </w:p>
    <w:p w:rsidR="00287FC4" w:rsidRPr="002A2622" w:rsidRDefault="00287FC4" w:rsidP="00287FC4">
      <w:pPr>
        <w:tabs>
          <w:tab w:val="left" w:pos="-720"/>
        </w:tabs>
        <w:suppressAutoHyphens/>
        <w:jc w:val="both"/>
        <w:rPr>
          <w:spacing w:val="-3"/>
        </w:rPr>
      </w:pPr>
    </w:p>
    <w:p w:rsidR="00287FC4" w:rsidRPr="002A2622" w:rsidRDefault="00287FC4" w:rsidP="00287FC4">
      <w:pPr>
        <w:pStyle w:val="BodyText2"/>
        <w:ind w:left="720"/>
        <w:jc w:val="left"/>
        <w:rPr>
          <w:color w:val="FF0000"/>
        </w:rPr>
      </w:pPr>
      <w:r w:rsidRPr="002A2622">
        <w:rPr>
          <w:i w:val="0"/>
        </w:rPr>
        <w:t xml:space="preserve">NPS Review completed no later than </w:t>
      </w:r>
      <w:r w:rsidRPr="002A2622">
        <w:rPr>
          <w:i w:val="0"/>
          <w:color w:val="FF0000"/>
        </w:rPr>
        <w:t>__</w:t>
      </w:r>
      <w:r w:rsidRPr="002A2622">
        <w:rPr>
          <w:i w:val="0"/>
          <w:color w:val="FF0000"/>
          <w:u w:val="single"/>
        </w:rPr>
        <w:t>XX</w:t>
      </w:r>
      <w:r w:rsidRPr="002A2622">
        <w:rPr>
          <w:i w:val="0"/>
          <w:color w:val="FF0000"/>
        </w:rPr>
        <w:t>__</w:t>
      </w:r>
      <w:r w:rsidRPr="002A2622">
        <w:rPr>
          <w:i w:val="0"/>
        </w:rPr>
        <w:t xml:space="preserve"> calendar days after</w:t>
      </w:r>
      <w:r w:rsidRPr="002A2622">
        <w:t xml:space="preserve"> </w:t>
      </w:r>
      <w:r w:rsidRPr="002A2622">
        <w:rPr>
          <w:i w:val="0"/>
        </w:rPr>
        <w:t xml:space="preserve">submission of DB Design Development Documents. </w:t>
      </w:r>
      <w:r w:rsidRPr="002A2622">
        <w:rPr>
          <w:i w:val="0"/>
          <w:color w:val="FF0000"/>
        </w:rPr>
        <w:t>(</w:t>
      </w:r>
      <w:r w:rsidRPr="002A2622">
        <w:rPr>
          <w:color w:val="FF0000"/>
        </w:rPr>
        <w:t xml:space="preserve">Allow 15 calendar </w:t>
      </w:r>
      <w:r w:rsidR="00CD59DE" w:rsidRPr="002A2622">
        <w:rPr>
          <w:color w:val="FF0000"/>
        </w:rPr>
        <w:t xml:space="preserve">days for NPS reviews. </w:t>
      </w:r>
      <w:r w:rsidRPr="002A2622">
        <w:rPr>
          <w:color w:val="FF0000"/>
        </w:rPr>
        <w:t xml:space="preserve">Verify length of review period with Project Manager.  Some </w:t>
      </w:r>
      <w:r w:rsidR="00CA19A6" w:rsidRPr="002A2622">
        <w:rPr>
          <w:color w:val="FF0000"/>
        </w:rPr>
        <w:t xml:space="preserve">Parks and </w:t>
      </w:r>
      <w:r w:rsidRPr="002A2622">
        <w:rPr>
          <w:color w:val="FF0000"/>
        </w:rPr>
        <w:t>Regions require more than 15 days.)</w:t>
      </w:r>
    </w:p>
    <w:p w:rsidR="00287FC4" w:rsidRPr="002A2622" w:rsidRDefault="00287FC4" w:rsidP="00287FC4">
      <w:pPr>
        <w:tabs>
          <w:tab w:val="left" w:pos="-720"/>
        </w:tabs>
        <w:suppressAutoHyphens/>
        <w:jc w:val="both"/>
        <w:rPr>
          <w:spacing w:val="-3"/>
        </w:rPr>
      </w:pPr>
    </w:p>
    <w:p w:rsidR="00287FC4" w:rsidRPr="002A2622" w:rsidRDefault="00287FC4" w:rsidP="00287FC4">
      <w:pPr>
        <w:tabs>
          <w:tab w:val="left" w:pos="-720"/>
        </w:tabs>
        <w:suppressAutoHyphens/>
        <w:jc w:val="both"/>
        <w:rPr>
          <w:spacing w:val="-3"/>
          <w:u w:val="single"/>
        </w:rPr>
      </w:pPr>
      <w:r w:rsidRPr="002A2622">
        <w:rPr>
          <w:spacing w:val="-3"/>
          <w:u w:val="single"/>
        </w:rPr>
        <w:t>100% Draft DB Construction Documents:</w:t>
      </w:r>
    </w:p>
    <w:p w:rsidR="00287FC4" w:rsidRPr="002A2622" w:rsidRDefault="00287FC4" w:rsidP="00287FC4">
      <w:pPr>
        <w:tabs>
          <w:tab w:val="left" w:pos="-720"/>
        </w:tabs>
        <w:suppressAutoHyphens/>
        <w:jc w:val="both"/>
        <w:rPr>
          <w:spacing w:val="-3"/>
          <w:u w:val="single"/>
        </w:rPr>
      </w:pPr>
    </w:p>
    <w:p w:rsidR="00287FC4" w:rsidRPr="002A2622" w:rsidRDefault="00287FC4" w:rsidP="00287FC4">
      <w:pPr>
        <w:tabs>
          <w:tab w:val="left" w:pos="-720"/>
        </w:tabs>
        <w:suppressAutoHyphens/>
        <w:ind w:left="720"/>
        <w:rPr>
          <w:i/>
        </w:rPr>
      </w:pPr>
      <w:r w:rsidRPr="002A2622">
        <w:rPr>
          <w:spacing w:val="-3"/>
        </w:rPr>
        <w:t xml:space="preserve">Work on Construction Documents shall continue during the </w:t>
      </w:r>
      <w:r w:rsidRPr="002A2622">
        <w:rPr>
          <w:color w:val="000000"/>
          <w:spacing w:val="-3"/>
        </w:rPr>
        <w:t>Design Development Documents review and once Design Development review comments are received they shall be addressed and incorporated in the Construction Documents.</w:t>
      </w:r>
    </w:p>
    <w:p w:rsidR="00287FC4" w:rsidRPr="002A2622" w:rsidRDefault="00287FC4" w:rsidP="00287FC4">
      <w:pPr>
        <w:tabs>
          <w:tab w:val="left" w:pos="-720"/>
        </w:tabs>
        <w:suppressAutoHyphens/>
        <w:jc w:val="both"/>
        <w:rPr>
          <w:spacing w:val="-3"/>
        </w:rPr>
      </w:pPr>
    </w:p>
    <w:p w:rsidR="00287FC4" w:rsidRPr="002A2622" w:rsidRDefault="00287FC4" w:rsidP="00287FC4">
      <w:pPr>
        <w:tabs>
          <w:tab w:val="left" w:pos="-720"/>
        </w:tabs>
        <w:suppressAutoHyphens/>
        <w:ind w:left="720"/>
        <w:rPr>
          <w:spacing w:val="-3"/>
        </w:rPr>
      </w:pPr>
      <w:r w:rsidRPr="002A2622">
        <w:rPr>
          <w:color w:val="000000"/>
          <w:spacing w:val="-3"/>
        </w:rPr>
        <w:t xml:space="preserve">100% </w:t>
      </w:r>
      <w:r w:rsidRPr="002A2622">
        <w:rPr>
          <w:spacing w:val="-3"/>
        </w:rPr>
        <w:t>Draft</w:t>
      </w:r>
      <w:r w:rsidRPr="002A2622">
        <w:rPr>
          <w:color w:val="000000"/>
          <w:spacing w:val="-3"/>
        </w:rPr>
        <w:t xml:space="preserve"> DB Construction Documents and written responses to the NPS DB Design Development Document Review Comments </w:t>
      </w:r>
      <w:r w:rsidRPr="002A2622">
        <w:rPr>
          <w:spacing w:val="-3"/>
        </w:rPr>
        <w:t>submitted no later than</w:t>
      </w:r>
      <w:r w:rsidRPr="002A2622">
        <w:rPr>
          <w:color w:val="FF0000"/>
          <w:spacing w:val="-3"/>
        </w:rPr>
        <w:t xml:space="preserve"> </w:t>
      </w:r>
      <w:r w:rsidRPr="002A2622">
        <w:rPr>
          <w:color w:val="FF0000"/>
        </w:rPr>
        <w:t>__</w:t>
      </w:r>
      <w:r w:rsidRPr="002A2622">
        <w:rPr>
          <w:color w:val="FF0000"/>
          <w:spacing w:val="-3"/>
          <w:u w:val="single"/>
        </w:rPr>
        <w:t>XX</w:t>
      </w:r>
      <w:r w:rsidRPr="002A2622">
        <w:rPr>
          <w:color w:val="FF0000"/>
          <w:spacing w:val="-3"/>
        </w:rPr>
        <w:t>__</w:t>
      </w:r>
      <w:r w:rsidRPr="002A2622">
        <w:rPr>
          <w:spacing w:val="-3"/>
        </w:rPr>
        <w:t xml:space="preserve"> calendar days after submission of </w:t>
      </w:r>
      <w:r w:rsidRPr="002A2622">
        <w:t>DB Design Development Documents.</w:t>
      </w:r>
    </w:p>
    <w:p w:rsidR="00287FC4" w:rsidRPr="002A2622" w:rsidRDefault="00287FC4" w:rsidP="00287FC4">
      <w:pPr>
        <w:tabs>
          <w:tab w:val="left" w:pos="-720"/>
        </w:tabs>
        <w:suppressAutoHyphens/>
        <w:rPr>
          <w:i/>
          <w:color w:val="FF0000"/>
        </w:rPr>
      </w:pPr>
    </w:p>
    <w:p w:rsidR="00287FC4" w:rsidRPr="002A2622" w:rsidRDefault="00287FC4" w:rsidP="00287FC4">
      <w:pPr>
        <w:pStyle w:val="BodyText2"/>
        <w:ind w:left="720"/>
        <w:jc w:val="left"/>
        <w:rPr>
          <w:color w:val="FF0000"/>
        </w:rPr>
      </w:pPr>
      <w:r w:rsidRPr="002A2622">
        <w:rPr>
          <w:i w:val="0"/>
        </w:rPr>
        <w:t xml:space="preserve">NPS Review completed no later than </w:t>
      </w:r>
      <w:r w:rsidRPr="002A2622">
        <w:rPr>
          <w:i w:val="0"/>
          <w:color w:val="FF0000"/>
        </w:rPr>
        <w:t>__</w:t>
      </w:r>
      <w:r w:rsidRPr="002A2622">
        <w:rPr>
          <w:i w:val="0"/>
          <w:color w:val="FF0000"/>
          <w:u w:val="single"/>
        </w:rPr>
        <w:t>XX</w:t>
      </w:r>
      <w:r w:rsidRPr="002A2622">
        <w:rPr>
          <w:i w:val="0"/>
          <w:color w:val="FF0000"/>
        </w:rPr>
        <w:t>__</w:t>
      </w:r>
      <w:r w:rsidRPr="002A2622">
        <w:rPr>
          <w:i w:val="0"/>
        </w:rPr>
        <w:t xml:space="preserve"> calendar days after receipt of 100% Draft DB Construction Documents. </w:t>
      </w:r>
      <w:r w:rsidRPr="002A2622">
        <w:rPr>
          <w:color w:val="FF0000"/>
        </w:rPr>
        <w:t xml:space="preserve">(Allow 15 </w:t>
      </w:r>
      <w:r w:rsidR="00F21553">
        <w:rPr>
          <w:color w:val="FF0000"/>
        </w:rPr>
        <w:t xml:space="preserve">calendar days for NPS reviews. </w:t>
      </w:r>
      <w:r w:rsidRPr="002A2622">
        <w:rPr>
          <w:color w:val="FF0000"/>
        </w:rPr>
        <w:t xml:space="preserve">Verify length of review period with Project Manager, some </w:t>
      </w:r>
      <w:r w:rsidR="00CA19A6" w:rsidRPr="002A2622">
        <w:rPr>
          <w:color w:val="FF0000"/>
        </w:rPr>
        <w:t xml:space="preserve">Parks and </w:t>
      </w:r>
      <w:r w:rsidRPr="002A2622">
        <w:rPr>
          <w:color w:val="FF0000"/>
        </w:rPr>
        <w:t>Regions require more than 15 days</w:t>
      </w:r>
      <w:r w:rsidR="00F21553">
        <w:rPr>
          <w:color w:val="FF0000"/>
        </w:rPr>
        <w:t>.</w:t>
      </w:r>
      <w:r w:rsidRPr="002A2622">
        <w:rPr>
          <w:color w:val="FF0000"/>
        </w:rPr>
        <w:t>)</w:t>
      </w:r>
    </w:p>
    <w:p w:rsidR="00CD59DE" w:rsidRPr="002A2622" w:rsidRDefault="00CD59DE" w:rsidP="00287FC4">
      <w:pPr>
        <w:pStyle w:val="BodyText2"/>
        <w:ind w:left="720"/>
        <w:jc w:val="left"/>
        <w:rPr>
          <w:color w:val="FF0000"/>
        </w:rPr>
      </w:pPr>
    </w:p>
    <w:p w:rsidR="00CD59DE" w:rsidRPr="002A2622" w:rsidRDefault="00CD59DE" w:rsidP="00CD59DE">
      <w:pPr>
        <w:tabs>
          <w:tab w:val="left" w:pos="-720"/>
        </w:tabs>
        <w:suppressAutoHyphens/>
        <w:jc w:val="both"/>
        <w:rPr>
          <w:spacing w:val="-3"/>
          <w:u w:val="single"/>
        </w:rPr>
      </w:pPr>
      <w:r w:rsidRPr="002A2622">
        <w:rPr>
          <w:spacing w:val="-3"/>
          <w:u w:val="single"/>
        </w:rPr>
        <w:t>100% Complete DB Construction Documents:</w:t>
      </w:r>
    </w:p>
    <w:p w:rsidR="00CD59DE" w:rsidRPr="002A2622" w:rsidRDefault="00CD59DE" w:rsidP="00287FC4">
      <w:pPr>
        <w:pStyle w:val="BodyText2"/>
        <w:ind w:left="720"/>
        <w:jc w:val="left"/>
        <w:rPr>
          <w:color w:val="FF0000"/>
        </w:rPr>
      </w:pPr>
    </w:p>
    <w:p w:rsidR="00CD59DE" w:rsidRPr="002A2622" w:rsidRDefault="00CD59DE" w:rsidP="00CD59DE">
      <w:pPr>
        <w:tabs>
          <w:tab w:val="left" w:pos="-720"/>
        </w:tabs>
        <w:suppressAutoHyphens/>
        <w:ind w:left="720"/>
        <w:rPr>
          <w:spacing w:val="-3"/>
        </w:rPr>
      </w:pPr>
      <w:r w:rsidRPr="002A2622">
        <w:rPr>
          <w:color w:val="000000"/>
          <w:spacing w:val="-3"/>
        </w:rPr>
        <w:lastRenderedPageBreak/>
        <w:t xml:space="preserve">100% </w:t>
      </w:r>
      <w:r w:rsidR="00B607F2" w:rsidRPr="002A2622">
        <w:rPr>
          <w:spacing w:val="-3"/>
        </w:rPr>
        <w:t>Complete</w:t>
      </w:r>
      <w:r w:rsidRPr="002A2622">
        <w:rPr>
          <w:color w:val="000000"/>
          <w:spacing w:val="-3"/>
        </w:rPr>
        <w:t xml:space="preserve"> DB Construction Documents and written responses to the NPS </w:t>
      </w:r>
      <w:r w:rsidR="00B607F2" w:rsidRPr="002A2622">
        <w:rPr>
          <w:spacing w:val="-3"/>
        </w:rPr>
        <w:t>100% Draft DB Construction Documents</w:t>
      </w:r>
      <w:r w:rsidRPr="002A2622">
        <w:rPr>
          <w:color w:val="000000"/>
          <w:spacing w:val="-3"/>
        </w:rPr>
        <w:t xml:space="preserve"> Review Comments </w:t>
      </w:r>
      <w:r w:rsidRPr="002A2622">
        <w:rPr>
          <w:spacing w:val="-3"/>
        </w:rPr>
        <w:t>submitted no later than</w:t>
      </w:r>
      <w:r w:rsidRPr="002A2622">
        <w:rPr>
          <w:color w:val="FF0000"/>
          <w:spacing w:val="-3"/>
        </w:rPr>
        <w:t xml:space="preserve"> </w:t>
      </w:r>
      <w:r w:rsidRPr="002A2622">
        <w:rPr>
          <w:color w:val="FF0000"/>
        </w:rPr>
        <w:t>__</w:t>
      </w:r>
      <w:r w:rsidRPr="002A2622">
        <w:rPr>
          <w:color w:val="FF0000"/>
          <w:spacing w:val="-3"/>
          <w:u w:val="single"/>
        </w:rPr>
        <w:t>XX</w:t>
      </w:r>
      <w:r w:rsidRPr="002A2622">
        <w:rPr>
          <w:color w:val="FF0000"/>
          <w:spacing w:val="-3"/>
        </w:rPr>
        <w:t>__</w:t>
      </w:r>
      <w:r w:rsidRPr="002A2622">
        <w:rPr>
          <w:spacing w:val="-3"/>
        </w:rPr>
        <w:t xml:space="preserve"> calendar days after submission of </w:t>
      </w:r>
      <w:r w:rsidR="00B607F2" w:rsidRPr="002A2622">
        <w:rPr>
          <w:spacing w:val="-3"/>
        </w:rPr>
        <w:t>100% Draft DB Construction Documents</w:t>
      </w:r>
      <w:r w:rsidRPr="002A2622">
        <w:t>.</w:t>
      </w:r>
    </w:p>
    <w:p w:rsidR="00CD59DE" w:rsidRPr="002A2622" w:rsidRDefault="00CD59DE" w:rsidP="00CD59DE">
      <w:pPr>
        <w:tabs>
          <w:tab w:val="left" w:pos="-720"/>
        </w:tabs>
        <w:suppressAutoHyphens/>
        <w:rPr>
          <w:i/>
          <w:color w:val="FF0000"/>
        </w:rPr>
      </w:pPr>
    </w:p>
    <w:p w:rsidR="00CD59DE" w:rsidRPr="002A2622" w:rsidRDefault="00CD59DE" w:rsidP="00CD59DE">
      <w:pPr>
        <w:pStyle w:val="BodyText2"/>
        <w:ind w:left="720"/>
        <w:jc w:val="left"/>
        <w:rPr>
          <w:color w:val="FF0000"/>
        </w:rPr>
      </w:pPr>
      <w:r w:rsidRPr="002A2622">
        <w:rPr>
          <w:i w:val="0"/>
        </w:rPr>
        <w:t xml:space="preserve">NPS Review completed no later than </w:t>
      </w:r>
      <w:r w:rsidRPr="002A2622">
        <w:rPr>
          <w:i w:val="0"/>
          <w:color w:val="FF0000"/>
        </w:rPr>
        <w:t>__</w:t>
      </w:r>
      <w:r w:rsidRPr="002A2622">
        <w:rPr>
          <w:i w:val="0"/>
          <w:color w:val="FF0000"/>
          <w:u w:val="single"/>
        </w:rPr>
        <w:t>XX</w:t>
      </w:r>
      <w:r w:rsidRPr="002A2622">
        <w:rPr>
          <w:i w:val="0"/>
          <w:color w:val="FF0000"/>
        </w:rPr>
        <w:t>__</w:t>
      </w:r>
      <w:r w:rsidRPr="002A2622">
        <w:rPr>
          <w:i w:val="0"/>
        </w:rPr>
        <w:t xml:space="preserve"> calendar days after receipt of 100% </w:t>
      </w:r>
      <w:r w:rsidR="00B607F2" w:rsidRPr="002A2622">
        <w:rPr>
          <w:i w:val="0"/>
        </w:rPr>
        <w:t xml:space="preserve">Complete </w:t>
      </w:r>
      <w:r w:rsidRPr="002A2622">
        <w:rPr>
          <w:i w:val="0"/>
        </w:rPr>
        <w:t xml:space="preserve">DB Construction Documents. </w:t>
      </w:r>
      <w:r w:rsidRPr="002A2622">
        <w:rPr>
          <w:color w:val="FF0000"/>
        </w:rPr>
        <w:t xml:space="preserve">(Allow 7-15 (15 if net construction </w:t>
      </w:r>
      <w:r w:rsidRPr="002A2622">
        <w:rPr>
          <w:color w:val="FF0000"/>
          <w:u w:val="single"/>
        </w:rPr>
        <w:t>&gt;</w:t>
      </w:r>
      <w:r w:rsidRPr="002A2622">
        <w:rPr>
          <w:color w:val="FF0000"/>
        </w:rPr>
        <w:t xml:space="preserve"> $6M</w:t>
      </w:r>
      <w:r w:rsidR="00CA19A6" w:rsidRPr="002A2622">
        <w:rPr>
          <w:color w:val="FF0000"/>
        </w:rPr>
        <w:t xml:space="preserve">) </w:t>
      </w:r>
      <w:r w:rsidR="00F21553">
        <w:rPr>
          <w:color w:val="FF0000"/>
        </w:rPr>
        <w:t xml:space="preserve">calendar days for NPS reviews. </w:t>
      </w:r>
      <w:r w:rsidRPr="002A2622">
        <w:rPr>
          <w:color w:val="FF0000"/>
        </w:rPr>
        <w:t xml:space="preserve">Verify length of review period with Project Manager, some Regions require more </w:t>
      </w:r>
      <w:r w:rsidR="00CA19A6" w:rsidRPr="002A2622">
        <w:rPr>
          <w:color w:val="FF0000"/>
        </w:rPr>
        <w:t>time</w:t>
      </w:r>
      <w:r w:rsidR="00F21553">
        <w:rPr>
          <w:color w:val="FF0000"/>
        </w:rPr>
        <w:t>.</w:t>
      </w:r>
      <w:r w:rsidRPr="002A2622">
        <w:rPr>
          <w:color w:val="FF0000"/>
        </w:rPr>
        <w:t>)</w:t>
      </w:r>
    </w:p>
    <w:p w:rsidR="00287FC4" w:rsidRPr="002A2622" w:rsidRDefault="00287FC4" w:rsidP="00287FC4">
      <w:pPr>
        <w:pStyle w:val="BodyText2"/>
        <w:jc w:val="left"/>
        <w:rPr>
          <w:color w:val="FF0000"/>
        </w:rPr>
      </w:pPr>
    </w:p>
    <w:p w:rsidR="00287FC4" w:rsidRPr="002A2622" w:rsidRDefault="00287FC4" w:rsidP="00287FC4">
      <w:pPr>
        <w:rPr>
          <w:u w:val="single"/>
        </w:rPr>
      </w:pPr>
      <w:r w:rsidRPr="002A2622">
        <w:rPr>
          <w:u w:val="single"/>
        </w:rPr>
        <w:t>Complete Stamped and Signed DB Construction Documents:</w:t>
      </w:r>
    </w:p>
    <w:p w:rsidR="00287FC4" w:rsidRPr="002A2622" w:rsidRDefault="00287FC4" w:rsidP="00287FC4">
      <w:pPr>
        <w:rPr>
          <w:u w:val="single"/>
        </w:rPr>
      </w:pPr>
    </w:p>
    <w:p w:rsidR="00287FC4" w:rsidRPr="002A2622" w:rsidRDefault="00287FC4" w:rsidP="00287FC4">
      <w:pPr>
        <w:tabs>
          <w:tab w:val="left" w:pos="-720"/>
        </w:tabs>
        <w:suppressAutoHyphens/>
        <w:ind w:left="720"/>
        <w:rPr>
          <w:color w:val="FF0000"/>
          <w:spacing w:val="-3"/>
        </w:rPr>
      </w:pPr>
      <w:r w:rsidRPr="002A2622">
        <w:t>Complete Stamped and Signed</w:t>
      </w:r>
      <w:r w:rsidRPr="002A2622">
        <w:rPr>
          <w:color w:val="000000"/>
          <w:spacing w:val="-3"/>
        </w:rPr>
        <w:t xml:space="preserve"> DB Construction Documents and written responses to the NPS 100% </w:t>
      </w:r>
      <w:r w:rsidR="00B607F2" w:rsidRPr="002A2622">
        <w:rPr>
          <w:color w:val="000000"/>
          <w:spacing w:val="-3"/>
        </w:rPr>
        <w:t>Complete</w:t>
      </w:r>
      <w:r w:rsidRPr="002A2622">
        <w:rPr>
          <w:color w:val="000000"/>
          <w:spacing w:val="-3"/>
        </w:rPr>
        <w:t xml:space="preserve"> DB Construction Document review comments submitted no later than </w:t>
      </w:r>
      <w:r w:rsidRPr="002A2622">
        <w:rPr>
          <w:color w:val="FF0000"/>
        </w:rPr>
        <w:t>__</w:t>
      </w:r>
      <w:r w:rsidRPr="002A2622">
        <w:rPr>
          <w:color w:val="FF0000"/>
          <w:spacing w:val="-3"/>
          <w:u w:val="single"/>
        </w:rPr>
        <w:t>XX</w:t>
      </w:r>
      <w:r w:rsidRPr="002A2622">
        <w:rPr>
          <w:color w:val="FF0000"/>
          <w:spacing w:val="-3"/>
        </w:rPr>
        <w:t>__</w:t>
      </w:r>
      <w:r w:rsidRPr="002A2622">
        <w:rPr>
          <w:spacing w:val="-3"/>
        </w:rPr>
        <w:t xml:space="preserve"> calendar days after receipt of NPS 100% </w:t>
      </w:r>
      <w:r w:rsidR="00B607F2" w:rsidRPr="002A2622">
        <w:rPr>
          <w:spacing w:val="-3"/>
        </w:rPr>
        <w:t>Complete</w:t>
      </w:r>
      <w:r w:rsidRPr="002A2622">
        <w:rPr>
          <w:spacing w:val="-3"/>
        </w:rPr>
        <w:t xml:space="preserve"> DB Construction Document review comments. </w:t>
      </w:r>
      <w:r w:rsidRPr="002A2622">
        <w:rPr>
          <w:i/>
          <w:color w:val="FF0000"/>
          <w:spacing w:val="-3"/>
        </w:rPr>
        <w:t>(Allow a minimum of 15 working days to address/incorporate NPS comments</w:t>
      </w:r>
      <w:r w:rsidR="00F21553">
        <w:rPr>
          <w:i/>
          <w:color w:val="FF0000"/>
          <w:spacing w:val="-3"/>
        </w:rPr>
        <w:t>.</w:t>
      </w:r>
      <w:r w:rsidRPr="002A2622">
        <w:rPr>
          <w:i/>
          <w:color w:val="FF0000"/>
          <w:spacing w:val="-3"/>
        </w:rPr>
        <w:t>)</w:t>
      </w:r>
    </w:p>
    <w:p w:rsidR="00287FC4" w:rsidRPr="002A2622" w:rsidRDefault="00287FC4" w:rsidP="00287FC4">
      <w:pPr>
        <w:tabs>
          <w:tab w:val="left" w:pos="-720"/>
        </w:tabs>
        <w:suppressAutoHyphens/>
        <w:jc w:val="both"/>
        <w:rPr>
          <w:spacing w:val="-3"/>
          <w:u w:val="single"/>
        </w:rPr>
      </w:pPr>
    </w:p>
    <w:p w:rsidR="00287FC4" w:rsidRPr="00A91955" w:rsidRDefault="00287FC4" w:rsidP="00287FC4">
      <w:pPr>
        <w:tabs>
          <w:tab w:val="left" w:pos="-720"/>
        </w:tabs>
        <w:suppressAutoHyphens/>
        <w:jc w:val="both"/>
        <w:rPr>
          <w:spacing w:val="-3"/>
          <w:u w:val="single"/>
        </w:rPr>
      </w:pPr>
      <w:r w:rsidRPr="002A2622">
        <w:rPr>
          <w:spacing w:val="-3"/>
          <w:u w:val="single"/>
        </w:rPr>
        <w:t>Construction:</w:t>
      </w:r>
    </w:p>
    <w:p w:rsidR="00287FC4" w:rsidRPr="00A84549" w:rsidRDefault="00287FC4" w:rsidP="00287FC4">
      <w:pPr>
        <w:tabs>
          <w:tab w:val="left" w:pos="-720"/>
        </w:tabs>
        <w:suppressAutoHyphens/>
        <w:jc w:val="both"/>
        <w:rPr>
          <w:spacing w:val="-3"/>
        </w:rPr>
      </w:pPr>
    </w:p>
    <w:p w:rsidR="00287FC4" w:rsidRDefault="00287FC4" w:rsidP="00287FC4">
      <w:pPr>
        <w:tabs>
          <w:tab w:val="left" w:pos="-720"/>
        </w:tabs>
        <w:suppressAutoHyphens/>
      </w:pPr>
      <w:r>
        <w:rPr>
          <w:color w:val="000000"/>
        </w:rPr>
        <w:tab/>
      </w:r>
      <w:r w:rsidRPr="00A84549">
        <w:rPr>
          <w:color w:val="000000"/>
        </w:rPr>
        <w:t>Construction completed</w:t>
      </w:r>
      <w:r w:rsidRPr="00A84549">
        <w:t xml:space="preserve"> no later than </w:t>
      </w:r>
      <w:r w:rsidRPr="00656A89">
        <w:rPr>
          <w:color w:val="FF0000"/>
        </w:rPr>
        <w:t>__</w:t>
      </w:r>
      <w:r w:rsidRPr="00656A89">
        <w:rPr>
          <w:color w:val="FF0000"/>
          <w:spacing w:val="-3"/>
          <w:u w:val="single"/>
        </w:rPr>
        <w:t>XX</w:t>
      </w:r>
      <w:r w:rsidRPr="00656A89">
        <w:rPr>
          <w:color w:val="FF0000"/>
          <w:spacing w:val="-3"/>
        </w:rPr>
        <w:t>__</w:t>
      </w:r>
      <w:r w:rsidRPr="00656A89">
        <w:rPr>
          <w:spacing w:val="-3"/>
        </w:rPr>
        <w:t xml:space="preserve"> calendar days after</w:t>
      </w:r>
      <w:r>
        <w:rPr>
          <w:spacing w:val="-3"/>
        </w:rPr>
        <w:t xml:space="preserve"> </w:t>
      </w:r>
      <w:r w:rsidRPr="00656A89">
        <w:rPr>
          <w:spacing w:val="-3"/>
        </w:rPr>
        <w:t>award of the contract.</w:t>
      </w:r>
      <w:r w:rsidRPr="00A84549">
        <w:t xml:space="preserve"> </w:t>
      </w:r>
    </w:p>
    <w:p w:rsidR="00287FC4" w:rsidRDefault="00287FC4" w:rsidP="00287FC4">
      <w:pPr>
        <w:tabs>
          <w:tab w:val="left" w:pos="-720"/>
        </w:tabs>
        <w:suppressAutoHyphens/>
      </w:pPr>
    </w:p>
    <w:p w:rsidR="00287FC4" w:rsidRPr="00835786" w:rsidRDefault="00287FC4" w:rsidP="00287FC4">
      <w:pPr>
        <w:tabs>
          <w:tab w:val="left" w:pos="-720"/>
        </w:tabs>
        <w:suppressAutoHyphens/>
        <w:rPr>
          <w:spacing w:val="-3"/>
          <w:u w:val="single"/>
        </w:rPr>
      </w:pPr>
      <w:r w:rsidRPr="00835786">
        <w:rPr>
          <w:u w:val="single"/>
        </w:rPr>
        <w:t>As-Constructed Drawings:</w:t>
      </w:r>
    </w:p>
    <w:p w:rsidR="00287FC4" w:rsidRDefault="00287FC4" w:rsidP="00287FC4"/>
    <w:p w:rsidR="00287FC4" w:rsidRDefault="00287FC4" w:rsidP="00287FC4">
      <w:r>
        <w:t xml:space="preserve">As-Constructed Drawings completed no later than </w:t>
      </w:r>
      <w:r w:rsidRPr="00656A89">
        <w:rPr>
          <w:color w:val="FF0000"/>
        </w:rPr>
        <w:t>__</w:t>
      </w:r>
      <w:r w:rsidRPr="00656A89">
        <w:rPr>
          <w:color w:val="FF0000"/>
          <w:spacing w:val="-3"/>
          <w:u w:val="single"/>
        </w:rPr>
        <w:t>XX</w:t>
      </w:r>
      <w:r w:rsidRPr="00656A89">
        <w:rPr>
          <w:color w:val="FF0000"/>
          <w:spacing w:val="-3"/>
        </w:rPr>
        <w:t>__</w:t>
      </w:r>
      <w:r w:rsidRPr="00656A89">
        <w:rPr>
          <w:spacing w:val="-3"/>
        </w:rPr>
        <w:t xml:space="preserve"> calendar days after</w:t>
      </w:r>
      <w:r w:rsidR="00A21785">
        <w:rPr>
          <w:spacing w:val="-3"/>
        </w:rPr>
        <w:t xml:space="preserve"> Substantial </w:t>
      </w:r>
      <w:r>
        <w:rPr>
          <w:spacing w:val="-3"/>
        </w:rPr>
        <w:t xml:space="preserve">Completion. </w:t>
      </w:r>
      <w:r w:rsidRPr="001167D4">
        <w:rPr>
          <w:i/>
          <w:color w:val="FF0000"/>
          <w:spacing w:val="-3"/>
        </w:rPr>
        <w:t>(Typically allow 21 calendar days to complete.)</w:t>
      </w:r>
    </w:p>
    <w:p w:rsidR="00287FC4" w:rsidRPr="00A84549" w:rsidRDefault="00287FC4" w:rsidP="00287FC4"/>
    <w:p w:rsidR="00287FC4" w:rsidRDefault="00287FC4" w:rsidP="00287FC4">
      <w:r w:rsidRPr="00A84549">
        <w:t xml:space="preserve">All </w:t>
      </w:r>
      <w:r>
        <w:t>DB Design Development, DB Construction D</w:t>
      </w:r>
      <w:r w:rsidRPr="00A84549">
        <w:t>ocuments</w:t>
      </w:r>
      <w:r>
        <w:t xml:space="preserve"> and As-Constructed Drawings</w:t>
      </w:r>
      <w:r w:rsidRPr="00A84549">
        <w:t xml:space="preserve"> shall be submitted to the NPS Project Manager.  </w:t>
      </w:r>
    </w:p>
    <w:p w:rsidR="00E516AA" w:rsidRDefault="00E516AA" w:rsidP="00FB6F5D">
      <w:pPr>
        <w:pStyle w:val="Heading2"/>
      </w:pPr>
    </w:p>
    <w:p w:rsidR="00A678C5" w:rsidRPr="00A84549" w:rsidRDefault="00A678C5" w:rsidP="00FB6F5D">
      <w:pPr>
        <w:pStyle w:val="Heading2"/>
      </w:pPr>
      <w:bookmarkStart w:id="10" w:name="_Toc323815829"/>
      <w:r w:rsidRPr="00A84549">
        <w:t>1.</w:t>
      </w:r>
      <w:r w:rsidR="005B49B6">
        <w:t>7</w:t>
      </w:r>
      <w:r w:rsidRPr="00A84549">
        <w:t xml:space="preserve"> Information</w:t>
      </w:r>
      <w:bookmarkEnd w:id="9"/>
      <w:bookmarkEnd w:id="10"/>
    </w:p>
    <w:p w:rsidR="00A678C5" w:rsidRPr="00A84549" w:rsidRDefault="00A678C5" w:rsidP="00A678C5"/>
    <w:p w:rsidR="00A678C5" w:rsidRPr="00A84549" w:rsidRDefault="00A678C5" w:rsidP="00A678C5">
      <w:r w:rsidRPr="00A84549">
        <w:t xml:space="preserve">NPS Points of Contact: </w:t>
      </w:r>
    </w:p>
    <w:p w:rsidR="00A678C5" w:rsidRPr="00A84549" w:rsidRDefault="00A678C5" w:rsidP="00A678C5"/>
    <w:p w:rsidR="00A678C5" w:rsidRPr="00096B48" w:rsidRDefault="00A678C5" w:rsidP="00A678C5">
      <w:pPr>
        <w:tabs>
          <w:tab w:val="left" w:pos="-720"/>
          <w:tab w:val="left" w:pos="-90"/>
        </w:tabs>
        <w:suppressAutoHyphens/>
        <w:spacing w:after="120"/>
        <w:ind w:left="360"/>
        <w:rPr>
          <w:b/>
        </w:rPr>
      </w:pPr>
      <w:r w:rsidRPr="00096B48">
        <w:rPr>
          <w:b/>
        </w:rPr>
        <w:t>Contractual:</w:t>
      </w:r>
    </w:p>
    <w:p w:rsidR="00A678C5" w:rsidRPr="00921A47" w:rsidRDefault="00A678C5" w:rsidP="00A678C5">
      <w:pPr>
        <w:tabs>
          <w:tab w:val="left" w:pos="-720"/>
          <w:tab w:val="left" w:pos="-90"/>
        </w:tabs>
        <w:suppressAutoHyphens/>
        <w:ind w:left="720"/>
        <w:rPr>
          <w:color w:val="FF0000"/>
          <w:spacing w:val="-3"/>
        </w:rPr>
      </w:pPr>
      <w:r w:rsidRPr="00096B48">
        <w:t>Contracting Officer (CO):</w:t>
      </w:r>
      <w:r w:rsidRPr="00096B48">
        <w:rPr>
          <w:color w:val="FF0000"/>
          <w:spacing w:val="-3"/>
        </w:rPr>
        <w:t xml:space="preserve"> </w:t>
      </w:r>
      <w:r>
        <w:rPr>
          <w:color w:val="FF0000"/>
          <w:spacing w:val="-3"/>
        </w:rPr>
        <w:t xml:space="preserve"> </w:t>
      </w:r>
      <w:r w:rsidRPr="00921A47">
        <w:rPr>
          <w:color w:val="FF0000"/>
          <w:spacing w:val="-3"/>
        </w:rPr>
        <w:t>Name, Phone Number</w:t>
      </w:r>
      <w:r>
        <w:rPr>
          <w:color w:val="FF0000"/>
          <w:spacing w:val="-3"/>
        </w:rPr>
        <w:t>,</w:t>
      </w:r>
      <w:r w:rsidRPr="00921A47">
        <w:rPr>
          <w:color w:val="FF0000"/>
          <w:spacing w:val="-3"/>
        </w:rPr>
        <w:t xml:space="preserve"> and E-mail Address</w:t>
      </w:r>
    </w:p>
    <w:p w:rsidR="00A678C5" w:rsidRPr="00096B48" w:rsidRDefault="00A678C5" w:rsidP="00A678C5">
      <w:pPr>
        <w:tabs>
          <w:tab w:val="left" w:pos="-720"/>
          <w:tab w:val="left" w:pos="-90"/>
        </w:tabs>
        <w:suppressAutoHyphens/>
        <w:ind w:left="720"/>
      </w:pPr>
    </w:p>
    <w:p w:rsidR="00A678C5" w:rsidRPr="00921A47" w:rsidRDefault="00A678C5" w:rsidP="00A678C5">
      <w:pPr>
        <w:tabs>
          <w:tab w:val="left" w:pos="-720"/>
          <w:tab w:val="left" w:pos="-90"/>
        </w:tabs>
        <w:suppressAutoHyphens/>
        <w:ind w:left="720"/>
        <w:rPr>
          <w:color w:val="FF0000"/>
          <w:spacing w:val="-3"/>
        </w:rPr>
      </w:pPr>
      <w:r w:rsidRPr="00096B48">
        <w:t>Contract Specialist (CS):</w:t>
      </w:r>
      <w:r w:rsidRPr="00096B48">
        <w:rPr>
          <w:color w:val="FF0000"/>
          <w:spacing w:val="-3"/>
        </w:rPr>
        <w:t xml:space="preserve"> </w:t>
      </w:r>
      <w:r>
        <w:rPr>
          <w:color w:val="FF0000"/>
          <w:spacing w:val="-3"/>
        </w:rPr>
        <w:t xml:space="preserve"> </w:t>
      </w:r>
      <w:r w:rsidRPr="00921A47">
        <w:rPr>
          <w:color w:val="FF0000"/>
          <w:spacing w:val="-3"/>
        </w:rPr>
        <w:t>Name, Phone Number</w:t>
      </w:r>
      <w:r>
        <w:rPr>
          <w:color w:val="FF0000"/>
          <w:spacing w:val="-3"/>
        </w:rPr>
        <w:t>,</w:t>
      </w:r>
      <w:r w:rsidRPr="00921A47">
        <w:rPr>
          <w:color w:val="FF0000"/>
          <w:spacing w:val="-3"/>
        </w:rPr>
        <w:t xml:space="preserve"> and E-mail Address</w:t>
      </w:r>
    </w:p>
    <w:p w:rsidR="00A678C5" w:rsidRPr="00096B48" w:rsidRDefault="00A678C5" w:rsidP="00A678C5">
      <w:pPr>
        <w:tabs>
          <w:tab w:val="left" w:pos="-720"/>
          <w:tab w:val="left" w:pos="-90"/>
        </w:tabs>
        <w:suppressAutoHyphens/>
        <w:ind w:left="360"/>
        <w:rPr>
          <w:b/>
        </w:rPr>
      </w:pPr>
    </w:p>
    <w:p w:rsidR="00A678C5" w:rsidRPr="00096B48" w:rsidRDefault="00A678C5" w:rsidP="00A678C5">
      <w:pPr>
        <w:tabs>
          <w:tab w:val="left" w:pos="-720"/>
          <w:tab w:val="left" w:pos="-90"/>
        </w:tabs>
        <w:suppressAutoHyphens/>
        <w:spacing w:after="120"/>
        <w:ind w:left="360"/>
        <w:rPr>
          <w:b/>
        </w:rPr>
      </w:pPr>
      <w:r w:rsidRPr="00096B48">
        <w:rPr>
          <w:b/>
        </w:rPr>
        <w:t>Technical:</w:t>
      </w:r>
    </w:p>
    <w:p w:rsidR="00A678C5" w:rsidRPr="008A0954" w:rsidRDefault="00A678C5" w:rsidP="00A678C5">
      <w:pPr>
        <w:tabs>
          <w:tab w:val="left" w:pos="-720"/>
          <w:tab w:val="left" w:pos="-90"/>
        </w:tabs>
        <w:suppressAutoHyphens/>
        <w:ind w:left="720"/>
        <w:rPr>
          <w:color w:val="FF0000"/>
          <w:spacing w:val="-3"/>
        </w:rPr>
      </w:pPr>
      <w:r w:rsidRPr="00096B48">
        <w:rPr>
          <w:spacing w:val="-3"/>
        </w:rPr>
        <w:t xml:space="preserve">Project Manager </w:t>
      </w:r>
      <w:r>
        <w:rPr>
          <w:spacing w:val="-3"/>
        </w:rPr>
        <w:t xml:space="preserve">(PM) </w:t>
      </w:r>
      <w:r w:rsidRPr="00096B48">
        <w:rPr>
          <w:spacing w:val="-3"/>
        </w:rPr>
        <w:t>and Contracting Officer’s Representative (COR):</w:t>
      </w:r>
      <w:r w:rsidRPr="00096B48">
        <w:rPr>
          <w:color w:val="FF0000"/>
          <w:spacing w:val="-3"/>
        </w:rPr>
        <w:t xml:space="preserve"> </w:t>
      </w:r>
      <w:r>
        <w:rPr>
          <w:color w:val="FF0000"/>
          <w:spacing w:val="-3"/>
        </w:rPr>
        <w:t xml:space="preserve"> </w:t>
      </w:r>
      <w:r w:rsidRPr="00921A47">
        <w:rPr>
          <w:color w:val="FF0000"/>
          <w:spacing w:val="-3"/>
        </w:rPr>
        <w:t>Name, Phone Number</w:t>
      </w:r>
      <w:r>
        <w:rPr>
          <w:color w:val="FF0000"/>
          <w:spacing w:val="-3"/>
        </w:rPr>
        <w:t>,</w:t>
      </w:r>
      <w:r w:rsidRPr="00921A47">
        <w:rPr>
          <w:color w:val="FF0000"/>
          <w:spacing w:val="-3"/>
        </w:rPr>
        <w:t xml:space="preserve"> and E-mail Address</w:t>
      </w:r>
    </w:p>
    <w:p w:rsidR="00A678C5" w:rsidRPr="00096B48" w:rsidRDefault="00A678C5" w:rsidP="00A678C5">
      <w:pPr>
        <w:tabs>
          <w:tab w:val="left" w:pos="-720"/>
        </w:tabs>
        <w:suppressAutoHyphens/>
        <w:ind w:left="720"/>
      </w:pPr>
    </w:p>
    <w:p w:rsidR="00A678C5" w:rsidRPr="000717AA" w:rsidRDefault="00A678C5" w:rsidP="00A678C5">
      <w:pPr>
        <w:tabs>
          <w:tab w:val="left" w:pos="-720"/>
          <w:tab w:val="left" w:pos="-90"/>
        </w:tabs>
        <w:suppressAutoHyphens/>
        <w:ind w:left="720"/>
        <w:rPr>
          <w:color w:val="FF0000"/>
          <w:spacing w:val="-3"/>
        </w:rPr>
      </w:pPr>
      <w:r w:rsidRPr="00096B48">
        <w:rPr>
          <w:spacing w:val="-3"/>
        </w:rPr>
        <w:t xml:space="preserve">Project Specialist </w:t>
      </w:r>
      <w:r>
        <w:rPr>
          <w:spacing w:val="-3"/>
        </w:rPr>
        <w:t xml:space="preserve">(PS) </w:t>
      </w:r>
      <w:r w:rsidRPr="00096B48">
        <w:rPr>
          <w:spacing w:val="-3"/>
        </w:rPr>
        <w:t>and Alternate Contracting Officer’s Representative (COR):</w:t>
      </w:r>
      <w:r w:rsidRPr="00096B48">
        <w:rPr>
          <w:color w:val="FF0000"/>
          <w:spacing w:val="-3"/>
        </w:rPr>
        <w:t xml:space="preserve"> </w:t>
      </w:r>
      <w:r>
        <w:rPr>
          <w:color w:val="FF0000"/>
          <w:spacing w:val="-3"/>
        </w:rPr>
        <w:t xml:space="preserve"> </w:t>
      </w:r>
      <w:r w:rsidRPr="00921A47">
        <w:rPr>
          <w:color w:val="FF0000"/>
          <w:spacing w:val="-3"/>
        </w:rPr>
        <w:t>Name, Phone Number</w:t>
      </w:r>
      <w:r>
        <w:rPr>
          <w:color w:val="FF0000"/>
          <w:spacing w:val="-3"/>
        </w:rPr>
        <w:t>,</w:t>
      </w:r>
      <w:r w:rsidRPr="00921A47">
        <w:rPr>
          <w:color w:val="FF0000"/>
          <w:spacing w:val="-3"/>
        </w:rPr>
        <w:t xml:space="preserve"> and E-mail Address</w:t>
      </w:r>
    </w:p>
    <w:p w:rsidR="00A678C5" w:rsidRPr="00A84549" w:rsidRDefault="00A678C5" w:rsidP="00A678C5"/>
    <w:p w:rsidR="00A678C5" w:rsidRPr="00A84549" w:rsidRDefault="00A678C5" w:rsidP="00A678C5">
      <w:r w:rsidRPr="00A84549">
        <w:t>Address:</w:t>
      </w:r>
    </w:p>
    <w:p w:rsidR="00A678C5" w:rsidRDefault="00A678C5" w:rsidP="00A678C5">
      <w:pPr>
        <w:ind w:firstLine="360"/>
      </w:pPr>
      <w:r w:rsidRPr="00A84549">
        <w:lastRenderedPageBreak/>
        <w:t>National Park Service – Denver Service Center</w:t>
      </w:r>
    </w:p>
    <w:p w:rsidR="00AE4A44" w:rsidRPr="00A84549" w:rsidRDefault="00AE4A44" w:rsidP="00A678C5">
      <w:pPr>
        <w:ind w:firstLine="360"/>
      </w:pPr>
      <w:r>
        <w:t>12795 West Alameda Parkway</w:t>
      </w:r>
    </w:p>
    <w:p w:rsidR="00A678C5" w:rsidRPr="00A84549" w:rsidRDefault="00A678C5" w:rsidP="00A678C5">
      <w:pPr>
        <w:ind w:firstLine="360"/>
      </w:pPr>
      <w:r w:rsidRPr="00A84549">
        <w:t>P.O. Box 25287</w:t>
      </w:r>
    </w:p>
    <w:p w:rsidR="00A678C5" w:rsidRPr="00A84549" w:rsidRDefault="00A678C5" w:rsidP="00A678C5">
      <w:pPr>
        <w:ind w:firstLine="360"/>
      </w:pPr>
      <w:r>
        <w:t>Denver, CO 802</w:t>
      </w:r>
      <w:r w:rsidRPr="00A84549">
        <w:t>25</w:t>
      </w:r>
    </w:p>
    <w:p w:rsidR="00BE0DD4" w:rsidRDefault="00BE0DD4" w:rsidP="00FB6F5D">
      <w:pPr>
        <w:pStyle w:val="Heading2"/>
      </w:pPr>
    </w:p>
    <w:p w:rsidR="00A678C5" w:rsidRPr="00A84549" w:rsidRDefault="00A678C5" w:rsidP="00FB6F5D">
      <w:pPr>
        <w:pStyle w:val="Heading2"/>
      </w:pPr>
      <w:bookmarkStart w:id="11" w:name="_Toc323815830"/>
      <w:r w:rsidRPr="00A84549">
        <w:t>1.</w:t>
      </w:r>
      <w:r w:rsidR="005B49B6">
        <w:t>8</w:t>
      </w:r>
      <w:r w:rsidRPr="00A84549">
        <w:t xml:space="preserve"> Data and Materials to be </w:t>
      </w:r>
      <w:r w:rsidR="00F91EAE" w:rsidRPr="00A84549">
        <w:t>provided</w:t>
      </w:r>
      <w:r w:rsidRPr="00A84549">
        <w:t xml:space="preserve"> by the NPS</w:t>
      </w:r>
      <w:bookmarkEnd w:id="11"/>
    </w:p>
    <w:p w:rsidR="00A678C5" w:rsidRPr="00A84549" w:rsidRDefault="00A678C5" w:rsidP="00A678C5"/>
    <w:p w:rsidR="00A678C5" w:rsidRPr="00A84549" w:rsidRDefault="00A678C5" w:rsidP="00A678C5">
      <w:r w:rsidRPr="00A84549">
        <w:t xml:space="preserve">The following data and materials will be provided to the DBC and are included in Section </w:t>
      </w:r>
      <w:r w:rsidR="00921BFA">
        <w:t>5</w:t>
      </w:r>
      <w:r w:rsidRPr="00A84549">
        <w:t xml:space="preserve"> of this RFP:</w:t>
      </w:r>
    </w:p>
    <w:p w:rsidR="00A678C5" w:rsidRPr="00A84549" w:rsidRDefault="00A678C5" w:rsidP="00A678C5"/>
    <w:p w:rsidR="00A678C5" w:rsidRPr="00A84549" w:rsidRDefault="00A678C5" w:rsidP="00184BF0">
      <w:pPr>
        <w:numPr>
          <w:ilvl w:val="0"/>
          <w:numId w:val="50"/>
        </w:numPr>
      </w:pPr>
      <w:r w:rsidRPr="00A84549">
        <w:t>Project Program</w:t>
      </w:r>
    </w:p>
    <w:p w:rsidR="00A678C5" w:rsidRPr="00A84549" w:rsidRDefault="00A678C5" w:rsidP="00184BF0">
      <w:pPr>
        <w:numPr>
          <w:ilvl w:val="0"/>
          <w:numId w:val="50"/>
        </w:numPr>
      </w:pPr>
      <w:r w:rsidRPr="00A84549">
        <w:t>Basis of Design Report</w:t>
      </w:r>
    </w:p>
    <w:p w:rsidR="00A678C5" w:rsidRDefault="00A678C5" w:rsidP="00184BF0">
      <w:pPr>
        <w:numPr>
          <w:ilvl w:val="0"/>
          <w:numId w:val="50"/>
        </w:numPr>
      </w:pPr>
      <w:r w:rsidRPr="00A84549">
        <w:t>Approved Schematic Design Preferred Alternative D</w:t>
      </w:r>
      <w:r w:rsidR="00B31F12">
        <w:t>ocuments</w:t>
      </w:r>
    </w:p>
    <w:p w:rsidR="00B31F12" w:rsidRPr="00A84549" w:rsidRDefault="00B31F12" w:rsidP="00184BF0">
      <w:pPr>
        <w:numPr>
          <w:ilvl w:val="0"/>
          <w:numId w:val="50"/>
        </w:numPr>
      </w:pPr>
      <w:r>
        <w:t>NPS Project Sustainability Checklist</w:t>
      </w:r>
    </w:p>
    <w:p w:rsidR="00A678C5" w:rsidRPr="00A84549" w:rsidRDefault="00A678C5" w:rsidP="00A678C5"/>
    <w:p w:rsidR="00A678C5" w:rsidRPr="00096B48" w:rsidRDefault="00A678C5" w:rsidP="00A678C5">
      <w:pPr>
        <w:rPr>
          <w:i/>
          <w:color w:val="FF0000"/>
        </w:rPr>
      </w:pPr>
      <w:r w:rsidRPr="00096B48">
        <w:rPr>
          <w:i/>
          <w:color w:val="FF0000"/>
        </w:rPr>
        <w:t xml:space="preserve">The above </w:t>
      </w:r>
      <w:r w:rsidR="005B4608">
        <w:rPr>
          <w:i/>
          <w:color w:val="FF0000"/>
        </w:rPr>
        <w:t>four</w:t>
      </w:r>
      <w:r w:rsidRPr="00096B48">
        <w:rPr>
          <w:i/>
          <w:color w:val="FF0000"/>
        </w:rPr>
        <w:t xml:space="preserve"> items </w:t>
      </w:r>
      <w:r>
        <w:rPr>
          <w:i/>
          <w:color w:val="FF0000"/>
        </w:rPr>
        <w:t>shall</w:t>
      </w:r>
      <w:r w:rsidR="00741EE1">
        <w:rPr>
          <w:i/>
          <w:color w:val="FF0000"/>
        </w:rPr>
        <w:t xml:space="preserve"> always be provided to the DBC. </w:t>
      </w:r>
      <w:r w:rsidRPr="00096B48">
        <w:rPr>
          <w:i/>
          <w:color w:val="FF0000"/>
        </w:rPr>
        <w:t xml:space="preserve"> In addition</w:t>
      </w:r>
      <w:r w:rsidR="00741EE1">
        <w:rPr>
          <w:i/>
          <w:color w:val="FF0000"/>
        </w:rPr>
        <w:t xml:space="preserve">, other items may be provided. </w:t>
      </w:r>
      <w:r w:rsidRPr="00096B48">
        <w:rPr>
          <w:i/>
          <w:color w:val="FF0000"/>
        </w:rPr>
        <w:t>Edit the sample list below to the specific needs of the projec</w:t>
      </w:r>
      <w:r w:rsidR="00741EE1">
        <w:rPr>
          <w:i/>
          <w:color w:val="FF0000"/>
        </w:rPr>
        <w:t xml:space="preserve">t. Add or delete as required. </w:t>
      </w:r>
      <w:r w:rsidRPr="00096B48">
        <w:rPr>
          <w:i/>
          <w:color w:val="FF0000"/>
        </w:rPr>
        <w:t xml:space="preserve">Coordinate with Section </w:t>
      </w:r>
      <w:r w:rsidR="00132870">
        <w:rPr>
          <w:i/>
          <w:color w:val="FF0000"/>
        </w:rPr>
        <w:t>5</w:t>
      </w:r>
      <w:r w:rsidRPr="00096B48">
        <w:rPr>
          <w:i/>
          <w:color w:val="FF0000"/>
        </w:rPr>
        <w:t>.</w:t>
      </w:r>
    </w:p>
    <w:p w:rsidR="00A678C5" w:rsidRPr="00096B48" w:rsidRDefault="00A678C5" w:rsidP="00A678C5">
      <w:pPr>
        <w:rPr>
          <w:i/>
        </w:rPr>
      </w:pPr>
    </w:p>
    <w:p w:rsidR="00A678C5" w:rsidRPr="003757BE" w:rsidRDefault="00A678C5" w:rsidP="00184BF0">
      <w:pPr>
        <w:numPr>
          <w:ilvl w:val="0"/>
          <w:numId w:val="51"/>
        </w:numPr>
        <w:rPr>
          <w:color w:val="FF0000"/>
        </w:rPr>
      </w:pPr>
      <w:r w:rsidRPr="003757BE">
        <w:rPr>
          <w:color w:val="FF0000"/>
        </w:rPr>
        <w:t>Existing Drawings</w:t>
      </w:r>
    </w:p>
    <w:p w:rsidR="00A678C5" w:rsidRPr="003757BE" w:rsidRDefault="00A678C5" w:rsidP="00184BF0">
      <w:pPr>
        <w:numPr>
          <w:ilvl w:val="0"/>
          <w:numId w:val="51"/>
        </w:numPr>
        <w:rPr>
          <w:color w:val="FF0000"/>
        </w:rPr>
      </w:pPr>
      <w:r w:rsidRPr="003757BE">
        <w:rPr>
          <w:color w:val="FF0000"/>
        </w:rPr>
        <w:t>Existing Site Map and Underground Utilities</w:t>
      </w:r>
    </w:p>
    <w:p w:rsidR="00A678C5" w:rsidRPr="003757BE" w:rsidRDefault="00A678C5" w:rsidP="00184BF0">
      <w:pPr>
        <w:numPr>
          <w:ilvl w:val="0"/>
          <w:numId w:val="51"/>
        </w:numPr>
        <w:rPr>
          <w:color w:val="FF0000"/>
        </w:rPr>
      </w:pPr>
      <w:r w:rsidRPr="003757BE">
        <w:rPr>
          <w:color w:val="FF0000"/>
        </w:rPr>
        <w:t>Snow Load Historical Data</w:t>
      </w:r>
    </w:p>
    <w:p w:rsidR="00A678C5" w:rsidRPr="003757BE" w:rsidRDefault="00A678C5" w:rsidP="00184BF0">
      <w:pPr>
        <w:numPr>
          <w:ilvl w:val="0"/>
          <w:numId w:val="51"/>
        </w:numPr>
        <w:rPr>
          <w:color w:val="FF0000"/>
        </w:rPr>
      </w:pPr>
      <w:r w:rsidRPr="003757BE">
        <w:rPr>
          <w:color w:val="FF0000"/>
        </w:rPr>
        <w:t>Geotechnical Reports</w:t>
      </w:r>
    </w:p>
    <w:p w:rsidR="00A678C5" w:rsidRPr="003757BE" w:rsidRDefault="00A678C5" w:rsidP="00184BF0">
      <w:pPr>
        <w:numPr>
          <w:ilvl w:val="0"/>
          <w:numId w:val="51"/>
        </w:numPr>
        <w:rPr>
          <w:color w:val="FF0000"/>
        </w:rPr>
      </w:pPr>
      <w:r w:rsidRPr="003757BE">
        <w:rPr>
          <w:color w:val="FF0000"/>
        </w:rPr>
        <w:t>Audio Visual Design Drawings</w:t>
      </w:r>
    </w:p>
    <w:p w:rsidR="00A678C5" w:rsidRPr="003757BE" w:rsidRDefault="00AE4A44" w:rsidP="00184BF0">
      <w:pPr>
        <w:numPr>
          <w:ilvl w:val="0"/>
          <w:numId w:val="51"/>
        </w:numPr>
        <w:rPr>
          <w:color w:val="FF0000"/>
        </w:rPr>
      </w:pPr>
      <w:r>
        <w:rPr>
          <w:color w:val="FF0000"/>
        </w:rPr>
        <w:t xml:space="preserve">Existing </w:t>
      </w:r>
      <w:r w:rsidR="00A678C5" w:rsidRPr="003757BE">
        <w:rPr>
          <w:color w:val="FF0000"/>
        </w:rPr>
        <w:t>Equipment Layout Plans</w:t>
      </w:r>
    </w:p>
    <w:p w:rsidR="00A678C5" w:rsidRPr="003757BE" w:rsidRDefault="00A678C5" w:rsidP="00184BF0">
      <w:pPr>
        <w:numPr>
          <w:ilvl w:val="0"/>
          <w:numId w:val="51"/>
        </w:numPr>
        <w:rPr>
          <w:color w:val="FF0000"/>
        </w:rPr>
      </w:pPr>
      <w:r w:rsidRPr="003757BE">
        <w:rPr>
          <w:color w:val="FF0000"/>
        </w:rPr>
        <w:t>Park Design Guidelines</w:t>
      </w:r>
    </w:p>
    <w:p w:rsidR="00A678C5" w:rsidRPr="003757BE" w:rsidRDefault="00A678C5" w:rsidP="00184BF0">
      <w:pPr>
        <w:numPr>
          <w:ilvl w:val="0"/>
          <w:numId w:val="51"/>
        </w:numPr>
        <w:rPr>
          <w:color w:val="FF0000"/>
        </w:rPr>
      </w:pPr>
      <w:r w:rsidRPr="003757BE">
        <w:rPr>
          <w:color w:val="FF0000"/>
        </w:rPr>
        <w:t>Historic Structure Reports (HSRs)</w:t>
      </w:r>
    </w:p>
    <w:p w:rsidR="00A678C5" w:rsidRPr="003757BE" w:rsidRDefault="00A678C5" w:rsidP="00184BF0">
      <w:pPr>
        <w:numPr>
          <w:ilvl w:val="0"/>
          <w:numId w:val="51"/>
        </w:numPr>
        <w:rPr>
          <w:color w:val="FF0000"/>
        </w:rPr>
      </w:pPr>
      <w:r w:rsidRPr="003757BE">
        <w:rPr>
          <w:color w:val="FF0000"/>
        </w:rPr>
        <w:t>Cultural Resource Reports (CLRs)</w:t>
      </w:r>
    </w:p>
    <w:p w:rsidR="00A678C5" w:rsidRPr="003757BE" w:rsidRDefault="00A678C5" w:rsidP="00184BF0">
      <w:pPr>
        <w:numPr>
          <w:ilvl w:val="0"/>
          <w:numId w:val="51"/>
        </w:numPr>
        <w:rPr>
          <w:color w:val="FF0000"/>
        </w:rPr>
      </w:pPr>
      <w:r w:rsidRPr="003757BE">
        <w:rPr>
          <w:color w:val="FF0000"/>
        </w:rPr>
        <w:t>Historic Drawings</w:t>
      </w:r>
    </w:p>
    <w:p w:rsidR="00A678C5" w:rsidRPr="003757BE" w:rsidRDefault="00A678C5" w:rsidP="00184BF0">
      <w:pPr>
        <w:numPr>
          <w:ilvl w:val="0"/>
          <w:numId w:val="51"/>
        </w:numPr>
      </w:pPr>
      <w:r w:rsidRPr="003757BE">
        <w:rPr>
          <w:color w:val="FF0000"/>
        </w:rPr>
        <w:t>Historic Photographs</w:t>
      </w:r>
    </w:p>
    <w:p w:rsidR="005F11A8" w:rsidRDefault="005F11A8" w:rsidP="00184BF0">
      <w:pPr>
        <w:numPr>
          <w:ilvl w:val="0"/>
          <w:numId w:val="51"/>
        </w:numPr>
        <w:rPr>
          <w:color w:val="FF0000"/>
        </w:rPr>
      </w:pPr>
      <w:r>
        <w:rPr>
          <w:color w:val="FF0000"/>
        </w:rPr>
        <w:t>Environmental Assessment (EA)</w:t>
      </w:r>
    </w:p>
    <w:p w:rsidR="005F11A8" w:rsidRDefault="005F11A8" w:rsidP="00184BF0">
      <w:pPr>
        <w:numPr>
          <w:ilvl w:val="0"/>
          <w:numId w:val="51"/>
        </w:numPr>
        <w:rPr>
          <w:color w:val="FF0000"/>
        </w:rPr>
      </w:pPr>
      <w:r>
        <w:rPr>
          <w:color w:val="FF0000"/>
        </w:rPr>
        <w:t>Finding of No Significant Impact (FONSI)</w:t>
      </w:r>
    </w:p>
    <w:p w:rsidR="005F11A8" w:rsidRDefault="005F11A8" w:rsidP="00184BF0">
      <w:pPr>
        <w:numPr>
          <w:ilvl w:val="0"/>
          <w:numId w:val="51"/>
        </w:numPr>
        <w:rPr>
          <w:color w:val="FF0000"/>
        </w:rPr>
      </w:pPr>
      <w:r>
        <w:rPr>
          <w:color w:val="FF0000"/>
        </w:rPr>
        <w:t>Hazmat reports</w:t>
      </w:r>
    </w:p>
    <w:p w:rsidR="00A678C5" w:rsidRPr="003757BE" w:rsidRDefault="00A678C5" w:rsidP="00A678C5">
      <w:pPr>
        <w:ind w:left="540"/>
        <w:rPr>
          <w:color w:val="FF0000"/>
        </w:rPr>
      </w:pPr>
    </w:p>
    <w:p w:rsidR="00A678C5" w:rsidRPr="00A84549" w:rsidRDefault="00A678C5" w:rsidP="00FB6F5D">
      <w:pPr>
        <w:pStyle w:val="StyleHeading116pt"/>
      </w:pPr>
      <w:r>
        <w:br w:type="page"/>
      </w:r>
      <w:bookmarkStart w:id="12" w:name="_Toc146445401"/>
      <w:bookmarkStart w:id="13" w:name="_Toc323815831"/>
      <w:r w:rsidR="005F11A8">
        <w:lastRenderedPageBreak/>
        <w:t>PROJECT</w:t>
      </w:r>
      <w:r w:rsidRPr="00A84549">
        <w:t xml:space="preserve"> Requirements</w:t>
      </w:r>
      <w:bookmarkEnd w:id="12"/>
      <w:bookmarkEnd w:id="13"/>
    </w:p>
    <w:p w:rsidR="008463E9" w:rsidRDefault="008463E9" w:rsidP="00B97A5E">
      <w:pPr>
        <w:rPr>
          <w:i/>
          <w:color w:val="FF0000"/>
        </w:rPr>
      </w:pPr>
    </w:p>
    <w:p w:rsidR="008463E9" w:rsidRDefault="008463E9" w:rsidP="00B97A5E">
      <w:pPr>
        <w:rPr>
          <w:i/>
          <w:color w:val="FF0000"/>
        </w:rPr>
      </w:pPr>
      <w:r>
        <w:rPr>
          <w:i/>
          <w:color w:val="FF0000"/>
        </w:rPr>
        <w:t>Research and resolve constructability issues included in the Constructability Checklist and incorporate specific language to address the issues in the appropriate paragraphs below.</w:t>
      </w:r>
    </w:p>
    <w:p w:rsidR="008463E9" w:rsidRPr="000A0CCE" w:rsidRDefault="008463E9" w:rsidP="000A0CCE"/>
    <w:p w:rsidR="00F35A85" w:rsidRPr="00FB6F5D" w:rsidRDefault="000A0CCE" w:rsidP="00FB6F5D">
      <w:pPr>
        <w:pStyle w:val="Heading2"/>
      </w:pPr>
      <w:bookmarkStart w:id="14" w:name="_Toc323815832"/>
      <w:r w:rsidRPr="00FB6F5D">
        <w:t>2.1 General Requirements</w:t>
      </w:r>
      <w:bookmarkEnd w:id="14"/>
    </w:p>
    <w:p w:rsidR="005F11A8" w:rsidRPr="00FB6F5D" w:rsidRDefault="005F11A8" w:rsidP="00FB6F5D">
      <w:pPr>
        <w:pStyle w:val="Heading1"/>
      </w:pPr>
      <w:bookmarkStart w:id="15" w:name="_Toc323815833"/>
      <w:bookmarkStart w:id="16" w:name="_Toc146445402"/>
      <w:r w:rsidRPr="00FB6F5D">
        <w:t>2.1.1 Scope of Work and Project Summary/Requirements</w:t>
      </w:r>
      <w:bookmarkEnd w:id="15"/>
    </w:p>
    <w:p w:rsidR="005F11A8" w:rsidRPr="008625BB" w:rsidRDefault="005F11A8" w:rsidP="00FB6F5D">
      <w:pPr>
        <w:pStyle w:val="PlainText"/>
        <w:ind w:left="360"/>
        <w:rPr>
          <w:rFonts w:ascii="Times New Roman" w:hAnsi="Times New Roman" w:cs="Times New Roman"/>
          <w:i/>
          <w:color w:val="FF0000"/>
        </w:rPr>
      </w:pPr>
      <w:r w:rsidRPr="00A84549">
        <w:rPr>
          <w:rFonts w:ascii="Times New Roman" w:hAnsi="Times New Roman" w:cs="Times New Roman"/>
        </w:rPr>
        <w:t xml:space="preserve">The project </w:t>
      </w:r>
      <w:r>
        <w:rPr>
          <w:rFonts w:ascii="Times New Roman" w:hAnsi="Times New Roman" w:cs="Times New Roman"/>
        </w:rPr>
        <w:t>will</w:t>
      </w:r>
      <w:r w:rsidRPr="00A84549">
        <w:rPr>
          <w:rFonts w:ascii="Times New Roman" w:hAnsi="Times New Roman" w:cs="Times New Roman"/>
        </w:rPr>
        <w:t xml:space="preserve"> consist of the design and construction of</w:t>
      </w:r>
      <w:r>
        <w:rPr>
          <w:rFonts w:ascii="Times New Roman" w:hAnsi="Times New Roman" w:cs="Times New Roman"/>
        </w:rPr>
        <w:t xml:space="preserve"> </w:t>
      </w:r>
      <w:r w:rsidRPr="00B602DC">
        <w:rPr>
          <w:rFonts w:ascii="Times New Roman" w:hAnsi="Times New Roman" w:cs="Times New Roman"/>
          <w:color w:val="FF0000"/>
        </w:rPr>
        <w:t>_________________</w:t>
      </w:r>
      <w:r>
        <w:rPr>
          <w:rFonts w:ascii="Times New Roman" w:hAnsi="Times New Roman" w:cs="Times New Roman"/>
        </w:rPr>
        <w:t xml:space="preserve"> </w:t>
      </w:r>
      <w:r w:rsidRPr="008625BB">
        <w:rPr>
          <w:rFonts w:ascii="Times New Roman" w:hAnsi="Times New Roman" w:cs="Times New Roman"/>
          <w:i/>
          <w:color w:val="FF0000"/>
        </w:rPr>
        <w:t>Provide a brief description of the project</w:t>
      </w:r>
      <w:r w:rsidR="00741EE1">
        <w:rPr>
          <w:rFonts w:ascii="Times New Roman" w:hAnsi="Times New Roman" w:cs="Times New Roman"/>
          <w:i/>
          <w:color w:val="FF0000"/>
        </w:rPr>
        <w:t>.</w:t>
      </w:r>
    </w:p>
    <w:p w:rsidR="005F11A8" w:rsidRPr="00A84549" w:rsidRDefault="005F11A8" w:rsidP="00FB6F5D">
      <w:pPr>
        <w:pStyle w:val="PlainText"/>
        <w:ind w:left="360"/>
        <w:rPr>
          <w:rFonts w:ascii="Times New Roman" w:hAnsi="Times New Roman" w:cs="Times New Roman"/>
          <w:color w:val="FF0000"/>
        </w:rPr>
      </w:pPr>
    </w:p>
    <w:p w:rsidR="005F11A8" w:rsidRPr="008625BB" w:rsidRDefault="005F11A8" w:rsidP="00FB6F5D">
      <w:pPr>
        <w:pStyle w:val="PlainText"/>
        <w:ind w:left="360"/>
        <w:rPr>
          <w:rFonts w:ascii="Times New Roman" w:hAnsi="Times New Roman" w:cs="Times New Roman"/>
          <w:i/>
        </w:rPr>
      </w:pPr>
      <w:r w:rsidRPr="00A84549">
        <w:rPr>
          <w:rFonts w:ascii="Times New Roman" w:hAnsi="Times New Roman" w:cs="Times New Roman"/>
        </w:rPr>
        <w:t xml:space="preserve">The project </w:t>
      </w:r>
      <w:r>
        <w:rPr>
          <w:rFonts w:ascii="Times New Roman" w:hAnsi="Times New Roman" w:cs="Times New Roman"/>
        </w:rPr>
        <w:t>will</w:t>
      </w:r>
      <w:r w:rsidRPr="00A84549">
        <w:rPr>
          <w:rFonts w:ascii="Times New Roman" w:hAnsi="Times New Roman" w:cs="Times New Roman"/>
        </w:rPr>
        <w:t xml:space="preserve"> include, but not be limited to</w:t>
      </w:r>
      <w:r>
        <w:rPr>
          <w:rFonts w:ascii="Times New Roman" w:hAnsi="Times New Roman" w:cs="Times New Roman"/>
        </w:rPr>
        <w:t>,</w:t>
      </w:r>
      <w:r w:rsidRPr="00A84549">
        <w:rPr>
          <w:rFonts w:ascii="Times New Roman" w:hAnsi="Times New Roman" w:cs="Times New Roman"/>
        </w:rPr>
        <w:t xml:space="preserve"> the following:  </w:t>
      </w:r>
      <w:r w:rsidRPr="008625BB">
        <w:rPr>
          <w:rFonts w:ascii="Times New Roman" w:hAnsi="Times New Roman" w:cs="Times New Roman"/>
          <w:i/>
          <w:color w:val="FF0000"/>
        </w:rPr>
        <w:t>Edit the sample list to the specifi</w:t>
      </w:r>
      <w:r w:rsidR="00741EE1">
        <w:rPr>
          <w:rFonts w:ascii="Times New Roman" w:hAnsi="Times New Roman" w:cs="Times New Roman"/>
          <w:i/>
          <w:color w:val="FF0000"/>
        </w:rPr>
        <w:t xml:space="preserve">c requirements of the project. </w:t>
      </w:r>
      <w:r w:rsidRPr="008625BB">
        <w:rPr>
          <w:rFonts w:ascii="Times New Roman" w:hAnsi="Times New Roman" w:cs="Times New Roman"/>
          <w:i/>
          <w:color w:val="FF0000"/>
        </w:rPr>
        <w:t xml:space="preserve">Add or delete as required.  </w:t>
      </w:r>
    </w:p>
    <w:p w:rsidR="005F11A8" w:rsidRPr="00A84549" w:rsidRDefault="005F11A8" w:rsidP="00FB6F5D">
      <w:pPr>
        <w:pStyle w:val="PlainText"/>
        <w:rPr>
          <w:rFonts w:ascii="Times New Roman" w:hAnsi="Times New Roman" w:cs="Times New Roman"/>
        </w:rPr>
      </w:pP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Pr>
          <w:rFonts w:ascii="Times New Roman" w:hAnsi="Times New Roman" w:cs="Times New Roman"/>
          <w:color w:val="FF0000"/>
        </w:rPr>
        <w:t>Review</w:t>
      </w:r>
      <w:r w:rsidRPr="004A6DEC">
        <w:rPr>
          <w:rFonts w:ascii="Times New Roman" w:hAnsi="Times New Roman" w:cs="Times New Roman"/>
          <w:color w:val="FF0000"/>
        </w:rPr>
        <w:t xml:space="preserve"> the Schematic Design preferred alternative provided in the RFP package.</w:t>
      </w:r>
    </w:p>
    <w:p w:rsidR="005F11A8" w:rsidRDefault="005F11A8" w:rsidP="00FB6F5D">
      <w:pPr>
        <w:pStyle w:val="PlainText"/>
        <w:numPr>
          <w:ilvl w:val="0"/>
          <w:numId w:val="8"/>
        </w:numPr>
        <w:tabs>
          <w:tab w:val="clear" w:pos="1260"/>
        </w:tabs>
        <w:ind w:left="900"/>
        <w:rPr>
          <w:rFonts w:ascii="Times New Roman" w:hAnsi="Times New Roman" w:cs="Times New Roman"/>
          <w:color w:val="FF0000"/>
        </w:rPr>
      </w:pPr>
      <w:r>
        <w:rPr>
          <w:rFonts w:ascii="Times New Roman" w:hAnsi="Times New Roman" w:cs="Times New Roman"/>
          <w:color w:val="FF0000"/>
        </w:rPr>
        <w:t>Review</w:t>
      </w:r>
      <w:r w:rsidRPr="004A6DEC">
        <w:rPr>
          <w:rFonts w:ascii="Times New Roman" w:hAnsi="Times New Roman" w:cs="Times New Roman"/>
          <w:color w:val="FF0000"/>
        </w:rPr>
        <w:t xml:space="preserve"> site data.</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Pr>
          <w:rFonts w:ascii="Times New Roman" w:hAnsi="Times New Roman" w:cs="Times New Roman"/>
          <w:color w:val="FF0000"/>
        </w:rPr>
        <w:t>Life Cycle cost analysis</w:t>
      </w:r>
      <w:r w:rsidRPr="004A6DEC">
        <w:rPr>
          <w:rFonts w:ascii="Times New Roman" w:hAnsi="Times New Roman" w:cs="Times New Roman"/>
          <w:color w:val="FF0000"/>
        </w:rPr>
        <w:t xml:space="preserve"> </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Provide survey.</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Upon award, determine and provide design schedule of work</w:t>
      </w:r>
      <w:r w:rsidR="00741EE1">
        <w:rPr>
          <w:rFonts w:ascii="Times New Roman" w:hAnsi="Times New Roman" w:cs="Times New Roman"/>
          <w:color w:val="FF0000"/>
        </w:rPr>
        <w: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Perform geotechnical analysis</w:t>
      </w:r>
      <w:r w:rsidR="00741EE1">
        <w:rPr>
          <w:rFonts w:ascii="Times New Roman" w:hAnsi="Times New Roman" w:cs="Times New Roman"/>
          <w:color w:val="FF0000"/>
        </w:rPr>
        <w: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Update soil percolation tests to meet _______________ Requirements</w:t>
      </w:r>
      <w:r w:rsidR="00741EE1">
        <w:rPr>
          <w:rFonts w:ascii="Times New Roman" w:hAnsi="Times New Roman" w:cs="Times New Roman"/>
          <w:color w:val="FF0000"/>
        </w:rPr>
        <w: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Submit list of required permits</w:t>
      </w:r>
      <w:r w:rsidR="00741EE1">
        <w:rPr>
          <w:rFonts w:ascii="Times New Roman" w:hAnsi="Times New Roman" w:cs="Times New Roman"/>
          <w:color w:val="FF0000"/>
        </w:rPr>
        <w: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Design site, site utilities, building and foundation system</w:t>
      </w:r>
      <w:r w:rsidR="00741EE1">
        <w:rPr>
          <w:rFonts w:ascii="Times New Roman" w:hAnsi="Times New Roman" w:cs="Times New Roman"/>
          <w:color w:val="FF0000"/>
        </w:rPr>
        <w: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 xml:space="preserve">Submit </w:t>
      </w:r>
      <w:r w:rsidR="00E25C0A">
        <w:rPr>
          <w:rFonts w:ascii="Times New Roman" w:hAnsi="Times New Roman" w:cs="Times New Roman"/>
          <w:color w:val="FF0000"/>
        </w:rPr>
        <w:t>DB Design D</w:t>
      </w:r>
      <w:r w:rsidRPr="004A6DEC">
        <w:rPr>
          <w:rFonts w:ascii="Times New Roman" w:hAnsi="Times New Roman" w:cs="Times New Roman"/>
          <w:color w:val="FF0000"/>
        </w:rPr>
        <w:t xml:space="preserve">evelopment and </w:t>
      </w:r>
      <w:r w:rsidR="00E25C0A">
        <w:rPr>
          <w:rFonts w:ascii="Times New Roman" w:hAnsi="Times New Roman" w:cs="Times New Roman"/>
          <w:color w:val="FF0000"/>
        </w:rPr>
        <w:t>DB C</w:t>
      </w:r>
      <w:r w:rsidRPr="004A6DEC">
        <w:rPr>
          <w:rFonts w:ascii="Times New Roman" w:hAnsi="Times New Roman" w:cs="Times New Roman"/>
          <w:color w:val="FF0000"/>
        </w:rPr>
        <w:t xml:space="preserve">onstruction </w:t>
      </w:r>
      <w:r w:rsidR="00E25C0A">
        <w:rPr>
          <w:rFonts w:ascii="Times New Roman" w:hAnsi="Times New Roman" w:cs="Times New Roman"/>
          <w:color w:val="FF0000"/>
        </w:rPr>
        <w:t>D</w:t>
      </w:r>
      <w:r w:rsidRPr="004A6DEC">
        <w:rPr>
          <w:rFonts w:ascii="Times New Roman" w:hAnsi="Times New Roman" w:cs="Times New Roman"/>
          <w:color w:val="FF0000"/>
        </w:rPr>
        <w:t>ocuments for review and approval</w:t>
      </w:r>
      <w:r w:rsidR="00E25C0A">
        <w:rPr>
          <w:rFonts w:ascii="Times New Roman" w:hAnsi="Times New Roman" w:cs="Times New Roman"/>
          <w:color w:val="FF0000"/>
        </w:rPr>
        <w:t>, as required</w:t>
      </w:r>
      <w:r w:rsidR="00741EE1">
        <w:rPr>
          <w:rFonts w:ascii="Times New Roman" w:hAnsi="Times New Roman" w:cs="Times New Roman"/>
          <w:color w:val="FF0000"/>
        </w:rPr>
        <w: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 xml:space="preserve">Provide schedule of construction work. </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Secure work area and provide for continued access to the facility</w:t>
      </w:r>
      <w:r w:rsidR="00741EE1">
        <w:rPr>
          <w:rFonts w:ascii="Times New Roman" w:hAnsi="Times New Roman" w:cs="Times New Roman"/>
          <w:color w:val="FF0000"/>
        </w:rPr>
        <w:t>.</w:t>
      </w:r>
      <w:r w:rsidRPr="004A6DEC">
        <w:rPr>
          <w:rFonts w:ascii="Times New Roman" w:hAnsi="Times New Roman" w:cs="Times New Roman"/>
          <w:color w:val="FF0000"/>
        </w:rPr>
        <w:t xml:space="preserve"> </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Construct project</w:t>
      </w:r>
    </w:p>
    <w:p w:rsidR="005F11A8" w:rsidRPr="004A6DEC"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Create and provide operations and maintenance manual</w:t>
      </w:r>
      <w:r w:rsidR="00741EE1">
        <w:rPr>
          <w:rFonts w:ascii="Times New Roman" w:hAnsi="Times New Roman" w:cs="Times New Roman"/>
          <w:color w:val="FF0000"/>
        </w:rPr>
        <w:t>.</w:t>
      </w:r>
    </w:p>
    <w:p w:rsidR="005F11A8" w:rsidRDefault="005F11A8" w:rsidP="00FB6F5D">
      <w:pPr>
        <w:pStyle w:val="PlainText"/>
        <w:numPr>
          <w:ilvl w:val="0"/>
          <w:numId w:val="8"/>
        </w:numPr>
        <w:tabs>
          <w:tab w:val="clear" w:pos="1260"/>
        </w:tabs>
        <w:ind w:left="900"/>
        <w:rPr>
          <w:rFonts w:ascii="Times New Roman" w:hAnsi="Times New Roman" w:cs="Times New Roman"/>
          <w:color w:val="FF0000"/>
        </w:rPr>
      </w:pPr>
      <w:r w:rsidRPr="004A6DEC">
        <w:rPr>
          <w:rFonts w:ascii="Times New Roman" w:hAnsi="Times New Roman" w:cs="Times New Roman"/>
          <w:color w:val="FF0000"/>
        </w:rPr>
        <w:t>Provide as-constructed drawings</w:t>
      </w:r>
      <w:r w:rsidR="00741EE1">
        <w:rPr>
          <w:rFonts w:ascii="Times New Roman" w:hAnsi="Times New Roman" w:cs="Times New Roman"/>
          <w:color w:val="FF0000"/>
        </w:rPr>
        <w:t>.</w:t>
      </w:r>
    </w:p>
    <w:p w:rsidR="00702073" w:rsidRPr="004A6DEC" w:rsidRDefault="00702073" w:rsidP="00FB6F5D">
      <w:pPr>
        <w:pStyle w:val="PlainText"/>
        <w:ind w:left="900"/>
        <w:rPr>
          <w:rFonts w:ascii="Times New Roman" w:hAnsi="Times New Roman" w:cs="Times New Roman"/>
          <w:color w:val="FF0000"/>
        </w:rPr>
      </w:pPr>
    </w:p>
    <w:p w:rsidR="00A678C5" w:rsidRDefault="00A678C5" w:rsidP="00702073">
      <w:pPr>
        <w:pStyle w:val="Heading3"/>
        <w:spacing w:after="0"/>
        <w:ind w:left="0" w:firstLine="14"/>
        <w:rPr>
          <w:b/>
          <w:sz w:val="24"/>
          <w:szCs w:val="24"/>
        </w:rPr>
      </w:pPr>
      <w:bookmarkStart w:id="17" w:name="_Toc323815834"/>
      <w:r w:rsidRPr="00056EB3">
        <w:rPr>
          <w:b/>
          <w:sz w:val="24"/>
          <w:szCs w:val="24"/>
        </w:rPr>
        <w:t>2.1.</w:t>
      </w:r>
      <w:r w:rsidR="007972D4">
        <w:rPr>
          <w:b/>
          <w:sz w:val="24"/>
          <w:szCs w:val="24"/>
        </w:rPr>
        <w:t>2</w:t>
      </w:r>
      <w:r w:rsidRPr="00056EB3">
        <w:rPr>
          <w:b/>
          <w:sz w:val="24"/>
          <w:szCs w:val="24"/>
        </w:rPr>
        <w:t xml:space="preserve"> Definition of </w:t>
      </w:r>
      <w:r w:rsidR="007972D4">
        <w:rPr>
          <w:b/>
          <w:sz w:val="24"/>
          <w:szCs w:val="24"/>
        </w:rPr>
        <w:t xml:space="preserve">Contract Line </w:t>
      </w:r>
      <w:r w:rsidRPr="00056EB3">
        <w:rPr>
          <w:b/>
          <w:sz w:val="24"/>
          <w:szCs w:val="24"/>
        </w:rPr>
        <w:t>Items</w:t>
      </w:r>
      <w:bookmarkEnd w:id="17"/>
    </w:p>
    <w:p w:rsidR="00702073" w:rsidRPr="00702073" w:rsidRDefault="00702073" w:rsidP="00702073"/>
    <w:p w:rsidR="00A678C5" w:rsidRDefault="00A678C5" w:rsidP="00702073">
      <w:r>
        <w:t xml:space="preserve">The intent of this section is to explain, in general, what is included in each </w:t>
      </w:r>
      <w:r w:rsidR="007972D4">
        <w:t>contract line</w:t>
      </w:r>
      <w:r>
        <w:t xml:space="preserve"> item, limits or cut-off points where one item ends and another begins. If no item exists for a portion of the work, include the costs in a related </w:t>
      </w:r>
      <w:r w:rsidR="007972D4">
        <w:t>line</w:t>
      </w:r>
      <w:r>
        <w:t xml:space="preserve"> item.</w:t>
      </w:r>
    </w:p>
    <w:p w:rsidR="00A678C5" w:rsidRDefault="00A678C5" w:rsidP="00A678C5"/>
    <w:p w:rsidR="00A678C5" w:rsidRDefault="007972D4" w:rsidP="00A678C5">
      <w:pPr>
        <w:ind w:left="360"/>
        <w:rPr>
          <w:color w:val="FF0000"/>
        </w:rPr>
      </w:pPr>
      <w:r>
        <w:t>CONTRACT LINE I</w:t>
      </w:r>
      <w:r w:rsidR="00A678C5">
        <w:t xml:space="preserve">TEM NO. 1 – DESIGN:  This item consists of </w:t>
      </w:r>
      <w:r w:rsidR="00A678C5">
        <w:rPr>
          <w:color w:val="FF0000"/>
        </w:rPr>
        <w:t>(</w:t>
      </w:r>
      <w:r w:rsidR="00A678C5" w:rsidRPr="004A6DEC">
        <w:rPr>
          <w:i/>
          <w:color w:val="FF0000"/>
        </w:rPr>
        <w:t>Describe design requirements in brief</w:t>
      </w:r>
      <w:r w:rsidR="00741EE1">
        <w:rPr>
          <w:i/>
          <w:color w:val="FF0000"/>
        </w:rPr>
        <w:t>.</w:t>
      </w:r>
      <w:r w:rsidR="00A678C5">
        <w:rPr>
          <w:color w:val="FF0000"/>
        </w:rPr>
        <w:t>)</w:t>
      </w:r>
    </w:p>
    <w:p w:rsidR="00DE0705" w:rsidRPr="00DE0705" w:rsidRDefault="00DE0705" w:rsidP="00A678C5">
      <w:pPr>
        <w:ind w:left="360"/>
        <w:rPr>
          <w:color w:val="76923C"/>
        </w:rPr>
      </w:pPr>
    </w:p>
    <w:p w:rsidR="00D97B89" w:rsidRDefault="007972D4" w:rsidP="00A678C5">
      <w:pPr>
        <w:ind w:left="360"/>
        <w:rPr>
          <w:color w:val="FF0000"/>
        </w:rPr>
      </w:pPr>
      <w:r>
        <w:t xml:space="preserve">CONTRACT LINE </w:t>
      </w:r>
      <w:r w:rsidR="00A678C5">
        <w:t xml:space="preserve">ITEM NO. </w:t>
      </w:r>
      <w:r w:rsidR="00132870">
        <w:t>2</w:t>
      </w:r>
      <w:r w:rsidR="00A678C5">
        <w:t xml:space="preserve"> –</w:t>
      </w:r>
      <w:r w:rsidR="00A678C5" w:rsidRPr="002F31E8">
        <w:t xml:space="preserve"> CONSTRUCTION: </w:t>
      </w:r>
      <w:r w:rsidR="00A678C5">
        <w:rPr>
          <w:color w:val="FF0000"/>
        </w:rPr>
        <w:t xml:space="preserve">  (</w:t>
      </w:r>
      <w:r w:rsidR="00A678C5" w:rsidRPr="004A6DEC">
        <w:rPr>
          <w:i/>
          <w:color w:val="FF0000"/>
        </w:rPr>
        <w:t xml:space="preserve">This item may be broken up into 2 or more </w:t>
      </w:r>
      <w:r w:rsidR="00D97B89">
        <w:rPr>
          <w:i/>
          <w:color w:val="FF0000"/>
        </w:rPr>
        <w:t>Line</w:t>
      </w:r>
      <w:r w:rsidR="00A678C5" w:rsidRPr="004A6DEC">
        <w:rPr>
          <w:i/>
          <w:color w:val="FF0000"/>
        </w:rPr>
        <w:t xml:space="preserve"> Items depending on the type of project</w:t>
      </w:r>
      <w:r w:rsidR="00F21553">
        <w:rPr>
          <w:i/>
          <w:color w:val="FF0000"/>
        </w:rPr>
        <w:t xml:space="preserve">. </w:t>
      </w:r>
      <w:r>
        <w:rPr>
          <w:i/>
          <w:color w:val="FF0000"/>
        </w:rPr>
        <w:t xml:space="preserve">Different fund sources may dictate the need for additional line items </w:t>
      </w:r>
      <w:r w:rsidR="00D97B89">
        <w:rPr>
          <w:i/>
          <w:color w:val="FF0000"/>
        </w:rPr>
        <w:t>like</w:t>
      </w:r>
      <w:r>
        <w:rPr>
          <w:i/>
          <w:color w:val="FF0000"/>
        </w:rPr>
        <w:t xml:space="preserve"> </w:t>
      </w:r>
      <w:r w:rsidR="00D93FD1">
        <w:rPr>
          <w:i/>
          <w:color w:val="FF0000"/>
        </w:rPr>
        <w:t>Topography,</w:t>
      </w:r>
      <w:r w:rsidR="00D97B89">
        <w:rPr>
          <w:i/>
          <w:color w:val="FF0000"/>
        </w:rPr>
        <w:t xml:space="preserve"> Geotech, Hazmat etc.</w:t>
      </w:r>
      <w:r w:rsidR="00A678C5">
        <w:rPr>
          <w:color w:val="FF0000"/>
        </w:rPr>
        <w:t xml:space="preserve">)  </w:t>
      </w:r>
    </w:p>
    <w:p w:rsidR="00334BBB" w:rsidRPr="00132870" w:rsidRDefault="00A678C5" w:rsidP="00132870">
      <w:pPr>
        <w:ind w:left="360"/>
        <w:rPr>
          <w:color w:val="FF0000"/>
        </w:rPr>
      </w:pPr>
      <w:r>
        <w:t xml:space="preserve">This item consists of </w:t>
      </w:r>
      <w:r>
        <w:rPr>
          <w:color w:val="FF0000"/>
        </w:rPr>
        <w:t>(</w:t>
      </w:r>
      <w:r w:rsidRPr="004A6DEC">
        <w:rPr>
          <w:i/>
          <w:color w:val="FF0000"/>
        </w:rPr>
        <w:t xml:space="preserve">Describe what is included in this </w:t>
      </w:r>
      <w:r w:rsidR="00D97B89">
        <w:rPr>
          <w:i/>
          <w:color w:val="FF0000"/>
        </w:rPr>
        <w:t>Contract Line</w:t>
      </w:r>
      <w:r w:rsidRPr="004A6DEC">
        <w:rPr>
          <w:i/>
          <w:color w:val="FF0000"/>
        </w:rPr>
        <w:t xml:space="preserve"> Item</w:t>
      </w:r>
      <w:r w:rsidR="00741EE1">
        <w:rPr>
          <w:i/>
          <w:color w:val="FF0000"/>
        </w:rPr>
        <w:t>.</w:t>
      </w:r>
      <w:r>
        <w:rPr>
          <w:color w:val="FF0000"/>
        </w:rPr>
        <w:t>)</w:t>
      </w:r>
    </w:p>
    <w:p w:rsidR="008127EA" w:rsidRDefault="008127EA" w:rsidP="00A678C5">
      <w:pPr>
        <w:ind w:left="360"/>
        <w:rPr>
          <w:color w:val="FF0000"/>
        </w:rPr>
      </w:pPr>
    </w:p>
    <w:p w:rsidR="00A678C5" w:rsidRDefault="00132870" w:rsidP="00A678C5">
      <w:pPr>
        <w:ind w:left="360"/>
        <w:rPr>
          <w:i/>
          <w:color w:val="FF0000"/>
        </w:rPr>
      </w:pPr>
      <w:r w:rsidRPr="00132870">
        <w:rPr>
          <w:color w:val="FF0000"/>
        </w:rPr>
        <w:lastRenderedPageBreak/>
        <w:t>CONTRACT LINE ITEM NO. 3 –</w:t>
      </w:r>
      <w:r w:rsidR="00A678C5" w:rsidRPr="00132870">
        <w:rPr>
          <w:color w:val="FF0000"/>
        </w:rPr>
        <w:t xml:space="preserve"> </w:t>
      </w:r>
      <w:r w:rsidR="00A678C5">
        <w:rPr>
          <w:color w:val="FF0000"/>
        </w:rPr>
        <w:t>OPTION __ (</w:t>
      </w:r>
      <w:r w:rsidR="00A678C5" w:rsidRPr="004C4638">
        <w:rPr>
          <w:i/>
          <w:color w:val="FF0000"/>
        </w:rPr>
        <w:t>A, B, C, etc.</w:t>
      </w:r>
      <w:r w:rsidR="00A678C5">
        <w:rPr>
          <w:color w:val="FF0000"/>
        </w:rPr>
        <w:t>) – ______________ (</w:t>
      </w:r>
      <w:r w:rsidR="00A678C5" w:rsidRPr="004C4638">
        <w:rPr>
          <w:i/>
          <w:color w:val="FF0000"/>
        </w:rPr>
        <w:t>ITEM TITLE</w:t>
      </w:r>
      <w:r w:rsidR="00A678C5">
        <w:rPr>
          <w:color w:val="FF0000"/>
        </w:rPr>
        <w:t xml:space="preserve">):  </w:t>
      </w:r>
      <w:r w:rsidR="00A678C5">
        <w:t xml:space="preserve">This item consists of </w:t>
      </w:r>
      <w:r w:rsidR="00A678C5">
        <w:rPr>
          <w:color w:val="FF0000"/>
        </w:rPr>
        <w:t>(</w:t>
      </w:r>
      <w:r w:rsidR="00A678C5" w:rsidRPr="004A6DEC">
        <w:rPr>
          <w:i/>
          <w:color w:val="FF0000"/>
        </w:rPr>
        <w:t>The scope of an option item must be clearly defined so that if it is awarded and combined with the base contract there wi</w:t>
      </w:r>
      <w:r w:rsidR="00741EE1">
        <w:rPr>
          <w:i/>
          <w:color w:val="FF0000"/>
        </w:rPr>
        <w:t xml:space="preserve">ll be no conflicts or overlaps. </w:t>
      </w:r>
      <w:r w:rsidR="00A678C5" w:rsidRPr="004A6DEC">
        <w:rPr>
          <w:i/>
          <w:color w:val="FF0000"/>
        </w:rPr>
        <w:t>If any portion of this work replaces work in the base contract, be sure to describe that work and call for the price to</w:t>
      </w:r>
      <w:r w:rsidR="00741EE1">
        <w:rPr>
          <w:i/>
          <w:color w:val="FF0000"/>
        </w:rPr>
        <w:t xml:space="preserve"> include a credit or adju</w:t>
      </w:r>
      <w:r w:rsidR="00F21553">
        <w:rPr>
          <w:i/>
          <w:color w:val="FF0000"/>
        </w:rPr>
        <w:t xml:space="preserve">stment. </w:t>
      </w:r>
      <w:r w:rsidR="00D97B89">
        <w:rPr>
          <w:i/>
          <w:color w:val="FF0000"/>
        </w:rPr>
        <w:t>If the Option item includes design costs make sure the description includes verbiage reminding the offer</w:t>
      </w:r>
      <w:r w:rsidR="00C81E8C">
        <w:rPr>
          <w:i/>
          <w:color w:val="FF0000"/>
        </w:rPr>
        <w:t>e</w:t>
      </w:r>
      <w:r w:rsidR="00D97B89">
        <w:rPr>
          <w:i/>
          <w:color w:val="FF0000"/>
        </w:rPr>
        <w:t xml:space="preserve">r to include those costs. </w:t>
      </w:r>
      <w:r w:rsidR="007664E1">
        <w:rPr>
          <w:i/>
          <w:color w:val="FF0000"/>
        </w:rPr>
        <w:t xml:space="preserve">In setting the timeframe for award of the Option make sure to consider the design effort in the total number of days available for award of the Option. </w:t>
      </w:r>
    </w:p>
    <w:p w:rsidR="00A3701D" w:rsidRDefault="00A3701D" w:rsidP="00A3701D"/>
    <w:p w:rsidR="00917B13" w:rsidRPr="00056EB3" w:rsidRDefault="00917B13" w:rsidP="00917B13">
      <w:pPr>
        <w:pStyle w:val="Heading3"/>
        <w:ind w:left="0" w:firstLine="0"/>
        <w:rPr>
          <w:b/>
          <w:bCs/>
          <w:sz w:val="24"/>
        </w:rPr>
      </w:pPr>
      <w:bookmarkStart w:id="18" w:name="_Toc323815835"/>
      <w:r w:rsidRPr="00056EB3">
        <w:rPr>
          <w:b/>
          <w:bCs/>
          <w:sz w:val="24"/>
        </w:rPr>
        <w:t>2.1.</w:t>
      </w:r>
      <w:r>
        <w:rPr>
          <w:b/>
          <w:bCs/>
          <w:sz w:val="24"/>
        </w:rPr>
        <w:t>3</w:t>
      </w:r>
      <w:r w:rsidRPr="00056EB3">
        <w:rPr>
          <w:b/>
          <w:bCs/>
          <w:sz w:val="24"/>
        </w:rPr>
        <w:t xml:space="preserve"> Progress Payments</w:t>
      </w:r>
      <w:bookmarkEnd w:id="18"/>
      <w:r w:rsidRPr="00056EB3">
        <w:rPr>
          <w:b/>
          <w:bCs/>
          <w:sz w:val="24"/>
        </w:rPr>
        <w:t xml:space="preserve"> </w:t>
      </w:r>
    </w:p>
    <w:p w:rsidR="00DE0705" w:rsidRDefault="00917B13" w:rsidP="00DE0705">
      <w:pPr>
        <w:ind w:left="360"/>
      </w:pPr>
      <w:r>
        <w:rPr>
          <w:b/>
        </w:rPr>
        <w:t xml:space="preserve">Design Phase - </w:t>
      </w:r>
      <w:r w:rsidRPr="006C1E9C">
        <w:t xml:space="preserve">Progress payments during the design phase of the work will be based on submission, review, and acceptance of design deliverables. </w:t>
      </w:r>
    </w:p>
    <w:p w:rsidR="00917B13" w:rsidRPr="006C1E9C" w:rsidRDefault="00917B13" w:rsidP="00917B13"/>
    <w:p w:rsidR="00917B13" w:rsidRDefault="00917B13" w:rsidP="00917B13">
      <w:pPr>
        <w:ind w:left="360"/>
      </w:pPr>
      <w:r>
        <w:rPr>
          <w:b/>
        </w:rPr>
        <w:t xml:space="preserve">Construction Phase - </w:t>
      </w:r>
      <w:r w:rsidRPr="006C1E9C">
        <w:t xml:space="preserve">Progress payments during construction will be based on </w:t>
      </w:r>
      <w:r>
        <w:t xml:space="preserve">the </w:t>
      </w:r>
      <w:r w:rsidR="00F06474">
        <w:t xml:space="preserve">percentage of work </w:t>
      </w:r>
      <w:r>
        <w:t>complete</w:t>
      </w:r>
      <w:r w:rsidR="00F06474">
        <w:t>d</w:t>
      </w:r>
      <w:r>
        <w:t xml:space="preserve"> on</w:t>
      </w:r>
      <w:r w:rsidR="003E6C18">
        <w:t xml:space="preserve"> items listed on</w:t>
      </w:r>
      <w:r>
        <w:t xml:space="preserve"> the approved schedule of values</w:t>
      </w:r>
      <w:r w:rsidRPr="006C1E9C">
        <w:t>.</w:t>
      </w:r>
      <w:r>
        <w:rPr>
          <w:b/>
        </w:rPr>
        <w:t xml:space="preserve"> </w:t>
      </w:r>
      <w:r w:rsidR="003E6C18" w:rsidRPr="003E6C18">
        <w:t>A</w:t>
      </w:r>
      <w:r>
        <w:t>ctual construction completed and in place</w:t>
      </w:r>
      <w:r w:rsidR="003E6C18">
        <w:t xml:space="preserve"> will form the basis for payment</w:t>
      </w:r>
      <w:r>
        <w:t xml:space="preserve">. </w:t>
      </w:r>
      <w:r w:rsidR="003E6C18">
        <w:t xml:space="preserve">Verification of the % complete shall be initiated by the </w:t>
      </w:r>
      <w:r>
        <w:t xml:space="preserve">Contractor under the direction of a representative of the Contracting Officer, unless the Contracting Officer waives this requirement in a specific instance.  The Contractor shall make the computations </w:t>
      </w:r>
      <w:r w:rsidR="003E6C18">
        <w:t xml:space="preserve">for payment </w:t>
      </w:r>
      <w:r>
        <w:t xml:space="preserve">based on the </w:t>
      </w:r>
      <w:r w:rsidR="003E6C18">
        <w:t xml:space="preserve">governments verification of work completed and in place </w:t>
      </w:r>
      <w:r>
        <w:t>for any periods for which progress payments are requested.</w:t>
      </w:r>
    </w:p>
    <w:p w:rsidR="00917B13" w:rsidRDefault="00917B13" w:rsidP="00917B13">
      <w:pPr>
        <w:ind w:left="360"/>
      </w:pPr>
    </w:p>
    <w:p w:rsidR="003E6C18" w:rsidRDefault="003E6C18" w:rsidP="007B7553">
      <w:pPr>
        <w:ind w:left="360"/>
      </w:pPr>
      <w:r>
        <w:t>T</w:t>
      </w:r>
      <w:r w:rsidR="00917B13">
        <w:t xml:space="preserve">he Contractor shall furnish the originals of all field notes and all other records relating to the </w:t>
      </w:r>
      <w:r>
        <w:t>basis for payment,</w:t>
      </w:r>
      <w:r w:rsidR="00917B13">
        <w:t xml:space="preserve"> to the Contracting Officer, who shall use them as necessary to determine the </w:t>
      </w:r>
      <w:r>
        <w:t xml:space="preserve">final </w:t>
      </w:r>
      <w:r w:rsidR="00917B13">
        <w:t>amount of progress payments.  The Contractor shall retain copies of all such material furnished to the Contracting Officer.</w:t>
      </w:r>
    </w:p>
    <w:p w:rsidR="007B7553" w:rsidRPr="007B7553" w:rsidRDefault="007B7553" w:rsidP="007B7553">
      <w:pPr>
        <w:ind w:left="360"/>
      </w:pPr>
    </w:p>
    <w:p w:rsidR="007972D4" w:rsidRPr="00C43650" w:rsidRDefault="007972D4" w:rsidP="00C43650">
      <w:pPr>
        <w:pStyle w:val="Heading3"/>
        <w:ind w:left="0" w:firstLine="0"/>
        <w:rPr>
          <w:b/>
          <w:bCs/>
          <w:sz w:val="24"/>
        </w:rPr>
      </w:pPr>
      <w:bookmarkStart w:id="19" w:name="_Toc146445405"/>
      <w:bookmarkStart w:id="20" w:name="_Toc323815836"/>
      <w:bookmarkStart w:id="21" w:name="_Toc146445403"/>
      <w:bookmarkEnd w:id="16"/>
      <w:r w:rsidRPr="00C43650">
        <w:rPr>
          <w:b/>
          <w:bCs/>
          <w:sz w:val="24"/>
        </w:rPr>
        <w:t>2.1.</w:t>
      </w:r>
      <w:r w:rsidR="00C81E8C" w:rsidRPr="00C43650">
        <w:rPr>
          <w:b/>
          <w:bCs/>
          <w:sz w:val="24"/>
        </w:rPr>
        <w:t>4</w:t>
      </w:r>
      <w:r w:rsidRPr="00C43650">
        <w:rPr>
          <w:b/>
          <w:bCs/>
          <w:sz w:val="24"/>
        </w:rPr>
        <w:t xml:space="preserve"> Project Meetings</w:t>
      </w:r>
      <w:bookmarkEnd w:id="19"/>
      <w:bookmarkEnd w:id="20"/>
    </w:p>
    <w:p w:rsidR="00EF16F8" w:rsidRDefault="00EF16F8" w:rsidP="007972D4">
      <w:pPr>
        <w:pStyle w:val="PlainText"/>
        <w:rPr>
          <w:rFonts w:ascii="Times New Roman" w:hAnsi="Times New Roman" w:cs="Times New Roman"/>
          <w:color w:val="FF0000"/>
        </w:rPr>
      </w:pPr>
      <w:r>
        <w:rPr>
          <w:rFonts w:ascii="Times New Roman" w:hAnsi="Times New Roman" w:cs="Times New Roman"/>
          <w:i/>
          <w:color w:val="FF0000"/>
        </w:rPr>
        <w:t xml:space="preserve">This meeting is more productive if held on site. It is generally easier to get park participants to the meeting and visiting the site after the meeting should be encouraged. </w:t>
      </w:r>
    </w:p>
    <w:p w:rsidR="00BA53AF" w:rsidRPr="00BA53AF" w:rsidRDefault="00BA53AF" w:rsidP="007972D4">
      <w:pPr>
        <w:pStyle w:val="PlainText"/>
        <w:rPr>
          <w:rFonts w:ascii="Times New Roman" w:hAnsi="Times New Roman" w:cs="Times New Roman"/>
          <w:i/>
          <w:color w:val="FF0000"/>
        </w:rPr>
      </w:pPr>
      <w:r>
        <w:rPr>
          <w:rFonts w:ascii="Times New Roman" w:hAnsi="Times New Roman" w:cs="Times New Roman"/>
          <w:i/>
          <w:color w:val="FF0000"/>
        </w:rPr>
        <w:t xml:space="preserve">Before scheduling this meeting, Performance and </w:t>
      </w:r>
      <w:r w:rsidR="00550BC3">
        <w:rPr>
          <w:rFonts w:ascii="Times New Roman" w:hAnsi="Times New Roman" w:cs="Times New Roman"/>
          <w:i/>
          <w:color w:val="FF0000"/>
        </w:rPr>
        <w:t>Pa</w:t>
      </w:r>
      <w:r>
        <w:rPr>
          <w:rFonts w:ascii="Times New Roman" w:hAnsi="Times New Roman" w:cs="Times New Roman"/>
          <w:i/>
          <w:color w:val="FF0000"/>
        </w:rPr>
        <w:t>yment bonds for the construction portion of the project must be submitted and approved. The DB Contractor has 15 calendar days after award to commence with the work, so bonds must be submitted within that time frame to avoid delay to the schedule established in section 1.6.</w:t>
      </w:r>
    </w:p>
    <w:p w:rsidR="00BF434A" w:rsidRDefault="00BF434A" w:rsidP="007972D4">
      <w:pPr>
        <w:pStyle w:val="PlainText"/>
        <w:rPr>
          <w:rFonts w:ascii="Times New Roman" w:hAnsi="Times New Roman" w:cs="Times New Roman"/>
          <w:b/>
        </w:rPr>
      </w:pPr>
    </w:p>
    <w:p w:rsidR="007972D4" w:rsidRPr="00A84549" w:rsidRDefault="007972D4" w:rsidP="007972D4">
      <w:pPr>
        <w:pStyle w:val="PlainText"/>
        <w:rPr>
          <w:rFonts w:ascii="Times New Roman" w:hAnsi="Times New Roman" w:cs="Times New Roman"/>
        </w:rPr>
      </w:pPr>
      <w:r w:rsidRPr="007526C3">
        <w:rPr>
          <w:rFonts w:ascii="Times New Roman" w:hAnsi="Times New Roman" w:cs="Times New Roman"/>
          <w:b/>
        </w:rPr>
        <w:t>Design</w:t>
      </w:r>
      <w:r w:rsidRPr="00A84549">
        <w:rPr>
          <w:rFonts w:ascii="Times New Roman" w:hAnsi="Times New Roman" w:cs="Times New Roman"/>
          <w:b/>
        </w:rPr>
        <w:t xml:space="preserve"> </w:t>
      </w:r>
      <w:r>
        <w:rPr>
          <w:rFonts w:ascii="Times New Roman" w:hAnsi="Times New Roman" w:cs="Times New Roman"/>
          <w:b/>
        </w:rPr>
        <w:t>Meeting</w:t>
      </w:r>
    </w:p>
    <w:p w:rsidR="007972D4" w:rsidRPr="00A84549" w:rsidRDefault="007972D4" w:rsidP="007972D4">
      <w:pPr>
        <w:pStyle w:val="PlainText"/>
        <w:rPr>
          <w:rFonts w:ascii="Times New Roman" w:hAnsi="Times New Roman" w:cs="Times New Roman"/>
        </w:rPr>
      </w:pPr>
    </w:p>
    <w:p w:rsidR="007972D4" w:rsidRPr="00A84549" w:rsidRDefault="007972D4" w:rsidP="007972D4">
      <w:pPr>
        <w:pStyle w:val="PlainText"/>
        <w:rPr>
          <w:rFonts w:ascii="Times New Roman" w:hAnsi="Times New Roman" w:cs="Times New Roman"/>
        </w:rPr>
      </w:pPr>
      <w:r w:rsidRPr="00A84549">
        <w:rPr>
          <w:rFonts w:ascii="Times New Roman" w:hAnsi="Times New Roman" w:cs="Times New Roman"/>
        </w:rPr>
        <w:t>After the award of the contract</w:t>
      </w:r>
      <w:r w:rsidR="009D3E13">
        <w:rPr>
          <w:rFonts w:ascii="Times New Roman" w:hAnsi="Times New Roman" w:cs="Times New Roman"/>
        </w:rPr>
        <w:t xml:space="preserve"> and acceptance of the Performance and Payment bonds, </w:t>
      </w:r>
      <w:r w:rsidRPr="00A84549">
        <w:rPr>
          <w:rFonts w:ascii="Times New Roman" w:hAnsi="Times New Roman" w:cs="Times New Roman"/>
        </w:rPr>
        <w:t>the C</w:t>
      </w:r>
      <w:r>
        <w:rPr>
          <w:rFonts w:ascii="Times New Roman" w:hAnsi="Times New Roman" w:cs="Times New Roman"/>
        </w:rPr>
        <w:t>O</w:t>
      </w:r>
      <w:r w:rsidRPr="00A84549">
        <w:rPr>
          <w:rFonts w:ascii="Times New Roman" w:hAnsi="Times New Roman" w:cs="Times New Roman"/>
        </w:rPr>
        <w:t xml:space="preserve"> will arrange a </w:t>
      </w:r>
      <w:r w:rsidRPr="007526C3">
        <w:rPr>
          <w:rFonts w:ascii="Times New Roman" w:hAnsi="Times New Roman" w:cs="Times New Roman"/>
        </w:rPr>
        <w:t>design</w:t>
      </w:r>
      <w:r w:rsidRPr="00A84549">
        <w:rPr>
          <w:rFonts w:ascii="Times New Roman" w:hAnsi="Times New Roman" w:cs="Times New Roman"/>
        </w:rPr>
        <w:t xml:space="preserve"> meeting with the DBC. The meeting agenda </w:t>
      </w:r>
      <w:r>
        <w:rPr>
          <w:rFonts w:ascii="Times New Roman" w:hAnsi="Times New Roman" w:cs="Times New Roman"/>
        </w:rPr>
        <w:t>shall</w:t>
      </w:r>
      <w:r w:rsidRPr="00A84549">
        <w:rPr>
          <w:rFonts w:ascii="Times New Roman" w:hAnsi="Times New Roman" w:cs="Times New Roman"/>
        </w:rPr>
        <w:t xml:space="preserve"> include the following as a minimum:</w:t>
      </w:r>
      <w:r>
        <w:rPr>
          <w:rFonts w:ascii="Times New Roman" w:hAnsi="Times New Roman" w:cs="Times New Roman"/>
        </w:rPr>
        <w:t xml:space="preserve"> </w:t>
      </w:r>
    </w:p>
    <w:p w:rsidR="007972D4" w:rsidRPr="00A84549" w:rsidRDefault="007972D4" w:rsidP="007972D4">
      <w:pPr>
        <w:pStyle w:val="PlainText"/>
        <w:rPr>
          <w:rFonts w:ascii="Times New Roman" w:hAnsi="Times New Roman" w:cs="Times New Roman"/>
        </w:rPr>
      </w:pP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 xml:space="preserve">Review </w:t>
      </w:r>
      <w:r w:rsidR="00C85B5B">
        <w:rPr>
          <w:rFonts w:ascii="Times New Roman" w:hAnsi="Times New Roman" w:cs="Times New Roman"/>
        </w:rPr>
        <w:t xml:space="preserve">and emphasize </w:t>
      </w:r>
      <w:r w:rsidRPr="00A84549">
        <w:rPr>
          <w:rFonts w:ascii="Times New Roman" w:hAnsi="Times New Roman" w:cs="Times New Roman"/>
        </w:rPr>
        <w:t xml:space="preserve">the </w:t>
      </w:r>
      <w:r>
        <w:rPr>
          <w:rFonts w:ascii="Times New Roman" w:hAnsi="Times New Roman" w:cs="Times New Roman"/>
        </w:rPr>
        <w:t>Park needs and design objectives.</w:t>
      </w:r>
    </w:p>
    <w:p w:rsidR="00EF16F8" w:rsidRDefault="00EF16F8" w:rsidP="00095217">
      <w:pPr>
        <w:pStyle w:val="PlainText"/>
        <w:numPr>
          <w:ilvl w:val="0"/>
          <w:numId w:val="1"/>
        </w:numPr>
        <w:rPr>
          <w:rFonts w:ascii="Times New Roman" w:hAnsi="Times New Roman" w:cs="Times New Roman"/>
        </w:rPr>
      </w:pPr>
      <w:r>
        <w:rPr>
          <w:rFonts w:ascii="Times New Roman" w:hAnsi="Times New Roman" w:cs="Times New Roman"/>
        </w:rPr>
        <w:t xml:space="preserve">Environmental </w:t>
      </w:r>
      <w:r w:rsidR="00B93F23">
        <w:rPr>
          <w:rFonts w:ascii="Times New Roman" w:hAnsi="Times New Roman" w:cs="Times New Roman"/>
        </w:rPr>
        <w:t xml:space="preserve">and sustainability </w:t>
      </w:r>
      <w:r>
        <w:rPr>
          <w:rFonts w:ascii="Times New Roman" w:hAnsi="Times New Roman" w:cs="Times New Roman"/>
        </w:rPr>
        <w:t>requirements</w:t>
      </w:r>
    </w:p>
    <w:p w:rsidR="00B93F23" w:rsidRPr="00A84549" w:rsidRDefault="00B93F23" w:rsidP="00095217">
      <w:pPr>
        <w:pStyle w:val="PlainText"/>
        <w:numPr>
          <w:ilvl w:val="0"/>
          <w:numId w:val="1"/>
        </w:numPr>
        <w:rPr>
          <w:rFonts w:ascii="Times New Roman" w:hAnsi="Times New Roman" w:cs="Times New Roman"/>
        </w:rPr>
      </w:pPr>
      <w:r>
        <w:rPr>
          <w:rFonts w:ascii="Times New Roman" w:hAnsi="Times New Roman" w:cs="Times New Roman"/>
        </w:rPr>
        <w:t>Commissioning (review requirements in ASHRAE 0-2005 para. 6 and 7)</w:t>
      </w:r>
    </w:p>
    <w:p w:rsidR="00783383" w:rsidRPr="00A84549" w:rsidRDefault="00783383" w:rsidP="00095217">
      <w:pPr>
        <w:pStyle w:val="PlainText"/>
        <w:numPr>
          <w:ilvl w:val="0"/>
          <w:numId w:val="1"/>
        </w:numPr>
        <w:rPr>
          <w:rFonts w:ascii="Times New Roman" w:hAnsi="Times New Roman" w:cs="Times New Roman"/>
        </w:rPr>
      </w:pPr>
      <w:r w:rsidRPr="00A84549">
        <w:rPr>
          <w:rFonts w:ascii="Times New Roman" w:hAnsi="Times New Roman" w:cs="Times New Roman"/>
        </w:rPr>
        <w:lastRenderedPageBreak/>
        <w:t>Schedule of Values</w:t>
      </w: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Design schedule (provide minimum of</w:t>
      </w:r>
      <w:r w:rsidRPr="009E5C42">
        <w:rPr>
          <w:rFonts w:ascii="Times New Roman" w:hAnsi="Times New Roman" w:cs="Times New Roman"/>
          <w:color w:val="0000FF"/>
        </w:rPr>
        <w:t xml:space="preserve"> </w:t>
      </w:r>
      <w:r w:rsidRPr="007526C3">
        <w:rPr>
          <w:rFonts w:ascii="Times New Roman" w:hAnsi="Times New Roman" w:cs="Times New Roman"/>
        </w:rPr>
        <w:t>two</w:t>
      </w:r>
      <w:r>
        <w:rPr>
          <w:rFonts w:ascii="Times New Roman" w:hAnsi="Times New Roman" w:cs="Times New Roman"/>
          <w:color w:val="0000FF"/>
        </w:rPr>
        <w:t xml:space="preserve"> </w:t>
      </w:r>
      <w:r w:rsidRPr="00A84549">
        <w:rPr>
          <w:rFonts w:ascii="Times New Roman" w:hAnsi="Times New Roman" w:cs="Times New Roman"/>
        </w:rPr>
        <w:t xml:space="preserve">color </w:t>
      </w:r>
      <w:r>
        <w:rPr>
          <w:rFonts w:ascii="Times New Roman" w:hAnsi="Times New Roman" w:cs="Times New Roman"/>
        </w:rPr>
        <w:t xml:space="preserve">hard </w:t>
      </w:r>
      <w:r w:rsidRPr="00A84549">
        <w:rPr>
          <w:rFonts w:ascii="Times New Roman" w:hAnsi="Times New Roman" w:cs="Times New Roman"/>
        </w:rPr>
        <w:t>copies)</w:t>
      </w:r>
      <w:r w:rsidR="00BA53AF">
        <w:rPr>
          <w:rFonts w:ascii="Times New Roman" w:hAnsi="Times New Roman" w:cs="Times New Roman"/>
        </w:rPr>
        <w:t xml:space="preserve">. </w:t>
      </w: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Modifications during design</w:t>
      </w: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 xml:space="preserve">Submittals during design </w:t>
      </w: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Areas available for use by the DBC</w:t>
      </w: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Access requirements of the Park</w:t>
      </w:r>
    </w:p>
    <w:p w:rsidR="007972D4" w:rsidRPr="00A84549" w:rsidRDefault="007972D4" w:rsidP="00095217">
      <w:pPr>
        <w:pStyle w:val="PlainText"/>
        <w:numPr>
          <w:ilvl w:val="0"/>
          <w:numId w:val="1"/>
        </w:numPr>
        <w:rPr>
          <w:rFonts w:ascii="Times New Roman" w:hAnsi="Times New Roman" w:cs="Times New Roman"/>
        </w:rPr>
      </w:pPr>
      <w:r>
        <w:rPr>
          <w:rFonts w:ascii="Times New Roman" w:hAnsi="Times New Roman" w:cs="Times New Roman"/>
        </w:rPr>
        <w:t>Natural and Cultural Resource Protection</w:t>
      </w:r>
    </w:p>
    <w:p w:rsidR="007972D4" w:rsidRPr="00A84549" w:rsidRDefault="007972D4" w:rsidP="00095217">
      <w:pPr>
        <w:pStyle w:val="PlainText"/>
        <w:numPr>
          <w:ilvl w:val="0"/>
          <w:numId w:val="1"/>
        </w:numPr>
        <w:rPr>
          <w:rFonts w:ascii="Times New Roman" w:hAnsi="Times New Roman" w:cs="Times New Roman"/>
        </w:rPr>
      </w:pPr>
      <w:r w:rsidRPr="00A84549">
        <w:rPr>
          <w:rFonts w:ascii="Times New Roman" w:hAnsi="Times New Roman" w:cs="Times New Roman"/>
        </w:rPr>
        <w:t>Payments to the DBC</w:t>
      </w:r>
    </w:p>
    <w:p w:rsidR="007972D4" w:rsidRPr="00A84549" w:rsidRDefault="007972D4" w:rsidP="007972D4">
      <w:pPr>
        <w:pStyle w:val="PlainText"/>
        <w:rPr>
          <w:rFonts w:ascii="Times New Roman" w:hAnsi="Times New Roman" w:cs="Times New Roman"/>
        </w:rPr>
      </w:pPr>
    </w:p>
    <w:p w:rsidR="007972D4" w:rsidRPr="00A84549" w:rsidRDefault="007972D4" w:rsidP="007972D4">
      <w:pPr>
        <w:pStyle w:val="PlainText"/>
        <w:rPr>
          <w:rFonts w:ascii="Times New Roman" w:hAnsi="Times New Roman" w:cs="Times New Roman"/>
        </w:rPr>
      </w:pPr>
      <w:r w:rsidRPr="00A84549">
        <w:rPr>
          <w:rFonts w:ascii="Times New Roman" w:hAnsi="Times New Roman" w:cs="Times New Roman"/>
          <w:b/>
        </w:rPr>
        <w:t xml:space="preserve">Preconstruction </w:t>
      </w:r>
      <w:r>
        <w:rPr>
          <w:rFonts w:ascii="Times New Roman" w:hAnsi="Times New Roman" w:cs="Times New Roman"/>
          <w:b/>
        </w:rPr>
        <w:t>Meeting</w:t>
      </w:r>
    </w:p>
    <w:p w:rsidR="00EB0C49" w:rsidRPr="00EB0C49" w:rsidRDefault="00EB0C49" w:rsidP="007972D4">
      <w:pPr>
        <w:pStyle w:val="PlainText"/>
        <w:rPr>
          <w:rFonts w:ascii="Times New Roman" w:hAnsi="Times New Roman" w:cs="Times New Roman"/>
        </w:rPr>
      </w:pPr>
    </w:p>
    <w:p w:rsidR="009D3E13" w:rsidRDefault="00EB0C49" w:rsidP="007972D4">
      <w:pPr>
        <w:pStyle w:val="PlainText"/>
        <w:rPr>
          <w:rFonts w:ascii="Times New Roman" w:hAnsi="Times New Roman" w:cs="Times New Roman"/>
        </w:rPr>
      </w:pPr>
      <w:r w:rsidRPr="00EB0C49">
        <w:rPr>
          <w:rFonts w:ascii="Times New Roman" w:hAnsi="Times New Roman" w:cs="Times New Roman"/>
        </w:rPr>
        <w:t xml:space="preserve">The following </w:t>
      </w:r>
      <w:r w:rsidR="00677363">
        <w:rPr>
          <w:rFonts w:ascii="Times New Roman" w:hAnsi="Times New Roman" w:cs="Times New Roman"/>
        </w:rPr>
        <w:t>Part 2 Project Requirement deliverables</w:t>
      </w:r>
      <w:r w:rsidRPr="00EB0C49">
        <w:rPr>
          <w:rFonts w:ascii="Times New Roman" w:hAnsi="Times New Roman" w:cs="Times New Roman"/>
        </w:rPr>
        <w:t xml:space="preserve"> shall be submitted a minimum of one week prior to the Preconstruction </w:t>
      </w:r>
      <w:r w:rsidR="00FE7844">
        <w:rPr>
          <w:rFonts w:ascii="Times New Roman" w:hAnsi="Times New Roman" w:cs="Times New Roman"/>
        </w:rPr>
        <w:t>M</w:t>
      </w:r>
      <w:r w:rsidR="00E91256">
        <w:rPr>
          <w:rFonts w:ascii="Times New Roman" w:hAnsi="Times New Roman" w:cs="Times New Roman"/>
        </w:rPr>
        <w:t>eeting.</w:t>
      </w:r>
    </w:p>
    <w:p w:rsidR="00B93F23" w:rsidRDefault="00B93F23" w:rsidP="007972D4">
      <w:pPr>
        <w:pStyle w:val="PlainText"/>
        <w:rPr>
          <w:rFonts w:ascii="Times New Roman" w:hAnsi="Times New Roman" w:cs="Times New Roman"/>
        </w:rPr>
      </w:pPr>
    </w:p>
    <w:p w:rsidR="00B93F23" w:rsidRPr="00B93F23" w:rsidRDefault="00B93F23" w:rsidP="007972D4">
      <w:pPr>
        <w:pStyle w:val="PlainText"/>
        <w:rPr>
          <w:rFonts w:ascii="Times New Roman" w:hAnsi="Times New Roman" w:cs="Times New Roman"/>
          <w:i/>
          <w:color w:val="FF0000"/>
        </w:rPr>
      </w:pPr>
      <w:r>
        <w:rPr>
          <w:rFonts w:ascii="Times New Roman" w:hAnsi="Times New Roman" w:cs="Times New Roman"/>
          <w:i/>
          <w:color w:val="FF0000"/>
        </w:rPr>
        <w:t>(Edit the following the list to reflect the project requirements</w:t>
      </w:r>
      <w:r w:rsidR="00741EE1">
        <w:rPr>
          <w:rFonts w:ascii="Times New Roman" w:hAnsi="Times New Roman" w:cs="Times New Roman"/>
          <w:i/>
          <w:color w:val="FF0000"/>
        </w:rPr>
        <w:t>.</w:t>
      </w:r>
      <w:r>
        <w:rPr>
          <w:rFonts w:ascii="Times New Roman" w:hAnsi="Times New Roman" w:cs="Times New Roman"/>
          <w:i/>
          <w:color w:val="FF0000"/>
        </w:rPr>
        <w:t>)</w:t>
      </w:r>
    </w:p>
    <w:p w:rsidR="00EB0C49" w:rsidRDefault="00EB0C49" w:rsidP="007972D4">
      <w:pPr>
        <w:pStyle w:val="PlainText"/>
        <w:rPr>
          <w:rFonts w:ascii="Times New Roman" w:hAnsi="Times New Roman" w:cs="Times New Roman"/>
        </w:rPr>
      </w:pPr>
    </w:p>
    <w:p w:rsidR="00EB0C49" w:rsidRPr="00783383" w:rsidRDefault="00EB0C49" w:rsidP="00095217">
      <w:pPr>
        <w:pStyle w:val="PlainText"/>
        <w:numPr>
          <w:ilvl w:val="0"/>
          <w:numId w:val="2"/>
        </w:numPr>
        <w:rPr>
          <w:rFonts w:ascii="Times New Roman" w:hAnsi="Times New Roman" w:cs="Times New Roman"/>
        </w:rPr>
      </w:pPr>
      <w:r w:rsidRPr="00783383">
        <w:rPr>
          <w:rFonts w:ascii="Times New Roman" w:hAnsi="Times New Roman" w:cs="Times New Roman"/>
        </w:rPr>
        <w:t>Letter designat</w:t>
      </w:r>
      <w:r w:rsidR="00741EE1">
        <w:rPr>
          <w:rFonts w:ascii="Times New Roman" w:hAnsi="Times New Roman" w:cs="Times New Roman"/>
        </w:rPr>
        <w:t>ing your Project Superintendent.</w:t>
      </w:r>
    </w:p>
    <w:p w:rsidR="00EB0C49" w:rsidRPr="00A84549" w:rsidRDefault="00783383" w:rsidP="00095217">
      <w:pPr>
        <w:pStyle w:val="PlainText"/>
        <w:numPr>
          <w:ilvl w:val="0"/>
          <w:numId w:val="2"/>
        </w:numPr>
        <w:rPr>
          <w:rFonts w:ascii="Times New Roman" w:hAnsi="Times New Roman" w:cs="Times New Roman"/>
        </w:rPr>
      </w:pPr>
      <w:r>
        <w:rPr>
          <w:rFonts w:ascii="Times New Roman" w:hAnsi="Times New Roman" w:cs="Times New Roman"/>
        </w:rPr>
        <w:t>Project Schedule with construction portion fully developed.</w:t>
      </w:r>
    </w:p>
    <w:p w:rsidR="00EB0C49" w:rsidRDefault="00783383" w:rsidP="00095217">
      <w:pPr>
        <w:pStyle w:val="PlainText"/>
        <w:numPr>
          <w:ilvl w:val="0"/>
          <w:numId w:val="2"/>
        </w:numPr>
        <w:rPr>
          <w:rFonts w:ascii="Times New Roman" w:hAnsi="Times New Roman" w:cs="Times New Roman"/>
        </w:rPr>
      </w:pPr>
      <w:r>
        <w:rPr>
          <w:rFonts w:ascii="Times New Roman" w:hAnsi="Times New Roman" w:cs="Times New Roman"/>
        </w:rPr>
        <w:t>Accident Prevention P</w:t>
      </w:r>
      <w:r w:rsidR="00E91256">
        <w:rPr>
          <w:rFonts w:ascii="Times New Roman" w:hAnsi="Times New Roman" w:cs="Times New Roman"/>
        </w:rPr>
        <w:t>rogram</w:t>
      </w:r>
    </w:p>
    <w:p w:rsidR="00783383" w:rsidRDefault="00783383" w:rsidP="00095217">
      <w:pPr>
        <w:pStyle w:val="PlainText"/>
        <w:numPr>
          <w:ilvl w:val="0"/>
          <w:numId w:val="2"/>
        </w:numPr>
        <w:rPr>
          <w:rFonts w:ascii="Times New Roman" w:hAnsi="Times New Roman" w:cs="Times New Roman"/>
        </w:rPr>
      </w:pPr>
      <w:r w:rsidRPr="00783383">
        <w:rPr>
          <w:rFonts w:ascii="Times New Roman" w:hAnsi="Times New Roman" w:cs="Times New Roman"/>
        </w:rPr>
        <w:t>A list of subcontractors for this project (must be same as in your proposal)</w:t>
      </w:r>
      <w:r w:rsidR="00741EE1">
        <w:rPr>
          <w:rFonts w:ascii="Times New Roman" w:hAnsi="Times New Roman" w:cs="Times New Roman"/>
        </w:rPr>
        <w:t>.</w:t>
      </w:r>
    </w:p>
    <w:p w:rsidR="004A36FA" w:rsidRPr="002A2622" w:rsidRDefault="004A36FA" w:rsidP="00095217">
      <w:pPr>
        <w:pStyle w:val="PlainText"/>
        <w:numPr>
          <w:ilvl w:val="0"/>
          <w:numId w:val="2"/>
        </w:numPr>
        <w:rPr>
          <w:rFonts w:ascii="Times New Roman" w:hAnsi="Times New Roman" w:cs="Times New Roman"/>
        </w:rPr>
      </w:pPr>
      <w:r w:rsidRPr="002A2622">
        <w:rPr>
          <w:rFonts w:ascii="Times New Roman" w:hAnsi="Times New Roman" w:cs="Times New Roman"/>
        </w:rPr>
        <w:t xml:space="preserve">Written statements from subcontractors certifying compliance with applicable labor standard clauses. </w:t>
      </w:r>
    </w:p>
    <w:p w:rsidR="004A36FA" w:rsidRPr="002A2622" w:rsidRDefault="001D66D7" w:rsidP="00095217">
      <w:pPr>
        <w:pStyle w:val="PlainText"/>
        <w:numPr>
          <w:ilvl w:val="0"/>
          <w:numId w:val="2"/>
        </w:numPr>
        <w:rPr>
          <w:rFonts w:ascii="Times New Roman" w:hAnsi="Times New Roman" w:cs="Times New Roman"/>
        </w:rPr>
      </w:pPr>
      <w:r w:rsidRPr="002A2622">
        <w:rPr>
          <w:rFonts w:ascii="Times New Roman" w:hAnsi="Times New Roman" w:cs="Times New Roman"/>
        </w:rPr>
        <w:t xml:space="preserve">Evidence of liability insurance coverage and workmen’s compensation for the contractor and all subcontractors. </w:t>
      </w:r>
    </w:p>
    <w:p w:rsidR="00783383" w:rsidRPr="002A2622" w:rsidRDefault="00783383" w:rsidP="00095217">
      <w:pPr>
        <w:pStyle w:val="PlainText"/>
        <w:numPr>
          <w:ilvl w:val="0"/>
          <w:numId w:val="2"/>
        </w:numPr>
        <w:rPr>
          <w:rFonts w:ascii="Times New Roman" w:hAnsi="Times New Roman" w:cs="Times New Roman"/>
        </w:rPr>
      </w:pPr>
      <w:r w:rsidRPr="002A2622">
        <w:rPr>
          <w:rFonts w:ascii="Times New Roman" w:hAnsi="Times New Roman" w:cs="Times New Roman"/>
        </w:rPr>
        <w:t>Waste Management Plan</w:t>
      </w:r>
    </w:p>
    <w:p w:rsidR="00783383" w:rsidRPr="002A2622" w:rsidRDefault="00783383" w:rsidP="00095217">
      <w:pPr>
        <w:pStyle w:val="PlainText"/>
        <w:numPr>
          <w:ilvl w:val="0"/>
          <w:numId w:val="2"/>
        </w:numPr>
        <w:rPr>
          <w:rFonts w:ascii="Times New Roman" w:hAnsi="Times New Roman" w:cs="Times New Roman"/>
        </w:rPr>
      </w:pPr>
      <w:r w:rsidRPr="002A2622">
        <w:rPr>
          <w:rFonts w:ascii="Times New Roman" w:hAnsi="Times New Roman" w:cs="Times New Roman"/>
        </w:rPr>
        <w:t>Quality Control Plan</w:t>
      </w:r>
    </w:p>
    <w:p w:rsidR="00B93F23" w:rsidRPr="002A2622" w:rsidRDefault="00783383" w:rsidP="00B93F23">
      <w:pPr>
        <w:pStyle w:val="PlainText"/>
        <w:numPr>
          <w:ilvl w:val="0"/>
          <w:numId w:val="2"/>
        </w:numPr>
        <w:rPr>
          <w:rFonts w:ascii="Times New Roman" w:hAnsi="Times New Roman" w:cs="Times New Roman"/>
        </w:rPr>
      </w:pPr>
      <w:r w:rsidRPr="002A2622">
        <w:rPr>
          <w:rFonts w:ascii="Times New Roman" w:hAnsi="Times New Roman" w:cs="Times New Roman"/>
        </w:rPr>
        <w:t xml:space="preserve">Storm Water Pollution Prevention Plan </w:t>
      </w:r>
      <w:r w:rsidR="00EB0C49" w:rsidRPr="002A2622">
        <w:rPr>
          <w:rFonts w:ascii="Times New Roman" w:hAnsi="Times New Roman" w:cs="Times New Roman"/>
        </w:rPr>
        <w:t>Submittal process</w:t>
      </w:r>
    </w:p>
    <w:p w:rsidR="00ED512D" w:rsidRPr="002A2622" w:rsidRDefault="00ED512D" w:rsidP="00B93F23">
      <w:pPr>
        <w:pStyle w:val="PlainText"/>
        <w:numPr>
          <w:ilvl w:val="0"/>
          <w:numId w:val="2"/>
        </w:numPr>
        <w:rPr>
          <w:rFonts w:ascii="Times New Roman" w:hAnsi="Times New Roman" w:cs="Times New Roman"/>
        </w:rPr>
      </w:pPr>
      <w:r w:rsidRPr="002A2622">
        <w:rPr>
          <w:rFonts w:ascii="Times New Roman" w:hAnsi="Times New Roman" w:cs="Times New Roman"/>
        </w:rPr>
        <w:t>Contractor’s Commissioning Plan (CCxP)</w:t>
      </w:r>
    </w:p>
    <w:p w:rsidR="00ED512D" w:rsidRPr="002A2622" w:rsidRDefault="00ED512D" w:rsidP="00B93F23">
      <w:pPr>
        <w:pStyle w:val="PlainText"/>
        <w:numPr>
          <w:ilvl w:val="0"/>
          <w:numId w:val="2"/>
        </w:numPr>
        <w:rPr>
          <w:rFonts w:ascii="Times New Roman" w:hAnsi="Times New Roman" w:cs="Times New Roman"/>
        </w:rPr>
      </w:pPr>
      <w:r w:rsidRPr="002A2622">
        <w:rPr>
          <w:rFonts w:ascii="Times New Roman" w:hAnsi="Times New Roman" w:cs="Times New Roman"/>
        </w:rPr>
        <w:t xml:space="preserve">Historic Preservation Treatment Program </w:t>
      </w:r>
    </w:p>
    <w:p w:rsidR="00EB0C49" w:rsidRPr="002A2622" w:rsidRDefault="00EB0C49" w:rsidP="007972D4">
      <w:pPr>
        <w:pStyle w:val="PlainText"/>
        <w:rPr>
          <w:rFonts w:ascii="Times New Roman" w:hAnsi="Times New Roman" w:cs="Times New Roman"/>
        </w:rPr>
      </w:pPr>
    </w:p>
    <w:p w:rsidR="007972D4" w:rsidRDefault="007972D4" w:rsidP="007972D4">
      <w:pPr>
        <w:pStyle w:val="PlainText"/>
        <w:rPr>
          <w:rFonts w:ascii="Times New Roman" w:hAnsi="Times New Roman" w:cs="Times New Roman"/>
        </w:rPr>
      </w:pPr>
      <w:r w:rsidRPr="002A2622">
        <w:rPr>
          <w:rFonts w:ascii="Times New Roman" w:hAnsi="Times New Roman" w:cs="Times New Roman"/>
        </w:rPr>
        <w:t xml:space="preserve">After 100% </w:t>
      </w:r>
      <w:r w:rsidR="0058516B" w:rsidRPr="002A2622">
        <w:rPr>
          <w:rFonts w:ascii="Times New Roman" w:hAnsi="Times New Roman" w:cs="Times New Roman"/>
        </w:rPr>
        <w:t>C</w:t>
      </w:r>
      <w:r w:rsidRPr="002A2622">
        <w:rPr>
          <w:rFonts w:ascii="Times New Roman" w:hAnsi="Times New Roman" w:cs="Times New Roman"/>
        </w:rPr>
        <w:t>omplete</w:t>
      </w:r>
      <w:r w:rsidR="0058516B" w:rsidRPr="002A2622">
        <w:rPr>
          <w:rFonts w:ascii="Times New Roman" w:hAnsi="Times New Roman" w:cs="Times New Roman"/>
        </w:rPr>
        <w:t xml:space="preserve"> DB</w:t>
      </w:r>
      <w:r w:rsidRPr="002A2622">
        <w:rPr>
          <w:rFonts w:ascii="Times New Roman" w:hAnsi="Times New Roman" w:cs="Times New Roman"/>
        </w:rPr>
        <w:t xml:space="preserve"> </w:t>
      </w:r>
      <w:r w:rsidR="0058516B" w:rsidRPr="002A2622">
        <w:rPr>
          <w:rFonts w:ascii="Times New Roman" w:hAnsi="Times New Roman" w:cs="Times New Roman"/>
        </w:rPr>
        <w:t>Construction D</w:t>
      </w:r>
      <w:r w:rsidRPr="002A2622">
        <w:rPr>
          <w:rFonts w:ascii="Times New Roman" w:hAnsi="Times New Roman" w:cs="Times New Roman"/>
        </w:rPr>
        <w:t>ocuments are approved</w:t>
      </w:r>
      <w:r w:rsidR="00EF16F8" w:rsidRPr="002A2622">
        <w:rPr>
          <w:rFonts w:ascii="Times New Roman" w:hAnsi="Times New Roman" w:cs="Times New Roman"/>
        </w:rPr>
        <w:t xml:space="preserve"> (or completed portion</w:t>
      </w:r>
      <w:r w:rsidR="0058516B" w:rsidRPr="002A2622">
        <w:rPr>
          <w:rFonts w:ascii="Times New Roman" w:hAnsi="Times New Roman" w:cs="Times New Roman"/>
        </w:rPr>
        <w:t>s</w:t>
      </w:r>
      <w:r w:rsidR="00EF16F8" w:rsidRPr="002A2622">
        <w:rPr>
          <w:rFonts w:ascii="Times New Roman" w:hAnsi="Times New Roman" w:cs="Times New Roman"/>
        </w:rPr>
        <w:t xml:space="preserve"> of </w:t>
      </w:r>
      <w:r w:rsidR="0058516B" w:rsidRPr="002A2622">
        <w:rPr>
          <w:rFonts w:ascii="Times New Roman" w:hAnsi="Times New Roman" w:cs="Times New Roman"/>
        </w:rPr>
        <w:t>DB</w:t>
      </w:r>
      <w:r w:rsidR="001D66D7" w:rsidRPr="002A2622">
        <w:rPr>
          <w:rFonts w:ascii="Times New Roman" w:hAnsi="Times New Roman" w:cs="Times New Roman"/>
        </w:rPr>
        <w:t xml:space="preserve"> </w:t>
      </w:r>
      <w:r w:rsidR="00EF16F8" w:rsidRPr="002A2622">
        <w:rPr>
          <w:rFonts w:ascii="Times New Roman" w:hAnsi="Times New Roman" w:cs="Times New Roman"/>
        </w:rPr>
        <w:t>CDs necessary for fast tracking the project)</w:t>
      </w:r>
      <w:r w:rsidRPr="002A2622">
        <w:rPr>
          <w:rFonts w:ascii="Times New Roman" w:hAnsi="Times New Roman" w:cs="Times New Roman"/>
        </w:rPr>
        <w:t xml:space="preserve">, and prior to the start of construction, the CO will arrange an on-site </w:t>
      </w:r>
      <w:r w:rsidR="00E91256" w:rsidRPr="002A2622">
        <w:rPr>
          <w:rFonts w:ascii="Times New Roman" w:hAnsi="Times New Roman" w:cs="Times New Roman"/>
        </w:rPr>
        <w:t>P</w:t>
      </w:r>
      <w:r w:rsidRPr="002A2622">
        <w:rPr>
          <w:rFonts w:ascii="Times New Roman" w:hAnsi="Times New Roman" w:cs="Times New Roman"/>
        </w:rPr>
        <w:t>reconstruction meeting with the DBC. The meeting agenda will in</w:t>
      </w:r>
      <w:r w:rsidRPr="00A84549">
        <w:rPr>
          <w:rFonts w:ascii="Times New Roman" w:hAnsi="Times New Roman" w:cs="Times New Roman"/>
        </w:rPr>
        <w:t>clude the following as a minimum:</w:t>
      </w:r>
      <w:r>
        <w:rPr>
          <w:rFonts w:ascii="Times New Roman" w:hAnsi="Times New Roman" w:cs="Times New Roman"/>
        </w:rPr>
        <w:t xml:space="preserve"> </w:t>
      </w:r>
    </w:p>
    <w:p w:rsidR="007972D4" w:rsidRPr="00A84549" w:rsidRDefault="007972D4" w:rsidP="007972D4">
      <w:pPr>
        <w:pStyle w:val="PlainText"/>
        <w:rPr>
          <w:rFonts w:ascii="Times New Roman" w:hAnsi="Times New Roman" w:cs="Times New Roman"/>
        </w:rPr>
      </w:pPr>
    </w:p>
    <w:p w:rsidR="00A21785"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Correspondence procedures</w:t>
      </w:r>
    </w:p>
    <w:p w:rsidR="007972D4" w:rsidRPr="00A84549" w:rsidRDefault="00A21785" w:rsidP="00095217">
      <w:pPr>
        <w:pStyle w:val="PlainText"/>
        <w:numPr>
          <w:ilvl w:val="0"/>
          <w:numId w:val="2"/>
        </w:numPr>
        <w:rPr>
          <w:rFonts w:ascii="Times New Roman" w:hAnsi="Times New Roman" w:cs="Times New Roman"/>
        </w:rPr>
      </w:pPr>
      <w:r>
        <w:rPr>
          <w:rFonts w:ascii="Times New Roman" w:hAnsi="Times New Roman" w:cs="Times New Roman"/>
        </w:rPr>
        <w:t>Jobsite safety</w:t>
      </w:r>
      <w:r w:rsidR="007972D4" w:rsidRPr="00A84549">
        <w:rPr>
          <w:rFonts w:ascii="Times New Roman" w:hAnsi="Times New Roman" w:cs="Times New Roman"/>
        </w:rPr>
        <w:t xml:space="preserve"> </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Roles and responsibilities</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Lines of Authority</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 xml:space="preserve">Progress Payments </w:t>
      </w:r>
    </w:p>
    <w:p w:rsidR="007972D4"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Submittal process</w:t>
      </w:r>
    </w:p>
    <w:p w:rsidR="00677363" w:rsidRDefault="00677363" w:rsidP="00095217">
      <w:pPr>
        <w:pStyle w:val="PlainText"/>
        <w:numPr>
          <w:ilvl w:val="0"/>
          <w:numId w:val="2"/>
        </w:numPr>
        <w:rPr>
          <w:rFonts w:ascii="Times New Roman" w:hAnsi="Times New Roman" w:cs="Times New Roman"/>
        </w:rPr>
      </w:pPr>
      <w:r>
        <w:rPr>
          <w:rFonts w:ascii="Times New Roman" w:hAnsi="Times New Roman" w:cs="Times New Roman"/>
        </w:rPr>
        <w:t xml:space="preserve">Resolution to comments provided by NPS on </w:t>
      </w:r>
      <w:r w:rsidR="00214EE8">
        <w:rPr>
          <w:rFonts w:ascii="Times New Roman" w:hAnsi="Times New Roman" w:cs="Times New Roman"/>
        </w:rPr>
        <w:t>the Part 2 Project Requirements</w:t>
      </w:r>
    </w:p>
    <w:p w:rsidR="00A21785" w:rsidRPr="00A84549" w:rsidRDefault="00A21785" w:rsidP="00095217">
      <w:pPr>
        <w:pStyle w:val="PlainText"/>
        <w:numPr>
          <w:ilvl w:val="0"/>
          <w:numId w:val="2"/>
        </w:numPr>
        <w:rPr>
          <w:rFonts w:ascii="Times New Roman" w:hAnsi="Times New Roman" w:cs="Times New Roman"/>
        </w:rPr>
      </w:pPr>
      <w:r>
        <w:rPr>
          <w:rFonts w:ascii="Times New Roman" w:hAnsi="Times New Roman" w:cs="Times New Roman"/>
        </w:rPr>
        <w:t>NPS/DSC SharePoint Project website</w:t>
      </w:r>
    </w:p>
    <w:p w:rsidR="00E91256" w:rsidRDefault="00A21785" w:rsidP="00095217">
      <w:pPr>
        <w:pStyle w:val="PlainText"/>
        <w:numPr>
          <w:ilvl w:val="0"/>
          <w:numId w:val="2"/>
        </w:numPr>
        <w:rPr>
          <w:rFonts w:ascii="Times New Roman" w:hAnsi="Times New Roman" w:cs="Times New Roman"/>
        </w:rPr>
      </w:pPr>
      <w:r>
        <w:rPr>
          <w:rFonts w:ascii="Times New Roman" w:hAnsi="Times New Roman" w:cs="Times New Roman"/>
        </w:rPr>
        <w:t>Construction schedule (P</w:t>
      </w:r>
      <w:r w:rsidR="007972D4" w:rsidRPr="00A84549">
        <w:rPr>
          <w:rFonts w:ascii="Times New Roman" w:hAnsi="Times New Roman" w:cs="Times New Roman"/>
        </w:rPr>
        <w:t>rovide a minimum of</w:t>
      </w:r>
      <w:r w:rsidR="007972D4" w:rsidRPr="00655F3C">
        <w:rPr>
          <w:rFonts w:ascii="Times New Roman" w:hAnsi="Times New Roman" w:cs="Times New Roman"/>
          <w:color w:val="0000FF"/>
        </w:rPr>
        <w:t xml:space="preserve"> </w:t>
      </w:r>
      <w:r w:rsidR="007972D4" w:rsidRPr="007526C3">
        <w:rPr>
          <w:rFonts w:ascii="Times New Roman" w:hAnsi="Times New Roman" w:cs="Times New Roman"/>
        </w:rPr>
        <w:t>two</w:t>
      </w:r>
      <w:r w:rsidR="007972D4" w:rsidRPr="00A84549">
        <w:rPr>
          <w:rFonts w:ascii="Times New Roman" w:hAnsi="Times New Roman" w:cs="Times New Roman"/>
        </w:rPr>
        <w:t xml:space="preserve"> color </w:t>
      </w:r>
      <w:r w:rsidR="007972D4">
        <w:rPr>
          <w:rFonts w:ascii="Times New Roman" w:hAnsi="Times New Roman" w:cs="Times New Roman"/>
        </w:rPr>
        <w:t xml:space="preserve">hard </w:t>
      </w:r>
      <w:r w:rsidR="007972D4" w:rsidRPr="00A84549">
        <w:rPr>
          <w:rFonts w:ascii="Times New Roman" w:hAnsi="Times New Roman" w:cs="Times New Roman"/>
        </w:rPr>
        <w:t>copies</w:t>
      </w:r>
      <w:r w:rsidR="007972D4">
        <w:rPr>
          <w:rFonts w:ascii="Times New Roman" w:hAnsi="Times New Roman" w:cs="Times New Roman"/>
        </w:rPr>
        <w:t xml:space="preserve"> and electronic copy in software it was created in</w:t>
      </w:r>
      <w:r>
        <w:rPr>
          <w:rFonts w:ascii="Times New Roman" w:hAnsi="Times New Roman" w:cs="Times New Roman"/>
        </w:rPr>
        <w:t>.</w:t>
      </w:r>
      <w:r w:rsidR="007972D4">
        <w:rPr>
          <w:rFonts w:ascii="Times New Roman" w:hAnsi="Times New Roman" w:cs="Times New Roman"/>
        </w:rPr>
        <w:t>)</w:t>
      </w:r>
      <w:r w:rsidR="00E91256">
        <w:rPr>
          <w:rFonts w:ascii="Times New Roman" w:hAnsi="Times New Roman" w:cs="Times New Roman"/>
        </w:rPr>
        <w:t xml:space="preserve"> </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lastRenderedPageBreak/>
        <w:t xml:space="preserve">Labor standards </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Payroll reports</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 xml:space="preserve">Modifications </w:t>
      </w:r>
    </w:p>
    <w:p w:rsidR="007972D4" w:rsidRPr="00A84549"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Accident reporting</w:t>
      </w:r>
    </w:p>
    <w:p w:rsidR="007972D4" w:rsidRDefault="007972D4" w:rsidP="00095217">
      <w:pPr>
        <w:pStyle w:val="PlainText"/>
        <w:numPr>
          <w:ilvl w:val="0"/>
          <w:numId w:val="2"/>
        </w:numPr>
        <w:rPr>
          <w:rFonts w:ascii="Times New Roman" w:hAnsi="Times New Roman" w:cs="Times New Roman"/>
        </w:rPr>
      </w:pPr>
      <w:r w:rsidRPr="00A84549">
        <w:rPr>
          <w:rFonts w:ascii="Times New Roman" w:hAnsi="Times New Roman" w:cs="Times New Roman"/>
        </w:rPr>
        <w:t xml:space="preserve">Park </w:t>
      </w:r>
      <w:r>
        <w:rPr>
          <w:rFonts w:ascii="Times New Roman" w:hAnsi="Times New Roman" w:cs="Times New Roman"/>
        </w:rPr>
        <w:t>R</w:t>
      </w:r>
      <w:r w:rsidRPr="00A84549">
        <w:rPr>
          <w:rFonts w:ascii="Times New Roman" w:hAnsi="Times New Roman" w:cs="Times New Roman"/>
        </w:rPr>
        <w:t xml:space="preserve">ules and </w:t>
      </w:r>
      <w:r>
        <w:rPr>
          <w:rFonts w:ascii="Times New Roman" w:hAnsi="Times New Roman" w:cs="Times New Roman"/>
        </w:rPr>
        <w:t>R</w:t>
      </w:r>
      <w:r w:rsidRPr="00A84549">
        <w:rPr>
          <w:rFonts w:ascii="Times New Roman" w:hAnsi="Times New Roman" w:cs="Times New Roman"/>
        </w:rPr>
        <w:t>egulations</w:t>
      </w:r>
      <w:r w:rsidR="00052FE6">
        <w:rPr>
          <w:rFonts w:ascii="Times New Roman" w:hAnsi="Times New Roman" w:cs="Times New Roman"/>
        </w:rPr>
        <w:t xml:space="preserve"> </w:t>
      </w:r>
    </w:p>
    <w:p w:rsidR="00745264" w:rsidRDefault="00745264" w:rsidP="00745264">
      <w:pPr>
        <w:pStyle w:val="PlainText"/>
        <w:ind w:left="720"/>
        <w:rPr>
          <w:rFonts w:ascii="Times New Roman" w:hAnsi="Times New Roman" w:cs="Times New Roman"/>
        </w:rPr>
      </w:pPr>
    </w:p>
    <w:p w:rsidR="00052FE6" w:rsidRDefault="00052FE6" w:rsidP="00745264">
      <w:pPr>
        <w:pStyle w:val="PlainText"/>
        <w:rPr>
          <w:rFonts w:ascii="Times New Roman" w:hAnsi="Times New Roman" w:cs="Times New Roman"/>
          <w:i/>
          <w:color w:val="FF0000"/>
        </w:rPr>
      </w:pPr>
      <w:r w:rsidRPr="00A756B4">
        <w:rPr>
          <w:rFonts w:ascii="Times New Roman" w:hAnsi="Times New Roman" w:cs="Times New Roman"/>
          <w:i/>
          <w:color w:val="FF0000"/>
        </w:rPr>
        <w:t>Edit the following for specifi</w:t>
      </w:r>
      <w:r w:rsidR="00741EE1">
        <w:rPr>
          <w:rFonts w:ascii="Times New Roman" w:hAnsi="Times New Roman" w:cs="Times New Roman"/>
          <w:i/>
          <w:color w:val="FF0000"/>
        </w:rPr>
        <w:t xml:space="preserve">c requirements of the project. </w:t>
      </w:r>
      <w:r w:rsidRPr="00A756B4">
        <w:rPr>
          <w:rFonts w:ascii="Times New Roman" w:hAnsi="Times New Roman" w:cs="Times New Roman"/>
          <w:i/>
          <w:color w:val="FF0000"/>
        </w:rPr>
        <w:t xml:space="preserve">Add or delete as required. List any park specific concerns.  </w:t>
      </w:r>
    </w:p>
    <w:p w:rsidR="00745264" w:rsidRPr="00A756B4" w:rsidRDefault="00745264" w:rsidP="00745264">
      <w:pPr>
        <w:pStyle w:val="PlainText"/>
        <w:rPr>
          <w:rFonts w:ascii="Times New Roman" w:hAnsi="Times New Roman" w:cs="Times New Roman"/>
          <w:i/>
          <w:color w:val="FF0000"/>
        </w:rPr>
      </w:pPr>
    </w:p>
    <w:p w:rsidR="00052FE6" w:rsidRDefault="00052FE6" w:rsidP="005875AD">
      <w:pPr>
        <w:pStyle w:val="PlainText"/>
        <w:numPr>
          <w:ilvl w:val="0"/>
          <w:numId w:val="36"/>
        </w:numPr>
        <w:rPr>
          <w:rFonts w:ascii="Times New Roman" w:hAnsi="Times New Roman" w:cs="Times New Roman"/>
          <w:color w:val="FF0000"/>
        </w:rPr>
      </w:pPr>
      <w:r w:rsidRPr="00A756B4">
        <w:rPr>
          <w:rFonts w:ascii="Times New Roman" w:hAnsi="Times New Roman" w:cs="Times New Roman"/>
          <w:color w:val="FF0000"/>
        </w:rPr>
        <w:t>M</w:t>
      </w:r>
      <w:r w:rsidRPr="004A6DEC">
        <w:rPr>
          <w:rFonts w:ascii="Times New Roman" w:hAnsi="Times New Roman" w:cs="Times New Roman"/>
          <w:color w:val="FF0000"/>
        </w:rPr>
        <w:t>edical emergency processes, availability, emergency numbers, and contacts.</w:t>
      </w:r>
    </w:p>
    <w:p w:rsidR="00052FE6" w:rsidRDefault="00052FE6" w:rsidP="005875AD">
      <w:pPr>
        <w:pStyle w:val="PlainText"/>
        <w:numPr>
          <w:ilvl w:val="0"/>
          <w:numId w:val="36"/>
        </w:numPr>
        <w:rPr>
          <w:rFonts w:ascii="Times New Roman" w:hAnsi="Times New Roman" w:cs="Times New Roman"/>
          <w:color w:val="FF0000"/>
        </w:rPr>
      </w:pPr>
      <w:r w:rsidRPr="004A6DEC">
        <w:rPr>
          <w:rFonts w:ascii="Times New Roman" w:hAnsi="Times New Roman" w:cs="Times New Roman"/>
          <w:color w:val="FF0000"/>
        </w:rPr>
        <w:t>Park permits, burning construction waste, rules of the road, alcohol use, housekeeping, firearms, pets, natural and cultural resource concerns.</w:t>
      </w:r>
    </w:p>
    <w:p w:rsidR="00052FE6" w:rsidRDefault="00052FE6" w:rsidP="005875AD">
      <w:pPr>
        <w:pStyle w:val="PlainText"/>
        <w:numPr>
          <w:ilvl w:val="0"/>
          <w:numId w:val="36"/>
        </w:numPr>
        <w:rPr>
          <w:rFonts w:ascii="Times New Roman" w:hAnsi="Times New Roman" w:cs="Times New Roman"/>
          <w:color w:val="FF0000"/>
        </w:rPr>
      </w:pPr>
      <w:r w:rsidRPr="004A6DEC">
        <w:rPr>
          <w:rFonts w:ascii="Times New Roman" w:hAnsi="Times New Roman" w:cs="Times New Roman"/>
          <w:color w:val="FF0000"/>
        </w:rPr>
        <w:t>Bridge, access road and site constraints.</w:t>
      </w:r>
    </w:p>
    <w:p w:rsidR="00052FE6" w:rsidRPr="004A6DEC" w:rsidRDefault="00052FE6" w:rsidP="005875AD">
      <w:pPr>
        <w:pStyle w:val="PlainText"/>
        <w:numPr>
          <w:ilvl w:val="0"/>
          <w:numId w:val="36"/>
        </w:numPr>
        <w:rPr>
          <w:rFonts w:ascii="Times New Roman" w:hAnsi="Times New Roman" w:cs="Times New Roman"/>
          <w:color w:val="FF0000"/>
        </w:rPr>
      </w:pPr>
      <w:r w:rsidRPr="004A6DEC">
        <w:rPr>
          <w:rFonts w:ascii="Times New Roman" w:hAnsi="Times New Roman" w:cs="Times New Roman"/>
          <w:color w:val="FF0000"/>
        </w:rPr>
        <w:t>Visitation and public relations.</w:t>
      </w:r>
    </w:p>
    <w:p w:rsidR="007972D4" w:rsidRPr="00A84549" w:rsidRDefault="00B93F23" w:rsidP="005875AD">
      <w:pPr>
        <w:pStyle w:val="PlainText"/>
        <w:numPr>
          <w:ilvl w:val="0"/>
          <w:numId w:val="36"/>
        </w:numPr>
        <w:rPr>
          <w:rFonts w:ascii="Times New Roman" w:hAnsi="Times New Roman" w:cs="Times New Roman"/>
        </w:rPr>
      </w:pPr>
      <w:r>
        <w:rPr>
          <w:rFonts w:ascii="Times New Roman" w:hAnsi="Times New Roman" w:cs="Times New Roman"/>
        </w:rPr>
        <w:t>Environmental and sustainability</w:t>
      </w:r>
      <w:r w:rsidR="007972D4" w:rsidRPr="00A84549">
        <w:rPr>
          <w:rFonts w:ascii="Times New Roman" w:hAnsi="Times New Roman" w:cs="Times New Roman"/>
        </w:rPr>
        <w:t xml:space="preserve"> </w:t>
      </w:r>
      <w:r w:rsidR="00EE2DBD">
        <w:rPr>
          <w:rFonts w:ascii="Times New Roman" w:hAnsi="Times New Roman" w:cs="Times New Roman"/>
        </w:rPr>
        <w:t>requirements</w:t>
      </w:r>
      <w:r w:rsidR="007972D4" w:rsidRPr="00A84549">
        <w:rPr>
          <w:rFonts w:ascii="Times New Roman" w:hAnsi="Times New Roman" w:cs="Times New Roman"/>
        </w:rPr>
        <w:t xml:space="preserve"> for the Project</w:t>
      </w:r>
      <w:r w:rsidR="00ED512D">
        <w:rPr>
          <w:rFonts w:ascii="Times New Roman" w:hAnsi="Times New Roman" w:cs="Times New Roman"/>
        </w:rPr>
        <w:t>, required tracking for sustainability</w:t>
      </w:r>
      <w:r w:rsidR="0041322C">
        <w:rPr>
          <w:rFonts w:ascii="Times New Roman" w:hAnsi="Times New Roman" w:cs="Times New Roman"/>
        </w:rPr>
        <w:t xml:space="preserve"> (related submittals), use of</w:t>
      </w:r>
      <w:r w:rsidR="00ED512D">
        <w:rPr>
          <w:rFonts w:ascii="Times New Roman" w:hAnsi="Times New Roman" w:cs="Times New Roman"/>
        </w:rPr>
        <w:t xml:space="preserve"> the </w:t>
      </w:r>
      <w:r w:rsidR="00ED512D" w:rsidRPr="00ED512D">
        <w:rPr>
          <w:rFonts w:ascii="Times New Roman" w:hAnsi="Times New Roman" w:cs="Times New Roman"/>
        </w:rPr>
        <w:t>NPS Project Sustainability Checklist</w:t>
      </w:r>
      <w:r w:rsidR="00ED512D">
        <w:rPr>
          <w:rFonts w:ascii="Times New Roman" w:hAnsi="Times New Roman" w:cs="Times New Roman"/>
        </w:rPr>
        <w:t>.</w:t>
      </w:r>
    </w:p>
    <w:p w:rsidR="007972D4" w:rsidRPr="00A84549" w:rsidRDefault="007972D4" w:rsidP="005875AD">
      <w:pPr>
        <w:pStyle w:val="PlainText"/>
        <w:numPr>
          <w:ilvl w:val="0"/>
          <w:numId w:val="36"/>
        </w:numPr>
        <w:rPr>
          <w:rFonts w:ascii="Times New Roman" w:hAnsi="Times New Roman" w:cs="Times New Roman"/>
        </w:rPr>
      </w:pPr>
      <w:r w:rsidRPr="00A84549">
        <w:rPr>
          <w:rFonts w:ascii="Times New Roman" w:hAnsi="Times New Roman" w:cs="Times New Roman"/>
        </w:rPr>
        <w:t>Archeological Resources Protection Requirements</w:t>
      </w:r>
    </w:p>
    <w:p w:rsidR="007972D4" w:rsidRPr="00A84549" w:rsidRDefault="007972D4" w:rsidP="005875AD">
      <w:pPr>
        <w:pStyle w:val="PlainText"/>
        <w:numPr>
          <w:ilvl w:val="0"/>
          <w:numId w:val="36"/>
        </w:numPr>
        <w:rPr>
          <w:rFonts w:ascii="Times New Roman" w:hAnsi="Times New Roman" w:cs="Times New Roman"/>
        </w:rPr>
      </w:pPr>
      <w:r w:rsidRPr="00A84549">
        <w:rPr>
          <w:rFonts w:ascii="Times New Roman" w:hAnsi="Times New Roman" w:cs="Times New Roman"/>
        </w:rPr>
        <w:t>Saturdays, Sundays, holidays and night work</w:t>
      </w:r>
      <w:r w:rsidR="00954724">
        <w:rPr>
          <w:rFonts w:ascii="Times New Roman" w:hAnsi="Times New Roman" w:cs="Times New Roman"/>
        </w:rPr>
        <w:t>.</w:t>
      </w:r>
    </w:p>
    <w:p w:rsidR="007972D4" w:rsidRPr="00677363" w:rsidRDefault="007972D4" w:rsidP="005875AD">
      <w:pPr>
        <w:pStyle w:val="PlainText"/>
        <w:numPr>
          <w:ilvl w:val="0"/>
          <w:numId w:val="36"/>
        </w:numPr>
        <w:rPr>
          <w:rFonts w:ascii="Times New Roman" w:hAnsi="Times New Roman" w:cs="Times New Roman"/>
          <w:color w:val="FF0000"/>
        </w:rPr>
      </w:pPr>
      <w:r w:rsidRPr="00677363">
        <w:rPr>
          <w:rFonts w:ascii="Times New Roman" w:hAnsi="Times New Roman" w:cs="Times New Roman"/>
          <w:color w:val="FF0000"/>
        </w:rPr>
        <w:t>Traffic control</w:t>
      </w:r>
    </w:p>
    <w:p w:rsidR="007972D4" w:rsidRPr="00A84549" w:rsidRDefault="007972D4" w:rsidP="007972D4">
      <w:pPr>
        <w:pStyle w:val="PlainText"/>
        <w:rPr>
          <w:rFonts w:ascii="Times New Roman" w:hAnsi="Times New Roman" w:cs="Times New Roman"/>
        </w:rPr>
      </w:pPr>
    </w:p>
    <w:p w:rsidR="007972D4" w:rsidRPr="00A84549" w:rsidRDefault="007972D4" w:rsidP="007972D4">
      <w:pPr>
        <w:pStyle w:val="PlainText"/>
        <w:rPr>
          <w:rFonts w:ascii="Times New Roman" w:hAnsi="Times New Roman" w:cs="Times New Roman"/>
        </w:rPr>
      </w:pPr>
      <w:r w:rsidRPr="00A84549">
        <w:rPr>
          <w:rFonts w:ascii="Times New Roman" w:hAnsi="Times New Roman" w:cs="Times New Roman"/>
          <w:b/>
        </w:rPr>
        <w:t>Progress Meetings</w:t>
      </w:r>
    </w:p>
    <w:p w:rsidR="007972D4" w:rsidRPr="00A84549" w:rsidRDefault="007972D4" w:rsidP="007972D4">
      <w:pPr>
        <w:pStyle w:val="PlainText"/>
        <w:rPr>
          <w:rFonts w:ascii="Times New Roman" w:hAnsi="Times New Roman" w:cs="Times New Roman"/>
        </w:rPr>
      </w:pPr>
    </w:p>
    <w:p w:rsidR="00EE2DBD" w:rsidRPr="00A84549" w:rsidRDefault="00EE2DBD" w:rsidP="00EE2DBD">
      <w:pPr>
        <w:pStyle w:val="PlainText"/>
        <w:rPr>
          <w:rFonts w:ascii="Times New Roman" w:hAnsi="Times New Roman" w:cs="Times New Roman"/>
        </w:rPr>
      </w:pPr>
      <w:r w:rsidRPr="00A84549">
        <w:rPr>
          <w:rFonts w:ascii="Times New Roman" w:hAnsi="Times New Roman" w:cs="Times New Roman"/>
        </w:rPr>
        <w:t>The DBC shall participate in weekly telephone conference cal</w:t>
      </w:r>
      <w:r w:rsidR="00161EE5">
        <w:rPr>
          <w:rFonts w:ascii="Times New Roman" w:hAnsi="Times New Roman" w:cs="Times New Roman"/>
        </w:rPr>
        <w:t xml:space="preserve">ls with the Contracting Officer, </w:t>
      </w:r>
      <w:r w:rsidRPr="00A84549">
        <w:rPr>
          <w:rFonts w:ascii="Times New Roman" w:hAnsi="Times New Roman" w:cs="Times New Roman"/>
        </w:rPr>
        <w:t xml:space="preserve">and other </w:t>
      </w:r>
      <w:r w:rsidR="00161EE5">
        <w:rPr>
          <w:rFonts w:ascii="Times New Roman" w:hAnsi="Times New Roman" w:cs="Times New Roman"/>
        </w:rPr>
        <w:t>project team members</w:t>
      </w:r>
      <w:r w:rsidRPr="00A84549">
        <w:rPr>
          <w:rFonts w:ascii="Times New Roman" w:hAnsi="Times New Roman" w:cs="Times New Roman"/>
        </w:rPr>
        <w:t xml:space="preserve"> to update the</w:t>
      </w:r>
      <w:r w:rsidR="00161EE5">
        <w:rPr>
          <w:rFonts w:ascii="Times New Roman" w:hAnsi="Times New Roman" w:cs="Times New Roman"/>
        </w:rPr>
        <w:t xml:space="preserve">m </w:t>
      </w:r>
      <w:r w:rsidRPr="00A84549">
        <w:rPr>
          <w:rFonts w:ascii="Times New Roman" w:hAnsi="Times New Roman" w:cs="Times New Roman"/>
        </w:rPr>
        <w:t>on the</w:t>
      </w:r>
      <w:r w:rsidR="00161EE5">
        <w:rPr>
          <w:rFonts w:ascii="Times New Roman" w:hAnsi="Times New Roman" w:cs="Times New Roman"/>
        </w:rPr>
        <w:t xml:space="preserve"> following meeting agenda items:</w:t>
      </w:r>
    </w:p>
    <w:p w:rsidR="007972D4" w:rsidRPr="00A84549" w:rsidRDefault="007972D4" w:rsidP="007972D4">
      <w:pPr>
        <w:pStyle w:val="PlainText"/>
        <w:rPr>
          <w:rFonts w:ascii="Times New Roman" w:hAnsi="Times New Roman" w:cs="Times New Roman"/>
        </w:rPr>
      </w:pP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Approval of minutes of previous meetings</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Submittal status</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Review of  off-site fabrication and delivery</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Requests for Information (RFI’s) and issues</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Modifications</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Work in progress and projected</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Schedule update (provide updated CPM schedule)</w:t>
      </w:r>
    </w:p>
    <w:p w:rsidR="007972D4" w:rsidRPr="00A84549"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 xml:space="preserve">Status of </w:t>
      </w:r>
      <w:r w:rsidRPr="007526C3">
        <w:rPr>
          <w:rFonts w:ascii="Times New Roman" w:hAnsi="Times New Roman" w:cs="Times New Roman"/>
        </w:rPr>
        <w:t xml:space="preserve">Project Record Drawings </w:t>
      </w:r>
      <w:r w:rsidRPr="00A84549">
        <w:rPr>
          <w:rFonts w:ascii="Times New Roman" w:hAnsi="Times New Roman" w:cs="Times New Roman"/>
        </w:rPr>
        <w:t>and  O&amp;M Manuals</w:t>
      </w:r>
    </w:p>
    <w:p w:rsidR="007972D4" w:rsidRDefault="007972D4" w:rsidP="00095217">
      <w:pPr>
        <w:pStyle w:val="PlainText"/>
        <w:numPr>
          <w:ilvl w:val="0"/>
          <w:numId w:val="3"/>
        </w:numPr>
        <w:rPr>
          <w:rFonts w:ascii="Times New Roman" w:hAnsi="Times New Roman" w:cs="Times New Roman"/>
        </w:rPr>
      </w:pPr>
      <w:r w:rsidRPr="00A84549">
        <w:rPr>
          <w:rFonts w:ascii="Times New Roman" w:hAnsi="Times New Roman" w:cs="Times New Roman"/>
        </w:rPr>
        <w:t>Other business relating to work</w:t>
      </w:r>
    </w:p>
    <w:p w:rsidR="007B7553" w:rsidRPr="00A84549" w:rsidRDefault="007B7553" w:rsidP="007B7553">
      <w:pPr>
        <w:pStyle w:val="PlainText"/>
        <w:ind w:left="360"/>
        <w:rPr>
          <w:rFonts w:ascii="Times New Roman" w:hAnsi="Times New Roman" w:cs="Times New Roman"/>
        </w:rPr>
      </w:pPr>
    </w:p>
    <w:p w:rsidR="00EF16F8" w:rsidRPr="00C43650" w:rsidRDefault="00EF16F8" w:rsidP="00C43650">
      <w:pPr>
        <w:pStyle w:val="Heading3"/>
        <w:ind w:left="0" w:firstLine="0"/>
        <w:rPr>
          <w:b/>
          <w:bCs/>
          <w:sz w:val="24"/>
        </w:rPr>
      </w:pPr>
      <w:bookmarkStart w:id="22" w:name="_Toc146445407"/>
      <w:bookmarkStart w:id="23" w:name="_Toc323815837"/>
      <w:r w:rsidRPr="00C43650">
        <w:rPr>
          <w:b/>
          <w:bCs/>
          <w:sz w:val="24"/>
        </w:rPr>
        <w:t>2.1.</w:t>
      </w:r>
      <w:r w:rsidR="00EE2DBD" w:rsidRPr="00C43650">
        <w:rPr>
          <w:b/>
          <w:bCs/>
          <w:sz w:val="24"/>
        </w:rPr>
        <w:t>5</w:t>
      </w:r>
      <w:r w:rsidRPr="00C43650">
        <w:rPr>
          <w:b/>
          <w:bCs/>
          <w:sz w:val="24"/>
        </w:rPr>
        <w:t xml:space="preserve"> </w:t>
      </w:r>
      <w:bookmarkEnd w:id="22"/>
      <w:r w:rsidRPr="00C43650">
        <w:rPr>
          <w:b/>
          <w:bCs/>
          <w:sz w:val="24"/>
        </w:rPr>
        <w:t>Project Schedule</w:t>
      </w:r>
      <w:bookmarkEnd w:id="23"/>
    </w:p>
    <w:p w:rsidR="00677363" w:rsidRDefault="00EF16F8" w:rsidP="00EF16F8">
      <w:pPr>
        <w:pStyle w:val="PlainText"/>
        <w:rPr>
          <w:rFonts w:ascii="Times New Roman" w:hAnsi="Times New Roman" w:cs="Times New Roman"/>
        </w:rPr>
      </w:pPr>
      <w:r w:rsidRPr="00976646">
        <w:rPr>
          <w:rFonts w:ascii="Times New Roman" w:hAnsi="Times New Roman" w:cs="Times New Roman"/>
          <w:b/>
        </w:rPr>
        <w:t>General:</w:t>
      </w:r>
      <w:r w:rsidRPr="00976646">
        <w:rPr>
          <w:rFonts w:ascii="Times New Roman" w:hAnsi="Times New Roman" w:cs="Times New Roman"/>
        </w:rPr>
        <w:t xml:space="preserve"> The Contractor shall </w:t>
      </w:r>
      <w:r w:rsidR="00A21785">
        <w:rPr>
          <w:rFonts w:ascii="Times New Roman" w:hAnsi="Times New Roman" w:cs="Times New Roman"/>
        </w:rPr>
        <w:t>upload the project schedule to the NPS/DSC SharePoint Project website and provide two (2) color copies</w:t>
      </w:r>
      <w:r w:rsidRPr="00976646">
        <w:rPr>
          <w:rFonts w:ascii="Times New Roman" w:hAnsi="Times New Roman" w:cs="Times New Roman"/>
        </w:rPr>
        <w:t xml:space="preserve"> </w:t>
      </w:r>
      <w:r>
        <w:rPr>
          <w:rFonts w:ascii="Times New Roman" w:hAnsi="Times New Roman" w:cs="Times New Roman"/>
        </w:rPr>
        <w:t xml:space="preserve">after award and before the design meeting. The schedule shall include a detailed design phase with design deliverable submission dates, review periods as well as a summary construction schedule with important milestones included for both phases. </w:t>
      </w:r>
    </w:p>
    <w:p w:rsidR="00677363" w:rsidRDefault="00677363" w:rsidP="00EF16F8">
      <w:pPr>
        <w:pStyle w:val="PlainText"/>
        <w:rPr>
          <w:rFonts w:ascii="Times New Roman" w:hAnsi="Times New Roman" w:cs="Times New Roman"/>
        </w:rPr>
      </w:pPr>
    </w:p>
    <w:p w:rsidR="005B49B6" w:rsidRDefault="00EF16F8" w:rsidP="00EF16F8">
      <w:pPr>
        <w:pStyle w:val="PlainText"/>
        <w:rPr>
          <w:rFonts w:ascii="Times New Roman" w:hAnsi="Times New Roman" w:cs="Times New Roman"/>
        </w:rPr>
      </w:pPr>
      <w:r>
        <w:rPr>
          <w:rFonts w:ascii="Times New Roman" w:hAnsi="Times New Roman" w:cs="Times New Roman"/>
        </w:rPr>
        <w:t xml:space="preserve">Fully develop the construction portion of the schedule and submit to the Contracting Officer </w:t>
      </w:r>
      <w:r w:rsidR="00A21785">
        <w:rPr>
          <w:rFonts w:ascii="Times New Roman" w:hAnsi="Times New Roman" w:cs="Times New Roman"/>
        </w:rPr>
        <w:t xml:space="preserve">on the NPS/DSC SharePoint Project website </w:t>
      </w:r>
      <w:r>
        <w:rPr>
          <w:rFonts w:ascii="Times New Roman" w:hAnsi="Times New Roman" w:cs="Times New Roman"/>
        </w:rPr>
        <w:t xml:space="preserve">before the </w:t>
      </w:r>
      <w:r w:rsidR="00677363">
        <w:rPr>
          <w:rFonts w:ascii="Times New Roman" w:hAnsi="Times New Roman" w:cs="Times New Roman"/>
        </w:rPr>
        <w:t>Pre</w:t>
      </w:r>
      <w:r>
        <w:rPr>
          <w:rFonts w:ascii="Times New Roman" w:hAnsi="Times New Roman" w:cs="Times New Roman"/>
        </w:rPr>
        <w:t xml:space="preserve">construction meeting or any construction </w:t>
      </w:r>
      <w:r>
        <w:rPr>
          <w:rFonts w:ascii="Times New Roman" w:hAnsi="Times New Roman" w:cs="Times New Roman"/>
        </w:rPr>
        <w:lastRenderedPageBreak/>
        <w:t>begins.</w:t>
      </w:r>
      <w:r w:rsidRPr="00976646">
        <w:rPr>
          <w:rFonts w:ascii="Times New Roman" w:hAnsi="Times New Roman" w:cs="Times New Roman"/>
        </w:rPr>
        <w:t xml:space="preserve"> The project schedule shall be updated on a monthly basis throughout the entire contract </w:t>
      </w:r>
      <w:r w:rsidR="00677363">
        <w:rPr>
          <w:rFonts w:ascii="Times New Roman" w:hAnsi="Times New Roman" w:cs="Times New Roman"/>
        </w:rPr>
        <w:t>period</w:t>
      </w:r>
      <w:r w:rsidRPr="00976646">
        <w:rPr>
          <w:rFonts w:ascii="Times New Roman" w:hAnsi="Times New Roman" w:cs="Times New Roman"/>
        </w:rPr>
        <w:t xml:space="preserve"> and until project substantial completion. The status date of each schedule update shall be </w:t>
      </w:r>
      <w:r>
        <w:rPr>
          <w:rFonts w:ascii="Times New Roman" w:hAnsi="Times New Roman" w:cs="Times New Roman"/>
        </w:rPr>
        <w:t>1</w:t>
      </w:r>
      <w:r w:rsidRPr="00976646">
        <w:rPr>
          <w:rFonts w:ascii="Times New Roman" w:hAnsi="Times New Roman" w:cs="Times New Roman"/>
        </w:rPr>
        <w:t>0 day</w:t>
      </w:r>
      <w:r>
        <w:rPr>
          <w:rFonts w:ascii="Times New Roman" w:hAnsi="Times New Roman" w:cs="Times New Roman"/>
        </w:rPr>
        <w:t>s before</w:t>
      </w:r>
      <w:r w:rsidRPr="00976646">
        <w:rPr>
          <w:rFonts w:ascii="Times New Roman" w:hAnsi="Times New Roman" w:cs="Times New Roman"/>
        </w:rPr>
        <w:t xml:space="preserve"> the progress payment request date.</w:t>
      </w:r>
    </w:p>
    <w:p w:rsidR="0027745C" w:rsidRDefault="0027745C" w:rsidP="00EF16F8">
      <w:pPr>
        <w:pStyle w:val="PlainText"/>
        <w:rPr>
          <w:rFonts w:ascii="Times New Roman" w:hAnsi="Times New Roman" w:cs="Times New Roman"/>
        </w:rPr>
      </w:pPr>
    </w:p>
    <w:p w:rsidR="00767166" w:rsidRDefault="00767166" w:rsidP="00EF16F8">
      <w:pPr>
        <w:pStyle w:val="PlainText"/>
        <w:rPr>
          <w:rFonts w:ascii="Times New Roman" w:hAnsi="Times New Roman" w:cs="Times New Roman"/>
        </w:rPr>
      </w:pPr>
      <w:r>
        <w:rPr>
          <w:rFonts w:ascii="Times New Roman" w:hAnsi="Times New Roman" w:cs="Times New Roman"/>
        </w:rPr>
        <w:t>Construction work cannot begin until government approval is obtained for either:</w:t>
      </w:r>
    </w:p>
    <w:p w:rsidR="00767166" w:rsidRDefault="00320F54" w:rsidP="005875AD">
      <w:pPr>
        <w:pStyle w:val="PlainText"/>
        <w:numPr>
          <w:ilvl w:val="0"/>
          <w:numId w:val="31"/>
        </w:numPr>
        <w:rPr>
          <w:rFonts w:ascii="Times New Roman" w:hAnsi="Times New Roman" w:cs="Times New Roman"/>
        </w:rPr>
      </w:pPr>
      <w:r>
        <w:rPr>
          <w:rFonts w:ascii="Times New Roman" w:hAnsi="Times New Roman" w:cs="Times New Roman"/>
        </w:rPr>
        <w:t xml:space="preserve">The entire set of </w:t>
      </w:r>
      <w:r w:rsidR="00767166">
        <w:rPr>
          <w:rFonts w:ascii="Times New Roman" w:hAnsi="Times New Roman" w:cs="Times New Roman"/>
        </w:rPr>
        <w:t>100% Complete DB Construction documents.</w:t>
      </w:r>
    </w:p>
    <w:p w:rsidR="00940A99" w:rsidRDefault="00320F54" w:rsidP="005875AD">
      <w:pPr>
        <w:pStyle w:val="PlainText"/>
        <w:numPr>
          <w:ilvl w:val="0"/>
          <w:numId w:val="31"/>
        </w:numPr>
        <w:rPr>
          <w:rFonts w:ascii="Times New Roman" w:hAnsi="Times New Roman" w:cs="Times New Roman"/>
        </w:rPr>
      </w:pPr>
      <w:r>
        <w:rPr>
          <w:rFonts w:ascii="Times New Roman" w:hAnsi="Times New Roman" w:cs="Times New Roman"/>
        </w:rPr>
        <w:t>For fast track construction,</w:t>
      </w:r>
      <w:r w:rsidR="00A1269B">
        <w:rPr>
          <w:rFonts w:ascii="Times New Roman" w:hAnsi="Times New Roman" w:cs="Times New Roman"/>
        </w:rPr>
        <w:t xml:space="preserve"> the </w:t>
      </w:r>
      <w:r>
        <w:rPr>
          <w:rFonts w:ascii="Times New Roman" w:hAnsi="Times New Roman" w:cs="Times New Roman"/>
        </w:rPr>
        <w:t>100% Complete DB Construction documents affecting the work to be constructed.</w:t>
      </w:r>
    </w:p>
    <w:p w:rsidR="0087301D" w:rsidRPr="00976646" w:rsidRDefault="0087301D" w:rsidP="00EF16F8">
      <w:pPr>
        <w:pStyle w:val="PlainText"/>
        <w:rPr>
          <w:rFonts w:ascii="Times New Roman" w:hAnsi="Times New Roman" w:cs="Times New Roman"/>
        </w:rPr>
      </w:pP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b/>
        </w:rPr>
        <w:t>Purpose:</w:t>
      </w:r>
      <w:r w:rsidRPr="00976646">
        <w:rPr>
          <w:rFonts w:ascii="Times New Roman" w:hAnsi="Times New Roman" w:cs="Times New Roman"/>
        </w:rPr>
        <w:t xml:space="preserve"> The purpose of the project schedule is to ensure adequate planning, coordination, scheduling, and reporting during execution of design and construction activities of the DBC. The project schedule will assist the DBC and the Contracting Officer in monitoring the progress of the work, evaluating proposed changes, and processing the DBC's monthly progress payment requests</w:t>
      </w:r>
      <w:r w:rsidR="00954724">
        <w:rPr>
          <w:rFonts w:ascii="Times New Roman" w:hAnsi="Times New Roman" w:cs="Times New Roman"/>
        </w:rPr>
        <w:t>.</w:t>
      </w:r>
      <w:r w:rsidRPr="00976646">
        <w:rPr>
          <w:rFonts w:ascii="Times New Roman" w:hAnsi="Times New Roman" w:cs="Times New Roman"/>
        </w:rPr>
        <w:cr/>
      </w: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b/>
        </w:rPr>
        <w:t>Software:</w:t>
      </w:r>
      <w:r w:rsidRPr="00976646">
        <w:rPr>
          <w:rFonts w:ascii="Times New Roman" w:hAnsi="Times New Roman" w:cs="Times New Roman"/>
        </w:rPr>
        <w:t xml:space="preserve"> The software shall be the latest version of Microsoft Pro</w:t>
      </w:r>
      <w:r w:rsidR="00161EE5">
        <w:rPr>
          <w:rFonts w:ascii="Times New Roman" w:hAnsi="Times New Roman" w:cs="Times New Roman"/>
        </w:rPr>
        <w:t xml:space="preserve">ject, Primavera Project Planner, SureTrak, </w:t>
      </w:r>
      <w:r w:rsidRPr="00976646">
        <w:rPr>
          <w:rFonts w:ascii="Times New Roman" w:hAnsi="Times New Roman" w:cs="Times New Roman"/>
        </w:rPr>
        <w:t xml:space="preserve">or approved equal. </w:t>
      </w:r>
    </w:p>
    <w:p w:rsidR="00EF16F8" w:rsidRPr="00976646" w:rsidRDefault="00EF16F8" w:rsidP="00EF16F8">
      <w:pPr>
        <w:pStyle w:val="PlainText"/>
        <w:rPr>
          <w:rFonts w:ascii="Times New Roman" w:hAnsi="Times New Roman" w:cs="Times New Roman"/>
        </w:rPr>
      </w:pP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b/>
        </w:rPr>
        <w:t>Schedule Development:</w:t>
      </w:r>
      <w:r w:rsidRPr="00976646">
        <w:rPr>
          <w:rFonts w:ascii="Times New Roman" w:hAnsi="Times New Roman" w:cs="Times New Roman"/>
        </w:rPr>
        <w:t xml:space="preserve"> The project schedule shall cover the entire contract period. The late finish </w:t>
      </w:r>
      <w:r>
        <w:rPr>
          <w:rFonts w:ascii="Times New Roman" w:hAnsi="Times New Roman" w:cs="Times New Roman"/>
        </w:rPr>
        <w:t xml:space="preserve">date </w:t>
      </w:r>
      <w:r w:rsidRPr="00976646">
        <w:rPr>
          <w:rFonts w:ascii="Times New Roman" w:hAnsi="Times New Roman" w:cs="Times New Roman"/>
        </w:rPr>
        <w:t>of the project schedule shall be the same date as the established completion date of the contract.</w:t>
      </w: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rPr>
        <w:cr/>
        <w:t xml:space="preserve">The DBC shall use the </w:t>
      </w:r>
      <w:r>
        <w:rPr>
          <w:rFonts w:ascii="Times New Roman" w:hAnsi="Times New Roman" w:cs="Times New Roman"/>
        </w:rPr>
        <w:t>Critical Path</w:t>
      </w:r>
      <w:r w:rsidRPr="00976646">
        <w:rPr>
          <w:rFonts w:ascii="Times New Roman" w:hAnsi="Times New Roman" w:cs="Times New Roman"/>
        </w:rPr>
        <w:t xml:space="preserve"> Method (</w:t>
      </w:r>
      <w:r>
        <w:rPr>
          <w:rFonts w:ascii="Times New Roman" w:hAnsi="Times New Roman" w:cs="Times New Roman"/>
        </w:rPr>
        <w:t>CP</w:t>
      </w:r>
      <w:r w:rsidRPr="00976646">
        <w:rPr>
          <w:rFonts w:ascii="Times New Roman" w:hAnsi="Times New Roman" w:cs="Times New Roman"/>
        </w:rPr>
        <w:t>M) with limited use of lead or lag durations between schedule activities. The DBC's project schedule shall consist of procurement activities (including mobilization, submittal, and the fabrication and delivery of key and long-lead procurement items) and construction activities.</w:t>
      </w:r>
    </w:p>
    <w:p w:rsidR="00EF16F8" w:rsidRPr="00976646" w:rsidRDefault="00EF16F8" w:rsidP="00EF16F8">
      <w:pPr>
        <w:pStyle w:val="PlainText"/>
        <w:rPr>
          <w:rFonts w:ascii="Times New Roman" w:hAnsi="Times New Roman" w:cs="Times New Roman"/>
        </w:rPr>
      </w:pP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rPr>
        <w:t>The DBC's project schedule shall consist of, but not be limited to, the following for each activity:</w:t>
      </w:r>
    </w:p>
    <w:p w:rsidR="00EF16F8" w:rsidRPr="00E9093D" w:rsidRDefault="00EF16F8" w:rsidP="00EF16F8">
      <w:pPr>
        <w:pStyle w:val="PlainText"/>
        <w:rPr>
          <w:rFonts w:ascii="Times New Roman" w:hAnsi="Times New Roman" w:cs="Times New Roman"/>
          <w:color w:val="0000FF"/>
        </w:rPr>
      </w:pPr>
    </w:p>
    <w:p w:rsidR="00EF16F8" w:rsidRPr="00976646" w:rsidRDefault="00EF16F8" w:rsidP="00095217">
      <w:pPr>
        <w:pStyle w:val="PlainText"/>
        <w:numPr>
          <w:ilvl w:val="0"/>
          <w:numId w:val="6"/>
        </w:numPr>
        <w:rPr>
          <w:rFonts w:ascii="Times New Roman" w:hAnsi="Times New Roman" w:cs="Times New Roman"/>
        </w:rPr>
      </w:pPr>
      <w:r w:rsidRPr="00976646">
        <w:rPr>
          <w:rFonts w:ascii="Times New Roman" w:hAnsi="Times New Roman" w:cs="Times New Roman"/>
        </w:rPr>
        <w:t>Identify each and every activity number with numerical designations (maximum 5-digit). Numbering of activities shall be in increments of 10.</w:t>
      </w:r>
    </w:p>
    <w:p w:rsidR="00EF16F8" w:rsidRPr="00976646" w:rsidRDefault="00EF16F8" w:rsidP="00095217">
      <w:pPr>
        <w:pStyle w:val="PlainText"/>
        <w:numPr>
          <w:ilvl w:val="0"/>
          <w:numId w:val="4"/>
        </w:numPr>
        <w:rPr>
          <w:rFonts w:ascii="Times New Roman" w:hAnsi="Times New Roman" w:cs="Times New Roman"/>
        </w:rPr>
      </w:pPr>
      <w:r w:rsidRPr="00976646">
        <w:rPr>
          <w:rFonts w:ascii="Times New Roman" w:hAnsi="Times New Roman" w:cs="Times New Roman"/>
        </w:rPr>
        <w:t>Concise description of the work represented by the activity (maximum 48 characters). Avoid the use of non-standard abbreviations. The work related to each activity shall be limited to one work trade.</w:t>
      </w:r>
    </w:p>
    <w:p w:rsidR="00EF16F8" w:rsidRPr="00976646" w:rsidRDefault="00EF16F8" w:rsidP="00095217">
      <w:pPr>
        <w:pStyle w:val="PlainText"/>
        <w:numPr>
          <w:ilvl w:val="0"/>
          <w:numId w:val="4"/>
        </w:numPr>
        <w:rPr>
          <w:rFonts w:ascii="Times New Roman" w:hAnsi="Times New Roman" w:cs="Times New Roman"/>
        </w:rPr>
      </w:pPr>
      <w:r w:rsidRPr="00976646">
        <w:rPr>
          <w:rFonts w:ascii="Times New Roman" w:hAnsi="Times New Roman" w:cs="Times New Roman"/>
        </w:rPr>
        <w:t>Activity duration in whole working days with a maximum duration of 15 work days each, unless otherwise approved by the Contracting Officer, except for non-construction activities including mobilization, shop drawing and sample submittals, fabrication of materials, delivery of materials and equipment, and concrete curing.</w:t>
      </w:r>
    </w:p>
    <w:p w:rsidR="00EF16F8" w:rsidRPr="00976646" w:rsidRDefault="00EF16F8" w:rsidP="00EF16F8">
      <w:pPr>
        <w:pStyle w:val="PlainText"/>
        <w:rPr>
          <w:rFonts w:ascii="Times New Roman" w:hAnsi="Times New Roman" w:cs="Times New Roman"/>
        </w:rPr>
      </w:pP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rPr>
        <w:t>In developing the project schedule, the DBC shall be responsible for ensuring that subcontractor work at all tiers, as well as its own work, is included in the project schedule.</w:t>
      </w:r>
    </w:p>
    <w:p w:rsidR="00EF16F8" w:rsidRPr="00976646" w:rsidRDefault="00EF16F8" w:rsidP="00EF16F8">
      <w:pPr>
        <w:pStyle w:val="PlainText"/>
        <w:rPr>
          <w:rFonts w:ascii="Times New Roman" w:hAnsi="Times New Roman" w:cs="Times New Roman"/>
        </w:rPr>
      </w:pP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rPr>
        <w:t>The project schedule</w:t>
      </w:r>
      <w:r>
        <w:rPr>
          <w:rFonts w:ascii="Times New Roman" w:hAnsi="Times New Roman" w:cs="Times New Roman"/>
        </w:rPr>
        <w:t>,</w:t>
      </w:r>
      <w:r w:rsidRPr="00976646">
        <w:rPr>
          <w:rFonts w:ascii="Times New Roman" w:hAnsi="Times New Roman" w:cs="Times New Roman"/>
        </w:rPr>
        <w:t xml:space="preserve"> as developed</w:t>
      </w:r>
      <w:r>
        <w:rPr>
          <w:rFonts w:ascii="Times New Roman" w:hAnsi="Times New Roman" w:cs="Times New Roman"/>
        </w:rPr>
        <w:t>,</w:t>
      </w:r>
      <w:r w:rsidRPr="00976646">
        <w:rPr>
          <w:rFonts w:ascii="Times New Roman" w:hAnsi="Times New Roman" w:cs="Times New Roman"/>
        </w:rPr>
        <w:t xml:space="preserve"> shall show the sequence and interdependence of activities required for complete performance of the work. The DBC shall be responsible for ensuring all work sequences are logical and the project schedule shows a coordinated </w:t>
      </w:r>
      <w:r>
        <w:rPr>
          <w:rFonts w:ascii="Times New Roman" w:hAnsi="Times New Roman" w:cs="Times New Roman"/>
        </w:rPr>
        <w:t>work plan.</w:t>
      </w:r>
      <w:r w:rsidRPr="00976646">
        <w:rPr>
          <w:rFonts w:ascii="Times New Roman" w:hAnsi="Times New Roman" w:cs="Times New Roman"/>
        </w:rPr>
        <w:t xml:space="preserve"> Proposed durations assigned to each activity shall be the DBC's best estimate of time required to complete </w:t>
      </w:r>
      <w:r w:rsidRPr="00976646">
        <w:rPr>
          <w:rFonts w:ascii="Times New Roman" w:hAnsi="Times New Roman" w:cs="Times New Roman"/>
        </w:rPr>
        <w:lastRenderedPageBreak/>
        <w:t xml:space="preserve">the activity considering the scope and resources planned for the activity. Resource loading of each activity shall list all personnel by labor category and equipment type and capacity proposed </w:t>
      </w:r>
      <w:r w:rsidR="00745264">
        <w:rPr>
          <w:rFonts w:ascii="Times New Roman" w:hAnsi="Times New Roman" w:cs="Times New Roman"/>
        </w:rPr>
        <w:t>t</w:t>
      </w:r>
      <w:r w:rsidRPr="00976646">
        <w:rPr>
          <w:rFonts w:ascii="Times New Roman" w:hAnsi="Times New Roman" w:cs="Times New Roman"/>
        </w:rPr>
        <w:t xml:space="preserve">o complete the activity in the duration shown. </w:t>
      </w:r>
      <w:r>
        <w:rPr>
          <w:rFonts w:ascii="Times New Roman" w:hAnsi="Times New Roman" w:cs="Times New Roman"/>
        </w:rPr>
        <w:t xml:space="preserve">Include permit requirements and constraints. </w:t>
      </w:r>
      <w:r w:rsidRPr="00976646">
        <w:rPr>
          <w:rFonts w:ascii="Times New Roman" w:hAnsi="Times New Roman" w:cs="Times New Roman"/>
        </w:rPr>
        <w:t>Seasonal weather conditions shall be considered and included in the planning and scheduling of all work influenced by high or low ambient temperatures, wind and/or precipitation to ensure completion of all work within the contract time.</w:t>
      </w:r>
    </w:p>
    <w:p w:rsidR="00EF16F8" w:rsidRPr="00976646" w:rsidRDefault="00EF16F8" w:rsidP="00EF16F8">
      <w:pPr>
        <w:pStyle w:val="PlainText"/>
        <w:rPr>
          <w:rFonts w:ascii="Times New Roman" w:hAnsi="Times New Roman" w:cs="Times New Roman"/>
        </w:rPr>
      </w:pPr>
    </w:p>
    <w:p w:rsidR="00EF16F8" w:rsidRPr="00976646" w:rsidRDefault="00EF16F8" w:rsidP="0027745C">
      <w:pPr>
        <w:pStyle w:val="PlainText"/>
        <w:rPr>
          <w:rFonts w:ascii="Times New Roman" w:hAnsi="Times New Roman" w:cs="Times New Roman"/>
          <w:b/>
        </w:rPr>
      </w:pPr>
      <w:r w:rsidRPr="00976646">
        <w:rPr>
          <w:rFonts w:ascii="Times New Roman" w:hAnsi="Times New Roman" w:cs="Times New Roman"/>
          <w:b/>
        </w:rPr>
        <w:t>Project Schedule Updates</w:t>
      </w:r>
    </w:p>
    <w:p w:rsidR="00EF16F8" w:rsidRPr="00976646" w:rsidRDefault="00EF16F8" w:rsidP="0027745C">
      <w:pPr>
        <w:pStyle w:val="PlainText"/>
        <w:rPr>
          <w:rFonts w:ascii="Times New Roman" w:hAnsi="Times New Roman" w:cs="Times New Roman"/>
        </w:rPr>
      </w:pPr>
    </w:p>
    <w:p w:rsidR="00EF16F8" w:rsidRPr="00976646" w:rsidRDefault="00EF16F8" w:rsidP="0027745C">
      <w:pPr>
        <w:pStyle w:val="PlainText"/>
        <w:rPr>
          <w:rFonts w:ascii="Times New Roman" w:hAnsi="Times New Roman" w:cs="Times New Roman"/>
        </w:rPr>
      </w:pPr>
      <w:r>
        <w:rPr>
          <w:rFonts w:ascii="Times New Roman" w:hAnsi="Times New Roman" w:cs="Times New Roman"/>
          <w:b/>
        </w:rPr>
        <w:t>Monthly updates</w:t>
      </w:r>
      <w:r w:rsidRPr="00976646">
        <w:rPr>
          <w:rFonts w:ascii="Times New Roman" w:hAnsi="Times New Roman" w:cs="Times New Roman"/>
          <w:b/>
        </w:rPr>
        <w:t>:</w:t>
      </w:r>
      <w:r w:rsidRPr="00976646">
        <w:rPr>
          <w:rFonts w:ascii="Times New Roman" w:hAnsi="Times New Roman" w:cs="Times New Roman"/>
        </w:rPr>
        <w:t xml:space="preserve"> The monthly updating of the project schedule shall be an integral part and basic element of the estimate upon which progress payments </w:t>
      </w:r>
      <w:r>
        <w:rPr>
          <w:rFonts w:ascii="Times New Roman" w:hAnsi="Times New Roman" w:cs="Times New Roman"/>
        </w:rPr>
        <w:t>shall</w:t>
      </w:r>
      <w:r w:rsidRPr="00976646">
        <w:rPr>
          <w:rFonts w:ascii="Times New Roman" w:hAnsi="Times New Roman" w:cs="Times New Roman"/>
        </w:rPr>
        <w:t xml:space="preserve"> be made under this contract. If, in the judgment of the Contracting Officer, the DBC fails or refuses to provide a schedule of values and a complete schedule update or revision as specified hereinafter, the DBC shall be deemed to have not provided the required </w:t>
      </w:r>
      <w:r>
        <w:rPr>
          <w:rFonts w:ascii="Times New Roman" w:hAnsi="Times New Roman" w:cs="Times New Roman"/>
        </w:rPr>
        <w:t>information</w:t>
      </w:r>
      <w:r w:rsidRPr="00976646">
        <w:rPr>
          <w:rFonts w:ascii="Times New Roman" w:hAnsi="Times New Roman" w:cs="Times New Roman"/>
        </w:rPr>
        <w:t xml:space="preserve"> upon which the progress payment may be made, and shall be subject to retainage of a portion of the payment. </w:t>
      </w:r>
    </w:p>
    <w:p w:rsidR="0027745C" w:rsidRDefault="0027745C" w:rsidP="0027745C">
      <w:pPr>
        <w:numPr>
          <w:ilvl w:val="5"/>
          <w:numId w:val="0"/>
        </w:numPr>
        <w:suppressAutoHyphens/>
        <w:spacing w:before="240"/>
        <w:outlineLvl w:val="3"/>
        <w:rPr>
          <w:szCs w:val="20"/>
        </w:rPr>
      </w:pPr>
      <w:r w:rsidRPr="00ED37B1">
        <w:rPr>
          <w:b/>
          <w:szCs w:val="20"/>
        </w:rPr>
        <w:t>Narrative:</w:t>
      </w:r>
      <w:r w:rsidRPr="00ED37B1">
        <w:rPr>
          <w:szCs w:val="20"/>
        </w:rPr>
        <w:t xml:space="preserve"> The report shall include a brief description of the actual progress made during the update period; actual and potential delaying activities; any impediments to progress; issues related to inclement weather; progress toward established milestones and project float. The report shall include a brief description of the work anticipated to be performed in the next month. Any minor revisions to the schedule should be identified so they can be evaluated and accepted or rejected.</w:t>
      </w:r>
    </w:p>
    <w:p w:rsidR="0027745C" w:rsidRPr="00ED37B1" w:rsidRDefault="0027745C" w:rsidP="0027745C">
      <w:pPr>
        <w:numPr>
          <w:ilvl w:val="5"/>
          <w:numId w:val="0"/>
        </w:numPr>
        <w:suppressAutoHyphens/>
        <w:spacing w:before="240"/>
        <w:outlineLvl w:val="3"/>
        <w:rPr>
          <w:szCs w:val="20"/>
        </w:rPr>
      </w:pPr>
      <w:r w:rsidRPr="00ED37B1">
        <w:rPr>
          <w:szCs w:val="20"/>
        </w:rPr>
        <w:t>As the Work progresses, indicate Actual Completion percentage for each activity.</w:t>
      </w:r>
    </w:p>
    <w:p w:rsidR="0027745C" w:rsidRPr="00ED37B1" w:rsidRDefault="0027745C" w:rsidP="0027745C">
      <w:pPr>
        <w:numPr>
          <w:ilvl w:val="5"/>
          <w:numId w:val="0"/>
        </w:numPr>
        <w:suppressAutoHyphens/>
        <w:outlineLvl w:val="3"/>
        <w:rPr>
          <w:szCs w:val="20"/>
        </w:rPr>
      </w:pPr>
      <w:r w:rsidRPr="00ED37B1">
        <w:rPr>
          <w:szCs w:val="20"/>
        </w:rPr>
        <w:t>If the schedule update shows a late finish date after the contract completion date, at a minimum, include the following in the narrative with your submission:</w:t>
      </w:r>
    </w:p>
    <w:p w:rsidR="0027745C" w:rsidRPr="00ED37B1" w:rsidRDefault="0027745C" w:rsidP="0027745C">
      <w:pPr>
        <w:pStyle w:val="ListParagraph"/>
        <w:numPr>
          <w:ilvl w:val="0"/>
          <w:numId w:val="63"/>
        </w:numPr>
        <w:suppressAutoHyphens/>
        <w:spacing w:before="240"/>
        <w:outlineLvl w:val="4"/>
        <w:rPr>
          <w:szCs w:val="20"/>
        </w:rPr>
      </w:pPr>
      <w:r w:rsidRPr="00ED37B1">
        <w:rPr>
          <w:szCs w:val="20"/>
        </w:rPr>
        <w:t>Any known delays.</w:t>
      </w:r>
    </w:p>
    <w:p w:rsidR="0027745C" w:rsidRPr="00ED37B1" w:rsidRDefault="0027745C" w:rsidP="0027745C">
      <w:pPr>
        <w:pStyle w:val="ListParagraph"/>
        <w:numPr>
          <w:ilvl w:val="0"/>
          <w:numId w:val="63"/>
        </w:numPr>
        <w:suppressAutoHyphens/>
        <w:outlineLvl w:val="4"/>
        <w:rPr>
          <w:szCs w:val="20"/>
        </w:rPr>
      </w:pPr>
      <w:r w:rsidRPr="00ED37B1">
        <w:rPr>
          <w:szCs w:val="20"/>
        </w:rPr>
        <w:t>Actions that will be taken to get back on schedule.</w:t>
      </w:r>
    </w:p>
    <w:p w:rsidR="0027745C" w:rsidRPr="00ED37B1" w:rsidRDefault="0027745C" w:rsidP="0027745C">
      <w:pPr>
        <w:pStyle w:val="ListParagraph"/>
        <w:numPr>
          <w:ilvl w:val="0"/>
          <w:numId w:val="63"/>
        </w:numPr>
        <w:suppressAutoHyphens/>
        <w:outlineLvl w:val="4"/>
        <w:rPr>
          <w:szCs w:val="20"/>
        </w:rPr>
      </w:pPr>
      <w:r w:rsidRPr="00ED37B1">
        <w:rPr>
          <w:szCs w:val="20"/>
        </w:rPr>
        <w:t>Pending modifications.</w:t>
      </w:r>
    </w:p>
    <w:p w:rsidR="0027745C" w:rsidRDefault="0027745C" w:rsidP="0027745C">
      <w:pPr>
        <w:pStyle w:val="ListParagraph"/>
        <w:numPr>
          <w:ilvl w:val="0"/>
          <w:numId w:val="63"/>
        </w:numPr>
        <w:suppressAutoHyphens/>
        <w:outlineLvl w:val="4"/>
        <w:rPr>
          <w:szCs w:val="20"/>
        </w:rPr>
      </w:pPr>
      <w:r w:rsidRPr="00ED37B1">
        <w:rPr>
          <w:szCs w:val="20"/>
        </w:rPr>
        <w:t>Impediments or constraints affecting progress.</w:t>
      </w:r>
    </w:p>
    <w:p w:rsidR="0027745C" w:rsidRPr="00ED37B1" w:rsidRDefault="0027745C" w:rsidP="0027745C">
      <w:pPr>
        <w:pStyle w:val="ListParagraph"/>
        <w:tabs>
          <w:tab w:val="left" w:pos="2016"/>
        </w:tabs>
        <w:suppressAutoHyphens/>
        <w:ind w:left="2160"/>
        <w:outlineLvl w:val="4"/>
        <w:rPr>
          <w:szCs w:val="20"/>
        </w:rPr>
      </w:pPr>
    </w:p>
    <w:p w:rsidR="0027745C" w:rsidRDefault="0027745C" w:rsidP="0027745C">
      <w:pPr>
        <w:pStyle w:val="PlainText"/>
        <w:rPr>
          <w:rFonts w:ascii="Times New Roman" w:hAnsi="Times New Roman" w:cs="Times New Roman"/>
        </w:rPr>
      </w:pPr>
      <w:r w:rsidRPr="00ED37B1">
        <w:rPr>
          <w:rFonts w:ascii="Times New Roman" w:hAnsi="Times New Roman" w:cs="Times New Roman"/>
          <w:b/>
        </w:rPr>
        <w:t>Progress Payments:</w:t>
      </w:r>
      <w:r w:rsidRPr="00ED37B1">
        <w:rPr>
          <w:rFonts w:ascii="Times New Roman" w:hAnsi="Times New Roman" w:cs="Times New Roman"/>
        </w:rPr>
        <w:t xml:space="preserve">  The monthly updating of the currently accepted Construction Schedule shall be an integral part of the process upon which progress payments will be made under this contract.  If the Contractor fails to provide schedule updates or revisions, then a portion of the monthly payment may be retained until such corrections have been made.</w:t>
      </w:r>
    </w:p>
    <w:p w:rsidR="0027745C" w:rsidRPr="00976646" w:rsidRDefault="0027745C" w:rsidP="00EF16F8">
      <w:pPr>
        <w:pStyle w:val="PlainText"/>
        <w:rPr>
          <w:rFonts w:ascii="Times New Roman" w:hAnsi="Times New Roman" w:cs="Times New Roman"/>
        </w:rPr>
      </w:pPr>
    </w:p>
    <w:p w:rsidR="00EF16F8" w:rsidRPr="00976646" w:rsidRDefault="00EF16F8" w:rsidP="00EF16F8">
      <w:pPr>
        <w:pStyle w:val="PlainText"/>
        <w:rPr>
          <w:rFonts w:ascii="Times New Roman" w:hAnsi="Times New Roman" w:cs="Times New Roman"/>
        </w:rPr>
      </w:pPr>
      <w:r w:rsidRPr="00976646">
        <w:rPr>
          <w:rFonts w:ascii="Times New Roman" w:hAnsi="Times New Roman" w:cs="Times New Roman"/>
          <w:b/>
        </w:rPr>
        <w:t>Time Impact Analysis for Contract Modifications, Changes, Delays, and Contractor Requests Requirements:</w:t>
      </w:r>
      <w:r w:rsidRPr="00976646">
        <w:rPr>
          <w:rFonts w:ascii="Times New Roman" w:hAnsi="Times New Roman" w:cs="Times New Roman"/>
        </w:rPr>
        <w:t xml:space="preserve">  When contract modifications or changes are initiated, delays are experienced, or the DBC desires to revise the project schedule, the DBC shall submit to the Contracting Officer a written time impact analysis illustrating the influence of each modification, change, delay, or DBC request on the contract time.</w:t>
      </w:r>
    </w:p>
    <w:p w:rsidR="00EF16F8" w:rsidRPr="00976646" w:rsidRDefault="00EF16F8" w:rsidP="00EF16F8">
      <w:pPr>
        <w:pStyle w:val="PlainText"/>
        <w:rPr>
          <w:rFonts w:ascii="Times New Roman" w:hAnsi="Times New Roman" w:cs="Times New Roman"/>
        </w:rPr>
      </w:pPr>
    </w:p>
    <w:p w:rsidR="00EF16F8" w:rsidRPr="00976646" w:rsidRDefault="00EF16F8" w:rsidP="00EF16F8">
      <w:pPr>
        <w:pStyle w:val="PlainText"/>
        <w:ind w:left="360"/>
        <w:rPr>
          <w:rFonts w:ascii="Times New Roman" w:hAnsi="Times New Roman" w:cs="Times New Roman"/>
        </w:rPr>
      </w:pPr>
      <w:r w:rsidRPr="00976646">
        <w:rPr>
          <w:rFonts w:ascii="Times New Roman" w:hAnsi="Times New Roman" w:cs="Times New Roman"/>
          <w:b/>
        </w:rPr>
        <w:t>Time Extensions:</w:t>
      </w:r>
      <w:r w:rsidRPr="00976646">
        <w:rPr>
          <w:rFonts w:ascii="Times New Roman" w:hAnsi="Times New Roman" w:cs="Times New Roman"/>
        </w:rPr>
        <w:t xml:space="preserve"> Activity delays shall not automatically mean that an extension of the contract time is warranted or due the DBC. It is possible that a modification, change, or delay will not affect existing critical activities or cause non-critical activities to become critical. A modification, change, or delay may result in only absorbing a part of the available total float </w:t>
      </w:r>
      <w:r w:rsidRPr="00976646">
        <w:rPr>
          <w:rFonts w:ascii="Times New Roman" w:hAnsi="Times New Roman" w:cs="Times New Roman"/>
        </w:rPr>
        <w:lastRenderedPageBreak/>
        <w:t>that may exist within an activity chain of the project schedule, thereby not causing any effect on the contract time. Time extensions will be granted in accordance with the terms of the contract.</w:t>
      </w:r>
    </w:p>
    <w:p w:rsidR="00EF16F8" w:rsidRPr="00976646" w:rsidRDefault="00EF16F8" w:rsidP="00EF16F8">
      <w:pPr>
        <w:pStyle w:val="PlainText"/>
        <w:ind w:left="720"/>
        <w:rPr>
          <w:rFonts w:ascii="Times New Roman" w:hAnsi="Times New Roman" w:cs="Times New Roman"/>
        </w:rPr>
      </w:pPr>
    </w:p>
    <w:p w:rsidR="00B97A5E" w:rsidRDefault="00EF16F8" w:rsidP="00EF16F8">
      <w:pPr>
        <w:pStyle w:val="PlainText"/>
        <w:ind w:left="360"/>
        <w:rPr>
          <w:rFonts w:ascii="Times New Roman" w:hAnsi="Times New Roman" w:cs="Times New Roman"/>
        </w:rPr>
      </w:pPr>
      <w:r w:rsidRPr="00976646">
        <w:rPr>
          <w:rFonts w:ascii="Times New Roman" w:hAnsi="Times New Roman" w:cs="Times New Roman"/>
          <w:b/>
        </w:rPr>
        <w:t>Float:</w:t>
      </w:r>
      <w:r w:rsidRPr="00976646">
        <w:rPr>
          <w:rFonts w:ascii="Times New Roman" w:hAnsi="Times New Roman" w:cs="Times New Roman"/>
        </w:rPr>
        <w:t xml:space="preserve"> Float is not for the exclusive use or benefit of either the National Park Service or the DBC. Extension of the contract time will be granted only to the extent the equitable time adjustments to the activity or activities affected by the modification, change, or delay exceeds the total (positive or zero) float available on a particular activity.</w:t>
      </w:r>
    </w:p>
    <w:p w:rsidR="007B33C5" w:rsidRPr="00976646" w:rsidRDefault="00EF16F8" w:rsidP="00EF16F8">
      <w:pPr>
        <w:pStyle w:val="PlainText"/>
        <w:ind w:left="360"/>
        <w:rPr>
          <w:rFonts w:ascii="Times New Roman" w:hAnsi="Times New Roman" w:cs="Times New Roman"/>
        </w:rPr>
      </w:pPr>
      <w:r w:rsidRPr="00976646">
        <w:rPr>
          <w:rFonts w:ascii="Times New Roman" w:hAnsi="Times New Roman" w:cs="Times New Roman"/>
        </w:rPr>
        <w:t xml:space="preserve"> </w:t>
      </w:r>
    </w:p>
    <w:p w:rsidR="00BE0DD4" w:rsidRPr="00845D02" w:rsidRDefault="00BE0DD4" w:rsidP="00FB6F5D">
      <w:pPr>
        <w:pStyle w:val="Heading2"/>
      </w:pPr>
      <w:bookmarkStart w:id="24" w:name="_Toc323815838"/>
      <w:r w:rsidRPr="00845D02">
        <w:t>2.2 Design Requirements</w:t>
      </w:r>
      <w:bookmarkEnd w:id="24"/>
      <w:r w:rsidRPr="00845D02">
        <w:t xml:space="preserve"> </w:t>
      </w:r>
    </w:p>
    <w:p w:rsidR="00BE0DD4" w:rsidRPr="009825EE" w:rsidRDefault="00BE0DD4" w:rsidP="00BE0DD4">
      <w:pPr>
        <w:rPr>
          <w:highlight w:val="yellow"/>
        </w:rPr>
      </w:pPr>
    </w:p>
    <w:p w:rsidR="00BE0DD4" w:rsidRPr="00845D02" w:rsidRDefault="00BE0DD4" w:rsidP="00BE0DD4">
      <w:pPr>
        <w:pStyle w:val="Heading3"/>
        <w:ind w:left="0" w:firstLine="0"/>
        <w:rPr>
          <w:b/>
          <w:bCs/>
          <w:sz w:val="24"/>
        </w:rPr>
      </w:pPr>
      <w:bookmarkStart w:id="25" w:name="_Toc323815839"/>
      <w:r w:rsidRPr="00845D02">
        <w:rPr>
          <w:b/>
          <w:bCs/>
          <w:sz w:val="24"/>
        </w:rPr>
        <w:t>2.2.1 DB Design Development and Construction Documents</w:t>
      </w:r>
      <w:bookmarkEnd w:id="25"/>
    </w:p>
    <w:p w:rsidR="00BE0DD4" w:rsidRPr="00845D02" w:rsidRDefault="00BE0DD4" w:rsidP="00BE0DD4">
      <w:pPr>
        <w:rPr>
          <w:color w:val="000000"/>
          <w:spacing w:val="-3"/>
        </w:rPr>
      </w:pPr>
      <w:r w:rsidRPr="00845D02">
        <w:rPr>
          <w:color w:val="000000"/>
          <w:spacing w:val="-3"/>
        </w:rPr>
        <w:t xml:space="preserve">This element of work shall consist of the preparation of the DB Design Development Documents and DB Construction Documents. All documents shall be prepared using the English System of Weights and Measurements, and shall be prepared in accordance with the DSC </w:t>
      </w:r>
      <w:hyperlink r:id="rId17" w:history="1">
        <w:r w:rsidRPr="00954724">
          <w:rPr>
            <w:rStyle w:val="Hyperlink"/>
            <w:spacing w:val="-3"/>
          </w:rPr>
          <w:t>Design Standards</w:t>
        </w:r>
      </w:hyperlink>
      <w:r w:rsidRPr="00845D02">
        <w:rPr>
          <w:color w:val="000000"/>
          <w:spacing w:val="-3"/>
        </w:rPr>
        <w:t xml:space="preserve">. </w:t>
      </w:r>
    </w:p>
    <w:p w:rsidR="00BE0DD4" w:rsidRPr="00845D02" w:rsidRDefault="00BE0DD4" w:rsidP="00BE0DD4">
      <w:pPr>
        <w:rPr>
          <w:color w:val="000000"/>
          <w:spacing w:val="-3"/>
        </w:rPr>
      </w:pPr>
    </w:p>
    <w:p w:rsidR="009D04B0" w:rsidRPr="002A2622" w:rsidRDefault="008C7E3C" w:rsidP="009D04B0">
      <w:pPr>
        <w:rPr>
          <w:color w:val="000000"/>
          <w:spacing w:val="-3"/>
        </w:rPr>
      </w:pPr>
      <w:r w:rsidRPr="002A2622">
        <w:rPr>
          <w:color w:val="000000"/>
          <w:spacing w:val="-3"/>
        </w:rPr>
        <w:t xml:space="preserve">DB Design Development Documents and DB Construction Documents shall be prepared per the Design Deliverable Content and Format Requirements </w:t>
      </w:r>
      <w:r w:rsidR="009D04B0" w:rsidRPr="002A2622">
        <w:rPr>
          <w:color w:val="000000"/>
          <w:spacing w:val="-3"/>
        </w:rPr>
        <w:t xml:space="preserve">for </w:t>
      </w:r>
      <w:hyperlink r:id="rId18" w:history="1">
        <w:r w:rsidR="009D04B0" w:rsidRPr="002A2622">
          <w:rPr>
            <w:rStyle w:val="Hyperlink"/>
            <w:spacing w:val="-3"/>
          </w:rPr>
          <w:t>DB Design Development Documents</w:t>
        </w:r>
      </w:hyperlink>
      <w:r w:rsidR="009D04B0" w:rsidRPr="002A2622">
        <w:rPr>
          <w:color w:val="000000"/>
          <w:spacing w:val="-3"/>
        </w:rPr>
        <w:t xml:space="preserve"> and </w:t>
      </w:r>
      <w:hyperlink r:id="rId19" w:history="1">
        <w:r w:rsidR="009D04B0" w:rsidRPr="002A2622">
          <w:rPr>
            <w:rStyle w:val="Hyperlink"/>
            <w:spacing w:val="-3"/>
          </w:rPr>
          <w:t>DB Construction Documents</w:t>
        </w:r>
      </w:hyperlink>
      <w:r w:rsidR="009D04B0" w:rsidRPr="002A2622">
        <w:rPr>
          <w:color w:val="000000"/>
          <w:spacing w:val="-3"/>
        </w:rPr>
        <w:t xml:space="preserve"> .</w:t>
      </w:r>
    </w:p>
    <w:p w:rsidR="00745264" w:rsidRDefault="00745264" w:rsidP="00BE0DD4">
      <w:pPr>
        <w:rPr>
          <w:b/>
        </w:rPr>
      </w:pPr>
    </w:p>
    <w:p w:rsidR="00745264" w:rsidRDefault="00BE0DD4" w:rsidP="00BE0DD4">
      <w:pPr>
        <w:rPr>
          <w:b/>
        </w:rPr>
      </w:pPr>
      <w:r w:rsidRPr="00845D02">
        <w:rPr>
          <w:b/>
        </w:rPr>
        <w:t xml:space="preserve">Deliverables   </w:t>
      </w:r>
    </w:p>
    <w:p w:rsidR="00E558F2" w:rsidRDefault="00E558F2" w:rsidP="00BE0DD4">
      <w:pPr>
        <w:rPr>
          <w:b/>
        </w:rPr>
      </w:pPr>
    </w:p>
    <w:p w:rsidR="00BE0DD4" w:rsidRDefault="00BE0DD4" w:rsidP="00BE0DD4">
      <w:pPr>
        <w:rPr>
          <w:color w:val="000000"/>
          <w:spacing w:val="-3"/>
        </w:rPr>
      </w:pPr>
      <w:r w:rsidRPr="00845D02">
        <w:rPr>
          <w:color w:val="000000"/>
          <w:spacing w:val="-3"/>
        </w:rPr>
        <w:t>The following deliverables are required (refer to Section 1.6 for schedule):</w:t>
      </w:r>
    </w:p>
    <w:p w:rsidR="00E558F2" w:rsidRDefault="00E558F2" w:rsidP="00E558F2">
      <w:pPr>
        <w:rPr>
          <w:color w:val="000000"/>
          <w:spacing w:val="-3"/>
        </w:rPr>
      </w:pPr>
    </w:p>
    <w:p w:rsidR="00777380" w:rsidRPr="00D241DB" w:rsidRDefault="00777380" w:rsidP="00777380">
      <w:pPr>
        <w:rPr>
          <w:b/>
          <w:color w:val="000000"/>
          <w:spacing w:val="-3"/>
        </w:rPr>
      </w:pPr>
      <w:r w:rsidRPr="00D241DB">
        <w:rPr>
          <w:b/>
          <w:color w:val="000000"/>
          <w:spacing w:val="-3"/>
        </w:rPr>
        <w:t>DB Design Development</w:t>
      </w:r>
    </w:p>
    <w:p w:rsidR="00777380" w:rsidRPr="00845D02" w:rsidRDefault="00777380" w:rsidP="00777380"/>
    <w:p w:rsidR="00777380" w:rsidRPr="00D241DB" w:rsidRDefault="00777380" w:rsidP="00777380">
      <w:pPr>
        <w:ind w:firstLine="720"/>
        <w:rPr>
          <w:i/>
          <w:u w:val="single"/>
        </w:rPr>
      </w:pPr>
      <w:r w:rsidRPr="00D241DB">
        <w:rPr>
          <w:spacing w:val="-3"/>
          <w:u w:val="single"/>
        </w:rPr>
        <w:t>DB Design Development Documents:</w:t>
      </w:r>
    </w:p>
    <w:p w:rsidR="00777380" w:rsidRDefault="00777380" w:rsidP="00777380">
      <w:pPr>
        <w:pStyle w:val="ListParagraph"/>
        <w:rPr>
          <w:spacing w:val="-3"/>
        </w:rPr>
      </w:pPr>
    </w:p>
    <w:p w:rsidR="00777380" w:rsidRDefault="00777380" w:rsidP="005875AD">
      <w:pPr>
        <w:pStyle w:val="ListParagraph"/>
        <w:numPr>
          <w:ilvl w:val="0"/>
          <w:numId w:val="37"/>
        </w:numPr>
        <w:rPr>
          <w:color w:val="000000"/>
          <w:spacing w:val="-3"/>
        </w:rPr>
      </w:pPr>
      <w:r w:rsidRPr="00D241DB">
        <w:rPr>
          <w:color w:val="000000"/>
          <w:spacing w:val="-3"/>
        </w:rPr>
        <w:t>Documents for NPS Review:</w:t>
      </w:r>
    </w:p>
    <w:p w:rsidR="00777380" w:rsidRPr="00745264" w:rsidRDefault="00777380" w:rsidP="005875AD">
      <w:pPr>
        <w:pStyle w:val="ListParagraph"/>
        <w:numPr>
          <w:ilvl w:val="1"/>
          <w:numId w:val="37"/>
        </w:numPr>
        <w:ind w:left="1440"/>
        <w:rPr>
          <w:color w:val="000000"/>
          <w:spacing w:val="-3"/>
        </w:rPr>
      </w:pPr>
      <w:r w:rsidRPr="00745264">
        <w:rPr>
          <w:color w:val="000000"/>
          <w:spacing w:val="-3"/>
        </w:rPr>
        <w:t xml:space="preserve">Submit </w:t>
      </w:r>
      <w:r w:rsidRPr="00745264">
        <w:rPr>
          <w:color w:val="FF0000"/>
          <w:spacing w:val="-3"/>
          <w:u w:val="single"/>
        </w:rPr>
        <w:t>_XX_</w:t>
      </w:r>
      <w:r w:rsidRPr="00745264">
        <w:rPr>
          <w:color w:val="000000"/>
          <w:spacing w:val="-3"/>
        </w:rPr>
        <w:t xml:space="preserve"> paper copies of the following Draft DB Design Development</w:t>
      </w:r>
      <w:r w:rsidRPr="00745264">
        <w:rPr>
          <w:spacing w:val="-3"/>
        </w:rPr>
        <w:t xml:space="preserve"> Documents for review: </w:t>
      </w:r>
      <w:r w:rsidR="00D66E5B" w:rsidRPr="00745264">
        <w:rPr>
          <w:i/>
          <w:color w:val="FF0000"/>
        </w:rPr>
        <w:t xml:space="preserve">(Minimum of five </w:t>
      </w:r>
      <w:r w:rsidRPr="00745264">
        <w:rPr>
          <w:i/>
          <w:color w:val="FF0000"/>
        </w:rPr>
        <w:t>copies required for DSC Quality Assurance Review plus a minimum of three copies for PM/PS and Park and Region review.)</w:t>
      </w:r>
      <w:r w:rsidRPr="00745264">
        <w:rPr>
          <w:i/>
        </w:rPr>
        <w:t xml:space="preserve"> </w:t>
      </w:r>
    </w:p>
    <w:p w:rsidR="00745264" w:rsidRDefault="00745264" w:rsidP="00777380">
      <w:pPr>
        <w:pStyle w:val="ListParagraph"/>
        <w:ind w:left="1800"/>
        <w:rPr>
          <w:i/>
        </w:rPr>
      </w:pPr>
    </w:p>
    <w:p w:rsidR="00777380" w:rsidRPr="00D241DB" w:rsidRDefault="0000070A" w:rsidP="005875AD">
      <w:pPr>
        <w:pStyle w:val="ListParagraph"/>
        <w:numPr>
          <w:ilvl w:val="0"/>
          <w:numId w:val="38"/>
        </w:numPr>
        <w:rPr>
          <w:color w:val="000000"/>
          <w:spacing w:val="-3"/>
        </w:rPr>
      </w:pPr>
      <w:r>
        <w:rPr>
          <w:color w:val="000000"/>
          <w:spacing w:val="-3"/>
        </w:rPr>
        <w:t>DB-</w:t>
      </w:r>
      <w:r w:rsidR="00777380" w:rsidRPr="00D241DB">
        <w:rPr>
          <w:color w:val="000000"/>
          <w:spacing w:val="-3"/>
        </w:rPr>
        <w:t>Design Development Drawings</w:t>
      </w:r>
    </w:p>
    <w:p w:rsidR="00777380" w:rsidRPr="0082387F" w:rsidRDefault="00777380" w:rsidP="005875AD">
      <w:pPr>
        <w:pStyle w:val="ListParagraph"/>
        <w:numPr>
          <w:ilvl w:val="0"/>
          <w:numId w:val="38"/>
        </w:numPr>
        <w:rPr>
          <w:color w:val="000000"/>
          <w:spacing w:val="-3"/>
        </w:rPr>
      </w:pPr>
      <w:r w:rsidRPr="0082387F">
        <w:rPr>
          <w:color w:val="000000"/>
          <w:spacing w:val="-3"/>
        </w:rPr>
        <w:t xml:space="preserve">Divisions 2 through </w:t>
      </w:r>
      <w:r>
        <w:rPr>
          <w:color w:val="000000"/>
          <w:spacing w:val="-3"/>
        </w:rPr>
        <w:t>49</w:t>
      </w:r>
      <w:r w:rsidRPr="0082387F">
        <w:rPr>
          <w:color w:val="000000"/>
          <w:spacing w:val="-3"/>
        </w:rPr>
        <w:t xml:space="preserve"> Outline Specifications </w:t>
      </w:r>
    </w:p>
    <w:p w:rsidR="00777380" w:rsidRDefault="00777380" w:rsidP="005875AD">
      <w:pPr>
        <w:pStyle w:val="ListParagraph"/>
        <w:numPr>
          <w:ilvl w:val="0"/>
          <w:numId w:val="38"/>
        </w:numPr>
        <w:rPr>
          <w:color w:val="000000"/>
          <w:spacing w:val="-3"/>
        </w:rPr>
      </w:pPr>
      <w:r w:rsidRPr="00D241DB">
        <w:rPr>
          <w:color w:val="000000"/>
          <w:spacing w:val="-3"/>
        </w:rPr>
        <w:t>Product</w:t>
      </w:r>
      <w:r>
        <w:rPr>
          <w:color w:val="000000"/>
          <w:spacing w:val="-3"/>
        </w:rPr>
        <w:t xml:space="preserve"> File</w:t>
      </w:r>
    </w:p>
    <w:p w:rsidR="002E13F0" w:rsidRPr="00D62740" w:rsidRDefault="00D62740" w:rsidP="005875AD">
      <w:pPr>
        <w:pStyle w:val="ListParagraph"/>
        <w:numPr>
          <w:ilvl w:val="0"/>
          <w:numId w:val="38"/>
        </w:numPr>
        <w:rPr>
          <w:spacing w:val="-3"/>
        </w:rPr>
      </w:pPr>
      <w:r>
        <w:rPr>
          <w:spacing w:val="-3"/>
        </w:rPr>
        <w:t>Statement of Structural Tests and Special Inspections</w:t>
      </w:r>
    </w:p>
    <w:p w:rsidR="00777380" w:rsidRDefault="00777380" w:rsidP="005875AD">
      <w:pPr>
        <w:pStyle w:val="ListParagraph"/>
        <w:numPr>
          <w:ilvl w:val="0"/>
          <w:numId w:val="38"/>
        </w:numPr>
        <w:rPr>
          <w:color w:val="000000"/>
          <w:spacing w:val="-3"/>
        </w:rPr>
      </w:pPr>
      <w:r w:rsidRPr="008A4A77">
        <w:rPr>
          <w:color w:val="000000"/>
          <w:spacing w:val="-3"/>
        </w:rPr>
        <w:t>NPS Project Sustainability Checklist</w:t>
      </w:r>
      <w:r>
        <w:rPr>
          <w:color w:val="000000"/>
          <w:spacing w:val="-3"/>
        </w:rPr>
        <w:t xml:space="preserve"> (DD Portion completed)</w:t>
      </w:r>
    </w:p>
    <w:p w:rsidR="00777380" w:rsidRPr="008A4A77" w:rsidRDefault="00777380" w:rsidP="00777380">
      <w:pPr>
        <w:rPr>
          <w:color w:val="000000"/>
          <w:spacing w:val="-3"/>
        </w:rPr>
      </w:pPr>
    </w:p>
    <w:p w:rsidR="00777380" w:rsidRPr="008A4A77" w:rsidRDefault="00777380" w:rsidP="005875AD">
      <w:pPr>
        <w:pStyle w:val="ListParagraph"/>
        <w:numPr>
          <w:ilvl w:val="0"/>
          <w:numId w:val="39"/>
        </w:numPr>
        <w:rPr>
          <w:color w:val="000000"/>
          <w:spacing w:val="-3"/>
        </w:rPr>
      </w:pPr>
      <w:r w:rsidRPr="00D241DB">
        <w:rPr>
          <w:color w:val="000000"/>
          <w:spacing w:val="-3"/>
        </w:rPr>
        <w:t>Submit one electronic copy of the Draft</w:t>
      </w:r>
      <w:r>
        <w:rPr>
          <w:color w:val="000000"/>
          <w:spacing w:val="-3"/>
        </w:rPr>
        <w:t xml:space="preserve"> DB Design Development Drawings and the </w:t>
      </w:r>
      <w:r w:rsidRPr="008A4A77">
        <w:rPr>
          <w:color w:val="000000"/>
          <w:spacing w:val="-3"/>
        </w:rPr>
        <w:t>NPS Project Sustainability Checklist</w:t>
      </w:r>
      <w:r w:rsidR="00954724">
        <w:rPr>
          <w:color w:val="000000"/>
          <w:spacing w:val="-3"/>
        </w:rPr>
        <w:t>.</w:t>
      </w:r>
    </w:p>
    <w:p w:rsidR="00777380" w:rsidRDefault="00777380" w:rsidP="00777380">
      <w:pPr>
        <w:pStyle w:val="ListParagraph"/>
        <w:ind w:left="2160"/>
        <w:rPr>
          <w:color w:val="000000"/>
          <w:spacing w:val="-3"/>
        </w:rPr>
      </w:pPr>
    </w:p>
    <w:p w:rsidR="00777380" w:rsidRPr="00D241DB" w:rsidRDefault="00777380" w:rsidP="00777380">
      <w:pPr>
        <w:rPr>
          <w:b/>
          <w:color w:val="000000"/>
          <w:spacing w:val="-3"/>
        </w:rPr>
      </w:pPr>
      <w:r w:rsidRPr="00D241DB">
        <w:rPr>
          <w:b/>
          <w:color w:val="000000"/>
          <w:spacing w:val="-3"/>
        </w:rPr>
        <w:t>DB Construction Documents</w:t>
      </w:r>
    </w:p>
    <w:p w:rsidR="00777380" w:rsidRDefault="00777380" w:rsidP="00777380">
      <w:pPr>
        <w:ind w:left="720"/>
        <w:rPr>
          <w:color w:val="000000"/>
          <w:spacing w:val="-3"/>
        </w:rPr>
      </w:pPr>
    </w:p>
    <w:p w:rsidR="00777380" w:rsidRPr="0082387F" w:rsidRDefault="00777380" w:rsidP="00777380">
      <w:pPr>
        <w:ind w:firstLine="720"/>
        <w:rPr>
          <w:color w:val="000000"/>
          <w:spacing w:val="-3"/>
          <w:u w:val="single"/>
        </w:rPr>
      </w:pPr>
      <w:r w:rsidRPr="0082387F">
        <w:rPr>
          <w:color w:val="000000"/>
          <w:spacing w:val="-3"/>
          <w:u w:val="single"/>
        </w:rPr>
        <w:t>100% Draft DB Construction Documents</w:t>
      </w:r>
    </w:p>
    <w:p w:rsidR="00777380" w:rsidRDefault="00777380" w:rsidP="00777380">
      <w:pPr>
        <w:tabs>
          <w:tab w:val="left" w:pos="810"/>
        </w:tabs>
        <w:rPr>
          <w:color w:val="000000"/>
          <w:spacing w:val="-3"/>
        </w:rPr>
      </w:pPr>
    </w:p>
    <w:p w:rsidR="00777380" w:rsidRPr="009F32C2" w:rsidRDefault="00777380" w:rsidP="005875AD">
      <w:pPr>
        <w:pStyle w:val="ListParagraph"/>
        <w:numPr>
          <w:ilvl w:val="0"/>
          <w:numId w:val="37"/>
        </w:numPr>
        <w:rPr>
          <w:color w:val="000000"/>
          <w:spacing w:val="-3"/>
        </w:rPr>
      </w:pPr>
      <w:r w:rsidRPr="009F32C2">
        <w:rPr>
          <w:color w:val="000000"/>
          <w:spacing w:val="-3"/>
        </w:rPr>
        <w:t>Documents for NPS Review:</w:t>
      </w:r>
    </w:p>
    <w:p w:rsidR="00777380" w:rsidRPr="00CE3BBB" w:rsidRDefault="00777380" w:rsidP="00777380">
      <w:pPr>
        <w:tabs>
          <w:tab w:val="left" w:pos="810"/>
        </w:tabs>
        <w:rPr>
          <w:color w:val="000000"/>
          <w:spacing w:val="-3"/>
        </w:rPr>
      </w:pPr>
    </w:p>
    <w:p w:rsidR="00777380" w:rsidRPr="0082387F" w:rsidRDefault="00777380" w:rsidP="005875AD">
      <w:pPr>
        <w:pStyle w:val="ListParagraph"/>
        <w:numPr>
          <w:ilvl w:val="0"/>
          <w:numId w:val="39"/>
        </w:numPr>
        <w:rPr>
          <w:i/>
        </w:rPr>
      </w:pPr>
      <w:r w:rsidRPr="009F32C2">
        <w:rPr>
          <w:color w:val="000000"/>
          <w:spacing w:val="-3"/>
        </w:rPr>
        <w:t xml:space="preserve">Submit </w:t>
      </w:r>
      <w:r w:rsidRPr="001167D4">
        <w:rPr>
          <w:color w:val="FF0000"/>
          <w:spacing w:val="-3"/>
          <w:u w:val="single"/>
        </w:rPr>
        <w:t>_XX_</w:t>
      </w:r>
      <w:r w:rsidRPr="001F2873">
        <w:rPr>
          <w:color w:val="000000"/>
          <w:spacing w:val="-3"/>
        </w:rPr>
        <w:t xml:space="preserve"> </w:t>
      </w:r>
      <w:r w:rsidRPr="009F32C2">
        <w:rPr>
          <w:color w:val="000000"/>
          <w:spacing w:val="-3"/>
        </w:rPr>
        <w:t xml:space="preserve">paper copies of the following 100% </w:t>
      </w:r>
      <w:r w:rsidRPr="002B66BA">
        <w:rPr>
          <w:color w:val="000000"/>
          <w:spacing w:val="-3"/>
        </w:rPr>
        <w:t>Draft DB Construction Documents</w:t>
      </w:r>
      <w:r w:rsidRPr="0082387F">
        <w:rPr>
          <w:color w:val="000000"/>
          <w:spacing w:val="-3"/>
        </w:rPr>
        <w:t xml:space="preserve"> for review: </w:t>
      </w:r>
      <w:r w:rsidR="00F1551D">
        <w:rPr>
          <w:i/>
          <w:color w:val="FF0000"/>
        </w:rPr>
        <w:t>(Minimum of fiv</w:t>
      </w:r>
      <w:r w:rsidRPr="0082387F">
        <w:rPr>
          <w:i/>
          <w:color w:val="FF0000"/>
        </w:rPr>
        <w:t>e copies required for DSC Quality Assurance Review plus a minimum of three copies for PM/PS and Park and Region review.)</w:t>
      </w:r>
      <w:r w:rsidRPr="0082387F">
        <w:rPr>
          <w:i/>
        </w:rPr>
        <w:t xml:space="preserve"> </w:t>
      </w:r>
    </w:p>
    <w:p w:rsidR="00777380" w:rsidRPr="002B66BA" w:rsidRDefault="00777380" w:rsidP="00777380">
      <w:pPr>
        <w:pStyle w:val="ListParagraph"/>
        <w:ind w:left="2160"/>
        <w:rPr>
          <w:i/>
        </w:rPr>
      </w:pPr>
    </w:p>
    <w:p w:rsidR="00777380" w:rsidRDefault="0000070A" w:rsidP="005875AD">
      <w:pPr>
        <w:pStyle w:val="ListParagraph"/>
        <w:numPr>
          <w:ilvl w:val="0"/>
          <w:numId w:val="40"/>
        </w:numPr>
        <w:rPr>
          <w:color w:val="000000"/>
          <w:spacing w:val="-3"/>
        </w:rPr>
      </w:pPr>
      <w:r>
        <w:rPr>
          <w:color w:val="000000"/>
          <w:spacing w:val="-3"/>
        </w:rPr>
        <w:t>DB-</w:t>
      </w:r>
      <w:r w:rsidR="00777380" w:rsidRPr="00A44091">
        <w:rPr>
          <w:color w:val="000000"/>
          <w:spacing w:val="-3"/>
        </w:rPr>
        <w:t>Construction Drawings</w:t>
      </w:r>
    </w:p>
    <w:p w:rsidR="00F21F2A" w:rsidRDefault="00777380" w:rsidP="005875AD">
      <w:pPr>
        <w:pStyle w:val="ListParagraph"/>
        <w:numPr>
          <w:ilvl w:val="0"/>
          <w:numId w:val="40"/>
        </w:numPr>
        <w:rPr>
          <w:color w:val="000000"/>
          <w:spacing w:val="-3"/>
        </w:rPr>
      </w:pPr>
      <w:r w:rsidRPr="00F21F2A">
        <w:rPr>
          <w:color w:val="000000"/>
          <w:spacing w:val="-3"/>
        </w:rPr>
        <w:t xml:space="preserve">Divisions 2 through 49 Construction Specifications (Construction Specifications Institute (CSI) MasterFormat 04 Edition) A/E shall utilize and modify their own Divisions 2 through 49 Construction Specifications templates. Divisions 2 through 49 Construction </w:t>
      </w:r>
    </w:p>
    <w:p w:rsidR="00777380" w:rsidRDefault="00777380" w:rsidP="005875AD">
      <w:pPr>
        <w:pStyle w:val="ListParagraph"/>
        <w:numPr>
          <w:ilvl w:val="0"/>
          <w:numId w:val="40"/>
        </w:numPr>
        <w:rPr>
          <w:color w:val="000000"/>
          <w:spacing w:val="-3"/>
        </w:rPr>
      </w:pPr>
      <w:r w:rsidRPr="00F21F2A">
        <w:rPr>
          <w:color w:val="000000"/>
          <w:spacing w:val="-3"/>
        </w:rPr>
        <w:t>Product File</w:t>
      </w:r>
    </w:p>
    <w:p w:rsidR="00E95241" w:rsidRPr="00F21F2A" w:rsidRDefault="00E95241" w:rsidP="005875AD">
      <w:pPr>
        <w:pStyle w:val="ListParagraph"/>
        <w:numPr>
          <w:ilvl w:val="0"/>
          <w:numId w:val="40"/>
        </w:numPr>
        <w:rPr>
          <w:color w:val="000000"/>
          <w:spacing w:val="-3"/>
        </w:rPr>
      </w:pPr>
      <w:r>
        <w:rPr>
          <w:color w:val="000000"/>
          <w:spacing w:val="-3"/>
        </w:rPr>
        <w:t>Statement of Structura</w:t>
      </w:r>
      <w:r w:rsidR="002B78C4">
        <w:rPr>
          <w:color w:val="000000"/>
          <w:spacing w:val="-3"/>
        </w:rPr>
        <w:t>l Tests and Special Inspections</w:t>
      </w:r>
    </w:p>
    <w:p w:rsidR="00777380" w:rsidRDefault="00777380" w:rsidP="005875AD">
      <w:pPr>
        <w:pStyle w:val="ListParagraph"/>
        <w:numPr>
          <w:ilvl w:val="0"/>
          <w:numId w:val="40"/>
        </w:numPr>
        <w:rPr>
          <w:color w:val="000000"/>
          <w:spacing w:val="-3"/>
        </w:rPr>
      </w:pPr>
      <w:r w:rsidRPr="008A4A77">
        <w:rPr>
          <w:color w:val="000000"/>
          <w:spacing w:val="-3"/>
        </w:rPr>
        <w:t>NPS Project Sustainability Checklist</w:t>
      </w:r>
      <w:r>
        <w:rPr>
          <w:color w:val="000000"/>
          <w:spacing w:val="-3"/>
        </w:rPr>
        <w:t xml:space="preserve"> (CD Portion completed)</w:t>
      </w:r>
    </w:p>
    <w:p w:rsidR="00777380" w:rsidRPr="00A44091" w:rsidRDefault="00777380" w:rsidP="005875AD">
      <w:pPr>
        <w:pStyle w:val="ListParagraph"/>
        <w:numPr>
          <w:ilvl w:val="0"/>
          <w:numId w:val="40"/>
        </w:numPr>
        <w:rPr>
          <w:color w:val="000000"/>
          <w:spacing w:val="-3"/>
        </w:rPr>
      </w:pPr>
      <w:r w:rsidRPr="00A44091">
        <w:rPr>
          <w:color w:val="000000"/>
          <w:spacing w:val="-3"/>
        </w:rPr>
        <w:t>Design Calculations</w:t>
      </w:r>
    </w:p>
    <w:p w:rsidR="00777380" w:rsidRPr="00A44091" w:rsidRDefault="00777380" w:rsidP="005875AD">
      <w:pPr>
        <w:pStyle w:val="ListParagraph"/>
        <w:numPr>
          <w:ilvl w:val="0"/>
          <w:numId w:val="40"/>
        </w:numPr>
        <w:rPr>
          <w:color w:val="000000"/>
          <w:spacing w:val="-3"/>
        </w:rPr>
      </w:pPr>
      <w:r w:rsidRPr="00A44091">
        <w:rPr>
          <w:color w:val="000000"/>
          <w:spacing w:val="-3"/>
        </w:rPr>
        <w:t>Written responses to the DB Design Development Documents Review Comments</w:t>
      </w:r>
      <w:r w:rsidR="0000070A">
        <w:rPr>
          <w:color w:val="000000"/>
          <w:spacing w:val="-3"/>
        </w:rPr>
        <w:t xml:space="preserve"> (Utilize NPS Review Form)</w:t>
      </w:r>
    </w:p>
    <w:p w:rsidR="00777380" w:rsidRPr="00CE3BBB" w:rsidRDefault="00777380" w:rsidP="00777380">
      <w:pPr>
        <w:pStyle w:val="ListParagraph"/>
        <w:tabs>
          <w:tab w:val="left" w:pos="810"/>
        </w:tabs>
        <w:ind w:left="2160"/>
        <w:rPr>
          <w:color w:val="000000"/>
          <w:spacing w:val="-3"/>
        </w:rPr>
      </w:pPr>
    </w:p>
    <w:p w:rsidR="00777380" w:rsidRPr="00205141" w:rsidRDefault="00777380" w:rsidP="005875AD">
      <w:pPr>
        <w:pStyle w:val="ListParagraph"/>
        <w:numPr>
          <w:ilvl w:val="0"/>
          <w:numId w:val="39"/>
        </w:numPr>
        <w:rPr>
          <w:color w:val="000000"/>
          <w:spacing w:val="-3"/>
        </w:rPr>
      </w:pPr>
      <w:r w:rsidRPr="00205141">
        <w:rPr>
          <w:color w:val="000000"/>
          <w:spacing w:val="-3"/>
        </w:rPr>
        <w:t xml:space="preserve">Submit one electronic copy of the 100% Draft DB Construction Drawings, NPS Project Sustainability Checklist </w:t>
      </w:r>
      <w:r w:rsidR="002B78C4" w:rsidRPr="00205141">
        <w:rPr>
          <w:color w:val="000000"/>
          <w:spacing w:val="-3"/>
        </w:rPr>
        <w:t xml:space="preserve">and </w:t>
      </w:r>
      <w:r w:rsidRPr="00205141">
        <w:rPr>
          <w:color w:val="000000"/>
          <w:spacing w:val="-3"/>
        </w:rPr>
        <w:t>written responses</w:t>
      </w:r>
      <w:r w:rsidR="002B78C4" w:rsidRPr="00205141">
        <w:rPr>
          <w:color w:val="000000"/>
          <w:spacing w:val="-3"/>
        </w:rPr>
        <w:t>/</w:t>
      </w:r>
      <w:r w:rsidRPr="00205141">
        <w:rPr>
          <w:color w:val="000000"/>
          <w:spacing w:val="-3"/>
        </w:rPr>
        <w:t>resolution</w:t>
      </w:r>
      <w:r w:rsidR="002B78C4" w:rsidRPr="00205141">
        <w:rPr>
          <w:color w:val="000000"/>
          <w:spacing w:val="-3"/>
        </w:rPr>
        <w:t>s</w:t>
      </w:r>
      <w:r w:rsidRPr="00205141">
        <w:rPr>
          <w:color w:val="000000"/>
          <w:spacing w:val="-3"/>
        </w:rPr>
        <w:t xml:space="preserve"> to all NPS DB Design Development Document Review Comments.</w:t>
      </w:r>
    </w:p>
    <w:p w:rsidR="00777380" w:rsidRDefault="00777380" w:rsidP="00777380">
      <w:pPr>
        <w:pStyle w:val="ListParagraph"/>
        <w:ind w:left="2160"/>
        <w:rPr>
          <w:color w:val="000000"/>
          <w:spacing w:val="-3"/>
        </w:rPr>
      </w:pPr>
    </w:p>
    <w:p w:rsidR="002B78C4" w:rsidRPr="002A2622" w:rsidRDefault="002B78C4" w:rsidP="002B78C4">
      <w:pPr>
        <w:ind w:firstLine="720"/>
        <w:rPr>
          <w:color w:val="000000"/>
          <w:spacing w:val="-3"/>
          <w:u w:val="single"/>
        </w:rPr>
      </w:pPr>
      <w:r w:rsidRPr="002A2622">
        <w:rPr>
          <w:color w:val="000000"/>
          <w:spacing w:val="-3"/>
          <w:u w:val="single"/>
        </w:rPr>
        <w:t>100% Complete DB Construction Documents</w:t>
      </w:r>
    </w:p>
    <w:p w:rsidR="002B78C4" w:rsidRPr="002A2622" w:rsidRDefault="002B78C4" w:rsidP="002B78C4">
      <w:pPr>
        <w:rPr>
          <w:color w:val="000000"/>
          <w:spacing w:val="-3"/>
        </w:rPr>
      </w:pPr>
    </w:p>
    <w:p w:rsidR="002B78C4" w:rsidRPr="002A2622" w:rsidRDefault="002B78C4" w:rsidP="005875AD">
      <w:pPr>
        <w:pStyle w:val="ListParagraph"/>
        <w:numPr>
          <w:ilvl w:val="0"/>
          <w:numId w:val="37"/>
        </w:numPr>
        <w:rPr>
          <w:color w:val="000000"/>
          <w:spacing w:val="-3"/>
        </w:rPr>
      </w:pPr>
      <w:r w:rsidRPr="002A2622">
        <w:rPr>
          <w:color w:val="000000"/>
          <w:spacing w:val="-3"/>
        </w:rPr>
        <w:t>Documents for NPS Review:</w:t>
      </w:r>
    </w:p>
    <w:p w:rsidR="002B78C4" w:rsidRPr="002A2622" w:rsidRDefault="002B78C4" w:rsidP="002B78C4">
      <w:pPr>
        <w:rPr>
          <w:color w:val="000000"/>
          <w:spacing w:val="-3"/>
        </w:rPr>
      </w:pPr>
    </w:p>
    <w:p w:rsidR="002B78C4" w:rsidRPr="002A2622" w:rsidRDefault="002B78C4" w:rsidP="005875AD">
      <w:pPr>
        <w:pStyle w:val="ListParagraph"/>
        <w:numPr>
          <w:ilvl w:val="0"/>
          <w:numId w:val="39"/>
        </w:numPr>
        <w:rPr>
          <w:i/>
        </w:rPr>
      </w:pPr>
      <w:r w:rsidRPr="002A2622">
        <w:rPr>
          <w:color w:val="000000"/>
          <w:spacing w:val="-3"/>
        </w:rPr>
        <w:t xml:space="preserve">Submit _X_ paper copies of the following 100% Complete DB Construction Documents for review and approval: </w:t>
      </w:r>
      <w:r w:rsidRPr="002A2622">
        <w:rPr>
          <w:i/>
          <w:color w:val="FF0000"/>
        </w:rPr>
        <w:t xml:space="preserve">(Minimum of </w:t>
      </w:r>
      <w:r w:rsidR="00205141" w:rsidRPr="002A2622">
        <w:rPr>
          <w:i/>
          <w:color w:val="FF0000"/>
        </w:rPr>
        <w:t>five</w:t>
      </w:r>
      <w:r w:rsidRPr="002A2622">
        <w:rPr>
          <w:i/>
          <w:color w:val="FF0000"/>
        </w:rPr>
        <w:t xml:space="preserve"> copies required for DSC Quality Assurance Review plus a minimum of three copies for PM/PS and Park and Region review.)</w:t>
      </w:r>
      <w:r w:rsidRPr="002A2622">
        <w:rPr>
          <w:i/>
        </w:rPr>
        <w:t xml:space="preserve"> </w:t>
      </w:r>
    </w:p>
    <w:p w:rsidR="002B78C4" w:rsidRPr="002A2622" w:rsidRDefault="002B78C4" w:rsidP="002B78C4">
      <w:pPr>
        <w:pStyle w:val="ListParagraph"/>
        <w:ind w:left="1800"/>
        <w:rPr>
          <w:i/>
        </w:rPr>
      </w:pPr>
    </w:p>
    <w:p w:rsidR="00205141" w:rsidRPr="002A2622" w:rsidRDefault="00205141" w:rsidP="005875AD">
      <w:pPr>
        <w:pStyle w:val="ListParagraph"/>
        <w:numPr>
          <w:ilvl w:val="0"/>
          <w:numId w:val="41"/>
        </w:numPr>
        <w:rPr>
          <w:color w:val="000000"/>
          <w:spacing w:val="-3"/>
        </w:rPr>
      </w:pPr>
      <w:r w:rsidRPr="002A2622">
        <w:rPr>
          <w:color w:val="000000"/>
          <w:spacing w:val="-3"/>
        </w:rPr>
        <w:t>DB-Construction Drawings</w:t>
      </w:r>
    </w:p>
    <w:p w:rsidR="002B78C4" w:rsidRPr="002A2622" w:rsidRDefault="002B78C4" w:rsidP="005875AD">
      <w:pPr>
        <w:pStyle w:val="ListParagraph"/>
        <w:numPr>
          <w:ilvl w:val="0"/>
          <w:numId w:val="41"/>
        </w:numPr>
        <w:rPr>
          <w:color w:val="000000"/>
          <w:spacing w:val="-3"/>
        </w:rPr>
      </w:pPr>
      <w:r w:rsidRPr="002A2622">
        <w:rPr>
          <w:color w:val="000000"/>
          <w:spacing w:val="-3"/>
        </w:rPr>
        <w:t xml:space="preserve">Divisions 2 through </w:t>
      </w:r>
      <w:r w:rsidR="00205141" w:rsidRPr="002A2622">
        <w:rPr>
          <w:color w:val="000000"/>
          <w:spacing w:val="-3"/>
        </w:rPr>
        <w:t>49</w:t>
      </w:r>
      <w:r w:rsidRPr="002A2622">
        <w:rPr>
          <w:color w:val="000000"/>
          <w:spacing w:val="-3"/>
        </w:rPr>
        <w:t xml:space="preserve"> Construction Specifications</w:t>
      </w:r>
    </w:p>
    <w:p w:rsidR="002B78C4" w:rsidRPr="002A2622" w:rsidRDefault="002B78C4" w:rsidP="005875AD">
      <w:pPr>
        <w:pStyle w:val="ListParagraph"/>
        <w:numPr>
          <w:ilvl w:val="0"/>
          <w:numId w:val="41"/>
        </w:numPr>
        <w:rPr>
          <w:color w:val="000000"/>
          <w:spacing w:val="-3"/>
        </w:rPr>
      </w:pPr>
      <w:r w:rsidRPr="002A2622">
        <w:rPr>
          <w:color w:val="000000"/>
          <w:spacing w:val="-3"/>
        </w:rPr>
        <w:t>Product File</w:t>
      </w:r>
    </w:p>
    <w:p w:rsidR="00205141" w:rsidRPr="002A2622" w:rsidRDefault="00205141" w:rsidP="005875AD">
      <w:pPr>
        <w:pStyle w:val="ListParagraph"/>
        <w:numPr>
          <w:ilvl w:val="0"/>
          <w:numId w:val="41"/>
        </w:numPr>
        <w:rPr>
          <w:color w:val="000000"/>
          <w:spacing w:val="-3"/>
        </w:rPr>
      </w:pPr>
      <w:r w:rsidRPr="002A2622">
        <w:rPr>
          <w:color w:val="000000"/>
          <w:spacing w:val="-3"/>
        </w:rPr>
        <w:t>Statement of Structural Tests and Special Inspections</w:t>
      </w:r>
    </w:p>
    <w:p w:rsidR="00205141" w:rsidRPr="002A2622" w:rsidRDefault="00205141" w:rsidP="005875AD">
      <w:pPr>
        <w:pStyle w:val="ListParagraph"/>
        <w:numPr>
          <w:ilvl w:val="0"/>
          <w:numId w:val="41"/>
        </w:numPr>
        <w:rPr>
          <w:color w:val="000000"/>
          <w:spacing w:val="-3"/>
        </w:rPr>
      </w:pPr>
      <w:r w:rsidRPr="002A2622">
        <w:rPr>
          <w:color w:val="000000"/>
          <w:spacing w:val="-3"/>
        </w:rPr>
        <w:t>NPS Project Sustainability Checklist (CD Portion completed and updated)</w:t>
      </w:r>
    </w:p>
    <w:p w:rsidR="00205141" w:rsidRPr="002A2622" w:rsidRDefault="00205141" w:rsidP="005875AD">
      <w:pPr>
        <w:pStyle w:val="ListParagraph"/>
        <w:numPr>
          <w:ilvl w:val="0"/>
          <w:numId w:val="41"/>
        </w:numPr>
        <w:rPr>
          <w:color w:val="000000"/>
          <w:spacing w:val="-3"/>
        </w:rPr>
      </w:pPr>
      <w:r w:rsidRPr="002A2622">
        <w:rPr>
          <w:color w:val="000000"/>
          <w:spacing w:val="-3"/>
        </w:rPr>
        <w:t>Design Calculations</w:t>
      </w:r>
    </w:p>
    <w:p w:rsidR="002B78C4" w:rsidRPr="002A2622" w:rsidRDefault="002B78C4" w:rsidP="005875AD">
      <w:pPr>
        <w:pStyle w:val="ListParagraph"/>
        <w:numPr>
          <w:ilvl w:val="0"/>
          <w:numId w:val="41"/>
        </w:numPr>
        <w:rPr>
          <w:color w:val="000000"/>
          <w:spacing w:val="-3"/>
        </w:rPr>
      </w:pPr>
      <w:r w:rsidRPr="002A2622">
        <w:rPr>
          <w:color w:val="000000"/>
          <w:spacing w:val="-3"/>
        </w:rPr>
        <w:t>Written responses to the 100% Draft DB Construction Documents review comments</w:t>
      </w:r>
      <w:r w:rsidR="00205141" w:rsidRPr="002A2622">
        <w:rPr>
          <w:color w:val="000000"/>
          <w:spacing w:val="-3"/>
        </w:rPr>
        <w:t xml:space="preserve"> (Utilize NPS Review Form)</w:t>
      </w:r>
    </w:p>
    <w:p w:rsidR="002B78C4" w:rsidRPr="002A2622" w:rsidRDefault="002B78C4" w:rsidP="002B78C4">
      <w:pPr>
        <w:pStyle w:val="ListParagraph"/>
        <w:tabs>
          <w:tab w:val="left" w:pos="810"/>
        </w:tabs>
        <w:ind w:left="2880"/>
        <w:rPr>
          <w:color w:val="000000"/>
          <w:spacing w:val="-3"/>
        </w:rPr>
      </w:pPr>
    </w:p>
    <w:p w:rsidR="00205141" w:rsidRPr="002A2622" w:rsidRDefault="00205141" w:rsidP="005875AD">
      <w:pPr>
        <w:pStyle w:val="ListParagraph"/>
        <w:numPr>
          <w:ilvl w:val="0"/>
          <w:numId w:val="39"/>
        </w:numPr>
        <w:rPr>
          <w:color w:val="000000"/>
          <w:spacing w:val="-3"/>
        </w:rPr>
      </w:pPr>
      <w:r w:rsidRPr="002A2622">
        <w:rPr>
          <w:color w:val="000000"/>
          <w:spacing w:val="-3"/>
        </w:rPr>
        <w:t>Submit one electronic copy of the 100% Complete DB Construction Drawings, NPS Project Sustainability Checklist and written responses/resolutions to all NPS DB 100% Draft Construction Documents Review Comments.</w:t>
      </w:r>
    </w:p>
    <w:p w:rsidR="002B78C4" w:rsidRPr="002A2622" w:rsidRDefault="002B78C4" w:rsidP="00777380">
      <w:pPr>
        <w:pStyle w:val="ListParagraph"/>
        <w:ind w:left="2160"/>
        <w:rPr>
          <w:color w:val="000000"/>
          <w:spacing w:val="-3"/>
        </w:rPr>
      </w:pPr>
    </w:p>
    <w:p w:rsidR="00777380" w:rsidRPr="002A2622" w:rsidRDefault="00777380" w:rsidP="00777380">
      <w:pPr>
        <w:ind w:firstLine="720"/>
        <w:rPr>
          <w:color w:val="000000"/>
          <w:spacing w:val="-3"/>
          <w:u w:val="single"/>
        </w:rPr>
      </w:pPr>
      <w:r w:rsidRPr="002A2622">
        <w:rPr>
          <w:color w:val="000000"/>
          <w:spacing w:val="-3"/>
          <w:u w:val="single"/>
        </w:rPr>
        <w:lastRenderedPageBreak/>
        <w:t>Complete Stamped and Signed DB Construction Documents</w:t>
      </w:r>
    </w:p>
    <w:p w:rsidR="00777380" w:rsidRPr="002A2622" w:rsidRDefault="00777380" w:rsidP="00777380">
      <w:pPr>
        <w:rPr>
          <w:color w:val="000000"/>
          <w:spacing w:val="-3"/>
        </w:rPr>
      </w:pPr>
    </w:p>
    <w:p w:rsidR="00205141" w:rsidRPr="002A2622" w:rsidRDefault="00205141" w:rsidP="00205141">
      <w:pPr>
        <w:ind w:left="1440"/>
        <w:rPr>
          <w:color w:val="000000"/>
          <w:spacing w:val="-3"/>
        </w:rPr>
      </w:pPr>
      <w:r w:rsidRPr="002A2622">
        <w:rPr>
          <w:color w:val="000000"/>
          <w:spacing w:val="-3"/>
        </w:rPr>
        <w:t>Upon final approval of the 100% Complete DB Construction Documents, submit per the following table, the Complete Stamped and Signed DB Construction Documents for construction, NPS archiving and general use (see the DSC DB Workflow Website “Submittal Formats” portion of the “Design Deliverables – Content and Format Requirements” for format and media submission requirements.):</w:t>
      </w:r>
    </w:p>
    <w:p w:rsidR="00777380" w:rsidRPr="002A2622" w:rsidRDefault="00777380" w:rsidP="00205141">
      <w:pPr>
        <w:rPr>
          <w:color w:val="000000"/>
          <w:spacing w:val="-3"/>
        </w:rPr>
      </w:pPr>
    </w:p>
    <w:tbl>
      <w:tblPr>
        <w:tblW w:w="8560" w:type="dxa"/>
        <w:jc w:val="center"/>
        <w:tblLook w:val="0000" w:firstRow="0" w:lastRow="0" w:firstColumn="0" w:lastColumn="0" w:noHBand="0" w:noVBand="0"/>
      </w:tblPr>
      <w:tblGrid>
        <w:gridCol w:w="5130"/>
        <w:gridCol w:w="1840"/>
        <w:gridCol w:w="1590"/>
      </w:tblGrid>
      <w:tr w:rsidR="00777380" w:rsidRPr="002A2622" w:rsidTr="00EB3CBF">
        <w:trPr>
          <w:trHeight w:val="585"/>
          <w:jc w:val="center"/>
        </w:trPr>
        <w:tc>
          <w:tcPr>
            <w:tcW w:w="5130" w:type="dxa"/>
            <w:tcBorders>
              <w:top w:val="single" w:sz="12" w:space="0" w:color="auto"/>
              <w:left w:val="single" w:sz="12" w:space="0" w:color="auto"/>
              <w:bottom w:val="single" w:sz="12" w:space="0" w:color="auto"/>
              <w:right w:val="single" w:sz="12" w:space="0" w:color="auto"/>
            </w:tcBorders>
            <w:shd w:val="clear" w:color="auto" w:fill="auto"/>
            <w:vAlign w:val="center"/>
          </w:tcPr>
          <w:p w:rsidR="00777380" w:rsidRPr="002A2622" w:rsidRDefault="00777380" w:rsidP="00EB3CBF">
            <w:pPr>
              <w:jc w:val="center"/>
              <w:rPr>
                <w:rFonts w:ascii="Arial" w:hAnsi="Arial" w:cs="Arial"/>
                <w:b/>
                <w:bCs/>
              </w:rPr>
            </w:pPr>
            <w:r w:rsidRPr="002A2622">
              <w:rPr>
                <w:rFonts w:ascii="Arial" w:hAnsi="Arial" w:cs="Arial"/>
                <w:b/>
                <w:bCs/>
              </w:rPr>
              <w:t>COMPLETE STAMPED AND SIGNED DB CONSTRUCTION DOCUMENTS</w:t>
            </w:r>
          </w:p>
        </w:tc>
        <w:tc>
          <w:tcPr>
            <w:tcW w:w="1840" w:type="dxa"/>
            <w:tcBorders>
              <w:top w:val="single" w:sz="12" w:space="0" w:color="auto"/>
              <w:left w:val="single" w:sz="12" w:space="0" w:color="auto"/>
              <w:bottom w:val="single" w:sz="12" w:space="0" w:color="auto"/>
              <w:right w:val="single" w:sz="12" w:space="0" w:color="auto"/>
            </w:tcBorders>
            <w:shd w:val="clear" w:color="auto" w:fill="auto"/>
            <w:vAlign w:val="center"/>
          </w:tcPr>
          <w:p w:rsidR="00777380" w:rsidRPr="002A2622" w:rsidRDefault="00777380" w:rsidP="0000070A">
            <w:pPr>
              <w:jc w:val="center"/>
              <w:rPr>
                <w:rFonts w:ascii="Arial" w:hAnsi="Arial" w:cs="Arial"/>
                <w:b/>
                <w:bCs/>
              </w:rPr>
            </w:pPr>
            <w:r w:rsidRPr="002A2622">
              <w:rPr>
                <w:rFonts w:ascii="Arial" w:hAnsi="Arial" w:cs="Arial"/>
                <w:b/>
                <w:bCs/>
              </w:rPr>
              <w:t>ELECTRON</w:t>
            </w:r>
            <w:r w:rsidR="0000070A" w:rsidRPr="002A2622">
              <w:rPr>
                <w:rFonts w:ascii="Arial" w:hAnsi="Arial" w:cs="Arial"/>
                <w:b/>
                <w:bCs/>
              </w:rPr>
              <w:t>I</w:t>
            </w:r>
            <w:r w:rsidRPr="002A2622">
              <w:rPr>
                <w:rFonts w:ascii="Arial" w:hAnsi="Arial" w:cs="Arial"/>
                <w:b/>
                <w:bCs/>
              </w:rPr>
              <w:t>C FORMATS *</w:t>
            </w:r>
          </w:p>
        </w:tc>
        <w:tc>
          <w:tcPr>
            <w:tcW w:w="1590" w:type="dxa"/>
            <w:tcBorders>
              <w:top w:val="single" w:sz="12" w:space="0" w:color="auto"/>
              <w:left w:val="single" w:sz="12" w:space="0" w:color="auto"/>
              <w:bottom w:val="single" w:sz="12" w:space="0" w:color="auto"/>
              <w:right w:val="single" w:sz="12" w:space="0" w:color="auto"/>
            </w:tcBorders>
            <w:shd w:val="clear" w:color="auto" w:fill="auto"/>
            <w:vAlign w:val="center"/>
          </w:tcPr>
          <w:p w:rsidR="00777380" w:rsidRPr="002A2622" w:rsidRDefault="00777380" w:rsidP="00E95241">
            <w:pPr>
              <w:jc w:val="center"/>
              <w:rPr>
                <w:rFonts w:ascii="Arial" w:hAnsi="Arial" w:cs="Arial"/>
                <w:b/>
                <w:bCs/>
              </w:rPr>
            </w:pPr>
            <w:r w:rsidRPr="002A2622">
              <w:rPr>
                <w:rFonts w:ascii="Arial" w:hAnsi="Arial" w:cs="Arial"/>
                <w:b/>
                <w:bCs/>
              </w:rPr>
              <w:t>HARDCOPY FORMAT</w:t>
            </w:r>
            <w:r w:rsidR="00E95241" w:rsidRPr="002A2622">
              <w:rPr>
                <w:rFonts w:ascii="Arial" w:hAnsi="Arial" w:cs="Arial"/>
                <w:b/>
                <w:bCs/>
              </w:rPr>
              <w:t>S</w:t>
            </w:r>
          </w:p>
        </w:tc>
      </w:tr>
      <w:tr w:rsidR="00777380" w:rsidRPr="002A2622" w:rsidTr="00EB3CBF">
        <w:trPr>
          <w:trHeight w:val="600"/>
          <w:jc w:val="center"/>
        </w:trPr>
        <w:tc>
          <w:tcPr>
            <w:tcW w:w="5130" w:type="dxa"/>
            <w:tcBorders>
              <w:top w:val="single" w:sz="12" w:space="0" w:color="auto"/>
              <w:left w:val="single" w:sz="12" w:space="0" w:color="auto"/>
              <w:bottom w:val="single" w:sz="4" w:space="0" w:color="auto"/>
              <w:right w:val="nil"/>
            </w:tcBorders>
            <w:shd w:val="clear" w:color="auto" w:fill="auto"/>
            <w:vAlign w:val="center"/>
          </w:tcPr>
          <w:p w:rsidR="00777380" w:rsidRPr="002A2622" w:rsidRDefault="0000070A" w:rsidP="00EB3CBF">
            <w:pPr>
              <w:rPr>
                <w:color w:val="000000"/>
              </w:rPr>
            </w:pPr>
            <w:r w:rsidRPr="002A2622">
              <w:rPr>
                <w:color w:val="000000"/>
                <w:sz w:val="22"/>
                <w:szCs w:val="22"/>
              </w:rPr>
              <w:t>DB-</w:t>
            </w:r>
            <w:r w:rsidR="00777380" w:rsidRPr="002A2622">
              <w:rPr>
                <w:color w:val="000000"/>
                <w:sz w:val="22"/>
                <w:szCs w:val="22"/>
              </w:rPr>
              <w:t>Construction Drawings</w:t>
            </w:r>
          </w:p>
        </w:tc>
        <w:tc>
          <w:tcPr>
            <w:tcW w:w="1840" w:type="dxa"/>
            <w:tcBorders>
              <w:top w:val="single" w:sz="12" w:space="0" w:color="auto"/>
              <w:left w:val="single" w:sz="8" w:space="0" w:color="auto"/>
              <w:bottom w:val="single" w:sz="4" w:space="0" w:color="auto"/>
              <w:right w:val="single" w:sz="8"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AutoCAD</w:t>
            </w:r>
          </w:p>
        </w:tc>
        <w:tc>
          <w:tcPr>
            <w:tcW w:w="1590" w:type="dxa"/>
            <w:tcBorders>
              <w:top w:val="single" w:sz="12" w:space="0" w:color="auto"/>
              <w:left w:val="nil"/>
              <w:bottom w:val="single" w:sz="4" w:space="0" w:color="auto"/>
              <w:right w:val="single" w:sz="12" w:space="0" w:color="auto"/>
            </w:tcBorders>
            <w:shd w:val="clear" w:color="auto" w:fill="auto"/>
            <w:vAlign w:val="center"/>
          </w:tcPr>
          <w:p w:rsidR="00777380" w:rsidRPr="002A2622" w:rsidRDefault="00BB1914" w:rsidP="00EB3CBF">
            <w:pPr>
              <w:jc w:val="center"/>
              <w:rPr>
                <w:color w:val="000000"/>
              </w:rPr>
            </w:pPr>
            <w:r w:rsidRPr="002A2622">
              <w:rPr>
                <w:color w:val="000000"/>
                <w:sz w:val="22"/>
                <w:szCs w:val="22"/>
              </w:rPr>
              <w:t>Full-</w:t>
            </w:r>
            <w:r w:rsidR="00777380" w:rsidRPr="002A2622">
              <w:rPr>
                <w:color w:val="000000"/>
                <w:sz w:val="22"/>
                <w:szCs w:val="22"/>
              </w:rPr>
              <w:t>Size Paper (ANSI D)</w:t>
            </w:r>
          </w:p>
        </w:tc>
      </w:tr>
      <w:tr w:rsidR="00777380" w:rsidRPr="002A2622" w:rsidTr="00EB3CBF">
        <w:trPr>
          <w:trHeight w:val="300"/>
          <w:jc w:val="center"/>
        </w:trPr>
        <w:tc>
          <w:tcPr>
            <w:tcW w:w="5130" w:type="dxa"/>
            <w:tcBorders>
              <w:top w:val="nil"/>
              <w:left w:val="single" w:sz="12" w:space="0" w:color="auto"/>
              <w:bottom w:val="single" w:sz="4" w:space="0" w:color="auto"/>
              <w:right w:val="nil"/>
            </w:tcBorders>
            <w:shd w:val="clear" w:color="auto" w:fill="auto"/>
            <w:vAlign w:val="center"/>
          </w:tcPr>
          <w:p w:rsidR="00777380" w:rsidRPr="002A2622" w:rsidRDefault="00777380" w:rsidP="00EB3CBF">
            <w:pPr>
              <w:rPr>
                <w:color w:val="000000"/>
              </w:rPr>
            </w:pPr>
            <w:r w:rsidRPr="002A2622">
              <w:rPr>
                <w:color w:val="000000"/>
                <w:sz w:val="22"/>
                <w:szCs w:val="22"/>
              </w:rPr>
              <w:t>Divisions 2 through 49 Construction Specifications</w:t>
            </w:r>
          </w:p>
        </w:tc>
        <w:tc>
          <w:tcPr>
            <w:tcW w:w="1840" w:type="dxa"/>
            <w:tcBorders>
              <w:top w:val="nil"/>
              <w:left w:val="single" w:sz="8" w:space="0" w:color="auto"/>
              <w:bottom w:val="single" w:sz="4" w:space="0" w:color="auto"/>
              <w:right w:val="single" w:sz="8" w:space="0" w:color="auto"/>
            </w:tcBorders>
            <w:shd w:val="clear" w:color="auto" w:fill="auto"/>
            <w:vAlign w:val="center"/>
          </w:tcPr>
          <w:p w:rsidR="00777380" w:rsidRPr="002A2622" w:rsidRDefault="006616B6" w:rsidP="00EB3CBF">
            <w:pPr>
              <w:jc w:val="center"/>
              <w:rPr>
                <w:color w:val="000000"/>
              </w:rPr>
            </w:pPr>
            <w:r w:rsidRPr="002A2622">
              <w:rPr>
                <w:color w:val="000000"/>
                <w:sz w:val="22"/>
                <w:szCs w:val="22"/>
              </w:rPr>
              <w:t>PDF &amp; MS-</w:t>
            </w:r>
            <w:r w:rsidR="00777380" w:rsidRPr="002A2622">
              <w:rPr>
                <w:color w:val="000000"/>
                <w:sz w:val="22"/>
                <w:szCs w:val="22"/>
              </w:rPr>
              <w:t>Word</w:t>
            </w:r>
          </w:p>
        </w:tc>
        <w:tc>
          <w:tcPr>
            <w:tcW w:w="1590" w:type="dxa"/>
            <w:tcBorders>
              <w:top w:val="nil"/>
              <w:left w:val="nil"/>
              <w:bottom w:val="single" w:sz="4" w:space="0" w:color="auto"/>
              <w:right w:val="single" w:sz="12"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N/A</w:t>
            </w:r>
          </w:p>
        </w:tc>
      </w:tr>
      <w:tr w:rsidR="00777380" w:rsidRPr="002A2622" w:rsidTr="00EB3CBF">
        <w:trPr>
          <w:trHeight w:val="300"/>
          <w:jc w:val="center"/>
        </w:trPr>
        <w:tc>
          <w:tcPr>
            <w:tcW w:w="5130" w:type="dxa"/>
            <w:tcBorders>
              <w:top w:val="nil"/>
              <w:left w:val="single" w:sz="12" w:space="0" w:color="auto"/>
              <w:bottom w:val="single" w:sz="4" w:space="0" w:color="auto"/>
              <w:right w:val="nil"/>
            </w:tcBorders>
            <w:shd w:val="clear" w:color="auto" w:fill="auto"/>
            <w:vAlign w:val="center"/>
          </w:tcPr>
          <w:p w:rsidR="00777380" w:rsidRPr="002A2622" w:rsidRDefault="00777380" w:rsidP="00EB3CBF">
            <w:pPr>
              <w:rPr>
                <w:color w:val="000000"/>
              </w:rPr>
            </w:pPr>
            <w:r w:rsidRPr="002A2622">
              <w:rPr>
                <w:color w:val="000000"/>
                <w:sz w:val="22"/>
                <w:szCs w:val="22"/>
              </w:rPr>
              <w:t>Product File</w:t>
            </w:r>
          </w:p>
        </w:tc>
        <w:tc>
          <w:tcPr>
            <w:tcW w:w="1840" w:type="dxa"/>
            <w:tcBorders>
              <w:top w:val="nil"/>
              <w:left w:val="single" w:sz="8" w:space="0" w:color="auto"/>
              <w:bottom w:val="single" w:sz="4" w:space="0" w:color="auto"/>
              <w:right w:val="single" w:sz="8"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PDF</w:t>
            </w:r>
          </w:p>
        </w:tc>
        <w:tc>
          <w:tcPr>
            <w:tcW w:w="1590" w:type="dxa"/>
            <w:tcBorders>
              <w:top w:val="nil"/>
              <w:left w:val="nil"/>
              <w:bottom w:val="single" w:sz="4" w:space="0" w:color="auto"/>
              <w:right w:val="single" w:sz="12"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N/A</w:t>
            </w:r>
          </w:p>
        </w:tc>
      </w:tr>
      <w:tr w:rsidR="00E95241" w:rsidRPr="002A2622" w:rsidTr="00EB3CBF">
        <w:trPr>
          <w:trHeight w:val="300"/>
          <w:jc w:val="center"/>
        </w:trPr>
        <w:tc>
          <w:tcPr>
            <w:tcW w:w="5130" w:type="dxa"/>
            <w:tcBorders>
              <w:top w:val="nil"/>
              <w:left w:val="single" w:sz="12" w:space="0" w:color="auto"/>
              <w:bottom w:val="single" w:sz="4" w:space="0" w:color="auto"/>
              <w:right w:val="nil"/>
            </w:tcBorders>
            <w:shd w:val="clear" w:color="auto" w:fill="auto"/>
            <w:vAlign w:val="center"/>
          </w:tcPr>
          <w:p w:rsidR="00E95241" w:rsidRPr="002A2622" w:rsidRDefault="00E95241" w:rsidP="005C37B2">
            <w:pPr>
              <w:rPr>
                <w:color w:val="000000"/>
                <w:sz w:val="22"/>
                <w:szCs w:val="22"/>
              </w:rPr>
            </w:pPr>
            <w:r w:rsidRPr="002A2622">
              <w:rPr>
                <w:color w:val="000000"/>
                <w:sz w:val="22"/>
                <w:szCs w:val="22"/>
              </w:rPr>
              <w:t xml:space="preserve">Statement of Structural Tests and Special Inspections </w:t>
            </w:r>
          </w:p>
        </w:tc>
        <w:tc>
          <w:tcPr>
            <w:tcW w:w="1840" w:type="dxa"/>
            <w:tcBorders>
              <w:top w:val="nil"/>
              <w:left w:val="single" w:sz="8" w:space="0" w:color="auto"/>
              <w:bottom w:val="single" w:sz="4" w:space="0" w:color="auto"/>
              <w:right w:val="single" w:sz="8" w:space="0" w:color="auto"/>
            </w:tcBorders>
            <w:shd w:val="clear" w:color="auto" w:fill="auto"/>
            <w:vAlign w:val="center"/>
          </w:tcPr>
          <w:p w:rsidR="00E95241" w:rsidRPr="002A2622" w:rsidRDefault="00E95241" w:rsidP="00EB3CBF">
            <w:pPr>
              <w:jc w:val="center"/>
              <w:rPr>
                <w:color w:val="000000"/>
                <w:sz w:val="22"/>
                <w:szCs w:val="22"/>
              </w:rPr>
            </w:pPr>
            <w:r w:rsidRPr="002A2622">
              <w:rPr>
                <w:color w:val="000000"/>
                <w:sz w:val="22"/>
                <w:szCs w:val="22"/>
              </w:rPr>
              <w:t>PDF &amp; MS-Word</w:t>
            </w:r>
          </w:p>
        </w:tc>
        <w:tc>
          <w:tcPr>
            <w:tcW w:w="1590" w:type="dxa"/>
            <w:tcBorders>
              <w:top w:val="nil"/>
              <w:left w:val="nil"/>
              <w:bottom w:val="single" w:sz="4" w:space="0" w:color="auto"/>
              <w:right w:val="single" w:sz="12" w:space="0" w:color="auto"/>
            </w:tcBorders>
            <w:shd w:val="clear" w:color="auto" w:fill="auto"/>
            <w:vAlign w:val="center"/>
          </w:tcPr>
          <w:p w:rsidR="00E95241" w:rsidRPr="002A2622" w:rsidRDefault="00E95241" w:rsidP="00EB3CBF">
            <w:pPr>
              <w:jc w:val="center"/>
              <w:rPr>
                <w:color w:val="000000"/>
                <w:sz w:val="22"/>
                <w:szCs w:val="22"/>
              </w:rPr>
            </w:pPr>
            <w:r w:rsidRPr="002A2622">
              <w:rPr>
                <w:color w:val="000000"/>
                <w:sz w:val="22"/>
                <w:szCs w:val="22"/>
              </w:rPr>
              <w:t>N/A</w:t>
            </w:r>
          </w:p>
        </w:tc>
      </w:tr>
      <w:tr w:rsidR="00777380" w:rsidRPr="002A2622" w:rsidTr="00EB3CBF">
        <w:trPr>
          <w:trHeight w:val="300"/>
          <w:jc w:val="center"/>
        </w:trPr>
        <w:tc>
          <w:tcPr>
            <w:tcW w:w="5130" w:type="dxa"/>
            <w:tcBorders>
              <w:top w:val="nil"/>
              <w:left w:val="single" w:sz="12" w:space="0" w:color="auto"/>
              <w:bottom w:val="single" w:sz="4" w:space="0" w:color="auto"/>
              <w:right w:val="nil"/>
            </w:tcBorders>
            <w:shd w:val="clear" w:color="auto" w:fill="auto"/>
            <w:vAlign w:val="center"/>
          </w:tcPr>
          <w:p w:rsidR="00777380" w:rsidRPr="002A2622" w:rsidRDefault="00777380" w:rsidP="00EB3CBF">
            <w:pPr>
              <w:rPr>
                <w:color w:val="000000"/>
              </w:rPr>
            </w:pPr>
            <w:r w:rsidRPr="002A2622">
              <w:rPr>
                <w:color w:val="000000"/>
                <w:spacing w:val="-3"/>
              </w:rPr>
              <w:t>NPS Project Sustainability Checklist</w:t>
            </w:r>
          </w:p>
        </w:tc>
        <w:tc>
          <w:tcPr>
            <w:tcW w:w="1840" w:type="dxa"/>
            <w:tcBorders>
              <w:top w:val="nil"/>
              <w:left w:val="single" w:sz="8" w:space="0" w:color="auto"/>
              <w:bottom w:val="single" w:sz="4" w:space="0" w:color="auto"/>
              <w:right w:val="single" w:sz="8" w:space="0" w:color="auto"/>
            </w:tcBorders>
            <w:shd w:val="clear" w:color="auto" w:fill="auto"/>
            <w:vAlign w:val="center"/>
          </w:tcPr>
          <w:p w:rsidR="00777380" w:rsidRPr="002A2622" w:rsidRDefault="006616B6" w:rsidP="00EB3CBF">
            <w:pPr>
              <w:jc w:val="center"/>
              <w:rPr>
                <w:color w:val="000000"/>
              </w:rPr>
            </w:pPr>
            <w:r w:rsidRPr="002A2622">
              <w:rPr>
                <w:color w:val="000000"/>
                <w:sz w:val="22"/>
                <w:szCs w:val="22"/>
              </w:rPr>
              <w:t>PDF &amp; MS-</w:t>
            </w:r>
            <w:r w:rsidR="00777380" w:rsidRPr="002A2622">
              <w:rPr>
                <w:color w:val="000000"/>
                <w:sz w:val="22"/>
                <w:szCs w:val="22"/>
              </w:rPr>
              <w:t>Excel</w:t>
            </w:r>
          </w:p>
        </w:tc>
        <w:tc>
          <w:tcPr>
            <w:tcW w:w="1590" w:type="dxa"/>
            <w:tcBorders>
              <w:top w:val="nil"/>
              <w:left w:val="nil"/>
              <w:bottom w:val="single" w:sz="4" w:space="0" w:color="auto"/>
              <w:right w:val="single" w:sz="12"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N/A</w:t>
            </w:r>
          </w:p>
        </w:tc>
      </w:tr>
      <w:tr w:rsidR="00777380" w:rsidRPr="002A2622" w:rsidTr="00EB3CBF">
        <w:trPr>
          <w:trHeight w:val="300"/>
          <w:jc w:val="center"/>
        </w:trPr>
        <w:tc>
          <w:tcPr>
            <w:tcW w:w="5130" w:type="dxa"/>
            <w:tcBorders>
              <w:top w:val="nil"/>
              <w:left w:val="single" w:sz="12" w:space="0" w:color="auto"/>
              <w:bottom w:val="single" w:sz="4" w:space="0" w:color="auto"/>
              <w:right w:val="nil"/>
            </w:tcBorders>
            <w:shd w:val="clear" w:color="auto" w:fill="auto"/>
            <w:vAlign w:val="center"/>
          </w:tcPr>
          <w:p w:rsidR="00777380" w:rsidRPr="002A2622" w:rsidRDefault="00777380" w:rsidP="00EB3CBF">
            <w:pPr>
              <w:rPr>
                <w:color w:val="000000"/>
              </w:rPr>
            </w:pPr>
            <w:r w:rsidRPr="002A2622">
              <w:rPr>
                <w:color w:val="000000"/>
                <w:sz w:val="22"/>
                <w:szCs w:val="22"/>
              </w:rPr>
              <w:t>Supplemental</w:t>
            </w:r>
            <w:r w:rsidRPr="002A2622">
              <w:rPr>
                <w:color w:val="000000"/>
              </w:rPr>
              <w:t xml:space="preserve"> Design Reports </w:t>
            </w:r>
            <w:r w:rsidRPr="002A2622">
              <w:rPr>
                <w:i/>
                <w:color w:val="FF0000"/>
              </w:rPr>
              <w:t>(if applicable)</w:t>
            </w:r>
          </w:p>
        </w:tc>
        <w:tc>
          <w:tcPr>
            <w:tcW w:w="1840" w:type="dxa"/>
            <w:tcBorders>
              <w:top w:val="nil"/>
              <w:left w:val="single" w:sz="8" w:space="0" w:color="auto"/>
              <w:bottom w:val="single" w:sz="4" w:space="0" w:color="auto"/>
              <w:right w:val="single" w:sz="8"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PDF</w:t>
            </w:r>
          </w:p>
        </w:tc>
        <w:tc>
          <w:tcPr>
            <w:tcW w:w="1590" w:type="dxa"/>
            <w:tcBorders>
              <w:top w:val="nil"/>
              <w:left w:val="nil"/>
              <w:bottom w:val="single" w:sz="4" w:space="0" w:color="auto"/>
              <w:right w:val="single" w:sz="12"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N/A</w:t>
            </w:r>
          </w:p>
        </w:tc>
      </w:tr>
      <w:tr w:rsidR="00777380" w:rsidRPr="002A2622" w:rsidTr="00EB3CBF">
        <w:trPr>
          <w:trHeight w:val="330"/>
          <w:jc w:val="center"/>
        </w:trPr>
        <w:tc>
          <w:tcPr>
            <w:tcW w:w="5130" w:type="dxa"/>
            <w:tcBorders>
              <w:top w:val="single" w:sz="4" w:space="0" w:color="auto"/>
              <w:left w:val="single" w:sz="12" w:space="0" w:color="auto"/>
              <w:bottom w:val="single" w:sz="4" w:space="0" w:color="auto"/>
              <w:right w:val="nil"/>
            </w:tcBorders>
            <w:shd w:val="clear" w:color="auto" w:fill="auto"/>
            <w:vAlign w:val="center"/>
          </w:tcPr>
          <w:p w:rsidR="00777380" w:rsidRPr="002A2622" w:rsidRDefault="00777380" w:rsidP="00EB3CBF">
            <w:pPr>
              <w:rPr>
                <w:color w:val="000000"/>
              </w:rPr>
            </w:pPr>
            <w:r w:rsidRPr="002A2622">
              <w:rPr>
                <w:color w:val="000000"/>
              </w:rPr>
              <w:t>Design Calculations</w:t>
            </w:r>
          </w:p>
        </w:tc>
        <w:tc>
          <w:tcPr>
            <w:tcW w:w="1840" w:type="dxa"/>
            <w:tcBorders>
              <w:top w:val="single" w:sz="4" w:space="0" w:color="auto"/>
              <w:left w:val="single" w:sz="8" w:space="0" w:color="auto"/>
              <w:bottom w:val="single" w:sz="4" w:space="0" w:color="auto"/>
              <w:right w:val="single" w:sz="8" w:space="0" w:color="auto"/>
            </w:tcBorders>
            <w:shd w:val="clear" w:color="auto" w:fill="auto"/>
            <w:vAlign w:val="center"/>
          </w:tcPr>
          <w:p w:rsidR="00777380" w:rsidRPr="002A2622" w:rsidRDefault="00777380" w:rsidP="00EB3CBF">
            <w:pPr>
              <w:jc w:val="center"/>
              <w:rPr>
                <w:color w:val="000000"/>
              </w:rPr>
            </w:pPr>
            <w:r w:rsidRPr="002A2622">
              <w:rPr>
                <w:color w:val="000000"/>
              </w:rPr>
              <w:t>PDF</w:t>
            </w:r>
          </w:p>
        </w:tc>
        <w:tc>
          <w:tcPr>
            <w:tcW w:w="1590" w:type="dxa"/>
            <w:tcBorders>
              <w:top w:val="single" w:sz="4" w:space="0" w:color="auto"/>
              <w:left w:val="nil"/>
              <w:bottom w:val="single" w:sz="4" w:space="0" w:color="auto"/>
              <w:right w:val="single" w:sz="12"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N/A</w:t>
            </w:r>
          </w:p>
        </w:tc>
      </w:tr>
      <w:tr w:rsidR="00777380" w:rsidRPr="002A2622" w:rsidTr="00F21553">
        <w:trPr>
          <w:trHeight w:val="330"/>
          <w:jc w:val="center"/>
        </w:trPr>
        <w:tc>
          <w:tcPr>
            <w:tcW w:w="5130" w:type="dxa"/>
            <w:tcBorders>
              <w:top w:val="single" w:sz="4" w:space="0" w:color="auto"/>
              <w:left w:val="single" w:sz="12" w:space="0" w:color="auto"/>
              <w:bottom w:val="single" w:sz="4" w:space="0" w:color="auto"/>
              <w:right w:val="nil"/>
            </w:tcBorders>
            <w:shd w:val="clear" w:color="auto" w:fill="auto"/>
            <w:vAlign w:val="center"/>
          </w:tcPr>
          <w:p w:rsidR="00777380" w:rsidRPr="002A2622" w:rsidRDefault="00777380" w:rsidP="005C37B2">
            <w:pPr>
              <w:rPr>
                <w:color w:val="000000"/>
                <w:spacing w:val="-3"/>
              </w:rPr>
            </w:pPr>
            <w:r w:rsidRPr="002A2622">
              <w:rPr>
                <w:color w:val="000000"/>
                <w:spacing w:val="-3"/>
              </w:rPr>
              <w:t xml:space="preserve">Written responses to the 100% </w:t>
            </w:r>
            <w:r w:rsidR="005C37B2" w:rsidRPr="002A2622">
              <w:rPr>
                <w:color w:val="000000"/>
                <w:spacing w:val="-3"/>
              </w:rPr>
              <w:t>Complete</w:t>
            </w:r>
            <w:r w:rsidRPr="002A2622">
              <w:rPr>
                <w:color w:val="000000"/>
                <w:spacing w:val="-3"/>
              </w:rPr>
              <w:t xml:space="preserve"> DB Construction Documents review comments</w:t>
            </w:r>
          </w:p>
        </w:tc>
        <w:tc>
          <w:tcPr>
            <w:tcW w:w="1840" w:type="dxa"/>
            <w:tcBorders>
              <w:top w:val="single" w:sz="4" w:space="0" w:color="auto"/>
              <w:left w:val="single" w:sz="8" w:space="0" w:color="auto"/>
              <w:bottom w:val="single" w:sz="4" w:space="0" w:color="auto"/>
              <w:right w:val="single" w:sz="8"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PDF &amp; MS-</w:t>
            </w:r>
            <w:r w:rsidR="006616B6" w:rsidRPr="002A2622">
              <w:rPr>
                <w:color w:val="000000"/>
                <w:sz w:val="22"/>
                <w:szCs w:val="22"/>
              </w:rPr>
              <w:t>Excel</w:t>
            </w:r>
          </w:p>
        </w:tc>
        <w:tc>
          <w:tcPr>
            <w:tcW w:w="1590" w:type="dxa"/>
            <w:tcBorders>
              <w:top w:val="single" w:sz="4" w:space="0" w:color="auto"/>
              <w:left w:val="nil"/>
              <w:bottom w:val="single" w:sz="4" w:space="0" w:color="auto"/>
              <w:right w:val="single" w:sz="12" w:space="0" w:color="auto"/>
            </w:tcBorders>
            <w:shd w:val="clear" w:color="auto" w:fill="auto"/>
            <w:vAlign w:val="center"/>
          </w:tcPr>
          <w:p w:rsidR="00777380" w:rsidRPr="002A2622" w:rsidRDefault="00777380" w:rsidP="00EB3CBF">
            <w:pPr>
              <w:jc w:val="center"/>
              <w:rPr>
                <w:color w:val="000000"/>
              </w:rPr>
            </w:pPr>
            <w:r w:rsidRPr="002A2622">
              <w:rPr>
                <w:color w:val="000000"/>
                <w:sz w:val="22"/>
                <w:szCs w:val="22"/>
              </w:rPr>
              <w:t>N/A</w:t>
            </w:r>
          </w:p>
        </w:tc>
      </w:tr>
      <w:tr w:rsidR="00F21553" w:rsidRPr="002A2622" w:rsidTr="00D91B11">
        <w:trPr>
          <w:trHeight w:val="330"/>
          <w:jc w:val="center"/>
        </w:trPr>
        <w:tc>
          <w:tcPr>
            <w:tcW w:w="8560"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F21553" w:rsidRPr="00F21553" w:rsidRDefault="00F21553" w:rsidP="00F21553">
            <w:pPr>
              <w:tabs>
                <w:tab w:val="left" w:pos="-720"/>
              </w:tabs>
              <w:suppressAutoHyphens/>
              <w:rPr>
                <w:i/>
                <w:color w:val="000000"/>
                <w:spacing w:val="-3"/>
                <w:sz w:val="20"/>
                <w:szCs w:val="20"/>
              </w:rPr>
            </w:pPr>
            <w:r w:rsidRPr="00F21553">
              <w:rPr>
                <w:i/>
                <w:color w:val="000000"/>
                <w:spacing w:val="-3"/>
                <w:sz w:val="20"/>
                <w:szCs w:val="20"/>
              </w:rPr>
              <w:t>* The recipient of the electronic files is TIC.</w:t>
            </w:r>
          </w:p>
        </w:tc>
      </w:tr>
      <w:tr w:rsidR="00D91B11" w:rsidRPr="002A2622" w:rsidTr="00D91B11">
        <w:trPr>
          <w:trHeight w:val="330"/>
          <w:jc w:val="center"/>
        </w:trPr>
        <w:tc>
          <w:tcPr>
            <w:tcW w:w="8560" w:type="dxa"/>
            <w:gridSpan w:val="3"/>
            <w:tcBorders>
              <w:top w:val="single" w:sz="4" w:space="0" w:color="auto"/>
            </w:tcBorders>
            <w:shd w:val="clear" w:color="auto" w:fill="auto"/>
            <w:vAlign w:val="center"/>
          </w:tcPr>
          <w:p w:rsidR="00D91B11" w:rsidRPr="00F21553" w:rsidRDefault="00D91B11" w:rsidP="00F21553">
            <w:pPr>
              <w:tabs>
                <w:tab w:val="left" w:pos="-720"/>
              </w:tabs>
              <w:suppressAutoHyphens/>
              <w:rPr>
                <w:i/>
                <w:color w:val="000000"/>
                <w:spacing w:val="-3"/>
                <w:sz w:val="20"/>
                <w:szCs w:val="20"/>
              </w:rPr>
            </w:pPr>
          </w:p>
        </w:tc>
      </w:tr>
    </w:tbl>
    <w:p w:rsidR="00A678C5" w:rsidRPr="002A2622" w:rsidRDefault="00A678C5" w:rsidP="00C43650">
      <w:pPr>
        <w:pStyle w:val="Heading3"/>
        <w:ind w:left="0" w:firstLine="0"/>
        <w:rPr>
          <w:b/>
          <w:bCs/>
          <w:sz w:val="24"/>
        </w:rPr>
      </w:pPr>
      <w:bookmarkStart w:id="26" w:name="_Toc323815840"/>
      <w:r w:rsidRPr="002A2622">
        <w:rPr>
          <w:b/>
          <w:bCs/>
          <w:sz w:val="24"/>
        </w:rPr>
        <w:t>2.</w:t>
      </w:r>
      <w:r w:rsidR="00161EE5" w:rsidRPr="002A2622">
        <w:rPr>
          <w:b/>
          <w:bCs/>
          <w:sz w:val="24"/>
        </w:rPr>
        <w:t>2.</w:t>
      </w:r>
      <w:r w:rsidR="00DF295F" w:rsidRPr="002A2622">
        <w:rPr>
          <w:b/>
          <w:bCs/>
          <w:sz w:val="24"/>
        </w:rPr>
        <w:t>2</w:t>
      </w:r>
      <w:r w:rsidR="00156186" w:rsidRPr="002A2622">
        <w:rPr>
          <w:b/>
          <w:bCs/>
          <w:sz w:val="24"/>
        </w:rPr>
        <w:t xml:space="preserve"> </w:t>
      </w:r>
      <w:r w:rsidR="00B93F23" w:rsidRPr="002A2622">
        <w:rPr>
          <w:b/>
          <w:bCs/>
          <w:sz w:val="24"/>
        </w:rPr>
        <w:t>Environmental and Sustainability</w:t>
      </w:r>
      <w:r w:rsidR="00ED512D" w:rsidRPr="002A2622">
        <w:rPr>
          <w:b/>
          <w:bCs/>
          <w:sz w:val="24"/>
        </w:rPr>
        <w:t xml:space="preserve"> </w:t>
      </w:r>
      <w:r w:rsidR="00BB0400" w:rsidRPr="002A2622">
        <w:rPr>
          <w:b/>
          <w:bCs/>
          <w:sz w:val="24"/>
        </w:rPr>
        <w:t>R</w:t>
      </w:r>
      <w:r w:rsidR="00156186" w:rsidRPr="002A2622">
        <w:rPr>
          <w:b/>
          <w:bCs/>
          <w:sz w:val="24"/>
        </w:rPr>
        <w:t xml:space="preserve">equirements </w:t>
      </w:r>
      <w:r w:rsidR="00052FE6" w:rsidRPr="002A2622">
        <w:rPr>
          <w:b/>
          <w:bCs/>
          <w:sz w:val="24"/>
        </w:rPr>
        <w:t xml:space="preserve">for </w:t>
      </w:r>
      <w:r w:rsidR="00BB0400" w:rsidRPr="002A2622">
        <w:rPr>
          <w:b/>
          <w:bCs/>
          <w:sz w:val="24"/>
        </w:rPr>
        <w:t>D</w:t>
      </w:r>
      <w:r w:rsidR="00052FE6" w:rsidRPr="002A2622">
        <w:rPr>
          <w:b/>
          <w:bCs/>
          <w:sz w:val="24"/>
        </w:rPr>
        <w:t>esign</w:t>
      </w:r>
      <w:bookmarkEnd w:id="26"/>
      <w:r w:rsidRPr="002A2622">
        <w:rPr>
          <w:b/>
          <w:bCs/>
          <w:sz w:val="24"/>
        </w:rPr>
        <w:t xml:space="preserve"> </w:t>
      </w:r>
      <w:bookmarkEnd w:id="21"/>
    </w:p>
    <w:p w:rsidR="00A678C5" w:rsidRDefault="00A678C5" w:rsidP="00A678C5">
      <w:pPr>
        <w:pStyle w:val="PlainText"/>
        <w:rPr>
          <w:rFonts w:ascii="Times New Roman" w:hAnsi="Times New Roman" w:cs="Times New Roman"/>
        </w:rPr>
      </w:pPr>
      <w:r w:rsidRPr="002A2622">
        <w:rPr>
          <w:rFonts w:ascii="Times New Roman" w:hAnsi="Times New Roman" w:cs="Times New Roman"/>
        </w:rPr>
        <w:t xml:space="preserve">The National Park Service has established </w:t>
      </w:r>
      <w:r w:rsidR="00B93F23" w:rsidRPr="002A2622">
        <w:rPr>
          <w:rFonts w:ascii="Times New Roman" w:hAnsi="Times New Roman" w:cs="Times New Roman"/>
        </w:rPr>
        <w:t>environmental and sustainability</w:t>
      </w:r>
      <w:r w:rsidRPr="002A2622">
        <w:rPr>
          <w:rFonts w:ascii="Times New Roman" w:hAnsi="Times New Roman" w:cs="Times New Roman"/>
        </w:rPr>
        <w:t xml:space="preserve"> </w:t>
      </w:r>
      <w:r w:rsidR="00156186" w:rsidRPr="002A2622">
        <w:rPr>
          <w:rFonts w:ascii="Times New Roman" w:hAnsi="Times New Roman" w:cs="Times New Roman"/>
        </w:rPr>
        <w:t>requi</w:t>
      </w:r>
      <w:r w:rsidR="007B7553" w:rsidRPr="002A2622">
        <w:rPr>
          <w:rFonts w:ascii="Times New Roman" w:hAnsi="Times New Roman" w:cs="Times New Roman"/>
        </w:rPr>
        <w:t>r</w:t>
      </w:r>
      <w:r w:rsidR="00156186" w:rsidRPr="002A2622">
        <w:rPr>
          <w:rFonts w:ascii="Times New Roman" w:hAnsi="Times New Roman" w:cs="Times New Roman"/>
        </w:rPr>
        <w:t>ements</w:t>
      </w:r>
      <w:r w:rsidRPr="002A2622">
        <w:rPr>
          <w:rFonts w:ascii="Times New Roman" w:hAnsi="Times New Roman" w:cs="Times New Roman"/>
        </w:rPr>
        <w:t xml:space="preserve"> for the project. Notify the CO if conflicts arise between performance of the work and </w:t>
      </w:r>
      <w:r w:rsidR="00B93F23" w:rsidRPr="002A2622">
        <w:rPr>
          <w:rFonts w:ascii="Times New Roman" w:hAnsi="Times New Roman" w:cs="Times New Roman"/>
        </w:rPr>
        <w:t>environmental and sustainability</w:t>
      </w:r>
      <w:r w:rsidRPr="002A2622">
        <w:rPr>
          <w:rFonts w:ascii="Times New Roman" w:hAnsi="Times New Roman" w:cs="Times New Roman"/>
        </w:rPr>
        <w:t xml:space="preserve"> </w:t>
      </w:r>
      <w:r w:rsidR="00156186" w:rsidRPr="002A2622">
        <w:rPr>
          <w:rFonts w:ascii="Times New Roman" w:hAnsi="Times New Roman" w:cs="Times New Roman"/>
        </w:rPr>
        <w:t>requirements</w:t>
      </w:r>
      <w:r w:rsidR="00954724">
        <w:rPr>
          <w:rFonts w:ascii="Times New Roman" w:hAnsi="Times New Roman" w:cs="Times New Roman"/>
        </w:rPr>
        <w:t xml:space="preserve">. </w:t>
      </w:r>
      <w:r w:rsidRPr="002A2622">
        <w:rPr>
          <w:rFonts w:ascii="Times New Roman" w:hAnsi="Times New Roman" w:cs="Times New Roman"/>
        </w:rPr>
        <w:t xml:space="preserve">The National Park Service does not intend to limit alternative means of achieving these </w:t>
      </w:r>
      <w:r w:rsidR="00156186" w:rsidRPr="002A2622">
        <w:rPr>
          <w:rFonts w:ascii="Times New Roman" w:hAnsi="Times New Roman" w:cs="Times New Roman"/>
        </w:rPr>
        <w:t>requirements</w:t>
      </w:r>
      <w:r w:rsidRPr="002A2622">
        <w:rPr>
          <w:rFonts w:ascii="Times New Roman" w:hAnsi="Times New Roman" w:cs="Times New Roman"/>
        </w:rPr>
        <w:t>.</w:t>
      </w:r>
      <w:r w:rsidRPr="00A84549">
        <w:rPr>
          <w:rFonts w:ascii="Times New Roman" w:hAnsi="Times New Roman" w:cs="Times New Roman"/>
        </w:rPr>
        <w:t xml:space="preserve"> </w:t>
      </w:r>
    </w:p>
    <w:p w:rsidR="00833EA2" w:rsidRDefault="00833EA2" w:rsidP="00A678C5">
      <w:pPr>
        <w:pStyle w:val="PlainText"/>
        <w:rPr>
          <w:rFonts w:ascii="Times New Roman" w:hAnsi="Times New Roman" w:cs="Times New Roman"/>
        </w:rPr>
      </w:pPr>
    </w:p>
    <w:p w:rsidR="002C12C2" w:rsidRDefault="00833EA2" w:rsidP="00A678C5">
      <w:pPr>
        <w:pStyle w:val="PlainText"/>
        <w:rPr>
          <w:rFonts w:ascii="Times New Roman" w:hAnsi="Times New Roman" w:cs="Times New Roman"/>
        </w:rPr>
      </w:pPr>
      <w:r>
        <w:rPr>
          <w:rFonts w:ascii="Times New Roman" w:hAnsi="Times New Roman" w:cs="Times New Roman"/>
        </w:rPr>
        <w:t xml:space="preserve">Specific sustainability requirements for design may be found in </w:t>
      </w:r>
      <w:r w:rsidR="000A43CD">
        <w:rPr>
          <w:rFonts w:ascii="Times New Roman" w:hAnsi="Times New Roman" w:cs="Times New Roman"/>
        </w:rPr>
        <w:t>P</w:t>
      </w:r>
      <w:r>
        <w:rPr>
          <w:rFonts w:ascii="Times New Roman" w:hAnsi="Times New Roman" w:cs="Times New Roman"/>
        </w:rPr>
        <w:t>art 3, Performance Requirements, of this document</w:t>
      </w:r>
      <w:r w:rsidR="000A43CD">
        <w:rPr>
          <w:rFonts w:ascii="Times New Roman" w:hAnsi="Times New Roman" w:cs="Times New Roman"/>
        </w:rPr>
        <w:t>,</w:t>
      </w:r>
      <w:r>
        <w:rPr>
          <w:rFonts w:ascii="Times New Roman" w:hAnsi="Times New Roman" w:cs="Times New Roman"/>
        </w:rPr>
        <w:t xml:space="preserve"> and the </w:t>
      </w:r>
      <w:r w:rsidRPr="00833EA2">
        <w:rPr>
          <w:rFonts w:ascii="Times New Roman" w:hAnsi="Times New Roman" w:cs="Times New Roman"/>
        </w:rPr>
        <w:t>NPS Project Sustainability Checklist</w:t>
      </w:r>
      <w:r w:rsidR="00191C9C">
        <w:rPr>
          <w:rFonts w:ascii="Times New Roman" w:hAnsi="Times New Roman" w:cs="Times New Roman"/>
        </w:rPr>
        <w:t xml:space="preserve"> (refer to Part 5 Attachments)</w:t>
      </w:r>
      <w:r>
        <w:rPr>
          <w:rFonts w:ascii="Times New Roman" w:hAnsi="Times New Roman" w:cs="Times New Roman"/>
        </w:rPr>
        <w:t xml:space="preserve">. </w:t>
      </w:r>
      <w:r w:rsidR="002C12C2">
        <w:rPr>
          <w:rFonts w:ascii="Times New Roman" w:hAnsi="Times New Roman" w:cs="Times New Roman"/>
        </w:rPr>
        <w:t xml:space="preserve"> Complete this checklist by c</w:t>
      </w:r>
      <w:r w:rsidR="002C12C2" w:rsidRPr="002C12C2">
        <w:rPr>
          <w:rFonts w:ascii="Times New Roman" w:hAnsi="Times New Roman" w:cs="Times New Roman"/>
        </w:rPr>
        <w:t>oncisely explain</w:t>
      </w:r>
      <w:r w:rsidR="002C12C2">
        <w:rPr>
          <w:rFonts w:ascii="Times New Roman" w:hAnsi="Times New Roman" w:cs="Times New Roman"/>
        </w:rPr>
        <w:t>ing</w:t>
      </w:r>
      <w:r w:rsidR="002C12C2" w:rsidRPr="002C12C2">
        <w:rPr>
          <w:rFonts w:ascii="Times New Roman" w:hAnsi="Times New Roman" w:cs="Times New Roman"/>
        </w:rPr>
        <w:t xml:space="preserve"> how </w:t>
      </w:r>
      <w:r w:rsidR="002C12C2">
        <w:rPr>
          <w:rFonts w:ascii="Times New Roman" w:hAnsi="Times New Roman" w:cs="Times New Roman"/>
        </w:rPr>
        <w:t xml:space="preserve">each </w:t>
      </w:r>
      <w:r w:rsidR="002C12C2" w:rsidRPr="002C12C2">
        <w:rPr>
          <w:rFonts w:ascii="Times New Roman" w:hAnsi="Times New Roman" w:cs="Times New Roman"/>
        </w:rPr>
        <w:t xml:space="preserve">credit/requirement </w:t>
      </w:r>
      <w:r w:rsidR="002C12C2">
        <w:rPr>
          <w:rFonts w:ascii="Times New Roman" w:hAnsi="Times New Roman" w:cs="Times New Roman"/>
        </w:rPr>
        <w:t>will be</w:t>
      </w:r>
      <w:r w:rsidR="002C12C2" w:rsidRPr="002C12C2">
        <w:rPr>
          <w:rFonts w:ascii="Times New Roman" w:hAnsi="Times New Roman" w:cs="Times New Roman"/>
        </w:rPr>
        <w:t xml:space="preserve"> met</w:t>
      </w:r>
      <w:r w:rsidR="002C12C2">
        <w:rPr>
          <w:rFonts w:ascii="Times New Roman" w:hAnsi="Times New Roman" w:cs="Times New Roman"/>
        </w:rPr>
        <w:t>.</w:t>
      </w:r>
    </w:p>
    <w:p w:rsidR="00B97A5E" w:rsidRPr="00A84549" w:rsidRDefault="00B97A5E" w:rsidP="00DB77CF">
      <w:pPr>
        <w:pStyle w:val="PlainText"/>
        <w:rPr>
          <w:rFonts w:ascii="Times New Roman" w:hAnsi="Times New Roman" w:cs="Times New Roman"/>
        </w:rPr>
      </w:pPr>
    </w:p>
    <w:p w:rsidR="00052FE6" w:rsidRPr="00B97A5E" w:rsidRDefault="00156186" w:rsidP="00FB6F5D">
      <w:pPr>
        <w:pStyle w:val="Heading2"/>
      </w:pPr>
      <w:bookmarkStart w:id="27" w:name="_Toc323815841"/>
      <w:r w:rsidRPr="00B97A5E">
        <w:t>2.</w:t>
      </w:r>
      <w:r w:rsidR="00052FE6" w:rsidRPr="00B97A5E">
        <w:t>3 Construction Requirements</w:t>
      </w:r>
      <w:bookmarkEnd w:id="27"/>
    </w:p>
    <w:p w:rsidR="00F327DD" w:rsidRDefault="00F327DD" w:rsidP="00F327DD"/>
    <w:p w:rsidR="00A678C5" w:rsidRDefault="00052FE6" w:rsidP="00C43650">
      <w:pPr>
        <w:pStyle w:val="Heading3"/>
        <w:ind w:left="0" w:firstLine="0"/>
        <w:rPr>
          <w:b/>
          <w:bCs/>
          <w:sz w:val="24"/>
        </w:rPr>
      </w:pPr>
      <w:bookmarkStart w:id="28" w:name="_Toc323815842"/>
      <w:r w:rsidRPr="00C43650">
        <w:rPr>
          <w:b/>
          <w:bCs/>
          <w:sz w:val="24"/>
        </w:rPr>
        <w:t>2.3.1</w:t>
      </w:r>
      <w:r w:rsidR="00156186" w:rsidRPr="00C43650">
        <w:rPr>
          <w:b/>
          <w:bCs/>
          <w:sz w:val="24"/>
        </w:rPr>
        <w:t xml:space="preserve"> </w:t>
      </w:r>
      <w:r w:rsidR="00B93F23">
        <w:rPr>
          <w:b/>
          <w:bCs/>
          <w:sz w:val="24"/>
        </w:rPr>
        <w:t>Environmental and Sustainability</w:t>
      </w:r>
      <w:r w:rsidR="004B0002">
        <w:rPr>
          <w:b/>
          <w:bCs/>
          <w:sz w:val="24"/>
        </w:rPr>
        <w:t xml:space="preserve"> Requirements</w:t>
      </w:r>
      <w:bookmarkEnd w:id="28"/>
    </w:p>
    <w:p w:rsidR="00ED512D" w:rsidRDefault="00ED512D" w:rsidP="00ED512D">
      <w:pPr>
        <w:pStyle w:val="PlainText"/>
        <w:rPr>
          <w:rFonts w:ascii="Times New Roman" w:hAnsi="Times New Roman" w:cs="Times New Roman"/>
        </w:rPr>
      </w:pPr>
      <w:r>
        <w:rPr>
          <w:rFonts w:ascii="Times New Roman" w:hAnsi="Times New Roman" w:cs="Times New Roman"/>
        </w:rPr>
        <w:t xml:space="preserve">Specific sustainability requirements generated in design will dictate more stringent environmental requirements for this project. </w:t>
      </w:r>
      <w:r w:rsidR="00833EA2">
        <w:rPr>
          <w:rFonts w:ascii="Times New Roman" w:hAnsi="Times New Roman" w:cs="Times New Roman"/>
        </w:rPr>
        <w:t xml:space="preserve">Refer to part 3, Performance Requirements, of this document and the </w:t>
      </w:r>
      <w:r w:rsidR="00833EA2" w:rsidRPr="00833EA2">
        <w:rPr>
          <w:rFonts w:ascii="Times New Roman" w:hAnsi="Times New Roman" w:cs="Times New Roman"/>
        </w:rPr>
        <w:t xml:space="preserve">NPS </w:t>
      </w:r>
      <w:r w:rsidR="00833EA2">
        <w:rPr>
          <w:rFonts w:ascii="Times New Roman" w:hAnsi="Times New Roman" w:cs="Times New Roman"/>
        </w:rPr>
        <w:t>P</w:t>
      </w:r>
      <w:r w:rsidR="00833EA2" w:rsidRPr="00833EA2">
        <w:rPr>
          <w:rFonts w:ascii="Times New Roman" w:hAnsi="Times New Roman" w:cs="Times New Roman"/>
        </w:rPr>
        <w:t>roject Sustainability Checklist</w:t>
      </w:r>
      <w:r w:rsidR="00833EA2">
        <w:rPr>
          <w:rFonts w:ascii="Times New Roman" w:hAnsi="Times New Roman" w:cs="Times New Roman"/>
        </w:rPr>
        <w:t xml:space="preserve">. </w:t>
      </w:r>
      <w:r>
        <w:rPr>
          <w:rFonts w:ascii="Times New Roman" w:hAnsi="Times New Roman" w:cs="Times New Roman"/>
        </w:rPr>
        <w:t>The following</w:t>
      </w:r>
      <w:r w:rsidR="00833EA2">
        <w:rPr>
          <w:rFonts w:ascii="Times New Roman" w:hAnsi="Times New Roman" w:cs="Times New Roman"/>
        </w:rPr>
        <w:t xml:space="preserve"> are general requirements:</w:t>
      </w:r>
    </w:p>
    <w:p w:rsidR="00A678C5" w:rsidRDefault="00A678C5" w:rsidP="00A678C5">
      <w:pPr>
        <w:pStyle w:val="PlainText"/>
        <w:ind w:left="1080" w:hanging="360"/>
        <w:rPr>
          <w:rFonts w:ascii="Times New Roman" w:hAnsi="Times New Roman" w:cs="Times New Roman"/>
          <w:i/>
          <w:color w:val="FF0000"/>
        </w:rPr>
      </w:pPr>
    </w:p>
    <w:p w:rsidR="00591988" w:rsidRDefault="00591988" w:rsidP="005875AD">
      <w:pPr>
        <w:pStyle w:val="PlainText"/>
        <w:numPr>
          <w:ilvl w:val="0"/>
          <w:numId w:val="42"/>
        </w:numPr>
        <w:rPr>
          <w:rFonts w:ascii="Times New Roman" w:hAnsi="Times New Roman" w:cs="Times New Roman"/>
          <w:color w:val="FF0000"/>
        </w:rPr>
      </w:pPr>
      <w:r>
        <w:rPr>
          <w:rFonts w:ascii="Times New Roman" w:hAnsi="Times New Roman" w:cs="Times New Roman"/>
          <w:i/>
          <w:color w:val="FF0000"/>
        </w:rPr>
        <w:t>Delete paragraph below</w:t>
      </w:r>
      <w:r w:rsidRPr="00BC3F0B">
        <w:rPr>
          <w:rFonts w:ascii="Times New Roman" w:hAnsi="Times New Roman" w:cs="Times New Roman"/>
          <w:i/>
          <w:color w:val="FF0000"/>
        </w:rPr>
        <w:t xml:space="preserve"> if project does not include a building</w:t>
      </w:r>
      <w:r w:rsidRPr="00E558F2">
        <w:rPr>
          <w:rFonts w:ascii="Times New Roman" w:hAnsi="Times New Roman" w:cs="Times New Roman"/>
          <w:color w:val="FF0000"/>
        </w:rPr>
        <w:t>.</w:t>
      </w:r>
    </w:p>
    <w:p w:rsidR="00E558F2" w:rsidRPr="00E558F2" w:rsidRDefault="00E558F2" w:rsidP="00E558F2">
      <w:pPr>
        <w:pStyle w:val="PlainText"/>
        <w:ind w:left="720"/>
        <w:rPr>
          <w:rFonts w:ascii="Times New Roman" w:hAnsi="Times New Roman" w:cs="Times New Roman"/>
          <w:color w:val="FF0000"/>
        </w:rPr>
      </w:pPr>
    </w:p>
    <w:p w:rsidR="00E558F2" w:rsidRDefault="00BC3F0B" w:rsidP="00E558F2">
      <w:pPr>
        <w:pStyle w:val="PlainText"/>
        <w:ind w:firstLine="720"/>
        <w:rPr>
          <w:rFonts w:ascii="Times New Roman" w:hAnsi="Times New Roman" w:cs="Times New Roman"/>
        </w:rPr>
      </w:pPr>
      <w:r w:rsidRPr="00BC3F0B">
        <w:rPr>
          <w:rFonts w:ascii="Times New Roman" w:hAnsi="Times New Roman" w:cs="Times New Roman"/>
        </w:rPr>
        <w:t xml:space="preserve">Indoor Air:  Follow the recommended approach of the Sheet Metal and Air Conditioning </w:t>
      </w:r>
    </w:p>
    <w:p w:rsidR="00E558F2" w:rsidRDefault="00BC3F0B" w:rsidP="00E558F2">
      <w:pPr>
        <w:pStyle w:val="PlainText"/>
        <w:ind w:firstLine="720"/>
        <w:rPr>
          <w:rFonts w:ascii="Times New Roman" w:hAnsi="Times New Roman" w:cs="Times New Roman"/>
        </w:rPr>
      </w:pPr>
      <w:r w:rsidRPr="00BC3F0B">
        <w:rPr>
          <w:rFonts w:ascii="Times New Roman" w:hAnsi="Times New Roman" w:cs="Times New Roman"/>
        </w:rPr>
        <w:lastRenderedPageBreak/>
        <w:t>Contractor’s National Association Indoor Air Quality Guidelines</w:t>
      </w:r>
      <w:r w:rsidR="00954724">
        <w:rPr>
          <w:rFonts w:ascii="Times New Roman" w:hAnsi="Times New Roman" w:cs="Times New Roman"/>
        </w:rPr>
        <w:t xml:space="preserve"> for Occupied Buildings, </w:t>
      </w:r>
    </w:p>
    <w:p w:rsidR="00E558F2" w:rsidRDefault="00954724" w:rsidP="00E558F2">
      <w:pPr>
        <w:pStyle w:val="PlainText"/>
        <w:ind w:firstLine="720"/>
        <w:rPr>
          <w:rFonts w:ascii="Times New Roman" w:hAnsi="Times New Roman" w:cs="Times New Roman"/>
        </w:rPr>
      </w:pPr>
      <w:r>
        <w:rPr>
          <w:rFonts w:ascii="Times New Roman" w:hAnsi="Times New Roman" w:cs="Times New Roman"/>
        </w:rPr>
        <w:t xml:space="preserve">2007. </w:t>
      </w:r>
      <w:r w:rsidR="00BC3F0B" w:rsidRPr="00BC3F0B">
        <w:rPr>
          <w:rFonts w:ascii="Times New Roman" w:hAnsi="Times New Roman" w:cs="Times New Roman"/>
        </w:rPr>
        <w:t xml:space="preserve">Conduct a building flushout prior to occupancy in accordance with federal </w:t>
      </w:r>
    </w:p>
    <w:p w:rsidR="002877EA" w:rsidRDefault="00BC3F0B" w:rsidP="00E558F2">
      <w:pPr>
        <w:pStyle w:val="PlainText"/>
        <w:ind w:firstLine="720"/>
        <w:rPr>
          <w:rFonts w:ascii="Times New Roman" w:hAnsi="Times New Roman" w:cs="Times New Roman"/>
        </w:rPr>
      </w:pPr>
      <w:r w:rsidRPr="00BC3F0B">
        <w:rPr>
          <w:rFonts w:ascii="Times New Roman" w:hAnsi="Times New Roman" w:cs="Times New Roman"/>
        </w:rPr>
        <w:t xml:space="preserve">requirements.  </w:t>
      </w:r>
    </w:p>
    <w:p w:rsidR="002877EA" w:rsidRDefault="002877EA" w:rsidP="002877EA">
      <w:pPr>
        <w:pStyle w:val="PlainText"/>
        <w:ind w:left="720"/>
        <w:rPr>
          <w:rFonts w:ascii="Times New Roman" w:hAnsi="Times New Roman" w:cs="Times New Roman"/>
        </w:rPr>
      </w:pPr>
    </w:p>
    <w:p w:rsidR="002877EA" w:rsidRPr="002877EA" w:rsidRDefault="00954724" w:rsidP="005875AD">
      <w:pPr>
        <w:pStyle w:val="PlainText"/>
        <w:numPr>
          <w:ilvl w:val="0"/>
          <w:numId w:val="42"/>
        </w:numPr>
        <w:rPr>
          <w:rFonts w:ascii="Times New Roman" w:hAnsi="Times New Roman" w:cs="Times New Roman"/>
        </w:rPr>
      </w:pPr>
      <w:r>
        <w:rPr>
          <w:rFonts w:ascii="Times New Roman" w:hAnsi="Times New Roman" w:cs="Times New Roman"/>
        </w:rPr>
        <w:t xml:space="preserve">Site Disturbance: </w:t>
      </w:r>
      <w:r w:rsidR="002877EA">
        <w:rPr>
          <w:rFonts w:ascii="Times New Roman" w:hAnsi="Times New Roman" w:cs="Times New Roman"/>
        </w:rPr>
        <w:t>Minimize the construction limits of the project to reduce the project’s impact on the site.</w:t>
      </w:r>
    </w:p>
    <w:p w:rsidR="00BC3F0B" w:rsidRPr="002877EA" w:rsidRDefault="00BC3F0B" w:rsidP="00BC3F0B">
      <w:pPr>
        <w:pStyle w:val="PlainText"/>
        <w:ind w:left="720"/>
        <w:rPr>
          <w:rFonts w:ascii="Times New Roman" w:hAnsi="Times New Roman" w:cs="Times New Roman"/>
        </w:rPr>
      </w:pPr>
    </w:p>
    <w:p w:rsidR="000A43CD" w:rsidRPr="00BC3F0B" w:rsidRDefault="002877EA" w:rsidP="005875AD">
      <w:pPr>
        <w:pStyle w:val="PlainText"/>
        <w:numPr>
          <w:ilvl w:val="0"/>
          <w:numId w:val="42"/>
        </w:numPr>
        <w:rPr>
          <w:rFonts w:ascii="Times New Roman" w:hAnsi="Times New Roman" w:cs="Times New Roman"/>
          <w:strike/>
        </w:rPr>
      </w:pPr>
      <w:r>
        <w:rPr>
          <w:rFonts w:ascii="Times New Roman" w:hAnsi="Times New Roman" w:cs="Times New Roman"/>
        </w:rPr>
        <w:t>Toxic Chemicals</w:t>
      </w:r>
      <w:r w:rsidR="00A678C5" w:rsidRPr="002877EA">
        <w:rPr>
          <w:rFonts w:ascii="Times New Roman" w:hAnsi="Times New Roman" w:cs="Times New Roman"/>
        </w:rPr>
        <w:t>: Avoid materials that can leach toxic chemicals into the ground water. Do not</w:t>
      </w:r>
      <w:r w:rsidR="00A678C5" w:rsidRPr="00BC3F0B">
        <w:rPr>
          <w:rFonts w:ascii="Times New Roman" w:hAnsi="Times New Roman" w:cs="Times New Roman"/>
        </w:rPr>
        <w:t xml:space="preserve"> allow toxic chemicals to enter sewers or storm drains</w:t>
      </w:r>
      <w:r>
        <w:rPr>
          <w:rFonts w:ascii="Times New Roman" w:hAnsi="Times New Roman" w:cs="Times New Roman"/>
        </w:rPr>
        <w:t xml:space="preserve"> or contaminate land or any body of water</w:t>
      </w:r>
      <w:r w:rsidR="00954724">
        <w:rPr>
          <w:rFonts w:ascii="Times New Roman" w:hAnsi="Times New Roman" w:cs="Times New Roman"/>
        </w:rPr>
        <w:t>. R</w:t>
      </w:r>
      <w:r w:rsidR="000A43CD" w:rsidRPr="00BC3F0B">
        <w:rPr>
          <w:rFonts w:ascii="Times New Roman" w:hAnsi="Times New Roman" w:cs="Times New Roman"/>
        </w:rPr>
        <w:t>efer to NPS Project Sustainability Checklist for additional requirements.</w:t>
      </w:r>
    </w:p>
    <w:p w:rsidR="00A678C5" w:rsidRPr="00A84549" w:rsidRDefault="00A678C5" w:rsidP="00A678C5">
      <w:pPr>
        <w:pStyle w:val="PlainText"/>
        <w:ind w:left="1080" w:hanging="360"/>
        <w:rPr>
          <w:rFonts w:ascii="Times New Roman" w:hAnsi="Times New Roman" w:cs="Times New Roman"/>
        </w:rPr>
      </w:pPr>
    </w:p>
    <w:p w:rsidR="00A678C5" w:rsidRDefault="00A678C5" w:rsidP="005875AD">
      <w:pPr>
        <w:pStyle w:val="PlainText"/>
        <w:numPr>
          <w:ilvl w:val="0"/>
          <w:numId w:val="42"/>
        </w:numPr>
        <w:rPr>
          <w:rFonts w:ascii="Times New Roman" w:hAnsi="Times New Roman" w:cs="Times New Roman"/>
        </w:rPr>
      </w:pPr>
      <w:r w:rsidRPr="00A84549">
        <w:rPr>
          <w:rFonts w:ascii="Times New Roman" w:hAnsi="Times New Roman" w:cs="Times New Roman"/>
        </w:rPr>
        <w:t>Soil</w:t>
      </w:r>
      <w:r w:rsidR="002877EA">
        <w:rPr>
          <w:rFonts w:ascii="Times New Roman" w:hAnsi="Times New Roman" w:cs="Times New Roman"/>
        </w:rPr>
        <w:t xml:space="preserve"> Erosion</w:t>
      </w:r>
      <w:r w:rsidRPr="00A84549">
        <w:rPr>
          <w:rFonts w:ascii="Times New Roman" w:hAnsi="Times New Roman" w:cs="Times New Roman"/>
        </w:rPr>
        <w:t>: Protect against erosion and topsoil depletion</w:t>
      </w:r>
      <w:r w:rsidR="002877EA">
        <w:rPr>
          <w:rFonts w:ascii="Times New Roman" w:hAnsi="Times New Roman" w:cs="Times New Roman"/>
        </w:rPr>
        <w:t xml:space="preserve"> in accordance with the Stormwater Pollution Prevention Plan.</w:t>
      </w:r>
    </w:p>
    <w:p w:rsidR="00A678C5" w:rsidRPr="00A84549" w:rsidRDefault="00A678C5" w:rsidP="00A678C5">
      <w:pPr>
        <w:pStyle w:val="PlainText"/>
        <w:ind w:left="720"/>
        <w:rPr>
          <w:rFonts w:ascii="Times New Roman" w:hAnsi="Times New Roman" w:cs="Times New Roman"/>
        </w:rPr>
      </w:pPr>
    </w:p>
    <w:p w:rsidR="00A678C5" w:rsidRPr="00A84549" w:rsidRDefault="00A678C5" w:rsidP="005875AD">
      <w:pPr>
        <w:pStyle w:val="PlainText"/>
        <w:numPr>
          <w:ilvl w:val="0"/>
          <w:numId w:val="42"/>
        </w:numPr>
        <w:rPr>
          <w:rFonts w:ascii="Times New Roman" w:hAnsi="Times New Roman" w:cs="Times New Roman"/>
        </w:rPr>
      </w:pPr>
      <w:r w:rsidRPr="00A84549">
        <w:rPr>
          <w:rFonts w:ascii="Times New Roman" w:hAnsi="Times New Roman" w:cs="Times New Roman"/>
        </w:rPr>
        <w:t>Habitats: Protect natural habitats and ecological systems on facility site</w:t>
      </w:r>
      <w:r w:rsidR="0091271D">
        <w:rPr>
          <w:rFonts w:ascii="Times New Roman" w:hAnsi="Times New Roman" w:cs="Times New Roman"/>
        </w:rPr>
        <w:t xml:space="preserve"> (as identified in the Environmental Assessment)</w:t>
      </w:r>
      <w:r w:rsidRPr="00A84549">
        <w:rPr>
          <w:rFonts w:ascii="Times New Roman" w:hAnsi="Times New Roman" w:cs="Times New Roman"/>
        </w:rPr>
        <w:t>.</w:t>
      </w:r>
    </w:p>
    <w:p w:rsidR="00A678C5" w:rsidRDefault="00A678C5" w:rsidP="00A678C5">
      <w:pPr>
        <w:pStyle w:val="PlainText"/>
        <w:ind w:left="1080" w:hanging="360"/>
        <w:rPr>
          <w:rFonts w:ascii="Times New Roman" w:hAnsi="Times New Roman" w:cs="Times New Roman"/>
        </w:rPr>
      </w:pPr>
    </w:p>
    <w:p w:rsidR="00591988" w:rsidRDefault="00591988" w:rsidP="005875AD">
      <w:pPr>
        <w:pStyle w:val="PlainText"/>
        <w:numPr>
          <w:ilvl w:val="0"/>
          <w:numId w:val="42"/>
        </w:numPr>
        <w:rPr>
          <w:rFonts w:ascii="Times New Roman" w:hAnsi="Times New Roman" w:cs="Times New Roman"/>
        </w:rPr>
      </w:pPr>
      <w:r w:rsidRPr="00BD3B7B">
        <w:rPr>
          <w:rFonts w:ascii="Times New Roman" w:hAnsi="Times New Roman" w:cs="Times New Roman"/>
          <w:i/>
          <w:color w:val="FF0000"/>
        </w:rPr>
        <w:t>Edit as required per park and/or project requirements.</w:t>
      </w:r>
    </w:p>
    <w:p w:rsidR="00591988" w:rsidRDefault="00591988" w:rsidP="00591988">
      <w:pPr>
        <w:pStyle w:val="ListParagraph"/>
      </w:pPr>
    </w:p>
    <w:p w:rsidR="00E558F2" w:rsidRDefault="00A678C5" w:rsidP="00E558F2">
      <w:pPr>
        <w:pStyle w:val="PlainText"/>
        <w:ind w:firstLine="720"/>
        <w:rPr>
          <w:rFonts w:ascii="Times New Roman" w:hAnsi="Times New Roman" w:cs="Times New Roman"/>
        </w:rPr>
      </w:pPr>
      <w:r w:rsidRPr="00A84549">
        <w:rPr>
          <w:rFonts w:ascii="Times New Roman" w:hAnsi="Times New Roman" w:cs="Times New Roman"/>
        </w:rPr>
        <w:t>Noise: Minimize noise g</w:t>
      </w:r>
      <w:r w:rsidR="00954724">
        <w:rPr>
          <w:rFonts w:ascii="Times New Roman" w:hAnsi="Times New Roman" w:cs="Times New Roman"/>
        </w:rPr>
        <w:t xml:space="preserve">eneration during construction. </w:t>
      </w:r>
      <w:r w:rsidRPr="00A84549">
        <w:rPr>
          <w:rFonts w:ascii="Times New Roman" w:hAnsi="Times New Roman" w:cs="Times New Roman"/>
        </w:rPr>
        <w:t xml:space="preserve">Operate power equipment in </w:t>
      </w:r>
    </w:p>
    <w:p w:rsidR="00A678C5" w:rsidRPr="00A84549" w:rsidRDefault="00A678C5" w:rsidP="00E558F2">
      <w:pPr>
        <w:pStyle w:val="PlainText"/>
        <w:ind w:firstLine="720"/>
        <w:rPr>
          <w:rFonts w:ascii="Times New Roman" w:hAnsi="Times New Roman" w:cs="Times New Roman"/>
        </w:rPr>
      </w:pPr>
      <w:r w:rsidRPr="00A84549">
        <w:rPr>
          <w:rFonts w:ascii="Times New Roman" w:hAnsi="Times New Roman" w:cs="Times New Roman"/>
        </w:rPr>
        <w:t>accordance with local noise restrictions.</w:t>
      </w:r>
      <w:r w:rsidR="0091271D">
        <w:rPr>
          <w:rFonts w:ascii="Times New Roman" w:hAnsi="Times New Roman" w:cs="Times New Roman"/>
        </w:rPr>
        <w:t xml:space="preserve"> </w:t>
      </w:r>
    </w:p>
    <w:p w:rsidR="00A678C5" w:rsidRDefault="00A678C5" w:rsidP="00A678C5">
      <w:pPr>
        <w:pStyle w:val="PlainText"/>
        <w:ind w:left="1080" w:hanging="360"/>
        <w:rPr>
          <w:rFonts w:ascii="Times New Roman" w:hAnsi="Times New Roman" w:cs="Times New Roman"/>
        </w:rPr>
      </w:pPr>
    </w:p>
    <w:p w:rsidR="00E506A7" w:rsidRDefault="00A678C5" w:rsidP="005875AD">
      <w:pPr>
        <w:pStyle w:val="PlainText"/>
        <w:numPr>
          <w:ilvl w:val="0"/>
          <w:numId w:val="42"/>
        </w:numPr>
        <w:rPr>
          <w:rFonts w:ascii="Times New Roman" w:hAnsi="Times New Roman" w:cs="Times New Roman"/>
        </w:rPr>
      </w:pPr>
      <w:r w:rsidRPr="00A84549">
        <w:rPr>
          <w:rFonts w:ascii="Times New Roman" w:hAnsi="Times New Roman" w:cs="Times New Roman"/>
        </w:rPr>
        <w:t>Waste Management: Employ processes that ensure the generation of as little waste as possible.</w:t>
      </w:r>
      <w:r w:rsidR="002877EA">
        <w:rPr>
          <w:rFonts w:ascii="Times New Roman" w:hAnsi="Times New Roman" w:cs="Times New Roman"/>
        </w:rPr>
        <w:t xml:space="preserve"> </w:t>
      </w:r>
      <w:r w:rsidRPr="00A84549">
        <w:rPr>
          <w:rFonts w:ascii="Times New Roman" w:hAnsi="Times New Roman" w:cs="Times New Roman"/>
        </w:rPr>
        <w:t xml:space="preserve">Waste disposal </w:t>
      </w:r>
      <w:r w:rsidR="00F21553">
        <w:rPr>
          <w:rFonts w:ascii="Times New Roman" w:hAnsi="Times New Roman" w:cs="Times New Roman"/>
        </w:rPr>
        <w:t xml:space="preserve">in landfills shall be minimized. </w:t>
      </w:r>
      <w:r w:rsidRPr="00E506A7">
        <w:rPr>
          <w:rFonts w:ascii="Times New Roman" w:hAnsi="Times New Roman" w:cs="Times New Roman"/>
        </w:rPr>
        <w:t xml:space="preserve">Recycling is </w:t>
      </w:r>
      <w:r w:rsidR="0091271D" w:rsidRPr="00E506A7">
        <w:rPr>
          <w:rFonts w:ascii="Times New Roman" w:hAnsi="Times New Roman" w:cs="Times New Roman"/>
        </w:rPr>
        <w:t>a requirement of this project.</w:t>
      </w:r>
      <w:r w:rsidR="002877EA">
        <w:rPr>
          <w:rFonts w:ascii="Times New Roman" w:hAnsi="Times New Roman" w:cs="Times New Roman"/>
        </w:rPr>
        <w:t xml:space="preserve"> </w:t>
      </w:r>
      <w:r w:rsidR="00E506A7" w:rsidRPr="00E506A7">
        <w:rPr>
          <w:rFonts w:ascii="Times New Roman" w:hAnsi="Times New Roman" w:cs="Times New Roman"/>
        </w:rPr>
        <w:t xml:space="preserve">Specific recycling goals </w:t>
      </w:r>
      <w:r w:rsidR="00E506A7">
        <w:rPr>
          <w:rFonts w:ascii="Times New Roman" w:hAnsi="Times New Roman" w:cs="Times New Roman"/>
        </w:rPr>
        <w:t>were</w:t>
      </w:r>
      <w:r w:rsidR="00E506A7" w:rsidRPr="00E506A7">
        <w:rPr>
          <w:rFonts w:ascii="Times New Roman" w:hAnsi="Times New Roman" w:cs="Times New Roman"/>
        </w:rPr>
        <w:t xml:space="preserve"> established </w:t>
      </w:r>
      <w:r w:rsidR="00E506A7">
        <w:rPr>
          <w:rFonts w:ascii="Times New Roman" w:hAnsi="Times New Roman" w:cs="Times New Roman"/>
        </w:rPr>
        <w:t>in</w:t>
      </w:r>
      <w:r w:rsidR="00E506A7" w:rsidRPr="00E506A7">
        <w:rPr>
          <w:rFonts w:ascii="Times New Roman" w:hAnsi="Times New Roman" w:cs="Times New Roman"/>
        </w:rPr>
        <w:t xml:space="preserve"> the NPS Project Sustainability Checklist. </w:t>
      </w:r>
      <w:r w:rsidR="00EB5CD8" w:rsidRPr="00E506A7">
        <w:rPr>
          <w:rFonts w:ascii="Times New Roman" w:hAnsi="Times New Roman" w:cs="Times New Roman"/>
        </w:rPr>
        <w:t>All material unsuitable</w:t>
      </w:r>
      <w:r w:rsidR="008B0EB8" w:rsidRPr="00E506A7">
        <w:rPr>
          <w:rFonts w:ascii="Times New Roman" w:hAnsi="Times New Roman" w:cs="Times New Roman"/>
        </w:rPr>
        <w:t xml:space="preserve"> for recycling must be disposed of, in a legal manner, at public or private dumping areas outside the park.</w:t>
      </w:r>
    </w:p>
    <w:p w:rsidR="00E506A7" w:rsidRDefault="00E506A7" w:rsidP="00E506A7">
      <w:pPr>
        <w:pStyle w:val="ListParagraph"/>
      </w:pPr>
    </w:p>
    <w:p w:rsidR="00A678C5" w:rsidRPr="00E506A7" w:rsidRDefault="00A678C5" w:rsidP="00E506A7">
      <w:pPr>
        <w:pStyle w:val="PlainText"/>
        <w:rPr>
          <w:rFonts w:ascii="Times New Roman" w:hAnsi="Times New Roman" w:cs="Times New Roman"/>
        </w:rPr>
      </w:pPr>
      <w:r w:rsidRPr="00E506A7">
        <w:rPr>
          <w:rFonts w:ascii="Times New Roman" w:hAnsi="Times New Roman" w:cs="Times New Roman"/>
        </w:rPr>
        <w:t xml:space="preserve">The DBC shall designate an on-site party (or parties) responsible for instructing workers and overseeing the </w:t>
      </w:r>
      <w:r w:rsidR="00B93F23" w:rsidRPr="00E506A7">
        <w:rPr>
          <w:rFonts w:ascii="Times New Roman" w:hAnsi="Times New Roman" w:cs="Times New Roman"/>
        </w:rPr>
        <w:t>environmental and sustainability</w:t>
      </w:r>
      <w:r w:rsidRPr="00E506A7">
        <w:rPr>
          <w:rFonts w:ascii="Times New Roman" w:hAnsi="Times New Roman" w:cs="Times New Roman"/>
        </w:rPr>
        <w:t xml:space="preserve"> </w:t>
      </w:r>
      <w:r w:rsidR="0091271D" w:rsidRPr="00E506A7">
        <w:rPr>
          <w:rFonts w:ascii="Times New Roman" w:hAnsi="Times New Roman" w:cs="Times New Roman"/>
        </w:rPr>
        <w:t>requirements of this</w:t>
      </w:r>
      <w:r w:rsidRPr="00E506A7">
        <w:rPr>
          <w:rFonts w:ascii="Times New Roman" w:hAnsi="Times New Roman" w:cs="Times New Roman"/>
        </w:rPr>
        <w:t xml:space="preserve"> project.</w:t>
      </w:r>
      <w:r w:rsidR="00F87DF1" w:rsidRPr="00E506A7">
        <w:rPr>
          <w:rFonts w:ascii="Times New Roman" w:hAnsi="Times New Roman" w:cs="Times New Roman"/>
        </w:rPr>
        <w:t xml:space="preserve"> D</w:t>
      </w:r>
      <w:r w:rsidRPr="00E506A7">
        <w:rPr>
          <w:rFonts w:ascii="Times New Roman" w:hAnsi="Times New Roman" w:cs="Times New Roman"/>
        </w:rPr>
        <w:t xml:space="preserve">istribute copies of the </w:t>
      </w:r>
      <w:r w:rsidR="00B93F23" w:rsidRPr="00E506A7">
        <w:rPr>
          <w:rFonts w:ascii="Times New Roman" w:hAnsi="Times New Roman" w:cs="Times New Roman"/>
        </w:rPr>
        <w:t>environmental and sustainability</w:t>
      </w:r>
      <w:r w:rsidRPr="00E506A7">
        <w:rPr>
          <w:rFonts w:ascii="Times New Roman" w:hAnsi="Times New Roman" w:cs="Times New Roman"/>
        </w:rPr>
        <w:t xml:space="preserve"> </w:t>
      </w:r>
      <w:r w:rsidR="0091271D" w:rsidRPr="00E506A7">
        <w:rPr>
          <w:rFonts w:ascii="Times New Roman" w:hAnsi="Times New Roman" w:cs="Times New Roman"/>
        </w:rPr>
        <w:t>requirements</w:t>
      </w:r>
      <w:r w:rsidRPr="00E506A7">
        <w:rPr>
          <w:rFonts w:ascii="Times New Roman" w:hAnsi="Times New Roman" w:cs="Times New Roman"/>
        </w:rPr>
        <w:t xml:space="preserve"> to the Job Site Foreman and each Subcontractor.</w:t>
      </w:r>
    </w:p>
    <w:p w:rsidR="00A678C5" w:rsidRPr="00A84549" w:rsidRDefault="00A678C5" w:rsidP="00A678C5">
      <w:pPr>
        <w:pStyle w:val="PlainText"/>
        <w:ind w:left="360" w:hanging="720"/>
        <w:rPr>
          <w:rFonts w:ascii="Times New Roman" w:hAnsi="Times New Roman" w:cs="Times New Roman"/>
        </w:rPr>
      </w:pPr>
    </w:p>
    <w:p w:rsidR="00F87DF1" w:rsidRDefault="00F87DF1" w:rsidP="00352E39">
      <w:pPr>
        <w:pStyle w:val="PlainText"/>
        <w:rPr>
          <w:rFonts w:ascii="Times New Roman" w:hAnsi="Times New Roman"/>
          <w:bCs w:val="0"/>
        </w:rPr>
      </w:pPr>
      <w:r w:rsidRPr="00352E39">
        <w:rPr>
          <w:rFonts w:ascii="Times New Roman" w:hAnsi="Times New Roman"/>
          <w:bCs w:val="0"/>
        </w:rPr>
        <w:t xml:space="preserve">Waste Management Plan: </w:t>
      </w:r>
      <w:r w:rsidR="00A57EA6">
        <w:rPr>
          <w:rFonts w:ascii="Times New Roman" w:hAnsi="Times New Roman"/>
          <w:bCs w:val="0"/>
        </w:rPr>
        <w:t>Prior</w:t>
      </w:r>
      <w:r w:rsidRPr="00352E39">
        <w:rPr>
          <w:rFonts w:ascii="Times New Roman" w:hAnsi="Times New Roman"/>
          <w:bCs w:val="0"/>
        </w:rPr>
        <w:t xml:space="preserve"> to the scheduled </w:t>
      </w:r>
      <w:r w:rsidR="00A57EA6">
        <w:rPr>
          <w:rFonts w:ascii="Times New Roman" w:hAnsi="Times New Roman"/>
          <w:bCs w:val="0"/>
        </w:rPr>
        <w:t>P</w:t>
      </w:r>
      <w:r w:rsidRPr="00352E39">
        <w:rPr>
          <w:rFonts w:ascii="Times New Roman" w:hAnsi="Times New Roman"/>
          <w:bCs w:val="0"/>
        </w:rPr>
        <w:t xml:space="preserve">reconstruction meeting, the Contractor shall submit a draft Waste Management Plan to the Contracting Officer for approval. Develop and implement in accordance with ASTM E1609 and as </w:t>
      </w:r>
      <w:r w:rsidR="00662621">
        <w:rPr>
          <w:rFonts w:ascii="Times New Roman" w:hAnsi="Times New Roman"/>
          <w:bCs w:val="0"/>
        </w:rPr>
        <w:t>required in the contract documents</w:t>
      </w:r>
      <w:r w:rsidRPr="00352E39">
        <w:rPr>
          <w:rFonts w:ascii="Times New Roman" w:hAnsi="Times New Roman"/>
          <w:bCs w:val="0"/>
        </w:rPr>
        <w:t>. The plan shall include (but not be limited to) the following:</w:t>
      </w:r>
    </w:p>
    <w:p w:rsidR="00DC0101" w:rsidRPr="00352E39" w:rsidRDefault="00DC0101" w:rsidP="00352E39">
      <w:pPr>
        <w:pStyle w:val="PlainText"/>
        <w:rPr>
          <w:rFonts w:ascii="Times New Roman" w:hAnsi="Times New Roman"/>
          <w:bCs w:val="0"/>
        </w:rPr>
      </w:pPr>
    </w:p>
    <w:p w:rsidR="00DC0101" w:rsidRDefault="00F87DF1" w:rsidP="005875AD">
      <w:pPr>
        <w:pStyle w:val="PlainText"/>
        <w:numPr>
          <w:ilvl w:val="0"/>
          <w:numId w:val="12"/>
        </w:numPr>
        <w:rPr>
          <w:rFonts w:ascii="Times New Roman" w:hAnsi="Times New Roman"/>
          <w:bCs w:val="0"/>
          <w:szCs w:val="24"/>
        </w:rPr>
      </w:pPr>
      <w:r w:rsidRPr="00352E39">
        <w:rPr>
          <w:rFonts w:ascii="Times New Roman" w:hAnsi="Times New Roman"/>
          <w:bCs w:val="0"/>
          <w:szCs w:val="24"/>
        </w:rPr>
        <w:t>List of the recycling facilities, reuse facilities, municipal solid waste landfills, and othe</w:t>
      </w:r>
      <w:r w:rsidR="00954724">
        <w:rPr>
          <w:rFonts w:ascii="Times New Roman" w:hAnsi="Times New Roman"/>
          <w:bCs w:val="0"/>
          <w:szCs w:val="24"/>
        </w:rPr>
        <w:t xml:space="preserve">r disposal area(s) to be used. </w:t>
      </w:r>
      <w:r w:rsidRPr="00352E39">
        <w:rPr>
          <w:rFonts w:ascii="Times New Roman" w:hAnsi="Times New Roman"/>
          <w:bCs w:val="0"/>
          <w:szCs w:val="24"/>
        </w:rPr>
        <w:t>Include name, location, and phone number.</w:t>
      </w:r>
    </w:p>
    <w:p w:rsidR="00DC0101" w:rsidRDefault="00DC0101" w:rsidP="00DC0101">
      <w:pPr>
        <w:pStyle w:val="PlainText"/>
        <w:ind w:left="360"/>
        <w:rPr>
          <w:rFonts w:ascii="Times New Roman" w:hAnsi="Times New Roman"/>
          <w:bCs w:val="0"/>
          <w:szCs w:val="24"/>
        </w:rPr>
      </w:pPr>
    </w:p>
    <w:p w:rsidR="00DC0101" w:rsidRDefault="00F87DF1" w:rsidP="005875AD">
      <w:pPr>
        <w:pStyle w:val="PlainText"/>
        <w:numPr>
          <w:ilvl w:val="0"/>
          <w:numId w:val="12"/>
        </w:numPr>
        <w:rPr>
          <w:rFonts w:ascii="Times New Roman" w:hAnsi="Times New Roman"/>
          <w:bCs w:val="0"/>
          <w:szCs w:val="24"/>
        </w:rPr>
      </w:pPr>
      <w:r w:rsidRPr="00352E39">
        <w:rPr>
          <w:rFonts w:ascii="Times New Roman" w:hAnsi="Times New Roman"/>
          <w:bCs w:val="0"/>
          <w:szCs w:val="24"/>
        </w:rPr>
        <w:t>List of proposed materials to be reused or recycled.</w:t>
      </w:r>
    </w:p>
    <w:p w:rsidR="00DC0101" w:rsidRDefault="00DC0101" w:rsidP="00DC0101">
      <w:pPr>
        <w:pStyle w:val="PlainText"/>
        <w:rPr>
          <w:rFonts w:ascii="Times New Roman" w:hAnsi="Times New Roman"/>
          <w:bCs w:val="0"/>
          <w:szCs w:val="24"/>
        </w:rPr>
      </w:pPr>
    </w:p>
    <w:p w:rsidR="00DC0101" w:rsidRDefault="00F87DF1" w:rsidP="005875AD">
      <w:pPr>
        <w:pStyle w:val="PlainText"/>
        <w:numPr>
          <w:ilvl w:val="0"/>
          <w:numId w:val="12"/>
        </w:numPr>
        <w:rPr>
          <w:rFonts w:ascii="Times New Roman" w:hAnsi="Times New Roman"/>
          <w:bCs w:val="0"/>
          <w:szCs w:val="24"/>
        </w:rPr>
      </w:pPr>
      <w:r w:rsidRPr="00352E39">
        <w:rPr>
          <w:rFonts w:ascii="Times New Roman" w:hAnsi="Times New Roman"/>
          <w:bCs w:val="0"/>
          <w:szCs w:val="24"/>
        </w:rPr>
        <w:t>List of materials that cannot be recycled or reused with explanation or justification.</w:t>
      </w:r>
    </w:p>
    <w:p w:rsidR="00DC0101" w:rsidRDefault="00DC0101" w:rsidP="00DC0101">
      <w:pPr>
        <w:pStyle w:val="PlainText"/>
        <w:rPr>
          <w:rFonts w:ascii="Times New Roman" w:hAnsi="Times New Roman"/>
          <w:bCs w:val="0"/>
          <w:szCs w:val="24"/>
        </w:rPr>
      </w:pPr>
    </w:p>
    <w:p w:rsidR="00DC0101" w:rsidRDefault="00F87DF1" w:rsidP="005875AD">
      <w:pPr>
        <w:pStyle w:val="PlainText"/>
        <w:numPr>
          <w:ilvl w:val="0"/>
          <w:numId w:val="12"/>
        </w:numPr>
        <w:rPr>
          <w:rFonts w:ascii="Times New Roman" w:hAnsi="Times New Roman"/>
          <w:bCs w:val="0"/>
          <w:szCs w:val="24"/>
        </w:rPr>
      </w:pPr>
      <w:r w:rsidRPr="00352E39">
        <w:rPr>
          <w:rFonts w:ascii="Times New Roman" w:hAnsi="Times New Roman"/>
          <w:bCs w:val="0"/>
          <w:szCs w:val="24"/>
        </w:rPr>
        <w:lastRenderedPageBreak/>
        <w:t>Storage and collection methods of waste and recyclables, handling procedures, and means of keeping recyclables free of contamination.</w:t>
      </w:r>
    </w:p>
    <w:p w:rsidR="00DC0101" w:rsidRDefault="00DC0101" w:rsidP="00DC0101">
      <w:pPr>
        <w:pStyle w:val="PlainText"/>
        <w:rPr>
          <w:rFonts w:ascii="Times New Roman" w:hAnsi="Times New Roman"/>
          <w:bCs w:val="0"/>
          <w:szCs w:val="24"/>
        </w:rPr>
      </w:pPr>
    </w:p>
    <w:p w:rsidR="00DC0101" w:rsidRDefault="00F87DF1" w:rsidP="005875AD">
      <w:pPr>
        <w:pStyle w:val="PlainText"/>
        <w:numPr>
          <w:ilvl w:val="0"/>
          <w:numId w:val="12"/>
        </w:numPr>
        <w:rPr>
          <w:rFonts w:ascii="Times New Roman" w:hAnsi="Times New Roman"/>
          <w:bCs w:val="0"/>
          <w:szCs w:val="24"/>
        </w:rPr>
      </w:pPr>
      <w:r w:rsidRPr="00352E39">
        <w:rPr>
          <w:rFonts w:ascii="Times New Roman" w:hAnsi="Times New Roman"/>
          <w:bCs w:val="0"/>
          <w:szCs w:val="24"/>
        </w:rPr>
        <w:t>Description of the means of transportation of the recyclable materials and an estimate of how often bins will need to be emptied.</w:t>
      </w:r>
    </w:p>
    <w:p w:rsidR="002877EA" w:rsidRDefault="002877EA" w:rsidP="002877EA">
      <w:pPr>
        <w:pStyle w:val="ListParagraph"/>
        <w:rPr>
          <w:bCs/>
        </w:rPr>
      </w:pPr>
    </w:p>
    <w:p w:rsidR="002877EA" w:rsidRDefault="002877EA" w:rsidP="005875AD">
      <w:pPr>
        <w:pStyle w:val="PlainText"/>
        <w:numPr>
          <w:ilvl w:val="0"/>
          <w:numId w:val="12"/>
        </w:numPr>
        <w:rPr>
          <w:rFonts w:ascii="Times New Roman" w:hAnsi="Times New Roman"/>
          <w:bCs w:val="0"/>
          <w:szCs w:val="24"/>
        </w:rPr>
      </w:pPr>
      <w:r>
        <w:rPr>
          <w:rFonts w:ascii="Times New Roman" w:hAnsi="Times New Roman"/>
          <w:bCs w:val="0"/>
          <w:szCs w:val="24"/>
        </w:rPr>
        <w:t>Identity of person or persons responsible for ensuring project recycling goals are achieved.</w:t>
      </w:r>
    </w:p>
    <w:p w:rsidR="00DC0101" w:rsidRDefault="00DC0101" w:rsidP="00DC0101">
      <w:pPr>
        <w:pStyle w:val="PlainText"/>
        <w:rPr>
          <w:rFonts w:ascii="Times New Roman" w:hAnsi="Times New Roman"/>
          <w:bCs w:val="0"/>
          <w:szCs w:val="24"/>
        </w:rPr>
      </w:pPr>
    </w:p>
    <w:p w:rsidR="00F87DF1" w:rsidRDefault="00F87DF1" w:rsidP="005875AD">
      <w:pPr>
        <w:pStyle w:val="PlainText"/>
        <w:numPr>
          <w:ilvl w:val="0"/>
          <w:numId w:val="12"/>
        </w:numPr>
        <w:rPr>
          <w:rFonts w:ascii="Times New Roman" w:hAnsi="Times New Roman"/>
          <w:bCs w:val="0"/>
          <w:szCs w:val="24"/>
        </w:rPr>
      </w:pPr>
      <w:r w:rsidRPr="00352E39">
        <w:rPr>
          <w:rFonts w:ascii="Times New Roman" w:hAnsi="Times New Roman"/>
          <w:bCs w:val="0"/>
          <w:szCs w:val="24"/>
        </w:rPr>
        <w:t>Revise and resubmit Plan as required by the Contracting Officer.  Approval of the Contractor’s Plan will not relieve the Contractor of responsibility for compliance with applicable environmental regulations.</w:t>
      </w:r>
    </w:p>
    <w:p w:rsidR="00DC0101" w:rsidRPr="00352E39" w:rsidRDefault="00DC0101" w:rsidP="00DC0101">
      <w:pPr>
        <w:pStyle w:val="PlainText"/>
        <w:rPr>
          <w:rFonts w:ascii="Times New Roman" w:hAnsi="Times New Roman"/>
          <w:bCs w:val="0"/>
          <w:szCs w:val="24"/>
        </w:rPr>
      </w:pPr>
    </w:p>
    <w:p w:rsidR="00662621" w:rsidRPr="00662621" w:rsidRDefault="00954724" w:rsidP="00954724">
      <w:pPr>
        <w:pStyle w:val="PR1"/>
        <w:numPr>
          <w:ilvl w:val="0"/>
          <w:numId w:val="0"/>
        </w:numPr>
        <w:jc w:val="left"/>
        <w:rPr>
          <w:rFonts w:cs="Courier New"/>
          <w:sz w:val="24"/>
        </w:rPr>
      </w:pPr>
      <w:bookmarkStart w:id="29" w:name="_Toc285137861"/>
      <w:bookmarkStart w:id="30" w:name="_Toc323815843"/>
      <w:r>
        <w:rPr>
          <w:rFonts w:cs="Courier New"/>
          <w:sz w:val="24"/>
        </w:rPr>
        <w:t xml:space="preserve">Progress Documentation: </w:t>
      </w:r>
      <w:r w:rsidR="00662621" w:rsidRPr="00662621">
        <w:rPr>
          <w:rFonts w:cs="Courier New"/>
          <w:sz w:val="24"/>
        </w:rPr>
        <w:t>Supplemental to the Waste Management Plan, document solid waste disposal, diversion, and cost/revenue analysis and submit a completed worksheet on a monthly basis. Use Appendix A - Project Waste Management Plan Worksheet, and report totals to date for all column headings. Use Appendix B for solid waste volume to weight conversions.</w:t>
      </w:r>
      <w:bookmarkEnd w:id="29"/>
      <w:bookmarkEnd w:id="30"/>
      <w:r w:rsidR="00662621" w:rsidRPr="00662621">
        <w:rPr>
          <w:rFonts w:cs="Courier New"/>
          <w:sz w:val="24"/>
        </w:rPr>
        <w:t xml:space="preserve"> </w:t>
      </w:r>
    </w:p>
    <w:p w:rsidR="00662621" w:rsidRDefault="00662621" w:rsidP="00954724">
      <w:pPr>
        <w:pStyle w:val="PlainText"/>
        <w:rPr>
          <w:rFonts w:ascii="Times New Roman" w:hAnsi="Times New Roman"/>
          <w:bCs w:val="0"/>
          <w:szCs w:val="24"/>
        </w:rPr>
      </w:pPr>
    </w:p>
    <w:p w:rsidR="00F87DF1" w:rsidRDefault="00F87DF1" w:rsidP="00954724">
      <w:pPr>
        <w:pStyle w:val="PlainText"/>
        <w:rPr>
          <w:rFonts w:ascii="Times New Roman" w:hAnsi="Times New Roman"/>
          <w:bCs w:val="0"/>
          <w:szCs w:val="24"/>
        </w:rPr>
      </w:pPr>
      <w:r w:rsidRPr="00352E39">
        <w:rPr>
          <w:rFonts w:ascii="Times New Roman" w:hAnsi="Times New Roman"/>
          <w:bCs w:val="0"/>
          <w:szCs w:val="24"/>
        </w:rPr>
        <w:t>Prior to the commencement of the Work, schedule and conduct a meeting with the Contracting Officer to discuss the proposed Waste Management Plan and to develop mutual understanding relative to details of environmental protection.</w:t>
      </w:r>
    </w:p>
    <w:p w:rsidR="001876F8" w:rsidRPr="00352E39" w:rsidRDefault="001876F8" w:rsidP="00352E39">
      <w:pPr>
        <w:pStyle w:val="PlainText"/>
        <w:rPr>
          <w:rFonts w:ascii="Times New Roman" w:hAnsi="Times New Roman"/>
          <w:bCs w:val="0"/>
          <w:szCs w:val="24"/>
        </w:rPr>
      </w:pPr>
    </w:p>
    <w:p w:rsidR="00A678C5" w:rsidRPr="00A84549" w:rsidRDefault="00F33318" w:rsidP="00A678C5">
      <w:pPr>
        <w:pStyle w:val="PlainText"/>
        <w:rPr>
          <w:rFonts w:ascii="Times New Roman" w:hAnsi="Times New Roman" w:cs="Times New Roman"/>
          <w:b/>
        </w:rPr>
      </w:pPr>
      <w:r>
        <w:rPr>
          <w:rFonts w:ascii="Times New Roman" w:hAnsi="Times New Roman" w:cs="Times New Roman"/>
          <w:b/>
        </w:rPr>
        <w:t>Minimize Construction Impacts</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 xml:space="preserve">The following mitigation measures </w:t>
      </w:r>
      <w:r>
        <w:rPr>
          <w:rFonts w:ascii="Times New Roman" w:hAnsi="Times New Roman" w:cs="Times New Roman"/>
        </w:rPr>
        <w:t>shall</w:t>
      </w:r>
      <w:r w:rsidRPr="00A84549">
        <w:rPr>
          <w:rFonts w:ascii="Times New Roman" w:hAnsi="Times New Roman" w:cs="Times New Roman"/>
        </w:rPr>
        <w:t xml:space="preserve"> be implemented to minimize the </w:t>
      </w:r>
      <w:r w:rsidR="00F33318">
        <w:rPr>
          <w:rFonts w:ascii="Times New Roman" w:hAnsi="Times New Roman" w:cs="Times New Roman"/>
        </w:rPr>
        <w:t>impacts of</w:t>
      </w:r>
      <w:r w:rsidRPr="00A84549">
        <w:rPr>
          <w:rFonts w:ascii="Times New Roman" w:hAnsi="Times New Roman" w:cs="Times New Roman"/>
        </w:rPr>
        <w:t xml:space="preserve"> construction activities</w:t>
      </w:r>
      <w:r w:rsidR="00F07DE4">
        <w:rPr>
          <w:rFonts w:ascii="Times New Roman" w:hAnsi="Times New Roman" w:cs="Times New Roman"/>
        </w:rPr>
        <w:t>:</w:t>
      </w:r>
    </w:p>
    <w:p w:rsidR="00A678C5" w:rsidRPr="00AF5009" w:rsidRDefault="00A678C5" w:rsidP="00A678C5">
      <w:pPr>
        <w:pStyle w:val="PlainText"/>
        <w:rPr>
          <w:rFonts w:ascii="Times New Roman" w:hAnsi="Times New Roman" w:cs="Times New Roman"/>
          <w:i/>
          <w:color w:val="FF0000"/>
        </w:rPr>
      </w:pPr>
      <w:r w:rsidRPr="00AF5009">
        <w:rPr>
          <w:rFonts w:ascii="Times New Roman" w:hAnsi="Times New Roman" w:cs="Times New Roman"/>
          <w:i/>
          <w:color w:val="FF0000"/>
        </w:rPr>
        <w:t>Edit individual sections as required:</w:t>
      </w:r>
    </w:p>
    <w:p w:rsidR="00A678C5" w:rsidRPr="00A84549" w:rsidRDefault="00A678C5" w:rsidP="00A678C5">
      <w:pPr>
        <w:pStyle w:val="PlainText"/>
        <w:rPr>
          <w:rFonts w:ascii="Times New Roman" w:hAnsi="Times New Roman" w:cs="Times New Roman"/>
        </w:rPr>
      </w:pPr>
    </w:p>
    <w:p w:rsidR="00A678C5" w:rsidRDefault="00A678C5" w:rsidP="00AE132F">
      <w:pPr>
        <w:pStyle w:val="PlainText"/>
        <w:ind w:left="720"/>
        <w:rPr>
          <w:rFonts w:ascii="Times New Roman" w:hAnsi="Times New Roman" w:cs="Times New Roman"/>
        </w:rPr>
      </w:pPr>
      <w:r w:rsidRPr="00A84549">
        <w:rPr>
          <w:rFonts w:ascii="Times New Roman" w:hAnsi="Times New Roman" w:cs="Times New Roman"/>
          <w:b/>
        </w:rPr>
        <w:t>Soil Erosion</w:t>
      </w:r>
      <w:r w:rsidR="000342CA">
        <w:rPr>
          <w:rFonts w:ascii="Times New Roman" w:hAnsi="Times New Roman" w:cs="Times New Roman"/>
          <w:b/>
        </w:rPr>
        <w:t xml:space="preserve">: </w:t>
      </w:r>
      <w:r w:rsidRPr="00A84549">
        <w:rPr>
          <w:rFonts w:ascii="Times New Roman" w:hAnsi="Times New Roman" w:cs="Times New Roman"/>
        </w:rPr>
        <w:t>Protect against erosion and topsoil depletion.  Storm Water Pollution Prevention Plan required.</w:t>
      </w:r>
    </w:p>
    <w:p w:rsidR="000342CA" w:rsidRPr="00A84549" w:rsidRDefault="000342CA" w:rsidP="00AE132F">
      <w:pPr>
        <w:pStyle w:val="PlainText"/>
        <w:ind w:left="720"/>
        <w:rPr>
          <w:rFonts w:ascii="Times New Roman" w:hAnsi="Times New Roman" w:cs="Times New Roman"/>
        </w:rPr>
      </w:pPr>
    </w:p>
    <w:p w:rsidR="00A678C5" w:rsidRDefault="000342CA" w:rsidP="00AE132F">
      <w:pPr>
        <w:pStyle w:val="PlainText"/>
        <w:ind w:left="720"/>
        <w:rPr>
          <w:rFonts w:ascii="Times New Roman" w:hAnsi="Times New Roman" w:cs="Times New Roman"/>
          <w:i/>
          <w:color w:val="FF0000"/>
        </w:rPr>
      </w:pPr>
      <w:r w:rsidRPr="0015360B">
        <w:rPr>
          <w:rFonts w:ascii="Times New Roman" w:hAnsi="Times New Roman" w:cs="Times New Roman"/>
          <w:i/>
          <w:color w:val="FF0000"/>
        </w:rPr>
        <w:t>Edit as required for the specific project needs</w:t>
      </w:r>
      <w:r>
        <w:rPr>
          <w:rFonts w:ascii="Times New Roman" w:hAnsi="Times New Roman" w:cs="Times New Roman"/>
          <w:i/>
          <w:color w:val="FF0000"/>
        </w:rPr>
        <w:t>. Consult with park and edit as required.</w:t>
      </w:r>
    </w:p>
    <w:p w:rsidR="000342CA" w:rsidRPr="00735292" w:rsidRDefault="000342CA" w:rsidP="00AE132F">
      <w:pPr>
        <w:pStyle w:val="PlainText"/>
        <w:ind w:left="720"/>
        <w:rPr>
          <w:rFonts w:ascii="Times New Roman" w:hAnsi="Times New Roman" w:cs="Times New Roman"/>
          <w:color w:val="0000FF"/>
        </w:rPr>
      </w:pPr>
    </w:p>
    <w:p w:rsidR="00A678C5" w:rsidRDefault="00A678C5" w:rsidP="00AE132F">
      <w:pPr>
        <w:pStyle w:val="PlainText"/>
        <w:ind w:left="720"/>
        <w:rPr>
          <w:rFonts w:ascii="Times New Roman" w:hAnsi="Times New Roman" w:cs="Times New Roman"/>
        </w:rPr>
      </w:pPr>
      <w:r w:rsidRPr="00A84549">
        <w:rPr>
          <w:rFonts w:ascii="Times New Roman" w:hAnsi="Times New Roman" w:cs="Times New Roman"/>
          <w:b/>
        </w:rPr>
        <w:t>Exotic Vegetation and Noxious Weeds</w:t>
      </w:r>
      <w:r w:rsidR="000342CA">
        <w:rPr>
          <w:rFonts w:ascii="Times New Roman" w:hAnsi="Times New Roman" w:cs="Times New Roman"/>
          <w:b/>
        </w:rPr>
        <w:t xml:space="preserve">: </w:t>
      </w:r>
      <w:r w:rsidR="00D57EBF">
        <w:rPr>
          <w:rFonts w:ascii="Times New Roman" w:hAnsi="Times New Roman" w:cs="Times New Roman"/>
        </w:rPr>
        <w:t>P</w:t>
      </w:r>
      <w:r w:rsidRPr="00A84549">
        <w:rPr>
          <w:rFonts w:ascii="Times New Roman" w:hAnsi="Times New Roman" w:cs="Times New Roman"/>
        </w:rPr>
        <w:t>revent the introduction and minimize the spread of exotic vegetation and noxious weeds</w:t>
      </w:r>
      <w:r w:rsidR="00D57EBF">
        <w:rPr>
          <w:rFonts w:ascii="Times New Roman" w:hAnsi="Times New Roman" w:cs="Times New Roman"/>
        </w:rPr>
        <w:t>.</w:t>
      </w:r>
      <w:r w:rsidRPr="00A84549">
        <w:rPr>
          <w:rFonts w:ascii="Times New Roman" w:hAnsi="Times New Roman" w:cs="Times New Roman"/>
        </w:rPr>
        <w:t xml:space="preserve"> </w:t>
      </w:r>
      <w:r w:rsidR="00D57EBF">
        <w:rPr>
          <w:rFonts w:ascii="Times New Roman" w:hAnsi="Times New Roman" w:cs="Times New Roman"/>
        </w:rPr>
        <w:t>Incorporate the following procedures:</w:t>
      </w:r>
    </w:p>
    <w:p w:rsidR="00A678C5" w:rsidRDefault="00A678C5" w:rsidP="00AE132F">
      <w:pPr>
        <w:pStyle w:val="PlainText"/>
        <w:ind w:left="720"/>
        <w:rPr>
          <w:rFonts w:ascii="Times New Roman" w:hAnsi="Times New Roman" w:cs="Times New Roman"/>
        </w:rPr>
      </w:pPr>
    </w:p>
    <w:p w:rsidR="00A678C5" w:rsidRDefault="00A678C5" w:rsidP="00AE132F">
      <w:pPr>
        <w:pStyle w:val="PlainText"/>
        <w:ind w:left="720"/>
        <w:rPr>
          <w:rFonts w:ascii="Times New Roman" w:hAnsi="Times New Roman" w:cs="Times New Roman"/>
        </w:rPr>
      </w:pPr>
      <w:r w:rsidRPr="00FF0C6B">
        <w:rPr>
          <w:rFonts w:ascii="Times New Roman" w:hAnsi="Times New Roman" w:cs="Times New Roman"/>
        </w:rPr>
        <w:t xml:space="preserve">Any fill, rock, or additional topsoil needed </w:t>
      </w:r>
      <w:r>
        <w:rPr>
          <w:rFonts w:ascii="Times New Roman" w:hAnsi="Times New Roman" w:cs="Times New Roman"/>
        </w:rPr>
        <w:t>shall</w:t>
      </w:r>
      <w:r w:rsidRPr="00FF0C6B">
        <w:rPr>
          <w:rFonts w:ascii="Times New Roman" w:hAnsi="Times New Roman" w:cs="Times New Roman"/>
        </w:rPr>
        <w:t xml:space="preserve"> be obtained from a </w:t>
      </w:r>
      <w:r w:rsidR="00B91828">
        <w:rPr>
          <w:rFonts w:ascii="Times New Roman" w:hAnsi="Times New Roman" w:cs="Times New Roman"/>
        </w:rPr>
        <w:t xml:space="preserve">Government </w:t>
      </w:r>
      <w:r w:rsidRPr="00FF0C6B">
        <w:rPr>
          <w:rFonts w:ascii="Times New Roman" w:hAnsi="Times New Roman" w:cs="Times New Roman"/>
        </w:rPr>
        <w:t xml:space="preserve">approved source. All areas disturbed by construction </w:t>
      </w:r>
      <w:r>
        <w:rPr>
          <w:rFonts w:ascii="Times New Roman" w:hAnsi="Times New Roman" w:cs="Times New Roman"/>
        </w:rPr>
        <w:t>shall</w:t>
      </w:r>
      <w:r w:rsidRPr="00FF0C6B">
        <w:rPr>
          <w:rFonts w:ascii="Times New Roman" w:hAnsi="Times New Roman" w:cs="Times New Roman"/>
        </w:rPr>
        <w:t xml:space="preserve"> be re-vegetated using </w:t>
      </w:r>
      <w:r>
        <w:rPr>
          <w:rFonts w:ascii="Times New Roman" w:hAnsi="Times New Roman" w:cs="Times New Roman"/>
        </w:rPr>
        <w:t>approved</w:t>
      </w:r>
      <w:r w:rsidRPr="00FF0C6B">
        <w:rPr>
          <w:rFonts w:ascii="Times New Roman" w:hAnsi="Times New Roman" w:cs="Times New Roman"/>
        </w:rPr>
        <w:t xml:space="preserve"> native seed and/or plants.</w:t>
      </w:r>
    </w:p>
    <w:p w:rsidR="000342CA" w:rsidRPr="00FF0C6B" w:rsidRDefault="000342CA" w:rsidP="00AE132F">
      <w:pPr>
        <w:pStyle w:val="PlainText"/>
        <w:ind w:left="720"/>
        <w:rPr>
          <w:rFonts w:ascii="Times New Roman" w:hAnsi="Times New Roman" w:cs="Times New Roman"/>
          <w:b/>
        </w:rPr>
      </w:pPr>
    </w:p>
    <w:p w:rsidR="000342CA" w:rsidRPr="0015360B" w:rsidRDefault="000342CA" w:rsidP="000342CA">
      <w:pPr>
        <w:pStyle w:val="PlainText"/>
        <w:ind w:left="720"/>
        <w:rPr>
          <w:rFonts w:ascii="Times New Roman" w:hAnsi="Times New Roman" w:cs="Times New Roman"/>
          <w:i/>
          <w:color w:val="FF0000"/>
        </w:rPr>
      </w:pPr>
      <w:r w:rsidRPr="0015360B">
        <w:rPr>
          <w:rFonts w:ascii="Times New Roman" w:hAnsi="Times New Roman" w:cs="Times New Roman"/>
          <w:i/>
          <w:color w:val="FF0000"/>
        </w:rPr>
        <w:t>Edit as required for the specific project needs.  Some projects, such as interior renovation of a historic structure may not require a Vegetation Salvage and Re-vegetation Plan.</w:t>
      </w:r>
    </w:p>
    <w:p w:rsidR="00A678C5" w:rsidRPr="00A84549" w:rsidRDefault="00A678C5" w:rsidP="00AE132F">
      <w:pPr>
        <w:pStyle w:val="PlainText"/>
        <w:ind w:left="720"/>
        <w:rPr>
          <w:rFonts w:ascii="Times New Roman" w:hAnsi="Times New Roman" w:cs="Times New Roman"/>
        </w:rPr>
      </w:pPr>
    </w:p>
    <w:p w:rsidR="00A678C5" w:rsidRPr="004A6DEC" w:rsidRDefault="00A678C5" w:rsidP="00AE132F">
      <w:pPr>
        <w:pStyle w:val="PlainText"/>
        <w:ind w:left="720"/>
        <w:rPr>
          <w:rFonts w:ascii="Times New Roman" w:hAnsi="Times New Roman" w:cs="Times New Roman"/>
          <w:color w:val="FF0000"/>
        </w:rPr>
      </w:pPr>
      <w:r>
        <w:rPr>
          <w:rFonts w:ascii="Times New Roman" w:hAnsi="Times New Roman" w:cs="Times New Roman"/>
          <w:b/>
        </w:rPr>
        <w:lastRenderedPageBreak/>
        <w:t xml:space="preserve">Vegetation </w:t>
      </w:r>
      <w:r w:rsidRPr="00A84549">
        <w:rPr>
          <w:rFonts w:ascii="Times New Roman" w:hAnsi="Times New Roman" w:cs="Times New Roman"/>
          <w:b/>
        </w:rPr>
        <w:t>Salvage and Re-vegetation Plan</w:t>
      </w:r>
      <w:r w:rsidR="000342CA">
        <w:rPr>
          <w:rFonts w:ascii="Times New Roman" w:hAnsi="Times New Roman" w:cs="Times New Roman"/>
          <w:b/>
        </w:rPr>
        <w:t xml:space="preserve">: </w:t>
      </w:r>
      <w:r w:rsidRPr="004A6DEC">
        <w:rPr>
          <w:rFonts w:ascii="Times New Roman" w:hAnsi="Times New Roman" w:cs="Times New Roman"/>
          <w:color w:val="FF0000"/>
        </w:rPr>
        <w:t xml:space="preserve">A Salvage and Re-vegetation Plan shall be required for this project.  Any re-vegetation efforts shall use approved native species and/or native seed, and Park policies regarding vegetation and site restoration shall </w:t>
      </w:r>
      <w:r w:rsidR="003F454A">
        <w:rPr>
          <w:rFonts w:ascii="Times New Roman" w:hAnsi="Times New Roman" w:cs="Times New Roman"/>
          <w:color w:val="FF0000"/>
        </w:rPr>
        <w:t xml:space="preserve">be incorporated into the plan. </w:t>
      </w:r>
      <w:r w:rsidRPr="004A6DEC">
        <w:rPr>
          <w:rFonts w:ascii="Times New Roman" w:hAnsi="Times New Roman" w:cs="Times New Roman"/>
          <w:color w:val="FF0000"/>
        </w:rPr>
        <w:t>The plan shall consider, among other things, the use of native species, plant salvage potential, exotic vegetation and noxious w</w:t>
      </w:r>
      <w:r w:rsidR="003F454A">
        <w:rPr>
          <w:rFonts w:ascii="Times New Roman" w:hAnsi="Times New Roman" w:cs="Times New Roman"/>
          <w:color w:val="FF0000"/>
        </w:rPr>
        <w:t xml:space="preserve">eeds, and pedestrian barriers. </w:t>
      </w:r>
      <w:r w:rsidRPr="004A6DEC">
        <w:rPr>
          <w:rFonts w:ascii="Times New Roman" w:hAnsi="Times New Roman" w:cs="Times New Roman"/>
          <w:color w:val="FF0000"/>
        </w:rPr>
        <w:t>Policy related to re-vegetation will be referenced in NPS Management Policies 2006 (Section 9.1.3.2).</w:t>
      </w:r>
    </w:p>
    <w:p w:rsidR="000342CA" w:rsidRDefault="000342CA" w:rsidP="000342CA">
      <w:pPr>
        <w:pStyle w:val="PlainText"/>
        <w:ind w:left="720"/>
        <w:rPr>
          <w:rFonts w:ascii="Times New Roman" w:hAnsi="Times New Roman" w:cs="Times New Roman"/>
          <w:i/>
          <w:color w:val="FF0000"/>
        </w:rPr>
      </w:pPr>
    </w:p>
    <w:p w:rsidR="000342CA" w:rsidRDefault="000342CA" w:rsidP="000342CA">
      <w:pPr>
        <w:pStyle w:val="PlainText"/>
        <w:ind w:left="720"/>
        <w:rPr>
          <w:rFonts w:ascii="Times New Roman" w:hAnsi="Times New Roman" w:cs="Times New Roman"/>
          <w:i/>
          <w:color w:val="FF0000"/>
        </w:rPr>
      </w:pPr>
      <w:r w:rsidRPr="0015360B">
        <w:rPr>
          <w:rFonts w:ascii="Times New Roman" w:hAnsi="Times New Roman" w:cs="Times New Roman"/>
          <w:i/>
          <w:color w:val="FF0000"/>
        </w:rPr>
        <w:t>Edit as required for the specific project needs</w:t>
      </w:r>
      <w:r>
        <w:rPr>
          <w:rFonts w:ascii="Times New Roman" w:hAnsi="Times New Roman" w:cs="Times New Roman"/>
          <w:i/>
          <w:color w:val="FF0000"/>
        </w:rPr>
        <w:t>. Consult with park and edit as required.</w:t>
      </w:r>
    </w:p>
    <w:p w:rsidR="00A678C5" w:rsidRPr="00A84549" w:rsidRDefault="00A678C5" w:rsidP="00AE132F">
      <w:pPr>
        <w:pStyle w:val="PlainText"/>
        <w:ind w:left="720"/>
        <w:rPr>
          <w:rFonts w:ascii="Times New Roman" w:hAnsi="Times New Roman" w:cs="Times New Roman"/>
        </w:rPr>
      </w:pPr>
    </w:p>
    <w:p w:rsidR="00A678C5" w:rsidRPr="00A84549" w:rsidRDefault="00A678C5" w:rsidP="00AE132F">
      <w:pPr>
        <w:pStyle w:val="PlainText"/>
        <w:ind w:left="720"/>
        <w:rPr>
          <w:rFonts w:ascii="Times New Roman" w:hAnsi="Times New Roman" w:cs="Times New Roman"/>
        </w:rPr>
      </w:pPr>
      <w:r w:rsidRPr="00A84549">
        <w:rPr>
          <w:rFonts w:ascii="Times New Roman" w:hAnsi="Times New Roman" w:cs="Times New Roman"/>
          <w:b/>
        </w:rPr>
        <w:t>Special Status Species</w:t>
      </w:r>
      <w:r w:rsidR="000342CA">
        <w:rPr>
          <w:rFonts w:ascii="Times New Roman" w:hAnsi="Times New Roman" w:cs="Times New Roman"/>
          <w:b/>
        </w:rPr>
        <w:t xml:space="preserve">: </w:t>
      </w:r>
      <w:r w:rsidRPr="00A84549">
        <w:rPr>
          <w:rFonts w:ascii="Times New Roman" w:hAnsi="Times New Roman" w:cs="Times New Roman"/>
        </w:rPr>
        <w:t xml:space="preserve">To protect any unknown or undiscovered threatened, endangered, or special status species, the construction contract will include provisions for the discovery of such. The contractor should contact the park for direction for evaluation of any special species at the site. </w:t>
      </w:r>
    </w:p>
    <w:p w:rsidR="000342CA" w:rsidRDefault="000342CA" w:rsidP="000342CA">
      <w:pPr>
        <w:pStyle w:val="PlainText"/>
        <w:ind w:left="720"/>
        <w:rPr>
          <w:rFonts w:ascii="Times New Roman" w:hAnsi="Times New Roman" w:cs="Times New Roman"/>
          <w:i/>
          <w:color w:val="FF0000"/>
        </w:rPr>
      </w:pPr>
    </w:p>
    <w:p w:rsidR="000342CA" w:rsidRDefault="000342CA" w:rsidP="000342CA">
      <w:pPr>
        <w:pStyle w:val="PlainText"/>
        <w:ind w:left="720"/>
        <w:rPr>
          <w:rFonts w:ascii="Times New Roman" w:hAnsi="Times New Roman" w:cs="Times New Roman"/>
          <w:i/>
          <w:color w:val="FF0000"/>
        </w:rPr>
      </w:pPr>
      <w:r w:rsidRPr="0015360B">
        <w:rPr>
          <w:rFonts w:ascii="Times New Roman" w:hAnsi="Times New Roman" w:cs="Times New Roman"/>
          <w:i/>
          <w:color w:val="FF0000"/>
        </w:rPr>
        <w:t>Edit as required for the specific project needs</w:t>
      </w:r>
      <w:r>
        <w:rPr>
          <w:rFonts w:ascii="Times New Roman" w:hAnsi="Times New Roman" w:cs="Times New Roman"/>
          <w:i/>
          <w:color w:val="FF0000"/>
        </w:rPr>
        <w:t>. Consult with park and edit as required.</w:t>
      </w:r>
    </w:p>
    <w:p w:rsidR="00A678C5" w:rsidRPr="00A84549" w:rsidRDefault="00A678C5" w:rsidP="00AE132F">
      <w:pPr>
        <w:pStyle w:val="PlainText"/>
        <w:ind w:left="720"/>
        <w:rPr>
          <w:rFonts w:ascii="Times New Roman" w:hAnsi="Times New Roman" w:cs="Times New Roman"/>
        </w:rPr>
      </w:pPr>
    </w:p>
    <w:p w:rsidR="00A678C5" w:rsidRPr="00A84549" w:rsidRDefault="00A678C5" w:rsidP="00AE132F">
      <w:pPr>
        <w:pStyle w:val="PlainText"/>
        <w:ind w:left="720"/>
        <w:rPr>
          <w:rFonts w:ascii="Times New Roman" w:hAnsi="Times New Roman" w:cs="Times New Roman"/>
        </w:rPr>
      </w:pPr>
      <w:r w:rsidRPr="00A84549">
        <w:rPr>
          <w:rFonts w:ascii="Times New Roman" w:hAnsi="Times New Roman" w:cs="Times New Roman"/>
          <w:b/>
        </w:rPr>
        <w:t>Visitor Experience</w:t>
      </w:r>
      <w:r w:rsidR="000342CA">
        <w:rPr>
          <w:rFonts w:ascii="Times New Roman" w:hAnsi="Times New Roman" w:cs="Times New Roman"/>
          <w:b/>
        </w:rPr>
        <w:t xml:space="preserve">: </w:t>
      </w:r>
      <w:r w:rsidRPr="00A84549">
        <w:rPr>
          <w:rFonts w:ascii="Times New Roman" w:hAnsi="Times New Roman" w:cs="Times New Roman"/>
        </w:rPr>
        <w:t xml:space="preserve">The following mitigation measures </w:t>
      </w:r>
      <w:r>
        <w:rPr>
          <w:rFonts w:ascii="Times New Roman" w:hAnsi="Times New Roman" w:cs="Times New Roman"/>
        </w:rPr>
        <w:t>shall</w:t>
      </w:r>
      <w:r w:rsidRPr="00A84549">
        <w:rPr>
          <w:rFonts w:ascii="Times New Roman" w:hAnsi="Times New Roman" w:cs="Times New Roman"/>
        </w:rPr>
        <w:t xml:space="preserve"> be incorporated into the action alternatives to minimize the impacts of construction activities on the visitor experience:</w:t>
      </w:r>
    </w:p>
    <w:p w:rsidR="00A678C5" w:rsidRPr="00A84549" w:rsidRDefault="00A678C5" w:rsidP="00AE132F">
      <w:pPr>
        <w:pStyle w:val="PlainText"/>
        <w:ind w:left="720"/>
        <w:rPr>
          <w:rFonts w:ascii="Times New Roman" w:hAnsi="Times New Roman" w:cs="Times New Roman"/>
        </w:rPr>
      </w:pPr>
    </w:p>
    <w:p w:rsidR="000342CA" w:rsidRDefault="000342CA" w:rsidP="000E7AFB">
      <w:pPr>
        <w:pStyle w:val="PlainText"/>
        <w:ind w:left="720"/>
        <w:rPr>
          <w:rFonts w:ascii="Times New Roman" w:hAnsi="Times New Roman" w:cs="Times New Roman"/>
          <w:b/>
        </w:rPr>
      </w:pPr>
    </w:p>
    <w:p w:rsidR="000342CA" w:rsidRDefault="000342CA" w:rsidP="000E7AFB">
      <w:pPr>
        <w:pStyle w:val="PlainText"/>
        <w:ind w:left="720"/>
        <w:rPr>
          <w:rFonts w:ascii="Times New Roman" w:hAnsi="Times New Roman" w:cs="Times New Roman"/>
          <w:b/>
        </w:rPr>
      </w:pPr>
    </w:p>
    <w:p w:rsidR="000E7AFB" w:rsidRPr="00A84549" w:rsidRDefault="00A678C5" w:rsidP="000E7AFB">
      <w:pPr>
        <w:pStyle w:val="PlainText"/>
        <w:ind w:left="720"/>
        <w:rPr>
          <w:rFonts w:ascii="Times New Roman" w:hAnsi="Times New Roman" w:cs="Times New Roman"/>
        </w:rPr>
      </w:pPr>
      <w:r w:rsidRPr="00A84549">
        <w:rPr>
          <w:rFonts w:ascii="Times New Roman" w:hAnsi="Times New Roman" w:cs="Times New Roman"/>
          <w:b/>
        </w:rPr>
        <w:t>Air and Water Pollution Control</w:t>
      </w:r>
      <w:r w:rsidR="000342CA">
        <w:rPr>
          <w:rFonts w:ascii="Times New Roman" w:hAnsi="Times New Roman" w:cs="Times New Roman"/>
          <w:b/>
        </w:rPr>
        <w:t xml:space="preserve">: </w:t>
      </w:r>
      <w:r w:rsidR="000E7AFB">
        <w:rPr>
          <w:rFonts w:ascii="Times New Roman" w:hAnsi="Times New Roman" w:cs="Times New Roman"/>
        </w:rPr>
        <w:t>Air quality impacts</w:t>
      </w:r>
      <w:r w:rsidR="000E7AFB" w:rsidRPr="00A84549">
        <w:rPr>
          <w:rFonts w:ascii="Times New Roman" w:hAnsi="Times New Roman" w:cs="Times New Roman"/>
        </w:rPr>
        <w:t xml:space="preserve"> are expected to be temporary and localized. To minimize these impacts, the following actions </w:t>
      </w:r>
      <w:r w:rsidR="000E7AFB">
        <w:rPr>
          <w:rFonts w:ascii="Times New Roman" w:hAnsi="Times New Roman" w:cs="Times New Roman"/>
        </w:rPr>
        <w:t>shall</w:t>
      </w:r>
      <w:r w:rsidR="000E7AFB" w:rsidRPr="00A84549">
        <w:rPr>
          <w:rFonts w:ascii="Times New Roman" w:hAnsi="Times New Roman" w:cs="Times New Roman"/>
        </w:rPr>
        <w:t xml:space="preserve"> be taken:</w:t>
      </w:r>
    </w:p>
    <w:p w:rsidR="00A678C5" w:rsidRPr="00A84549" w:rsidRDefault="00A678C5" w:rsidP="00AE132F">
      <w:pPr>
        <w:pStyle w:val="PlainText"/>
        <w:ind w:left="720"/>
        <w:rPr>
          <w:rFonts w:ascii="Times New Roman" w:hAnsi="Times New Roman" w:cs="Times New Roman"/>
          <w:b/>
        </w:rPr>
      </w:pPr>
    </w:p>
    <w:p w:rsidR="00A678C5" w:rsidRPr="00AD6BD9" w:rsidRDefault="00A678C5" w:rsidP="00AE132F">
      <w:pPr>
        <w:pStyle w:val="PlainText"/>
        <w:ind w:left="720"/>
        <w:rPr>
          <w:rFonts w:ascii="Times New Roman" w:hAnsi="Times New Roman" w:cs="Times New Roman"/>
          <w:i/>
          <w:color w:val="FF0000"/>
        </w:rPr>
      </w:pPr>
      <w:r w:rsidRPr="00AD6BD9">
        <w:rPr>
          <w:rFonts w:ascii="Times New Roman" w:hAnsi="Times New Roman" w:cs="Times New Roman"/>
          <w:i/>
          <w:color w:val="FF0000"/>
        </w:rPr>
        <w:t>Add unique and/or project specific requirements.</w:t>
      </w:r>
    </w:p>
    <w:p w:rsidR="00A678C5" w:rsidRPr="00A84549" w:rsidRDefault="00A678C5" w:rsidP="00AE132F">
      <w:pPr>
        <w:pStyle w:val="PlainText"/>
        <w:ind w:left="720"/>
        <w:rPr>
          <w:rFonts w:ascii="Times New Roman" w:hAnsi="Times New Roman" w:cs="Times New Roman"/>
        </w:rPr>
      </w:pPr>
    </w:p>
    <w:p w:rsidR="00A678C5" w:rsidRPr="00A84549" w:rsidRDefault="00A678C5" w:rsidP="005875AD">
      <w:pPr>
        <w:pStyle w:val="PlainText"/>
        <w:numPr>
          <w:ilvl w:val="0"/>
          <w:numId w:val="43"/>
        </w:numPr>
        <w:rPr>
          <w:rFonts w:ascii="Times New Roman" w:hAnsi="Times New Roman" w:cs="Times New Roman"/>
        </w:rPr>
      </w:pPr>
      <w:r w:rsidRPr="00A84549">
        <w:rPr>
          <w:rFonts w:ascii="Times New Roman" w:hAnsi="Times New Roman" w:cs="Times New Roman"/>
        </w:rPr>
        <w:t xml:space="preserve">To reduce tailpipe emissions, construction equipment </w:t>
      </w:r>
      <w:r>
        <w:rPr>
          <w:rFonts w:ascii="Times New Roman" w:hAnsi="Times New Roman" w:cs="Times New Roman"/>
        </w:rPr>
        <w:t>shall</w:t>
      </w:r>
      <w:r w:rsidRPr="00A84549">
        <w:rPr>
          <w:rFonts w:ascii="Times New Roman" w:hAnsi="Times New Roman" w:cs="Times New Roman"/>
        </w:rPr>
        <w:t xml:space="preserve"> not be left idling any longer than is necessary for safety and mechanical reasons.</w:t>
      </w:r>
    </w:p>
    <w:p w:rsidR="00A678C5" w:rsidRPr="00A84549" w:rsidRDefault="00A678C5" w:rsidP="000342CA">
      <w:pPr>
        <w:pStyle w:val="PlainText"/>
        <w:ind w:left="720"/>
        <w:rPr>
          <w:rFonts w:ascii="Times New Roman" w:hAnsi="Times New Roman" w:cs="Times New Roman"/>
        </w:rPr>
      </w:pPr>
    </w:p>
    <w:p w:rsidR="00A678C5" w:rsidRPr="00A84549" w:rsidRDefault="00A678C5" w:rsidP="005875AD">
      <w:pPr>
        <w:pStyle w:val="PlainText"/>
        <w:numPr>
          <w:ilvl w:val="0"/>
          <w:numId w:val="43"/>
        </w:numPr>
        <w:rPr>
          <w:rFonts w:ascii="Times New Roman" w:hAnsi="Times New Roman" w:cs="Times New Roman"/>
        </w:rPr>
      </w:pPr>
      <w:r w:rsidRPr="00A84549">
        <w:rPr>
          <w:rFonts w:ascii="Times New Roman" w:hAnsi="Times New Roman" w:cs="Times New Roman"/>
        </w:rPr>
        <w:t xml:space="preserve">To reduce construction dust, water </w:t>
      </w:r>
      <w:r>
        <w:rPr>
          <w:rFonts w:ascii="Times New Roman" w:hAnsi="Times New Roman" w:cs="Times New Roman"/>
        </w:rPr>
        <w:t>shall</w:t>
      </w:r>
      <w:r w:rsidRPr="00A84549">
        <w:rPr>
          <w:rFonts w:ascii="Times New Roman" w:hAnsi="Times New Roman" w:cs="Times New Roman"/>
        </w:rPr>
        <w:t xml:space="preserve"> be applied to proble</w:t>
      </w:r>
      <w:r w:rsidR="003F454A">
        <w:rPr>
          <w:rFonts w:ascii="Times New Roman" w:hAnsi="Times New Roman" w:cs="Times New Roman"/>
        </w:rPr>
        <w:t xml:space="preserve">m areas. </w:t>
      </w:r>
      <w:r w:rsidRPr="00A84549">
        <w:rPr>
          <w:rFonts w:ascii="Times New Roman" w:hAnsi="Times New Roman" w:cs="Times New Roman"/>
        </w:rPr>
        <w:t xml:space="preserve">Equipment </w:t>
      </w:r>
      <w:r>
        <w:rPr>
          <w:rFonts w:ascii="Times New Roman" w:hAnsi="Times New Roman" w:cs="Times New Roman"/>
        </w:rPr>
        <w:t>shall</w:t>
      </w:r>
      <w:r w:rsidRPr="00A84549">
        <w:rPr>
          <w:rFonts w:ascii="Times New Roman" w:hAnsi="Times New Roman" w:cs="Times New Roman"/>
        </w:rPr>
        <w:t xml:space="preserve"> be limited to the fenced project area to minimize soil disturbance and dust generation.</w:t>
      </w:r>
    </w:p>
    <w:p w:rsidR="00A678C5" w:rsidRPr="00A84549" w:rsidRDefault="00A678C5" w:rsidP="000342CA">
      <w:pPr>
        <w:pStyle w:val="PlainText"/>
        <w:ind w:left="720"/>
        <w:rPr>
          <w:rFonts w:ascii="Times New Roman" w:hAnsi="Times New Roman" w:cs="Times New Roman"/>
        </w:rPr>
      </w:pPr>
    </w:p>
    <w:p w:rsidR="00A678C5" w:rsidRDefault="00A678C5" w:rsidP="005875AD">
      <w:pPr>
        <w:pStyle w:val="PlainText"/>
        <w:numPr>
          <w:ilvl w:val="0"/>
          <w:numId w:val="43"/>
        </w:numPr>
        <w:rPr>
          <w:rFonts w:ascii="Times New Roman" w:hAnsi="Times New Roman" w:cs="Times New Roman"/>
        </w:rPr>
      </w:pPr>
      <w:r w:rsidRPr="00A84549">
        <w:rPr>
          <w:rFonts w:ascii="Times New Roman" w:hAnsi="Times New Roman" w:cs="Times New Roman"/>
        </w:rPr>
        <w:t>Take all necessary reasonable measures to reduce air and water pollution by any material or equipment used during construction. Keep volatile wastes in covered containers.</w:t>
      </w:r>
    </w:p>
    <w:p w:rsidR="00A678C5" w:rsidRDefault="00A678C5" w:rsidP="000342CA">
      <w:pPr>
        <w:pStyle w:val="PlainText"/>
        <w:ind w:left="720"/>
        <w:rPr>
          <w:rFonts w:ascii="Times New Roman" w:hAnsi="Times New Roman" w:cs="Times New Roman"/>
        </w:rPr>
      </w:pPr>
    </w:p>
    <w:p w:rsidR="00A678C5" w:rsidRPr="00A84549" w:rsidRDefault="00A678C5" w:rsidP="005875AD">
      <w:pPr>
        <w:pStyle w:val="PlainText"/>
        <w:numPr>
          <w:ilvl w:val="0"/>
          <w:numId w:val="43"/>
        </w:numPr>
        <w:rPr>
          <w:rFonts w:ascii="Times New Roman" w:hAnsi="Times New Roman" w:cs="Times New Roman"/>
        </w:rPr>
      </w:pPr>
      <w:r w:rsidRPr="00A84549">
        <w:rPr>
          <w:rFonts w:ascii="Times New Roman" w:hAnsi="Times New Roman" w:cs="Times New Roman"/>
        </w:rPr>
        <w:t>Storm Water Pollution Prevention Plan (SWPPP): Submit a SWPPP according to the applicable State Water Resources Control Board's (SWRCB) requirements</w:t>
      </w:r>
      <w:r>
        <w:rPr>
          <w:rFonts w:ascii="Times New Roman" w:hAnsi="Times New Roman" w:cs="Times New Roman"/>
        </w:rPr>
        <w:t xml:space="preserve"> </w:t>
      </w:r>
      <w:r w:rsidRPr="00A84549">
        <w:rPr>
          <w:rFonts w:ascii="Times New Roman" w:hAnsi="Times New Roman" w:cs="Times New Roman"/>
        </w:rPr>
        <w:t xml:space="preserve">to the Contracting Officer for approval. </w:t>
      </w:r>
      <w:r w:rsidR="000336B2">
        <w:rPr>
          <w:rFonts w:ascii="Times New Roman" w:hAnsi="Times New Roman" w:cs="Times New Roman"/>
        </w:rPr>
        <w:t xml:space="preserve">(See Technical Requirements) </w:t>
      </w:r>
      <w:r w:rsidRPr="00A84549">
        <w:rPr>
          <w:rFonts w:ascii="Times New Roman" w:hAnsi="Times New Roman" w:cs="Times New Roman"/>
        </w:rPr>
        <w:t xml:space="preserve">Before starting construction, the Contractor </w:t>
      </w:r>
      <w:r>
        <w:rPr>
          <w:rFonts w:ascii="Times New Roman" w:hAnsi="Times New Roman" w:cs="Times New Roman"/>
        </w:rPr>
        <w:t>shall</w:t>
      </w:r>
      <w:r w:rsidRPr="00A84549">
        <w:rPr>
          <w:rFonts w:ascii="Times New Roman" w:hAnsi="Times New Roman" w:cs="Times New Roman"/>
        </w:rPr>
        <w:t xml:space="preserve"> implement </w:t>
      </w:r>
      <w:r>
        <w:rPr>
          <w:rFonts w:ascii="Times New Roman" w:hAnsi="Times New Roman" w:cs="Times New Roman"/>
        </w:rPr>
        <w:t xml:space="preserve">the approved </w:t>
      </w:r>
      <w:r w:rsidRPr="00A84549">
        <w:rPr>
          <w:rFonts w:ascii="Times New Roman" w:hAnsi="Times New Roman" w:cs="Times New Roman"/>
        </w:rPr>
        <w:t>SWPPP</w:t>
      </w:r>
      <w:r>
        <w:rPr>
          <w:rFonts w:ascii="Times New Roman" w:hAnsi="Times New Roman" w:cs="Times New Roman"/>
        </w:rPr>
        <w:t>.</w:t>
      </w:r>
      <w:r w:rsidRPr="00A84549">
        <w:rPr>
          <w:rFonts w:ascii="Times New Roman" w:hAnsi="Times New Roman" w:cs="Times New Roman"/>
        </w:rPr>
        <w:t xml:space="preserve"> </w:t>
      </w:r>
    </w:p>
    <w:p w:rsidR="00B8611C" w:rsidRDefault="00B8611C" w:rsidP="00AE132F">
      <w:pPr>
        <w:pStyle w:val="PlainText"/>
        <w:ind w:left="720"/>
        <w:rPr>
          <w:rFonts w:ascii="Times New Roman" w:hAnsi="Times New Roman" w:cs="Times New Roman"/>
          <w:i/>
          <w:color w:val="FF0000"/>
        </w:rPr>
      </w:pPr>
    </w:p>
    <w:p w:rsidR="00483D0C" w:rsidRDefault="00B8611C" w:rsidP="00AE132F">
      <w:pPr>
        <w:pStyle w:val="PlainText"/>
        <w:ind w:left="720"/>
        <w:rPr>
          <w:rFonts w:ascii="Times New Roman" w:hAnsi="Times New Roman" w:cs="Times New Roman"/>
          <w:i/>
          <w:color w:val="FF0000"/>
        </w:rPr>
      </w:pPr>
      <w:r>
        <w:rPr>
          <w:rFonts w:ascii="Times New Roman" w:hAnsi="Times New Roman" w:cs="Times New Roman"/>
          <w:i/>
          <w:color w:val="FF0000"/>
        </w:rPr>
        <w:t>Consult with park on the availability and need for an archeological monitor. Edit as required.</w:t>
      </w:r>
    </w:p>
    <w:p w:rsidR="00B8611C" w:rsidRDefault="00B8611C" w:rsidP="00AE132F">
      <w:pPr>
        <w:pStyle w:val="PlainText"/>
        <w:ind w:left="720"/>
        <w:rPr>
          <w:rFonts w:ascii="Times New Roman" w:hAnsi="Times New Roman" w:cs="Times New Roman"/>
          <w:b/>
        </w:rPr>
      </w:pPr>
    </w:p>
    <w:p w:rsidR="00B91828" w:rsidRPr="00B8611C" w:rsidRDefault="00A678C5" w:rsidP="00AE132F">
      <w:pPr>
        <w:pStyle w:val="PlainText"/>
        <w:ind w:left="720"/>
        <w:rPr>
          <w:rFonts w:ascii="Times New Roman" w:hAnsi="Times New Roman" w:cs="Times New Roman"/>
          <w:i/>
          <w:color w:val="FF0000"/>
        </w:rPr>
      </w:pPr>
      <w:r w:rsidRPr="00A84549">
        <w:rPr>
          <w:rFonts w:ascii="Times New Roman" w:hAnsi="Times New Roman" w:cs="Times New Roman"/>
          <w:b/>
        </w:rPr>
        <w:t>Cultural Resources</w:t>
      </w:r>
      <w:r w:rsidR="00B8611C">
        <w:rPr>
          <w:rFonts w:ascii="Times New Roman" w:hAnsi="Times New Roman" w:cs="Times New Roman"/>
          <w:b/>
        </w:rPr>
        <w:t xml:space="preserve">: </w:t>
      </w:r>
      <w:r w:rsidR="00B8611C">
        <w:rPr>
          <w:rFonts w:ascii="Times New Roman" w:hAnsi="Times New Roman" w:cs="Times New Roman"/>
        </w:rPr>
        <w:t>An archeological monitor will be present at the work site. If archeological resources are discovered at the project site while the archeological monitor is absent, all work in the vicinity of the discovery must stop immediately, and the discovery must be reported to the CO.</w:t>
      </w:r>
    </w:p>
    <w:p w:rsidR="00A678C5" w:rsidRPr="00A84549" w:rsidRDefault="00A678C5" w:rsidP="00AE132F">
      <w:pPr>
        <w:ind w:left="720"/>
      </w:pPr>
    </w:p>
    <w:p w:rsidR="00C81E8C" w:rsidRPr="00C43650" w:rsidRDefault="00C81E8C" w:rsidP="00C43650">
      <w:pPr>
        <w:pStyle w:val="Heading3"/>
        <w:ind w:left="0" w:firstLine="0"/>
        <w:rPr>
          <w:b/>
          <w:bCs/>
          <w:sz w:val="24"/>
        </w:rPr>
      </w:pPr>
      <w:bookmarkStart w:id="31" w:name="_Toc323815844"/>
      <w:bookmarkStart w:id="32" w:name="_Toc146445406"/>
      <w:r w:rsidRPr="00C43650">
        <w:rPr>
          <w:b/>
          <w:bCs/>
          <w:sz w:val="24"/>
        </w:rPr>
        <w:t>2.</w:t>
      </w:r>
      <w:r w:rsidR="00B91828" w:rsidRPr="00C43650">
        <w:rPr>
          <w:b/>
          <w:bCs/>
          <w:sz w:val="24"/>
        </w:rPr>
        <w:t>3.2</w:t>
      </w:r>
      <w:r w:rsidRPr="00C43650">
        <w:rPr>
          <w:b/>
          <w:bCs/>
          <w:sz w:val="24"/>
        </w:rPr>
        <w:t xml:space="preserve"> Schedule of Values</w:t>
      </w:r>
      <w:bookmarkEnd w:id="31"/>
    </w:p>
    <w:p w:rsidR="00C81E8C" w:rsidRPr="00EE4205" w:rsidRDefault="00C81E8C" w:rsidP="000342CA">
      <w:pPr>
        <w:pStyle w:val="Heading4"/>
        <w:ind w:left="0" w:firstLine="0"/>
        <w:rPr>
          <w:sz w:val="24"/>
          <w:szCs w:val="24"/>
        </w:rPr>
      </w:pPr>
      <w:r w:rsidRPr="00EE4205">
        <w:rPr>
          <w:sz w:val="24"/>
          <w:szCs w:val="24"/>
        </w:rPr>
        <w:t xml:space="preserve">After contract award and before the </w:t>
      </w:r>
      <w:r w:rsidR="00A57EA6">
        <w:rPr>
          <w:sz w:val="24"/>
          <w:szCs w:val="24"/>
        </w:rPr>
        <w:t>Design</w:t>
      </w:r>
      <w:r w:rsidRPr="00EE4205">
        <w:rPr>
          <w:sz w:val="24"/>
          <w:szCs w:val="24"/>
        </w:rPr>
        <w:t xml:space="preserve"> </w:t>
      </w:r>
      <w:r w:rsidR="00FE7844">
        <w:rPr>
          <w:sz w:val="24"/>
          <w:szCs w:val="24"/>
        </w:rPr>
        <w:t>M</w:t>
      </w:r>
      <w:r w:rsidRPr="00EE4205">
        <w:rPr>
          <w:sz w:val="24"/>
          <w:szCs w:val="24"/>
        </w:rPr>
        <w:t>eeting, submit a schedule of dollar values based on the Contract Price Schedule.</w:t>
      </w:r>
      <w:r w:rsidR="00D57EBF">
        <w:rPr>
          <w:sz w:val="24"/>
          <w:szCs w:val="24"/>
        </w:rPr>
        <w:t xml:space="preserve"> </w:t>
      </w:r>
      <w:r w:rsidRPr="00EE4205">
        <w:rPr>
          <w:sz w:val="24"/>
          <w:szCs w:val="24"/>
        </w:rPr>
        <w:t>Breakdown each lump-sum item into component parts of design deliverables or construction work for which progress payments may be requested. The total costs for the component parts of work shall equal the contract line item amount for that lump-sum item. The Contracting Officer may request data to verify accuracy of dollar values. Include mobilization, general condition costs, overhead and profit in the total dollar value of unit price items and in the component parts of work for each lump-sum item, as described below. Do not include mobilization, general condition costs, overhead or profit as a separate item.</w:t>
      </w:r>
    </w:p>
    <w:p w:rsidR="00C81E8C" w:rsidRPr="00EE4205" w:rsidRDefault="00C81E8C" w:rsidP="000342CA">
      <w:pPr>
        <w:pStyle w:val="Heading4"/>
        <w:ind w:left="0" w:firstLine="0"/>
        <w:rPr>
          <w:sz w:val="24"/>
          <w:szCs w:val="24"/>
        </w:rPr>
      </w:pPr>
      <w:r w:rsidRPr="00EE4205">
        <w:rPr>
          <w:sz w:val="24"/>
          <w:szCs w:val="24"/>
        </w:rPr>
        <w:t>Do not break down unit price items. Use only the contract line item amount for unit price items.</w:t>
      </w:r>
    </w:p>
    <w:p w:rsidR="00C81E8C" w:rsidRPr="00EE4205" w:rsidRDefault="00C81E8C" w:rsidP="000342CA">
      <w:pPr>
        <w:pStyle w:val="Heading4"/>
        <w:ind w:left="0" w:firstLine="0"/>
        <w:rPr>
          <w:sz w:val="24"/>
          <w:szCs w:val="24"/>
        </w:rPr>
      </w:pPr>
      <w:r w:rsidRPr="00EE4205">
        <w:rPr>
          <w:sz w:val="24"/>
          <w:szCs w:val="24"/>
        </w:rPr>
        <w:t>The total cost of all item</w:t>
      </w:r>
      <w:r w:rsidR="003F454A">
        <w:rPr>
          <w:sz w:val="24"/>
          <w:szCs w:val="24"/>
        </w:rPr>
        <w:t xml:space="preserve">s shall equal the contract sum. </w:t>
      </w:r>
      <w:r w:rsidRPr="00EE4205">
        <w:rPr>
          <w:sz w:val="24"/>
          <w:szCs w:val="24"/>
        </w:rPr>
        <w:t>The Schedule of Values will form the basis for progress payments.</w:t>
      </w:r>
    </w:p>
    <w:p w:rsidR="00C81E8C" w:rsidRPr="00EE4205" w:rsidRDefault="00C81E8C" w:rsidP="000342CA">
      <w:pPr>
        <w:pStyle w:val="Heading4"/>
        <w:ind w:left="0" w:firstLine="0"/>
        <w:rPr>
          <w:sz w:val="24"/>
          <w:szCs w:val="24"/>
        </w:rPr>
      </w:pPr>
      <w:r w:rsidRPr="00EE4205">
        <w:rPr>
          <w:sz w:val="24"/>
          <w:szCs w:val="24"/>
        </w:rPr>
        <w:t>An acceptable Schedule of Values shall be agreed upon by the Contractor and Contracting Officer before the firs</w:t>
      </w:r>
      <w:r w:rsidR="003F454A">
        <w:rPr>
          <w:sz w:val="24"/>
          <w:szCs w:val="24"/>
        </w:rPr>
        <w:t xml:space="preserve">t progress payment is processed. </w:t>
      </w:r>
      <w:r w:rsidR="00E96B34">
        <w:rPr>
          <w:sz w:val="24"/>
          <w:szCs w:val="24"/>
        </w:rPr>
        <w:t>A cost loaded project schedule is an acceptable substitute for a schedule of values.</w:t>
      </w:r>
    </w:p>
    <w:p w:rsidR="00A678C5" w:rsidRPr="00C43650" w:rsidRDefault="00A678C5" w:rsidP="00C43650">
      <w:pPr>
        <w:pStyle w:val="Heading3"/>
        <w:ind w:left="0" w:firstLine="0"/>
        <w:rPr>
          <w:b/>
          <w:bCs/>
          <w:sz w:val="24"/>
        </w:rPr>
      </w:pPr>
      <w:bookmarkStart w:id="33" w:name="_Toc323815845"/>
      <w:r w:rsidRPr="00C43650">
        <w:rPr>
          <w:b/>
          <w:bCs/>
          <w:sz w:val="24"/>
        </w:rPr>
        <w:t>2.</w:t>
      </w:r>
      <w:r w:rsidR="00EE4205" w:rsidRPr="00C43650">
        <w:rPr>
          <w:b/>
          <w:bCs/>
          <w:sz w:val="24"/>
        </w:rPr>
        <w:t>3.3</w:t>
      </w:r>
      <w:r w:rsidRPr="00C43650">
        <w:rPr>
          <w:b/>
          <w:bCs/>
          <w:sz w:val="24"/>
        </w:rPr>
        <w:t xml:space="preserve"> Construction Support</w:t>
      </w:r>
      <w:bookmarkEnd w:id="32"/>
      <w:bookmarkEnd w:id="33"/>
    </w:p>
    <w:p w:rsidR="00A678C5" w:rsidRPr="00A84549" w:rsidRDefault="00A678C5" w:rsidP="00A678C5">
      <w:pPr>
        <w:pStyle w:val="PlainText"/>
        <w:rPr>
          <w:rFonts w:ascii="Times New Roman" w:hAnsi="Times New Roman" w:cs="Times New Roman"/>
        </w:rPr>
      </w:pPr>
      <w:r w:rsidRPr="00655F3C">
        <w:rPr>
          <w:rFonts w:ascii="Times New Roman" w:hAnsi="Times New Roman"/>
          <w:i/>
          <w:color w:val="FF0000"/>
        </w:rPr>
        <w:t xml:space="preserve">(Edit </w:t>
      </w:r>
      <w:r>
        <w:rPr>
          <w:rFonts w:ascii="Times New Roman" w:hAnsi="Times New Roman"/>
          <w:i/>
          <w:color w:val="FF0000"/>
        </w:rPr>
        <w:t xml:space="preserve">the following </w:t>
      </w:r>
      <w:r w:rsidRPr="00655F3C">
        <w:rPr>
          <w:rFonts w:ascii="Times New Roman" w:hAnsi="Times New Roman"/>
          <w:i/>
          <w:color w:val="FF0000"/>
        </w:rPr>
        <w:t>as appropriate)</w:t>
      </w:r>
    </w:p>
    <w:p w:rsidR="00796C46" w:rsidRDefault="00796C46" w:rsidP="00A678C5">
      <w:pPr>
        <w:pStyle w:val="PlainText"/>
        <w:rPr>
          <w:rFonts w:ascii="Times New Roman" w:hAnsi="Times New Roman" w:cs="Times New Roman"/>
          <w:b/>
        </w:rPr>
      </w:pPr>
    </w:p>
    <w:p w:rsidR="00A678C5" w:rsidRPr="00A84549" w:rsidRDefault="00A678C5" w:rsidP="00A678C5">
      <w:pPr>
        <w:pStyle w:val="PlainText"/>
        <w:rPr>
          <w:rFonts w:ascii="Times New Roman" w:hAnsi="Times New Roman" w:cs="Times New Roman"/>
          <w:b/>
        </w:rPr>
      </w:pPr>
      <w:r w:rsidRPr="00A84549">
        <w:rPr>
          <w:rFonts w:ascii="Times New Roman" w:hAnsi="Times New Roman" w:cs="Times New Roman"/>
          <w:b/>
        </w:rPr>
        <w:t>Staging Areas</w:t>
      </w:r>
    </w:p>
    <w:p w:rsidR="00A678C5" w:rsidRPr="00A84549" w:rsidRDefault="00A678C5" w:rsidP="00A678C5">
      <w:pPr>
        <w:pStyle w:val="PlainText"/>
        <w:rPr>
          <w:rFonts w:ascii="Times New Roman" w:hAnsi="Times New Roman" w:cs="Times New Roman"/>
        </w:rPr>
      </w:pPr>
    </w:p>
    <w:p w:rsidR="00F67D30" w:rsidRDefault="00F67D30" w:rsidP="00A678C5">
      <w:pPr>
        <w:pStyle w:val="PlainText"/>
        <w:rPr>
          <w:rFonts w:ascii="Times New Roman" w:hAnsi="Times New Roman" w:cs="Times New Roman"/>
        </w:rPr>
      </w:pPr>
      <w:r w:rsidRPr="00F67D30">
        <w:rPr>
          <w:rFonts w:ascii="Times New Roman" w:hAnsi="Times New Roman" w:cs="Times New Roman"/>
        </w:rPr>
        <w:t>Construction sites will be limited to the smallest feasible area. Ground disturbance and site management will be carefully controlled to prevent undue damage to vegetation, soils, and archeological resources and to minimize air, water, soil, and noise pollution.</w:t>
      </w:r>
    </w:p>
    <w:p w:rsidR="00F67D30" w:rsidRDefault="00F67D30"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 xml:space="preserve">Staging </w:t>
      </w:r>
      <w:r w:rsidRPr="00CA00F1">
        <w:rPr>
          <w:rFonts w:ascii="Times New Roman" w:hAnsi="Times New Roman" w:cs="Times New Roman"/>
          <w:color w:val="FF0000"/>
        </w:rPr>
        <w:t>is limited in or near the construction area</w:t>
      </w:r>
      <w:r w:rsidRPr="00A84549">
        <w:rPr>
          <w:rFonts w:ascii="Times New Roman" w:hAnsi="Times New Roman" w:cs="Times New Roman"/>
        </w:rPr>
        <w:t xml:space="preserve"> for a construction office or trailer.  Construction equipment and material storage </w:t>
      </w:r>
      <w:r>
        <w:rPr>
          <w:rFonts w:ascii="Times New Roman" w:hAnsi="Times New Roman" w:cs="Times New Roman"/>
        </w:rPr>
        <w:t>shall</w:t>
      </w:r>
      <w:r w:rsidRPr="00A84549">
        <w:rPr>
          <w:rFonts w:ascii="Times New Roman" w:hAnsi="Times New Roman" w:cs="Times New Roman"/>
        </w:rPr>
        <w:t xml:space="preserve"> be located in previously disturbed area</w:t>
      </w:r>
      <w:r w:rsidR="003F454A">
        <w:rPr>
          <w:rFonts w:ascii="Times New Roman" w:hAnsi="Times New Roman" w:cs="Times New Roman"/>
        </w:rPr>
        <w:t xml:space="preserve">s near the construction site. </w:t>
      </w:r>
      <w:r w:rsidRPr="00A84549">
        <w:rPr>
          <w:rFonts w:ascii="Times New Roman" w:hAnsi="Times New Roman" w:cs="Times New Roman"/>
        </w:rPr>
        <w:t xml:space="preserve">All staging areas </w:t>
      </w:r>
      <w:r>
        <w:rPr>
          <w:rFonts w:ascii="Times New Roman" w:hAnsi="Times New Roman" w:cs="Times New Roman"/>
        </w:rPr>
        <w:t>shall</w:t>
      </w:r>
      <w:r w:rsidRPr="00A84549">
        <w:rPr>
          <w:rFonts w:ascii="Times New Roman" w:hAnsi="Times New Roman" w:cs="Times New Roman"/>
        </w:rPr>
        <w:t xml:space="preserve"> be returned to pre-construction conditions once construction is complete. Standards for this, and methods for determining when the standards are met, </w:t>
      </w:r>
      <w:r>
        <w:rPr>
          <w:rFonts w:ascii="Times New Roman" w:hAnsi="Times New Roman" w:cs="Times New Roman"/>
        </w:rPr>
        <w:t>shall</w:t>
      </w:r>
      <w:r w:rsidRPr="00A84549">
        <w:rPr>
          <w:rFonts w:ascii="Times New Roman" w:hAnsi="Times New Roman" w:cs="Times New Roman"/>
        </w:rPr>
        <w:t xml:space="preserve"> be developed in co</w:t>
      </w:r>
      <w:r>
        <w:rPr>
          <w:rFonts w:ascii="Times New Roman" w:hAnsi="Times New Roman" w:cs="Times New Roman"/>
        </w:rPr>
        <w:t>nsultation with the CO</w:t>
      </w:r>
      <w:r w:rsidRPr="00A84549">
        <w:rPr>
          <w:rFonts w:ascii="Times New Roman" w:hAnsi="Times New Roman" w:cs="Times New Roman"/>
        </w:rPr>
        <w:t xml:space="preserve">. </w:t>
      </w:r>
    </w:p>
    <w:p w:rsidR="00EE4205" w:rsidRDefault="00EE4205" w:rsidP="00EE4205"/>
    <w:p w:rsidR="00EE4205" w:rsidRDefault="00EE4205" w:rsidP="00EE4205">
      <w:r>
        <w:t>Structures:</w:t>
      </w:r>
    </w:p>
    <w:p w:rsidR="00EE4205" w:rsidRPr="007526C3" w:rsidRDefault="00EE4205" w:rsidP="00136E98">
      <w:pPr>
        <w:pStyle w:val="PlainText"/>
        <w:rPr>
          <w:rFonts w:ascii="Times New Roman" w:hAnsi="Times New Roman" w:cs="Times New Roman"/>
        </w:rPr>
      </w:pPr>
      <w:r w:rsidRPr="007526C3">
        <w:rPr>
          <w:rFonts w:ascii="Times New Roman" w:hAnsi="Times New Roman" w:cs="Times New Roman"/>
        </w:rPr>
        <w:t>Trailers, Storage, Field Offices,</w:t>
      </w:r>
      <w:r>
        <w:rPr>
          <w:rFonts w:ascii="Times New Roman" w:hAnsi="Times New Roman" w:cs="Times New Roman"/>
        </w:rPr>
        <w:t xml:space="preserve"> Staging Area</w:t>
      </w:r>
      <w:r w:rsidRPr="007526C3">
        <w:rPr>
          <w:rFonts w:ascii="Times New Roman" w:hAnsi="Times New Roman" w:cs="Times New Roman"/>
        </w:rPr>
        <w:t xml:space="preserve"> and Sheds: Location to be approved by the Contracting Officer.</w:t>
      </w:r>
    </w:p>
    <w:p w:rsidR="00EE4205" w:rsidRPr="00A84549" w:rsidRDefault="00EE4205" w:rsidP="00136E98">
      <w:pPr>
        <w:pStyle w:val="PlainText"/>
        <w:rPr>
          <w:rFonts w:ascii="Times New Roman" w:hAnsi="Times New Roman" w:cs="Times New Roman"/>
        </w:rPr>
      </w:pPr>
    </w:p>
    <w:p w:rsidR="00EE4205" w:rsidRPr="00A84549" w:rsidRDefault="00EE4205" w:rsidP="00136E98">
      <w:pPr>
        <w:pStyle w:val="PlainText"/>
        <w:rPr>
          <w:rFonts w:ascii="Times New Roman" w:hAnsi="Times New Roman" w:cs="Times New Roman"/>
        </w:rPr>
      </w:pPr>
      <w:r w:rsidRPr="00A84549">
        <w:rPr>
          <w:rFonts w:ascii="Times New Roman" w:hAnsi="Times New Roman" w:cs="Times New Roman"/>
        </w:rPr>
        <w:lastRenderedPageBreak/>
        <w:t>DBC's Field Office: Field office shall be structurally sound</w:t>
      </w:r>
      <w:r w:rsidRPr="007F56CA">
        <w:rPr>
          <w:rFonts w:ascii="Times New Roman" w:hAnsi="Times New Roman" w:cs="Times New Roman"/>
          <w:color w:val="0000FF"/>
        </w:rPr>
        <w:t xml:space="preserve"> </w:t>
      </w:r>
      <w:r w:rsidRPr="00A84549">
        <w:rPr>
          <w:rFonts w:ascii="Times New Roman" w:hAnsi="Times New Roman" w:cs="Times New Roman"/>
        </w:rPr>
        <w:t xml:space="preserve">construction, and weather tight. The location </w:t>
      </w:r>
      <w:r>
        <w:rPr>
          <w:rFonts w:ascii="Times New Roman" w:hAnsi="Times New Roman" w:cs="Times New Roman"/>
        </w:rPr>
        <w:t>wi</w:t>
      </w:r>
      <w:r w:rsidRPr="00A84549">
        <w:rPr>
          <w:rFonts w:ascii="Times New Roman" w:hAnsi="Times New Roman" w:cs="Times New Roman"/>
        </w:rPr>
        <w:t xml:space="preserve">ll be determined by NPS prior to </w:t>
      </w:r>
      <w:r w:rsidR="00F21F2A">
        <w:rPr>
          <w:rFonts w:ascii="Times New Roman" w:hAnsi="Times New Roman" w:cs="Times New Roman"/>
        </w:rPr>
        <w:t>issuing a Start Work Notice</w:t>
      </w:r>
      <w:r w:rsidRPr="00A84549">
        <w:rPr>
          <w:rFonts w:ascii="Times New Roman" w:hAnsi="Times New Roman" w:cs="Times New Roman"/>
        </w:rPr>
        <w:t>.</w:t>
      </w:r>
    </w:p>
    <w:p w:rsidR="00EE4205" w:rsidRPr="00A84549" w:rsidRDefault="00EE4205" w:rsidP="00136E98">
      <w:pPr>
        <w:pStyle w:val="PlainText"/>
        <w:rPr>
          <w:rFonts w:ascii="Times New Roman" w:hAnsi="Times New Roman" w:cs="Times New Roman"/>
        </w:rPr>
      </w:pPr>
    </w:p>
    <w:p w:rsidR="00EE4205" w:rsidRDefault="00EE4205" w:rsidP="00136E98">
      <w:pPr>
        <w:pStyle w:val="PlainText"/>
        <w:rPr>
          <w:rFonts w:ascii="Times New Roman" w:hAnsi="Times New Roman" w:cs="Times New Roman"/>
        </w:rPr>
      </w:pPr>
      <w:r w:rsidRPr="00A84549">
        <w:rPr>
          <w:rFonts w:ascii="Times New Roman" w:hAnsi="Times New Roman" w:cs="Times New Roman"/>
        </w:rPr>
        <w:t>Storage Sheds: If used, provide weather tight sheds or other covered facilities for storage of materials subject to weather damage.</w:t>
      </w:r>
    </w:p>
    <w:p w:rsidR="00A678C5" w:rsidRPr="00A84549" w:rsidRDefault="00A678C5" w:rsidP="00136E98">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 xml:space="preserve">If used, all temporary water, sewer, sanitary facilities and electric utilities, shall be completely removed upon project completion. Remove temporary utility connections. </w:t>
      </w:r>
    </w:p>
    <w:p w:rsidR="00A678C5" w:rsidRPr="00A84549" w:rsidRDefault="00A678C5" w:rsidP="00A678C5">
      <w:pPr>
        <w:pStyle w:val="PlainText"/>
        <w:rPr>
          <w:rFonts w:ascii="Times New Roman" w:hAnsi="Times New Roman" w:cs="Times New Roman"/>
        </w:rPr>
      </w:pPr>
    </w:p>
    <w:p w:rsidR="00A678C5" w:rsidRPr="007526C3" w:rsidRDefault="00A678C5" w:rsidP="00A678C5">
      <w:pPr>
        <w:pStyle w:val="PlainText"/>
        <w:rPr>
          <w:rFonts w:ascii="Times New Roman" w:hAnsi="Times New Roman" w:cs="Times New Roman"/>
        </w:rPr>
      </w:pPr>
      <w:r w:rsidRPr="007526C3">
        <w:rPr>
          <w:rFonts w:ascii="Times New Roman" w:hAnsi="Times New Roman" w:cs="Times New Roman"/>
        </w:rPr>
        <w:t>The location of the Staging Area for construction equipment will require CO approval.</w:t>
      </w:r>
    </w:p>
    <w:p w:rsidR="00A678C5" w:rsidRDefault="00A678C5" w:rsidP="00A678C5">
      <w:pPr>
        <w:pStyle w:val="PlainText"/>
        <w:rPr>
          <w:rFonts w:ascii="Times New Roman" w:hAnsi="Times New Roman" w:cs="Times New Roman"/>
          <w:b/>
          <w:color w:val="000000"/>
        </w:rPr>
      </w:pPr>
    </w:p>
    <w:p w:rsidR="00EE4205" w:rsidRDefault="00796C46" w:rsidP="00A678C5">
      <w:pPr>
        <w:pStyle w:val="PlainText"/>
        <w:rPr>
          <w:rFonts w:ascii="Times New Roman" w:hAnsi="Times New Roman" w:cs="Times New Roman"/>
          <w:i/>
          <w:color w:val="FF0000"/>
        </w:rPr>
      </w:pPr>
      <w:r>
        <w:rPr>
          <w:rFonts w:ascii="Times New Roman" w:hAnsi="Times New Roman" w:cs="Times New Roman"/>
          <w:i/>
          <w:color w:val="FF0000"/>
        </w:rPr>
        <w:t xml:space="preserve">A construction camp has been allowed in remote parks where campgrounds have been made available for the Contractors use by the Park or Concessionaire. </w:t>
      </w:r>
      <w:r w:rsidR="00EE4205">
        <w:rPr>
          <w:rFonts w:ascii="Times New Roman" w:hAnsi="Times New Roman" w:cs="Times New Roman"/>
          <w:i/>
          <w:color w:val="FF0000"/>
        </w:rPr>
        <w:t xml:space="preserve">Consult with park </w:t>
      </w:r>
      <w:r>
        <w:rPr>
          <w:rFonts w:ascii="Times New Roman" w:hAnsi="Times New Roman" w:cs="Times New Roman"/>
          <w:i/>
          <w:color w:val="FF0000"/>
        </w:rPr>
        <w:t xml:space="preserve">on the need </w:t>
      </w:r>
      <w:r w:rsidR="00EE4205">
        <w:rPr>
          <w:rFonts w:ascii="Times New Roman" w:hAnsi="Times New Roman" w:cs="Times New Roman"/>
          <w:i/>
          <w:color w:val="FF0000"/>
        </w:rPr>
        <w:t xml:space="preserve">and </w:t>
      </w:r>
      <w:r>
        <w:rPr>
          <w:rFonts w:ascii="Times New Roman" w:hAnsi="Times New Roman" w:cs="Times New Roman"/>
          <w:i/>
          <w:color w:val="FF0000"/>
        </w:rPr>
        <w:t xml:space="preserve">availability and </w:t>
      </w:r>
      <w:r w:rsidR="00EE4205">
        <w:rPr>
          <w:rFonts w:ascii="Times New Roman" w:hAnsi="Times New Roman" w:cs="Times New Roman"/>
          <w:i/>
          <w:color w:val="FF0000"/>
        </w:rPr>
        <w:t>edit as required.</w:t>
      </w:r>
    </w:p>
    <w:p w:rsidR="007B7553" w:rsidRDefault="007B7553" w:rsidP="00A678C5">
      <w:pPr>
        <w:pStyle w:val="PlainText"/>
        <w:rPr>
          <w:rFonts w:ascii="Times New Roman" w:hAnsi="Times New Roman" w:cs="Times New Roman"/>
          <w:b/>
          <w:color w:val="000000"/>
        </w:rPr>
      </w:pPr>
    </w:p>
    <w:p w:rsidR="00EE4205" w:rsidRDefault="00EE4205" w:rsidP="00A678C5">
      <w:pPr>
        <w:pStyle w:val="PlainText"/>
        <w:rPr>
          <w:rFonts w:ascii="Times New Roman" w:hAnsi="Times New Roman" w:cs="Times New Roman"/>
        </w:rPr>
      </w:pPr>
      <w:r w:rsidRPr="00A84549">
        <w:rPr>
          <w:rFonts w:ascii="Times New Roman" w:hAnsi="Times New Roman" w:cs="Times New Roman"/>
        </w:rPr>
        <w:t>Construction Camp: Establishment of a construction camp will not be permitted.</w:t>
      </w:r>
    </w:p>
    <w:p w:rsidR="00EE4205" w:rsidRPr="00A84549" w:rsidRDefault="00EE4205" w:rsidP="00A678C5">
      <w:pPr>
        <w:pStyle w:val="PlainText"/>
        <w:rPr>
          <w:rFonts w:ascii="Times New Roman" w:hAnsi="Times New Roman" w:cs="Times New Roman"/>
          <w:b/>
          <w:color w:val="000000"/>
        </w:rPr>
      </w:pPr>
    </w:p>
    <w:p w:rsidR="00A678C5" w:rsidRPr="00A84549" w:rsidRDefault="00A678C5" w:rsidP="00A678C5">
      <w:pPr>
        <w:pStyle w:val="PlainText"/>
        <w:rPr>
          <w:rFonts w:ascii="Times New Roman" w:hAnsi="Times New Roman" w:cs="Times New Roman"/>
          <w:b/>
          <w:color w:val="000000"/>
        </w:rPr>
      </w:pPr>
      <w:r w:rsidRPr="00A84549">
        <w:rPr>
          <w:rFonts w:ascii="Times New Roman" w:hAnsi="Times New Roman" w:cs="Times New Roman"/>
          <w:b/>
          <w:color w:val="000000"/>
        </w:rPr>
        <w:t>Construction Zones</w:t>
      </w:r>
    </w:p>
    <w:p w:rsidR="00A678C5" w:rsidRPr="00A84549" w:rsidRDefault="00A678C5" w:rsidP="00A678C5">
      <w:pPr>
        <w:pStyle w:val="PlainText"/>
        <w:rPr>
          <w:rFonts w:ascii="Times New Roman" w:hAnsi="Times New Roman" w:cs="Times New Roman"/>
          <w:color w:val="000000"/>
        </w:rPr>
      </w:pPr>
    </w:p>
    <w:p w:rsidR="00A678C5" w:rsidRPr="00A84549" w:rsidRDefault="00A678C5" w:rsidP="00A678C5">
      <w:pPr>
        <w:pStyle w:val="PlainText"/>
        <w:rPr>
          <w:rFonts w:ascii="Times New Roman" w:hAnsi="Times New Roman" w:cs="Times New Roman"/>
          <w:color w:val="000000"/>
        </w:rPr>
      </w:pPr>
      <w:r w:rsidRPr="00A84549">
        <w:rPr>
          <w:rFonts w:ascii="Times New Roman" w:hAnsi="Times New Roman" w:cs="Times New Roman"/>
          <w:color w:val="000000"/>
        </w:rPr>
        <w:t xml:space="preserve">Construction zones shall be fenced with </w:t>
      </w:r>
      <w:r>
        <w:rPr>
          <w:rFonts w:ascii="Times New Roman" w:hAnsi="Times New Roman" w:cs="Times New Roman"/>
          <w:color w:val="000000"/>
        </w:rPr>
        <w:t xml:space="preserve">CO approved </w:t>
      </w:r>
      <w:r w:rsidRPr="00A84549">
        <w:rPr>
          <w:rFonts w:ascii="Times New Roman" w:hAnsi="Times New Roman" w:cs="Times New Roman"/>
          <w:color w:val="000000"/>
        </w:rPr>
        <w:t xml:space="preserve">construction barrier fencing, plastic or portable fencing, before any construction activity. The fencing shall define the construction zone and confine activity to the minimum area required for construction. All protection measures shall be clearly stated in the construction specifications, and workers will be instructed to avoid conducting activities beyond the construction zone as defined by the construction zone fencing. </w:t>
      </w:r>
    </w:p>
    <w:p w:rsidR="00EE4205" w:rsidRPr="00A84549" w:rsidRDefault="00EE4205" w:rsidP="00EE4205">
      <w:pPr>
        <w:pStyle w:val="PlainText"/>
        <w:rPr>
          <w:rFonts w:ascii="Times New Roman" w:hAnsi="Times New Roman" w:cs="Times New Roman"/>
        </w:rPr>
      </w:pPr>
      <w:r w:rsidRPr="00A84549">
        <w:rPr>
          <w:rFonts w:ascii="Times New Roman" w:hAnsi="Times New Roman" w:cs="Times New Roman"/>
        </w:rPr>
        <w:t xml:space="preserve">Protection of Public: Fence, barricade, or otherwise block off the immediate work area to prevent unauthorized entry.  Erect and maintain fencing, barricades, lights, signals, and warning signs in accordance </w:t>
      </w:r>
      <w:r w:rsidR="00D6111C">
        <w:rPr>
          <w:rFonts w:ascii="Times New Roman" w:hAnsi="Times New Roman" w:cs="Times New Roman"/>
        </w:rPr>
        <w:t>with the most current version of the MUTCD</w:t>
      </w:r>
      <w:r w:rsidRPr="00A84549">
        <w:rPr>
          <w:rFonts w:ascii="Times New Roman" w:hAnsi="Times New Roman" w:cs="Times New Roman"/>
        </w:rPr>
        <w:t>.</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 xml:space="preserve">The DBC shall protect tree trunks and root systems of trees in or adjacent to work areas. </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b/>
        </w:rPr>
        <w:t>Special Construction Requirements</w:t>
      </w:r>
    </w:p>
    <w:p w:rsidR="00A678C5" w:rsidRPr="00A84549" w:rsidRDefault="00A678C5" w:rsidP="00A678C5">
      <w:pPr>
        <w:pStyle w:val="PlainText"/>
        <w:rPr>
          <w:rFonts w:ascii="Times New Roman" w:hAnsi="Times New Roman" w:cs="Times New Roman"/>
        </w:rPr>
      </w:pPr>
    </w:p>
    <w:p w:rsidR="00A678C5" w:rsidRPr="0036095E" w:rsidRDefault="00A678C5" w:rsidP="00A678C5">
      <w:pPr>
        <w:pStyle w:val="PlainText"/>
        <w:rPr>
          <w:rFonts w:ascii="Times New Roman" w:hAnsi="Times New Roman" w:cs="Times New Roman"/>
          <w:i/>
          <w:color w:val="FF0000"/>
        </w:rPr>
      </w:pPr>
      <w:r w:rsidRPr="00643E4E">
        <w:rPr>
          <w:rFonts w:ascii="Times New Roman" w:hAnsi="Times New Roman" w:cs="Times New Roman"/>
          <w:i/>
          <w:color w:val="FF0000"/>
        </w:rPr>
        <w:t>List all park and project specific requirements</w:t>
      </w:r>
      <w:r>
        <w:rPr>
          <w:rFonts w:ascii="Times New Roman" w:hAnsi="Times New Roman" w:cs="Times New Roman"/>
          <w:i/>
          <w:color w:val="FF0000"/>
        </w:rPr>
        <w:t xml:space="preserve"> (i.e. imposed work sequences)</w:t>
      </w:r>
      <w:r w:rsidR="001876F8">
        <w:rPr>
          <w:rFonts w:ascii="Times New Roman" w:hAnsi="Times New Roman" w:cs="Times New Roman"/>
          <w:i/>
          <w:color w:val="FF0000"/>
        </w:rPr>
        <w:t xml:space="preserve">. </w:t>
      </w:r>
      <w:r w:rsidRPr="00643E4E">
        <w:rPr>
          <w:rFonts w:ascii="Times New Roman" w:hAnsi="Times New Roman" w:cs="Times New Roman"/>
          <w:i/>
          <w:color w:val="FF0000"/>
        </w:rPr>
        <w:t xml:space="preserve">Coordinate with Section </w:t>
      </w:r>
      <w:r>
        <w:rPr>
          <w:rFonts w:ascii="Times New Roman" w:hAnsi="Times New Roman" w:cs="Times New Roman"/>
          <w:i/>
          <w:color w:val="FF0000"/>
        </w:rPr>
        <w:t>2.</w:t>
      </w:r>
      <w:r w:rsidR="00BF434A">
        <w:rPr>
          <w:rFonts w:ascii="Times New Roman" w:hAnsi="Times New Roman" w:cs="Times New Roman"/>
          <w:i/>
          <w:color w:val="FF0000"/>
        </w:rPr>
        <w:t>3.8</w:t>
      </w:r>
      <w:r w:rsidRPr="00643E4E">
        <w:rPr>
          <w:rFonts w:ascii="Times New Roman" w:hAnsi="Times New Roman" w:cs="Times New Roman"/>
          <w:i/>
          <w:color w:val="FF0000"/>
        </w:rPr>
        <w:t xml:space="preserve">, Working </w:t>
      </w:r>
      <w:r w:rsidR="001876F8">
        <w:rPr>
          <w:rFonts w:ascii="Times New Roman" w:hAnsi="Times New Roman" w:cs="Times New Roman"/>
          <w:i/>
          <w:color w:val="FF0000"/>
        </w:rPr>
        <w:t xml:space="preserve">Hour Restrictions, </w:t>
      </w:r>
      <w:r>
        <w:rPr>
          <w:rFonts w:ascii="Times New Roman" w:hAnsi="Times New Roman" w:cs="Times New Roman"/>
          <w:i/>
          <w:color w:val="FF0000"/>
        </w:rPr>
        <w:t>and Section 2.</w:t>
      </w:r>
      <w:r w:rsidR="00BF434A">
        <w:rPr>
          <w:rFonts w:ascii="Times New Roman" w:hAnsi="Times New Roman" w:cs="Times New Roman"/>
          <w:i/>
          <w:color w:val="FF0000"/>
        </w:rPr>
        <w:t>3.10</w:t>
      </w:r>
      <w:r w:rsidRPr="00643E4E">
        <w:rPr>
          <w:rFonts w:ascii="Times New Roman" w:hAnsi="Times New Roman" w:cs="Times New Roman"/>
          <w:i/>
          <w:color w:val="FF0000"/>
        </w:rPr>
        <w:t>, Access.</w:t>
      </w:r>
    </w:p>
    <w:p w:rsidR="00B4422C" w:rsidRPr="00952FF6" w:rsidRDefault="00B4422C" w:rsidP="00A678C5">
      <w:pPr>
        <w:pStyle w:val="PlainText"/>
        <w:rPr>
          <w:rFonts w:ascii="Times New Roman" w:hAnsi="Times New Roman" w:cs="Times New Roman"/>
          <w:b/>
          <w:szCs w:val="24"/>
        </w:rPr>
      </w:pPr>
    </w:p>
    <w:p w:rsidR="00A678C5" w:rsidRPr="00A84549" w:rsidRDefault="00A678C5" w:rsidP="00A678C5">
      <w:pPr>
        <w:pStyle w:val="PlainText"/>
        <w:rPr>
          <w:rFonts w:ascii="Times New Roman" w:hAnsi="Times New Roman" w:cs="Times New Roman"/>
          <w:b/>
        </w:rPr>
      </w:pPr>
      <w:r w:rsidRPr="00A84549">
        <w:rPr>
          <w:rFonts w:ascii="Times New Roman" w:hAnsi="Times New Roman" w:cs="Times New Roman"/>
          <w:b/>
        </w:rPr>
        <w:t>Parking of Construction Vehicles</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color w:val="0000FF"/>
        </w:rPr>
      </w:pPr>
      <w:r w:rsidRPr="00A84549">
        <w:rPr>
          <w:rFonts w:ascii="Times New Roman" w:hAnsi="Times New Roman" w:cs="Times New Roman"/>
        </w:rPr>
        <w:t xml:space="preserve">Parking of vehicles </w:t>
      </w:r>
      <w:r>
        <w:rPr>
          <w:rFonts w:ascii="Times New Roman" w:hAnsi="Times New Roman" w:cs="Times New Roman"/>
        </w:rPr>
        <w:t>shall</w:t>
      </w:r>
      <w:r w:rsidRPr="00A84549">
        <w:rPr>
          <w:rFonts w:ascii="Times New Roman" w:hAnsi="Times New Roman" w:cs="Times New Roman"/>
        </w:rPr>
        <w:t xml:space="preserve"> be limited to existing roads, in legally designated areas, </w:t>
      </w:r>
      <w:r>
        <w:rPr>
          <w:rFonts w:ascii="Times New Roman" w:hAnsi="Times New Roman" w:cs="Times New Roman"/>
        </w:rPr>
        <w:t>and within approved</w:t>
      </w:r>
      <w:r w:rsidRPr="00A84549">
        <w:rPr>
          <w:rFonts w:ascii="Times New Roman" w:hAnsi="Times New Roman" w:cs="Times New Roman"/>
        </w:rPr>
        <w:t xml:space="preserve"> staging area</w:t>
      </w:r>
      <w:r>
        <w:rPr>
          <w:rFonts w:ascii="Times New Roman" w:hAnsi="Times New Roman" w:cs="Times New Roman"/>
        </w:rPr>
        <w:t>(s)</w:t>
      </w:r>
      <w:r w:rsidRPr="00A84549">
        <w:rPr>
          <w:rFonts w:ascii="Times New Roman" w:hAnsi="Times New Roman" w:cs="Times New Roman"/>
        </w:rPr>
        <w:t>.</w:t>
      </w:r>
      <w:r w:rsidRPr="00643E4E">
        <w:rPr>
          <w:rFonts w:ascii="Times New Roman" w:hAnsi="Times New Roman" w:cs="Times New Roman"/>
          <w:color w:val="0000FF"/>
        </w:rPr>
        <w:t xml:space="preserve"> </w:t>
      </w:r>
    </w:p>
    <w:p w:rsidR="007B7553" w:rsidRPr="00A84549" w:rsidRDefault="007B7553" w:rsidP="00A678C5">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34" w:name="_Toc146445408"/>
      <w:bookmarkStart w:id="35" w:name="_Toc323815846"/>
      <w:r w:rsidRPr="00C43650">
        <w:rPr>
          <w:b/>
          <w:bCs/>
          <w:sz w:val="24"/>
        </w:rPr>
        <w:t>2.</w:t>
      </w:r>
      <w:r w:rsidR="00796C46" w:rsidRPr="00C43650">
        <w:rPr>
          <w:b/>
          <w:bCs/>
          <w:sz w:val="24"/>
        </w:rPr>
        <w:t>3.4</w:t>
      </w:r>
      <w:r w:rsidRPr="00C43650">
        <w:rPr>
          <w:b/>
          <w:bCs/>
          <w:sz w:val="24"/>
        </w:rPr>
        <w:t xml:space="preserve"> Submittals </w:t>
      </w:r>
      <w:r w:rsidR="00B8611C">
        <w:rPr>
          <w:b/>
          <w:bCs/>
          <w:sz w:val="24"/>
        </w:rPr>
        <w:t>D</w:t>
      </w:r>
      <w:r w:rsidR="00F91EAE" w:rsidRPr="00C43650">
        <w:rPr>
          <w:b/>
          <w:bCs/>
          <w:sz w:val="24"/>
        </w:rPr>
        <w:t>uring</w:t>
      </w:r>
      <w:r w:rsidRPr="00C43650">
        <w:rPr>
          <w:b/>
          <w:bCs/>
          <w:sz w:val="24"/>
        </w:rPr>
        <w:t xml:space="preserve"> Construction</w:t>
      </w:r>
      <w:bookmarkEnd w:id="34"/>
      <w:bookmarkEnd w:id="35"/>
    </w:p>
    <w:p w:rsidR="002C12C2" w:rsidRPr="002C12C2" w:rsidRDefault="002C12C2" w:rsidP="00A678C5">
      <w:pPr>
        <w:pStyle w:val="PlainText"/>
        <w:rPr>
          <w:rFonts w:ascii="Times New Roman" w:hAnsi="Times New Roman" w:cs="Times New Roman"/>
        </w:rPr>
      </w:pPr>
      <w:r w:rsidRPr="002C12C2">
        <w:rPr>
          <w:rFonts w:ascii="Times New Roman" w:hAnsi="Times New Roman" w:cs="Times New Roman"/>
          <w:b/>
        </w:rPr>
        <w:t>NPS Project Sustainability</w:t>
      </w:r>
      <w:r w:rsidR="00191C9C">
        <w:rPr>
          <w:rFonts w:ascii="Times New Roman" w:hAnsi="Times New Roman" w:cs="Times New Roman"/>
          <w:b/>
        </w:rPr>
        <w:t xml:space="preserve"> </w:t>
      </w:r>
      <w:r w:rsidRPr="002C12C2">
        <w:rPr>
          <w:rFonts w:ascii="Times New Roman" w:hAnsi="Times New Roman" w:cs="Times New Roman"/>
          <w:b/>
        </w:rPr>
        <w:t>Checklist</w:t>
      </w:r>
      <w:r>
        <w:rPr>
          <w:rFonts w:ascii="Times New Roman" w:hAnsi="Times New Roman" w:cs="Times New Roman"/>
          <w:b/>
        </w:rPr>
        <w:t xml:space="preserve">: </w:t>
      </w:r>
      <w:r>
        <w:rPr>
          <w:rFonts w:ascii="Times New Roman" w:hAnsi="Times New Roman" w:cs="Times New Roman"/>
        </w:rPr>
        <w:t xml:space="preserve">Complete </w:t>
      </w:r>
      <w:r w:rsidR="00191C9C">
        <w:rPr>
          <w:rFonts w:ascii="Times New Roman" w:hAnsi="Times New Roman" w:cs="Times New Roman"/>
        </w:rPr>
        <w:t>the construction column of the checklist by c</w:t>
      </w:r>
      <w:r w:rsidR="00191C9C" w:rsidRPr="00191C9C">
        <w:rPr>
          <w:rFonts w:ascii="Times New Roman" w:hAnsi="Times New Roman" w:cs="Times New Roman"/>
        </w:rPr>
        <w:t>oncisely explain</w:t>
      </w:r>
      <w:r w:rsidR="00191C9C">
        <w:rPr>
          <w:rFonts w:ascii="Times New Roman" w:hAnsi="Times New Roman" w:cs="Times New Roman"/>
        </w:rPr>
        <w:t>ing</w:t>
      </w:r>
      <w:r w:rsidR="00191C9C" w:rsidRPr="00191C9C">
        <w:rPr>
          <w:rFonts w:ascii="Times New Roman" w:hAnsi="Times New Roman" w:cs="Times New Roman"/>
        </w:rPr>
        <w:t xml:space="preserve"> how </w:t>
      </w:r>
      <w:r w:rsidR="00191C9C">
        <w:rPr>
          <w:rFonts w:ascii="Times New Roman" w:hAnsi="Times New Roman" w:cs="Times New Roman"/>
        </w:rPr>
        <w:t xml:space="preserve">each </w:t>
      </w:r>
      <w:r w:rsidR="00191C9C" w:rsidRPr="00191C9C">
        <w:rPr>
          <w:rFonts w:ascii="Times New Roman" w:hAnsi="Times New Roman" w:cs="Times New Roman"/>
        </w:rPr>
        <w:t xml:space="preserve">credit/requirement </w:t>
      </w:r>
      <w:r w:rsidR="00191C9C">
        <w:rPr>
          <w:rFonts w:ascii="Times New Roman" w:hAnsi="Times New Roman" w:cs="Times New Roman"/>
        </w:rPr>
        <w:t xml:space="preserve">is </w:t>
      </w:r>
      <w:r w:rsidR="00191C9C" w:rsidRPr="00191C9C">
        <w:rPr>
          <w:rFonts w:ascii="Times New Roman" w:hAnsi="Times New Roman" w:cs="Times New Roman"/>
        </w:rPr>
        <w:t>met</w:t>
      </w:r>
      <w:r w:rsidR="001876F8">
        <w:rPr>
          <w:rFonts w:ascii="Times New Roman" w:hAnsi="Times New Roman" w:cs="Times New Roman"/>
        </w:rPr>
        <w:t xml:space="preserve">. </w:t>
      </w:r>
      <w:r w:rsidR="00191C9C">
        <w:rPr>
          <w:rFonts w:ascii="Times New Roman" w:hAnsi="Times New Roman" w:cs="Times New Roman"/>
        </w:rPr>
        <w:t xml:space="preserve">Indicate what products or actions were installed/performed to comply with each credit/requirement.  </w:t>
      </w:r>
    </w:p>
    <w:p w:rsidR="002C12C2" w:rsidRDefault="002C12C2" w:rsidP="00A678C5">
      <w:pPr>
        <w:pStyle w:val="PlainText"/>
        <w:rPr>
          <w:rFonts w:ascii="Times New Roman" w:hAnsi="Times New Roman" w:cs="Times New Roman"/>
          <w:b/>
        </w:rPr>
      </w:pPr>
    </w:p>
    <w:p w:rsidR="00A678C5" w:rsidRPr="009E38A2" w:rsidRDefault="00DB79F7" w:rsidP="00A678C5">
      <w:pPr>
        <w:pStyle w:val="PlainText"/>
        <w:rPr>
          <w:rFonts w:ascii="Times New Roman" w:hAnsi="Times New Roman" w:cs="Times New Roman"/>
          <w:color w:val="FF0000"/>
        </w:rPr>
      </w:pPr>
      <w:r>
        <w:rPr>
          <w:rFonts w:ascii="Times New Roman" w:hAnsi="Times New Roman" w:cs="Times New Roman"/>
          <w:b/>
        </w:rPr>
        <w:lastRenderedPageBreak/>
        <w:t>Construction</w:t>
      </w:r>
      <w:r w:rsidR="002C12C2">
        <w:rPr>
          <w:rFonts w:ascii="Times New Roman" w:hAnsi="Times New Roman" w:cs="Times New Roman"/>
          <w:b/>
        </w:rPr>
        <w:t xml:space="preserve"> </w:t>
      </w:r>
      <w:r>
        <w:rPr>
          <w:rFonts w:ascii="Times New Roman" w:hAnsi="Times New Roman" w:cs="Times New Roman"/>
          <w:b/>
        </w:rPr>
        <w:t>Submittal</w:t>
      </w:r>
      <w:r w:rsidR="00A678C5" w:rsidRPr="00AD6BD9">
        <w:rPr>
          <w:rFonts w:ascii="Times New Roman" w:hAnsi="Times New Roman" w:cs="Times New Roman"/>
          <w:b/>
        </w:rPr>
        <w:t>s:</w:t>
      </w:r>
      <w:r w:rsidR="00A678C5">
        <w:rPr>
          <w:rFonts w:ascii="Times New Roman" w:hAnsi="Times New Roman" w:cs="Times New Roman"/>
          <w:b/>
        </w:rPr>
        <w:t xml:space="preserve"> </w:t>
      </w:r>
      <w:r w:rsidR="00A678C5">
        <w:rPr>
          <w:rFonts w:ascii="Times New Roman" w:hAnsi="Times New Roman" w:cs="Times New Roman"/>
          <w:b/>
          <w:color w:val="FF0000"/>
        </w:rPr>
        <w:t>(</w:t>
      </w:r>
      <w:r w:rsidR="007A102D">
        <w:rPr>
          <w:rFonts w:ascii="Times New Roman" w:hAnsi="Times New Roman" w:cs="Times New Roman"/>
          <w:i/>
          <w:color w:val="FF0000"/>
        </w:rPr>
        <w:t>Determine what submittals will be required and the type. Action submittals require government approval prior to construction and Informational submittals are either accepted or rejected.</w:t>
      </w:r>
      <w:r w:rsidR="003F454A">
        <w:rPr>
          <w:rFonts w:ascii="Times New Roman" w:hAnsi="Times New Roman" w:cs="Times New Roman"/>
          <w:i/>
          <w:color w:val="FF0000"/>
        </w:rPr>
        <w:t xml:space="preserve"> </w:t>
      </w:r>
      <w:r w:rsidR="00A678C5" w:rsidRPr="009E38A2">
        <w:rPr>
          <w:rFonts w:ascii="Times New Roman" w:hAnsi="Times New Roman" w:cs="Times New Roman"/>
          <w:i/>
          <w:color w:val="FF0000"/>
        </w:rPr>
        <w:t xml:space="preserve">We typically do not require </w:t>
      </w:r>
      <w:r w:rsidR="00AE09BC">
        <w:rPr>
          <w:rFonts w:ascii="Times New Roman" w:hAnsi="Times New Roman" w:cs="Times New Roman"/>
          <w:i/>
          <w:color w:val="FF0000"/>
        </w:rPr>
        <w:t>Action</w:t>
      </w:r>
      <w:r w:rsidR="00A678C5" w:rsidRPr="009E38A2">
        <w:rPr>
          <w:rFonts w:ascii="Times New Roman" w:hAnsi="Times New Roman" w:cs="Times New Roman"/>
          <w:i/>
          <w:color w:val="FF0000"/>
        </w:rPr>
        <w:t xml:space="preserve"> submittals on all materials in a Design Build contract but focus on the major systems and finishes</w:t>
      </w:r>
      <w:r w:rsidR="00AE09BC">
        <w:rPr>
          <w:rFonts w:ascii="Times New Roman" w:hAnsi="Times New Roman" w:cs="Times New Roman"/>
          <w:i/>
          <w:color w:val="FF0000"/>
        </w:rPr>
        <w:t>.</w:t>
      </w:r>
      <w:r w:rsidR="00F35A85">
        <w:rPr>
          <w:rFonts w:ascii="Times New Roman" w:hAnsi="Times New Roman" w:cs="Times New Roman"/>
          <w:i/>
          <w:color w:val="FF0000"/>
        </w:rPr>
        <w:t xml:space="preserve"> </w:t>
      </w:r>
      <w:r w:rsidR="00AE09BC">
        <w:rPr>
          <w:rFonts w:ascii="Times New Roman" w:hAnsi="Times New Roman" w:cs="Times New Roman"/>
          <w:i/>
          <w:color w:val="FF0000"/>
        </w:rPr>
        <w:t>W</w:t>
      </w:r>
      <w:r w:rsidR="00F35A85">
        <w:rPr>
          <w:rFonts w:ascii="Times New Roman" w:hAnsi="Times New Roman" w:cs="Times New Roman"/>
          <w:i/>
          <w:color w:val="FF0000"/>
        </w:rPr>
        <w:t xml:space="preserve">orking with the Project Team, decide what </w:t>
      </w:r>
      <w:r w:rsidR="00AE09BC">
        <w:rPr>
          <w:rFonts w:ascii="Times New Roman" w:hAnsi="Times New Roman" w:cs="Times New Roman"/>
          <w:i/>
          <w:color w:val="FF0000"/>
        </w:rPr>
        <w:t xml:space="preserve">Action </w:t>
      </w:r>
      <w:r w:rsidR="00DE24DE">
        <w:rPr>
          <w:rFonts w:ascii="Times New Roman" w:hAnsi="Times New Roman" w:cs="Times New Roman"/>
          <w:i/>
          <w:color w:val="FF0000"/>
        </w:rPr>
        <w:t>submittals</w:t>
      </w:r>
      <w:r w:rsidR="00F35A85">
        <w:rPr>
          <w:rFonts w:ascii="Times New Roman" w:hAnsi="Times New Roman" w:cs="Times New Roman"/>
          <w:i/>
          <w:color w:val="FF0000"/>
        </w:rPr>
        <w:t xml:space="preserve"> and </w:t>
      </w:r>
      <w:r w:rsidR="00AE09BC">
        <w:rPr>
          <w:rFonts w:ascii="Times New Roman" w:hAnsi="Times New Roman" w:cs="Times New Roman"/>
          <w:i/>
          <w:color w:val="FF0000"/>
        </w:rPr>
        <w:t xml:space="preserve">Informational submittals will be required and complete the </w:t>
      </w:r>
      <w:r w:rsidR="00155FA9">
        <w:rPr>
          <w:rFonts w:ascii="Times New Roman" w:hAnsi="Times New Roman" w:cs="Times New Roman"/>
          <w:i/>
          <w:color w:val="FF0000"/>
        </w:rPr>
        <w:t>“</w:t>
      </w:r>
      <w:r w:rsidR="00B1154B">
        <w:rPr>
          <w:rFonts w:ascii="Times New Roman" w:hAnsi="Times New Roman" w:cs="Times New Roman"/>
          <w:i/>
          <w:color w:val="FF0000"/>
        </w:rPr>
        <w:t>Submittal</w:t>
      </w:r>
      <w:r w:rsidR="00155FA9">
        <w:rPr>
          <w:rFonts w:ascii="Times New Roman" w:hAnsi="Times New Roman" w:cs="Times New Roman"/>
          <w:i/>
          <w:color w:val="FF0000"/>
        </w:rPr>
        <w:t xml:space="preserve"> List</w:t>
      </w:r>
      <w:r w:rsidR="00B1154B">
        <w:rPr>
          <w:rFonts w:ascii="Times New Roman" w:hAnsi="Times New Roman" w:cs="Times New Roman"/>
          <w:i/>
          <w:color w:val="FF0000"/>
        </w:rPr>
        <w:t>” portion of the form</w:t>
      </w:r>
      <w:r w:rsidR="0059657A">
        <w:rPr>
          <w:rFonts w:ascii="Times New Roman" w:hAnsi="Times New Roman" w:cs="Times New Roman"/>
          <w:i/>
          <w:color w:val="FF0000"/>
        </w:rPr>
        <w:t xml:space="preserve"> which can be found at </w:t>
      </w:r>
      <w:hyperlink r:id="rId20" w:anchor="ct" w:history="1">
        <w:r w:rsidR="00B1154B" w:rsidRPr="00155FA9">
          <w:rPr>
            <w:rStyle w:val="Hyperlink"/>
            <w:rFonts w:ascii="Times New Roman" w:hAnsi="Times New Roman" w:cs="Times New Roman"/>
            <w:i/>
            <w:color w:val="FF0000"/>
          </w:rPr>
          <w:t>http://www.nps.gov/dscw/publicforms.htm</w:t>
        </w:r>
        <w:r w:rsidR="00155FA9" w:rsidRPr="00155FA9">
          <w:rPr>
            <w:rStyle w:val="Hyperlink"/>
            <w:rFonts w:ascii="Times New Roman" w:hAnsi="Times New Roman" w:cs="Times New Roman"/>
            <w:i/>
            <w:color w:val="FF0000"/>
          </w:rPr>
          <w:t>#ct</w:t>
        </w:r>
      </w:hyperlink>
      <w:r w:rsidR="0059657A">
        <w:rPr>
          <w:rFonts w:ascii="Times New Roman" w:hAnsi="Times New Roman" w:cs="Times New Roman"/>
          <w:i/>
          <w:color w:val="FF0000"/>
        </w:rPr>
        <w:t>.</w:t>
      </w:r>
      <w:r w:rsidR="00AE09BC">
        <w:rPr>
          <w:rFonts w:ascii="Times New Roman" w:hAnsi="Times New Roman" w:cs="Times New Roman"/>
          <w:i/>
          <w:color w:val="FF0000"/>
        </w:rPr>
        <w:t xml:space="preserve"> Indicate clearly in the technical requirements which type of submittal it is and provide specifics on what is required.)</w:t>
      </w:r>
    </w:p>
    <w:p w:rsidR="00F35A85" w:rsidRDefault="00F35A85" w:rsidP="00A678C5">
      <w:pPr>
        <w:pStyle w:val="PlainText"/>
        <w:ind w:left="360"/>
        <w:rPr>
          <w:rFonts w:ascii="Times New Roman" w:hAnsi="Times New Roman" w:cs="Times New Roman"/>
        </w:rPr>
      </w:pPr>
    </w:p>
    <w:p w:rsidR="00E76E32" w:rsidRDefault="00E76E32" w:rsidP="00E76E32">
      <w:pPr>
        <w:pStyle w:val="PlainText"/>
        <w:rPr>
          <w:rFonts w:ascii="Times New Roman" w:hAnsi="Times New Roman" w:cs="Times New Roman"/>
          <w:b/>
          <w:bCs w:val="0"/>
          <w:szCs w:val="24"/>
        </w:rPr>
      </w:pPr>
      <w:r>
        <w:rPr>
          <w:rFonts w:ascii="Times New Roman" w:hAnsi="Times New Roman" w:cs="Times New Roman"/>
          <w:b/>
          <w:bCs w:val="0"/>
          <w:szCs w:val="24"/>
        </w:rPr>
        <w:t>Construction Submittal Types</w:t>
      </w:r>
    </w:p>
    <w:p w:rsidR="00E76E32" w:rsidRDefault="00E76E32" w:rsidP="00E76E32">
      <w:pPr>
        <w:pStyle w:val="PlainText"/>
        <w:rPr>
          <w:rFonts w:ascii="Times New Roman" w:hAnsi="Times New Roman" w:cs="Times New Roman"/>
          <w:b/>
          <w:bCs w:val="0"/>
          <w:szCs w:val="24"/>
        </w:rPr>
      </w:pPr>
    </w:p>
    <w:p w:rsidR="00E76E32" w:rsidRPr="009051F5" w:rsidRDefault="00E76E32" w:rsidP="009051F5">
      <w:pPr>
        <w:pStyle w:val="PlainText"/>
        <w:ind w:left="360"/>
        <w:rPr>
          <w:rFonts w:ascii="Times New Roman" w:hAnsi="Times New Roman" w:cs="Times New Roman"/>
          <w:b/>
          <w:bCs w:val="0"/>
          <w:szCs w:val="24"/>
        </w:rPr>
      </w:pPr>
      <w:r w:rsidRPr="0059657A">
        <w:rPr>
          <w:rFonts w:ascii="Times New Roman" w:hAnsi="Times New Roman" w:cs="Times New Roman"/>
          <w:b/>
          <w:bCs w:val="0"/>
          <w:szCs w:val="24"/>
        </w:rPr>
        <w:t>Action Submittals</w:t>
      </w:r>
      <w:r>
        <w:rPr>
          <w:rFonts w:ascii="Times New Roman" w:hAnsi="Times New Roman" w:cs="Times New Roman"/>
          <w:b/>
          <w:bCs w:val="0"/>
          <w:szCs w:val="24"/>
        </w:rPr>
        <w:t>:</w:t>
      </w:r>
      <w:r w:rsidR="009051F5">
        <w:rPr>
          <w:rFonts w:ascii="Times New Roman" w:hAnsi="Times New Roman" w:cs="Times New Roman"/>
          <w:b/>
          <w:bCs w:val="0"/>
          <w:szCs w:val="24"/>
        </w:rPr>
        <w:t xml:space="preserve"> </w:t>
      </w:r>
      <w:r w:rsidRPr="0059657A">
        <w:rPr>
          <w:rFonts w:ascii="Times New Roman" w:hAnsi="Times New Roman" w:cs="Times New Roman"/>
          <w:bCs w:val="0"/>
          <w:szCs w:val="24"/>
        </w:rPr>
        <w:t>Written, graphic information, and physical samples that require Government’s responsive action</w:t>
      </w:r>
      <w:r>
        <w:rPr>
          <w:rFonts w:ascii="Times New Roman" w:hAnsi="Times New Roman" w:cs="Times New Roman"/>
          <w:bCs w:val="0"/>
          <w:szCs w:val="24"/>
        </w:rPr>
        <w:t>.</w:t>
      </w:r>
    </w:p>
    <w:p w:rsidR="00E76E32" w:rsidRPr="0059657A" w:rsidRDefault="00E76E32" w:rsidP="00E76E32">
      <w:pPr>
        <w:pStyle w:val="PlainText"/>
        <w:rPr>
          <w:rFonts w:ascii="Times New Roman" w:hAnsi="Times New Roman" w:cs="Times New Roman"/>
          <w:bCs w:val="0"/>
          <w:szCs w:val="24"/>
        </w:rPr>
      </w:pPr>
    </w:p>
    <w:p w:rsidR="00E76E32" w:rsidRPr="0059657A" w:rsidRDefault="00E76E32" w:rsidP="00E76E32">
      <w:pPr>
        <w:pStyle w:val="PlainText"/>
        <w:numPr>
          <w:ilvl w:val="0"/>
          <w:numId w:val="46"/>
        </w:numPr>
        <w:rPr>
          <w:rFonts w:ascii="Times New Roman" w:hAnsi="Times New Roman" w:cs="Times New Roman"/>
          <w:b/>
          <w:szCs w:val="24"/>
        </w:rPr>
      </w:pPr>
      <w:r w:rsidRPr="0059657A">
        <w:rPr>
          <w:rFonts w:ascii="Times New Roman" w:hAnsi="Times New Roman" w:cs="Times New Roman"/>
          <w:bCs w:val="0"/>
          <w:szCs w:val="24"/>
        </w:rPr>
        <w:t>Product Data:  Collect information into a single submittal for each element of construction and type of product or equipment</w:t>
      </w:r>
    </w:p>
    <w:p w:rsidR="00E76E32" w:rsidRPr="0059657A" w:rsidRDefault="00E76E32" w:rsidP="00E76E32">
      <w:pPr>
        <w:pStyle w:val="PlainText"/>
        <w:numPr>
          <w:ilvl w:val="0"/>
          <w:numId w:val="33"/>
        </w:numPr>
        <w:rPr>
          <w:rFonts w:ascii="Times New Roman" w:hAnsi="Times New Roman" w:cs="Times New Roman"/>
          <w:b/>
          <w:szCs w:val="24"/>
        </w:rPr>
      </w:pPr>
      <w:r w:rsidRPr="0059657A">
        <w:rPr>
          <w:rFonts w:ascii="Times New Roman" w:hAnsi="Times New Roman" w:cs="Times New Roman"/>
          <w:bCs w:val="0"/>
          <w:szCs w:val="24"/>
        </w:rPr>
        <w:t>Shop Drawings:  Prepare Project-specific information, drawn accurately to scale.  Do not base Shop Drawings on reproductions of the Contract Documents or standard printed data [</w:t>
      </w:r>
      <w:r w:rsidRPr="0059657A">
        <w:rPr>
          <w:rFonts w:ascii="Times New Roman" w:hAnsi="Times New Roman" w:cs="Times New Roman"/>
          <w:b/>
          <w:bCs w:val="0"/>
          <w:szCs w:val="24"/>
        </w:rPr>
        <w:t>, unless submittal of CAD Drawings is otherwise permitted</w:t>
      </w:r>
      <w:r w:rsidRPr="0059657A">
        <w:rPr>
          <w:rFonts w:ascii="Times New Roman" w:hAnsi="Times New Roman" w:cs="Times New Roman"/>
          <w:bCs w:val="0"/>
          <w:szCs w:val="24"/>
        </w:rPr>
        <w:t>].</w:t>
      </w:r>
    </w:p>
    <w:p w:rsidR="00E76E32" w:rsidRPr="0059657A" w:rsidRDefault="00E76E32" w:rsidP="00E76E32">
      <w:pPr>
        <w:pStyle w:val="PlainText"/>
        <w:numPr>
          <w:ilvl w:val="0"/>
          <w:numId w:val="33"/>
        </w:numPr>
        <w:rPr>
          <w:rFonts w:ascii="Times New Roman" w:hAnsi="Times New Roman" w:cs="Times New Roman"/>
          <w:b/>
          <w:szCs w:val="24"/>
        </w:rPr>
      </w:pPr>
      <w:r w:rsidRPr="0059657A">
        <w:rPr>
          <w:rFonts w:ascii="Times New Roman" w:hAnsi="Times New Roman" w:cs="Times New Roman"/>
          <w:bCs w:val="0"/>
          <w:szCs w:val="24"/>
        </w:rPr>
        <w:t>Samples:  Submit Samples for review of kind, color, pattern, and texture for a check of these characteristics with other elements and for a comparison of these characteristics between submittal and actual component as delivered and installed.</w:t>
      </w:r>
    </w:p>
    <w:p w:rsidR="00E76E32" w:rsidRPr="0059657A" w:rsidRDefault="00E76E32" w:rsidP="00E76E32">
      <w:pPr>
        <w:pStyle w:val="PlainText"/>
        <w:numPr>
          <w:ilvl w:val="0"/>
          <w:numId w:val="33"/>
        </w:numPr>
        <w:rPr>
          <w:rFonts w:ascii="Times New Roman" w:hAnsi="Times New Roman" w:cs="Times New Roman"/>
          <w:b/>
          <w:szCs w:val="24"/>
        </w:rPr>
      </w:pPr>
      <w:r w:rsidRPr="0059657A">
        <w:rPr>
          <w:rFonts w:ascii="Times New Roman" w:hAnsi="Times New Roman" w:cs="Times New Roman"/>
          <w:bCs w:val="0"/>
          <w:szCs w:val="24"/>
        </w:rPr>
        <w:t>Construction Materials:  The Contractor is encouraged to submit for approval products made out of recycled or environmentally responsible material.  Every effort will be made by the National Park Service to approve these materials</w:t>
      </w:r>
    </w:p>
    <w:p w:rsidR="00E76E32" w:rsidRPr="0059657A" w:rsidRDefault="00E76E32" w:rsidP="00E76E32">
      <w:pPr>
        <w:pStyle w:val="PlainText"/>
        <w:ind w:left="360"/>
        <w:rPr>
          <w:rFonts w:ascii="Times New Roman" w:hAnsi="Times New Roman" w:cs="Times New Roman"/>
          <w:b/>
          <w:szCs w:val="24"/>
        </w:rPr>
      </w:pPr>
    </w:p>
    <w:p w:rsidR="00E76E32" w:rsidRPr="009051F5" w:rsidRDefault="00E76E32" w:rsidP="009051F5">
      <w:pPr>
        <w:pStyle w:val="PlainText"/>
        <w:ind w:left="360"/>
        <w:rPr>
          <w:rFonts w:ascii="Times New Roman" w:hAnsi="Times New Roman" w:cs="Times New Roman"/>
          <w:b/>
          <w:szCs w:val="24"/>
        </w:rPr>
      </w:pPr>
      <w:r w:rsidRPr="0059657A">
        <w:rPr>
          <w:rFonts w:ascii="Times New Roman" w:hAnsi="Times New Roman" w:cs="Times New Roman"/>
          <w:b/>
          <w:szCs w:val="24"/>
        </w:rPr>
        <w:t>Informational Submittals</w:t>
      </w:r>
      <w:r>
        <w:rPr>
          <w:rFonts w:ascii="Times New Roman" w:hAnsi="Times New Roman" w:cs="Times New Roman"/>
          <w:b/>
          <w:szCs w:val="24"/>
        </w:rPr>
        <w:t>:</w:t>
      </w:r>
      <w:r w:rsidR="009051F5">
        <w:rPr>
          <w:rFonts w:ascii="Times New Roman" w:hAnsi="Times New Roman" w:cs="Times New Roman"/>
          <w:b/>
          <w:szCs w:val="24"/>
        </w:rPr>
        <w:t xml:space="preserve"> </w:t>
      </w:r>
      <w:r w:rsidRPr="0059657A">
        <w:rPr>
          <w:rFonts w:ascii="Times New Roman" w:hAnsi="Times New Roman" w:cs="Times New Roman"/>
          <w:bCs w:val="0"/>
          <w:szCs w:val="24"/>
        </w:rPr>
        <w:t>Written information that does not require Government’s responsive action.  Submittals may be rejected for not complying with requirements</w:t>
      </w:r>
      <w:r>
        <w:rPr>
          <w:rFonts w:ascii="Times New Roman" w:hAnsi="Times New Roman" w:cs="Times New Roman"/>
          <w:bCs w:val="0"/>
          <w:szCs w:val="24"/>
        </w:rPr>
        <w:t>.</w:t>
      </w:r>
    </w:p>
    <w:p w:rsidR="00E76E32" w:rsidRPr="0059657A" w:rsidRDefault="00E76E32" w:rsidP="00E76E32">
      <w:pPr>
        <w:pStyle w:val="PlainText"/>
        <w:rPr>
          <w:rFonts w:ascii="Times New Roman" w:hAnsi="Times New Roman" w:cs="Times New Roman"/>
          <w:bCs w:val="0"/>
          <w:szCs w:val="24"/>
        </w:rPr>
      </w:pPr>
    </w:p>
    <w:p w:rsidR="00E76E32" w:rsidRPr="0059657A" w:rsidRDefault="00E76E32" w:rsidP="00E76E32">
      <w:pPr>
        <w:pStyle w:val="PlainText"/>
        <w:numPr>
          <w:ilvl w:val="0"/>
          <w:numId w:val="49"/>
        </w:numPr>
        <w:ind w:left="1080"/>
        <w:rPr>
          <w:rFonts w:ascii="Times New Roman" w:hAnsi="Times New Roman" w:cs="Times New Roman"/>
          <w:b/>
          <w:szCs w:val="24"/>
        </w:rPr>
      </w:pPr>
      <w:r w:rsidRPr="0059657A">
        <w:rPr>
          <w:rFonts w:ascii="Times New Roman" w:hAnsi="Times New Roman" w:cs="Times New Roman"/>
          <w:bCs w:val="0"/>
          <w:szCs w:val="24"/>
        </w:rPr>
        <w:t>General:  Prepare and submit Informational Submittals required by individual Specification Sections</w:t>
      </w:r>
      <w:r w:rsidR="005C61A8">
        <w:rPr>
          <w:rFonts w:ascii="Times New Roman" w:hAnsi="Times New Roman" w:cs="Times New Roman"/>
          <w:bCs w:val="0"/>
          <w:szCs w:val="24"/>
        </w:rPr>
        <w:t>.</w:t>
      </w:r>
    </w:p>
    <w:p w:rsidR="00E76E32" w:rsidRPr="0059657A" w:rsidRDefault="00E76E32" w:rsidP="00E76E32">
      <w:pPr>
        <w:pStyle w:val="PlainText"/>
        <w:numPr>
          <w:ilvl w:val="0"/>
          <w:numId w:val="49"/>
        </w:numPr>
        <w:ind w:left="1080"/>
        <w:rPr>
          <w:rFonts w:ascii="Times New Roman" w:hAnsi="Times New Roman" w:cs="Times New Roman"/>
          <w:b/>
          <w:szCs w:val="24"/>
        </w:rPr>
      </w:pPr>
      <w:r w:rsidRPr="0059657A">
        <w:rPr>
          <w:rFonts w:ascii="Times New Roman" w:hAnsi="Times New Roman" w:cs="Times New Roman"/>
          <w:bCs w:val="0"/>
          <w:szCs w:val="24"/>
        </w:rPr>
        <w:t>Informational submittals include but are not limited to Coordination Drawings LEED™ Submittals Product Data, Certificates, Test reports, Manufacturer’s instructions</w:t>
      </w:r>
      <w:r>
        <w:rPr>
          <w:rFonts w:ascii="Times New Roman" w:hAnsi="Times New Roman" w:cs="Times New Roman"/>
          <w:bCs w:val="0"/>
          <w:szCs w:val="24"/>
        </w:rPr>
        <w:t>, Division 01 Management Plans,</w:t>
      </w:r>
      <w:r w:rsidRPr="0059657A">
        <w:rPr>
          <w:rFonts w:ascii="Times New Roman" w:hAnsi="Times New Roman" w:cs="Times New Roman"/>
          <w:bCs w:val="0"/>
          <w:szCs w:val="24"/>
        </w:rPr>
        <w:t xml:space="preserve"> etc.</w:t>
      </w:r>
    </w:p>
    <w:p w:rsidR="00E76E32" w:rsidRDefault="00E76E32" w:rsidP="00E76E32">
      <w:pPr>
        <w:pStyle w:val="PlainText"/>
        <w:rPr>
          <w:rFonts w:ascii="Times New Roman" w:hAnsi="Times New Roman" w:cs="Times New Roman"/>
          <w:b/>
          <w:szCs w:val="24"/>
        </w:rPr>
      </w:pPr>
    </w:p>
    <w:p w:rsidR="00E76E32" w:rsidRDefault="00E76E32" w:rsidP="00E76E32">
      <w:pPr>
        <w:pStyle w:val="PlainText"/>
        <w:rPr>
          <w:rFonts w:ascii="Times New Roman" w:hAnsi="Times New Roman" w:cs="Times New Roman"/>
          <w:b/>
          <w:szCs w:val="24"/>
        </w:rPr>
      </w:pPr>
      <w:r w:rsidRPr="0059657A">
        <w:rPr>
          <w:rFonts w:ascii="Times New Roman" w:hAnsi="Times New Roman" w:cs="Times New Roman"/>
          <w:b/>
          <w:szCs w:val="24"/>
        </w:rPr>
        <w:t>Contractors Review</w:t>
      </w:r>
    </w:p>
    <w:p w:rsidR="00E76E32" w:rsidRPr="0059657A" w:rsidRDefault="00E76E32" w:rsidP="00E76E32">
      <w:pPr>
        <w:pStyle w:val="PlainText"/>
        <w:rPr>
          <w:rFonts w:ascii="Times New Roman" w:hAnsi="Times New Roman" w:cs="Times New Roman"/>
          <w:b/>
          <w:szCs w:val="24"/>
        </w:rPr>
      </w:pPr>
    </w:p>
    <w:p w:rsidR="00E76E32" w:rsidRPr="00A962CB" w:rsidRDefault="00E76E32" w:rsidP="00E76E32">
      <w:pPr>
        <w:pStyle w:val="PlainText"/>
        <w:rPr>
          <w:rFonts w:ascii="Times New Roman" w:hAnsi="Times New Roman" w:cs="Times New Roman"/>
          <w:bCs w:val="0"/>
          <w:szCs w:val="24"/>
        </w:rPr>
      </w:pPr>
      <w:r w:rsidRPr="0059657A">
        <w:rPr>
          <w:rFonts w:ascii="Times New Roman" w:hAnsi="Times New Roman" w:cs="Times New Roman"/>
          <w:bCs w:val="0"/>
          <w:szCs w:val="24"/>
        </w:rPr>
        <w:t>Review each submittal and check for coordination with other Work of the Contract and for complianc</w:t>
      </w:r>
      <w:r w:rsidR="00A066F2">
        <w:rPr>
          <w:rFonts w:ascii="Times New Roman" w:hAnsi="Times New Roman" w:cs="Times New Roman"/>
          <w:bCs w:val="0"/>
          <w:szCs w:val="24"/>
        </w:rPr>
        <w:t xml:space="preserve">e with the Contract Documents. </w:t>
      </w:r>
      <w:r w:rsidRPr="0059657A">
        <w:rPr>
          <w:rFonts w:ascii="Times New Roman" w:hAnsi="Times New Roman" w:cs="Times New Roman"/>
          <w:bCs w:val="0"/>
          <w:szCs w:val="24"/>
        </w:rPr>
        <w:t>Note c</w:t>
      </w:r>
      <w:r>
        <w:rPr>
          <w:rFonts w:ascii="Times New Roman" w:hAnsi="Times New Roman" w:cs="Times New Roman"/>
          <w:bCs w:val="0"/>
          <w:szCs w:val="24"/>
        </w:rPr>
        <w:t>orrections and field dimensions.</w:t>
      </w:r>
    </w:p>
    <w:p w:rsidR="00E76E32" w:rsidRDefault="00E76E32" w:rsidP="009336AD">
      <w:pPr>
        <w:pStyle w:val="PlainText"/>
        <w:rPr>
          <w:rFonts w:ascii="Times New Roman" w:hAnsi="Times New Roman" w:cs="Times New Roman"/>
          <w:b/>
        </w:rPr>
      </w:pPr>
    </w:p>
    <w:p w:rsidR="009336AD" w:rsidRDefault="009336AD" w:rsidP="009336AD">
      <w:pPr>
        <w:pStyle w:val="PlainText"/>
        <w:rPr>
          <w:rFonts w:ascii="Times New Roman" w:hAnsi="Times New Roman" w:cs="Times New Roman"/>
          <w:b/>
        </w:rPr>
      </w:pPr>
      <w:r>
        <w:rPr>
          <w:rFonts w:ascii="Times New Roman" w:hAnsi="Times New Roman" w:cs="Times New Roman"/>
          <w:b/>
        </w:rPr>
        <w:t>General Submittal Procedures</w:t>
      </w:r>
    </w:p>
    <w:p w:rsidR="009336AD" w:rsidRDefault="009336AD" w:rsidP="009336AD">
      <w:pPr>
        <w:pStyle w:val="PlainText"/>
        <w:ind w:left="360"/>
        <w:rPr>
          <w:rFonts w:ascii="Times New Roman" w:hAnsi="Times New Roman" w:cs="Times New Roman"/>
          <w:b/>
        </w:rPr>
      </w:pPr>
    </w:p>
    <w:p w:rsidR="009336AD" w:rsidRDefault="009336AD" w:rsidP="0059657A">
      <w:pPr>
        <w:pStyle w:val="PlainText"/>
        <w:rPr>
          <w:rFonts w:ascii="Times New Roman" w:hAnsi="Times New Roman" w:cs="Times New Roman"/>
          <w:bCs w:val="0"/>
          <w:szCs w:val="24"/>
        </w:rPr>
      </w:pPr>
      <w:r w:rsidRPr="0059657A">
        <w:rPr>
          <w:rFonts w:ascii="Times New Roman" w:hAnsi="Times New Roman" w:cs="Times New Roman"/>
          <w:bCs w:val="0"/>
          <w:szCs w:val="24"/>
        </w:rPr>
        <w:t xml:space="preserve">Prepare and submit submittals </w:t>
      </w:r>
      <w:r w:rsidR="0059657A">
        <w:rPr>
          <w:rFonts w:ascii="Times New Roman" w:hAnsi="Times New Roman" w:cs="Times New Roman"/>
          <w:bCs w:val="0"/>
          <w:szCs w:val="24"/>
        </w:rPr>
        <w:t xml:space="preserve">shown in Part 4.0, </w:t>
      </w:r>
      <w:r w:rsidR="004864A1" w:rsidRPr="0059657A">
        <w:rPr>
          <w:rFonts w:ascii="Times New Roman" w:hAnsi="Times New Roman" w:cs="Times New Roman"/>
          <w:bCs w:val="0"/>
          <w:szCs w:val="24"/>
        </w:rPr>
        <w:t xml:space="preserve">Technical </w:t>
      </w:r>
      <w:r w:rsidR="0059657A">
        <w:rPr>
          <w:rFonts w:ascii="Times New Roman" w:hAnsi="Times New Roman" w:cs="Times New Roman"/>
          <w:bCs w:val="0"/>
          <w:szCs w:val="24"/>
        </w:rPr>
        <w:t>Requirements</w:t>
      </w:r>
      <w:r w:rsidRPr="0059657A">
        <w:rPr>
          <w:rFonts w:ascii="Times New Roman" w:hAnsi="Times New Roman" w:cs="Times New Roman"/>
          <w:bCs w:val="0"/>
          <w:szCs w:val="24"/>
        </w:rPr>
        <w:t xml:space="preserve">. </w:t>
      </w:r>
      <w:r w:rsidR="0059657A">
        <w:rPr>
          <w:rFonts w:ascii="Times New Roman" w:hAnsi="Times New Roman" w:cs="Times New Roman"/>
          <w:bCs w:val="0"/>
          <w:szCs w:val="24"/>
        </w:rPr>
        <w:t>Details on the specific requirements for each can be found in the individual technical</w:t>
      </w:r>
      <w:r w:rsidRPr="0059657A">
        <w:rPr>
          <w:rFonts w:ascii="Times New Roman" w:hAnsi="Times New Roman" w:cs="Times New Roman"/>
          <w:bCs w:val="0"/>
          <w:szCs w:val="24"/>
        </w:rPr>
        <w:t xml:space="preserve"> sections.</w:t>
      </w:r>
    </w:p>
    <w:p w:rsidR="00DF77B8" w:rsidRPr="0059657A" w:rsidRDefault="00DF77B8" w:rsidP="0059657A">
      <w:pPr>
        <w:pStyle w:val="PlainText"/>
        <w:rPr>
          <w:rFonts w:ascii="Times New Roman" w:hAnsi="Times New Roman" w:cs="Times New Roman"/>
          <w:bCs w:val="0"/>
          <w:szCs w:val="24"/>
        </w:rPr>
      </w:pPr>
    </w:p>
    <w:p w:rsidR="004864A1" w:rsidRPr="004732BC" w:rsidRDefault="004864A1" w:rsidP="0059657A">
      <w:pPr>
        <w:pStyle w:val="PlainText"/>
        <w:rPr>
          <w:rFonts w:ascii="Times New Roman" w:hAnsi="Times New Roman" w:cs="Times New Roman"/>
          <w:b/>
          <w:szCs w:val="24"/>
        </w:rPr>
      </w:pPr>
      <w:r w:rsidRPr="0059657A">
        <w:rPr>
          <w:rFonts w:ascii="Times New Roman" w:hAnsi="Times New Roman" w:cs="Times New Roman"/>
          <w:bCs w:val="0"/>
          <w:szCs w:val="24"/>
        </w:rPr>
        <w:lastRenderedPageBreak/>
        <w:t>Contracting Officer reserves the right to require submittals in addition to those called for in individual sections</w:t>
      </w:r>
      <w:r w:rsidR="00A14950">
        <w:rPr>
          <w:rFonts w:ascii="Times New Roman" w:hAnsi="Times New Roman" w:cs="Times New Roman"/>
          <w:bCs w:val="0"/>
          <w:szCs w:val="24"/>
        </w:rPr>
        <w:t>.</w:t>
      </w:r>
    </w:p>
    <w:p w:rsidR="004732BC" w:rsidRPr="004732BC" w:rsidRDefault="004732BC" w:rsidP="00050507">
      <w:pPr>
        <w:pStyle w:val="PR1"/>
        <w:numPr>
          <w:ilvl w:val="0"/>
          <w:numId w:val="0"/>
        </w:numPr>
        <w:tabs>
          <w:tab w:val="clear" w:pos="864"/>
        </w:tabs>
        <w:ind w:left="360"/>
        <w:jc w:val="left"/>
        <w:rPr>
          <w:sz w:val="24"/>
          <w:szCs w:val="24"/>
        </w:rPr>
      </w:pPr>
      <w:bookmarkStart w:id="36" w:name="_Toc323815847"/>
      <w:r w:rsidRPr="004732BC">
        <w:rPr>
          <w:b/>
          <w:sz w:val="24"/>
          <w:szCs w:val="24"/>
        </w:rPr>
        <w:t>Coordination:</w:t>
      </w:r>
      <w:r w:rsidRPr="004732BC">
        <w:rPr>
          <w:sz w:val="24"/>
          <w:szCs w:val="24"/>
        </w:rPr>
        <w:t xml:space="preserve">  Coordinate preparation and processing of submittals with performance of construction activities. Review them for legibility, accuracy, completeness, and compliance with Contract Documents.</w:t>
      </w:r>
      <w:bookmarkEnd w:id="36"/>
    </w:p>
    <w:p w:rsidR="004732BC" w:rsidRPr="004732BC" w:rsidRDefault="004732BC" w:rsidP="00050507">
      <w:pPr>
        <w:pStyle w:val="PR2"/>
        <w:tabs>
          <w:tab w:val="clear" w:pos="1440"/>
        </w:tabs>
        <w:spacing w:before="240"/>
        <w:ind w:left="1080" w:hanging="360"/>
        <w:jc w:val="left"/>
        <w:rPr>
          <w:sz w:val="24"/>
          <w:szCs w:val="24"/>
        </w:rPr>
      </w:pPr>
      <w:r w:rsidRPr="004732BC">
        <w:rPr>
          <w:sz w:val="24"/>
          <w:szCs w:val="24"/>
        </w:rPr>
        <w:t>Coordinate each submittal with fabrication, purchasing, testing, delivery, other submittals, and related activities that require sequential activity.</w:t>
      </w:r>
    </w:p>
    <w:p w:rsidR="004732BC" w:rsidRPr="004732BC" w:rsidRDefault="004732BC" w:rsidP="00050507">
      <w:pPr>
        <w:pStyle w:val="PR2"/>
        <w:tabs>
          <w:tab w:val="clear" w:pos="1440"/>
        </w:tabs>
        <w:ind w:left="1080" w:hanging="360"/>
        <w:jc w:val="left"/>
        <w:rPr>
          <w:sz w:val="24"/>
          <w:szCs w:val="24"/>
        </w:rPr>
      </w:pPr>
      <w:r w:rsidRPr="004732BC">
        <w:rPr>
          <w:sz w:val="24"/>
          <w:szCs w:val="24"/>
        </w:rPr>
        <w:t>Partial submittals are not acceptable, will be considered non-responsive, and will be returned without review.</w:t>
      </w:r>
    </w:p>
    <w:p w:rsidR="004732BC" w:rsidRPr="004732BC" w:rsidRDefault="004732BC" w:rsidP="00050507">
      <w:pPr>
        <w:pStyle w:val="PR1"/>
        <w:numPr>
          <w:ilvl w:val="0"/>
          <w:numId w:val="0"/>
        </w:numPr>
        <w:tabs>
          <w:tab w:val="clear" w:pos="864"/>
        </w:tabs>
        <w:ind w:left="360"/>
        <w:jc w:val="left"/>
        <w:rPr>
          <w:sz w:val="24"/>
          <w:szCs w:val="24"/>
        </w:rPr>
      </w:pPr>
      <w:bookmarkStart w:id="37" w:name="_Toc323815848"/>
      <w:r w:rsidRPr="004732BC">
        <w:rPr>
          <w:b/>
          <w:sz w:val="24"/>
          <w:szCs w:val="24"/>
        </w:rPr>
        <w:t>Processing Time:</w:t>
      </w:r>
      <w:r w:rsidRPr="004732BC">
        <w:rPr>
          <w:sz w:val="24"/>
          <w:szCs w:val="24"/>
        </w:rPr>
        <w:t xml:space="preserve">  Allow enough time for submittal review, including time for re-submittals.  Time for review shall commence when an e-mail notification is received by the Contracting Officer (or designee) indicating the submittal has been posted on the NPS</w:t>
      </w:r>
      <w:r w:rsidR="00050507">
        <w:rPr>
          <w:sz w:val="24"/>
          <w:szCs w:val="24"/>
        </w:rPr>
        <w:t>/DSC</w:t>
      </w:r>
      <w:r w:rsidRPr="004732BC">
        <w:rPr>
          <w:sz w:val="24"/>
          <w:szCs w:val="24"/>
        </w:rPr>
        <w:t xml:space="preserve"> SharePoint</w:t>
      </w:r>
      <w:r w:rsidR="00050507">
        <w:rPr>
          <w:sz w:val="24"/>
          <w:szCs w:val="24"/>
        </w:rPr>
        <w:t xml:space="preserve"> Project</w:t>
      </w:r>
      <w:r w:rsidRPr="004732BC">
        <w:rPr>
          <w:sz w:val="24"/>
          <w:szCs w:val="24"/>
        </w:rPr>
        <w:t xml:space="preserve"> website and is ready for review. When the Contracting Officer has completed their review, an e-mail notification will be sent to the Contractor indicating th</w:t>
      </w:r>
      <w:r w:rsidR="00050507">
        <w:rPr>
          <w:sz w:val="24"/>
          <w:szCs w:val="24"/>
        </w:rPr>
        <w:t>e submittal has been processed.</w:t>
      </w:r>
      <w:r w:rsidRPr="004732BC">
        <w:rPr>
          <w:sz w:val="24"/>
          <w:szCs w:val="24"/>
        </w:rPr>
        <w:t xml:space="preserve"> No extension of the Contract Time will be authorized because of failure to transmit submittals enough in advance of the Work to permit processing, including re-submittals.</w:t>
      </w:r>
      <w:bookmarkEnd w:id="37"/>
    </w:p>
    <w:p w:rsidR="004732BC" w:rsidRDefault="004732BC" w:rsidP="00050507">
      <w:pPr>
        <w:pStyle w:val="PR2"/>
        <w:numPr>
          <w:ilvl w:val="5"/>
          <w:numId w:val="64"/>
        </w:numPr>
        <w:tabs>
          <w:tab w:val="clear" w:pos="1440"/>
        </w:tabs>
        <w:spacing w:before="240"/>
        <w:ind w:left="1080" w:hanging="360"/>
        <w:jc w:val="left"/>
        <w:rPr>
          <w:sz w:val="24"/>
          <w:szCs w:val="24"/>
        </w:rPr>
      </w:pPr>
      <w:r w:rsidRPr="004732BC">
        <w:rPr>
          <w:sz w:val="24"/>
          <w:szCs w:val="24"/>
        </w:rPr>
        <w:t>Action Submittals: Allow 30 days for ini</w:t>
      </w:r>
      <w:r w:rsidR="00A066F2">
        <w:rPr>
          <w:sz w:val="24"/>
          <w:szCs w:val="24"/>
        </w:rPr>
        <w:t xml:space="preserve">tial review of each submittal. </w:t>
      </w:r>
      <w:r w:rsidRPr="004732BC">
        <w:rPr>
          <w:sz w:val="24"/>
          <w:szCs w:val="24"/>
        </w:rPr>
        <w:t>Allow additional time if coordination with subs</w:t>
      </w:r>
      <w:r>
        <w:rPr>
          <w:sz w:val="24"/>
          <w:szCs w:val="24"/>
        </w:rPr>
        <w:t>equent submittals is required.</w:t>
      </w:r>
    </w:p>
    <w:p w:rsidR="004732BC" w:rsidRPr="004732BC" w:rsidRDefault="004732BC" w:rsidP="00050507">
      <w:pPr>
        <w:pStyle w:val="PR2"/>
        <w:numPr>
          <w:ilvl w:val="5"/>
          <w:numId w:val="64"/>
        </w:numPr>
        <w:tabs>
          <w:tab w:val="clear" w:pos="1440"/>
        </w:tabs>
        <w:ind w:left="1080" w:hanging="360"/>
        <w:jc w:val="left"/>
        <w:rPr>
          <w:sz w:val="24"/>
          <w:szCs w:val="24"/>
        </w:rPr>
      </w:pPr>
      <w:r w:rsidRPr="004732BC">
        <w:rPr>
          <w:sz w:val="24"/>
          <w:szCs w:val="24"/>
        </w:rPr>
        <w:t>Informational submittals: Allow 10 days for review of each submittal.</w:t>
      </w:r>
    </w:p>
    <w:p w:rsidR="004732BC" w:rsidRPr="004732BC" w:rsidRDefault="004732BC" w:rsidP="00050507">
      <w:pPr>
        <w:pStyle w:val="PR1"/>
        <w:numPr>
          <w:ilvl w:val="0"/>
          <w:numId w:val="0"/>
        </w:numPr>
        <w:tabs>
          <w:tab w:val="clear" w:pos="864"/>
        </w:tabs>
        <w:ind w:left="360"/>
        <w:jc w:val="left"/>
        <w:rPr>
          <w:sz w:val="24"/>
          <w:szCs w:val="24"/>
        </w:rPr>
      </w:pPr>
      <w:bookmarkStart w:id="38" w:name="_Toc323815849"/>
      <w:r w:rsidRPr="004732BC">
        <w:rPr>
          <w:b/>
          <w:sz w:val="24"/>
          <w:szCs w:val="24"/>
        </w:rPr>
        <w:t>Electronic Submittals:</w:t>
      </w:r>
      <w:r w:rsidRPr="004732BC">
        <w:rPr>
          <w:sz w:val="24"/>
          <w:szCs w:val="24"/>
        </w:rPr>
        <w:t xml:space="preserve">  Identify and incorporate information in each electronic submittal file as follows:</w:t>
      </w:r>
      <w:bookmarkEnd w:id="38"/>
    </w:p>
    <w:p w:rsidR="004732BC" w:rsidRPr="004732BC" w:rsidRDefault="004732BC" w:rsidP="00050507">
      <w:pPr>
        <w:pStyle w:val="PR2"/>
        <w:numPr>
          <w:ilvl w:val="5"/>
          <w:numId w:val="65"/>
        </w:numPr>
        <w:tabs>
          <w:tab w:val="clear" w:pos="1440"/>
        </w:tabs>
        <w:spacing w:before="240"/>
        <w:ind w:left="1080" w:hanging="360"/>
        <w:jc w:val="left"/>
        <w:rPr>
          <w:sz w:val="24"/>
          <w:szCs w:val="24"/>
        </w:rPr>
      </w:pPr>
      <w:r w:rsidRPr="004732BC">
        <w:rPr>
          <w:sz w:val="24"/>
          <w:szCs w:val="24"/>
        </w:rPr>
        <w:t>CM-SPE Transmittal Form:  All submittals shall be transmitted using National Park Service form CM-SPE form.  The form is accessed and completed on the NPS</w:t>
      </w:r>
      <w:r w:rsidR="00D92FC7">
        <w:rPr>
          <w:sz w:val="24"/>
          <w:szCs w:val="24"/>
        </w:rPr>
        <w:t>/DSC</w:t>
      </w:r>
      <w:r w:rsidRPr="004732BC">
        <w:rPr>
          <w:sz w:val="24"/>
          <w:szCs w:val="24"/>
        </w:rPr>
        <w:t xml:space="preserve"> SharePoint </w:t>
      </w:r>
      <w:r w:rsidR="00D92FC7">
        <w:rPr>
          <w:sz w:val="24"/>
          <w:szCs w:val="24"/>
        </w:rPr>
        <w:t>Project w</w:t>
      </w:r>
      <w:r w:rsidRPr="004732BC">
        <w:rPr>
          <w:sz w:val="24"/>
          <w:szCs w:val="24"/>
        </w:rPr>
        <w:t>ebsite.  No action will be taken on a submittal item unless accompanied by the CM-SPE transmittal form.</w:t>
      </w:r>
    </w:p>
    <w:p w:rsidR="004732BC" w:rsidRPr="004732BC" w:rsidRDefault="004732BC" w:rsidP="00050507">
      <w:pPr>
        <w:pStyle w:val="PR3"/>
        <w:tabs>
          <w:tab w:val="clear" w:pos="2016"/>
        </w:tabs>
        <w:ind w:left="1440" w:hanging="360"/>
        <w:jc w:val="left"/>
        <w:rPr>
          <w:sz w:val="24"/>
          <w:szCs w:val="24"/>
        </w:rPr>
      </w:pPr>
      <w:r w:rsidRPr="004732BC">
        <w:rPr>
          <w:sz w:val="24"/>
          <w:szCs w:val="24"/>
        </w:rPr>
        <w:t>Complete the general information at the top of the form.</w:t>
      </w:r>
    </w:p>
    <w:p w:rsidR="004732BC" w:rsidRPr="004732BC" w:rsidRDefault="004732BC" w:rsidP="00050507">
      <w:pPr>
        <w:pStyle w:val="PR3"/>
        <w:tabs>
          <w:tab w:val="clear" w:pos="2016"/>
        </w:tabs>
        <w:ind w:left="1440" w:hanging="360"/>
        <w:jc w:val="left"/>
        <w:rPr>
          <w:sz w:val="24"/>
          <w:szCs w:val="24"/>
        </w:rPr>
      </w:pPr>
      <w:r w:rsidRPr="004732BC">
        <w:rPr>
          <w:sz w:val="24"/>
          <w:szCs w:val="24"/>
        </w:rPr>
        <w:t>Provide all required information based on the submittal type</w:t>
      </w:r>
    </w:p>
    <w:p w:rsidR="004732BC" w:rsidRPr="004732BC" w:rsidRDefault="004732BC" w:rsidP="00050507">
      <w:pPr>
        <w:pStyle w:val="PR3"/>
        <w:tabs>
          <w:tab w:val="clear" w:pos="2016"/>
        </w:tabs>
        <w:ind w:left="1440" w:hanging="360"/>
        <w:jc w:val="left"/>
        <w:rPr>
          <w:sz w:val="24"/>
          <w:szCs w:val="24"/>
        </w:rPr>
      </w:pPr>
      <w:r w:rsidRPr="004732BC">
        <w:rPr>
          <w:sz w:val="24"/>
          <w:szCs w:val="24"/>
        </w:rPr>
        <w:t>Attach all related documents.</w:t>
      </w:r>
    </w:p>
    <w:p w:rsidR="004732BC" w:rsidRPr="004732BC" w:rsidRDefault="004732BC" w:rsidP="00050507">
      <w:pPr>
        <w:pStyle w:val="PR3"/>
        <w:tabs>
          <w:tab w:val="clear" w:pos="2016"/>
        </w:tabs>
        <w:ind w:left="1440" w:hanging="360"/>
        <w:jc w:val="left"/>
        <w:rPr>
          <w:sz w:val="24"/>
          <w:szCs w:val="24"/>
        </w:rPr>
      </w:pPr>
      <w:r w:rsidRPr="004732BC">
        <w:rPr>
          <w:sz w:val="24"/>
          <w:szCs w:val="24"/>
        </w:rPr>
        <w:t>Sign the CM-SPE form in the contractor section at the bottom of the form, and select “submit” when complete.</w:t>
      </w:r>
    </w:p>
    <w:p w:rsidR="004732BC" w:rsidRPr="004732BC" w:rsidRDefault="004732BC" w:rsidP="00050507">
      <w:pPr>
        <w:pStyle w:val="PR2"/>
        <w:tabs>
          <w:tab w:val="clear" w:pos="1440"/>
        </w:tabs>
        <w:ind w:left="1080" w:hanging="360"/>
        <w:jc w:val="left"/>
        <w:rPr>
          <w:sz w:val="24"/>
          <w:szCs w:val="24"/>
        </w:rPr>
      </w:pPr>
      <w:r w:rsidRPr="004732BC">
        <w:rPr>
          <w:sz w:val="24"/>
          <w:szCs w:val="24"/>
        </w:rPr>
        <w:t>Physical samples: Complete the CM-SPE on the NPS</w:t>
      </w:r>
      <w:r w:rsidR="00D92FC7">
        <w:rPr>
          <w:sz w:val="24"/>
          <w:szCs w:val="24"/>
        </w:rPr>
        <w:t>/DSC</w:t>
      </w:r>
      <w:r w:rsidRPr="004732BC">
        <w:rPr>
          <w:sz w:val="24"/>
          <w:szCs w:val="24"/>
        </w:rPr>
        <w:t xml:space="preserve"> SharePoint </w:t>
      </w:r>
      <w:r w:rsidR="00D92FC7">
        <w:rPr>
          <w:sz w:val="24"/>
          <w:szCs w:val="24"/>
        </w:rPr>
        <w:t>Project web</w:t>
      </w:r>
      <w:r w:rsidRPr="004732BC">
        <w:rPr>
          <w:sz w:val="24"/>
          <w:szCs w:val="24"/>
        </w:rPr>
        <w:t>site as described above. Deliver the physical sample to the CO (or designee) on site for processing. All comments and actions will be documented on the</w:t>
      </w:r>
      <w:r w:rsidR="00050507">
        <w:rPr>
          <w:sz w:val="24"/>
          <w:szCs w:val="24"/>
        </w:rPr>
        <w:t xml:space="preserve"> CM-SPE form on the </w:t>
      </w:r>
      <w:r w:rsidR="00D92FC7">
        <w:rPr>
          <w:sz w:val="24"/>
          <w:szCs w:val="24"/>
        </w:rPr>
        <w:t xml:space="preserve">NPS/DSC </w:t>
      </w:r>
      <w:r w:rsidR="00050507">
        <w:rPr>
          <w:sz w:val="24"/>
          <w:szCs w:val="24"/>
        </w:rPr>
        <w:t xml:space="preserve">SharePoint </w:t>
      </w:r>
      <w:r w:rsidR="00D92FC7">
        <w:rPr>
          <w:sz w:val="24"/>
          <w:szCs w:val="24"/>
        </w:rPr>
        <w:t xml:space="preserve">Project </w:t>
      </w:r>
      <w:r w:rsidR="00050507">
        <w:rPr>
          <w:sz w:val="24"/>
          <w:szCs w:val="24"/>
        </w:rPr>
        <w:t>w</w:t>
      </w:r>
      <w:r w:rsidRPr="004732BC">
        <w:rPr>
          <w:sz w:val="24"/>
          <w:szCs w:val="24"/>
        </w:rPr>
        <w:t>ebsite.</w:t>
      </w:r>
    </w:p>
    <w:p w:rsidR="00DB7B39" w:rsidRDefault="00DB7B39" w:rsidP="00DB7B39">
      <w:pPr>
        <w:pStyle w:val="PlainText"/>
        <w:rPr>
          <w:rFonts w:ascii="Times New Roman" w:hAnsi="Times New Roman" w:cs="Times New Roman"/>
          <w:b/>
          <w:szCs w:val="24"/>
        </w:rPr>
      </w:pPr>
    </w:p>
    <w:p w:rsidR="00A962CB" w:rsidRPr="00DB7B39" w:rsidRDefault="00DB7B39" w:rsidP="00DB7B39">
      <w:pPr>
        <w:pStyle w:val="PlainText"/>
        <w:rPr>
          <w:rFonts w:ascii="Times New Roman" w:hAnsi="Times New Roman" w:cs="Times New Roman"/>
          <w:b/>
          <w:szCs w:val="24"/>
        </w:rPr>
      </w:pPr>
      <w:r>
        <w:rPr>
          <w:rFonts w:ascii="Times New Roman" w:hAnsi="Times New Roman" w:cs="Times New Roman"/>
          <w:b/>
          <w:szCs w:val="24"/>
        </w:rPr>
        <w:t>Contracting Officer's Review</w:t>
      </w:r>
    </w:p>
    <w:p w:rsidR="004732BC" w:rsidRPr="004732BC" w:rsidRDefault="004732BC" w:rsidP="00DB7B39">
      <w:pPr>
        <w:pStyle w:val="PR1"/>
        <w:numPr>
          <w:ilvl w:val="0"/>
          <w:numId w:val="0"/>
        </w:numPr>
        <w:tabs>
          <w:tab w:val="clear" w:pos="864"/>
        </w:tabs>
        <w:ind w:left="360"/>
        <w:jc w:val="left"/>
        <w:rPr>
          <w:sz w:val="24"/>
          <w:szCs w:val="24"/>
        </w:rPr>
      </w:pPr>
      <w:bookmarkStart w:id="39" w:name="_Toc323815850"/>
      <w:r w:rsidRPr="004732BC">
        <w:rPr>
          <w:b/>
          <w:sz w:val="24"/>
          <w:szCs w:val="24"/>
        </w:rPr>
        <w:t>Action Submittals:</w:t>
      </w:r>
      <w:r w:rsidRPr="004732BC">
        <w:rPr>
          <w:sz w:val="24"/>
          <w:szCs w:val="24"/>
        </w:rPr>
        <w:t xml:space="preserve">  Contracting Officer will review each submittal, generate comments on corrections or modifications required, and indicate the appropriate action on the CM-SPE Transmittal Form. The submittal will be marked in one of three ways as defined below:</w:t>
      </w:r>
      <w:bookmarkEnd w:id="39"/>
    </w:p>
    <w:p w:rsidR="004732BC" w:rsidRPr="004732BC" w:rsidRDefault="009051F5" w:rsidP="00DB7B39">
      <w:pPr>
        <w:pStyle w:val="PR2"/>
        <w:numPr>
          <w:ilvl w:val="5"/>
          <w:numId w:val="66"/>
        </w:numPr>
        <w:tabs>
          <w:tab w:val="clear" w:pos="1440"/>
        </w:tabs>
        <w:spacing w:before="240"/>
        <w:ind w:left="1080" w:hanging="360"/>
        <w:jc w:val="left"/>
        <w:rPr>
          <w:sz w:val="24"/>
          <w:szCs w:val="24"/>
        </w:rPr>
      </w:pPr>
      <w:r w:rsidRPr="009051F5">
        <w:rPr>
          <w:b/>
          <w:sz w:val="24"/>
          <w:szCs w:val="24"/>
        </w:rPr>
        <w:lastRenderedPageBreak/>
        <w:t>Approved:</w:t>
      </w:r>
      <w:r w:rsidR="004732BC" w:rsidRPr="004732BC">
        <w:rPr>
          <w:sz w:val="24"/>
          <w:szCs w:val="24"/>
        </w:rPr>
        <w:t xml:space="preserve">  Acceptable with no corrections.</w:t>
      </w:r>
    </w:p>
    <w:p w:rsidR="004732BC" w:rsidRPr="004732BC" w:rsidRDefault="009051F5" w:rsidP="00DB7B39">
      <w:pPr>
        <w:pStyle w:val="PR2"/>
        <w:numPr>
          <w:ilvl w:val="5"/>
          <w:numId w:val="66"/>
        </w:numPr>
        <w:tabs>
          <w:tab w:val="clear" w:pos="1440"/>
        </w:tabs>
        <w:ind w:left="1080" w:hanging="360"/>
        <w:jc w:val="left"/>
        <w:rPr>
          <w:sz w:val="24"/>
          <w:szCs w:val="24"/>
        </w:rPr>
      </w:pPr>
      <w:r w:rsidRPr="009051F5">
        <w:rPr>
          <w:b/>
          <w:sz w:val="24"/>
          <w:szCs w:val="24"/>
        </w:rPr>
        <w:t>Approved with Notations:</w:t>
      </w:r>
      <w:r w:rsidR="004732BC" w:rsidRPr="004732BC">
        <w:rPr>
          <w:sz w:val="24"/>
          <w:szCs w:val="24"/>
        </w:rPr>
        <w:t xml:space="preserve">  Minor corrections or clarifications required. All comments are clear and no further review is required.  The Contractor shall address all review comments when proceeding with the work.</w:t>
      </w:r>
    </w:p>
    <w:p w:rsidR="004732BC" w:rsidRDefault="009051F5" w:rsidP="009051F5">
      <w:pPr>
        <w:pStyle w:val="PR2"/>
        <w:numPr>
          <w:ilvl w:val="5"/>
          <w:numId w:val="66"/>
        </w:numPr>
        <w:tabs>
          <w:tab w:val="clear" w:pos="1440"/>
        </w:tabs>
        <w:ind w:left="1080" w:hanging="360"/>
        <w:jc w:val="left"/>
        <w:rPr>
          <w:sz w:val="24"/>
          <w:szCs w:val="24"/>
        </w:rPr>
      </w:pPr>
      <w:r w:rsidRPr="009051F5">
        <w:rPr>
          <w:b/>
          <w:sz w:val="24"/>
          <w:szCs w:val="24"/>
        </w:rPr>
        <w:t>Disapproved – Resubmit:</w:t>
      </w:r>
      <w:r>
        <w:rPr>
          <w:sz w:val="24"/>
          <w:szCs w:val="24"/>
        </w:rPr>
        <w:t xml:space="preserve"> </w:t>
      </w:r>
      <w:r w:rsidR="004732BC" w:rsidRPr="004732BC">
        <w:rPr>
          <w:sz w:val="24"/>
          <w:szCs w:val="24"/>
        </w:rPr>
        <w:t xml:space="preserve"> Rejected as not in accordance with the contract or as requiring major corrections or clarifications.  The Contracting Officer will identif</w:t>
      </w:r>
      <w:r w:rsidR="00A066F2">
        <w:rPr>
          <w:sz w:val="24"/>
          <w:szCs w:val="24"/>
        </w:rPr>
        <w:t xml:space="preserve">y the reasons for disapproval. </w:t>
      </w:r>
      <w:r w:rsidR="004732BC" w:rsidRPr="004732BC">
        <w:rPr>
          <w:sz w:val="24"/>
          <w:szCs w:val="24"/>
        </w:rPr>
        <w:t>The Contractor shall revise and resubmit with changes clearly identified.</w:t>
      </w:r>
    </w:p>
    <w:p w:rsidR="004732BC" w:rsidRPr="004732BC" w:rsidRDefault="004732BC" w:rsidP="004732BC">
      <w:pPr>
        <w:pStyle w:val="PR2"/>
        <w:numPr>
          <w:ilvl w:val="0"/>
          <w:numId w:val="0"/>
        </w:numPr>
        <w:jc w:val="left"/>
        <w:rPr>
          <w:sz w:val="24"/>
          <w:szCs w:val="24"/>
        </w:rPr>
      </w:pPr>
    </w:p>
    <w:p w:rsidR="00672BF7" w:rsidRPr="004732BC" w:rsidRDefault="004732BC" w:rsidP="00DB7B39">
      <w:pPr>
        <w:pStyle w:val="PR3"/>
        <w:numPr>
          <w:ilvl w:val="0"/>
          <w:numId w:val="0"/>
        </w:numPr>
        <w:tabs>
          <w:tab w:val="clear" w:pos="2016"/>
          <w:tab w:val="left" w:pos="-3690"/>
        </w:tabs>
        <w:spacing w:after="240"/>
        <w:ind w:left="360"/>
        <w:jc w:val="left"/>
        <w:rPr>
          <w:sz w:val="24"/>
          <w:szCs w:val="24"/>
        </w:rPr>
      </w:pPr>
      <w:r w:rsidRPr="004732BC">
        <w:rPr>
          <w:b/>
          <w:sz w:val="24"/>
          <w:szCs w:val="24"/>
        </w:rPr>
        <w:t>Informational Submittals:</w:t>
      </w:r>
      <w:r w:rsidRPr="004732BC">
        <w:rPr>
          <w:sz w:val="24"/>
          <w:szCs w:val="24"/>
        </w:rPr>
        <w:t xml:space="preserve">  Contracting Officer will review each submittal and will either accept or reject them.</w:t>
      </w:r>
    </w:p>
    <w:p w:rsidR="009051F5" w:rsidRDefault="009045C8" w:rsidP="00197966">
      <w:pPr>
        <w:pStyle w:val="Heading3"/>
        <w:ind w:left="0" w:firstLine="0"/>
        <w:rPr>
          <w:bCs/>
          <w:sz w:val="24"/>
          <w:szCs w:val="24"/>
        </w:rPr>
      </w:pPr>
      <w:bookmarkStart w:id="40" w:name="_Toc323815851"/>
      <w:r w:rsidRPr="00672BF7">
        <w:rPr>
          <w:b/>
          <w:bCs/>
          <w:sz w:val="24"/>
          <w:szCs w:val="24"/>
        </w:rPr>
        <w:t>Submittal List</w:t>
      </w:r>
      <w:bookmarkEnd w:id="40"/>
    </w:p>
    <w:p w:rsidR="009045C8" w:rsidRPr="00672BF7" w:rsidRDefault="009045C8" w:rsidP="00197966">
      <w:pPr>
        <w:pStyle w:val="Heading3"/>
        <w:ind w:left="0" w:firstLine="0"/>
        <w:rPr>
          <w:bCs/>
          <w:sz w:val="24"/>
          <w:szCs w:val="24"/>
        </w:rPr>
      </w:pPr>
      <w:bookmarkStart w:id="41" w:name="_Toc323815852"/>
      <w:r w:rsidRPr="00672BF7">
        <w:rPr>
          <w:bCs/>
          <w:sz w:val="24"/>
          <w:szCs w:val="24"/>
        </w:rPr>
        <w:t xml:space="preserve">A submittal list has been attached to the end of this section. The intent is to provide an overall summary of submittal requirements and not a comprehensive list. The </w:t>
      </w:r>
      <w:r w:rsidR="00295512" w:rsidRPr="00672BF7">
        <w:rPr>
          <w:bCs/>
          <w:sz w:val="24"/>
          <w:szCs w:val="24"/>
        </w:rPr>
        <w:t xml:space="preserve">technical </w:t>
      </w:r>
      <w:r w:rsidRPr="00672BF7">
        <w:rPr>
          <w:bCs/>
          <w:sz w:val="24"/>
          <w:szCs w:val="24"/>
        </w:rPr>
        <w:t xml:space="preserve">requirements </w:t>
      </w:r>
      <w:r w:rsidR="00295512" w:rsidRPr="00672BF7">
        <w:rPr>
          <w:bCs/>
          <w:sz w:val="24"/>
          <w:szCs w:val="24"/>
        </w:rPr>
        <w:t>indicate the type and specify submittal requirements. The</w:t>
      </w:r>
      <w:r w:rsidRPr="00672BF7">
        <w:rPr>
          <w:bCs/>
          <w:sz w:val="24"/>
          <w:szCs w:val="24"/>
        </w:rPr>
        <w:t xml:space="preserve"> terms and conditions of the Contract still apply regardless of what is shown on the submittal list</w:t>
      </w:r>
      <w:r w:rsidR="00E020FF">
        <w:rPr>
          <w:bCs/>
          <w:sz w:val="24"/>
          <w:szCs w:val="24"/>
        </w:rPr>
        <w:t>.</w:t>
      </w:r>
      <w:bookmarkEnd w:id="41"/>
    </w:p>
    <w:p w:rsidR="009051F5" w:rsidRDefault="00A6528C" w:rsidP="009051F5">
      <w:pPr>
        <w:pStyle w:val="PlainText"/>
        <w:spacing w:after="240"/>
        <w:rPr>
          <w:rFonts w:ascii="Times New Roman" w:hAnsi="Times New Roman" w:cs="Times New Roman"/>
          <w:b/>
          <w:bCs w:val="0"/>
          <w:szCs w:val="24"/>
        </w:rPr>
      </w:pPr>
      <w:r w:rsidRPr="00672BF7">
        <w:rPr>
          <w:rFonts w:ascii="Times New Roman" w:hAnsi="Times New Roman" w:cs="Times New Roman"/>
          <w:b/>
          <w:bCs w:val="0"/>
          <w:szCs w:val="24"/>
        </w:rPr>
        <w:t>Use for Construction</w:t>
      </w:r>
    </w:p>
    <w:p w:rsidR="00197966" w:rsidRPr="00E76E32" w:rsidRDefault="00A6528C" w:rsidP="00A678C5">
      <w:pPr>
        <w:pStyle w:val="PlainText"/>
        <w:rPr>
          <w:rFonts w:ascii="Times New Roman" w:hAnsi="Times New Roman" w:cs="Times New Roman"/>
          <w:bCs w:val="0"/>
          <w:szCs w:val="24"/>
        </w:rPr>
      </w:pPr>
      <w:r w:rsidRPr="0059657A">
        <w:rPr>
          <w:rFonts w:ascii="Times New Roman" w:hAnsi="Times New Roman" w:cs="Times New Roman"/>
          <w:bCs w:val="0"/>
          <w:szCs w:val="24"/>
        </w:rPr>
        <w:t>Use only final submittals with mark indicating “Approved” or “Approved with notations”. Ensure all notations have been incorporated and, at a minimum, keep one copy of the final approved submittal on site for use during construction</w:t>
      </w:r>
    </w:p>
    <w:p w:rsidR="00CD7095" w:rsidRPr="00AB2151" w:rsidRDefault="00CD7095" w:rsidP="00A14950">
      <w:pPr>
        <w:pStyle w:val="PlainText"/>
        <w:rPr>
          <w:rFonts w:ascii="Times New Roman" w:hAnsi="Times New Roman" w:cs="Times New Roman"/>
        </w:rPr>
      </w:pPr>
      <w:bookmarkStart w:id="42" w:name="_Toc146445409"/>
    </w:p>
    <w:p w:rsidR="00A678C5" w:rsidRPr="00C43650" w:rsidRDefault="00A678C5" w:rsidP="00C43650">
      <w:pPr>
        <w:pStyle w:val="Heading3"/>
        <w:ind w:left="0" w:firstLine="0"/>
        <w:rPr>
          <w:b/>
          <w:bCs/>
          <w:sz w:val="24"/>
        </w:rPr>
      </w:pPr>
      <w:bookmarkStart w:id="43" w:name="_Toc323815853"/>
      <w:r w:rsidRPr="00C43650">
        <w:rPr>
          <w:b/>
          <w:bCs/>
          <w:sz w:val="24"/>
        </w:rPr>
        <w:t>2.</w:t>
      </w:r>
      <w:r w:rsidR="0080265C" w:rsidRPr="00C43650">
        <w:rPr>
          <w:b/>
          <w:bCs/>
          <w:sz w:val="24"/>
        </w:rPr>
        <w:t>3.5</w:t>
      </w:r>
      <w:r w:rsidRPr="00C43650">
        <w:rPr>
          <w:b/>
          <w:bCs/>
          <w:sz w:val="24"/>
        </w:rPr>
        <w:t xml:space="preserve"> Construction Coordination</w:t>
      </w:r>
      <w:bookmarkEnd w:id="42"/>
      <w:bookmarkEnd w:id="43"/>
    </w:p>
    <w:p w:rsidR="00A678C5" w:rsidRPr="00A84549" w:rsidRDefault="00A678C5" w:rsidP="00A678C5">
      <w:pPr>
        <w:pStyle w:val="PlainText"/>
        <w:rPr>
          <w:rFonts w:ascii="Times New Roman" w:hAnsi="Times New Roman" w:cs="Times New Roman"/>
        </w:rPr>
      </w:pPr>
      <w:r w:rsidRPr="0052531B">
        <w:rPr>
          <w:rFonts w:ascii="Times New Roman" w:hAnsi="Times New Roman" w:cs="Times New Roman"/>
          <w:b/>
        </w:rPr>
        <w:t>Notification:</w:t>
      </w:r>
      <w:r>
        <w:rPr>
          <w:rFonts w:ascii="Times New Roman" w:hAnsi="Times New Roman" w:cs="Times New Roman"/>
        </w:rPr>
        <w:t xml:space="preserve">  </w:t>
      </w:r>
      <w:r w:rsidRPr="00A84549">
        <w:rPr>
          <w:rFonts w:ascii="Times New Roman" w:hAnsi="Times New Roman" w:cs="Times New Roman"/>
        </w:rPr>
        <w:t>The Contracting Officer (CO) will provide all necessary written notification and/or direction to the contractor.  An on-site independent Construction Management Representative (CMR) will co-ordinate the contractor’s construction efforts with the park staff’s daily operations and will transmit and receive correspondence between the Denver Service Center and the DBC.  However, the CMR will have no authority to accept or reject work, or to authorize changes to the terms and conditions of the contracts, or to obligate the NPS for time or money.</w:t>
      </w:r>
    </w:p>
    <w:p w:rsidR="002620B2" w:rsidRPr="00C43650" w:rsidRDefault="00A678C5" w:rsidP="00C43650">
      <w:pPr>
        <w:pStyle w:val="Heading3"/>
        <w:ind w:left="0" w:firstLine="0"/>
        <w:rPr>
          <w:b/>
          <w:bCs/>
          <w:sz w:val="24"/>
        </w:rPr>
      </w:pPr>
      <w:r w:rsidRPr="00C43650">
        <w:rPr>
          <w:b/>
          <w:bCs/>
          <w:sz w:val="24"/>
        </w:rPr>
        <w:cr/>
      </w:r>
      <w:bookmarkStart w:id="44" w:name="_Toc323815854"/>
      <w:r w:rsidR="002620B2" w:rsidRPr="00C43650">
        <w:rPr>
          <w:b/>
          <w:bCs/>
          <w:sz w:val="24"/>
        </w:rPr>
        <w:t xml:space="preserve">2.3.6 </w:t>
      </w:r>
      <w:r w:rsidRPr="00C43650">
        <w:rPr>
          <w:b/>
          <w:bCs/>
          <w:sz w:val="24"/>
        </w:rPr>
        <w:t xml:space="preserve">Digital </w:t>
      </w:r>
      <w:r w:rsidR="00AB2151">
        <w:rPr>
          <w:b/>
          <w:bCs/>
          <w:sz w:val="24"/>
        </w:rPr>
        <w:t>Images</w:t>
      </w:r>
      <w:bookmarkEnd w:id="44"/>
      <w:r w:rsidRPr="00C43650">
        <w:rPr>
          <w:b/>
          <w:bCs/>
          <w:sz w:val="24"/>
        </w:rPr>
        <w:t xml:space="preserve"> </w:t>
      </w:r>
    </w:p>
    <w:p w:rsidR="00AB2151" w:rsidRDefault="00AB2151" w:rsidP="00AB2151">
      <w:pPr>
        <w:pStyle w:val="PR2"/>
        <w:numPr>
          <w:ilvl w:val="0"/>
          <w:numId w:val="0"/>
        </w:numPr>
        <w:tabs>
          <w:tab w:val="left" w:pos="1530"/>
        </w:tabs>
        <w:jc w:val="left"/>
        <w:rPr>
          <w:bCs/>
          <w:sz w:val="24"/>
        </w:rPr>
      </w:pPr>
      <w:r w:rsidRPr="00AB2151">
        <w:rPr>
          <w:bCs/>
          <w:sz w:val="24"/>
        </w:rPr>
        <w:t>Provide</w:t>
      </w:r>
      <w:r>
        <w:t xml:space="preserve"> </w:t>
      </w:r>
      <w:r w:rsidRPr="00AC5E69">
        <w:rPr>
          <w:b/>
          <w:i/>
          <w:color w:val="FF0000"/>
          <w:sz w:val="24"/>
          <w:szCs w:val="24"/>
          <w:u w:val="single"/>
        </w:rPr>
        <w:t>XX</w:t>
      </w:r>
      <w:r w:rsidRPr="00AC5E69">
        <w:rPr>
          <w:sz w:val="24"/>
          <w:szCs w:val="24"/>
        </w:rPr>
        <w:t xml:space="preserve"> </w:t>
      </w:r>
      <w:r w:rsidRPr="00AC5E69">
        <w:rPr>
          <w:i/>
          <w:color w:val="FF0000"/>
          <w:sz w:val="24"/>
          <w:szCs w:val="24"/>
        </w:rPr>
        <w:t>(fill in the number of existing condition images required)</w:t>
      </w:r>
      <w:r w:rsidRPr="00AC5E69">
        <w:rPr>
          <w:sz w:val="24"/>
          <w:szCs w:val="24"/>
        </w:rPr>
        <w:t xml:space="preserve"> </w:t>
      </w:r>
      <w:r w:rsidRPr="00AB2151">
        <w:rPr>
          <w:bCs/>
          <w:sz w:val="24"/>
        </w:rPr>
        <w:t xml:space="preserve">existing condition images, and </w:t>
      </w:r>
      <w:r>
        <w:t xml:space="preserve"> </w:t>
      </w:r>
      <w:r w:rsidRPr="00AC5E69">
        <w:rPr>
          <w:b/>
          <w:i/>
          <w:color w:val="FF0000"/>
          <w:sz w:val="24"/>
          <w:szCs w:val="24"/>
          <w:u w:val="single"/>
        </w:rPr>
        <w:t>XX</w:t>
      </w:r>
      <w:r w:rsidRPr="00AC5E69">
        <w:rPr>
          <w:sz w:val="24"/>
          <w:szCs w:val="24"/>
        </w:rPr>
        <w:t xml:space="preserve"> </w:t>
      </w:r>
      <w:r w:rsidRPr="00AC5E69">
        <w:rPr>
          <w:i/>
          <w:color w:val="FF0000"/>
          <w:sz w:val="24"/>
          <w:szCs w:val="24"/>
        </w:rPr>
        <w:t>(fill in the number of construction progress images required)</w:t>
      </w:r>
      <w:r>
        <w:rPr>
          <w:color w:val="FF0000"/>
        </w:rPr>
        <w:t xml:space="preserve"> </w:t>
      </w:r>
      <w:r w:rsidRPr="00AB2151">
        <w:rPr>
          <w:bCs/>
          <w:sz w:val="24"/>
        </w:rPr>
        <w:t xml:space="preserve">images per week documenting construction.  Maintain index with each set of </w:t>
      </w:r>
      <w:r>
        <w:rPr>
          <w:bCs/>
          <w:sz w:val="24"/>
        </w:rPr>
        <w:t>c</w:t>
      </w:r>
      <w:r w:rsidRPr="00AB2151">
        <w:rPr>
          <w:bCs/>
          <w:sz w:val="24"/>
        </w:rPr>
        <w:t xml:space="preserve">onstruction images that identifies the number, date, time, and description for each. Maintain one set of images on </w:t>
      </w:r>
      <w:r>
        <w:rPr>
          <w:bCs/>
          <w:sz w:val="24"/>
        </w:rPr>
        <w:t>CD-R/DVD-R</w:t>
      </w:r>
      <w:r w:rsidRPr="00AB2151">
        <w:rPr>
          <w:bCs/>
          <w:sz w:val="24"/>
        </w:rPr>
        <w:t xml:space="preserve"> in the field office at the Project site, available at all times for reference.</w:t>
      </w:r>
    </w:p>
    <w:p w:rsidR="00AB2151" w:rsidRPr="00AB2151" w:rsidRDefault="00AB2151" w:rsidP="00AB2151">
      <w:pPr>
        <w:pStyle w:val="PR2"/>
        <w:numPr>
          <w:ilvl w:val="0"/>
          <w:numId w:val="0"/>
        </w:numPr>
        <w:tabs>
          <w:tab w:val="left" w:pos="1530"/>
        </w:tabs>
        <w:jc w:val="left"/>
        <w:rPr>
          <w:bCs/>
          <w:sz w:val="24"/>
        </w:rPr>
      </w:pPr>
    </w:p>
    <w:p w:rsidR="00AB2151" w:rsidRDefault="00A678C5" w:rsidP="00A678C5">
      <w:pPr>
        <w:pStyle w:val="PlainText"/>
        <w:rPr>
          <w:rFonts w:ascii="Times New Roman" w:hAnsi="Times New Roman" w:cs="Times New Roman"/>
        </w:rPr>
      </w:pPr>
      <w:r w:rsidRPr="00A84549">
        <w:rPr>
          <w:rFonts w:ascii="Times New Roman" w:hAnsi="Times New Roman" w:cs="Times New Roman"/>
        </w:rPr>
        <w:t xml:space="preserve">Take appropriate </w:t>
      </w:r>
      <w:r>
        <w:rPr>
          <w:rFonts w:ascii="Times New Roman" w:hAnsi="Times New Roman" w:cs="Times New Roman"/>
        </w:rPr>
        <w:t xml:space="preserve">digital </w:t>
      </w:r>
      <w:r w:rsidR="00AB2151">
        <w:rPr>
          <w:rFonts w:ascii="Times New Roman" w:hAnsi="Times New Roman" w:cs="Times New Roman"/>
        </w:rPr>
        <w:t>images</w:t>
      </w:r>
      <w:r>
        <w:rPr>
          <w:rFonts w:ascii="Times New Roman" w:hAnsi="Times New Roman" w:cs="Times New Roman"/>
        </w:rPr>
        <w:t xml:space="preserve"> </w:t>
      </w:r>
      <w:r w:rsidRPr="00A84549">
        <w:rPr>
          <w:rFonts w:ascii="Times New Roman" w:hAnsi="Times New Roman" w:cs="Times New Roman"/>
        </w:rPr>
        <w:t xml:space="preserve">documenting construction progress and problems, such as capturing items that will not be seen later, etc. Send </w:t>
      </w:r>
      <w:r w:rsidR="00F21F2A">
        <w:rPr>
          <w:rFonts w:ascii="Times New Roman" w:hAnsi="Times New Roman" w:cs="Times New Roman"/>
        </w:rPr>
        <w:t xml:space="preserve">digital images </w:t>
      </w:r>
      <w:r w:rsidRPr="00A84549">
        <w:rPr>
          <w:rFonts w:ascii="Times New Roman" w:hAnsi="Times New Roman" w:cs="Times New Roman"/>
        </w:rPr>
        <w:t>to recipients</w:t>
      </w:r>
      <w:r w:rsidR="00DA61AC">
        <w:rPr>
          <w:rFonts w:ascii="Times New Roman" w:hAnsi="Times New Roman" w:cs="Times New Roman"/>
        </w:rPr>
        <w:t xml:space="preserve"> on a weekly basis,</w:t>
      </w:r>
      <w:r w:rsidRPr="00A84549">
        <w:rPr>
          <w:rFonts w:ascii="Times New Roman" w:hAnsi="Times New Roman" w:cs="Times New Roman"/>
        </w:rPr>
        <w:t xml:space="preserve"> as d</w:t>
      </w:r>
      <w:r w:rsidR="00F21F2A">
        <w:rPr>
          <w:rFonts w:ascii="Times New Roman" w:hAnsi="Times New Roman" w:cs="Times New Roman"/>
        </w:rPr>
        <w:t>irected by Contracting Officer</w:t>
      </w:r>
      <w:r w:rsidR="00DA61AC">
        <w:rPr>
          <w:rFonts w:ascii="Times New Roman" w:hAnsi="Times New Roman" w:cs="Times New Roman"/>
        </w:rPr>
        <w:t>,</w:t>
      </w:r>
      <w:r w:rsidRPr="00A84549">
        <w:rPr>
          <w:rFonts w:ascii="Times New Roman" w:hAnsi="Times New Roman" w:cs="Times New Roman"/>
        </w:rPr>
        <w:t xml:space="preserve"> of each work activity vi</w:t>
      </w:r>
      <w:r w:rsidR="007770C0">
        <w:rPr>
          <w:rFonts w:ascii="Times New Roman" w:hAnsi="Times New Roman" w:cs="Times New Roman"/>
        </w:rPr>
        <w:t>a e-mail in an approved format.</w:t>
      </w:r>
    </w:p>
    <w:p w:rsidR="007770C0" w:rsidRPr="00A84549" w:rsidRDefault="007770C0" w:rsidP="00A678C5">
      <w:pPr>
        <w:pStyle w:val="PlainText"/>
        <w:rPr>
          <w:rFonts w:ascii="Times New Roman" w:hAnsi="Times New Roman" w:cs="Times New Roman"/>
        </w:rPr>
      </w:pPr>
    </w:p>
    <w:p w:rsidR="0080265C" w:rsidRPr="00C43650" w:rsidRDefault="0080265C" w:rsidP="00C43650">
      <w:pPr>
        <w:pStyle w:val="Heading3"/>
        <w:ind w:left="0" w:firstLine="0"/>
        <w:rPr>
          <w:b/>
          <w:bCs/>
          <w:sz w:val="24"/>
        </w:rPr>
      </w:pPr>
      <w:bookmarkStart w:id="45" w:name="_Toc323815855"/>
      <w:bookmarkStart w:id="46" w:name="_Toc146445410"/>
      <w:r w:rsidRPr="00C43650">
        <w:rPr>
          <w:b/>
          <w:bCs/>
          <w:sz w:val="24"/>
        </w:rPr>
        <w:lastRenderedPageBreak/>
        <w:t>2.3.</w:t>
      </w:r>
      <w:r w:rsidR="002620B2" w:rsidRPr="00C43650">
        <w:rPr>
          <w:b/>
          <w:bCs/>
          <w:sz w:val="24"/>
        </w:rPr>
        <w:t>7</w:t>
      </w:r>
      <w:r w:rsidRPr="00C43650">
        <w:rPr>
          <w:b/>
          <w:bCs/>
          <w:sz w:val="24"/>
        </w:rPr>
        <w:t xml:space="preserve"> Quality Control</w:t>
      </w:r>
      <w:bookmarkEnd w:id="45"/>
    </w:p>
    <w:p w:rsidR="00EA0D78" w:rsidRPr="00D77C6B" w:rsidRDefault="00EA0D78" w:rsidP="00037BCB">
      <w:pPr>
        <w:rPr>
          <w:b/>
        </w:rPr>
      </w:pPr>
      <w:r w:rsidRPr="00D77C6B">
        <w:rPr>
          <w:b/>
        </w:rPr>
        <w:t xml:space="preserve">General </w:t>
      </w:r>
    </w:p>
    <w:p w:rsidR="00037BCB" w:rsidRDefault="00037BCB" w:rsidP="00037BCB"/>
    <w:p w:rsidR="00EA0D78" w:rsidRPr="00037BCB" w:rsidRDefault="00EA0D78" w:rsidP="00037BCB">
      <w:pPr>
        <w:pStyle w:val="PlainText"/>
        <w:rPr>
          <w:rFonts w:ascii="Times New Roman" w:hAnsi="Times New Roman"/>
          <w:bCs w:val="0"/>
        </w:rPr>
      </w:pPr>
      <w:r w:rsidRPr="00037BCB">
        <w:rPr>
          <w:rFonts w:ascii="Times New Roman" w:hAnsi="Times New Roman"/>
          <w:bCs w:val="0"/>
        </w:rPr>
        <w:t>The quality of all work shall be the res</w:t>
      </w:r>
      <w:r w:rsidR="003F454A">
        <w:rPr>
          <w:rFonts w:ascii="Times New Roman" w:hAnsi="Times New Roman"/>
          <w:bCs w:val="0"/>
        </w:rPr>
        <w:t xml:space="preserve">ponsibility of the Contractor. </w:t>
      </w:r>
      <w:r w:rsidRPr="00037BCB">
        <w:rPr>
          <w:rFonts w:ascii="Times New Roman" w:hAnsi="Times New Roman"/>
          <w:bCs w:val="0"/>
        </w:rPr>
        <w:t xml:space="preserve">Testing shall be the responsibility of an independent testing laboratory. Inspect and test all work as needed to ensure that the quality of materials, workmanship, construction, finish, and functional performance is in compliance with applicable specifications and drawings. </w:t>
      </w:r>
    </w:p>
    <w:p w:rsidR="00EA0D78" w:rsidRPr="00EA0D78" w:rsidRDefault="00EA0D78" w:rsidP="00EA0D78"/>
    <w:p w:rsidR="00EA0D78" w:rsidRDefault="00EA0D78" w:rsidP="00037BCB">
      <w:r w:rsidRPr="009D7B18">
        <w:t>Utilize the attached Accessibility Inspection form to document compliance with the A</w:t>
      </w:r>
      <w:r w:rsidR="0032096B">
        <w:t>rchitectural Barriers Act</w:t>
      </w:r>
      <w:r w:rsidRPr="009D7B18">
        <w:rPr>
          <w:color w:val="000000"/>
        </w:rPr>
        <w:t xml:space="preserve"> </w:t>
      </w:r>
      <w:r w:rsidRPr="009D7B18">
        <w:t xml:space="preserve">Accessibility </w:t>
      </w:r>
      <w:r w:rsidR="0032096B">
        <w:t xml:space="preserve">Standards </w:t>
      </w:r>
      <w:r w:rsidRPr="009D7B18">
        <w:t>(A</w:t>
      </w:r>
      <w:r w:rsidR="0032096B">
        <w:t>BAAS</w:t>
      </w:r>
      <w:r w:rsidRPr="009D7B18">
        <w:t>). Inspect at various stages of construction as needed to insure the finishe</w:t>
      </w:r>
      <w:r w:rsidR="003F454A">
        <w:t xml:space="preserve">d product meets the guidelines. </w:t>
      </w:r>
      <w:r w:rsidRPr="009D7B18">
        <w:t>Fill out the applicable sections of the Accessibility Inspection Report and attach to the Quality Control Daily Report.</w:t>
      </w:r>
    </w:p>
    <w:p w:rsidR="00037BCB" w:rsidRPr="009D7B18" w:rsidRDefault="00037BCB" w:rsidP="00037BCB"/>
    <w:p w:rsidR="00EA0D78" w:rsidRDefault="00EA0D78" w:rsidP="00037BCB">
      <w:r>
        <w:t>Quality Control Daily Reports shall be completed by the Quality Control Supervisor.</w:t>
      </w:r>
    </w:p>
    <w:p w:rsidR="00037BCB" w:rsidRDefault="00037BCB" w:rsidP="00037BCB"/>
    <w:p w:rsidR="00EA0D78" w:rsidRDefault="00EA0D78" w:rsidP="00037BCB">
      <w:r>
        <w:t>Test reports shall be completed by person performing the test.</w:t>
      </w:r>
    </w:p>
    <w:p w:rsidR="00037BCB" w:rsidRDefault="00037BCB" w:rsidP="00037BCB"/>
    <w:p w:rsidR="00EA0D78" w:rsidRDefault="00EA0D78" w:rsidP="00037BCB">
      <w:r>
        <w:t>The Contracting Officer may designate locations of tests.</w:t>
      </w:r>
    </w:p>
    <w:p w:rsidR="00037BCB" w:rsidRDefault="00037BCB" w:rsidP="00037BCB"/>
    <w:p w:rsidR="009D7B18" w:rsidRDefault="009D7B18" w:rsidP="00037BCB">
      <w:pPr>
        <w:rPr>
          <w:i/>
          <w:color w:val="FF0000"/>
        </w:rPr>
      </w:pPr>
      <w:r w:rsidRPr="009D7B18">
        <w:rPr>
          <w:i/>
          <w:color w:val="FF0000"/>
        </w:rPr>
        <w:t>When deciding whether the Contractor's Quality Control Supervisor should be a full time position with no other duties or a position with collateral duties of Project Superintendent, consider the following:</w:t>
      </w:r>
    </w:p>
    <w:p w:rsidR="00037BCB" w:rsidRDefault="00037BCB" w:rsidP="00037BCB">
      <w:pPr>
        <w:rPr>
          <w:i/>
          <w:color w:val="FF0000"/>
        </w:rPr>
      </w:pPr>
    </w:p>
    <w:p w:rsidR="009D7B18" w:rsidRPr="009D7B18" w:rsidRDefault="009D7B18" w:rsidP="00037BCB">
      <w:pPr>
        <w:ind w:firstLine="720"/>
        <w:rPr>
          <w:i/>
          <w:color w:val="FF0000"/>
        </w:rPr>
      </w:pPr>
      <w:r w:rsidRPr="009D7B18">
        <w:rPr>
          <w:i/>
          <w:color w:val="FF0000"/>
        </w:rPr>
        <w:t>1.  Design and complexity of the project.</w:t>
      </w:r>
    </w:p>
    <w:p w:rsidR="009D7B18" w:rsidRPr="009D7B18" w:rsidRDefault="009D7B18" w:rsidP="00037BCB">
      <w:pPr>
        <w:ind w:firstLine="720"/>
        <w:rPr>
          <w:i/>
          <w:color w:val="FF0000"/>
        </w:rPr>
      </w:pPr>
      <w:r w:rsidRPr="009D7B18">
        <w:rPr>
          <w:i/>
          <w:color w:val="FF0000"/>
        </w:rPr>
        <w:t>2.  Location of the project.</w:t>
      </w:r>
    </w:p>
    <w:p w:rsidR="009D7B18" w:rsidRPr="009D7B18" w:rsidRDefault="009D7B18" w:rsidP="00037BCB">
      <w:pPr>
        <w:ind w:firstLine="720"/>
        <w:rPr>
          <w:i/>
          <w:color w:val="FF0000"/>
        </w:rPr>
      </w:pPr>
      <w:r w:rsidRPr="009D7B18">
        <w:rPr>
          <w:i/>
          <w:color w:val="FF0000"/>
        </w:rPr>
        <w:t>3.  Characteristics of area construction labor market.</w:t>
      </w:r>
    </w:p>
    <w:p w:rsidR="009D7B18" w:rsidRPr="009D7B18" w:rsidRDefault="009D7B18" w:rsidP="00037BCB">
      <w:pPr>
        <w:ind w:firstLine="720"/>
        <w:rPr>
          <w:i/>
          <w:color w:val="FF0000"/>
        </w:rPr>
      </w:pPr>
      <w:r w:rsidRPr="009D7B18">
        <w:rPr>
          <w:i/>
          <w:color w:val="FF0000"/>
        </w:rPr>
        <w:t>4.  Duration of project.</w:t>
      </w:r>
    </w:p>
    <w:p w:rsidR="009D7B18" w:rsidRPr="009D7B18" w:rsidRDefault="009D7B18" w:rsidP="00037BCB">
      <w:pPr>
        <w:ind w:firstLine="720"/>
        <w:rPr>
          <w:i/>
          <w:color w:val="FF0000"/>
        </w:rPr>
      </w:pPr>
      <w:r w:rsidRPr="009D7B18">
        <w:rPr>
          <w:i/>
          <w:color w:val="FF0000"/>
        </w:rPr>
        <w:t>5.  Cost and type of contract.</w:t>
      </w:r>
    </w:p>
    <w:p w:rsidR="009D7B18" w:rsidRPr="009D7B18" w:rsidRDefault="009D7B18" w:rsidP="00AB0F3E">
      <w:pPr>
        <w:ind w:firstLine="720"/>
        <w:rPr>
          <w:i/>
          <w:color w:val="FF0000"/>
        </w:rPr>
      </w:pPr>
      <w:r w:rsidRPr="009D7B18">
        <w:rPr>
          <w:i/>
          <w:color w:val="FF0000"/>
        </w:rPr>
        <w:t>6.  Amount and type of off-site fabrication.</w:t>
      </w:r>
    </w:p>
    <w:p w:rsidR="00971303" w:rsidRDefault="00971303" w:rsidP="00037BCB">
      <w:pPr>
        <w:rPr>
          <w:b/>
        </w:rPr>
      </w:pPr>
    </w:p>
    <w:p w:rsidR="00D77C6B" w:rsidRDefault="00EA0D78" w:rsidP="00037BCB">
      <w:pPr>
        <w:rPr>
          <w:b/>
        </w:rPr>
      </w:pPr>
      <w:r w:rsidRPr="00A7086C">
        <w:rPr>
          <w:b/>
        </w:rPr>
        <w:t>Quality Control Staff</w:t>
      </w:r>
    </w:p>
    <w:p w:rsidR="009D7B18" w:rsidRDefault="009D7B18" w:rsidP="00037BCB">
      <w:pPr>
        <w:rPr>
          <w:i/>
          <w:color w:val="FF0000"/>
        </w:rPr>
      </w:pPr>
      <w:r w:rsidRPr="009D7B18">
        <w:rPr>
          <w:i/>
          <w:color w:val="FF0000"/>
        </w:rPr>
        <w:t xml:space="preserve">Select </w:t>
      </w:r>
      <w:r>
        <w:rPr>
          <w:i/>
          <w:color w:val="FF0000"/>
        </w:rPr>
        <w:t xml:space="preserve">the </w:t>
      </w:r>
      <w:r w:rsidRPr="009D7B18">
        <w:rPr>
          <w:i/>
          <w:color w:val="FF0000"/>
        </w:rPr>
        <w:t xml:space="preserve">paragraph </w:t>
      </w:r>
      <w:r>
        <w:rPr>
          <w:i/>
          <w:color w:val="FF0000"/>
        </w:rPr>
        <w:t>below</w:t>
      </w:r>
      <w:r w:rsidRPr="009D7B18">
        <w:rPr>
          <w:i/>
          <w:color w:val="FF0000"/>
        </w:rPr>
        <w:t xml:space="preserve"> for smaller projects, normally less than 1 million dollars, that are not complex and do not require e</w:t>
      </w:r>
      <w:r w:rsidR="003F454A">
        <w:rPr>
          <w:i/>
          <w:color w:val="FF0000"/>
        </w:rPr>
        <w:t xml:space="preserve">xtensive sampling and testing. </w:t>
      </w:r>
      <w:r w:rsidRPr="009D7B18">
        <w:rPr>
          <w:i/>
          <w:color w:val="FF0000"/>
        </w:rPr>
        <w:t>Discuss with appropriate NPS personnel.</w:t>
      </w:r>
    </w:p>
    <w:p w:rsidR="009D7B18" w:rsidRPr="009D7B18" w:rsidRDefault="009D7B18" w:rsidP="009D7B18">
      <w:pPr>
        <w:rPr>
          <w:i/>
          <w:color w:val="FF0000"/>
        </w:rPr>
      </w:pPr>
    </w:p>
    <w:p w:rsidR="00EA0D78" w:rsidRPr="009D7B18" w:rsidRDefault="00EA0D78" w:rsidP="00037BCB">
      <w:pPr>
        <w:rPr>
          <w:color w:val="FF0000"/>
        </w:rPr>
      </w:pPr>
      <w:r w:rsidRPr="009D7B18">
        <w:rPr>
          <w:color w:val="FF0000"/>
        </w:rPr>
        <w:t>The Contractor's Quality Control Supervisor may also perform the duties of Project Superintendent.</w:t>
      </w:r>
    </w:p>
    <w:p w:rsidR="009D7B18" w:rsidRDefault="009D7B18" w:rsidP="00037BCB">
      <w:pPr>
        <w:rPr>
          <w:i/>
          <w:color w:val="FF0000"/>
        </w:rPr>
      </w:pPr>
      <w:r w:rsidRPr="009D7B18">
        <w:rPr>
          <w:i/>
          <w:color w:val="FF0000"/>
        </w:rPr>
        <w:t>Select the paragraph below for major projects, normally 1 million dollars and above, or for complex projects that require extensive sampling and te</w:t>
      </w:r>
      <w:r w:rsidR="003F454A">
        <w:rPr>
          <w:i/>
          <w:color w:val="FF0000"/>
        </w:rPr>
        <w:t>sting and off-site fabrication.</w:t>
      </w:r>
      <w:r w:rsidRPr="009D7B18">
        <w:rPr>
          <w:i/>
          <w:color w:val="FF0000"/>
        </w:rPr>
        <w:t xml:space="preserve"> Discuss with appropriate NPS personnel.</w:t>
      </w:r>
    </w:p>
    <w:p w:rsidR="009D7B18" w:rsidRPr="009D7B18" w:rsidRDefault="009D7B18" w:rsidP="00037BCB">
      <w:pPr>
        <w:rPr>
          <w:i/>
          <w:color w:val="FF0000"/>
        </w:rPr>
      </w:pPr>
    </w:p>
    <w:p w:rsidR="00037BCB" w:rsidRPr="009D7B18" w:rsidRDefault="00EA0D78" w:rsidP="00037BCB">
      <w:pPr>
        <w:rPr>
          <w:color w:val="FF0000"/>
        </w:rPr>
      </w:pPr>
      <w:r w:rsidRPr="009D7B18">
        <w:rPr>
          <w:color w:val="FF0000"/>
        </w:rPr>
        <w:t>The Contractor's Quality Control Supervisor shall be assigned no other duties.</w:t>
      </w:r>
    </w:p>
    <w:p w:rsidR="00EA0D78" w:rsidRDefault="00EA0D78" w:rsidP="00037BCB">
      <w:r w:rsidRPr="00A7086C">
        <w:t xml:space="preserve">The Contractor's designated Quality Control Supervisor shall be on the project site whenever contract work is in progress.  </w:t>
      </w:r>
    </w:p>
    <w:p w:rsidR="00037BCB" w:rsidRPr="00A7086C" w:rsidRDefault="00037BCB" w:rsidP="00037BCB"/>
    <w:p w:rsidR="00EA0D78" w:rsidRDefault="00EA0D78" w:rsidP="00037BCB">
      <w:r w:rsidRPr="00A7086C">
        <w:lastRenderedPageBreak/>
        <w:t xml:space="preserve">The Contractor's job supervisory staff may be used to assist the Quality Control Supervisor supplemented, as necessary, by additional certified testing technicians.  </w:t>
      </w:r>
    </w:p>
    <w:p w:rsidR="00037BCB" w:rsidRPr="00A7086C" w:rsidRDefault="00037BCB" w:rsidP="00037BCB"/>
    <w:p w:rsidR="00EA0D78" w:rsidRDefault="00EA0D78" w:rsidP="00037BCB">
      <w:r w:rsidRPr="00A7086C">
        <w:t xml:space="preserve">Testing Laboratory and Equipment: </w:t>
      </w:r>
    </w:p>
    <w:p w:rsidR="00037BCB" w:rsidRPr="00A7086C" w:rsidRDefault="00037BCB" w:rsidP="00037BCB"/>
    <w:p w:rsidR="00037BCB" w:rsidRDefault="00EA0D78" w:rsidP="005875AD">
      <w:pPr>
        <w:numPr>
          <w:ilvl w:val="0"/>
          <w:numId w:val="13"/>
        </w:numPr>
      </w:pPr>
      <w:r w:rsidRPr="00A7086C">
        <w:t>Employ certified independent laboratories to</w:t>
      </w:r>
      <w:r w:rsidR="003F454A">
        <w:t xml:space="preserve"> perform sampling and testing. </w:t>
      </w:r>
      <w:r w:rsidRPr="00A7086C">
        <w:t>The testing laboratory organization shall be certified for the type of testing work to be done.</w:t>
      </w:r>
    </w:p>
    <w:p w:rsidR="00037BCB" w:rsidRDefault="00037BCB" w:rsidP="00037BCB">
      <w:pPr>
        <w:ind w:left="360"/>
      </w:pPr>
    </w:p>
    <w:p w:rsidR="00EA0D78" w:rsidRDefault="00EA0D78" w:rsidP="005875AD">
      <w:pPr>
        <w:numPr>
          <w:ilvl w:val="0"/>
          <w:numId w:val="13"/>
        </w:numPr>
      </w:pPr>
      <w:r w:rsidRPr="00A7086C">
        <w:t>All measuring devices, laboratory equipment, and instruments shall be calibrated at established intervals against certified standards in acc</w:t>
      </w:r>
      <w:r w:rsidR="00037BCB">
        <w:t xml:space="preserve">ordance with NBS requirements.  </w:t>
      </w:r>
      <w:r w:rsidRPr="00A7086C">
        <w:t>Upon request, measuring and testing devices shall be made available for use by the Government for verification tests.</w:t>
      </w:r>
    </w:p>
    <w:p w:rsidR="00037BCB" w:rsidRPr="00A7086C" w:rsidRDefault="00037BCB" w:rsidP="00037BCB"/>
    <w:p w:rsidR="00EA0D78" w:rsidRPr="00037BCB" w:rsidRDefault="00EA0D78" w:rsidP="00037BCB">
      <w:pPr>
        <w:rPr>
          <w:b/>
        </w:rPr>
      </w:pPr>
      <w:r w:rsidRPr="00037BCB">
        <w:rPr>
          <w:b/>
        </w:rPr>
        <w:t>S</w:t>
      </w:r>
      <w:r w:rsidR="002620B2" w:rsidRPr="00037BCB">
        <w:rPr>
          <w:b/>
        </w:rPr>
        <w:t>ubmittals</w:t>
      </w:r>
    </w:p>
    <w:p w:rsidR="00A7086C" w:rsidRPr="00A7086C" w:rsidRDefault="00A7086C" w:rsidP="00037BCB"/>
    <w:p w:rsidR="00EA0D78" w:rsidRDefault="00EA0D78" w:rsidP="00037BCB">
      <w:r w:rsidRPr="002620B2">
        <w:rPr>
          <w:b/>
        </w:rPr>
        <w:t>Quality Control Plan:</w:t>
      </w:r>
      <w:r w:rsidRPr="00136E98">
        <w:t xml:space="preserve"> </w:t>
      </w:r>
      <w:r w:rsidR="00A57EA6">
        <w:t xml:space="preserve">Prior to </w:t>
      </w:r>
      <w:r w:rsidRPr="00136E98">
        <w:t>the Pre</w:t>
      </w:r>
      <w:r w:rsidR="00A57EA6">
        <w:t>c</w:t>
      </w:r>
      <w:r w:rsidRPr="00136E98">
        <w:t xml:space="preserve">onstruction </w:t>
      </w:r>
      <w:r w:rsidR="00A57EA6">
        <w:t>meeting</w:t>
      </w:r>
      <w:r w:rsidRPr="00136E98">
        <w:t xml:space="preserve">, submit for approval a written Contractor Quality Control (CQC) plan. </w:t>
      </w:r>
    </w:p>
    <w:p w:rsidR="00037BCB" w:rsidRPr="00136E98" w:rsidRDefault="00037BCB" w:rsidP="00037BCB"/>
    <w:p w:rsidR="00EA0D78" w:rsidRDefault="00EA0D78" w:rsidP="00037BCB">
      <w:r w:rsidRPr="00136E98">
        <w:t xml:space="preserve">If the plan requires any revisions or corrections, the Contractor shall resubmit the plan within 10 days.  </w:t>
      </w:r>
    </w:p>
    <w:p w:rsidR="00037BCB" w:rsidRPr="00136E98" w:rsidRDefault="00037BCB" w:rsidP="00037BCB"/>
    <w:p w:rsidR="00EA0D78" w:rsidRDefault="00EA0D78" w:rsidP="00037BCB">
      <w:r w:rsidRPr="00136E98">
        <w:t xml:space="preserve">The Government reserves the right to require changes in the plan during the contract period as necessary to obtain the quality specified.  </w:t>
      </w:r>
    </w:p>
    <w:p w:rsidR="00037BCB" w:rsidRPr="00136E98" w:rsidRDefault="00037BCB" w:rsidP="00037BCB"/>
    <w:p w:rsidR="00EA0D78" w:rsidRDefault="00EA0D78" w:rsidP="00037BCB">
      <w:r w:rsidRPr="00136E98">
        <w:t xml:space="preserve">No change in the approved plan may be made without written concurrence by the Contracting Officer. </w:t>
      </w:r>
    </w:p>
    <w:p w:rsidR="00AB0F3E" w:rsidRPr="00136E98" w:rsidRDefault="00AB0F3E" w:rsidP="00037BCB"/>
    <w:p w:rsidR="00EA0D78" w:rsidRDefault="00EA0D78" w:rsidP="00037BCB">
      <w:r w:rsidRPr="002620B2">
        <w:t>The plan shall include:</w:t>
      </w:r>
    </w:p>
    <w:p w:rsidR="00037BCB" w:rsidRPr="002620B2" w:rsidRDefault="00037BCB" w:rsidP="00037BCB"/>
    <w:p w:rsidR="00EA0D78" w:rsidRPr="00136E98" w:rsidRDefault="00EA0D78" w:rsidP="005875AD">
      <w:pPr>
        <w:pStyle w:val="Heading5"/>
        <w:numPr>
          <w:ilvl w:val="0"/>
          <w:numId w:val="11"/>
        </w:numPr>
        <w:rPr>
          <w:sz w:val="24"/>
          <w:szCs w:val="24"/>
        </w:rPr>
      </w:pPr>
      <w:r w:rsidRPr="00136E98">
        <w:rPr>
          <w:sz w:val="24"/>
          <w:szCs w:val="24"/>
        </w:rPr>
        <w:t>A list of personnel responsible for qualit</w:t>
      </w:r>
      <w:r w:rsidR="003F454A">
        <w:rPr>
          <w:sz w:val="24"/>
          <w:szCs w:val="24"/>
        </w:rPr>
        <w:t xml:space="preserve">y control and assigned duties. </w:t>
      </w:r>
      <w:r w:rsidRPr="00136E98">
        <w:rPr>
          <w:sz w:val="24"/>
          <w:szCs w:val="24"/>
        </w:rPr>
        <w:t>Include each person's qualifications.</w:t>
      </w:r>
    </w:p>
    <w:p w:rsidR="00EA0D78" w:rsidRPr="00136E98" w:rsidRDefault="00EA0D78" w:rsidP="005875AD">
      <w:pPr>
        <w:pStyle w:val="Heading5"/>
        <w:numPr>
          <w:ilvl w:val="0"/>
          <w:numId w:val="11"/>
        </w:numPr>
        <w:rPr>
          <w:sz w:val="24"/>
          <w:szCs w:val="24"/>
        </w:rPr>
      </w:pPr>
      <w:r w:rsidRPr="00136E98">
        <w:rPr>
          <w:sz w:val="24"/>
          <w:szCs w:val="24"/>
        </w:rPr>
        <w:t>A copy of a letter of direction to the Contractor's Quality Control Supervisor outlining assigned duties.</w:t>
      </w:r>
    </w:p>
    <w:p w:rsidR="00EA0D78" w:rsidRPr="00136E98" w:rsidRDefault="00EA0D78" w:rsidP="005875AD">
      <w:pPr>
        <w:pStyle w:val="Heading5"/>
        <w:numPr>
          <w:ilvl w:val="0"/>
          <w:numId w:val="11"/>
        </w:numPr>
        <w:rPr>
          <w:sz w:val="24"/>
          <w:szCs w:val="24"/>
        </w:rPr>
      </w:pPr>
      <w:r w:rsidRPr="00136E98">
        <w:rPr>
          <w:sz w:val="24"/>
          <w:szCs w:val="24"/>
        </w:rPr>
        <w:t>Names, qualifications, and descriptions of laboratories to perform sampling and testing, and samples of proposed report forms.</w:t>
      </w:r>
    </w:p>
    <w:p w:rsidR="00EA0D78" w:rsidRPr="00136E98" w:rsidRDefault="00EA0D78" w:rsidP="005875AD">
      <w:pPr>
        <w:pStyle w:val="Heading5"/>
        <w:numPr>
          <w:ilvl w:val="0"/>
          <w:numId w:val="11"/>
        </w:numPr>
        <w:rPr>
          <w:sz w:val="24"/>
          <w:szCs w:val="24"/>
        </w:rPr>
      </w:pPr>
      <w:r w:rsidRPr="00136E98">
        <w:rPr>
          <w:sz w:val="24"/>
          <w:szCs w:val="24"/>
        </w:rPr>
        <w:t>Methods of performing, documenting, and enforcing quality control of all work.</w:t>
      </w:r>
    </w:p>
    <w:p w:rsidR="00EA0D78" w:rsidRPr="00136E98" w:rsidRDefault="00EA0D78" w:rsidP="005875AD">
      <w:pPr>
        <w:pStyle w:val="Heading5"/>
        <w:numPr>
          <w:ilvl w:val="0"/>
          <w:numId w:val="11"/>
        </w:numPr>
        <w:rPr>
          <w:sz w:val="24"/>
          <w:szCs w:val="24"/>
        </w:rPr>
      </w:pPr>
      <w:r w:rsidRPr="00136E98">
        <w:rPr>
          <w:sz w:val="24"/>
          <w:szCs w:val="24"/>
        </w:rPr>
        <w:t>Methods of monitoring and controlling environmental pollution and contamination as required by regulations and laws.</w:t>
      </w:r>
    </w:p>
    <w:p w:rsidR="007C64C1" w:rsidRDefault="00EA0D78" w:rsidP="007C64C1">
      <w:r w:rsidRPr="00136E98">
        <w:rPr>
          <w:b/>
        </w:rPr>
        <w:t>Daily Reports:</w:t>
      </w:r>
      <w:r w:rsidR="00D77C6B">
        <w:rPr>
          <w:b/>
        </w:rPr>
        <w:t xml:space="preserve"> </w:t>
      </w:r>
      <w:r w:rsidRPr="00136E98">
        <w:t>Submit showing all inspections and tests on the first workday following the date covered by the report.  Utilize the forms attached at the end of this section.</w:t>
      </w:r>
    </w:p>
    <w:p w:rsidR="007C64C1" w:rsidRPr="00136E98" w:rsidRDefault="007C64C1" w:rsidP="007C64C1"/>
    <w:p w:rsidR="00EA0D78" w:rsidRDefault="00EA0D78" w:rsidP="00285988">
      <w:r w:rsidRPr="00136E98">
        <w:rPr>
          <w:b/>
        </w:rPr>
        <w:t>Test Reports:</w:t>
      </w:r>
      <w:r w:rsidR="00D77C6B">
        <w:rPr>
          <w:b/>
        </w:rPr>
        <w:t xml:space="preserve"> </w:t>
      </w:r>
      <w:r w:rsidRPr="00136E98">
        <w:t>Submit Daily Test Information Sheets with Quality Control Daily Reports.</w:t>
      </w:r>
    </w:p>
    <w:p w:rsidR="00285988" w:rsidRPr="00136E98" w:rsidRDefault="00285988" w:rsidP="00285988"/>
    <w:p w:rsidR="00EA0D78" w:rsidRDefault="00EA0D78" w:rsidP="00285988">
      <w:r w:rsidRPr="00136E98">
        <w:t>Submit failing test results and proposed remedial actions within four hours of noted deficiency.</w:t>
      </w:r>
    </w:p>
    <w:p w:rsidR="00285988" w:rsidRPr="00136E98" w:rsidRDefault="00285988" w:rsidP="00285988"/>
    <w:p w:rsidR="00EA0D78" w:rsidRDefault="00EA0D78" w:rsidP="00285988">
      <w:r w:rsidRPr="00136E98">
        <w:t>Submit three copies of complete test results not later than one calendar days after the test was performed.</w:t>
      </w:r>
    </w:p>
    <w:p w:rsidR="00E96B34" w:rsidRDefault="00E96B34" w:rsidP="00285988"/>
    <w:p w:rsidR="00E96B34" w:rsidRDefault="00E96B34" w:rsidP="00E96B34">
      <w:r>
        <w:t>I</w:t>
      </w:r>
      <w:r w:rsidRPr="00136E98">
        <w:t>f the CQC plan and Quality Control Daily Reports are not submitted as specified, the Contracting Officer may retain all payments until such time a plan is accepted and implemented, or may retain payments for work completed on days there are no Quality Control daily reports.</w:t>
      </w:r>
    </w:p>
    <w:p w:rsidR="00E96B34" w:rsidRDefault="00E96B34" w:rsidP="00285988"/>
    <w:p w:rsidR="00EA0D78" w:rsidRDefault="00EA0D78" w:rsidP="00285988">
      <w:r w:rsidRPr="00136E98">
        <w:rPr>
          <w:b/>
        </w:rPr>
        <w:t>Accessibility Inspection Report:</w:t>
      </w:r>
      <w:r w:rsidRPr="00136E98">
        <w:t xml:space="preserve"> Submit report </w:t>
      </w:r>
      <w:r w:rsidR="00E96B34">
        <w:t xml:space="preserve">(see attached Accessibility inspection report) </w:t>
      </w:r>
      <w:r w:rsidRPr="00136E98">
        <w:t xml:space="preserve">no later than three calendar days after the inspection was performed.  </w:t>
      </w:r>
    </w:p>
    <w:p w:rsidR="00285988" w:rsidRPr="00136E98" w:rsidRDefault="00285988" w:rsidP="00285988"/>
    <w:p w:rsidR="00EA0D78" w:rsidRDefault="00EA0D78" w:rsidP="00285988">
      <w:r w:rsidRPr="00D77C6B">
        <w:rPr>
          <w:b/>
        </w:rPr>
        <w:t>Off-Site Inspection Reports:</w:t>
      </w:r>
      <w:r w:rsidRPr="00136E98">
        <w:t xml:space="preserve">  Submit prior to shipment.</w:t>
      </w:r>
    </w:p>
    <w:p w:rsidR="00285988" w:rsidRPr="00136E98" w:rsidRDefault="00285988" w:rsidP="00285988"/>
    <w:p w:rsidR="00D77C6B" w:rsidRPr="00D77C6B" w:rsidRDefault="00D77C6B" w:rsidP="00285988">
      <w:pPr>
        <w:rPr>
          <w:b/>
        </w:rPr>
      </w:pPr>
      <w:r w:rsidRPr="00D77C6B">
        <w:rPr>
          <w:b/>
        </w:rPr>
        <w:t>Execution</w:t>
      </w:r>
    </w:p>
    <w:p w:rsidR="00D77C6B" w:rsidRDefault="00D77C6B" w:rsidP="00285988"/>
    <w:p w:rsidR="00EA0D78" w:rsidRDefault="00EA0D78" w:rsidP="00285988">
      <w:r w:rsidRPr="00D77C6B">
        <w:rPr>
          <w:b/>
        </w:rPr>
        <w:t>O</w:t>
      </w:r>
      <w:r w:rsidR="00136E98" w:rsidRPr="00D77C6B">
        <w:rPr>
          <w:b/>
        </w:rPr>
        <w:t>ff-Site-Control</w:t>
      </w:r>
      <w:r w:rsidR="00D77C6B" w:rsidRPr="00D77C6B">
        <w:rPr>
          <w:b/>
        </w:rPr>
        <w:t>:</w:t>
      </w:r>
      <w:r w:rsidR="00D77C6B">
        <w:t xml:space="preserve"> </w:t>
      </w:r>
      <w:r w:rsidRPr="00136E98">
        <w:t>Items that are fabricated or assembled off-site shall be inspected for quality control at the place of fabrication.</w:t>
      </w:r>
    </w:p>
    <w:p w:rsidR="00285988" w:rsidRPr="00136E98" w:rsidRDefault="00285988" w:rsidP="00285988"/>
    <w:p w:rsidR="00EA0D78" w:rsidRPr="00136E98" w:rsidRDefault="00EA0D78" w:rsidP="00285988">
      <w:r w:rsidRPr="00D77C6B">
        <w:rPr>
          <w:b/>
        </w:rPr>
        <w:t>O</w:t>
      </w:r>
      <w:r w:rsidR="00136E98" w:rsidRPr="00D77C6B">
        <w:rPr>
          <w:b/>
        </w:rPr>
        <w:t>n-Site Control</w:t>
      </w:r>
      <w:r w:rsidR="00D77C6B" w:rsidRPr="00D77C6B">
        <w:rPr>
          <w:b/>
        </w:rPr>
        <w:t>:</w:t>
      </w:r>
      <w:r w:rsidR="00D77C6B">
        <w:rPr>
          <w:b/>
        </w:rPr>
        <w:t xml:space="preserve"> </w:t>
      </w:r>
      <w:r w:rsidRPr="00136E98">
        <w:t>Notify the Contracting Officer at least 48 hours in advance of the preparatory phase meeting.</w:t>
      </w:r>
    </w:p>
    <w:p w:rsidR="00285988" w:rsidRDefault="00285988" w:rsidP="00285988"/>
    <w:p w:rsidR="00EA0D78" w:rsidRDefault="00EA0D78" w:rsidP="00285988">
      <w:r w:rsidRPr="00136E98">
        <w:t>Notify the Contracting Officer at least 24 hours in advance of the initial and follow-up phases.</w:t>
      </w:r>
    </w:p>
    <w:p w:rsidR="00285988" w:rsidRDefault="00285988" w:rsidP="00285988">
      <w:pPr>
        <w:rPr>
          <w:b/>
        </w:rPr>
      </w:pPr>
    </w:p>
    <w:p w:rsidR="00136E98" w:rsidRDefault="00136E98" w:rsidP="00285988">
      <w:pPr>
        <w:rPr>
          <w:b/>
        </w:rPr>
      </w:pPr>
      <w:r w:rsidRPr="00136E98">
        <w:rPr>
          <w:b/>
        </w:rPr>
        <w:t>Quality Control Phases</w:t>
      </w:r>
    </w:p>
    <w:p w:rsidR="00136E98" w:rsidRPr="00136E98" w:rsidRDefault="00136E98" w:rsidP="00285988">
      <w:pPr>
        <w:rPr>
          <w:b/>
        </w:rPr>
      </w:pPr>
    </w:p>
    <w:p w:rsidR="00EA0D78" w:rsidRDefault="00EA0D78" w:rsidP="00285988">
      <w:r w:rsidRPr="00136E98">
        <w:rPr>
          <w:b/>
        </w:rPr>
        <w:t>Preparatory Phase:</w:t>
      </w:r>
      <w:r w:rsidRPr="00136E98">
        <w:t xml:space="preserve"> Perform before beginning each feature of work.</w:t>
      </w:r>
    </w:p>
    <w:p w:rsidR="00285988" w:rsidRPr="00136E98" w:rsidRDefault="00285988" w:rsidP="00285988"/>
    <w:p w:rsidR="00EA0D78" w:rsidRPr="00136E98" w:rsidRDefault="00EA0D78" w:rsidP="00285988">
      <w:r w:rsidRPr="00136E98">
        <w:t>Review control submittal requirements with personnel directly responsible for the quality control work.  As a minimum, the Contractor's Quality Control Supervisor and the foreman responsible for the feature of work shall be in attendance.</w:t>
      </w:r>
    </w:p>
    <w:p w:rsidR="00285988" w:rsidRDefault="00285988" w:rsidP="00285988"/>
    <w:p w:rsidR="00EA0D78" w:rsidRPr="00136E98" w:rsidRDefault="00EA0D78" w:rsidP="00285988">
      <w:r w:rsidRPr="00136E98">
        <w:t>Review all applicable specifications sections and drawings related to the feature of work.</w:t>
      </w:r>
    </w:p>
    <w:p w:rsidR="00285988" w:rsidRDefault="00285988" w:rsidP="00285988"/>
    <w:p w:rsidR="00EA0D78" w:rsidRPr="00136E98" w:rsidRDefault="00EA0D78" w:rsidP="00285988">
      <w:r w:rsidRPr="00136E98">
        <w:t>Ensure that copies of all referenced standards related to sampling, testing, and execution for the feature of work are available on site.</w:t>
      </w:r>
    </w:p>
    <w:p w:rsidR="00285988" w:rsidRDefault="00285988" w:rsidP="00285988"/>
    <w:p w:rsidR="00EA0D78" w:rsidRPr="00136E98" w:rsidRDefault="00EA0D78" w:rsidP="00285988">
      <w:r w:rsidRPr="00136E98">
        <w:t>Ensure that provisions have been made for field control testing.</w:t>
      </w:r>
    </w:p>
    <w:p w:rsidR="00285988" w:rsidRDefault="00285988" w:rsidP="00285988"/>
    <w:p w:rsidR="00EA0D78" w:rsidRPr="00136E98" w:rsidRDefault="00EA0D78" w:rsidP="00285988">
      <w:r w:rsidRPr="00136E98">
        <w:t>Examine the work area to ensure that all preliminary work has been completed.</w:t>
      </w:r>
    </w:p>
    <w:p w:rsidR="00285988" w:rsidRDefault="00285988" w:rsidP="00285988"/>
    <w:p w:rsidR="00EA0D78" w:rsidRPr="00136E98" w:rsidRDefault="00EA0D78" w:rsidP="00285988">
      <w:r w:rsidRPr="00136E98">
        <w:t>Verify all field dimensions and advise the Contracting Officer of discrepancies with contract documents.</w:t>
      </w:r>
    </w:p>
    <w:p w:rsidR="00285988" w:rsidRDefault="00285988" w:rsidP="00285988"/>
    <w:p w:rsidR="00EA0D78" w:rsidRPr="00136E98" w:rsidRDefault="00EA0D78" w:rsidP="00285988">
      <w:r w:rsidRPr="00136E98">
        <w:lastRenderedPageBreak/>
        <w:t>Ensure that necessary equipment and materials are at the project site and that they comply with approved shop drawings and submittals.</w:t>
      </w:r>
    </w:p>
    <w:p w:rsidR="00285988" w:rsidRDefault="00285988" w:rsidP="00285988"/>
    <w:p w:rsidR="00EA0D78" w:rsidRPr="00136E98" w:rsidRDefault="00EA0D78" w:rsidP="00285988">
      <w:r w:rsidRPr="00136E98">
        <w:t>Document all preparatory phase activities and discussions on the Contractor's Quality Control Daily Report.</w:t>
      </w:r>
    </w:p>
    <w:p w:rsidR="00285988" w:rsidRDefault="00285988" w:rsidP="00285988">
      <w:pPr>
        <w:rPr>
          <w:b/>
        </w:rPr>
      </w:pPr>
    </w:p>
    <w:p w:rsidR="00EA0D78" w:rsidRPr="00136E98" w:rsidRDefault="00EA0D78" w:rsidP="00285988">
      <w:r w:rsidRPr="00136E98">
        <w:rPr>
          <w:b/>
        </w:rPr>
        <w:t>Initial Phase:</w:t>
      </w:r>
      <w:r w:rsidR="00D77C6B">
        <w:rPr>
          <w:b/>
        </w:rPr>
        <w:t xml:space="preserve"> </w:t>
      </w:r>
      <w:r w:rsidRPr="00136E98">
        <w:t>As soon as work begins, inspect and test a representative portion of a particular feature of work for quality of workmanship.</w:t>
      </w:r>
    </w:p>
    <w:p w:rsidR="00285988" w:rsidRDefault="00285988" w:rsidP="00285988"/>
    <w:p w:rsidR="00EA0D78" w:rsidRPr="00136E98" w:rsidRDefault="00EA0D78" w:rsidP="00285988">
      <w:r w:rsidRPr="00136E98">
        <w:t>Review control testing procedures to ensure compliance with contract requirements.</w:t>
      </w:r>
    </w:p>
    <w:p w:rsidR="00285988" w:rsidRDefault="00285988" w:rsidP="00285988"/>
    <w:p w:rsidR="00EA0D78" w:rsidRPr="00136E98" w:rsidRDefault="00EA0D78" w:rsidP="00285988">
      <w:r w:rsidRPr="00136E98">
        <w:t>Document all initial phase activities and discussions on the Contractor's Quality Control Daily Report.  Exact location of initial phase shall be indicated for future reference and comparison with follow-up phases.</w:t>
      </w:r>
    </w:p>
    <w:p w:rsidR="00285988" w:rsidRDefault="00285988" w:rsidP="00285988">
      <w:pPr>
        <w:rPr>
          <w:b/>
        </w:rPr>
      </w:pPr>
    </w:p>
    <w:p w:rsidR="00EA0D78" w:rsidRPr="00136E98" w:rsidRDefault="00EA0D78" w:rsidP="00285988">
      <w:r w:rsidRPr="002620B2">
        <w:rPr>
          <w:b/>
        </w:rPr>
        <w:t>Follow-Up Phase:</w:t>
      </w:r>
      <w:r w:rsidRPr="00136E98">
        <w:t xml:space="preserve"> Inspect and test as work progresses to ensure compliance with contract requirements until completion of work.</w:t>
      </w:r>
    </w:p>
    <w:p w:rsidR="00285988" w:rsidRDefault="00285988" w:rsidP="00285988"/>
    <w:p w:rsidR="00EA0D78" w:rsidRPr="00136E98" w:rsidRDefault="00EA0D78" w:rsidP="00285988">
      <w:r w:rsidRPr="00136E98">
        <w:t>Additional Preparatory and Initial Phases:  Additional preparatory and initial phases may be required on the same feature of work for the following reasons:</w:t>
      </w:r>
    </w:p>
    <w:p w:rsidR="00285988" w:rsidRDefault="00285988" w:rsidP="00285988"/>
    <w:p w:rsidR="00EA0D78" w:rsidRPr="00136E98" w:rsidRDefault="00EA0D78" w:rsidP="00285988">
      <w:r w:rsidRPr="00136E98">
        <w:t>Quality of on-going work is unacceptable.</w:t>
      </w:r>
    </w:p>
    <w:p w:rsidR="00285988" w:rsidRDefault="00285988" w:rsidP="00285988"/>
    <w:p w:rsidR="00EA0D78" w:rsidRPr="00136E98" w:rsidRDefault="00EA0D78" w:rsidP="00285988">
      <w:r w:rsidRPr="00136E98">
        <w:t>Changes occur in the applicable quality control staff, on-site production supervision, or work crew.</w:t>
      </w:r>
    </w:p>
    <w:p w:rsidR="00285988" w:rsidRDefault="00285988" w:rsidP="00285988"/>
    <w:p w:rsidR="00AB0F3E" w:rsidRDefault="00EA0D78" w:rsidP="00285988">
      <w:r w:rsidRPr="00136E98">
        <w:t>Work on a particular feature of work is resumed after a substantial period of inactivity.</w:t>
      </w:r>
    </w:p>
    <w:p w:rsidR="00AB0F3E" w:rsidRDefault="00AB0F3E" w:rsidP="00285988"/>
    <w:p w:rsidR="00EA0D78" w:rsidRPr="00BB0400" w:rsidRDefault="00EA0D78" w:rsidP="00285988">
      <w:pPr>
        <w:rPr>
          <w:b/>
        </w:rPr>
      </w:pPr>
      <w:r w:rsidRPr="00BB0400">
        <w:rPr>
          <w:b/>
        </w:rPr>
        <w:t>D</w:t>
      </w:r>
      <w:r w:rsidR="002620B2" w:rsidRPr="00BB0400">
        <w:rPr>
          <w:b/>
        </w:rPr>
        <w:t>ocumentation</w:t>
      </w:r>
    </w:p>
    <w:p w:rsidR="00285988" w:rsidRDefault="00285988" w:rsidP="00285988"/>
    <w:p w:rsidR="00EA0D78" w:rsidRPr="002620B2" w:rsidRDefault="00EA0D78" w:rsidP="00285988">
      <w:r w:rsidRPr="002620B2">
        <w:t>Maintain Quality Control Daily Reports, Daily Test Report Information Sheets, and Accessibility Inspection Reports (attached) of quality control activities and tests.</w:t>
      </w:r>
    </w:p>
    <w:p w:rsidR="00285988" w:rsidRDefault="00285988" w:rsidP="00285988"/>
    <w:p w:rsidR="00EA0D78" w:rsidRPr="002620B2" w:rsidRDefault="00EA0D78" w:rsidP="00285988">
      <w:r w:rsidRPr="002620B2">
        <w:t>Quality Control Daily Reports may not be substituted for other written reports required under clauses of the contract, such as Disputes, Differing Site Conditions, or Changes.</w:t>
      </w:r>
    </w:p>
    <w:p w:rsidR="00285988" w:rsidRDefault="00285988" w:rsidP="00285988"/>
    <w:p w:rsidR="00EA0D78" w:rsidRPr="00BB0400" w:rsidRDefault="00EA0D78" w:rsidP="00285988">
      <w:pPr>
        <w:rPr>
          <w:b/>
        </w:rPr>
      </w:pPr>
      <w:r w:rsidRPr="00BB0400">
        <w:rPr>
          <w:b/>
        </w:rPr>
        <w:t>E</w:t>
      </w:r>
      <w:r w:rsidR="002620B2" w:rsidRPr="00BB0400">
        <w:rPr>
          <w:b/>
        </w:rPr>
        <w:t>nforcement</w:t>
      </w:r>
    </w:p>
    <w:p w:rsidR="00285988" w:rsidRDefault="00285988" w:rsidP="00285988"/>
    <w:p w:rsidR="00EA0D78" w:rsidRPr="002620B2" w:rsidRDefault="00EA0D78" w:rsidP="00285988">
      <w:r w:rsidRPr="002620B2">
        <w:t>The Contractor shall stop work on any item or feature pending satisfactory correction of any deficiency noted by the quality control staff or the Contracting Officer.</w:t>
      </w:r>
    </w:p>
    <w:p w:rsidR="00EA0D78" w:rsidRPr="0080265C" w:rsidRDefault="00EA0D78" w:rsidP="00EA0D78"/>
    <w:p w:rsidR="00A678C5" w:rsidRPr="00C43650" w:rsidRDefault="00A678C5" w:rsidP="00C43650">
      <w:pPr>
        <w:pStyle w:val="Heading3"/>
        <w:ind w:left="0" w:firstLine="0"/>
        <w:rPr>
          <w:b/>
          <w:bCs/>
          <w:sz w:val="24"/>
        </w:rPr>
      </w:pPr>
      <w:bookmarkStart w:id="47" w:name="_Toc323815856"/>
      <w:r w:rsidRPr="00C43650">
        <w:rPr>
          <w:b/>
          <w:bCs/>
          <w:sz w:val="24"/>
        </w:rPr>
        <w:t>2.</w:t>
      </w:r>
      <w:r w:rsidR="00FA2F0A" w:rsidRPr="00C43650">
        <w:rPr>
          <w:b/>
          <w:bCs/>
          <w:sz w:val="24"/>
        </w:rPr>
        <w:t>3.8</w:t>
      </w:r>
      <w:r w:rsidRPr="00C43650">
        <w:rPr>
          <w:b/>
          <w:bCs/>
          <w:sz w:val="24"/>
        </w:rPr>
        <w:t xml:space="preserve"> Working Hour Restrictions</w:t>
      </w:r>
      <w:bookmarkEnd w:id="46"/>
      <w:bookmarkEnd w:id="47"/>
    </w:p>
    <w:p w:rsidR="00A678C5" w:rsidRPr="00E9093D" w:rsidRDefault="00A678C5" w:rsidP="00A678C5">
      <w:pPr>
        <w:pStyle w:val="PlainText"/>
        <w:rPr>
          <w:rFonts w:ascii="Times New Roman" w:hAnsi="Times New Roman" w:cs="Times New Roman"/>
          <w:i/>
          <w:color w:val="FF0000"/>
        </w:rPr>
      </w:pPr>
      <w:r w:rsidRPr="00E9093D">
        <w:rPr>
          <w:rFonts w:ascii="Times New Roman" w:hAnsi="Times New Roman" w:cs="Times New Roman"/>
          <w:i/>
          <w:color w:val="FF0000"/>
        </w:rPr>
        <w:t>Edit the</w:t>
      </w:r>
      <w:r>
        <w:rPr>
          <w:rFonts w:ascii="Times New Roman" w:hAnsi="Times New Roman" w:cs="Times New Roman"/>
          <w:i/>
          <w:color w:val="FF0000"/>
        </w:rPr>
        <w:t xml:space="preserve"> following for </w:t>
      </w:r>
      <w:r w:rsidRPr="00E9093D">
        <w:rPr>
          <w:rFonts w:ascii="Times New Roman" w:hAnsi="Times New Roman" w:cs="Times New Roman"/>
          <w:i/>
          <w:color w:val="FF0000"/>
        </w:rPr>
        <w:t>specifi</w:t>
      </w:r>
      <w:r w:rsidR="003F454A">
        <w:rPr>
          <w:rFonts w:ascii="Times New Roman" w:hAnsi="Times New Roman" w:cs="Times New Roman"/>
          <w:i/>
          <w:color w:val="FF0000"/>
        </w:rPr>
        <w:t xml:space="preserve">c requirements of the project. </w:t>
      </w:r>
      <w:r w:rsidRPr="00E9093D">
        <w:rPr>
          <w:rFonts w:ascii="Times New Roman" w:hAnsi="Times New Roman" w:cs="Times New Roman"/>
          <w:i/>
          <w:color w:val="FF0000"/>
        </w:rPr>
        <w:t>Add or delete as required:</w:t>
      </w:r>
    </w:p>
    <w:p w:rsidR="00A678C5" w:rsidRPr="00E9093D" w:rsidRDefault="00A678C5" w:rsidP="00A678C5">
      <w:pPr>
        <w:pStyle w:val="PlainText"/>
        <w:rPr>
          <w:rFonts w:ascii="Times New Roman" w:hAnsi="Times New Roman" w:cs="Times New Roman"/>
          <w:i/>
        </w:rPr>
      </w:pPr>
    </w:p>
    <w:p w:rsidR="00A678C5" w:rsidRDefault="00A678C5" w:rsidP="00A678C5">
      <w:pPr>
        <w:pStyle w:val="PlainText"/>
        <w:rPr>
          <w:rFonts w:ascii="Times New Roman" w:hAnsi="Times New Roman" w:cs="Times New Roman"/>
          <w:color w:val="FF0000"/>
        </w:rPr>
      </w:pPr>
      <w:r w:rsidRPr="004A6DEC">
        <w:rPr>
          <w:rFonts w:ascii="Times New Roman" w:hAnsi="Times New Roman" w:cs="Times New Roman"/>
          <w:color w:val="FF0000"/>
        </w:rPr>
        <w:lastRenderedPageBreak/>
        <w:t xml:space="preserve">All work </w:t>
      </w:r>
      <w:r w:rsidR="00D93FD1">
        <w:rPr>
          <w:rFonts w:ascii="Times New Roman" w:hAnsi="Times New Roman" w:cs="Times New Roman"/>
          <w:color w:val="FF0000"/>
        </w:rPr>
        <w:t xml:space="preserve">and deliveries </w:t>
      </w:r>
      <w:r w:rsidRPr="004A6DEC">
        <w:rPr>
          <w:rFonts w:ascii="Times New Roman" w:hAnsi="Times New Roman" w:cs="Times New Roman"/>
          <w:color w:val="FF0000"/>
        </w:rPr>
        <w:t>shall be limited to the weekday hours of 7:00 am to 5:00 pm unless otherwise approved by the Contracting Officer. No work shall occur on National Park Service holidays or weekends without prior approval.</w:t>
      </w:r>
    </w:p>
    <w:p w:rsidR="007B7553" w:rsidRPr="0036095E" w:rsidRDefault="007B7553" w:rsidP="00A678C5">
      <w:pPr>
        <w:pStyle w:val="PlainText"/>
        <w:rPr>
          <w:rFonts w:ascii="Times New Roman" w:hAnsi="Times New Roman" w:cs="Times New Roman"/>
          <w:color w:val="FF0000"/>
        </w:rPr>
      </w:pPr>
    </w:p>
    <w:p w:rsidR="00A678C5" w:rsidRPr="00C43650" w:rsidRDefault="00A678C5" w:rsidP="00C43650">
      <w:pPr>
        <w:pStyle w:val="Heading3"/>
        <w:ind w:left="0" w:firstLine="0"/>
        <w:rPr>
          <w:b/>
          <w:bCs/>
          <w:sz w:val="24"/>
        </w:rPr>
      </w:pPr>
      <w:bookmarkStart w:id="48" w:name="_Toc146445411"/>
      <w:bookmarkStart w:id="49" w:name="_Toc323815857"/>
      <w:r w:rsidRPr="00C43650">
        <w:rPr>
          <w:b/>
          <w:bCs/>
          <w:sz w:val="24"/>
        </w:rPr>
        <w:t>2.</w:t>
      </w:r>
      <w:r w:rsidR="00FA2F0A" w:rsidRPr="00C43650">
        <w:rPr>
          <w:b/>
          <w:bCs/>
          <w:sz w:val="24"/>
        </w:rPr>
        <w:t xml:space="preserve">3.9 </w:t>
      </w:r>
      <w:r w:rsidRPr="00C43650">
        <w:rPr>
          <w:b/>
          <w:bCs/>
          <w:sz w:val="24"/>
        </w:rPr>
        <w:t>Temporary Services</w:t>
      </w:r>
      <w:bookmarkEnd w:id="48"/>
      <w:bookmarkEnd w:id="49"/>
    </w:p>
    <w:p w:rsidR="00A678C5" w:rsidRPr="00E9093D" w:rsidRDefault="00A678C5" w:rsidP="00A678C5">
      <w:pPr>
        <w:pStyle w:val="PlainText"/>
        <w:rPr>
          <w:rFonts w:ascii="Times New Roman" w:hAnsi="Times New Roman" w:cs="Times New Roman"/>
          <w:i/>
          <w:color w:val="FF0000"/>
        </w:rPr>
      </w:pPr>
      <w:r w:rsidRPr="00E9093D">
        <w:rPr>
          <w:rFonts w:ascii="Times New Roman" w:hAnsi="Times New Roman" w:cs="Times New Roman"/>
          <w:i/>
          <w:color w:val="FF0000"/>
        </w:rPr>
        <w:t>Available services may vary depending on lo</w:t>
      </w:r>
      <w:r w:rsidR="003F454A">
        <w:rPr>
          <w:rFonts w:ascii="Times New Roman" w:hAnsi="Times New Roman" w:cs="Times New Roman"/>
          <w:i/>
          <w:color w:val="FF0000"/>
        </w:rPr>
        <w:t xml:space="preserve">cation, Park, etc. </w:t>
      </w:r>
      <w:r w:rsidRPr="00E9093D">
        <w:rPr>
          <w:rFonts w:ascii="Times New Roman" w:hAnsi="Times New Roman" w:cs="Times New Roman"/>
          <w:i/>
          <w:color w:val="FF0000"/>
        </w:rPr>
        <w:t xml:space="preserve">Edit the </w:t>
      </w:r>
      <w:r>
        <w:rPr>
          <w:rFonts w:ascii="Times New Roman" w:hAnsi="Times New Roman" w:cs="Times New Roman"/>
          <w:i/>
          <w:color w:val="FF0000"/>
        </w:rPr>
        <w:t>following for</w:t>
      </w:r>
      <w:r w:rsidRPr="00E9093D">
        <w:rPr>
          <w:rFonts w:ascii="Times New Roman" w:hAnsi="Times New Roman" w:cs="Times New Roman"/>
          <w:i/>
          <w:color w:val="FF0000"/>
        </w:rPr>
        <w:t xml:space="preserve"> specifi</w:t>
      </w:r>
      <w:r w:rsidR="003F454A">
        <w:rPr>
          <w:rFonts w:ascii="Times New Roman" w:hAnsi="Times New Roman" w:cs="Times New Roman"/>
          <w:i/>
          <w:color w:val="FF0000"/>
        </w:rPr>
        <w:t xml:space="preserve">c requirements of the project. </w:t>
      </w:r>
      <w:r w:rsidRPr="00E9093D">
        <w:rPr>
          <w:rFonts w:ascii="Times New Roman" w:hAnsi="Times New Roman" w:cs="Times New Roman"/>
          <w:i/>
          <w:color w:val="FF0000"/>
        </w:rPr>
        <w:t>Add or delete as required:</w:t>
      </w:r>
    </w:p>
    <w:p w:rsidR="00A678C5" w:rsidRPr="00A84549" w:rsidRDefault="00A678C5" w:rsidP="00A678C5">
      <w:pPr>
        <w:pStyle w:val="PlainText"/>
        <w:rPr>
          <w:rFonts w:ascii="Times New Roman" w:hAnsi="Times New Roman" w:cs="Times New Roman"/>
          <w:color w:val="FF0000"/>
        </w:rPr>
      </w:pPr>
    </w:p>
    <w:p w:rsidR="00A678C5" w:rsidRDefault="00A678C5" w:rsidP="00A678C5">
      <w:pPr>
        <w:pStyle w:val="PlainText"/>
        <w:rPr>
          <w:rFonts w:ascii="Times New Roman" w:hAnsi="Times New Roman" w:cs="Times New Roman"/>
        </w:rPr>
      </w:pPr>
      <w:r w:rsidRPr="00A84549">
        <w:rPr>
          <w:rFonts w:ascii="Times New Roman" w:hAnsi="Times New Roman" w:cs="Times New Roman"/>
        </w:rPr>
        <w:t>Temporary materials may be new or used, but must be adequate in capacity for the required usage, must not create unsafe conditions, and must not violate requirements of applicable codes and standards.</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rPr>
      </w:pPr>
      <w:r w:rsidRPr="0052531B">
        <w:rPr>
          <w:rFonts w:ascii="Times New Roman" w:hAnsi="Times New Roman" w:cs="Times New Roman"/>
          <w:b/>
        </w:rPr>
        <w:t>Fire Protection Equipment:</w:t>
      </w:r>
      <w:r>
        <w:rPr>
          <w:rFonts w:ascii="Times New Roman" w:hAnsi="Times New Roman" w:cs="Times New Roman"/>
          <w:b/>
        </w:rPr>
        <w:t xml:space="preserve"> </w:t>
      </w:r>
      <w:r w:rsidRPr="00A84549">
        <w:rPr>
          <w:rFonts w:ascii="Times New Roman" w:hAnsi="Times New Roman" w:cs="Times New Roman"/>
        </w:rPr>
        <w:t>Observe and enforce standards of fire prevention. No open fires shall be allowed.</w:t>
      </w:r>
    </w:p>
    <w:p w:rsidR="00A678C5" w:rsidRPr="0052531B" w:rsidRDefault="00A678C5" w:rsidP="00A678C5">
      <w:pPr>
        <w:pStyle w:val="PlainText"/>
        <w:rPr>
          <w:rFonts w:ascii="Times New Roman" w:hAnsi="Times New Roman" w:cs="Times New Roman"/>
          <w:b/>
        </w:rPr>
      </w:pPr>
    </w:p>
    <w:p w:rsidR="00A678C5" w:rsidRPr="00A84549" w:rsidRDefault="00A678C5" w:rsidP="002620B2">
      <w:pPr>
        <w:pStyle w:val="PlainText"/>
        <w:rPr>
          <w:rFonts w:ascii="Times New Roman" w:hAnsi="Times New Roman" w:cs="Times New Roman"/>
        </w:rPr>
      </w:pPr>
      <w:r w:rsidRPr="0052531B">
        <w:rPr>
          <w:rFonts w:ascii="Times New Roman" w:hAnsi="Times New Roman" w:cs="Times New Roman"/>
          <w:b/>
        </w:rPr>
        <w:t>Vehicles and Equipment:</w:t>
      </w:r>
      <w:r w:rsidRPr="00A84549">
        <w:rPr>
          <w:rFonts w:ascii="Times New Roman" w:hAnsi="Times New Roman" w:cs="Times New Roman"/>
        </w:rPr>
        <w:t xml:space="preserve"> Provide one fire extinguisher on each vehicle or piece of equipment.  Extinguishers shall have a </w:t>
      </w:r>
      <w:r w:rsidR="003F454A">
        <w:rPr>
          <w:rFonts w:ascii="Times New Roman" w:hAnsi="Times New Roman" w:cs="Times New Roman"/>
        </w:rPr>
        <w:t xml:space="preserve">minimum UL rating of 2-A:10-B:C. </w:t>
      </w:r>
      <w:r w:rsidRPr="00A84549">
        <w:rPr>
          <w:rFonts w:ascii="Times New Roman" w:hAnsi="Times New Roman" w:cs="Times New Roman"/>
        </w:rPr>
        <w:t xml:space="preserve">A capable and qualified person shall be placed in charge of fire protection. The responsibilities shall include locating and maintaining fire protective equipment and establishing and maintaining safe torch cutting and welding procedures.  </w:t>
      </w:r>
    </w:p>
    <w:p w:rsidR="00A678C5" w:rsidRPr="00A84549" w:rsidRDefault="00A678C5" w:rsidP="002620B2">
      <w:pPr>
        <w:pStyle w:val="PlainText"/>
        <w:rPr>
          <w:rFonts w:ascii="Times New Roman" w:hAnsi="Times New Roman" w:cs="Times New Roman"/>
        </w:rPr>
      </w:pPr>
    </w:p>
    <w:p w:rsidR="00A678C5" w:rsidRPr="00A84549" w:rsidRDefault="00A678C5" w:rsidP="002620B2">
      <w:pPr>
        <w:pStyle w:val="PlainText"/>
        <w:rPr>
          <w:rFonts w:ascii="Times New Roman" w:hAnsi="Times New Roman" w:cs="Times New Roman"/>
        </w:rPr>
      </w:pPr>
      <w:r w:rsidRPr="0052531B">
        <w:rPr>
          <w:rFonts w:ascii="Times New Roman" w:hAnsi="Times New Roman" w:cs="Times New Roman"/>
          <w:b/>
        </w:rPr>
        <w:t>Hazard Control:</w:t>
      </w:r>
      <w:r w:rsidRPr="00A84549">
        <w:rPr>
          <w:rFonts w:ascii="Times New Roman" w:hAnsi="Times New Roman" w:cs="Times New Roman"/>
        </w:rPr>
        <w:t xml:space="preserve"> Take all necessary precautions to prevent fire during construction. Do not store flammable or combustible liquids in existing structures. Provide adequate ventilation during use of volatile or noxious substances.</w:t>
      </w:r>
    </w:p>
    <w:p w:rsidR="00A678C5" w:rsidRPr="00A84549" w:rsidRDefault="00A678C5" w:rsidP="002620B2">
      <w:pPr>
        <w:pStyle w:val="PlainText"/>
        <w:rPr>
          <w:rFonts w:ascii="Times New Roman" w:hAnsi="Times New Roman" w:cs="Times New Roman"/>
        </w:rPr>
      </w:pPr>
    </w:p>
    <w:p w:rsidR="00A678C5" w:rsidRPr="00A84549" w:rsidRDefault="00A678C5" w:rsidP="002620B2">
      <w:pPr>
        <w:pStyle w:val="PlainText"/>
        <w:rPr>
          <w:rFonts w:ascii="Times New Roman" w:hAnsi="Times New Roman" w:cs="Times New Roman"/>
        </w:rPr>
      </w:pPr>
      <w:r w:rsidRPr="0052531B">
        <w:rPr>
          <w:rFonts w:ascii="Times New Roman" w:hAnsi="Times New Roman" w:cs="Times New Roman"/>
          <w:b/>
        </w:rPr>
        <w:t>Spark Arresters:</w:t>
      </w:r>
      <w:r w:rsidRPr="00A84549">
        <w:rPr>
          <w:rFonts w:ascii="Times New Roman" w:hAnsi="Times New Roman" w:cs="Times New Roman"/>
        </w:rPr>
        <w:t xml:space="preserve"> Equip all gasoline or diesel powered equipment used in potential forest or grass</w:t>
      </w:r>
      <w:r>
        <w:rPr>
          <w:rFonts w:ascii="Times New Roman" w:hAnsi="Times New Roman" w:cs="Times New Roman"/>
        </w:rPr>
        <w:t xml:space="preserve"> </w:t>
      </w:r>
      <w:r w:rsidRPr="00A84549">
        <w:rPr>
          <w:rFonts w:ascii="Times New Roman" w:hAnsi="Times New Roman" w:cs="Times New Roman"/>
        </w:rPr>
        <w:t>fire locations with spark arresters approv</w:t>
      </w:r>
      <w:r w:rsidR="003F454A">
        <w:rPr>
          <w:rFonts w:ascii="Times New Roman" w:hAnsi="Times New Roman" w:cs="Times New Roman"/>
        </w:rPr>
        <w:t xml:space="preserve">ed by the U. S. Forest Service. </w:t>
      </w:r>
      <w:r w:rsidRPr="00A84549">
        <w:rPr>
          <w:rFonts w:ascii="Times New Roman" w:hAnsi="Times New Roman" w:cs="Times New Roman"/>
        </w:rPr>
        <w:t xml:space="preserve">Written determinations of areas and periods of potential fire hazard will be issued by Contracting Officer. Locate internal combustion equipment so that exhausts discharge well away from combustible materials. Locate service areas a minimum of 50 feet from buildings. Shut down equipment before refueling. </w:t>
      </w:r>
    </w:p>
    <w:p w:rsidR="00A678C5" w:rsidRPr="00A84549" w:rsidRDefault="00A678C5" w:rsidP="002620B2">
      <w:pPr>
        <w:pStyle w:val="PlainText"/>
        <w:rPr>
          <w:rFonts w:ascii="Times New Roman" w:hAnsi="Times New Roman" w:cs="Times New Roman"/>
        </w:rPr>
      </w:pPr>
    </w:p>
    <w:p w:rsidR="00A678C5" w:rsidRPr="00A84549" w:rsidRDefault="00A678C5" w:rsidP="002620B2">
      <w:pPr>
        <w:pStyle w:val="PlainText"/>
        <w:rPr>
          <w:rFonts w:ascii="Times New Roman" w:hAnsi="Times New Roman" w:cs="Times New Roman"/>
        </w:rPr>
      </w:pPr>
      <w:r w:rsidRPr="0052531B">
        <w:rPr>
          <w:rFonts w:ascii="Times New Roman" w:hAnsi="Times New Roman" w:cs="Times New Roman"/>
          <w:b/>
        </w:rPr>
        <w:t>Smoking:</w:t>
      </w:r>
      <w:r w:rsidRPr="00A84549">
        <w:rPr>
          <w:rFonts w:ascii="Times New Roman" w:hAnsi="Times New Roman" w:cs="Times New Roman"/>
        </w:rPr>
        <w:t xml:space="preserve"> Smoking within buildings or temporary storage sheds is prohibited.</w:t>
      </w:r>
    </w:p>
    <w:p w:rsidR="00A678C5" w:rsidRPr="0052531B" w:rsidRDefault="00A678C5" w:rsidP="002620B2">
      <w:pPr>
        <w:pStyle w:val="PlainText"/>
        <w:rPr>
          <w:rFonts w:ascii="Times New Roman" w:hAnsi="Times New Roman" w:cs="Times New Roman"/>
        </w:rPr>
      </w:pPr>
    </w:p>
    <w:p w:rsidR="00A678C5" w:rsidRPr="00A84549" w:rsidRDefault="00A678C5" w:rsidP="002620B2">
      <w:pPr>
        <w:pStyle w:val="PlainText"/>
        <w:rPr>
          <w:rFonts w:ascii="Times New Roman" w:hAnsi="Times New Roman" w:cs="Times New Roman"/>
        </w:rPr>
      </w:pPr>
      <w:r w:rsidRPr="0052531B">
        <w:rPr>
          <w:rFonts w:ascii="Times New Roman" w:hAnsi="Times New Roman" w:cs="Times New Roman"/>
          <w:b/>
        </w:rPr>
        <w:t>Welding:</w:t>
      </w:r>
      <w:r w:rsidRPr="00A84549">
        <w:rPr>
          <w:rFonts w:ascii="Times New Roman" w:hAnsi="Times New Roman" w:cs="Times New Roman"/>
        </w:rPr>
        <w:t xml:space="preserve"> Cutting by torch or welding shall be performed only when adequate fire protection is provided.</w:t>
      </w:r>
    </w:p>
    <w:p w:rsidR="00A678C5" w:rsidRDefault="00A678C5" w:rsidP="00A678C5">
      <w:pPr>
        <w:pStyle w:val="PlainText"/>
        <w:rPr>
          <w:rFonts w:ascii="Times New Roman" w:hAnsi="Times New Roman" w:cs="Times New Roman"/>
        </w:rPr>
      </w:pPr>
    </w:p>
    <w:p w:rsidR="002620B2" w:rsidRDefault="002620B2" w:rsidP="002620B2">
      <w:pPr>
        <w:pStyle w:val="PlainText"/>
        <w:rPr>
          <w:rFonts w:ascii="Times New Roman" w:hAnsi="Times New Roman" w:cs="Times New Roman"/>
          <w:i/>
          <w:color w:val="FF0000"/>
        </w:rPr>
      </w:pPr>
      <w:r w:rsidRPr="0015360B">
        <w:rPr>
          <w:rFonts w:ascii="Times New Roman" w:hAnsi="Times New Roman" w:cs="Times New Roman"/>
          <w:i/>
          <w:color w:val="FF0000"/>
        </w:rPr>
        <w:t xml:space="preserve">Edit </w:t>
      </w:r>
      <w:r>
        <w:rPr>
          <w:rFonts w:ascii="Times New Roman" w:hAnsi="Times New Roman" w:cs="Times New Roman"/>
          <w:i/>
          <w:color w:val="FF0000"/>
        </w:rPr>
        <w:t xml:space="preserve">the following paragraphs </w:t>
      </w:r>
      <w:r w:rsidRPr="0015360B">
        <w:rPr>
          <w:rFonts w:ascii="Times New Roman" w:hAnsi="Times New Roman" w:cs="Times New Roman"/>
          <w:i/>
          <w:color w:val="FF0000"/>
        </w:rPr>
        <w:t>as required for the specific project needs</w:t>
      </w:r>
      <w:r>
        <w:rPr>
          <w:rFonts w:ascii="Times New Roman" w:hAnsi="Times New Roman" w:cs="Times New Roman"/>
          <w:i/>
          <w:color w:val="FF0000"/>
        </w:rPr>
        <w:t>. Consult with park and edit as required.</w:t>
      </w:r>
    </w:p>
    <w:p w:rsidR="002620B2" w:rsidRPr="00A84549" w:rsidRDefault="002620B2"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355BB">
        <w:rPr>
          <w:rFonts w:ascii="Times New Roman" w:hAnsi="Times New Roman" w:cs="Times New Roman"/>
          <w:b/>
        </w:rPr>
        <w:t>Electricity and Lighting:</w:t>
      </w:r>
      <w:r w:rsidRPr="00A84549">
        <w:rPr>
          <w:rFonts w:ascii="Times New Roman" w:hAnsi="Times New Roman" w:cs="Times New Roman"/>
        </w:rPr>
        <w:t xml:space="preserve"> Make arrangements with utility company for metered connection to existi</w:t>
      </w:r>
      <w:r w:rsidR="003F454A">
        <w:rPr>
          <w:rFonts w:ascii="Times New Roman" w:hAnsi="Times New Roman" w:cs="Times New Roman"/>
        </w:rPr>
        <w:t xml:space="preserve">ng utility and pay all costs. </w:t>
      </w:r>
      <w:r w:rsidRPr="00A84549">
        <w:rPr>
          <w:rFonts w:ascii="Times New Roman" w:hAnsi="Times New Roman" w:cs="Times New Roman"/>
        </w:rPr>
        <w:t xml:space="preserve">Coordinate work with Contracting Officer. Temporary electrical work shall meet requirements of the current version of NFPA 70 (NEC) Article </w:t>
      </w:r>
      <w:r>
        <w:rPr>
          <w:rFonts w:ascii="Times New Roman" w:hAnsi="Times New Roman" w:cs="Times New Roman"/>
        </w:rPr>
        <w:t>590</w:t>
      </w:r>
      <w:r w:rsidRPr="00A84549">
        <w:rPr>
          <w:rFonts w:ascii="Times New Roman" w:hAnsi="Times New Roman" w:cs="Times New Roman"/>
        </w:rPr>
        <w:t>. When temporary connections are removed, restore existing utility services to their original condition.</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355BB">
        <w:rPr>
          <w:rFonts w:ascii="Times New Roman" w:hAnsi="Times New Roman" w:cs="Times New Roman"/>
          <w:b/>
        </w:rPr>
        <w:lastRenderedPageBreak/>
        <w:t>Telephone:</w:t>
      </w:r>
      <w:r w:rsidRPr="00A84549">
        <w:rPr>
          <w:rFonts w:ascii="Times New Roman" w:hAnsi="Times New Roman" w:cs="Times New Roman"/>
        </w:rPr>
        <w:t xml:space="preserve"> </w:t>
      </w:r>
      <w:r w:rsidR="003F454A">
        <w:rPr>
          <w:rFonts w:ascii="Times New Roman" w:hAnsi="Times New Roman" w:cs="Times New Roman"/>
        </w:rPr>
        <w:t xml:space="preserve"> </w:t>
      </w:r>
      <w:r w:rsidRPr="00A84549">
        <w:rPr>
          <w:rFonts w:ascii="Times New Roman" w:hAnsi="Times New Roman" w:cs="Times New Roman"/>
        </w:rPr>
        <w:t>The DBC shall make arrangements with the local telephone company and pay all costs if the DBC wants to have job-site telephone service.</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355BB">
        <w:rPr>
          <w:rFonts w:ascii="Times New Roman" w:hAnsi="Times New Roman" w:cs="Times New Roman"/>
          <w:b/>
        </w:rPr>
        <w:t>Water:</w:t>
      </w:r>
      <w:r w:rsidRPr="00A84549">
        <w:rPr>
          <w:rFonts w:ascii="Times New Roman" w:hAnsi="Times New Roman" w:cs="Times New Roman"/>
        </w:rPr>
        <w:t xml:space="preserve"> DBC shall provide potable water and pay all costs.</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355BB">
        <w:rPr>
          <w:rFonts w:ascii="Times New Roman" w:hAnsi="Times New Roman" w:cs="Times New Roman"/>
          <w:b/>
        </w:rPr>
        <w:t>Heating and Cooling:</w:t>
      </w:r>
      <w:r w:rsidRPr="00A84549">
        <w:rPr>
          <w:rFonts w:ascii="Times New Roman" w:hAnsi="Times New Roman" w:cs="Times New Roman"/>
        </w:rPr>
        <w:t xml:space="preserve"> Furnish </w:t>
      </w:r>
      <w:r w:rsidR="003F454A">
        <w:rPr>
          <w:rFonts w:ascii="Times New Roman" w:hAnsi="Times New Roman" w:cs="Times New Roman"/>
        </w:rPr>
        <w:t xml:space="preserve">temporary heating and cooling. </w:t>
      </w:r>
      <w:r w:rsidRPr="00A84549">
        <w:rPr>
          <w:rFonts w:ascii="Times New Roman" w:hAnsi="Times New Roman" w:cs="Times New Roman"/>
        </w:rPr>
        <w:t xml:space="preserve">Use of permanent heating and cooling system </w:t>
      </w:r>
      <w:r>
        <w:rPr>
          <w:rFonts w:ascii="Times New Roman" w:hAnsi="Times New Roman" w:cs="Times New Roman"/>
        </w:rPr>
        <w:t>shall</w:t>
      </w:r>
      <w:r w:rsidRPr="00A84549">
        <w:rPr>
          <w:rFonts w:ascii="Times New Roman" w:hAnsi="Times New Roman" w:cs="Times New Roman"/>
        </w:rPr>
        <w:t xml:space="preserve"> not be allowed without written authorization from Contracting Officer.  When the permanent heating and cooling system is approved for use as temporary heating and cooling, pay all</w:t>
      </w:r>
      <w:r w:rsidR="003F454A">
        <w:rPr>
          <w:rFonts w:ascii="Times New Roman" w:hAnsi="Times New Roman" w:cs="Times New Roman"/>
        </w:rPr>
        <w:t xml:space="preserve"> costs until final acceptance. </w:t>
      </w:r>
      <w:r w:rsidRPr="00A84549">
        <w:rPr>
          <w:rFonts w:ascii="Times New Roman" w:hAnsi="Times New Roman" w:cs="Times New Roman"/>
        </w:rPr>
        <w:t>Install new filters before final acceptance.  Equipment warranties shall start on date of Final Acceptance.</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rPr>
      </w:pPr>
      <w:r w:rsidRPr="00A355BB">
        <w:rPr>
          <w:rFonts w:ascii="Times New Roman" w:hAnsi="Times New Roman" w:cs="Times New Roman"/>
          <w:b/>
        </w:rPr>
        <w:t>Sanitary Facilities:</w:t>
      </w:r>
      <w:r w:rsidRPr="00A84549">
        <w:rPr>
          <w:rFonts w:ascii="Times New Roman" w:hAnsi="Times New Roman" w:cs="Times New Roman"/>
        </w:rPr>
        <w:t xml:space="preserve"> Provide and maintain temporary toilet facilities in accordance with State Health Department and Nati</w:t>
      </w:r>
      <w:r w:rsidR="003F454A">
        <w:rPr>
          <w:rFonts w:ascii="Times New Roman" w:hAnsi="Times New Roman" w:cs="Times New Roman"/>
        </w:rPr>
        <w:t xml:space="preserve">onal Park Service regulations. </w:t>
      </w:r>
      <w:r w:rsidRPr="00A84549">
        <w:rPr>
          <w:rFonts w:ascii="Times New Roman" w:hAnsi="Times New Roman" w:cs="Times New Roman"/>
        </w:rPr>
        <w:t>Provide separate handicap accessible facilities for men and women with privacy locks.  Enclosures shall be weatherproof, sight pro</w:t>
      </w:r>
      <w:r w:rsidR="003F454A">
        <w:rPr>
          <w:rFonts w:ascii="Times New Roman" w:hAnsi="Times New Roman" w:cs="Times New Roman"/>
        </w:rPr>
        <w:t xml:space="preserve">of and of sturdy construction. </w:t>
      </w:r>
      <w:r w:rsidRPr="00A84549">
        <w:rPr>
          <w:rFonts w:ascii="Times New Roman" w:hAnsi="Times New Roman" w:cs="Times New Roman"/>
        </w:rPr>
        <w:t>Completely remove sanitary facilities on completion of work.</w:t>
      </w:r>
    </w:p>
    <w:p w:rsidR="007B7553" w:rsidRPr="00A84549" w:rsidRDefault="007B7553" w:rsidP="00A678C5">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50" w:name="_Toc146445412"/>
      <w:bookmarkStart w:id="51" w:name="_Toc323815858"/>
      <w:r w:rsidRPr="00C43650">
        <w:rPr>
          <w:b/>
          <w:bCs/>
          <w:sz w:val="24"/>
        </w:rPr>
        <w:t>2.</w:t>
      </w:r>
      <w:r w:rsidR="00FA2F0A" w:rsidRPr="00C43650">
        <w:rPr>
          <w:b/>
          <w:bCs/>
          <w:sz w:val="24"/>
        </w:rPr>
        <w:t>3.10</w:t>
      </w:r>
      <w:r w:rsidRPr="00C43650">
        <w:rPr>
          <w:b/>
          <w:bCs/>
          <w:sz w:val="24"/>
        </w:rPr>
        <w:t xml:space="preserve"> Access</w:t>
      </w:r>
      <w:bookmarkEnd w:id="50"/>
      <w:bookmarkEnd w:id="51"/>
    </w:p>
    <w:p w:rsidR="00A678C5" w:rsidRPr="00E9093D" w:rsidRDefault="00A678C5" w:rsidP="00A678C5">
      <w:pPr>
        <w:pStyle w:val="PlainText"/>
        <w:rPr>
          <w:rFonts w:ascii="Times New Roman" w:hAnsi="Times New Roman" w:cs="Times New Roman"/>
          <w:i/>
          <w:color w:val="FF0000"/>
        </w:rPr>
      </w:pPr>
      <w:r w:rsidRPr="00E9093D">
        <w:rPr>
          <w:rFonts w:ascii="Times New Roman" w:hAnsi="Times New Roman" w:cs="Times New Roman"/>
          <w:i/>
          <w:color w:val="FF0000"/>
        </w:rPr>
        <w:t>Edit to include unique Park or concession activities or constraints</w:t>
      </w:r>
      <w:r>
        <w:rPr>
          <w:rFonts w:ascii="Times New Roman" w:hAnsi="Times New Roman" w:cs="Times New Roman"/>
          <w:i/>
          <w:color w:val="FF0000"/>
        </w:rPr>
        <w:t xml:space="preserve"> (limited access, seasonal shutdowns, park activities, </w:t>
      </w:r>
      <w:r w:rsidR="00D93FD1">
        <w:rPr>
          <w:rFonts w:ascii="Times New Roman" w:hAnsi="Times New Roman" w:cs="Times New Roman"/>
          <w:i/>
          <w:color w:val="FF0000"/>
        </w:rPr>
        <w:t>etc.</w:t>
      </w:r>
      <w:r>
        <w:rPr>
          <w:rFonts w:ascii="Times New Roman" w:hAnsi="Times New Roman" w:cs="Times New Roman"/>
          <w:i/>
          <w:color w:val="FF0000"/>
        </w:rPr>
        <w:t>).</w:t>
      </w:r>
    </w:p>
    <w:p w:rsidR="00A678C5" w:rsidRPr="00A84549" w:rsidRDefault="00A678C5" w:rsidP="00A678C5">
      <w:pPr>
        <w:pStyle w:val="PlainText"/>
        <w:rPr>
          <w:rFonts w:ascii="Times New Roman" w:hAnsi="Times New Roman" w:cs="Times New Roman"/>
          <w:color w:val="FF0000"/>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 xml:space="preserve">Coordinate construction efforts with the Contracting Officer such that there is minimal impact to the work of the National Park Service personnel and the visiting public. </w:t>
      </w:r>
    </w:p>
    <w:p w:rsidR="00A678C5" w:rsidRDefault="00A678C5" w:rsidP="00A678C5">
      <w:pPr>
        <w:pStyle w:val="PlainText"/>
        <w:rPr>
          <w:rFonts w:ascii="Times New Roman" w:hAnsi="Times New Roman" w:cs="Times New Roman"/>
        </w:rPr>
      </w:pPr>
    </w:p>
    <w:p w:rsidR="00971303" w:rsidRDefault="00A678C5" w:rsidP="00A678C5">
      <w:pPr>
        <w:pStyle w:val="PlainText"/>
        <w:rPr>
          <w:rFonts w:ascii="Times New Roman" w:hAnsi="Times New Roman" w:cs="Times New Roman"/>
        </w:rPr>
      </w:pPr>
      <w:r w:rsidRPr="00976646">
        <w:rPr>
          <w:rFonts w:ascii="Times New Roman" w:hAnsi="Times New Roman" w:cs="Times New Roman"/>
        </w:rPr>
        <w:t xml:space="preserve">During construction of the scheduled facilities, the Design Build Contractor shall have </w:t>
      </w:r>
      <w:r w:rsidRPr="00FA2F0A">
        <w:rPr>
          <w:rFonts w:ascii="Times New Roman" w:hAnsi="Times New Roman" w:cs="Times New Roman"/>
          <w:color w:val="FF0000"/>
        </w:rPr>
        <w:t>continuous access</w:t>
      </w:r>
      <w:r>
        <w:rPr>
          <w:rFonts w:ascii="Times New Roman" w:hAnsi="Times New Roman" w:cs="Times New Roman"/>
        </w:rPr>
        <w:t xml:space="preserve"> to the site.</w:t>
      </w:r>
    </w:p>
    <w:p w:rsidR="00AB0F3E" w:rsidRPr="00976646" w:rsidRDefault="00AB0F3E" w:rsidP="00A678C5">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52" w:name="_Toc146445413"/>
      <w:bookmarkStart w:id="53" w:name="_Toc323815859"/>
      <w:r w:rsidRPr="00C43650">
        <w:rPr>
          <w:b/>
          <w:bCs/>
          <w:sz w:val="24"/>
        </w:rPr>
        <w:t>2.</w:t>
      </w:r>
      <w:r w:rsidR="00FA2F0A" w:rsidRPr="00C43650">
        <w:rPr>
          <w:b/>
          <w:bCs/>
          <w:sz w:val="24"/>
        </w:rPr>
        <w:t>3.11</w:t>
      </w:r>
      <w:r w:rsidRPr="00C43650">
        <w:rPr>
          <w:b/>
          <w:bCs/>
          <w:sz w:val="24"/>
        </w:rPr>
        <w:t xml:space="preserve"> Preservation of Adjacent Features</w:t>
      </w:r>
      <w:bookmarkEnd w:id="52"/>
      <w:bookmarkEnd w:id="53"/>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Confine all operations to work limits of the project. Prevent damage to natural surroundings. Restore damaged areas outside the work limits, repairing or replacing damaged trees and plants, at no additional expense to the National Park Service.</w:t>
      </w:r>
    </w:p>
    <w:p w:rsidR="00A678C5" w:rsidRPr="00DF25B7" w:rsidRDefault="00A678C5" w:rsidP="00A678C5">
      <w:pPr>
        <w:pStyle w:val="PlainText"/>
        <w:rPr>
          <w:rFonts w:ascii="Times New Roman" w:hAnsi="Times New Roman" w:cs="Times New Roman"/>
        </w:rPr>
      </w:pPr>
    </w:p>
    <w:p w:rsidR="007B7553" w:rsidRPr="00DF25B7" w:rsidRDefault="00A678C5" w:rsidP="00DF25B7">
      <w:pPr>
        <w:pStyle w:val="PlainText"/>
        <w:rPr>
          <w:rFonts w:ascii="Times New Roman" w:hAnsi="Times New Roman" w:cs="Times New Roman"/>
        </w:rPr>
      </w:pPr>
      <w:r w:rsidRPr="00DF25B7">
        <w:rPr>
          <w:rFonts w:ascii="Times New Roman" w:hAnsi="Times New Roman" w:cs="Times New Roman"/>
        </w:rPr>
        <w:t>Provide temporary barriers to protect existing trees, plants and root zon</w:t>
      </w:r>
      <w:r w:rsidR="003F454A">
        <w:rPr>
          <w:rFonts w:ascii="Times New Roman" w:hAnsi="Times New Roman" w:cs="Times New Roman"/>
        </w:rPr>
        <w:t xml:space="preserve">es that are to remain in place. </w:t>
      </w:r>
      <w:r w:rsidRPr="00DF25B7">
        <w:rPr>
          <w:rFonts w:ascii="Times New Roman" w:hAnsi="Times New Roman" w:cs="Times New Roman"/>
        </w:rPr>
        <w:t xml:space="preserve">Do not remove, injure or destroy trees or other </w:t>
      </w:r>
      <w:r w:rsidR="003F454A">
        <w:rPr>
          <w:rFonts w:ascii="Times New Roman" w:hAnsi="Times New Roman" w:cs="Times New Roman"/>
        </w:rPr>
        <w:t xml:space="preserve">plants without prior approval. </w:t>
      </w:r>
      <w:r w:rsidRPr="00DF25B7">
        <w:rPr>
          <w:rFonts w:ascii="Times New Roman" w:hAnsi="Times New Roman" w:cs="Times New Roman"/>
        </w:rPr>
        <w:t>Consult</w:t>
      </w:r>
      <w:r w:rsidR="003F454A">
        <w:rPr>
          <w:rFonts w:ascii="Times New Roman" w:hAnsi="Times New Roman" w:cs="Times New Roman"/>
        </w:rPr>
        <w:t xml:space="preserve"> with the Contracting Officer. </w:t>
      </w:r>
      <w:r w:rsidRPr="00DF25B7">
        <w:rPr>
          <w:rFonts w:ascii="Times New Roman" w:hAnsi="Times New Roman" w:cs="Times New Roman"/>
        </w:rPr>
        <w:t>Remove agreed upon roots and branches that interfere with construction. Carefully supervise excavation, grading, backfilling, and other construction operations near trees and plants, to prevent damage.</w:t>
      </w:r>
      <w:bookmarkStart w:id="54" w:name="_Toc146445414"/>
    </w:p>
    <w:p w:rsidR="00DF25B7" w:rsidRPr="00DF25B7" w:rsidRDefault="00DF25B7" w:rsidP="00DF25B7">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55" w:name="_Toc323815860"/>
      <w:r w:rsidRPr="00C43650">
        <w:rPr>
          <w:b/>
          <w:bCs/>
          <w:sz w:val="24"/>
        </w:rPr>
        <w:t>2.</w:t>
      </w:r>
      <w:r w:rsidR="00FA2F0A" w:rsidRPr="00C43650">
        <w:rPr>
          <w:b/>
          <w:bCs/>
          <w:sz w:val="24"/>
        </w:rPr>
        <w:t>3.12</w:t>
      </w:r>
      <w:r w:rsidRPr="00C43650">
        <w:rPr>
          <w:b/>
          <w:bCs/>
          <w:sz w:val="24"/>
        </w:rPr>
        <w:t xml:space="preserve"> Existing Utilities</w:t>
      </w:r>
      <w:bookmarkEnd w:id="54"/>
      <w:bookmarkEnd w:id="55"/>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Disruptions of servic</w:t>
      </w:r>
      <w:r w:rsidR="003F454A">
        <w:rPr>
          <w:rFonts w:ascii="Times New Roman" w:hAnsi="Times New Roman" w:cs="Times New Roman"/>
        </w:rPr>
        <w:t xml:space="preserve">es shall be kept to a minimum. </w:t>
      </w:r>
      <w:r w:rsidRPr="00A84549">
        <w:rPr>
          <w:rFonts w:ascii="Times New Roman" w:hAnsi="Times New Roman" w:cs="Times New Roman"/>
        </w:rPr>
        <w:t xml:space="preserve">The contractor </w:t>
      </w:r>
      <w:r>
        <w:rPr>
          <w:rFonts w:ascii="Times New Roman" w:hAnsi="Times New Roman" w:cs="Times New Roman"/>
        </w:rPr>
        <w:t>shall</w:t>
      </w:r>
      <w:r w:rsidRPr="00A84549">
        <w:rPr>
          <w:rFonts w:ascii="Times New Roman" w:hAnsi="Times New Roman" w:cs="Times New Roman"/>
        </w:rPr>
        <w:t xml:space="preserve"> coordinate wit</w:t>
      </w:r>
      <w:r w:rsidR="003F454A">
        <w:rPr>
          <w:rFonts w:ascii="Times New Roman" w:hAnsi="Times New Roman" w:cs="Times New Roman"/>
        </w:rPr>
        <w:t xml:space="preserve">h the local utility companies. </w:t>
      </w:r>
      <w:r w:rsidRPr="00A84549">
        <w:rPr>
          <w:rFonts w:ascii="Times New Roman" w:hAnsi="Times New Roman" w:cs="Times New Roman"/>
        </w:rPr>
        <w:t xml:space="preserve">All disruptions </w:t>
      </w:r>
      <w:r>
        <w:rPr>
          <w:rFonts w:ascii="Times New Roman" w:hAnsi="Times New Roman" w:cs="Times New Roman"/>
        </w:rPr>
        <w:t xml:space="preserve">shall be </w:t>
      </w:r>
      <w:r w:rsidRPr="00A84549">
        <w:rPr>
          <w:rFonts w:ascii="Times New Roman" w:hAnsi="Times New Roman" w:cs="Times New Roman"/>
        </w:rPr>
        <w:t xml:space="preserve">arranged at least 48 hours in advance with National Park Service </w:t>
      </w:r>
      <w:r>
        <w:rPr>
          <w:rFonts w:ascii="Times New Roman" w:hAnsi="Times New Roman" w:cs="Times New Roman"/>
        </w:rPr>
        <w:t xml:space="preserve">and </w:t>
      </w:r>
      <w:r w:rsidRPr="00A84549">
        <w:rPr>
          <w:rFonts w:ascii="Times New Roman" w:hAnsi="Times New Roman" w:cs="Times New Roman"/>
        </w:rPr>
        <w:t>must be approved by Contracting Officer.</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rPr>
      </w:pPr>
      <w:r w:rsidRPr="00A84549">
        <w:rPr>
          <w:rFonts w:ascii="Times New Roman" w:hAnsi="Times New Roman" w:cs="Times New Roman"/>
        </w:rPr>
        <w:lastRenderedPageBreak/>
        <w:t xml:space="preserve">Construction procedures will prevent accidental disruptions to facilities outside the project limits by investigation of existing utilities and protection during construction: accidental disruptions </w:t>
      </w:r>
      <w:r>
        <w:rPr>
          <w:rFonts w:ascii="Times New Roman" w:hAnsi="Times New Roman" w:cs="Times New Roman"/>
        </w:rPr>
        <w:t>shall</w:t>
      </w:r>
      <w:r w:rsidRPr="00A84549">
        <w:rPr>
          <w:rFonts w:ascii="Times New Roman" w:hAnsi="Times New Roman" w:cs="Times New Roman"/>
        </w:rPr>
        <w:t xml:space="preserve"> be remedied at no cost to National Park Service.</w:t>
      </w:r>
    </w:p>
    <w:p w:rsidR="00DF25B7" w:rsidRPr="00A84549" w:rsidRDefault="00DF25B7" w:rsidP="00A678C5">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56" w:name="_Toc146445415"/>
      <w:bookmarkStart w:id="57" w:name="_Toc323815861"/>
      <w:r w:rsidRPr="00C43650">
        <w:rPr>
          <w:b/>
          <w:bCs/>
          <w:sz w:val="24"/>
        </w:rPr>
        <w:t>2.</w:t>
      </w:r>
      <w:r w:rsidR="00FA2F0A" w:rsidRPr="00C43650">
        <w:rPr>
          <w:b/>
          <w:bCs/>
          <w:sz w:val="24"/>
        </w:rPr>
        <w:t>3.13</w:t>
      </w:r>
      <w:r w:rsidRPr="00C43650">
        <w:rPr>
          <w:b/>
          <w:bCs/>
          <w:sz w:val="24"/>
        </w:rPr>
        <w:t xml:space="preserve"> Hauling Restrictions</w:t>
      </w:r>
      <w:bookmarkEnd w:id="56"/>
      <w:bookmarkEnd w:id="57"/>
    </w:p>
    <w:p w:rsidR="00DF25B7" w:rsidRPr="00DF25B7" w:rsidRDefault="00A678C5" w:rsidP="00DF25B7">
      <w:pPr>
        <w:pStyle w:val="PlainText"/>
        <w:rPr>
          <w:rFonts w:ascii="Times New Roman" w:hAnsi="Times New Roman" w:cs="Times New Roman"/>
        </w:rPr>
      </w:pPr>
      <w:r w:rsidRPr="00DF25B7">
        <w:rPr>
          <w:rFonts w:ascii="Times New Roman" w:hAnsi="Times New Roman" w:cs="Times New Roman"/>
        </w:rPr>
        <w:t>Comply with all legal and local load restrictions in the hauling of materials.</w:t>
      </w:r>
      <w:bookmarkStart w:id="58" w:name="_Toc146445416"/>
    </w:p>
    <w:p w:rsidR="00DF25B7" w:rsidRPr="00A57EA6" w:rsidRDefault="00DF25B7" w:rsidP="00DF25B7">
      <w:pPr>
        <w:pStyle w:val="PlainText"/>
        <w:rPr>
          <w:rFonts w:ascii="Times New Roman" w:hAnsi="Times New Roman" w:cs="Times New Roman"/>
          <w:b/>
        </w:rPr>
      </w:pPr>
    </w:p>
    <w:p w:rsidR="00A678C5" w:rsidRPr="00C43650" w:rsidRDefault="00A678C5" w:rsidP="00C43650">
      <w:pPr>
        <w:pStyle w:val="Heading3"/>
        <w:ind w:left="0" w:firstLine="0"/>
        <w:rPr>
          <w:b/>
          <w:bCs/>
          <w:sz w:val="24"/>
        </w:rPr>
      </w:pPr>
      <w:bookmarkStart w:id="59" w:name="_Toc323815862"/>
      <w:r w:rsidRPr="00C43650">
        <w:rPr>
          <w:b/>
          <w:bCs/>
          <w:sz w:val="24"/>
        </w:rPr>
        <w:t>2.</w:t>
      </w:r>
      <w:r w:rsidR="00FA2F0A" w:rsidRPr="00C43650">
        <w:rPr>
          <w:b/>
          <w:bCs/>
          <w:sz w:val="24"/>
        </w:rPr>
        <w:t>3.14</w:t>
      </w:r>
      <w:r w:rsidRPr="00C43650">
        <w:rPr>
          <w:b/>
          <w:bCs/>
          <w:sz w:val="24"/>
        </w:rPr>
        <w:t xml:space="preserve"> Accident Prevention</w:t>
      </w:r>
      <w:bookmarkEnd w:id="58"/>
      <w:bookmarkEnd w:id="59"/>
    </w:p>
    <w:p w:rsidR="00A678C5" w:rsidRPr="00A84549" w:rsidRDefault="00A678C5" w:rsidP="00A678C5">
      <w:pPr>
        <w:pStyle w:val="PlainText"/>
        <w:rPr>
          <w:rFonts w:ascii="Times New Roman" w:hAnsi="Times New Roman" w:cs="Times New Roman"/>
        </w:rPr>
      </w:pPr>
      <w:r w:rsidRPr="00B93E35">
        <w:rPr>
          <w:rFonts w:ascii="Times New Roman" w:hAnsi="Times New Roman" w:cs="Times New Roman"/>
          <w:b/>
        </w:rPr>
        <w:t>Accident Prevention Program:</w:t>
      </w:r>
      <w:r w:rsidRPr="00A84549">
        <w:rPr>
          <w:rFonts w:ascii="Times New Roman" w:hAnsi="Times New Roman" w:cs="Times New Roman"/>
        </w:rPr>
        <w:t xml:space="preserve"> </w:t>
      </w:r>
      <w:r w:rsidR="00A57EA6">
        <w:rPr>
          <w:rFonts w:ascii="Times New Roman" w:hAnsi="Times New Roman" w:cs="Times New Roman"/>
        </w:rPr>
        <w:t xml:space="preserve">Prior to the Preconstruction </w:t>
      </w:r>
      <w:r w:rsidR="00FE7844">
        <w:rPr>
          <w:rFonts w:ascii="Times New Roman" w:hAnsi="Times New Roman" w:cs="Times New Roman"/>
        </w:rPr>
        <w:t>M</w:t>
      </w:r>
      <w:r w:rsidR="00A57EA6">
        <w:rPr>
          <w:rFonts w:ascii="Times New Roman" w:hAnsi="Times New Roman" w:cs="Times New Roman"/>
        </w:rPr>
        <w:t>eeting</w:t>
      </w:r>
      <w:r w:rsidRPr="00A84549">
        <w:rPr>
          <w:rFonts w:ascii="Times New Roman" w:hAnsi="Times New Roman" w:cs="Times New Roman"/>
        </w:rPr>
        <w:t xml:space="preserve"> submit an acc</w:t>
      </w:r>
      <w:r w:rsidR="003F454A">
        <w:rPr>
          <w:rFonts w:ascii="Times New Roman" w:hAnsi="Times New Roman" w:cs="Times New Roman"/>
        </w:rPr>
        <w:t xml:space="preserve">ident prevention program. </w:t>
      </w:r>
      <w:r w:rsidR="00A57EA6">
        <w:rPr>
          <w:rFonts w:ascii="Times New Roman" w:hAnsi="Times New Roman" w:cs="Times New Roman"/>
        </w:rPr>
        <w:t xml:space="preserve">The program must be accepted by the NPS before any on site work can begin. </w:t>
      </w:r>
      <w:r w:rsidRPr="00A84549">
        <w:rPr>
          <w:rFonts w:ascii="Times New Roman" w:hAnsi="Times New Roman" w:cs="Times New Roman"/>
        </w:rPr>
        <w:t>The program shall comply with</w:t>
      </w:r>
      <w:r w:rsidR="003F454A">
        <w:rPr>
          <w:rFonts w:ascii="Times New Roman" w:hAnsi="Times New Roman" w:cs="Times New Roman"/>
        </w:rPr>
        <w:t xml:space="preserve"> OSHA and project requirements. </w:t>
      </w:r>
      <w:r w:rsidRPr="00A84549">
        <w:rPr>
          <w:rFonts w:ascii="Times New Roman" w:hAnsi="Times New Roman" w:cs="Times New Roman"/>
        </w:rPr>
        <w:t>Include the following:</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ind w:left="360"/>
        <w:rPr>
          <w:rFonts w:ascii="Times New Roman" w:hAnsi="Times New Roman" w:cs="Times New Roman"/>
        </w:rPr>
      </w:pPr>
      <w:r w:rsidRPr="00A84549">
        <w:rPr>
          <w:rFonts w:ascii="Times New Roman" w:hAnsi="Times New Roman" w:cs="Times New Roman"/>
        </w:rPr>
        <w:t xml:space="preserve">Name of responsible supervisor to carry out the program; monthly safety meetings; first aid procedures; outline of each phase of work, hazards associated with each phase and methods proposed to ensure property protection, and safety of the public, National Park Service staff and DBC employees; training; planning for possible emergency situations; housekeeping and fire protection. </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B93E35">
        <w:rPr>
          <w:rFonts w:ascii="Times New Roman" w:hAnsi="Times New Roman" w:cs="Times New Roman"/>
          <w:b/>
        </w:rPr>
        <w:t>Accident Reporting:</w:t>
      </w:r>
      <w:r w:rsidRPr="00A84549">
        <w:rPr>
          <w:rFonts w:ascii="Times New Roman" w:hAnsi="Times New Roman" w:cs="Times New Roman"/>
        </w:rPr>
        <w:t xml:space="preserve"> Reportable accidents, defined as death, occupational disease, traumatic injury to contractor’s personnel, NPS employees or the public, property damage of any accident in excess of $100 and fires, must be reported within seven days. Complete an Accident/Property Damage Report (attached Form CM-22) and forward to the Contracting Officer. </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B93E35">
        <w:rPr>
          <w:rFonts w:ascii="Times New Roman" w:hAnsi="Times New Roman" w:cs="Times New Roman"/>
          <w:b/>
        </w:rPr>
        <w:t>Quality Assurance:</w:t>
      </w:r>
      <w:r w:rsidRPr="00A84549">
        <w:rPr>
          <w:rFonts w:ascii="Times New Roman" w:hAnsi="Times New Roman" w:cs="Times New Roman"/>
        </w:rPr>
        <w:t xml:space="preserve"> Ensure that all employees are physically qualified to perform their assigned duties in a safe manner. Do not allow employees to work </w:t>
      </w:r>
      <w:r>
        <w:rPr>
          <w:rFonts w:ascii="Times New Roman" w:hAnsi="Times New Roman" w:cs="Times New Roman"/>
        </w:rPr>
        <w:t xml:space="preserve">if their abilities are impaired. </w:t>
      </w:r>
      <w:r w:rsidRPr="00A84549">
        <w:rPr>
          <w:rFonts w:ascii="Times New Roman" w:hAnsi="Times New Roman" w:cs="Times New Roman"/>
        </w:rPr>
        <w:t>Operators of all equipment shall be able to understand signs, signals and operating instructions, and be capable of operating such equipment.</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b/>
        </w:rPr>
      </w:pPr>
      <w:r w:rsidRPr="00B93E35">
        <w:rPr>
          <w:rFonts w:ascii="Times New Roman" w:hAnsi="Times New Roman" w:cs="Times New Roman"/>
          <w:b/>
        </w:rPr>
        <w:t>Accident Prevention Products: Provide the following:</w:t>
      </w:r>
    </w:p>
    <w:p w:rsidR="00A678C5" w:rsidRPr="00B93E35" w:rsidRDefault="00A678C5" w:rsidP="00A678C5">
      <w:pPr>
        <w:pStyle w:val="PlainText"/>
        <w:rPr>
          <w:rFonts w:ascii="Times New Roman" w:hAnsi="Times New Roman" w:cs="Times New Roman"/>
          <w:b/>
        </w:rPr>
      </w:pPr>
    </w:p>
    <w:p w:rsidR="00A678C5" w:rsidRPr="00A84549" w:rsidRDefault="00A678C5" w:rsidP="00095217">
      <w:pPr>
        <w:pStyle w:val="PlainText"/>
        <w:numPr>
          <w:ilvl w:val="0"/>
          <w:numId w:val="5"/>
        </w:numPr>
        <w:rPr>
          <w:rFonts w:ascii="Times New Roman" w:hAnsi="Times New Roman" w:cs="Times New Roman"/>
        </w:rPr>
      </w:pPr>
      <w:r w:rsidRPr="00A84549">
        <w:rPr>
          <w:rFonts w:ascii="Times New Roman" w:hAnsi="Times New Roman" w:cs="Times New Roman"/>
        </w:rPr>
        <w:t>First aid facilities.</w:t>
      </w:r>
    </w:p>
    <w:p w:rsidR="00A678C5" w:rsidRPr="00A84549" w:rsidRDefault="00A678C5" w:rsidP="00095217">
      <w:pPr>
        <w:pStyle w:val="PlainText"/>
        <w:numPr>
          <w:ilvl w:val="0"/>
          <w:numId w:val="5"/>
        </w:numPr>
        <w:rPr>
          <w:rFonts w:ascii="Times New Roman" w:hAnsi="Times New Roman" w:cs="Times New Roman"/>
        </w:rPr>
      </w:pPr>
      <w:r w:rsidRPr="00A84549">
        <w:rPr>
          <w:rFonts w:ascii="Times New Roman" w:hAnsi="Times New Roman" w:cs="Times New Roman"/>
        </w:rPr>
        <w:t>Personnel protective equipment: Meet requirements of NIOSH and MSHA.</w:t>
      </w:r>
    </w:p>
    <w:p w:rsidR="00A678C5" w:rsidRPr="00A84549" w:rsidRDefault="00A678C5" w:rsidP="00095217">
      <w:pPr>
        <w:pStyle w:val="PlainText"/>
        <w:numPr>
          <w:ilvl w:val="0"/>
          <w:numId w:val="5"/>
        </w:numPr>
        <w:rPr>
          <w:rFonts w:ascii="Times New Roman" w:hAnsi="Times New Roman" w:cs="Times New Roman"/>
        </w:rPr>
      </w:pPr>
      <w:r w:rsidRPr="00A84549">
        <w:rPr>
          <w:rFonts w:ascii="Times New Roman" w:hAnsi="Times New Roman" w:cs="Times New Roman"/>
        </w:rPr>
        <w:t>Emergency instructions, including telephone numbers and reporting instruction for ambulance, physician, hospital, fire department and park police. Place in conspicuous locations at the worksite.</w:t>
      </w:r>
    </w:p>
    <w:p w:rsidR="00A678C5" w:rsidRPr="002A2622" w:rsidRDefault="00A678C5" w:rsidP="00095217">
      <w:pPr>
        <w:pStyle w:val="PlainText"/>
        <w:numPr>
          <w:ilvl w:val="0"/>
          <w:numId w:val="5"/>
        </w:numPr>
        <w:rPr>
          <w:rFonts w:ascii="Times New Roman" w:hAnsi="Times New Roman" w:cs="Times New Roman"/>
        </w:rPr>
      </w:pPr>
      <w:r w:rsidRPr="002A2622">
        <w:rPr>
          <w:rFonts w:ascii="Times New Roman" w:hAnsi="Times New Roman" w:cs="Times New Roman"/>
        </w:rPr>
        <w:t xml:space="preserve">Adequate egress at all times in accordance with the </w:t>
      </w:r>
      <w:r w:rsidR="006A363A" w:rsidRPr="002A2622">
        <w:rPr>
          <w:rFonts w:ascii="Times New Roman" w:hAnsi="Times New Roman" w:cs="Times New Roman"/>
        </w:rPr>
        <w:t>Standard for Safeguarding Construction, Alteration, and Demolition Operations</w:t>
      </w:r>
      <w:r w:rsidRPr="002A2622">
        <w:rPr>
          <w:rFonts w:ascii="Times New Roman" w:hAnsi="Times New Roman" w:cs="Times New Roman"/>
        </w:rPr>
        <w:t xml:space="preserve"> (NFPA 241).</w:t>
      </w:r>
    </w:p>
    <w:p w:rsidR="00A678C5" w:rsidRPr="002A2622" w:rsidRDefault="00A678C5" w:rsidP="00095217">
      <w:pPr>
        <w:pStyle w:val="PlainText"/>
        <w:numPr>
          <w:ilvl w:val="0"/>
          <w:numId w:val="5"/>
        </w:numPr>
        <w:rPr>
          <w:rFonts w:ascii="Times New Roman" w:hAnsi="Times New Roman" w:cs="Times New Roman"/>
        </w:rPr>
      </w:pPr>
      <w:r w:rsidRPr="002A2622">
        <w:rPr>
          <w:rFonts w:ascii="Times New Roman" w:hAnsi="Times New Roman" w:cs="Times New Roman"/>
        </w:rPr>
        <w:t xml:space="preserve">Hard hats for all employees and for up to 6 visitors. </w:t>
      </w:r>
    </w:p>
    <w:p w:rsidR="00A678C5" w:rsidRPr="00A84549" w:rsidRDefault="00A678C5" w:rsidP="00095217">
      <w:pPr>
        <w:pStyle w:val="PlainText"/>
        <w:numPr>
          <w:ilvl w:val="0"/>
          <w:numId w:val="5"/>
        </w:numPr>
        <w:rPr>
          <w:rFonts w:ascii="Times New Roman" w:hAnsi="Times New Roman" w:cs="Times New Roman"/>
        </w:rPr>
      </w:pPr>
      <w:r w:rsidRPr="00A84549">
        <w:rPr>
          <w:rFonts w:ascii="Times New Roman" w:hAnsi="Times New Roman" w:cs="Times New Roman"/>
        </w:rPr>
        <w:t>Designate and post signs in all hardhat areas.</w:t>
      </w:r>
    </w:p>
    <w:p w:rsidR="00A678C5" w:rsidRPr="00A84549" w:rsidRDefault="00A678C5" w:rsidP="00A678C5">
      <w:pPr>
        <w:pStyle w:val="PlainText"/>
        <w:rPr>
          <w:rFonts w:ascii="Times New Roman" w:hAnsi="Times New Roman" w:cs="Times New Roman"/>
        </w:rPr>
      </w:pPr>
    </w:p>
    <w:p w:rsidR="00DF25B7" w:rsidRPr="00DF25B7" w:rsidRDefault="00A678C5" w:rsidP="00DF25B7">
      <w:pPr>
        <w:pStyle w:val="PlainText"/>
        <w:rPr>
          <w:rFonts w:ascii="Times New Roman" w:hAnsi="Times New Roman" w:cs="Times New Roman"/>
        </w:rPr>
      </w:pPr>
      <w:r w:rsidRPr="00DF25B7">
        <w:rPr>
          <w:rFonts w:ascii="Times New Roman" w:hAnsi="Times New Roman" w:cs="Times New Roman"/>
          <w:b/>
        </w:rPr>
        <w:t>Training:</w:t>
      </w:r>
      <w:r w:rsidRPr="00DF25B7">
        <w:rPr>
          <w:rFonts w:ascii="Times New Roman" w:hAnsi="Times New Roman" w:cs="Times New Roman"/>
        </w:rPr>
        <w:t xml:space="preserve"> Provide training for first aid and hazardous material handling and storage.</w:t>
      </w:r>
      <w:bookmarkStart w:id="60" w:name="_Toc146445417"/>
    </w:p>
    <w:p w:rsidR="00DF25B7" w:rsidRPr="00DF25B7" w:rsidRDefault="00DF25B7" w:rsidP="00DF25B7">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61" w:name="_Toc323815863"/>
      <w:r w:rsidRPr="00C43650">
        <w:rPr>
          <w:b/>
          <w:bCs/>
          <w:sz w:val="24"/>
        </w:rPr>
        <w:t>2.</w:t>
      </w:r>
      <w:r w:rsidR="00FA2F0A" w:rsidRPr="00C43650">
        <w:rPr>
          <w:b/>
          <w:bCs/>
          <w:sz w:val="24"/>
        </w:rPr>
        <w:t>3.15</w:t>
      </w:r>
      <w:r w:rsidRPr="00C43650">
        <w:rPr>
          <w:b/>
          <w:bCs/>
          <w:sz w:val="24"/>
        </w:rPr>
        <w:t xml:space="preserve"> Temporary Controls</w:t>
      </w:r>
      <w:bookmarkEnd w:id="60"/>
      <w:bookmarkEnd w:id="61"/>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lastRenderedPageBreak/>
        <w:t>Housekeeping: Keep project neat, orderly, and in a safe condition at all times.</w:t>
      </w:r>
    </w:p>
    <w:p w:rsidR="00A678C5" w:rsidRPr="00A71132" w:rsidRDefault="00A678C5" w:rsidP="00A678C5">
      <w:pPr>
        <w:pStyle w:val="PlainText"/>
        <w:rPr>
          <w:rFonts w:ascii="Times New Roman" w:hAnsi="Times New Roman" w:cs="Times New Roman"/>
          <w:i/>
          <w:color w:val="FF0000"/>
        </w:rPr>
      </w:pPr>
      <w:r w:rsidRPr="00A71132">
        <w:rPr>
          <w:rFonts w:ascii="Times New Roman" w:hAnsi="Times New Roman" w:cs="Times New Roman"/>
          <w:i/>
          <w:color w:val="FF0000"/>
        </w:rPr>
        <w:t>Edit to include weather related conditions that are unique to the park and may have an effect on construction.</w:t>
      </w:r>
    </w:p>
    <w:p w:rsidR="00A678C5" w:rsidRPr="00A71132" w:rsidRDefault="00A678C5" w:rsidP="00A678C5">
      <w:pPr>
        <w:pStyle w:val="PlainText"/>
        <w:rPr>
          <w:rFonts w:ascii="Times New Roman" w:hAnsi="Times New Roman" w:cs="Times New Roman"/>
          <w:i/>
        </w:rPr>
      </w:pPr>
    </w:p>
    <w:p w:rsidR="00A678C5" w:rsidRPr="008F3C43" w:rsidRDefault="00A678C5" w:rsidP="00A678C5">
      <w:pPr>
        <w:pStyle w:val="PlainText"/>
        <w:rPr>
          <w:rFonts w:ascii="Times New Roman" w:hAnsi="Times New Roman" w:cs="Times New Roman"/>
          <w:color w:val="FF0000"/>
        </w:rPr>
      </w:pPr>
      <w:r w:rsidRPr="008F3C43">
        <w:rPr>
          <w:rFonts w:ascii="Times New Roman" w:hAnsi="Times New Roman" w:cs="Times New Roman"/>
          <w:color w:val="FF0000"/>
        </w:rPr>
        <w:t xml:space="preserve">Weather Protection: When inclement weather is expected, provide temporary protection, for areas where roofing, siding, windows, doors or other enclosing elements have been removed or have not been installed. Inspect protective coverings frequently to ensure that they are functioning properly. </w:t>
      </w:r>
    </w:p>
    <w:p w:rsidR="00A678C5" w:rsidRPr="00A71132" w:rsidRDefault="00A678C5" w:rsidP="00A678C5">
      <w:pPr>
        <w:pStyle w:val="PlainText"/>
        <w:rPr>
          <w:rFonts w:ascii="Times New Roman" w:hAnsi="Times New Roman" w:cs="Times New Roman"/>
          <w:i/>
        </w:rPr>
      </w:pPr>
    </w:p>
    <w:p w:rsidR="00A678C5" w:rsidRPr="00A71132" w:rsidRDefault="00A678C5" w:rsidP="00A678C5">
      <w:pPr>
        <w:pStyle w:val="PlainText"/>
        <w:rPr>
          <w:rFonts w:ascii="Times New Roman" w:hAnsi="Times New Roman" w:cs="Times New Roman"/>
          <w:i/>
          <w:color w:val="FF0000"/>
        </w:rPr>
      </w:pPr>
      <w:r w:rsidRPr="00A71132">
        <w:rPr>
          <w:rFonts w:ascii="Times New Roman" w:hAnsi="Times New Roman" w:cs="Times New Roman"/>
          <w:i/>
          <w:color w:val="FF0000"/>
        </w:rPr>
        <w:t xml:space="preserve">Edit the </w:t>
      </w:r>
      <w:r>
        <w:rPr>
          <w:rFonts w:ascii="Times New Roman" w:hAnsi="Times New Roman" w:cs="Times New Roman"/>
          <w:i/>
          <w:color w:val="FF0000"/>
        </w:rPr>
        <w:t>following for</w:t>
      </w:r>
      <w:r w:rsidRPr="00A71132">
        <w:rPr>
          <w:rFonts w:ascii="Times New Roman" w:hAnsi="Times New Roman" w:cs="Times New Roman"/>
          <w:i/>
          <w:color w:val="FF0000"/>
        </w:rPr>
        <w:t xml:space="preserve"> specifi</w:t>
      </w:r>
      <w:r w:rsidR="003F454A">
        <w:rPr>
          <w:rFonts w:ascii="Times New Roman" w:hAnsi="Times New Roman" w:cs="Times New Roman"/>
          <w:i/>
          <w:color w:val="FF0000"/>
        </w:rPr>
        <w:t xml:space="preserve">c requirements of the project. </w:t>
      </w:r>
      <w:r w:rsidRPr="00A71132">
        <w:rPr>
          <w:rFonts w:ascii="Times New Roman" w:hAnsi="Times New Roman" w:cs="Times New Roman"/>
          <w:i/>
          <w:color w:val="FF0000"/>
        </w:rPr>
        <w:t>Add or delete as required:</w:t>
      </w:r>
    </w:p>
    <w:p w:rsidR="00A678C5" w:rsidRPr="00A71132" w:rsidRDefault="00A678C5" w:rsidP="00A678C5">
      <w:pPr>
        <w:pStyle w:val="PlainText"/>
        <w:rPr>
          <w:rFonts w:ascii="Times New Roman" w:hAnsi="Times New Roman" w:cs="Times New Roman"/>
          <w:i/>
          <w:color w:val="FF0000"/>
        </w:rPr>
      </w:pPr>
    </w:p>
    <w:p w:rsidR="00A678C5" w:rsidRDefault="00A678C5" w:rsidP="00A678C5">
      <w:pPr>
        <w:pStyle w:val="PlainText"/>
        <w:rPr>
          <w:rFonts w:ascii="Times New Roman" w:hAnsi="Times New Roman" w:cs="Times New Roman"/>
          <w:color w:val="FF0000"/>
        </w:rPr>
      </w:pPr>
      <w:r>
        <w:rPr>
          <w:rFonts w:ascii="Times New Roman" w:hAnsi="Times New Roman" w:cs="Times New Roman"/>
          <w:color w:val="FF0000"/>
        </w:rPr>
        <w:t xml:space="preserve">The hurricane season begins </w:t>
      </w:r>
      <w:r w:rsidRPr="008F3C43">
        <w:rPr>
          <w:rFonts w:ascii="Times New Roman" w:hAnsi="Times New Roman" w:cs="Times New Roman"/>
          <w:color w:val="FF0000"/>
        </w:rPr>
        <w:t>June</w:t>
      </w:r>
      <w:r>
        <w:rPr>
          <w:rFonts w:ascii="Times New Roman" w:hAnsi="Times New Roman" w:cs="Times New Roman"/>
          <w:color w:val="FF0000"/>
        </w:rPr>
        <w:t xml:space="preserve"> 1</w:t>
      </w:r>
      <w:r w:rsidRPr="008F3C43">
        <w:rPr>
          <w:rFonts w:ascii="Times New Roman" w:hAnsi="Times New Roman" w:cs="Times New Roman"/>
          <w:color w:val="FF0000"/>
        </w:rPr>
        <w:t xml:space="preserve"> and terminates November</w:t>
      </w:r>
      <w:r>
        <w:rPr>
          <w:rFonts w:ascii="Times New Roman" w:hAnsi="Times New Roman" w:cs="Times New Roman"/>
          <w:color w:val="FF0000"/>
        </w:rPr>
        <w:t xml:space="preserve"> 30</w:t>
      </w:r>
      <w:r w:rsidRPr="008F3C43">
        <w:rPr>
          <w:rFonts w:ascii="Times New Roman" w:hAnsi="Times New Roman" w:cs="Times New Roman"/>
          <w:color w:val="FF0000"/>
        </w:rPr>
        <w:t>. Should a hurricane threaten the area, the park shall be secured and closed at least 24 hours before anticipated storm landfall.</w:t>
      </w:r>
    </w:p>
    <w:p w:rsidR="00DF25B7" w:rsidRPr="008C1648" w:rsidRDefault="00DF25B7" w:rsidP="00A678C5">
      <w:pPr>
        <w:pStyle w:val="PlainText"/>
        <w:rPr>
          <w:rFonts w:ascii="Times New Roman" w:hAnsi="Times New Roman" w:cs="Times New Roman"/>
          <w:color w:val="FF0000"/>
        </w:rPr>
      </w:pPr>
    </w:p>
    <w:p w:rsidR="00A678C5" w:rsidRPr="00C43650" w:rsidRDefault="00A678C5" w:rsidP="00C43650">
      <w:pPr>
        <w:pStyle w:val="Heading3"/>
        <w:ind w:left="0" w:firstLine="0"/>
        <w:rPr>
          <w:b/>
          <w:bCs/>
          <w:sz w:val="24"/>
        </w:rPr>
      </w:pPr>
      <w:bookmarkStart w:id="62" w:name="_Toc146445418"/>
      <w:bookmarkStart w:id="63" w:name="_Toc323815864"/>
      <w:r w:rsidRPr="00C43650">
        <w:rPr>
          <w:b/>
          <w:bCs/>
          <w:sz w:val="24"/>
        </w:rPr>
        <w:t>2.</w:t>
      </w:r>
      <w:r w:rsidR="00FA2F0A" w:rsidRPr="00C43650">
        <w:rPr>
          <w:b/>
          <w:bCs/>
          <w:sz w:val="24"/>
        </w:rPr>
        <w:t>3.16</w:t>
      </w:r>
      <w:r w:rsidRPr="00C43650">
        <w:rPr>
          <w:b/>
          <w:bCs/>
          <w:sz w:val="24"/>
        </w:rPr>
        <w:t xml:space="preserve"> Field Engineering</w:t>
      </w:r>
      <w:bookmarkEnd w:id="62"/>
      <w:bookmarkEnd w:id="63"/>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 xml:space="preserve">The DBC </w:t>
      </w:r>
      <w:r>
        <w:rPr>
          <w:rFonts w:ascii="Times New Roman" w:hAnsi="Times New Roman" w:cs="Times New Roman"/>
        </w:rPr>
        <w:t>shall</w:t>
      </w:r>
      <w:r w:rsidRPr="00A84549">
        <w:rPr>
          <w:rFonts w:ascii="Times New Roman" w:hAnsi="Times New Roman" w:cs="Times New Roman"/>
        </w:rPr>
        <w:t xml:space="preserve"> set initial construction stakes establishing lines, slopes, </w:t>
      </w:r>
      <w:r>
        <w:rPr>
          <w:rFonts w:ascii="Times New Roman" w:hAnsi="Times New Roman" w:cs="Times New Roman"/>
        </w:rPr>
        <w:t xml:space="preserve">grades, reference points, base lines and bench marks as required. </w:t>
      </w:r>
      <w:r w:rsidRPr="00A84549">
        <w:rPr>
          <w:rFonts w:ascii="Times New Roman" w:hAnsi="Times New Roman" w:cs="Times New Roman"/>
        </w:rPr>
        <w:t>The DBC shall execute the work in accordance with these stakes, and perform all additional staking necessary to execute the work.</w:t>
      </w:r>
    </w:p>
    <w:p w:rsidR="00A678C5" w:rsidRPr="00A84549" w:rsidRDefault="00A678C5" w:rsidP="00A678C5">
      <w:pPr>
        <w:pStyle w:val="PlainText"/>
        <w:rPr>
          <w:rFonts w:ascii="Times New Roman" w:hAnsi="Times New Roman" w:cs="Times New Roman"/>
        </w:rPr>
      </w:pPr>
    </w:p>
    <w:p w:rsidR="00483D0C" w:rsidRDefault="00A678C5" w:rsidP="001F1027">
      <w:pPr>
        <w:pStyle w:val="PlainText"/>
        <w:rPr>
          <w:rFonts w:ascii="Times New Roman" w:hAnsi="Times New Roman" w:cs="Times New Roman"/>
        </w:rPr>
      </w:pPr>
      <w:r w:rsidRPr="00A84549">
        <w:rPr>
          <w:rFonts w:ascii="Times New Roman" w:hAnsi="Times New Roman" w:cs="Times New Roman"/>
        </w:rPr>
        <w:t>All existing survey control utilized for this project shall be preserved. Controls that are destroyed by the DBC shall be replaced by the DBC at their expense.</w:t>
      </w:r>
      <w:bookmarkStart w:id="64" w:name="_Toc146445424"/>
    </w:p>
    <w:p w:rsidR="001F1027" w:rsidRPr="001F1027" w:rsidRDefault="001F1027" w:rsidP="001F1027">
      <w:pPr>
        <w:pStyle w:val="PlainText"/>
        <w:rPr>
          <w:rFonts w:ascii="Times New Roman" w:hAnsi="Times New Roman" w:cs="Times New Roman"/>
        </w:rPr>
      </w:pPr>
    </w:p>
    <w:p w:rsidR="00A678C5" w:rsidRPr="00C43650" w:rsidRDefault="00A678C5" w:rsidP="00C43650">
      <w:pPr>
        <w:pStyle w:val="Heading3"/>
        <w:ind w:left="0" w:firstLine="0"/>
        <w:rPr>
          <w:b/>
          <w:bCs/>
          <w:sz w:val="24"/>
        </w:rPr>
      </w:pPr>
      <w:bookmarkStart w:id="65" w:name="_Toc323815865"/>
      <w:r w:rsidRPr="00C43650">
        <w:rPr>
          <w:b/>
          <w:bCs/>
          <w:sz w:val="24"/>
        </w:rPr>
        <w:t>2.</w:t>
      </w:r>
      <w:r w:rsidR="00FA2F0A" w:rsidRPr="00C43650">
        <w:rPr>
          <w:b/>
          <w:bCs/>
          <w:sz w:val="24"/>
        </w:rPr>
        <w:t>3.17</w:t>
      </w:r>
      <w:r w:rsidRPr="00C43650">
        <w:rPr>
          <w:b/>
          <w:bCs/>
          <w:sz w:val="24"/>
        </w:rPr>
        <w:t xml:space="preserve"> Project Close-out</w:t>
      </w:r>
      <w:bookmarkEnd w:id="64"/>
      <w:bookmarkEnd w:id="65"/>
    </w:p>
    <w:p w:rsidR="00A678C5" w:rsidRDefault="00A678C5" w:rsidP="00A678C5">
      <w:pPr>
        <w:pStyle w:val="PlainText"/>
        <w:rPr>
          <w:rFonts w:ascii="Times New Roman" w:hAnsi="Times New Roman" w:cs="Times New Roman"/>
        </w:rPr>
      </w:pPr>
      <w:r w:rsidRPr="009A3518">
        <w:rPr>
          <w:rFonts w:ascii="Times New Roman" w:hAnsi="Times New Roman" w:cs="Times New Roman"/>
          <w:b/>
        </w:rPr>
        <w:t>Project Record Drawings</w:t>
      </w:r>
      <w:r w:rsidRPr="00A84549">
        <w:rPr>
          <w:rFonts w:ascii="Times New Roman" w:hAnsi="Times New Roman" w:cs="Times New Roman"/>
        </w:rPr>
        <w:t>: Maintain one complete full-size set of contract drawings and one full-size set of vendor-supplied drawings. Clearly mark changes, deletions, and additions using National Park Servicing standards to show actual construct</w:t>
      </w:r>
      <w:r>
        <w:rPr>
          <w:rFonts w:ascii="Times New Roman" w:hAnsi="Times New Roman" w:cs="Times New Roman"/>
        </w:rPr>
        <w:t>ed</w:t>
      </w:r>
      <w:r w:rsidRPr="00A84549">
        <w:rPr>
          <w:rFonts w:ascii="Times New Roman" w:hAnsi="Times New Roman" w:cs="Times New Roman"/>
        </w:rPr>
        <w:t xml:space="preserve"> conditions. Keep record drawings current. Certification of accuracy and completeness will be required </w:t>
      </w:r>
      <w:r>
        <w:rPr>
          <w:rFonts w:ascii="Times New Roman" w:hAnsi="Times New Roman" w:cs="Times New Roman"/>
        </w:rPr>
        <w:t>for</w:t>
      </w:r>
      <w:r w:rsidRPr="00A84549">
        <w:rPr>
          <w:rFonts w:ascii="Times New Roman" w:hAnsi="Times New Roman" w:cs="Times New Roman"/>
        </w:rPr>
        <w:t xml:space="preserve"> monthly payment requisitions. On completion of the total project, submit complete record drawings.</w:t>
      </w:r>
    </w:p>
    <w:p w:rsidR="00A678C5" w:rsidRDefault="00A678C5" w:rsidP="00A678C5">
      <w:pPr>
        <w:pStyle w:val="PlainText"/>
        <w:rPr>
          <w:rFonts w:ascii="Times New Roman" w:hAnsi="Times New Roman" w:cs="Times New Roman"/>
        </w:rPr>
      </w:pPr>
    </w:p>
    <w:p w:rsidR="004D6284" w:rsidRDefault="004D6284" w:rsidP="004D6284">
      <w:r w:rsidRPr="009A3518">
        <w:rPr>
          <w:b/>
        </w:rPr>
        <w:t>As</w:t>
      </w:r>
      <w:r>
        <w:rPr>
          <w:b/>
        </w:rPr>
        <w:t>-</w:t>
      </w:r>
      <w:r w:rsidRPr="009A3518">
        <w:rPr>
          <w:b/>
        </w:rPr>
        <w:t>Constructed Drawings:</w:t>
      </w:r>
      <w:r>
        <w:t xml:space="preserve"> Provide as-constructed drawings by updating the Approved DB Construction Drawing AutoCAD files with information provided on the record drawings, contract modifications; and other applicable shop drawings, sketches, and data. AutoCAD files should be in compli</w:t>
      </w:r>
      <w:r w:rsidR="00AE64B8">
        <w:t xml:space="preserve">ance with NPS/DSC </w:t>
      </w:r>
      <w:hyperlink r:id="rId21" w:history="1">
        <w:r w:rsidR="00AE64B8" w:rsidRPr="003F454A">
          <w:rPr>
            <w:rStyle w:val="Hyperlink"/>
          </w:rPr>
          <w:t>CAD Standards</w:t>
        </w:r>
      </w:hyperlink>
      <w:r w:rsidR="003F454A">
        <w:t>.</w:t>
      </w:r>
      <w:r>
        <w:t xml:space="preserve"> </w:t>
      </w:r>
    </w:p>
    <w:p w:rsidR="004D6284" w:rsidRPr="00D9591B" w:rsidRDefault="004D6284" w:rsidP="004D6284"/>
    <w:p w:rsidR="004D6284" w:rsidRDefault="004D6284" w:rsidP="004D6284">
      <w:r>
        <w:t>Provide as-constructed drawings in the following formats:</w:t>
      </w:r>
    </w:p>
    <w:p w:rsidR="004D6284" w:rsidRDefault="004D6284" w:rsidP="004D6284"/>
    <w:p w:rsidR="00BB1914" w:rsidRDefault="00BB1914" w:rsidP="005875AD">
      <w:pPr>
        <w:numPr>
          <w:ilvl w:val="0"/>
          <w:numId w:val="14"/>
        </w:numPr>
      </w:pPr>
      <w:r>
        <w:t>4 half-size paper copies (2-DSC, 2-Park)</w:t>
      </w:r>
    </w:p>
    <w:p w:rsidR="00BB1914" w:rsidRDefault="00BB1914" w:rsidP="005875AD">
      <w:pPr>
        <w:numPr>
          <w:ilvl w:val="0"/>
          <w:numId w:val="14"/>
        </w:numPr>
      </w:pPr>
      <w:r>
        <w:t xml:space="preserve">2 CD-ROMS, each with drawing files in both PDF and AutoCAD formats (TIC &amp; Park) </w:t>
      </w:r>
    </w:p>
    <w:p w:rsidR="00BB1914" w:rsidRDefault="00BB1914" w:rsidP="005875AD">
      <w:pPr>
        <w:numPr>
          <w:ilvl w:val="0"/>
          <w:numId w:val="14"/>
        </w:numPr>
      </w:pPr>
      <w:r>
        <w:t>1 full-size Mylar copy (TIC)</w:t>
      </w:r>
    </w:p>
    <w:p w:rsidR="00BB1914" w:rsidRDefault="00BB1914" w:rsidP="005875AD">
      <w:pPr>
        <w:numPr>
          <w:ilvl w:val="0"/>
          <w:numId w:val="14"/>
        </w:numPr>
      </w:pPr>
      <w:r>
        <w:t>1 full-size paper copy (Park)</w:t>
      </w:r>
    </w:p>
    <w:p w:rsidR="00BB1914" w:rsidRPr="00D9591B" w:rsidRDefault="00BB1914" w:rsidP="00BB1914">
      <w:pPr>
        <w:ind w:left="360"/>
      </w:pPr>
    </w:p>
    <w:p w:rsidR="00BB1914" w:rsidRPr="00D9591B" w:rsidRDefault="00BB1914" w:rsidP="00BB1914">
      <w:r>
        <w:t xml:space="preserve">Electronic and hardcopy submissions shall comply with 100% Complete </w:t>
      </w:r>
      <w:hyperlink r:id="rId22" w:history="1">
        <w:r w:rsidRPr="00D831E1">
          <w:rPr>
            <w:rStyle w:val="Hyperlink"/>
          </w:rPr>
          <w:t>DB Construction Documents Submittal Formats</w:t>
        </w:r>
      </w:hyperlink>
      <w:r>
        <w:t xml:space="preserve"> on the DB Website.</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9A3518">
        <w:rPr>
          <w:rFonts w:ascii="Times New Roman" w:hAnsi="Times New Roman" w:cs="Times New Roman"/>
          <w:b/>
        </w:rPr>
        <w:lastRenderedPageBreak/>
        <w:t>Posted Operating Instructions:</w:t>
      </w:r>
      <w:r w:rsidRPr="00A84549">
        <w:rPr>
          <w:rFonts w:ascii="Times New Roman" w:hAnsi="Times New Roman" w:cs="Times New Roman"/>
        </w:rPr>
        <w:t xml:space="preserve"> Furnish operating instruction attached to or posted adjacent to equipment. Include wiring diagrams, control diagrams, control sequence, start-up adjustment, operation, lubrication, shutdown, safety precautions, procedures in case of equipment failure and other items of instruction recommended by manufacturer.</w:t>
      </w:r>
    </w:p>
    <w:p w:rsidR="00A678C5" w:rsidRPr="00A84549" w:rsidRDefault="00A678C5" w:rsidP="00A678C5">
      <w:pPr>
        <w:pStyle w:val="PlainText"/>
        <w:rPr>
          <w:rFonts w:ascii="Times New Roman" w:hAnsi="Times New Roman" w:cs="Times New Roman"/>
        </w:rPr>
      </w:pPr>
    </w:p>
    <w:p w:rsidR="00A678C5" w:rsidRPr="001B7184" w:rsidRDefault="00A678C5" w:rsidP="00A678C5">
      <w:pPr>
        <w:pStyle w:val="PlainText"/>
        <w:rPr>
          <w:rFonts w:ascii="Times New Roman" w:hAnsi="Times New Roman" w:cs="Times New Roman"/>
        </w:rPr>
      </w:pPr>
      <w:r w:rsidRPr="009A3518">
        <w:rPr>
          <w:rFonts w:ascii="Times New Roman" w:hAnsi="Times New Roman" w:cs="Times New Roman"/>
          <w:b/>
        </w:rPr>
        <w:t>Cleaning:</w:t>
      </w:r>
      <w:r w:rsidRPr="001B7184">
        <w:rPr>
          <w:rFonts w:ascii="Times New Roman" w:hAnsi="Times New Roman" w:cs="Times New Roman"/>
        </w:rPr>
        <w:t xml:space="preserve"> Before scheduling the final inspection, remove all tools, equipment, s</w:t>
      </w:r>
      <w:r w:rsidR="003F454A">
        <w:rPr>
          <w:rFonts w:ascii="Times New Roman" w:hAnsi="Times New Roman" w:cs="Times New Roman"/>
        </w:rPr>
        <w:t xml:space="preserve">urplus materials, and rubbish. </w:t>
      </w:r>
      <w:r w:rsidRPr="001B7184">
        <w:rPr>
          <w:rFonts w:ascii="Times New Roman" w:hAnsi="Times New Roman" w:cs="Times New Roman"/>
        </w:rPr>
        <w:t>Restore or refinish surfaces that are damaged due to work of this contract to original c</w:t>
      </w:r>
      <w:r w:rsidR="003F454A">
        <w:rPr>
          <w:rFonts w:ascii="Times New Roman" w:hAnsi="Times New Roman" w:cs="Times New Roman"/>
        </w:rPr>
        <w:t xml:space="preserve">ondition. </w:t>
      </w:r>
      <w:r w:rsidRPr="001B7184">
        <w:rPr>
          <w:rFonts w:ascii="Times New Roman" w:hAnsi="Times New Roman" w:cs="Times New Roman"/>
        </w:rPr>
        <w:t>Remove grease, dirt, stains, foreign materials, and labels from finished surfaces.  Thorou</w:t>
      </w:r>
      <w:r w:rsidR="003F454A">
        <w:rPr>
          <w:rFonts w:ascii="Times New Roman" w:hAnsi="Times New Roman" w:cs="Times New Roman"/>
        </w:rPr>
        <w:t xml:space="preserve">ghly clean building interiors. </w:t>
      </w:r>
      <w:r w:rsidRPr="001B7184">
        <w:rPr>
          <w:rFonts w:ascii="Times New Roman" w:hAnsi="Times New Roman" w:cs="Times New Roman"/>
        </w:rPr>
        <w:t>Pick up and remove all cons</w:t>
      </w:r>
      <w:r w:rsidR="003F454A">
        <w:rPr>
          <w:rFonts w:ascii="Times New Roman" w:hAnsi="Times New Roman" w:cs="Times New Roman"/>
        </w:rPr>
        <w:t xml:space="preserve">truction debris from the site. </w:t>
      </w:r>
      <w:r w:rsidRPr="001B7184">
        <w:rPr>
          <w:rFonts w:ascii="Times New Roman" w:hAnsi="Times New Roman" w:cs="Times New Roman"/>
        </w:rPr>
        <w:t>At time of final inspection, project shall be thoroughly clean and ready for use.</w:t>
      </w:r>
    </w:p>
    <w:p w:rsidR="00A678C5" w:rsidRPr="001B7184" w:rsidRDefault="00A678C5" w:rsidP="00A678C5">
      <w:pPr>
        <w:pStyle w:val="PlainText"/>
        <w:rPr>
          <w:rFonts w:ascii="Times New Roman" w:hAnsi="Times New Roman" w:cs="Times New Roman"/>
        </w:rPr>
      </w:pPr>
    </w:p>
    <w:p w:rsidR="00A678C5" w:rsidRPr="001B7184" w:rsidRDefault="00A678C5" w:rsidP="00A678C5">
      <w:pPr>
        <w:pStyle w:val="PlainText"/>
        <w:rPr>
          <w:rFonts w:ascii="Times New Roman" w:hAnsi="Times New Roman" w:cs="Times New Roman"/>
          <w:i/>
          <w:color w:val="FF0000"/>
        </w:rPr>
      </w:pPr>
      <w:r w:rsidRPr="001B7184">
        <w:rPr>
          <w:rFonts w:ascii="Times New Roman" w:hAnsi="Times New Roman" w:cs="Times New Roman"/>
        </w:rPr>
        <w:t>Before submitting a request for final inspection, submit the following</w:t>
      </w:r>
      <w:r>
        <w:rPr>
          <w:rFonts w:ascii="Times New Roman" w:hAnsi="Times New Roman" w:cs="Times New Roman"/>
        </w:rPr>
        <w:t>:</w:t>
      </w:r>
      <w:r w:rsidRPr="00A71132">
        <w:rPr>
          <w:rFonts w:ascii="Times New Roman" w:hAnsi="Times New Roman" w:cs="Times New Roman"/>
          <w:color w:val="0000FF"/>
        </w:rPr>
        <w:t xml:space="preserve"> </w:t>
      </w:r>
      <w:r w:rsidRPr="001B7184">
        <w:rPr>
          <w:rFonts w:ascii="Times New Roman" w:hAnsi="Times New Roman" w:cs="Times New Roman"/>
          <w:i/>
          <w:color w:val="FF0000"/>
        </w:rPr>
        <w:t xml:space="preserve">Edit the </w:t>
      </w:r>
      <w:r>
        <w:rPr>
          <w:rFonts w:ascii="Times New Roman" w:hAnsi="Times New Roman" w:cs="Times New Roman"/>
          <w:i/>
          <w:color w:val="FF0000"/>
        </w:rPr>
        <w:t>following for</w:t>
      </w:r>
      <w:r w:rsidRPr="001B7184">
        <w:rPr>
          <w:rFonts w:ascii="Times New Roman" w:hAnsi="Times New Roman" w:cs="Times New Roman"/>
          <w:i/>
          <w:color w:val="FF0000"/>
        </w:rPr>
        <w:t xml:space="preserve"> specifi</w:t>
      </w:r>
      <w:r w:rsidR="00D831E1">
        <w:rPr>
          <w:rFonts w:ascii="Times New Roman" w:hAnsi="Times New Roman" w:cs="Times New Roman"/>
          <w:i/>
          <w:color w:val="FF0000"/>
        </w:rPr>
        <w:t xml:space="preserve">c requirements of the project. </w:t>
      </w:r>
      <w:r w:rsidRPr="001B7184">
        <w:rPr>
          <w:rFonts w:ascii="Times New Roman" w:hAnsi="Times New Roman" w:cs="Times New Roman"/>
          <w:i/>
          <w:color w:val="FF0000"/>
        </w:rPr>
        <w:t>Add or delete as required:</w:t>
      </w:r>
    </w:p>
    <w:p w:rsidR="00A678C5" w:rsidRPr="00A71132" w:rsidRDefault="00A678C5" w:rsidP="00A678C5">
      <w:pPr>
        <w:pStyle w:val="PlainText"/>
        <w:rPr>
          <w:rFonts w:ascii="Times New Roman" w:hAnsi="Times New Roman" w:cs="Times New Roman"/>
          <w:color w:val="0000FF"/>
        </w:rPr>
      </w:pPr>
    </w:p>
    <w:p w:rsidR="00A678C5" w:rsidRPr="00667893" w:rsidRDefault="00A678C5" w:rsidP="00095217">
      <w:pPr>
        <w:pStyle w:val="PlainText"/>
        <w:numPr>
          <w:ilvl w:val="0"/>
          <w:numId w:val="5"/>
        </w:numPr>
        <w:rPr>
          <w:rFonts w:ascii="Times New Roman" w:hAnsi="Times New Roman" w:cs="Times New Roman"/>
          <w:color w:val="FF0000"/>
        </w:rPr>
      </w:pPr>
      <w:r w:rsidRPr="00667893">
        <w:rPr>
          <w:rFonts w:ascii="Times New Roman" w:hAnsi="Times New Roman" w:cs="Times New Roman"/>
          <w:color w:val="FF0000"/>
        </w:rPr>
        <w:t>Project Record Drawings and As-</w:t>
      </w:r>
      <w:r>
        <w:rPr>
          <w:rFonts w:ascii="Times New Roman" w:hAnsi="Times New Roman" w:cs="Times New Roman"/>
          <w:color w:val="FF0000"/>
        </w:rPr>
        <w:t>C</w:t>
      </w:r>
      <w:r w:rsidR="00D831E1">
        <w:rPr>
          <w:rFonts w:ascii="Times New Roman" w:hAnsi="Times New Roman" w:cs="Times New Roman"/>
          <w:color w:val="FF0000"/>
        </w:rPr>
        <w:t xml:space="preserve">onstructed Drawings: </w:t>
      </w:r>
      <w:r w:rsidRPr="00667893">
        <w:rPr>
          <w:rFonts w:ascii="Times New Roman" w:hAnsi="Times New Roman" w:cs="Times New Roman"/>
          <w:color w:val="FF0000"/>
        </w:rPr>
        <w:t>As specified above.</w:t>
      </w:r>
    </w:p>
    <w:p w:rsidR="00A678C5" w:rsidRPr="00667893" w:rsidRDefault="00D831E1" w:rsidP="00095217">
      <w:pPr>
        <w:pStyle w:val="PlainText"/>
        <w:numPr>
          <w:ilvl w:val="0"/>
          <w:numId w:val="5"/>
        </w:numPr>
        <w:rPr>
          <w:rFonts w:ascii="Times New Roman" w:hAnsi="Times New Roman" w:cs="Times New Roman"/>
          <w:color w:val="FF0000"/>
        </w:rPr>
      </w:pPr>
      <w:r>
        <w:rPr>
          <w:rFonts w:ascii="Times New Roman" w:hAnsi="Times New Roman" w:cs="Times New Roman"/>
          <w:color w:val="FF0000"/>
        </w:rPr>
        <w:t xml:space="preserve">Guarantees and Bonds: </w:t>
      </w:r>
      <w:r w:rsidR="00A678C5" w:rsidRPr="00667893">
        <w:rPr>
          <w:rFonts w:ascii="Times New Roman" w:hAnsi="Times New Roman" w:cs="Times New Roman"/>
          <w:color w:val="FF0000"/>
        </w:rPr>
        <w:t>As specified in Performance Requirements and Specifications.</w:t>
      </w:r>
    </w:p>
    <w:p w:rsidR="00A678C5" w:rsidRPr="00667893" w:rsidRDefault="00A678C5" w:rsidP="00095217">
      <w:pPr>
        <w:pStyle w:val="PlainText"/>
        <w:numPr>
          <w:ilvl w:val="0"/>
          <w:numId w:val="5"/>
        </w:numPr>
        <w:rPr>
          <w:rFonts w:ascii="Times New Roman" w:hAnsi="Times New Roman" w:cs="Times New Roman"/>
          <w:color w:val="FF0000"/>
        </w:rPr>
      </w:pPr>
      <w:r>
        <w:rPr>
          <w:rFonts w:ascii="Times New Roman" w:hAnsi="Times New Roman" w:cs="Times New Roman"/>
          <w:color w:val="FF0000"/>
        </w:rPr>
        <w:t>Spare Parts and Mate</w:t>
      </w:r>
      <w:r w:rsidR="00D831E1">
        <w:rPr>
          <w:rFonts w:ascii="Times New Roman" w:hAnsi="Times New Roman" w:cs="Times New Roman"/>
          <w:color w:val="FF0000"/>
        </w:rPr>
        <w:t xml:space="preserve">rials: </w:t>
      </w:r>
      <w:r w:rsidRPr="00667893">
        <w:rPr>
          <w:rFonts w:ascii="Times New Roman" w:hAnsi="Times New Roman" w:cs="Times New Roman"/>
          <w:color w:val="FF0000"/>
        </w:rPr>
        <w:t xml:space="preserve">As specified in Performance Requirements and Specifications </w:t>
      </w:r>
    </w:p>
    <w:p w:rsidR="00A678C5" w:rsidRPr="00667893" w:rsidRDefault="00A678C5" w:rsidP="00095217">
      <w:pPr>
        <w:pStyle w:val="PlainText"/>
        <w:numPr>
          <w:ilvl w:val="0"/>
          <w:numId w:val="5"/>
        </w:numPr>
        <w:rPr>
          <w:rFonts w:ascii="Times New Roman" w:hAnsi="Times New Roman" w:cs="Times New Roman"/>
          <w:color w:val="FF0000"/>
        </w:rPr>
      </w:pPr>
      <w:r w:rsidRPr="00667893">
        <w:rPr>
          <w:rFonts w:ascii="Times New Roman" w:hAnsi="Times New Roman" w:cs="Times New Roman"/>
          <w:color w:val="FF0000"/>
        </w:rPr>
        <w:t>O</w:t>
      </w:r>
      <w:r w:rsidR="00D831E1">
        <w:rPr>
          <w:rFonts w:ascii="Times New Roman" w:hAnsi="Times New Roman" w:cs="Times New Roman"/>
          <w:color w:val="FF0000"/>
        </w:rPr>
        <w:t xml:space="preserve">peration and Maintenance Data: </w:t>
      </w:r>
      <w:r w:rsidRPr="00667893">
        <w:rPr>
          <w:rFonts w:ascii="Times New Roman" w:hAnsi="Times New Roman" w:cs="Times New Roman"/>
          <w:color w:val="FF0000"/>
        </w:rPr>
        <w:t>As specified below and in Performance Requirements and Specifications.</w:t>
      </w:r>
    </w:p>
    <w:p w:rsidR="00A678C5" w:rsidRPr="00667893" w:rsidRDefault="00D831E1" w:rsidP="00095217">
      <w:pPr>
        <w:pStyle w:val="PlainText"/>
        <w:numPr>
          <w:ilvl w:val="0"/>
          <w:numId w:val="5"/>
        </w:numPr>
        <w:rPr>
          <w:rFonts w:ascii="Times New Roman" w:hAnsi="Times New Roman" w:cs="Times New Roman"/>
          <w:color w:val="FF0000"/>
        </w:rPr>
      </w:pPr>
      <w:r>
        <w:rPr>
          <w:rFonts w:ascii="Times New Roman" w:hAnsi="Times New Roman" w:cs="Times New Roman"/>
          <w:color w:val="FF0000"/>
        </w:rPr>
        <w:t xml:space="preserve">Keys and Keying Schedule: </w:t>
      </w:r>
      <w:r w:rsidR="00A678C5" w:rsidRPr="00667893">
        <w:rPr>
          <w:rFonts w:ascii="Times New Roman" w:hAnsi="Times New Roman" w:cs="Times New Roman"/>
          <w:color w:val="FF0000"/>
        </w:rPr>
        <w:t xml:space="preserve">Submit </w:t>
      </w:r>
      <w:r w:rsidR="003F454A">
        <w:rPr>
          <w:rFonts w:ascii="Times New Roman" w:hAnsi="Times New Roman" w:cs="Times New Roman"/>
          <w:color w:val="FF0000"/>
        </w:rPr>
        <w:t xml:space="preserve">all keys including duplicates. </w:t>
      </w:r>
      <w:r w:rsidR="00A678C5" w:rsidRPr="00667893">
        <w:rPr>
          <w:rFonts w:ascii="Times New Roman" w:hAnsi="Times New Roman" w:cs="Times New Roman"/>
          <w:color w:val="FF0000"/>
        </w:rPr>
        <w:t xml:space="preserve">Wire all keys for </w:t>
      </w:r>
      <w:r>
        <w:rPr>
          <w:rFonts w:ascii="Times New Roman" w:hAnsi="Times New Roman" w:cs="Times New Roman"/>
          <w:color w:val="FF0000"/>
        </w:rPr>
        <w:t xml:space="preserve">each lock securely together. </w:t>
      </w:r>
      <w:r w:rsidR="00A678C5" w:rsidRPr="00667893">
        <w:rPr>
          <w:rFonts w:ascii="Times New Roman" w:hAnsi="Times New Roman" w:cs="Times New Roman"/>
          <w:color w:val="FF0000"/>
        </w:rPr>
        <w:t>Tag and plainly mark with lock number, equipment identification, or panel or switch number, and indicate location, such as building and room name or number.</w:t>
      </w:r>
    </w:p>
    <w:p w:rsidR="00A678C5" w:rsidRPr="00667893" w:rsidRDefault="00D831E1" w:rsidP="00095217">
      <w:pPr>
        <w:pStyle w:val="PlainText"/>
        <w:numPr>
          <w:ilvl w:val="0"/>
          <w:numId w:val="5"/>
        </w:numPr>
        <w:rPr>
          <w:rFonts w:ascii="Times New Roman" w:hAnsi="Times New Roman" w:cs="Times New Roman"/>
          <w:color w:val="FF0000"/>
        </w:rPr>
      </w:pPr>
      <w:r>
        <w:rPr>
          <w:rFonts w:ascii="Times New Roman" w:hAnsi="Times New Roman" w:cs="Times New Roman"/>
          <w:color w:val="FF0000"/>
        </w:rPr>
        <w:t xml:space="preserve">Operating Tools: </w:t>
      </w:r>
      <w:r w:rsidR="00A678C5" w:rsidRPr="00667893">
        <w:rPr>
          <w:rFonts w:ascii="Times New Roman" w:hAnsi="Times New Roman" w:cs="Times New Roman"/>
          <w:color w:val="FF0000"/>
        </w:rPr>
        <w:t>As specified in the individual sections.</w:t>
      </w:r>
    </w:p>
    <w:p w:rsidR="00A678C5" w:rsidRPr="00667893" w:rsidRDefault="00A678C5" w:rsidP="00095217">
      <w:pPr>
        <w:pStyle w:val="PlainText"/>
        <w:numPr>
          <w:ilvl w:val="0"/>
          <w:numId w:val="5"/>
        </w:numPr>
        <w:rPr>
          <w:rFonts w:ascii="Times New Roman" w:hAnsi="Times New Roman" w:cs="Times New Roman"/>
          <w:color w:val="FF0000"/>
        </w:rPr>
      </w:pPr>
      <w:r w:rsidRPr="00667893">
        <w:rPr>
          <w:rFonts w:ascii="Times New Roman" w:hAnsi="Times New Roman" w:cs="Times New Roman"/>
          <w:color w:val="FF0000"/>
        </w:rPr>
        <w:t>Special To</w:t>
      </w:r>
      <w:r w:rsidR="00D831E1">
        <w:rPr>
          <w:rFonts w:ascii="Times New Roman" w:hAnsi="Times New Roman" w:cs="Times New Roman"/>
          <w:color w:val="FF0000"/>
        </w:rPr>
        <w:t xml:space="preserve">ols: </w:t>
      </w:r>
      <w:r w:rsidRPr="00667893">
        <w:rPr>
          <w:rFonts w:ascii="Times New Roman" w:hAnsi="Times New Roman" w:cs="Times New Roman"/>
          <w:color w:val="FF0000"/>
        </w:rPr>
        <w:t>One set of special tools required to operate, adjust, d</w:t>
      </w:r>
      <w:r w:rsidR="00D831E1">
        <w:rPr>
          <w:rFonts w:ascii="Times New Roman" w:hAnsi="Times New Roman" w:cs="Times New Roman"/>
          <w:color w:val="FF0000"/>
        </w:rPr>
        <w:t xml:space="preserve">ismantle, or repair equipment. </w:t>
      </w:r>
      <w:r w:rsidRPr="00667893">
        <w:rPr>
          <w:rFonts w:ascii="Times New Roman" w:hAnsi="Times New Roman" w:cs="Times New Roman"/>
          <w:color w:val="FF0000"/>
        </w:rPr>
        <w:t>Special tools are those not normally found in possession of mechanics or maintenance personnel.</w:t>
      </w:r>
    </w:p>
    <w:p w:rsidR="00A678C5" w:rsidRPr="00667893" w:rsidRDefault="00A678C5" w:rsidP="00095217">
      <w:pPr>
        <w:pStyle w:val="PlainText"/>
        <w:numPr>
          <w:ilvl w:val="0"/>
          <w:numId w:val="5"/>
        </w:numPr>
        <w:rPr>
          <w:rFonts w:ascii="Times New Roman" w:hAnsi="Times New Roman" w:cs="Times New Roman"/>
          <w:color w:val="FF0000"/>
        </w:rPr>
      </w:pPr>
      <w:r w:rsidRPr="00667893">
        <w:rPr>
          <w:rFonts w:ascii="Times New Roman" w:hAnsi="Times New Roman" w:cs="Times New Roman"/>
          <w:color w:val="FF0000"/>
        </w:rPr>
        <w:t>Syst</w:t>
      </w:r>
      <w:r w:rsidR="00D831E1">
        <w:rPr>
          <w:rFonts w:ascii="Times New Roman" w:hAnsi="Times New Roman" w:cs="Times New Roman"/>
          <w:color w:val="FF0000"/>
        </w:rPr>
        <w:t xml:space="preserve">em Demonstration and Training: </w:t>
      </w:r>
      <w:r w:rsidRPr="00667893">
        <w:rPr>
          <w:rFonts w:ascii="Times New Roman" w:hAnsi="Times New Roman" w:cs="Times New Roman"/>
          <w:color w:val="FF0000"/>
        </w:rPr>
        <w:t xml:space="preserve">As specified below and in Performance Requirements and </w:t>
      </w:r>
      <w:r>
        <w:rPr>
          <w:rFonts w:ascii="Times New Roman" w:hAnsi="Times New Roman" w:cs="Times New Roman"/>
          <w:color w:val="FF0000"/>
        </w:rPr>
        <w:t>S</w:t>
      </w:r>
      <w:r w:rsidRPr="00667893">
        <w:rPr>
          <w:rFonts w:ascii="Times New Roman" w:hAnsi="Times New Roman" w:cs="Times New Roman"/>
          <w:color w:val="FF0000"/>
        </w:rPr>
        <w:t>pecifications.</w:t>
      </w:r>
    </w:p>
    <w:p w:rsidR="00A678C5" w:rsidRPr="00667893" w:rsidRDefault="00A678C5" w:rsidP="00095217">
      <w:pPr>
        <w:pStyle w:val="PlainText"/>
        <w:numPr>
          <w:ilvl w:val="0"/>
          <w:numId w:val="5"/>
        </w:numPr>
        <w:rPr>
          <w:rFonts w:ascii="Times New Roman" w:hAnsi="Times New Roman" w:cs="Times New Roman"/>
          <w:color w:val="FF0000"/>
        </w:rPr>
      </w:pPr>
      <w:r w:rsidRPr="00667893">
        <w:rPr>
          <w:rFonts w:ascii="Times New Roman" w:hAnsi="Times New Roman" w:cs="Times New Roman"/>
          <w:color w:val="FF0000"/>
        </w:rPr>
        <w:t>Mech</w:t>
      </w:r>
      <w:r w:rsidR="00D831E1">
        <w:rPr>
          <w:rFonts w:ascii="Times New Roman" w:hAnsi="Times New Roman" w:cs="Times New Roman"/>
          <w:color w:val="FF0000"/>
        </w:rPr>
        <w:t xml:space="preserve">anical and Electrical Systems: </w:t>
      </w:r>
      <w:r w:rsidRPr="00667893">
        <w:rPr>
          <w:rFonts w:ascii="Times New Roman" w:hAnsi="Times New Roman" w:cs="Times New Roman"/>
          <w:color w:val="FF0000"/>
        </w:rPr>
        <w:t>Verify the following in writing:</w:t>
      </w:r>
    </w:p>
    <w:p w:rsidR="00A678C5" w:rsidRPr="00667893" w:rsidRDefault="00A678C5" w:rsidP="00915332">
      <w:pPr>
        <w:pStyle w:val="PlainText"/>
        <w:numPr>
          <w:ilvl w:val="0"/>
          <w:numId w:val="7"/>
        </w:numPr>
        <w:tabs>
          <w:tab w:val="clear" w:pos="720"/>
          <w:tab w:val="num" w:pos="1080"/>
        </w:tabs>
        <w:ind w:firstLine="0"/>
        <w:rPr>
          <w:rFonts w:ascii="Times New Roman" w:hAnsi="Times New Roman" w:cs="Times New Roman"/>
          <w:color w:val="FF0000"/>
        </w:rPr>
      </w:pPr>
      <w:r w:rsidRPr="00667893">
        <w:rPr>
          <w:rFonts w:ascii="Times New Roman" w:hAnsi="Times New Roman" w:cs="Times New Roman"/>
          <w:color w:val="FF0000"/>
        </w:rPr>
        <w:t>All systems are complete.</w:t>
      </w:r>
    </w:p>
    <w:p w:rsidR="00A678C5" w:rsidRPr="00667893" w:rsidRDefault="00A678C5" w:rsidP="00915332">
      <w:pPr>
        <w:pStyle w:val="PlainText"/>
        <w:numPr>
          <w:ilvl w:val="0"/>
          <w:numId w:val="7"/>
        </w:numPr>
        <w:tabs>
          <w:tab w:val="clear" w:pos="720"/>
          <w:tab w:val="num" w:pos="1080"/>
        </w:tabs>
        <w:ind w:firstLine="0"/>
        <w:rPr>
          <w:rFonts w:ascii="Times New Roman" w:hAnsi="Times New Roman" w:cs="Times New Roman"/>
          <w:color w:val="FF0000"/>
        </w:rPr>
      </w:pPr>
      <w:r w:rsidRPr="00667893">
        <w:rPr>
          <w:rFonts w:ascii="Times New Roman" w:hAnsi="Times New Roman" w:cs="Times New Roman"/>
          <w:color w:val="FF0000"/>
        </w:rPr>
        <w:t>All systems have been properly started and are operational.</w:t>
      </w:r>
    </w:p>
    <w:p w:rsidR="00A678C5" w:rsidRPr="00667893" w:rsidRDefault="00A678C5" w:rsidP="00915332">
      <w:pPr>
        <w:pStyle w:val="PlainText"/>
        <w:numPr>
          <w:ilvl w:val="0"/>
          <w:numId w:val="7"/>
        </w:numPr>
        <w:tabs>
          <w:tab w:val="clear" w:pos="720"/>
          <w:tab w:val="num" w:pos="1080"/>
        </w:tabs>
        <w:ind w:left="1080"/>
        <w:rPr>
          <w:rFonts w:ascii="Times New Roman" w:hAnsi="Times New Roman" w:cs="Times New Roman"/>
          <w:color w:val="FF0000"/>
        </w:rPr>
      </w:pPr>
      <w:r w:rsidRPr="00667893">
        <w:rPr>
          <w:rFonts w:ascii="Times New Roman" w:hAnsi="Times New Roman" w:cs="Times New Roman"/>
          <w:color w:val="FF0000"/>
        </w:rPr>
        <w:t>All controls are complete and operational, and sequences have been checked and are functioning properly.</w:t>
      </w:r>
    </w:p>
    <w:p w:rsidR="00A678C5" w:rsidRDefault="00D831E1" w:rsidP="00095217">
      <w:pPr>
        <w:pStyle w:val="PlainText"/>
        <w:numPr>
          <w:ilvl w:val="0"/>
          <w:numId w:val="5"/>
        </w:numPr>
        <w:rPr>
          <w:rFonts w:ascii="Times New Roman" w:hAnsi="Times New Roman" w:cs="Times New Roman"/>
          <w:color w:val="FF0000"/>
        </w:rPr>
      </w:pPr>
      <w:r>
        <w:rPr>
          <w:rFonts w:ascii="Times New Roman" w:hAnsi="Times New Roman" w:cs="Times New Roman"/>
          <w:color w:val="FF0000"/>
        </w:rPr>
        <w:t xml:space="preserve">Testing and Balancing Report: </w:t>
      </w:r>
      <w:r w:rsidR="00A678C5" w:rsidRPr="00667893">
        <w:rPr>
          <w:rFonts w:ascii="Times New Roman" w:hAnsi="Times New Roman" w:cs="Times New Roman"/>
          <w:color w:val="FF0000"/>
        </w:rPr>
        <w:t xml:space="preserve">As </w:t>
      </w:r>
      <w:r w:rsidR="00783615">
        <w:rPr>
          <w:rFonts w:ascii="Times New Roman" w:hAnsi="Times New Roman" w:cs="Times New Roman"/>
          <w:color w:val="FF0000"/>
        </w:rPr>
        <w:t>required in the technical specifications</w:t>
      </w:r>
      <w:r w:rsidR="00A678C5" w:rsidRPr="00667893">
        <w:rPr>
          <w:rFonts w:ascii="Times New Roman" w:hAnsi="Times New Roman" w:cs="Times New Roman"/>
          <w:color w:val="FF0000"/>
        </w:rPr>
        <w:t>.</w:t>
      </w:r>
    </w:p>
    <w:p w:rsidR="00AC5E69" w:rsidRDefault="00AC5E69" w:rsidP="00095217">
      <w:pPr>
        <w:pStyle w:val="PlainText"/>
        <w:numPr>
          <w:ilvl w:val="0"/>
          <w:numId w:val="5"/>
        </w:numPr>
        <w:rPr>
          <w:rFonts w:ascii="Times New Roman" w:hAnsi="Times New Roman" w:cs="Times New Roman"/>
          <w:color w:val="FF0000"/>
        </w:rPr>
      </w:pPr>
      <w:r>
        <w:rPr>
          <w:rFonts w:ascii="Times New Roman" w:hAnsi="Times New Roman" w:cs="Times New Roman"/>
          <w:color w:val="FF0000"/>
        </w:rPr>
        <w:t>Completed NPS Project Sustainability Checklist.</w:t>
      </w:r>
    </w:p>
    <w:p w:rsidR="00AC5E69" w:rsidRDefault="00AC5E69" w:rsidP="00AC5E69">
      <w:pPr>
        <w:pStyle w:val="PlainText"/>
        <w:numPr>
          <w:ilvl w:val="0"/>
          <w:numId w:val="5"/>
        </w:numPr>
        <w:rPr>
          <w:rFonts w:ascii="Times New Roman" w:hAnsi="Times New Roman" w:cs="Times New Roman"/>
          <w:color w:val="FF0000"/>
        </w:rPr>
      </w:pPr>
      <w:r>
        <w:rPr>
          <w:rFonts w:ascii="Times New Roman" w:hAnsi="Times New Roman" w:cs="Times New Roman"/>
          <w:color w:val="FF0000"/>
        </w:rPr>
        <w:t>Commissioning</w:t>
      </w:r>
      <w:r w:rsidR="00D002DA">
        <w:rPr>
          <w:rFonts w:ascii="Times New Roman" w:hAnsi="Times New Roman" w:cs="Times New Roman"/>
          <w:color w:val="FF0000"/>
        </w:rPr>
        <w:t xml:space="preserve"> (Cx)</w:t>
      </w:r>
    </w:p>
    <w:p w:rsidR="003F454A" w:rsidRDefault="003F454A" w:rsidP="005875AD">
      <w:pPr>
        <w:pStyle w:val="PlainText"/>
        <w:numPr>
          <w:ilvl w:val="1"/>
          <w:numId w:val="30"/>
        </w:numPr>
        <w:tabs>
          <w:tab w:val="clear" w:pos="1440"/>
          <w:tab w:val="num" w:pos="1080"/>
        </w:tabs>
        <w:ind w:left="1080"/>
        <w:rPr>
          <w:rFonts w:ascii="Times New Roman" w:hAnsi="Times New Roman" w:cs="Times New Roman"/>
          <w:color w:val="FF0000"/>
        </w:rPr>
      </w:pPr>
      <w:r>
        <w:rPr>
          <w:rFonts w:ascii="Times New Roman" w:hAnsi="Times New Roman" w:cs="Times New Roman"/>
          <w:color w:val="FF0000"/>
        </w:rPr>
        <w:t>Final NPS Project Requirements</w:t>
      </w:r>
    </w:p>
    <w:p w:rsidR="003F454A" w:rsidRDefault="003F454A" w:rsidP="005875AD">
      <w:pPr>
        <w:pStyle w:val="PlainText"/>
        <w:numPr>
          <w:ilvl w:val="1"/>
          <w:numId w:val="30"/>
        </w:numPr>
        <w:tabs>
          <w:tab w:val="clear" w:pos="1440"/>
          <w:tab w:val="num" w:pos="1080"/>
        </w:tabs>
        <w:ind w:left="1080"/>
        <w:rPr>
          <w:rFonts w:ascii="Times New Roman" w:hAnsi="Times New Roman" w:cs="Times New Roman"/>
          <w:color w:val="FF0000"/>
        </w:rPr>
      </w:pPr>
      <w:r>
        <w:rPr>
          <w:rFonts w:ascii="Times New Roman" w:hAnsi="Times New Roman" w:cs="Times New Roman"/>
          <w:color w:val="FF0000"/>
        </w:rPr>
        <w:t>Final Commissioning Plan</w:t>
      </w:r>
    </w:p>
    <w:p w:rsidR="003F454A" w:rsidRDefault="003F454A" w:rsidP="005875AD">
      <w:pPr>
        <w:pStyle w:val="PlainText"/>
        <w:numPr>
          <w:ilvl w:val="1"/>
          <w:numId w:val="30"/>
        </w:numPr>
        <w:tabs>
          <w:tab w:val="clear" w:pos="1440"/>
          <w:tab w:val="num" w:pos="1080"/>
        </w:tabs>
        <w:ind w:left="1080"/>
        <w:rPr>
          <w:rFonts w:ascii="Times New Roman" w:hAnsi="Times New Roman" w:cs="Times New Roman"/>
          <w:color w:val="FF0000"/>
        </w:rPr>
      </w:pPr>
      <w:r>
        <w:rPr>
          <w:rFonts w:ascii="Times New Roman" w:hAnsi="Times New Roman" w:cs="Times New Roman"/>
          <w:color w:val="FF0000"/>
        </w:rPr>
        <w:t>Final Systems Manual</w:t>
      </w:r>
    </w:p>
    <w:p w:rsidR="003F454A" w:rsidRDefault="003F454A" w:rsidP="005875AD">
      <w:pPr>
        <w:pStyle w:val="PlainText"/>
        <w:numPr>
          <w:ilvl w:val="1"/>
          <w:numId w:val="30"/>
        </w:numPr>
        <w:tabs>
          <w:tab w:val="clear" w:pos="1440"/>
          <w:tab w:val="num" w:pos="1080"/>
        </w:tabs>
        <w:ind w:left="1080"/>
        <w:rPr>
          <w:rFonts w:ascii="Times New Roman" w:hAnsi="Times New Roman" w:cs="Times New Roman"/>
          <w:color w:val="FF0000"/>
        </w:rPr>
      </w:pPr>
      <w:r>
        <w:rPr>
          <w:rFonts w:ascii="Times New Roman" w:hAnsi="Times New Roman" w:cs="Times New Roman"/>
          <w:color w:val="FF0000"/>
        </w:rPr>
        <w:t>Final Verified Test Reports</w:t>
      </w:r>
    </w:p>
    <w:p w:rsidR="003F454A" w:rsidRDefault="003F454A" w:rsidP="005875AD">
      <w:pPr>
        <w:pStyle w:val="PlainText"/>
        <w:numPr>
          <w:ilvl w:val="1"/>
          <w:numId w:val="30"/>
        </w:numPr>
        <w:tabs>
          <w:tab w:val="clear" w:pos="1440"/>
          <w:tab w:val="num" w:pos="1080"/>
        </w:tabs>
        <w:ind w:left="1080"/>
        <w:rPr>
          <w:rFonts w:ascii="Times New Roman" w:hAnsi="Times New Roman" w:cs="Times New Roman"/>
          <w:color w:val="FF0000"/>
        </w:rPr>
      </w:pPr>
      <w:r>
        <w:rPr>
          <w:rFonts w:ascii="Times New Roman" w:hAnsi="Times New Roman" w:cs="Times New Roman"/>
          <w:color w:val="FF0000"/>
        </w:rPr>
        <w:t>Final Training Reports</w:t>
      </w:r>
    </w:p>
    <w:p w:rsidR="003F454A" w:rsidRDefault="003F454A" w:rsidP="005875AD">
      <w:pPr>
        <w:pStyle w:val="PlainText"/>
        <w:numPr>
          <w:ilvl w:val="1"/>
          <w:numId w:val="30"/>
        </w:numPr>
        <w:tabs>
          <w:tab w:val="clear" w:pos="1440"/>
          <w:tab w:val="num" w:pos="1080"/>
        </w:tabs>
        <w:ind w:left="1080"/>
        <w:rPr>
          <w:rFonts w:ascii="Times New Roman" w:hAnsi="Times New Roman" w:cs="Times New Roman"/>
          <w:color w:val="FF0000"/>
        </w:rPr>
      </w:pPr>
      <w:r>
        <w:rPr>
          <w:rFonts w:ascii="Times New Roman" w:hAnsi="Times New Roman" w:cs="Times New Roman"/>
          <w:color w:val="FF0000"/>
        </w:rPr>
        <w:t>Final Commissioning Report</w:t>
      </w:r>
    </w:p>
    <w:p w:rsidR="003F454A" w:rsidRPr="004157F7" w:rsidRDefault="004157F7" w:rsidP="004157F7">
      <w:pPr>
        <w:pStyle w:val="PlainText"/>
        <w:numPr>
          <w:ilvl w:val="0"/>
          <w:numId w:val="5"/>
        </w:numPr>
        <w:rPr>
          <w:rFonts w:ascii="Times New Roman" w:hAnsi="Times New Roman" w:cs="Times New Roman"/>
          <w:color w:val="FF0000"/>
        </w:rPr>
      </w:pPr>
      <w:r w:rsidRPr="004157F7">
        <w:rPr>
          <w:rFonts w:ascii="Times New Roman" w:hAnsi="Times New Roman" w:cs="Times New Roman"/>
          <w:color w:val="FF0000"/>
        </w:rPr>
        <w:t>LEED</w:t>
      </w:r>
      <w:r w:rsidRPr="004157F7">
        <w:rPr>
          <w:rFonts w:ascii="Times New Roman" w:hAnsi="Times New Roman" w:cs="Times New Roman"/>
          <w:bCs w:val="0"/>
          <w:color w:val="FF0000"/>
        </w:rPr>
        <w:t xml:space="preserve">™ </w:t>
      </w:r>
      <w:r w:rsidRPr="004157F7">
        <w:rPr>
          <w:rFonts w:ascii="Times New Roman" w:hAnsi="Times New Roman" w:cs="Times New Roman"/>
          <w:color w:val="FF0000"/>
          <w:szCs w:val="24"/>
        </w:rPr>
        <w:t>Documentation related to commissioning. Format as required by USGBC</w:t>
      </w:r>
      <w:r w:rsidRPr="004157F7">
        <w:rPr>
          <w:rFonts w:ascii="Times New Roman" w:hAnsi="Times New Roman" w:cs="Times New Roman"/>
          <w:b/>
          <w:color w:val="FF0000"/>
          <w:szCs w:val="24"/>
        </w:rPr>
        <w:t xml:space="preserve"> </w:t>
      </w:r>
      <w:r w:rsidRPr="004157F7">
        <w:rPr>
          <w:rFonts w:ascii="Times New Roman" w:hAnsi="Times New Roman" w:cs="Times New Roman"/>
          <w:color w:val="FF0000"/>
          <w:szCs w:val="24"/>
        </w:rPr>
        <w:t>for submittal under the referenced green building rating system.</w:t>
      </w:r>
    </w:p>
    <w:p w:rsidR="00AC5E69" w:rsidRPr="00AC5E69" w:rsidRDefault="00AC5E69" w:rsidP="00AC5E69">
      <w:pPr>
        <w:pStyle w:val="PlainText"/>
        <w:rPr>
          <w:rFonts w:ascii="Times New Roman" w:hAnsi="Times New Roman" w:cs="Times New Roman"/>
          <w:color w:val="FF0000"/>
        </w:rPr>
      </w:pPr>
    </w:p>
    <w:p w:rsidR="00A678C5" w:rsidRDefault="00A678C5" w:rsidP="00A678C5">
      <w:pPr>
        <w:pStyle w:val="PlainText"/>
        <w:rPr>
          <w:rFonts w:ascii="Times New Roman" w:hAnsi="Times New Roman" w:cs="Times New Roman"/>
        </w:rPr>
      </w:pPr>
      <w:r w:rsidRPr="009A3518">
        <w:rPr>
          <w:rFonts w:ascii="Times New Roman" w:hAnsi="Times New Roman" w:cs="Times New Roman"/>
          <w:b/>
        </w:rPr>
        <w:lastRenderedPageBreak/>
        <w:t>Operation and Maintenance Data:</w:t>
      </w:r>
      <w:r w:rsidRPr="00A84549">
        <w:rPr>
          <w:rFonts w:ascii="Times New Roman" w:hAnsi="Times New Roman" w:cs="Times New Roman"/>
        </w:rPr>
        <w:t xml:space="preserve"> </w:t>
      </w:r>
      <w:r w:rsidR="00FA2F0A">
        <w:rPr>
          <w:rFonts w:ascii="Times New Roman" w:hAnsi="Times New Roman" w:cs="Times New Roman"/>
        </w:rPr>
        <w:t>Provide one of</w:t>
      </w:r>
      <w:r w:rsidRPr="00A84549">
        <w:rPr>
          <w:rFonts w:ascii="Times New Roman" w:hAnsi="Times New Roman" w:cs="Times New Roman"/>
        </w:rPr>
        <w:t xml:space="preserve"> 3</w:t>
      </w:r>
      <w:r>
        <w:rPr>
          <w:rFonts w:ascii="Times New Roman" w:hAnsi="Times New Roman" w:cs="Times New Roman"/>
        </w:rPr>
        <w:t>-</w:t>
      </w:r>
      <w:r w:rsidRPr="00A84549">
        <w:rPr>
          <w:rFonts w:ascii="Times New Roman" w:hAnsi="Times New Roman" w:cs="Times New Roman"/>
        </w:rPr>
        <w:t xml:space="preserve">ring binders with operation and maintenance data, to the Contacting Officer for review, </w:t>
      </w:r>
      <w:r w:rsidR="004157F7">
        <w:rPr>
          <w:rFonts w:ascii="Times New Roman" w:hAnsi="Times New Roman" w:cs="Times New Roman"/>
        </w:rPr>
        <w:t xml:space="preserve">prior to the final inspection. </w:t>
      </w:r>
      <w:r w:rsidRPr="00A84549">
        <w:rPr>
          <w:rFonts w:ascii="Times New Roman" w:hAnsi="Times New Roman" w:cs="Times New Roman"/>
        </w:rPr>
        <w:t>Data shall include manufacturer's standard literature, equipment data sheets, vendor-furnished as-built drawings; custom written data not included in manufacturer’s standard literature; schedules, warranties, parts lists, test results, and subcontractor list.</w:t>
      </w:r>
      <w:r w:rsidR="009A3518">
        <w:rPr>
          <w:rFonts w:ascii="Times New Roman" w:hAnsi="Times New Roman" w:cs="Times New Roman"/>
        </w:rPr>
        <w:t xml:space="preserve"> </w:t>
      </w:r>
    </w:p>
    <w:p w:rsidR="009A3518" w:rsidRDefault="009A3518" w:rsidP="00A678C5">
      <w:pPr>
        <w:pStyle w:val="PlainText"/>
        <w:rPr>
          <w:rFonts w:ascii="Times New Roman" w:hAnsi="Times New Roman" w:cs="Times New Roman"/>
        </w:rPr>
      </w:pPr>
    </w:p>
    <w:p w:rsidR="009A3518" w:rsidRPr="00A84549" w:rsidRDefault="009A3518" w:rsidP="00A678C5">
      <w:pPr>
        <w:pStyle w:val="PlainText"/>
        <w:rPr>
          <w:rFonts w:ascii="Times New Roman" w:hAnsi="Times New Roman" w:cs="Times New Roman"/>
        </w:rPr>
      </w:pPr>
      <w:r>
        <w:rPr>
          <w:rFonts w:ascii="Times New Roman" w:hAnsi="Times New Roman" w:cs="Times New Roman"/>
        </w:rPr>
        <w:t xml:space="preserve">After NPS review is completed, incorporate comments, and submit 3 final sets of operation and maintenance data to the Contracting Officer. </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rPr>
      </w:pPr>
      <w:r w:rsidRPr="009A3518">
        <w:rPr>
          <w:rFonts w:ascii="Times New Roman" w:hAnsi="Times New Roman" w:cs="Times New Roman"/>
          <w:b/>
        </w:rPr>
        <w:t>System Demonstration and Training:</w:t>
      </w:r>
      <w:r w:rsidRPr="00A84549">
        <w:rPr>
          <w:rFonts w:ascii="Times New Roman" w:hAnsi="Times New Roman" w:cs="Times New Roman"/>
        </w:rPr>
        <w:t xml:space="preserve">  Train designated personnel in adjustment, operation, including seasonal and emergency operations, if applicable</w:t>
      </w:r>
      <w:r>
        <w:rPr>
          <w:rFonts w:ascii="Times New Roman" w:hAnsi="Times New Roman" w:cs="Times New Roman"/>
        </w:rPr>
        <w:t>;</w:t>
      </w:r>
      <w:r w:rsidRPr="00A84549">
        <w:rPr>
          <w:rFonts w:ascii="Times New Roman" w:hAnsi="Times New Roman" w:cs="Times New Roman"/>
        </w:rPr>
        <w:t xml:space="preserve"> maintenance</w:t>
      </w:r>
      <w:r>
        <w:rPr>
          <w:rFonts w:ascii="Times New Roman" w:hAnsi="Times New Roman" w:cs="Times New Roman"/>
        </w:rPr>
        <w:t>;</w:t>
      </w:r>
      <w:r w:rsidRPr="00A84549">
        <w:rPr>
          <w:rFonts w:ascii="Times New Roman" w:hAnsi="Times New Roman" w:cs="Times New Roman"/>
        </w:rPr>
        <w:t xml:space="preserve"> and safety requirem</w:t>
      </w:r>
      <w:r w:rsidR="004157F7">
        <w:rPr>
          <w:rFonts w:ascii="Times New Roman" w:hAnsi="Times New Roman" w:cs="Times New Roman"/>
        </w:rPr>
        <w:t xml:space="preserve">ents of equipment and systems. </w:t>
      </w:r>
      <w:r w:rsidRPr="00A84549">
        <w:rPr>
          <w:rFonts w:ascii="Times New Roman" w:hAnsi="Times New Roman" w:cs="Times New Roman"/>
        </w:rPr>
        <w:t>Instructors shall be thoroughly trained in operating theory as well as practical operation and maintenance work for eac</w:t>
      </w:r>
      <w:r w:rsidR="004157F7">
        <w:rPr>
          <w:rFonts w:ascii="Times New Roman" w:hAnsi="Times New Roman" w:cs="Times New Roman"/>
        </w:rPr>
        <w:t xml:space="preserve">h type of equipment or system. </w:t>
      </w:r>
      <w:r w:rsidRPr="00A84549">
        <w:rPr>
          <w:rFonts w:ascii="Times New Roman" w:hAnsi="Times New Roman" w:cs="Times New Roman"/>
        </w:rPr>
        <w:t xml:space="preserve">The sequence of the training shall follow the approved outline of the training guide; i.e. </w:t>
      </w:r>
      <w:r w:rsidR="004157F7">
        <w:rPr>
          <w:rFonts w:ascii="Times New Roman" w:hAnsi="Times New Roman" w:cs="Times New Roman"/>
        </w:rPr>
        <w:t xml:space="preserve">Operating and Maintenance Data. </w:t>
      </w:r>
      <w:r w:rsidRPr="00A84549">
        <w:rPr>
          <w:rFonts w:ascii="Times New Roman" w:hAnsi="Times New Roman" w:cs="Times New Roman"/>
        </w:rPr>
        <w:t xml:space="preserve">Individual sections specify the </w:t>
      </w:r>
      <w:r w:rsidR="004157F7">
        <w:rPr>
          <w:rFonts w:ascii="Times New Roman" w:hAnsi="Times New Roman" w:cs="Times New Roman"/>
        </w:rPr>
        <w:t xml:space="preserve">duration of training required. </w:t>
      </w:r>
      <w:r w:rsidRPr="00A84549">
        <w:rPr>
          <w:rFonts w:ascii="Times New Roman" w:hAnsi="Times New Roman" w:cs="Times New Roman"/>
        </w:rPr>
        <w:t>If no duration is listed, provide training of sufficient duration to adequately cover the subjects</w:t>
      </w:r>
      <w:r w:rsidR="00EF773D">
        <w:rPr>
          <w:rFonts w:ascii="Times New Roman" w:hAnsi="Times New Roman" w:cs="Times New Roman"/>
        </w:rPr>
        <w:t>.</w:t>
      </w:r>
    </w:p>
    <w:p w:rsidR="00EF773D" w:rsidRPr="00EF773D" w:rsidRDefault="00EF773D" w:rsidP="00EF773D">
      <w:pPr>
        <w:pStyle w:val="PR3"/>
        <w:numPr>
          <w:ilvl w:val="0"/>
          <w:numId w:val="0"/>
        </w:numPr>
        <w:spacing w:before="240"/>
        <w:rPr>
          <w:bCs/>
          <w:sz w:val="24"/>
        </w:rPr>
      </w:pPr>
      <w:r w:rsidRPr="00EF773D">
        <w:rPr>
          <w:bCs/>
          <w:sz w:val="24"/>
        </w:rPr>
        <w:t>Training plan</w:t>
      </w:r>
      <w:r w:rsidR="004157F7">
        <w:rPr>
          <w:bCs/>
          <w:sz w:val="24"/>
        </w:rPr>
        <w:t xml:space="preserve"> as required by commissioning: </w:t>
      </w:r>
      <w:r w:rsidRPr="00EF773D">
        <w:rPr>
          <w:bCs/>
          <w:sz w:val="24"/>
        </w:rPr>
        <w:t>Training plan shall include the following for each training session:</w:t>
      </w:r>
    </w:p>
    <w:p w:rsidR="00EF773D" w:rsidRPr="00EF773D" w:rsidRDefault="00EF773D" w:rsidP="00EF773D">
      <w:pPr>
        <w:pStyle w:val="PR4"/>
        <w:numPr>
          <w:ilvl w:val="0"/>
          <w:numId w:val="0"/>
        </w:numPr>
        <w:spacing w:before="240"/>
        <w:ind w:left="720"/>
        <w:rPr>
          <w:bCs/>
          <w:sz w:val="24"/>
        </w:rPr>
      </w:pPr>
      <w:r w:rsidRPr="00EF773D">
        <w:rPr>
          <w:bCs/>
          <w:sz w:val="24"/>
        </w:rPr>
        <w:t>Dates, start and finish times, and locations;</w:t>
      </w:r>
    </w:p>
    <w:p w:rsidR="00EF773D" w:rsidRPr="00EF773D" w:rsidRDefault="00EF773D" w:rsidP="00EF773D">
      <w:pPr>
        <w:pStyle w:val="PR4"/>
        <w:numPr>
          <w:ilvl w:val="0"/>
          <w:numId w:val="0"/>
        </w:numPr>
        <w:ind w:left="720"/>
        <w:rPr>
          <w:bCs/>
          <w:sz w:val="24"/>
        </w:rPr>
      </w:pPr>
      <w:r w:rsidRPr="00EF773D">
        <w:rPr>
          <w:bCs/>
          <w:sz w:val="24"/>
        </w:rPr>
        <w:t>Outline of the information to be presented;</w:t>
      </w:r>
    </w:p>
    <w:p w:rsidR="00EF773D" w:rsidRPr="00EF773D" w:rsidRDefault="00EF773D" w:rsidP="00EF773D">
      <w:pPr>
        <w:pStyle w:val="PR4"/>
        <w:numPr>
          <w:ilvl w:val="0"/>
          <w:numId w:val="0"/>
        </w:numPr>
        <w:ind w:left="720"/>
        <w:rPr>
          <w:bCs/>
          <w:sz w:val="24"/>
        </w:rPr>
      </w:pPr>
      <w:r w:rsidRPr="00EF773D">
        <w:rPr>
          <w:bCs/>
          <w:sz w:val="24"/>
        </w:rPr>
        <w:t>Names and qualifications of the presenters;</w:t>
      </w:r>
    </w:p>
    <w:p w:rsidR="00EF773D" w:rsidRPr="00EF773D" w:rsidRDefault="00EF773D" w:rsidP="00EF773D">
      <w:pPr>
        <w:pStyle w:val="PR4"/>
        <w:numPr>
          <w:ilvl w:val="0"/>
          <w:numId w:val="0"/>
        </w:numPr>
        <w:ind w:left="720"/>
        <w:rPr>
          <w:bCs/>
          <w:sz w:val="24"/>
        </w:rPr>
      </w:pPr>
      <w:r w:rsidRPr="00EF773D">
        <w:rPr>
          <w:bCs/>
          <w:sz w:val="24"/>
        </w:rPr>
        <w:t>List of texts and other materials required to support training.</w:t>
      </w:r>
    </w:p>
    <w:p w:rsidR="00A678C5" w:rsidRPr="00A84549" w:rsidRDefault="00A678C5" w:rsidP="00A678C5">
      <w:pPr>
        <w:pStyle w:val="PlainText"/>
        <w:rPr>
          <w:rFonts w:ascii="Times New Roman" w:hAnsi="Times New Roman" w:cs="Times New Roman"/>
        </w:rPr>
      </w:pPr>
    </w:p>
    <w:p w:rsidR="00A678C5" w:rsidRPr="007E5237" w:rsidRDefault="009A3518" w:rsidP="00A678C5">
      <w:pPr>
        <w:pStyle w:val="PlainText"/>
        <w:rPr>
          <w:rFonts w:ascii="Times New Roman" w:hAnsi="Times New Roman" w:cs="Times New Roman"/>
          <w:i/>
          <w:color w:val="FF0000"/>
        </w:rPr>
      </w:pPr>
      <w:r>
        <w:rPr>
          <w:rFonts w:ascii="Times New Roman" w:hAnsi="Times New Roman" w:cs="Times New Roman"/>
          <w:i/>
          <w:color w:val="FF0000"/>
        </w:rPr>
        <w:t>The following paragraphs are</w:t>
      </w:r>
      <w:r w:rsidR="004157F7">
        <w:rPr>
          <w:rFonts w:ascii="Times New Roman" w:hAnsi="Times New Roman" w:cs="Times New Roman"/>
          <w:i/>
          <w:color w:val="FF0000"/>
        </w:rPr>
        <w:t xml:space="preserve"> option</w:t>
      </w:r>
      <w:r w:rsidR="00D831E1">
        <w:rPr>
          <w:rFonts w:ascii="Times New Roman" w:hAnsi="Times New Roman" w:cs="Times New Roman"/>
          <w:i/>
          <w:color w:val="FF0000"/>
        </w:rPr>
        <w:t xml:space="preserve">al. </w:t>
      </w:r>
      <w:r w:rsidR="00A678C5" w:rsidRPr="007E5237">
        <w:rPr>
          <w:rFonts w:ascii="Times New Roman" w:hAnsi="Times New Roman" w:cs="Times New Roman"/>
          <w:i/>
          <w:color w:val="FF0000"/>
        </w:rPr>
        <w:t>Edit as required.</w:t>
      </w:r>
    </w:p>
    <w:p w:rsidR="00A678C5" w:rsidRPr="00A84549" w:rsidRDefault="00A678C5" w:rsidP="00A678C5">
      <w:pPr>
        <w:pStyle w:val="PlainText"/>
        <w:rPr>
          <w:rFonts w:ascii="Times New Roman" w:hAnsi="Times New Roman" w:cs="Times New Roman"/>
        </w:rPr>
      </w:pPr>
    </w:p>
    <w:p w:rsidR="00A678C5" w:rsidRPr="00AB007F" w:rsidRDefault="00A678C5" w:rsidP="00A678C5">
      <w:pPr>
        <w:pStyle w:val="PlainText"/>
        <w:rPr>
          <w:rFonts w:ascii="Times New Roman" w:hAnsi="Times New Roman" w:cs="Times New Roman"/>
          <w:color w:val="FF0000"/>
        </w:rPr>
      </w:pPr>
      <w:r w:rsidRPr="00AB007F">
        <w:rPr>
          <w:rFonts w:ascii="Times New Roman" w:hAnsi="Times New Roman" w:cs="Times New Roman"/>
          <w:color w:val="FF0000"/>
        </w:rPr>
        <w:t>Videotapes or digital recordings of demonstrations and training sessions:</w:t>
      </w:r>
    </w:p>
    <w:p w:rsidR="00A678C5" w:rsidRPr="00AB007F" w:rsidRDefault="00A678C5" w:rsidP="00A678C5">
      <w:pPr>
        <w:pStyle w:val="PlainText"/>
        <w:rPr>
          <w:rFonts w:ascii="Times New Roman" w:hAnsi="Times New Roman" w:cs="Times New Roman"/>
          <w:color w:val="FF0000"/>
        </w:rPr>
      </w:pPr>
    </w:p>
    <w:p w:rsidR="00A678C5" w:rsidRPr="00AB007F" w:rsidRDefault="00A678C5" w:rsidP="00A678C5">
      <w:pPr>
        <w:pStyle w:val="PlainText"/>
        <w:rPr>
          <w:rFonts w:ascii="Times New Roman" w:hAnsi="Times New Roman" w:cs="Times New Roman"/>
          <w:color w:val="FF0000"/>
        </w:rPr>
      </w:pPr>
      <w:r w:rsidRPr="00AB007F">
        <w:rPr>
          <w:rFonts w:ascii="Times New Roman" w:hAnsi="Times New Roman" w:cs="Times New Roman"/>
          <w:color w:val="FF0000"/>
        </w:rPr>
        <w:t>Provide original and one copy of each tape.  Label each videotape or digital recording with the date of demonstration or training, the instructor's name, and provide an index of the contents.  The index shall list the start and end time of each subject covered during the training session.  The sequence of the training subjects shall follow the sequence listed in the approved training outline or as actually conducted.  Provide a separate videotape or digital recording for each separate training session.</w:t>
      </w:r>
    </w:p>
    <w:p w:rsidR="00A678C5" w:rsidRDefault="00A678C5" w:rsidP="00A678C5">
      <w:pPr>
        <w:pStyle w:val="PlainText"/>
        <w:rPr>
          <w:rFonts w:ascii="Times New Roman" w:hAnsi="Times New Roman" w:cs="Times New Roman"/>
        </w:rPr>
      </w:pPr>
    </w:p>
    <w:p w:rsidR="009A3518" w:rsidRPr="009A3518" w:rsidRDefault="009A3518" w:rsidP="00A678C5">
      <w:pPr>
        <w:pStyle w:val="PlainText"/>
        <w:rPr>
          <w:rFonts w:ascii="Times New Roman" w:hAnsi="Times New Roman" w:cs="Times New Roman"/>
          <w:i/>
          <w:color w:val="FF0000"/>
        </w:rPr>
      </w:pPr>
      <w:r w:rsidRPr="009A3518">
        <w:rPr>
          <w:rFonts w:ascii="Times New Roman" w:hAnsi="Times New Roman" w:cs="Times New Roman"/>
          <w:i/>
          <w:color w:val="FF0000"/>
        </w:rPr>
        <w:t>Depending on the type of project and the extent of commissioning you will need to edit the following paragraphs accordingly.</w:t>
      </w:r>
    </w:p>
    <w:p w:rsidR="009A3518" w:rsidRPr="00A84549" w:rsidRDefault="009A3518" w:rsidP="00A678C5">
      <w:pPr>
        <w:pStyle w:val="PlainText"/>
        <w:rPr>
          <w:rFonts w:ascii="Times New Roman" w:hAnsi="Times New Roman" w:cs="Times New Roman"/>
        </w:rPr>
      </w:pPr>
    </w:p>
    <w:p w:rsidR="00E27A2A" w:rsidRDefault="00E27A2A" w:rsidP="00483D0C">
      <w:pPr>
        <w:pStyle w:val="Heading3"/>
        <w:ind w:left="0" w:firstLine="0"/>
        <w:rPr>
          <w:b/>
        </w:rPr>
      </w:pPr>
      <w:bookmarkStart w:id="66" w:name="_Toc323815866"/>
      <w:r>
        <w:rPr>
          <w:b/>
        </w:rPr>
        <w:t>2.3.1</w:t>
      </w:r>
      <w:r w:rsidR="003A1FB3">
        <w:rPr>
          <w:b/>
        </w:rPr>
        <w:t>8</w:t>
      </w:r>
      <w:r>
        <w:rPr>
          <w:b/>
        </w:rPr>
        <w:t xml:space="preserve"> </w:t>
      </w:r>
      <w:r w:rsidR="00A678C5" w:rsidRPr="009A3518">
        <w:rPr>
          <w:b/>
        </w:rPr>
        <w:t xml:space="preserve">Substantial </w:t>
      </w:r>
      <w:r w:rsidR="00A678C5" w:rsidRPr="00C43650">
        <w:rPr>
          <w:b/>
          <w:bCs/>
          <w:sz w:val="24"/>
        </w:rPr>
        <w:t>C</w:t>
      </w:r>
      <w:r w:rsidR="00A678C5" w:rsidRPr="009A3518">
        <w:rPr>
          <w:b/>
        </w:rPr>
        <w:t>ompletion and Final Inspection</w:t>
      </w:r>
      <w:bookmarkEnd w:id="66"/>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Submit written certification</w:t>
      </w:r>
      <w:r w:rsidR="00631FE8">
        <w:rPr>
          <w:rFonts w:ascii="Times New Roman" w:hAnsi="Times New Roman" w:cs="Times New Roman"/>
        </w:rPr>
        <w:t xml:space="preserve"> to the CO that the </w:t>
      </w:r>
      <w:r w:rsidRPr="00A84549">
        <w:rPr>
          <w:rFonts w:ascii="Times New Roman" w:hAnsi="Times New Roman" w:cs="Times New Roman"/>
        </w:rPr>
        <w:t xml:space="preserve"> project, or designated portion of project, is substantially complete, and request a </w:t>
      </w:r>
      <w:r w:rsidR="004157F7">
        <w:rPr>
          <w:rFonts w:ascii="Times New Roman" w:hAnsi="Times New Roman" w:cs="Times New Roman"/>
        </w:rPr>
        <w:t xml:space="preserve">final inspection. </w:t>
      </w:r>
      <w:r w:rsidRPr="00A84549">
        <w:rPr>
          <w:rFonts w:ascii="Times New Roman" w:hAnsi="Times New Roman" w:cs="Times New Roman"/>
        </w:rPr>
        <w:t xml:space="preserve">Upon receipt of written request that project is substantially complete, the Contracting Officer </w:t>
      </w:r>
      <w:r>
        <w:rPr>
          <w:rFonts w:ascii="Times New Roman" w:hAnsi="Times New Roman" w:cs="Times New Roman"/>
        </w:rPr>
        <w:t>will</w:t>
      </w:r>
      <w:r w:rsidRPr="00A84549">
        <w:rPr>
          <w:rFonts w:ascii="Times New Roman" w:hAnsi="Times New Roman" w:cs="Times New Roman"/>
        </w:rPr>
        <w:t xml:space="preserve"> proceed with inspection within 10 days of receipt of request or will advise the Contractor of items that prevent the project from being designated as substantially complete.</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lastRenderedPageBreak/>
        <w:t>When work is determined to be substantially complete, the Contracting Officer will prepare a list of deficiencies ("Punch List") to be corrected before final acceptance. The Contracting Officer will issue a Letter of Substantial Completion. If work is not determined to be substantially complete, the Contracting Officer will notify the DBC in writing. After completing work, the DBC shall resubmit certification and request a new final inspection.</w:t>
      </w:r>
    </w:p>
    <w:p w:rsidR="00A678C5" w:rsidRPr="00A84549" w:rsidRDefault="00A678C5" w:rsidP="00A678C5">
      <w:pPr>
        <w:pStyle w:val="PlainText"/>
        <w:rPr>
          <w:rFonts w:ascii="Times New Roman" w:hAnsi="Times New Roman" w:cs="Times New Roman"/>
        </w:rPr>
      </w:pPr>
    </w:p>
    <w:p w:rsidR="00A678C5" w:rsidRPr="00A84549" w:rsidRDefault="00A678C5" w:rsidP="00A678C5">
      <w:pPr>
        <w:pStyle w:val="PlainText"/>
        <w:rPr>
          <w:rFonts w:ascii="Times New Roman" w:hAnsi="Times New Roman" w:cs="Times New Roman"/>
        </w:rPr>
      </w:pPr>
      <w:r w:rsidRPr="00A84549">
        <w:rPr>
          <w:rFonts w:ascii="Times New Roman" w:hAnsi="Times New Roman" w:cs="Times New Roman"/>
        </w:rPr>
        <w:t>If, following final inspection, the work is determined to be substantially complete, Contracting Officer will prepare a list of deficiencies to be corrected before final acceptance and issue a Let</w:t>
      </w:r>
      <w:r w:rsidR="004157F7">
        <w:rPr>
          <w:rFonts w:ascii="Times New Roman" w:hAnsi="Times New Roman" w:cs="Times New Roman"/>
        </w:rPr>
        <w:t xml:space="preserve">ter of Substantial Completion. </w:t>
      </w:r>
      <w:r w:rsidRPr="00A84549">
        <w:rPr>
          <w:rFonts w:ascii="Times New Roman" w:hAnsi="Times New Roman" w:cs="Times New Roman"/>
        </w:rPr>
        <w:t>Contractor shall complete the work described on the list of deficiencies within 30 cale</w:t>
      </w:r>
      <w:r w:rsidR="004157F7">
        <w:rPr>
          <w:rFonts w:ascii="Times New Roman" w:hAnsi="Times New Roman" w:cs="Times New Roman"/>
        </w:rPr>
        <w:t xml:space="preserve">ndar days, as weather permits. </w:t>
      </w:r>
      <w:r w:rsidRPr="00A84549">
        <w:rPr>
          <w:rFonts w:ascii="Times New Roman" w:hAnsi="Times New Roman" w:cs="Times New Roman"/>
        </w:rPr>
        <w:t>If the Contractor fails to complete the work within this time frame, the Contracting Officer may either replace or correct the work with an appropriate reduction in the contract price or charge for re</w:t>
      </w:r>
      <w:r>
        <w:rPr>
          <w:rFonts w:ascii="Times New Roman" w:hAnsi="Times New Roman" w:cs="Times New Roman"/>
        </w:rPr>
        <w:t>-</w:t>
      </w:r>
      <w:r w:rsidRPr="00A84549">
        <w:rPr>
          <w:rFonts w:ascii="Times New Roman" w:hAnsi="Times New Roman" w:cs="Times New Roman"/>
        </w:rPr>
        <w:t>inspection costs in accordance with the Inspection of Construction clause of the contract.</w:t>
      </w:r>
    </w:p>
    <w:p w:rsidR="00A678C5" w:rsidRPr="00A84549" w:rsidRDefault="00A678C5" w:rsidP="00A678C5">
      <w:pPr>
        <w:pStyle w:val="PlainText"/>
        <w:rPr>
          <w:rFonts w:ascii="Times New Roman" w:hAnsi="Times New Roman" w:cs="Times New Roman"/>
        </w:rPr>
      </w:pPr>
    </w:p>
    <w:p w:rsidR="00A678C5" w:rsidRDefault="00A678C5" w:rsidP="00A678C5">
      <w:pPr>
        <w:pStyle w:val="PlainText"/>
        <w:rPr>
          <w:rFonts w:ascii="Times New Roman" w:hAnsi="Times New Roman" w:cs="Times New Roman"/>
        </w:rPr>
      </w:pPr>
      <w:r w:rsidRPr="00E27A2A">
        <w:rPr>
          <w:rFonts w:ascii="Times New Roman" w:hAnsi="Times New Roman" w:cs="Times New Roman"/>
          <w:b/>
        </w:rPr>
        <w:t>Acceptance of the work:</w:t>
      </w:r>
      <w:r w:rsidRPr="00A84549">
        <w:rPr>
          <w:rFonts w:ascii="Times New Roman" w:hAnsi="Times New Roman" w:cs="Times New Roman"/>
        </w:rPr>
        <w:t xml:space="preserve"> After all deficiencies have been corrected, the Contracting Officer will issue a Letter of </w:t>
      </w:r>
      <w:r w:rsidR="00340974">
        <w:rPr>
          <w:rFonts w:ascii="Times New Roman" w:hAnsi="Times New Roman" w:cs="Times New Roman"/>
        </w:rPr>
        <w:t xml:space="preserve">Final </w:t>
      </w:r>
      <w:r w:rsidRPr="00A84549">
        <w:rPr>
          <w:rFonts w:ascii="Times New Roman" w:hAnsi="Times New Roman" w:cs="Times New Roman"/>
        </w:rPr>
        <w:t>Acceptance.</w:t>
      </w:r>
    </w:p>
    <w:p w:rsidR="00B97A5E" w:rsidRPr="00A84549" w:rsidRDefault="00B97A5E" w:rsidP="00A678C5">
      <w:pPr>
        <w:pStyle w:val="PlainText"/>
        <w:rPr>
          <w:rFonts w:ascii="Times New Roman" w:hAnsi="Times New Roman" w:cs="Times New Roman"/>
        </w:rPr>
      </w:pPr>
    </w:p>
    <w:p w:rsidR="00A678C5" w:rsidRPr="00A84549" w:rsidRDefault="00A678C5" w:rsidP="00FB6F5D">
      <w:pPr>
        <w:pStyle w:val="Heading2"/>
        <w:sectPr w:rsidR="00A678C5" w:rsidRPr="00A84549" w:rsidSect="00A678C5">
          <w:footerReference w:type="first" r:id="rId23"/>
          <w:pgSz w:w="12240" w:h="15840" w:code="1"/>
          <w:pgMar w:top="1440" w:right="1440" w:bottom="1440" w:left="1440" w:header="720" w:footer="720" w:gutter="0"/>
          <w:cols w:space="720"/>
          <w:docGrid w:linePitch="360"/>
        </w:sectPr>
      </w:pPr>
      <w:bookmarkStart w:id="67" w:name="_Toc146445425"/>
      <w:bookmarkStart w:id="68" w:name="_Toc323815867"/>
      <w:r w:rsidRPr="00A84549">
        <w:t>2.</w:t>
      </w:r>
      <w:r w:rsidR="009A3518">
        <w:t>4</w:t>
      </w:r>
      <w:r w:rsidRPr="00A84549">
        <w:t xml:space="preserve"> Forms</w:t>
      </w:r>
      <w:bookmarkEnd w:id="67"/>
      <w:bookmarkEnd w:id="68"/>
    </w:p>
    <w:p w:rsidR="00A678C5" w:rsidRPr="00A84549" w:rsidRDefault="00A678C5"/>
    <w:tbl>
      <w:tblPr>
        <w:tblW w:w="0" w:type="auto"/>
        <w:jc w:val="center"/>
        <w:tblLayout w:type="fixed"/>
        <w:tblCellMar>
          <w:left w:w="0" w:type="dxa"/>
          <w:right w:w="0" w:type="dxa"/>
        </w:tblCellMar>
        <w:tblLook w:val="0000" w:firstRow="0" w:lastRow="0" w:firstColumn="0" w:lastColumn="0" w:noHBand="0" w:noVBand="0"/>
      </w:tblPr>
      <w:tblGrid>
        <w:gridCol w:w="900"/>
        <w:gridCol w:w="360"/>
        <w:gridCol w:w="360"/>
        <w:gridCol w:w="90"/>
        <w:gridCol w:w="270"/>
        <w:gridCol w:w="270"/>
        <w:gridCol w:w="90"/>
        <w:gridCol w:w="173"/>
        <w:gridCol w:w="7"/>
        <w:gridCol w:w="180"/>
        <w:gridCol w:w="90"/>
        <w:gridCol w:w="270"/>
        <w:gridCol w:w="90"/>
        <w:gridCol w:w="270"/>
        <w:gridCol w:w="180"/>
        <w:gridCol w:w="180"/>
        <w:gridCol w:w="180"/>
        <w:gridCol w:w="360"/>
        <w:gridCol w:w="90"/>
        <w:gridCol w:w="270"/>
        <w:gridCol w:w="90"/>
        <w:gridCol w:w="90"/>
        <w:gridCol w:w="360"/>
        <w:gridCol w:w="270"/>
        <w:gridCol w:w="180"/>
        <w:gridCol w:w="360"/>
        <w:gridCol w:w="180"/>
        <w:gridCol w:w="180"/>
        <w:gridCol w:w="262"/>
        <w:gridCol w:w="437"/>
        <w:gridCol w:w="175"/>
        <w:gridCol w:w="611"/>
        <w:gridCol w:w="87"/>
        <w:gridCol w:w="350"/>
        <w:gridCol w:w="349"/>
        <w:gridCol w:w="349"/>
        <w:gridCol w:w="352"/>
      </w:tblGrid>
      <w:tr w:rsidR="00A678C5" w:rsidRPr="00A84549" w:rsidTr="00A678C5">
        <w:trPr>
          <w:trHeight w:val="360"/>
          <w:jc w:val="center"/>
        </w:trPr>
        <w:tc>
          <w:tcPr>
            <w:tcW w:w="6390" w:type="dxa"/>
            <w:gridSpan w:val="28"/>
            <w:vMerge w:val="restart"/>
            <w:tcBorders>
              <w:top w:val="single" w:sz="12" w:space="0" w:color="auto"/>
              <w:left w:val="single" w:sz="12" w:space="0" w:color="auto"/>
              <w:right w:val="single" w:sz="12" w:space="0" w:color="auto"/>
            </w:tcBorders>
            <w:vAlign w:val="center"/>
          </w:tcPr>
          <w:p w:rsidR="00A678C5" w:rsidRPr="00A84549" w:rsidRDefault="00A678C5" w:rsidP="00A678C5">
            <w:pPr>
              <w:tabs>
                <w:tab w:val="left" w:pos="-720"/>
              </w:tabs>
              <w:suppressAutoHyphens/>
              <w:spacing w:after="38"/>
              <w:jc w:val="center"/>
              <w:rPr>
                <w:sz w:val="20"/>
              </w:rPr>
            </w:pPr>
            <w:r w:rsidRPr="00A84549">
              <w:rPr>
                <w:b/>
                <w:bCs/>
              </w:rPr>
              <w:t>DSC - CONTRACTOR ACCIDENT/PROPERTY</w:t>
            </w:r>
            <w:r w:rsidRPr="00A84549">
              <w:rPr>
                <w:b/>
                <w:bCs/>
              </w:rPr>
              <w:br/>
              <w:t xml:space="preserve">DAMAGE </w:t>
            </w:r>
            <w:r w:rsidRPr="00A84549">
              <w:t xml:space="preserve"> </w:t>
            </w:r>
            <w:r w:rsidRPr="00A84549">
              <w:rPr>
                <w:b/>
                <w:bCs/>
              </w:rPr>
              <w:t>REPORT</w:t>
            </w:r>
          </w:p>
        </w:tc>
        <w:tc>
          <w:tcPr>
            <w:tcW w:w="699" w:type="dxa"/>
            <w:gridSpan w:val="2"/>
            <w:tcBorders>
              <w:top w:val="single" w:sz="12" w:space="0" w:color="auto"/>
              <w:left w:val="nil"/>
              <w:bottom w:val="nil"/>
              <w:right w:val="nil"/>
            </w:tcBorders>
          </w:tcPr>
          <w:p w:rsidR="00A678C5" w:rsidRPr="00A84549" w:rsidRDefault="00A678C5">
            <w:pPr>
              <w:tabs>
                <w:tab w:val="left" w:pos="-720"/>
              </w:tabs>
              <w:suppressAutoHyphens/>
              <w:spacing w:before="40" w:after="38"/>
              <w:jc w:val="right"/>
            </w:pPr>
            <w:r w:rsidRPr="00A84549">
              <w:rPr>
                <w:sz w:val="18"/>
                <w:szCs w:val="18"/>
              </w:rPr>
              <w:t>Record:</w:t>
            </w:r>
          </w:p>
        </w:tc>
        <w:tc>
          <w:tcPr>
            <w:tcW w:w="2273" w:type="dxa"/>
            <w:gridSpan w:val="7"/>
            <w:tcBorders>
              <w:top w:val="single" w:sz="12" w:space="0" w:color="auto"/>
              <w:left w:val="nil"/>
              <w:bottom w:val="nil"/>
              <w:right w:val="single" w:sz="12" w:space="0" w:color="auto"/>
            </w:tcBorders>
          </w:tcPr>
          <w:p w:rsidR="00A678C5" w:rsidRPr="00A84549" w:rsidRDefault="00A678C5">
            <w:pPr>
              <w:tabs>
                <w:tab w:val="left" w:pos="-720"/>
              </w:tabs>
              <w:suppressAutoHyphens/>
              <w:spacing w:before="40" w:after="38"/>
            </w:pPr>
          </w:p>
        </w:tc>
      </w:tr>
      <w:tr w:rsidR="00A678C5" w:rsidRPr="00A84549" w:rsidTr="00A678C5">
        <w:trPr>
          <w:trHeight w:val="120"/>
          <w:jc w:val="center"/>
        </w:trPr>
        <w:tc>
          <w:tcPr>
            <w:tcW w:w="6390" w:type="dxa"/>
            <w:gridSpan w:val="28"/>
            <w:vMerge/>
            <w:tcBorders>
              <w:left w:val="single" w:sz="12" w:space="0" w:color="auto"/>
              <w:bottom w:val="single" w:sz="12" w:space="0" w:color="auto"/>
              <w:right w:val="single" w:sz="12" w:space="0" w:color="auto"/>
            </w:tcBorders>
          </w:tcPr>
          <w:p w:rsidR="00A678C5" w:rsidRPr="00A84549" w:rsidRDefault="00A678C5">
            <w:pPr>
              <w:tabs>
                <w:tab w:val="left" w:pos="-720"/>
              </w:tabs>
              <w:suppressAutoHyphens/>
              <w:spacing w:after="38"/>
              <w:jc w:val="center"/>
            </w:pPr>
          </w:p>
        </w:tc>
        <w:tc>
          <w:tcPr>
            <w:tcW w:w="699" w:type="dxa"/>
            <w:gridSpan w:val="2"/>
            <w:tcBorders>
              <w:top w:val="nil"/>
              <w:left w:val="nil"/>
              <w:bottom w:val="nil"/>
              <w:right w:val="nil"/>
            </w:tcBorders>
          </w:tcPr>
          <w:p w:rsidR="00A678C5" w:rsidRPr="00A84549" w:rsidRDefault="00A678C5">
            <w:pPr>
              <w:tabs>
                <w:tab w:val="left" w:pos="-720"/>
              </w:tabs>
              <w:suppressAutoHyphens/>
              <w:spacing w:after="38"/>
              <w:jc w:val="right"/>
            </w:pPr>
            <w:r w:rsidRPr="00A84549">
              <w:rPr>
                <w:sz w:val="18"/>
                <w:szCs w:val="18"/>
              </w:rPr>
              <w:t>Date:</w:t>
            </w:r>
          </w:p>
        </w:tc>
        <w:tc>
          <w:tcPr>
            <w:tcW w:w="2273" w:type="dxa"/>
            <w:gridSpan w:val="7"/>
            <w:tcBorders>
              <w:top w:val="single" w:sz="6" w:space="0" w:color="auto"/>
              <w:left w:val="nil"/>
              <w:bottom w:val="single" w:sz="6" w:space="0" w:color="auto"/>
              <w:right w:val="single" w:sz="12" w:space="0" w:color="auto"/>
            </w:tcBorders>
          </w:tcPr>
          <w:p w:rsidR="00A678C5" w:rsidRPr="00A84549" w:rsidRDefault="00A678C5">
            <w:pPr>
              <w:tabs>
                <w:tab w:val="left" w:pos="-720"/>
              </w:tabs>
              <w:suppressAutoHyphens/>
              <w:spacing w:after="38"/>
            </w:pPr>
          </w:p>
        </w:tc>
      </w:tr>
      <w:tr w:rsidR="00A678C5" w:rsidRPr="00A84549" w:rsidTr="00A678C5">
        <w:tblPrEx>
          <w:tblCellMar>
            <w:left w:w="5" w:type="dxa"/>
            <w:right w:w="5" w:type="dxa"/>
          </w:tblCellMar>
        </w:tblPrEx>
        <w:trPr>
          <w:jc w:val="center"/>
        </w:trPr>
        <w:tc>
          <w:tcPr>
            <w:tcW w:w="1710" w:type="dxa"/>
            <w:gridSpan w:val="4"/>
            <w:tcBorders>
              <w:top w:val="nil"/>
              <w:left w:val="single" w:sz="12" w:space="0" w:color="auto"/>
              <w:bottom w:val="nil"/>
              <w:right w:val="nil"/>
            </w:tcBorders>
            <w:vAlign w:val="bottom"/>
          </w:tcPr>
          <w:p w:rsidR="00A678C5" w:rsidRPr="00A84549" w:rsidRDefault="00A678C5" w:rsidP="00A678C5">
            <w:pPr>
              <w:tabs>
                <w:tab w:val="left" w:pos="-720"/>
              </w:tabs>
              <w:suppressAutoHyphens/>
              <w:spacing w:before="40" w:after="23"/>
              <w:jc w:val="right"/>
              <w:rPr>
                <w:sz w:val="22"/>
                <w:szCs w:val="22"/>
              </w:rPr>
            </w:pPr>
            <w:r w:rsidRPr="00A84549">
              <w:rPr>
                <w:sz w:val="18"/>
                <w:szCs w:val="18"/>
              </w:rPr>
              <w:t>Name:</w:t>
            </w:r>
          </w:p>
        </w:tc>
        <w:tc>
          <w:tcPr>
            <w:tcW w:w="2970" w:type="dxa"/>
            <w:gridSpan w:val="16"/>
            <w:tcBorders>
              <w:top w:val="nil"/>
              <w:left w:val="nil"/>
              <w:bottom w:val="nil"/>
              <w:right w:val="nil"/>
            </w:tcBorders>
          </w:tcPr>
          <w:p w:rsidR="00A678C5" w:rsidRPr="00A84549" w:rsidRDefault="00A678C5">
            <w:pPr>
              <w:tabs>
                <w:tab w:val="left" w:pos="-720"/>
              </w:tabs>
              <w:suppressAutoHyphens/>
              <w:spacing w:before="40" w:after="23"/>
              <w:rPr>
                <w:sz w:val="22"/>
                <w:szCs w:val="22"/>
              </w:rPr>
            </w:pPr>
          </w:p>
        </w:tc>
        <w:tc>
          <w:tcPr>
            <w:tcW w:w="1530" w:type="dxa"/>
            <w:gridSpan w:val="7"/>
            <w:tcBorders>
              <w:top w:val="nil"/>
              <w:left w:val="nil"/>
              <w:bottom w:val="nil"/>
              <w:right w:val="nil"/>
            </w:tcBorders>
            <w:vAlign w:val="center"/>
          </w:tcPr>
          <w:p w:rsidR="00A678C5" w:rsidRPr="00A84549" w:rsidRDefault="00A678C5" w:rsidP="00A678C5">
            <w:pPr>
              <w:tabs>
                <w:tab w:val="left" w:pos="-720"/>
              </w:tabs>
              <w:suppressAutoHyphens/>
              <w:spacing w:before="40" w:after="23"/>
              <w:jc w:val="right"/>
              <w:rPr>
                <w:sz w:val="22"/>
                <w:szCs w:val="22"/>
              </w:rPr>
            </w:pPr>
            <w:r w:rsidRPr="00A84549">
              <w:rPr>
                <w:sz w:val="18"/>
                <w:szCs w:val="18"/>
              </w:rPr>
              <w:t>Trade:</w:t>
            </w:r>
          </w:p>
        </w:tc>
        <w:tc>
          <w:tcPr>
            <w:tcW w:w="3152" w:type="dxa"/>
            <w:gridSpan w:val="10"/>
            <w:tcBorders>
              <w:top w:val="nil"/>
              <w:left w:val="nil"/>
              <w:bottom w:val="nil"/>
              <w:right w:val="single" w:sz="12" w:space="0" w:color="auto"/>
            </w:tcBorders>
          </w:tcPr>
          <w:p w:rsidR="00A678C5" w:rsidRPr="00A84549" w:rsidRDefault="00A678C5">
            <w:pPr>
              <w:tabs>
                <w:tab w:val="left" w:pos="-720"/>
              </w:tabs>
              <w:suppressAutoHyphens/>
              <w:spacing w:before="40" w:after="23"/>
              <w:rPr>
                <w:sz w:val="22"/>
                <w:szCs w:val="22"/>
              </w:rPr>
            </w:pPr>
          </w:p>
        </w:tc>
      </w:tr>
      <w:tr w:rsidR="00A678C5" w:rsidRPr="00A84549" w:rsidTr="00A678C5">
        <w:tblPrEx>
          <w:tblCellMar>
            <w:left w:w="5" w:type="dxa"/>
            <w:right w:w="5" w:type="dxa"/>
          </w:tblCellMar>
        </w:tblPrEx>
        <w:trPr>
          <w:jc w:val="center"/>
        </w:trPr>
        <w:tc>
          <w:tcPr>
            <w:tcW w:w="1710" w:type="dxa"/>
            <w:gridSpan w:val="4"/>
            <w:tcBorders>
              <w:top w:val="nil"/>
              <w:left w:val="single" w:sz="12" w:space="0" w:color="auto"/>
              <w:bottom w:val="nil"/>
              <w:right w:val="nil"/>
            </w:tcBorders>
            <w:vAlign w:val="bottom"/>
          </w:tcPr>
          <w:p w:rsidR="00A678C5" w:rsidRPr="00A84549" w:rsidRDefault="00A678C5" w:rsidP="00A678C5">
            <w:pPr>
              <w:tabs>
                <w:tab w:val="left" w:pos="-720"/>
              </w:tabs>
              <w:suppressAutoHyphens/>
              <w:spacing w:after="23"/>
              <w:jc w:val="right"/>
              <w:rPr>
                <w:sz w:val="22"/>
                <w:szCs w:val="22"/>
              </w:rPr>
            </w:pPr>
          </w:p>
        </w:tc>
        <w:tc>
          <w:tcPr>
            <w:tcW w:w="2970" w:type="dxa"/>
            <w:gridSpan w:val="16"/>
            <w:tcBorders>
              <w:top w:val="single" w:sz="6" w:space="0" w:color="auto"/>
              <w:left w:val="nil"/>
              <w:bottom w:val="nil"/>
              <w:right w:val="nil"/>
            </w:tcBorders>
          </w:tcPr>
          <w:p w:rsidR="00A678C5" w:rsidRPr="00A84549" w:rsidRDefault="00A678C5">
            <w:pPr>
              <w:tabs>
                <w:tab w:val="left" w:pos="-720"/>
              </w:tabs>
              <w:suppressAutoHyphens/>
              <w:spacing w:after="23"/>
              <w:rPr>
                <w:sz w:val="22"/>
                <w:szCs w:val="22"/>
              </w:rPr>
            </w:pPr>
          </w:p>
        </w:tc>
        <w:tc>
          <w:tcPr>
            <w:tcW w:w="1530" w:type="dxa"/>
            <w:gridSpan w:val="7"/>
            <w:tcBorders>
              <w:top w:val="nil"/>
              <w:left w:val="nil"/>
              <w:bottom w:val="nil"/>
              <w:right w:val="nil"/>
            </w:tcBorders>
            <w:vAlign w:val="center"/>
          </w:tcPr>
          <w:p w:rsidR="00A678C5" w:rsidRPr="00A84549" w:rsidRDefault="00A678C5" w:rsidP="00A678C5">
            <w:pPr>
              <w:tabs>
                <w:tab w:val="left" w:pos="-720"/>
              </w:tabs>
              <w:suppressAutoHyphens/>
              <w:spacing w:after="23"/>
              <w:jc w:val="right"/>
              <w:rPr>
                <w:sz w:val="22"/>
                <w:szCs w:val="22"/>
              </w:rPr>
            </w:pPr>
            <w:r w:rsidRPr="00A84549">
              <w:rPr>
                <w:sz w:val="18"/>
                <w:szCs w:val="18"/>
              </w:rPr>
              <w:t>Birth date:</w:t>
            </w:r>
          </w:p>
        </w:tc>
        <w:tc>
          <w:tcPr>
            <w:tcW w:w="3152" w:type="dxa"/>
            <w:gridSpan w:val="10"/>
            <w:tcBorders>
              <w:top w:val="single" w:sz="6" w:space="0" w:color="auto"/>
              <w:left w:val="nil"/>
              <w:bottom w:val="nil"/>
              <w:right w:val="single" w:sz="12" w:space="0" w:color="auto"/>
            </w:tcBorders>
          </w:tcPr>
          <w:p w:rsidR="00A678C5" w:rsidRPr="00A84549" w:rsidRDefault="00A678C5">
            <w:pPr>
              <w:tabs>
                <w:tab w:val="left" w:pos="-720"/>
              </w:tabs>
              <w:suppressAutoHyphens/>
              <w:spacing w:after="23"/>
              <w:rPr>
                <w:sz w:val="22"/>
                <w:szCs w:val="22"/>
              </w:rPr>
            </w:pPr>
          </w:p>
        </w:tc>
      </w:tr>
      <w:tr w:rsidR="00A678C5" w:rsidRPr="00A84549" w:rsidTr="00A678C5">
        <w:tblPrEx>
          <w:tblCellMar>
            <w:left w:w="5" w:type="dxa"/>
            <w:right w:w="5" w:type="dxa"/>
          </w:tblCellMar>
        </w:tblPrEx>
        <w:trPr>
          <w:jc w:val="center"/>
        </w:trPr>
        <w:tc>
          <w:tcPr>
            <w:tcW w:w="1710" w:type="dxa"/>
            <w:gridSpan w:val="4"/>
            <w:tcBorders>
              <w:top w:val="nil"/>
              <w:left w:val="single" w:sz="12" w:space="0" w:color="auto"/>
              <w:bottom w:val="nil"/>
              <w:right w:val="nil"/>
            </w:tcBorders>
            <w:vAlign w:val="bottom"/>
          </w:tcPr>
          <w:p w:rsidR="00A678C5" w:rsidRPr="00A84549" w:rsidRDefault="00A678C5" w:rsidP="00A678C5">
            <w:pPr>
              <w:tabs>
                <w:tab w:val="left" w:pos="-720"/>
              </w:tabs>
              <w:suppressAutoHyphens/>
              <w:spacing w:after="23"/>
              <w:jc w:val="right"/>
              <w:rPr>
                <w:sz w:val="22"/>
                <w:szCs w:val="22"/>
              </w:rPr>
            </w:pPr>
            <w:r w:rsidRPr="00A84549">
              <w:rPr>
                <w:sz w:val="18"/>
                <w:szCs w:val="18"/>
              </w:rPr>
              <w:t>Date of Accident:</w:t>
            </w:r>
          </w:p>
        </w:tc>
        <w:tc>
          <w:tcPr>
            <w:tcW w:w="2970" w:type="dxa"/>
            <w:gridSpan w:val="16"/>
            <w:tcBorders>
              <w:top w:val="single" w:sz="6" w:space="0" w:color="auto"/>
              <w:left w:val="nil"/>
              <w:bottom w:val="nil"/>
              <w:right w:val="nil"/>
            </w:tcBorders>
          </w:tcPr>
          <w:p w:rsidR="00A678C5" w:rsidRPr="00A84549" w:rsidRDefault="00A678C5">
            <w:pPr>
              <w:tabs>
                <w:tab w:val="left" w:pos="-720"/>
              </w:tabs>
              <w:suppressAutoHyphens/>
              <w:spacing w:after="23"/>
              <w:rPr>
                <w:sz w:val="22"/>
                <w:szCs w:val="22"/>
              </w:rPr>
            </w:pPr>
          </w:p>
        </w:tc>
        <w:tc>
          <w:tcPr>
            <w:tcW w:w="1530" w:type="dxa"/>
            <w:gridSpan w:val="7"/>
            <w:tcBorders>
              <w:top w:val="nil"/>
              <w:left w:val="nil"/>
              <w:bottom w:val="nil"/>
              <w:right w:val="nil"/>
            </w:tcBorders>
            <w:vAlign w:val="center"/>
          </w:tcPr>
          <w:p w:rsidR="00A678C5" w:rsidRPr="00A84549" w:rsidRDefault="00A678C5" w:rsidP="00A678C5">
            <w:pPr>
              <w:tabs>
                <w:tab w:val="left" w:pos="-720"/>
              </w:tabs>
              <w:suppressAutoHyphens/>
              <w:spacing w:after="23"/>
              <w:jc w:val="right"/>
              <w:rPr>
                <w:sz w:val="22"/>
                <w:szCs w:val="22"/>
              </w:rPr>
            </w:pPr>
            <w:r w:rsidRPr="00A84549">
              <w:rPr>
                <w:sz w:val="18"/>
                <w:szCs w:val="18"/>
              </w:rPr>
              <w:t>Time of Accident:</w:t>
            </w:r>
          </w:p>
        </w:tc>
        <w:tc>
          <w:tcPr>
            <w:tcW w:w="3152" w:type="dxa"/>
            <w:gridSpan w:val="10"/>
            <w:tcBorders>
              <w:top w:val="single" w:sz="6" w:space="0" w:color="auto"/>
              <w:left w:val="nil"/>
              <w:bottom w:val="nil"/>
              <w:right w:val="single" w:sz="12" w:space="0" w:color="auto"/>
            </w:tcBorders>
          </w:tcPr>
          <w:p w:rsidR="00A678C5" w:rsidRPr="00A84549" w:rsidRDefault="00A678C5">
            <w:pPr>
              <w:tabs>
                <w:tab w:val="left" w:pos="-720"/>
              </w:tabs>
              <w:suppressAutoHyphens/>
              <w:spacing w:after="23"/>
              <w:rPr>
                <w:sz w:val="22"/>
                <w:szCs w:val="22"/>
              </w:rPr>
            </w:pPr>
          </w:p>
        </w:tc>
      </w:tr>
      <w:tr w:rsidR="00A678C5" w:rsidRPr="00A84549" w:rsidTr="00A678C5">
        <w:tblPrEx>
          <w:tblCellMar>
            <w:left w:w="5" w:type="dxa"/>
            <w:right w:w="5" w:type="dxa"/>
          </w:tblCellMar>
        </w:tblPrEx>
        <w:trPr>
          <w:jc w:val="center"/>
        </w:trPr>
        <w:tc>
          <w:tcPr>
            <w:tcW w:w="1710" w:type="dxa"/>
            <w:gridSpan w:val="4"/>
            <w:tcBorders>
              <w:top w:val="nil"/>
              <w:left w:val="single" w:sz="12" w:space="0" w:color="auto"/>
              <w:bottom w:val="nil"/>
              <w:right w:val="nil"/>
            </w:tcBorders>
            <w:vAlign w:val="bottom"/>
          </w:tcPr>
          <w:p w:rsidR="00A678C5" w:rsidRPr="00A84549" w:rsidRDefault="00A678C5" w:rsidP="00A678C5">
            <w:pPr>
              <w:tabs>
                <w:tab w:val="left" w:pos="-720"/>
              </w:tabs>
              <w:suppressAutoHyphens/>
              <w:spacing w:after="24"/>
              <w:jc w:val="right"/>
              <w:rPr>
                <w:sz w:val="22"/>
                <w:szCs w:val="22"/>
              </w:rPr>
            </w:pPr>
            <w:r w:rsidRPr="00A84549">
              <w:rPr>
                <w:sz w:val="18"/>
                <w:szCs w:val="18"/>
              </w:rPr>
              <w:t>Contractor:</w:t>
            </w:r>
          </w:p>
        </w:tc>
        <w:tc>
          <w:tcPr>
            <w:tcW w:w="7652" w:type="dxa"/>
            <w:gridSpan w:val="33"/>
            <w:tcBorders>
              <w:top w:val="single" w:sz="6" w:space="0" w:color="auto"/>
              <w:left w:val="nil"/>
              <w:bottom w:val="nil"/>
              <w:right w:val="single" w:sz="12" w:space="0" w:color="auto"/>
            </w:tcBorders>
          </w:tcPr>
          <w:p w:rsidR="00A678C5" w:rsidRPr="00A84549" w:rsidRDefault="00A678C5">
            <w:pPr>
              <w:tabs>
                <w:tab w:val="left" w:pos="-720"/>
              </w:tabs>
              <w:suppressAutoHyphens/>
              <w:spacing w:after="24"/>
              <w:rPr>
                <w:sz w:val="22"/>
                <w:szCs w:val="22"/>
              </w:rPr>
            </w:pPr>
          </w:p>
        </w:tc>
      </w:tr>
      <w:tr w:rsidR="00A678C5" w:rsidRPr="00A84549" w:rsidTr="00A678C5">
        <w:tblPrEx>
          <w:tblCellMar>
            <w:left w:w="5" w:type="dxa"/>
            <w:right w:w="5" w:type="dxa"/>
          </w:tblCellMar>
        </w:tblPrEx>
        <w:trPr>
          <w:jc w:val="center"/>
        </w:trPr>
        <w:tc>
          <w:tcPr>
            <w:tcW w:w="1710" w:type="dxa"/>
            <w:gridSpan w:val="4"/>
            <w:tcBorders>
              <w:top w:val="nil"/>
              <w:left w:val="single" w:sz="12" w:space="0" w:color="auto"/>
              <w:bottom w:val="nil"/>
              <w:right w:val="nil"/>
            </w:tcBorders>
            <w:vAlign w:val="bottom"/>
          </w:tcPr>
          <w:p w:rsidR="00A678C5" w:rsidRPr="00A84549" w:rsidRDefault="00A678C5" w:rsidP="00A678C5">
            <w:pPr>
              <w:tabs>
                <w:tab w:val="left" w:pos="-720"/>
              </w:tabs>
              <w:suppressAutoHyphens/>
              <w:spacing w:after="24"/>
              <w:jc w:val="right"/>
              <w:rPr>
                <w:sz w:val="22"/>
                <w:szCs w:val="22"/>
              </w:rPr>
            </w:pPr>
            <w:r w:rsidRPr="00A84549">
              <w:rPr>
                <w:sz w:val="18"/>
                <w:szCs w:val="18"/>
              </w:rPr>
              <w:t>Project:</w:t>
            </w:r>
          </w:p>
        </w:tc>
        <w:tc>
          <w:tcPr>
            <w:tcW w:w="2970" w:type="dxa"/>
            <w:gridSpan w:val="16"/>
            <w:tcBorders>
              <w:top w:val="single" w:sz="6" w:space="0" w:color="auto"/>
              <w:left w:val="nil"/>
              <w:bottom w:val="single" w:sz="6" w:space="0" w:color="auto"/>
              <w:right w:val="nil"/>
            </w:tcBorders>
          </w:tcPr>
          <w:p w:rsidR="00A678C5" w:rsidRPr="00A84549" w:rsidRDefault="00A678C5">
            <w:pPr>
              <w:tabs>
                <w:tab w:val="left" w:pos="-720"/>
              </w:tabs>
              <w:suppressAutoHyphens/>
              <w:spacing w:after="24"/>
              <w:rPr>
                <w:sz w:val="22"/>
                <w:szCs w:val="22"/>
              </w:rPr>
            </w:pPr>
          </w:p>
        </w:tc>
        <w:tc>
          <w:tcPr>
            <w:tcW w:w="1530" w:type="dxa"/>
            <w:gridSpan w:val="7"/>
            <w:tcBorders>
              <w:top w:val="single" w:sz="6" w:space="0" w:color="auto"/>
              <w:left w:val="nil"/>
              <w:bottom w:val="nil"/>
              <w:right w:val="nil"/>
            </w:tcBorders>
          </w:tcPr>
          <w:p w:rsidR="00A678C5" w:rsidRPr="00A84549" w:rsidRDefault="00A678C5">
            <w:pPr>
              <w:tabs>
                <w:tab w:val="left" w:pos="-720"/>
              </w:tabs>
              <w:suppressAutoHyphens/>
              <w:spacing w:after="24"/>
              <w:jc w:val="right"/>
              <w:rPr>
                <w:sz w:val="22"/>
                <w:szCs w:val="22"/>
              </w:rPr>
            </w:pPr>
            <w:r w:rsidRPr="00A84549">
              <w:rPr>
                <w:sz w:val="18"/>
                <w:szCs w:val="18"/>
              </w:rPr>
              <w:t>Location:</w:t>
            </w:r>
          </w:p>
        </w:tc>
        <w:tc>
          <w:tcPr>
            <w:tcW w:w="3152" w:type="dxa"/>
            <w:gridSpan w:val="10"/>
            <w:tcBorders>
              <w:top w:val="single" w:sz="6" w:space="0" w:color="auto"/>
              <w:left w:val="nil"/>
              <w:bottom w:val="single" w:sz="6" w:space="0" w:color="auto"/>
              <w:right w:val="single" w:sz="12" w:space="0" w:color="auto"/>
            </w:tcBorders>
          </w:tcPr>
          <w:p w:rsidR="00A678C5" w:rsidRPr="00A84549" w:rsidRDefault="00A678C5">
            <w:pPr>
              <w:tabs>
                <w:tab w:val="left" w:pos="-720"/>
              </w:tabs>
              <w:suppressAutoHyphens/>
              <w:spacing w:after="24"/>
              <w:rPr>
                <w:sz w:val="22"/>
                <w:szCs w:val="22"/>
              </w:rPr>
            </w:pP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single" w:sz="6" w:space="0" w:color="auto"/>
              <w:right w:val="single" w:sz="12" w:space="0" w:color="auto"/>
            </w:tcBorders>
          </w:tcPr>
          <w:p w:rsidR="00A678C5" w:rsidRPr="00A84549" w:rsidRDefault="00A678C5">
            <w:pPr>
              <w:tabs>
                <w:tab w:val="left" w:pos="-720"/>
              </w:tabs>
              <w:suppressAutoHyphens/>
              <w:spacing w:before="40" w:after="25"/>
              <w:rPr>
                <w:sz w:val="18"/>
                <w:szCs w:val="18"/>
              </w:rPr>
            </w:pP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nil"/>
              <w:right w:val="single" w:sz="12" w:space="0" w:color="auto"/>
            </w:tcBorders>
            <w:vAlign w:val="center"/>
          </w:tcPr>
          <w:p w:rsidR="00A678C5" w:rsidRPr="00A84549" w:rsidRDefault="00A678C5" w:rsidP="00A678C5">
            <w:pPr>
              <w:tabs>
                <w:tab w:val="left" w:pos="-720"/>
              </w:tabs>
              <w:suppressAutoHyphens/>
              <w:spacing w:before="40" w:after="25"/>
              <w:ind w:left="72"/>
              <w:rPr>
                <w:sz w:val="22"/>
                <w:szCs w:val="22"/>
              </w:rPr>
            </w:pPr>
            <w:r w:rsidRPr="00A84549">
              <w:rPr>
                <w:sz w:val="18"/>
                <w:szCs w:val="18"/>
              </w:rPr>
              <w:t>Description of Accident: (BE SPECIFIC. DESCRIBE WHAT HAPPENED, WHERE.):</w:t>
            </w: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nil"/>
              <w:right w:val="single" w:sz="12" w:space="0" w:color="auto"/>
            </w:tcBorders>
          </w:tcPr>
          <w:p w:rsidR="00A678C5" w:rsidRPr="00A84549" w:rsidRDefault="00A678C5">
            <w:pPr>
              <w:tabs>
                <w:tab w:val="left" w:pos="-720"/>
              </w:tabs>
              <w:suppressAutoHyphens/>
              <w:spacing w:after="25"/>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25"/>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25"/>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25"/>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25"/>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single" w:sz="6" w:space="0" w:color="auto"/>
              <w:right w:val="single" w:sz="12" w:space="0" w:color="auto"/>
            </w:tcBorders>
          </w:tcPr>
          <w:p w:rsidR="00A678C5" w:rsidRPr="00A84549" w:rsidRDefault="00A678C5">
            <w:pPr>
              <w:tabs>
                <w:tab w:val="left" w:pos="-720"/>
              </w:tabs>
              <w:suppressAutoHyphens/>
              <w:spacing w:after="25"/>
              <w:ind w:left="72"/>
              <w:rPr>
                <w:sz w:val="22"/>
                <w:szCs w:val="22"/>
              </w:rPr>
            </w:pPr>
          </w:p>
        </w:tc>
      </w:tr>
      <w:tr w:rsidR="00A678C5" w:rsidRPr="00A84549" w:rsidTr="00A678C5">
        <w:tblPrEx>
          <w:tblCellMar>
            <w:left w:w="5" w:type="dxa"/>
            <w:right w:w="5" w:type="dxa"/>
          </w:tblCellMar>
        </w:tblPrEx>
        <w:trPr>
          <w:jc w:val="center"/>
        </w:trPr>
        <w:tc>
          <w:tcPr>
            <w:tcW w:w="3600" w:type="dxa"/>
            <w:gridSpan w:val="15"/>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after="34"/>
              <w:ind w:left="72"/>
              <w:rPr>
                <w:sz w:val="22"/>
                <w:szCs w:val="22"/>
              </w:rPr>
            </w:pPr>
            <w:r w:rsidRPr="00A84549">
              <w:rPr>
                <w:sz w:val="18"/>
                <w:szCs w:val="18"/>
              </w:rPr>
              <w:t>What was employee doing when injured?</w:t>
            </w:r>
          </w:p>
        </w:tc>
        <w:tc>
          <w:tcPr>
            <w:tcW w:w="5762" w:type="dxa"/>
            <w:gridSpan w:val="22"/>
            <w:tcBorders>
              <w:top w:val="nil"/>
              <w:left w:val="nil"/>
              <w:bottom w:val="nil"/>
              <w:right w:val="single" w:sz="12" w:space="0" w:color="auto"/>
            </w:tcBorders>
            <w:vAlign w:val="center"/>
          </w:tcPr>
          <w:p w:rsidR="00A678C5" w:rsidRPr="00A84549" w:rsidRDefault="00A678C5" w:rsidP="00A678C5">
            <w:pPr>
              <w:tabs>
                <w:tab w:val="left" w:pos="-720"/>
              </w:tabs>
              <w:suppressAutoHyphens/>
              <w:spacing w:before="40" w:after="34"/>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single" w:sz="6" w:space="0" w:color="auto"/>
              <w:right w:val="single" w:sz="12" w:space="0" w:color="auto"/>
            </w:tcBorders>
          </w:tcPr>
          <w:p w:rsidR="00A678C5" w:rsidRPr="00A84549" w:rsidRDefault="00A678C5">
            <w:pPr>
              <w:tabs>
                <w:tab w:val="left" w:pos="-720"/>
              </w:tabs>
              <w:suppressAutoHyphens/>
              <w:spacing w:after="34"/>
              <w:ind w:left="72"/>
              <w:rPr>
                <w:sz w:val="22"/>
                <w:szCs w:val="22"/>
              </w:rPr>
            </w:pPr>
          </w:p>
        </w:tc>
      </w:tr>
      <w:tr w:rsidR="00A678C5" w:rsidRPr="00A84549" w:rsidTr="00A678C5">
        <w:tblPrEx>
          <w:tblCellMar>
            <w:left w:w="5" w:type="dxa"/>
            <w:right w:w="5" w:type="dxa"/>
          </w:tblCellMar>
        </w:tblPrEx>
        <w:trPr>
          <w:jc w:val="center"/>
        </w:trPr>
        <w:tc>
          <w:tcPr>
            <w:tcW w:w="2520" w:type="dxa"/>
            <w:gridSpan w:val="9"/>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after="34"/>
              <w:ind w:left="72"/>
              <w:rPr>
                <w:sz w:val="22"/>
                <w:szCs w:val="22"/>
              </w:rPr>
            </w:pPr>
            <w:r w:rsidRPr="00A84549">
              <w:rPr>
                <w:sz w:val="18"/>
                <w:szCs w:val="18"/>
              </w:rPr>
              <w:t>Specific body parts injured?</w:t>
            </w:r>
          </w:p>
        </w:tc>
        <w:tc>
          <w:tcPr>
            <w:tcW w:w="6842" w:type="dxa"/>
            <w:gridSpan w:val="28"/>
            <w:tcBorders>
              <w:top w:val="nil"/>
              <w:left w:val="nil"/>
              <w:bottom w:val="nil"/>
              <w:right w:val="single" w:sz="12" w:space="0" w:color="auto"/>
            </w:tcBorders>
            <w:vAlign w:val="center"/>
          </w:tcPr>
          <w:p w:rsidR="00A678C5" w:rsidRPr="00A84549" w:rsidRDefault="00A678C5" w:rsidP="00A678C5">
            <w:pPr>
              <w:tabs>
                <w:tab w:val="left" w:pos="-720"/>
              </w:tabs>
              <w:suppressAutoHyphens/>
              <w:spacing w:before="40" w:after="34"/>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single" w:sz="6" w:space="0" w:color="auto"/>
              <w:right w:val="single" w:sz="12" w:space="0" w:color="auto"/>
            </w:tcBorders>
          </w:tcPr>
          <w:p w:rsidR="00A678C5" w:rsidRPr="00A84549" w:rsidRDefault="00A678C5">
            <w:pPr>
              <w:tabs>
                <w:tab w:val="left" w:pos="-720"/>
              </w:tabs>
              <w:suppressAutoHyphens/>
              <w:spacing w:after="34"/>
              <w:ind w:left="72"/>
              <w:rPr>
                <w:sz w:val="22"/>
                <w:szCs w:val="22"/>
              </w:rPr>
            </w:pPr>
          </w:p>
        </w:tc>
      </w:tr>
      <w:tr w:rsidR="00A678C5" w:rsidRPr="00A84549" w:rsidTr="00A678C5">
        <w:tblPrEx>
          <w:tblCellMar>
            <w:left w:w="5" w:type="dxa"/>
            <w:right w:w="5" w:type="dxa"/>
          </w:tblCellMar>
        </w:tblPrEx>
        <w:trPr>
          <w:jc w:val="center"/>
        </w:trPr>
        <w:tc>
          <w:tcPr>
            <w:tcW w:w="4770" w:type="dxa"/>
            <w:gridSpan w:val="21"/>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after="29"/>
              <w:ind w:left="72"/>
              <w:rPr>
                <w:sz w:val="22"/>
                <w:szCs w:val="22"/>
              </w:rPr>
            </w:pPr>
            <w:r w:rsidRPr="00A84549">
              <w:rPr>
                <w:sz w:val="18"/>
                <w:szCs w:val="18"/>
              </w:rPr>
              <w:t>Type of injury (i.e. Puncture, sprain, fracture, illness, etc)</w:t>
            </w:r>
          </w:p>
        </w:tc>
        <w:tc>
          <w:tcPr>
            <w:tcW w:w="4592" w:type="dxa"/>
            <w:gridSpan w:val="16"/>
            <w:tcBorders>
              <w:top w:val="nil"/>
              <w:left w:val="nil"/>
              <w:bottom w:val="nil"/>
              <w:right w:val="single" w:sz="12" w:space="0" w:color="auto"/>
            </w:tcBorders>
            <w:vAlign w:val="center"/>
          </w:tcPr>
          <w:p w:rsidR="00A678C5" w:rsidRPr="00A84549" w:rsidRDefault="00A678C5" w:rsidP="00A678C5">
            <w:pPr>
              <w:tabs>
                <w:tab w:val="left" w:pos="-720"/>
              </w:tabs>
              <w:suppressAutoHyphens/>
              <w:spacing w:before="40" w:after="29"/>
              <w:ind w:left="72"/>
              <w:rPr>
                <w:sz w:val="22"/>
                <w:szCs w:val="22"/>
              </w:rPr>
            </w:pP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nil"/>
              <w:right w:val="single" w:sz="12" w:space="0" w:color="auto"/>
            </w:tcBorders>
          </w:tcPr>
          <w:p w:rsidR="00A678C5" w:rsidRPr="00A84549" w:rsidRDefault="00A678C5">
            <w:pPr>
              <w:tabs>
                <w:tab w:val="left" w:pos="-720"/>
              </w:tabs>
              <w:suppressAutoHyphens/>
              <w:spacing w:after="29"/>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single" w:sz="6" w:space="0" w:color="auto"/>
              <w:right w:val="single" w:sz="12" w:space="0" w:color="auto"/>
            </w:tcBorders>
          </w:tcPr>
          <w:p w:rsidR="00A678C5" w:rsidRPr="00A84549" w:rsidRDefault="00A678C5">
            <w:pPr>
              <w:tabs>
                <w:tab w:val="left" w:pos="-720"/>
              </w:tabs>
              <w:suppressAutoHyphens/>
              <w:spacing w:after="29"/>
              <w:rPr>
                <w:sz w:val="22"/>
                <w:szCs w:val="22"/>
              </w:rPr>
            </w:pPr>
          </w:p>
        </w:tc>
      </w:tr>
      <w:tr w:rsidR="00A678C5" w:rsidRPr="00A84549" w:rsidTr="00A678C5">
        <w:trPr>
          <w:jc w:val="center"/>
        </w:trPr>
        <w:tc>
          <w:tcPr>
            <w:tcW w:w="900" w:type="dxa"/>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ind w:left="72"/>
              <w:rPr>
                <w:sz w:val="18"/>
                <w:szCs w:val="18"/>
              </w:rPr>
            </w:pPr>
            <w:r w:rsidRPr="00A84549">
              <w:rPr>
                <w:sz w:val="18"/>
                <w:szCs w:val="18"/>
              </w:rPr>
              <w:t>First Aid?</w:t>
            </w:r>
          </w:p>
        </w:tc>
        <w:tc>
          <w:tcPr>
            <w:tcW w:w="360" w:type="dxa"/>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Yes</w:t>
            </w:r>
          </w:p>
        </w:tc>
        <w:tc>
          <w:tcPr>
            <w:tcW w:w="360" w:type="dxa"/>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360" w:type="dxa"/>
            <w:gridSpan w:val="2"/>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No</w:t>
            </w:r>
          </w:p>
        </w:tc>
        <w:tc>
          <w:tcPr>
            <w:tcW w:w="540" w:type="dxa"/>
            <w:gridSpan w:val="4"/>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540" w:type="dxa"/>
            <w:gridSpan w:val="3"/>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p>
        </w:tc>
        <w:tc>
          <w:tcPr>
            <w:tcW w:w="1350" w:type="dxa"/>
            <w:gridSpan w:val="7"/>
            <w:tcBorders>
              <w:top w:val="nil"/>
              <w:left w:val="nil"/>
              <w:bottom w:val="nil"/>
              <w:right w:val="nil"/>
            </w:tcBorders>
            <w:vAlign w:val="center"/>
          </w:tcPr>
          <w:p w:rsidR="00A678C5" w:rsidRPr="00A84549" w:rsidRDefault="00A678C5" w:rsidP="00A678C5">
            <w:pPr>
              <w:tabs>
                <w:tab w:val="left" w:pos="-720"/>
              </w:tabs>
              <w:suppressAutoHyphens/>
              <w:spacing w:before="40"/>
              <w:rPr>
                <w:sz w:val="18"/>
                <w:szCs w:val="18"/>
              </w:rPr>
            </w:pPr>
            <w:r w:rsidRPr="00A84549">
              <w:rPr>
                <w:sz w:val="18"/>
                <w:szCs w:val="18"/>
              </w:rPr>
              <w:t>Medical Clinic?</w:t>
            </w:r>
          </w:p>
        </w:tc>
        <w:tc>
          <w:tcPr>
            <w:tcW w:w="450" w:type="dxa"/>
            <w:gridSpan w:val="3"/>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Yes</w:t>
            </w:r>
          </w:p>
        </w:tc>
        <w:tc>
          <w:tcPr>
            <w:tcW w:w="360" w:type="dxa"/>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450" w:type="dxa"/>
            <w:gridSpan w:val="2"/>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No</w:t>
            </w:r>
          </w:p>
        </w:tc>
        <w:tc>
          <w:tcPr>
            <w:tcW w:w="360" w:type="dxa"/>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622" w:type="dxa"/>
            <w:gridSpan w:val="3"/>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p>
        </w:tc>
        <w:tc>
          <w:tcPr>
            <w:tcW w:w="1223" w:type="dxa"/>
            <w:gridSpan w:val="3"/>
            <w:tcBorders>
              <w:top w:val="nil"/>
              <w:left w:val="nil"/>
              <w:bottom w:val="nil"/>
              <w:right w:val="nil"/>
            </w:tcBorders>
            <w:vAlign w:val="center"/>
          </w:tcPr>
          <w:p w:rsidR="00A678C5" w:rsidRPr="00A84549" w:rsidRDefault="00A678C5" w:rsidP="00A678C5">
            <w:pPr>
              <w:tabs>
                <w:tab w:val="left" w:pos="-720"/>
              </w:tabs>
              <w:suppressAutoHyphens/>
              <w:spacing w:before="40"/>
              <w:rPr>
                <w:sz w:val="18"/>
                <w:szCs w:val="18"/>
              </w:rPr>
            </w:pPr>
            <w:r w:rsidRPr="00A84549">
              <w:rPr>
                <w:sz w:val="18"/>
                <w:szCs w:val="18"/>
              </w:rPr>
              <w:t>Hospitalized?</w:t>
            </w:r>
          </w:p>
        </w:tc>
        <w:tc>
          <w:tcPr>
            <w:tcW w:w="437" w:type="dxa"/>
            <w:gridSpan w:val="2"/>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Yes</w:t>
            </w:r>
          </w:p>
        </w:tc>
        <w:tc>
          <w:tcPr>
            <w:tcW w:w="349" w:type="dxa"/>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349" w:type="dxa"/>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No</w:t>
            </w:r>
          </w:p>
        </w:tc>
        <w:tc>
          <w:tcPr>
            <w:tcW w:w="352" w:type="dxa"/>
            <w:tcBorders>
              <w:top w:val="nil"/>
              <w:left w:val="nil"/>
              <w:bottom w:val="single" w:sz="6" w:space="0" w:color="auto"/>
              <w:right w:val="single" w:sz="12" w:space="0" w:color="auto"/>
            </w:tcBorders>
            <w:vAlign w:val="center"/>
          </w:tcPr>
          <w:p w:rsidR="00A678C5" w:rsidRPr="00A84549" w:rsidRDefault="00A678C5" w:rsidP="00A678C5">
            <w:pPr>
              <w:tabs>
                <w:tab w:val="left" w:pos="-720"/>
              </w:tabs>
              <w:suppressAutoHyphens/>
              <w:spacing w:before="40"/>
              <w:rPr>
                <w:sz w:val="22"/>
                <w:szCs w:val="22"/>
              </w:rPr>
            </w:pPr>
          </w:p>
        </w:tc>
      </w:tr>
      <w:tr w:rsidR="00A678C5" w:rsidRPr="00A84549" w:rsidTr="00A678C5">
        <w:trPr>
          <w:jc w:val="center"/>
        </w:trPr>
        <w:tc>
          <w:tcPr>
            <w:tcW w:w="900" w:type="dxa"/>
            <w:tcBorders>
              <w:top w:val="nil"/>
              <w:left w:val="single" w:sz="12" w:space="0" w:color="auto"/>
              <w:bottom w:val="single" w:sz="6" w:space="0" w:color="auto"/>
              <w:right w:val="nil"/>
            </w:tcBorders>
          </w:tcPr>
          <w:p w:rsidR="00A678C5" w:rsidRPr="00A84549" w:rsidRDefault="00A678C5">
            <w:pPr>
              <w:tabs>
                <w:tab w:val="left" w:pos="-720"/>
              </w:tabs>
              <w:suppressAutoHyphens/>
              <w:rPr>
                <w:sz w:val="22"/>
                <w:szCs w:val="22"/>
              </w:rPr>
            </w:pPr>
          </w:p>
        </w:tc>
        <w:tc>
          <w:tcPr>
            <w:tcW w:w="360" w:type="dxa"/>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360" w:type="dxa"/>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360" w:type="dxa"/>
            <w:gridSpan w:val="2"/>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540" w:type="dxa"/>
            <w:gridSpan w:val="4"/>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540" w:type="dxa"/>
            <w:gridSpan w:val="3"/>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1350" w:type="dxa"/>
            <w:gridSpan w:val="7"/>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450" w:type="dxa"/>
            <w:gridSpan w:val="3"/>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360" w:type="dxa"/>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450" w:type="dxa"/>
            <w:gridSpan w:val="2"/>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360" w:type="dxa"/>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622" w:type="dxa"/>
            <w:gridSpan w:val="3"/>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1223" w:type="dxa"/>
            <w:gridSpan w:val="3"/>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437" w:type="dxa"/>
            <w:gridSpan w:val="2"/>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349" w:type="dxa"/>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349" w:type="dxa"/>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352" w:type="dxa"/>
            <w:tcBorders>
              <w:top w:val="nil"/>
              <w:left w:val="nil"/>
              <w:bottom w:val="single" w:sz="6" w:space="0" w:color="auto"/>
              <w:right w:val="single" w:sz="12" w:space="0" w:color="auto"/>
            </w:tcBorders>
          </w:tcPr>
          <w:p w:rsidR="00A678C5" w:rsidRPr="00A84549" w:rsidRDefault="00A678C5">
            <w:pPr>
              <w:tabs>
                <w:tab w:val="left" w:pos="-720"/>
              </w:tabs>
              <w:suppressAutoHyphens/>
              <w:jc w:val="right"/>
              <w:rPr>
                <w:sz w:val="22"/>
                <w:szCs w:val="22"/>
              </w:rPr>
            </w:pPr>
          </w:p>
        </w:tc>
      </w:tr>
      <w:tr w:rsidR="00A678C5" w:rsidRPr="00A84549" w:rsidTr="00A678C5">
        <w:tblPrEx>
          <w:tblCellMar>
            <w:left w:w="5" w:type="dxa"/>
            <w:right w:w="5" w:type="dxa"/>
          </w:tblCellMar>
        </w:tblPrEx>
        <w:trPr>
          <w:jc w:val="center"/>
        </w:trPr>
        <w:tc>
          <w:tcPr>
            <w:tcW w:w="1980" w:type="dxa"/>
            <w:gridSpan w:val="5"/>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ind w:left="72"/>
              <w:rPr>
                <w:sz w:val="22"/>
                <w:szCs w:val="22"/>
              </w:rPr>
            </w:pPr>
            <w:r w:rsidRPr="00A84549">
              <w:rPr>
                <w:sz w:val="18"/>
                <w:szCs w:val="18"/>
              </w:rPr>
              <w:t>Is time loss expected?</w:t>
            </w:r>
          </w:p>
        </w:tc>
        <w:tc>
          <w:tcPr>
            <w:tcW w:w="540" w:type="dxa"/>
            <w:gridSpan w:val="4"/>
            <w:tcBorders>
              <w:top w:val="nil"/>
              <w:left w:val="nil"/>
              <w:bottom w:val="nil"/>
              <w:right w:val="nil"/>
            </w:tcBorders>
            <w:vAlign w:val="center"/>
          </w:tcPr>
          <w:p w:rsidR="00A678C5" w:rsidRPr="00A84549" w:rsidRDefault="00A678C5" w:rsidP="00A678C5">
            <w:r w:rsidRPr="00A84549">
              <w:t>Yes</w:t>
            </w:r>
          </w:p>
        </w:tc>
        <w:tc>
          <w:tcPr>
            <w:tcW w:w="180" w:type="dxa"/>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360" w:type="dxa"/>
            <w:gridSpan w:val="2"/>
            <w:tcBorders>
              <w:top w:val="nil"/>
              <w:left w:val="nil"/>
              <w:bottom w:val="nil"/>
              <w:right w:val="nil"/>
            </w:tcBorders>
            <w:vAlign w:val="center"/>
          </w:tcPr>
          <w:p w:rsidR="00A678C5" w:rsidRPr="00A84549" w:rsidRDefault="00A678C5" w:rsidP="00A678C5">
            <w:pPr>
              <w:rPr>
                <w:b/>
                <w:sz w:val="22"/>
                <w:szCs w:val="22"/>
              </w:rPr>
            </w:pPr>
            <w:r w:rsidRPr="00A84549">
              <w:t>No</w:t>
            </w:r>
          </w:p>
        </w:tc>
        <w:tc>
          <w:tcPr>
            <w:tcW w:w="360" w:type="dxa"/>
            <w:gridSpan w:val="2"/>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360" w:type="dxa"/>
            <w:gridSpan w:val="2"/>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p>
        </w:tc>
        <w:tc>
          <w:tcPr>
            <w:tcW w:w="990" w:type="dxa"/>
            <w:gridSpan w:val="5"/>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How long?</w:t>
            </w:r>
          </w:p>
        </w:tc>
        <w:tc>
          <w:tcPr>
            <w:tcW w:w="4592" w:type="dxa"/>
            <w:gridSpan w:val="16"/>
            <w:tcBorders>
              <w:top w:val="nil"/>
              <w:left w:val="nil"/>
              <w:bottom w:val="single" w:sz="6" w:space="0" w:color="auto"/>
              <w:right w:val="single" w:sz="12" w:space="0" w:color="auto"/>
            </w:tcBorders>
            <w:vAlign w:val="center"/>
          </w:tcPr>
          <w:p w:rsidR="00A678C5" w:rsidRPr="00A84549" w:rsidRDefault="00A678C5" w:rsidP="00A678C5">
            <w:pPr>
              <w:tabs>
                <w:tab w:val="left" w:pos="-720"/>
              </w:tabs>
              <w:suppressAutoHyphens/>
              <w:spacing w:before="40"/>
              <w:rPr>
                <w:sz w:val="22"/>
                <w:szCs w:val="22"/>
              </w:rPr>
            </w:pPr>
          </w:p>
        </w:tc>
      </w:tr>
      <w:tr w:rsidR="00A678C5" w:rsidRPr="00A84549" w:rsidTr="00A678C5">
        <w:tblPrEx>
          <w:tblCellMar>
            <w:left w:w="5" w:type="dxa"/>
            <w:right w:w="5" w:type="dxa"/>
          </w:tblCellMar>
        </w:tblPrEx>
        <w:trPr>
          <w:jc w:val="center"/>
        </w:trPr>
        <w:tc>
          <w:tcPr>
            <w:tcW w:w="1980" w:type="dxa"/>
            <w:gridSpan w:val="5"/>
            <w:tcBorders>
              <w:top w:val="nil"/>
              <w:left w:val="single" w:sz="12" w:space="0" w:color="auto"/>
              <w:bottom w:val="single" w:sz="6" w:space="0" w:color="auto"/>
              <w:right w:val="nil"/>
            </w:tcBorders>
          </w:tcPr>
          <w:p w:rsidR="00A678C5" w:rsidRPr="00A84549" w:rsidRDefault="00A678C5">
            <w:pPr>
              <w:tabs>
                <w:tab w:val="left" w:pos="-720"/>
              </w:tabs>
              <w:suppressAutoHyphens/>
              <w:rPr>
                <w:sz w:val="22"/>
                <w:szCs w:val="22"/>
              </w:rPr>
            </w:pPr>
          </w:p>
        </w:tc>
        <w:tc>
          <w:tcPr>
            <w:tcW w:w="540" w:type="dxa"/>
            <w:gridSpan w:val="4"/>
            <w:tcBorders>
              <w:top w:val="nil"/>
              <w:left w:val="nil"/>
              <w:bottom w:val="single" w:sz="6" w:space="0" w:color="auto"/>
              <w:right w:val="nil"/>
            </w:tcBorders>
          </w:tcPr>
          <w:p w:rsidR="00A678C5" w:rsidRPr="00A84549" w:rsidRDefault="00A678C5">
            <w:pPr>
              <w:tabs>
                <w:tab w:val="left" w:pos="-720"/>
              </w:tabs>
              <w:suppressAutoHyphens/>
              <w:rPr>
                <w:sz w:val="22"/>
                <w:szCs w:val="22"/>
              </w:rPr>
            </w:pPr>
          </w:p>
        </w:tc>
        <w:tc>
          <w:tcPr>
            <w:tcW w:w="180" w:type="dxa"/>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360" w:type="dxa"/>
            <w:gridSpan w:val="2"/>
            <w:tcBorders>
              <w:top w:val="nil"/>
              <w:left w:val="nil"/>
              <w:bottom w:val="single" w:sz="6" w:space="0" w:color="auto"/>
              <w:right w:val="nil"/>
            </w:tcBorders>
          </w:tcPr>
          <w:p w:rsidR="00A678C5" w:rsidRPr="00A84549" w:rsidRDefault="00A678C5">
            <w:pPr>
              <w:tabs>
                <w:tab w:val="left" w:pos="-720"/>
              </w:tabs>
              <w:suppressAutoHyphens/>
              <w:rPr>
                <w:sz w:val="22"/>
                <w:szCs w:val="22"/>
              </w:rPr>
            </w:pPr>
          </w:p>
        </w:tc>
        <w:tc>
          <w:tcPr>
            <w:tcW w:w="360" w:type="dxa"/>
            <w:gridSpan w:val="2"/>
            <w:tcBorders>
              <w:top w:val="nil"/>
              <w:left w:val="nil"/>
              <w:bottom w:val="single" w:sz="6" w:space="0" w:color="auto"/>
              <w:right w:val="nil"/>
            </w:tcBorders>
          </w:tcPr>
          <w:p w:rsidR="00A678C5" w:rsidRPr="00A84549" w:rsidRDefault="00A678C5">
            <w:pPr>
              <w:tabs>
                <w:tab w:val="left" w:pos="-720"/>
              </w:tabs>
              <w:suppressAutoHyphens/>
              <w:jc w:val="center"/>
              <w:rPr>
                <w:sz w:val="22"/>
                <w:szCs w:val="22"/>
              </w:rPr>
            </w:pPr>
          </w:p>
        </w:tc>
        <w:tc>
          <w:tcPr>
            <w:tcW w:w="360" w:type="dxa"/>
            <w:gridSpan w:val="2"/>
            <w:tcBorders>
              <w:top w:val="nil"/>
              <w:left w:val="nil"/>
              <w:bottom w:val="single" w:sz="6" w:space="0" w:color="auto"/>
              <w:right w:val="nil"/>
            </w:tcBorders>
          </w:tcPr>
          <w:p w:rsidR="00A678C5" w:rsidRPr="00A84549" w:rsidRDefault="00A678C5">
            <w:pPr>
              <w:tabs>
                <w:tab w:val="left" w:pos="-720"/>
              </w:tabs>
              <w:suppressAutoHyphens/>
              <w:rPr>
                <w:sz w:val="22"/>
                <w:szCs w:val="22"/>
              </w:rPr>
            </w:pPr>
          </w:p>
        </w:tc>
        <w:tc>
          <w:tcPr>
            <w:tcW w:w="990" w:type="dxa"/>
            <w:gridSpan w:val="5"/>
            <w:tcBorders>
              <w:top w:val="nil"/>
              <w:left w:val="nil"/>
              <w:bottom w:val="single" w:sz="6" w:space="0" w:color="auto"/>
              <w:right w:val="nil"/>
            </w:tcBorders>
          </w:tcPr>
          <w:p w:rsidR="00A678C5" w:rsidRPr="00A84549" w:rsidRDefault="00A678C5">
            <w:pPr>
              <w:tabs>
                <w:tab w:val="left" w:pos="-720"/>
              </w:tabs>
              <w:suppressAutoHyphens/>
              <w:jc w:val="right"/>
              <w:rPr>
                <w:sz w:val="22"/>
                <w:szCs w:val="22"/>
              </w:rPr>
            </w:pPr>
          </w:p>
        </w:tc>
        <w:tc>
          <w:tcPr>
            <w:tcW w:w="4592" w:type="dxa"/>
            <w:gridSpan w:val="16"/>
            <w:tcBorders>
              <w:top w:val="nil"/>
              <w:left w:val="nil"/>
              <w:bottom w:val="single" w:sz="6" w:space="0" w:color="auto"/>
              <w:right w:val="single" w:sz="12" w:space="0" w:color="auto"/>
            </w:tcBorders>
          </w:tcPr>
          <w:p w:rsidR="00A678C5" w:rsidRPr="00A84549" w:rsidRDefault="00A678C5">
            <w:pPr>
              <w:tabs>
                <w:tab w:val="left" w:pos="-720"/>
              </w:tabs>
              <w:suppressAutoHyphens/>
              <w:rPr>
                <w:sz w:val="22"/>
                <w:szCs w:val="22"/>
              </w:rPr>
            </w:pPr>
          </w:p>
        </w:tc>
      </w:tr>
      <w:tr w:rsidR="00A678C5" w:rsidRPr="00A84549" w:rsidTr="00A678C5">
        <w:tblPrEx>
          <w:tblCellMar>
            <w:left w:w="5" w:type="dxa"/>
            <w:right w:w="5" w:type="dxa"/>
          </w:tblCellMar>
        </w:tblPrEx>
        <w:trPr>
          <w:jc w:val="center"/>
        </w:trPr>
        <w:tc>
          <w:tcPr>
            <w:tcW w:w="1980" w:type="dxa"/>
            <w:gridSpan w:val="5"/>
            <w:tcBorders>
              <w:top w:val="nil"/>
              <w:left w:val="single" w:sz="12" w:space="0" w:color="auto"/>
              <w:bottom w:val="single" w:sz="6" w:space="0" w:color="auto"/>
              <w:right w:val="nil"/>
            </w:tcBorders>
            <w:vAlign w:val="center"/>
          </w:tcPr>
          <w:p w:rsidR="00A678C5" w:rsidRPr="00A84549" w:rsidRDefault="00A678C5" w:rsidP="00A678C5">
            <w:pPr>
              <w:tabs>
                <w:tab w:val="left" w:pos="-720"/>
              </w:tabs>
              <w:suppressAutoHyphens/>
              <w:spacing w:before="40"/>
              <w:ind w:left="72"/>
              <w:rPr>
                <w:sz w:val="22"/>
                <w:szCs w:val="22"/>
              </w:rPr>
            </w:pPr>
            <w:r w:rsidRPr="00A84549">
              <w:rPr>
                <w:sz w:val="18"/>
                <w:szCs w:val="18"/>
              </w:rPr>
              <w:t>Environmental Factors:</w:t>
            </w:r>
          </w:p>
        </w:tc>
        <w:tc>
          <w:tcPr>
            <w:tcW w:w="7382" w:type="dxa"/>
            <w:gridSpan w:val="32"/>
            <w:tcBorders>
              <w:top w:val="nil"/>
              <w:left w:val="nil"/>
              <w:bottom w:val="single" w:sz="6" w:space="0" w:color="auto"/>
              <w:right w:val="single" w:sz="12" w:space="0" w:color="auto"/>
            </w:tcBorders>
            <w:vAlign w:val="center"/>
          </w:tcPr>
          <w:p w:rsidR="00A678C5" w:rsidRPr="00A84549" w:rsidRDefault="00A678C5" w:rsidP="00A678C5">
            <w:pPr>
              <w:tabs>
                <w:tab w:val="left" w:pos="-720"/>
              </w:tabs>
              <w:suppressAutoHyphens/>
              <w:spacing w:before="40"/>
              <w:rPr>
                <w:sz w:val="22"/>
                <w:szCs w:val="22"/>
              </w:rPr>
            </w:pPr>
          </w:p>
        </w:tc>
      </w:tr>
      <w:tr w:rsidR="00A678C5" w:rsidRPr="00A84549" w:rsidTr="00A678C5">
        <w:tblPrEx>
          <w:tblCellMar>
            <w:left w:w="5" w:type="dxa"/>
            <w:right w:w="5" w:type="dxa"/>
          </w:tblCellMar>
        </w:tblPrEx>
        <w:trPr>
          <w:trHeight w:val="228"/>
          <w:jc w:val="center"/>
        </w:trPr>
        <w:tc>
          <w:tcPr>
            <w:tcW w:w="2340" w:type="dxa"/>
            <w:gridSpan w:val="7"/>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ind w:left="72"/>
              <w:rPr>
                <w:sz w:val="18"/>
                <w:szCs w:val="18"/>
              </w:rPr>
            </w:pPr>
            <w:r w:rsidRPr="00A84549">
              <w:rPr>
                <w:sz w:val="18"/>
                <w:szCs w:val="18"/>
              </w:rPr>
              <w:t>Property Damage Involved?</w:t>
            </w:r>
          </w:p>
        </w:tc>
        <w:tc>
          <w:tcPr>
            <w:tcW w:w="450" w:type="dxa"/>
            <w:gridSpan w:val="4"/>
            <w:tcBorders>
              <w:top w:val="nil"/>
              <w:left w:val="nil"/>
              <w:bottom w:val="nil"/>
              <w:right w:val="nil"/>
            </w:tcBorders>
            <w:vAlign w:val="center"/>
          </w:tcPr>
          <w:p w:rsidR="00A678C5" w:rsidRPr="00A84549" w:rsidRDefault="00A678C5" w:rsidP="00A678C5">
            <w:r w:rsidRPr="00A84549">
              <w:t>Yes</w:t>
            </w:r>
          </w:p>
        </w:tc>
        <w:tc>
          <w:tcPr>
            <w:tcW w:w="360" w:type="dxa"/>
            <w:gridSpan w:val="2"/>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450" w:type="dxa"/>
            <w:gridSpan w:val="2"/>
            <w:tcBorders>
              <w:top w:val="nil"/>
              <w:left w:val="nil"/>
              <w:bottom w:val="nil"/>
              <w:right w:val="nil"/>
            </w:tcBorders>
            <w:vAlign w:val="center"/>
          </w:tcPr>
          <w:p w:rsidR="00A678C5" w:rsidRPr="00A84549" w:rsidRDefault="00A678C5" w:rsidP="00A678C5">
            <w:r w:rsidRPr="00A84549">
              <w:t>No</w:t>
            </w:r>
          </w:p>
        </w:tc>
        <w:tc>
          <w:tcPr>
            <w:tcW w:w="360" w:type="dxa"/>
            <w:gridSpan w:val="2"/>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360" w:type="dxa"/>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p>
        </w:tc>
        <w:tc>
          <w:tcPr>
            <w:tcW w:w="1170" w:type="dxa"/>
            <w:gridSpan w:val="6"/>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Describe:</w:t>
            </w:r>
          </w:p>
        </w:tc>
        <w:tc>
          <w:tcPr>
            <w:tcW w:w="3872" w:type="dxa"/>
            <w:gridSpan w:val="13"/>
            <w:tcBorders>
              <w:top w:val="nil"/>
              <w:left w:val="nil"/>
              <w:bottom w:val="single" w:sz="6" w:space="0" w:color="auto"/>
              <w:right w:val="single" w:sz="12" w:space="0" w:color="auto"/>
            </w:tcBorders>
            <w:vAlign w:val="center"/>
          </w:tcPr>
          <w:p w:rsidR="00A678C5" w:rsidRPr="00A84549" w:rsidRDefault="00A678C5" w:rsidP="00A678C5">
            <w:pPr>
              <w:tabs>
                <w:tab w:val="left" w:pos="-720"/>
              </w:tabs>
              <w:suppressAutoHyphens/>
              <w:spacing w:before="40"/>
              <w:rPr>
                <w:sz w:val="22"/>
                <w:szCs w:val="22"/>
              </w:rPr>
            </w:pPr>
          </w:p>
        </w:tc>
      </w:tr>
      <w:tr w:rsidR="00A678C5" w:rsidRPr="00A84549" w:rsidTr="00A678C5">
        <w:tblPrEx>
          <w:tblCellMar>
            <w:left w:w="5" w:type="dxa"/>
            <w:right w:w="5" w:type="dxa"/>
          </w:tblCellMar>
        </w:tblPrEx>
        <w:trPr>
          <w:jc w:val="center"/>
        </w:trPr>
        <w:tc>
          <w:tcPr>
            <w:tcW w:w="9362" w:type="dxa"/>
            <w:gridSpan w:val="37"/>
            <w:tcBorders>
              <w:top w:val="nil"/>
              <w:left w:val="single" w:sz="12" w:space="0" w:color="auto"/>
              <w:bottom w:val="single" w:sz="6" w:space="0" w:color="auto"/>
              <w:right w:val="single" w:sz="12" w:space="0" w:color="auto"/>
            </w:tcBorders>
          </w:tcPr>
          <w:p w:rsidR="00A678C5" w:rsidRPr="00A84549" w:rsidRDefault="00A678C5">
            <w:pPr>
              <w:tabs>
                <w:tab w:val="left" w:pos="-720"/>
              </w:tabs>
              <w:suppressAutoHyphens/>
              <w:rPr>
                <w:sz w:val="22"/>
                <w:szCs w:val="22"/>
              </w:rPr>
            </w:pPr>
          </w:p>
        </w:tc>
      </w:tr>
      <w:tr w:rsidR="00A678C5" w:rsidRPr="00A84549" w:rsidTr="00A678C5">
        <w:tblPrEx>
          <w:tblCellMar>
            <w:left w:w="2" w:type="dxa"/>
            <w:right w:w="2" w:type="dxa"/>
          </w:tblCellMar>
        </w:tblPrEx>
        <w:trPr>
          <w:jc w:val="center"/>
        </w:trPr>
        <w:tc>
          <w:tcPr>
            <w:tcW w:w="3150" w:type="dxa"/>
            <w:gridSpan w:val="13"/>
            <w:tcBorders>
              <w:top w:val="nil"/>
              <w:left w:val="single" w:sz="12" w:space="0" w:color="auto"/>
              <w:bottom w:val="single" w:sz="6" w:space="0" w:color="auto"/>
              <w:right w:val="nil"/>
            </w:tcBorders>
            <w:vAlign w:val="center"/>
          </w:tcPr>
          <w:p w:rsidR="00A678C5" w:rsidRPr="00A84549" w:rsidRDefault="00A678C5" w:rsidP="00A678C5">
            <w:pPr>
              <w:tabs>
                <w:tab w:val="left" w:pos="-720"/>
              </w:tabs>
              <w:suppressAutoHyphens/>
              <w:spacing w:before="40"/>
              <w:ind w:left="72"/>
              <w:rPr>
                <w:sz w:val="22"/>
                <w:szCs w:val="22"/>
              </w:rPr>
            </w:pPr>
            <w:r w:rsidRPr="00A84549">
              <w:rPr>
                <w:sz w:val="18"/>
                <w:szCs w:val="18"/>
              </w:rPr>
              <w:t>Estimated dollar amount of Damages:</w:t>
            </w:r>
          </w:p>
        </w:tc>
        <w:tc>
          <w:tcPr>
            <w:tcW w:w="6212" w:type="dxa"/>
            <w:gridSpan w:val="24"/>
            <w:tcBorders>
              <w:top w:val="nil"/>
              <w:left w:val="nil"/>
              <w:bottom w:val="single" w:sz="6" w:space="0" w:color="auto"/>
              <w:right w:val="single" w:sz="12" w:space="0" w:color="auto"/>
            </w:tcBorders>
            <w:vAlign w:val="center"/>
          </w:tcPr>
          <w:p w:rsidR="00A678C5" w:rsidRPr="00A84549" w:rsidRDefault="00A678C5" w:rsidP="00A678C5">
            <w:pPr>
              <w:tabs>
                <w:tab w:val="left" w:pos="-720"/>
              </w:tabs>
              <w:suppressAutoHyphens/>
              <w:spacing w:before="40"/>
              <w:rPr>
                <w:sz w:val="22"/>
                <w:szCs w:val="22"/>
              </w:rPr>
            </w:pPr>
          </w:p>
        </w:tc>
      </w:tr>
      <w:tr w:rsidR="00A678C5" w:rsidRPr="00A84549" w:rsidTr="00A678C5">
        <w:tblPrEx>
          <w:tblCellMar>
            <w:left w:w="2" w:type="dxa"/>
            <w:right w:w="2" w:type="dxa"/>
          </w:tblCellMar>
        </w:tblPrEx>
        <w:trPr>
          <w:jc w:val="center"/>
        </w:trPr>
        <w:tc>
          <w:tcPr>
            <w:tcW w:w="2250" w:type="dxa"/>
            <w:gridSpan w:val="6"/>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after="34"/>
              <w:ind w:left="72"/>
              <w:rPr>
                <w:sz w:val="22"/>
                <w:szCs w:val="22"/>
              </w:rPr>
            </w:pPr>
            <w:r w:rsidRPr="00A84549">
              <w:rPr>
                <w:sz w:val="18"/>
                <w:szCs w:val="18"/>
              </w:rPr>
              <w:t>Corrective Action Taken:</w:t>
            </w:r>
          </w:p>
        </w:tc>
        <w:tc>
          <w:tcPr>
            <w:tcW w:w="7112" w:type="dxa"/>
            <w:gridSpan w:val="31"/>
            <w:tcBorders>
              <w:top w:val="nil"/>
              <w:left w:val="nil"/>
              <w:bottom w:val="nil"/>
              <w:right w:val="single" w:sz="12" w:space="0" w:color="auto"/>
            </w:tcBorders>
            <w:vAlign w:val="center"/>
          </w:tcPr>
          <w:p w:rsidR="00A678C5" w:rsidRPr="00A84549" w:rsidRDefault="00A678C5" w:rsidP="00A678C5">
            <w:pPr>
              <w:tabs>
                <w:tab w:val="left" w:pos="-720"/>
              </w:tabs>
              <w:suppressAutoHyphens/>
              <w:spacing w:before="40" w:after="34"/>
              <w:rPr>
                <w:sz w:val="22"/>
                <w:szCs w:val="22"/>
              </w:rPr>
            </w:pPr>
          </w:p>
        </w:tc>
      </w:tr>
      <w:tr w:rsidR="00A678C5" w:rsidRPr="00A84549" w:rsidTr="00A678C5">
        <w:tblPrEx>
          <w:tblCellMar>
            <w:left w:w="2" w:type="dxa"/>
            <w:right w:w="2" w:type="dxa"/>
          </w:tblCellMar>
        </w:tblPrEx>
        <w:trPr>
          <w:jc w:val="center"/>
        </w:trPr>
        <w:tc>
          <w:tcPr>
            <w:tcW w:w="9362" w:type="dxa"/>
            <w:gridSpan w:val="37"/>
            <w:tcBorders>
              <w:top w:val="nil"/>
              <w:left w:val="single" w:sz="12" w:space="0" w:color="auto"/>
              <w:bottom w:val="single" w:sz="6" w:space="0" w:color="auto"/>
              <w:right w:val="single" w:sz="12" w:space="0" w:color="auto"/>
            </w:tcBorders>
          </w:tcPr>
          <w:p w:rsidR="00A678C5" w:rsidRPr="00A84549" w:rsidRDefault="00A678C5">
            <w:pPr>
              <w:tabs>
                <w:tab w:val="left" w:pos="-720"/>
              </w:tabs>
              <w:suppressAutoHyphens/>
              <w:spacing w:after="34"/>
              <w:rPr>
                <w:sz w:val="22"/>
                <w:szCs w:val="22"/>
              </w:rPr>
            </w:pPr>
          </w:p>
        </w:tc>
      </w:tr>
      <w:tr w:rsidR="00A678C5" w:rsidRPr="00A84549" w:rsidTr="00A678C5">
        <w:tblPrEx>
          <w:tblCellMar>
            <w:left w:w="2" w:type="dxa"/>
            <w:right w:w="2" w:type="dxa"/>
          </w:tblCellMar>
        </w:tblPrEx>
        <w:trPr>
          <w:jc w:val="center"/>
        </w:trPr>
        <w:tc>
          <w:tcPr>
            <w:tcW w:w="2520" w:type="dxa"/>
            <w:gridSpan w:val="9"/>
            <w:tcBorders>
              <w:top w:val="nil"/>
              <w:left w:val="single" w:sz="12" w:space="0" w:color="auto"/>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Contractor Reporting:</w:t>
            </w:r>
          </w:p>
        </w:tc>
        <w:tc>
          <w:tcPr>
            <w:tcW w:w="4744" w:type="dxa"/>
            <w:gridSpan w:val="22"/>
            <w:tcBorders>
              <w:top w:val="nil"/>
              <w:left w:val="nil"/>
              <w:bottom w:val="single" w:sz="6" w:space="0" w:color="auto"/>
              <w:right w:val="nil"/>
            </w:tcBorders>
            <w:vAlign w:val="center"/>
          </w:tcPr>
          <w:p w:rsidR="00A678C5" w:rsidRPr="00A84549" w:rsidRDefault="00A678C5" w:rsidP="00A678C5">
            <w:pPr>
              <w:tabs>
                <w:tab w:val="left" w:pos="-720"/>
              </w:tabs>
              <w:suppressAutoHyphens/>
              <w:spacing w:before="40"/>
              <w:rPr>
                <w:sz w:val="22"/>
                <w:szCs w:val="22"/>
              </w:rPr>
            </w:pPr>
          </w:p>
        </w:tc>
        <w:tc>
          <w:tcPr>
            <w:tcW w:w="611" w:type="dxa"/>
            <w:tcBorders>
              <w:top w:val="nil"/>
              <w:left w:val="nil"/>
              <w:bottom w:val="nil"/>
              <w:right w:val="nil"/>
            </w:tcBorders>
            <w:vAlign w:val="center"/>
          </w:tcPr>
          <w:p w:rsidR="00A678C5" w:rsidRPr="00A84549" w:rsidRDefault="00A678C5" w:rsidP="00A678C5">
            <w:pPr>
              <w:tabs>
                <w:tab w:val="left" w:pos="-720"/>
              </w:tabs>
              <w:suppressAutoHyphens/>
              <w:spacing w:before="40"/>
              <w:rPr>
                <w:sz w:val="22"/>
                <w:szCs w:val="22"/>
              </w:rPr>
            </w:pPr>
            <w:r w:rsidRPr="00A84549">
              <w:rPr>
                <w:sz w:val="18"/>
                <w:szCs w:val="18"/>
              </w:rPr>
              <w:t>Date:</w:t>
            </w:r>
          </w:p>
        </w:tc>
        <w:tc>
          <w:tcPr>
            <w:tcW w:w="1487" w:type="dxa"/>
            <w:gridSpan w:val="5"/>
            <w:tcBorders>
              <w:top w:val="nil"/>
              <w:left w:val="nil"/>
              <w:bottom w:val="nil"/>
              <w:right w:val="single" w:sz="12" w:space="0" w:color="auto"/>
            </w:tcBorders>
            <w:vAlign w:val="center"/>
          </w:tcPr>
          <w:p w:rsidR="00A678C5" w:rsidRPr="00A84549" w:rsidRDefault="00A678C5" w:rsidP="00A678C5">
            <w:pPr>
              <w:tabs>
                <w:tab w:val="left" w:pos="-720"/>
              </w:tabs>
              <w:suppressAutoHyphens/>
              <w:spacing w:before="40"/>
              <w:rPr>
                <w:sz w:val="22"/>
                <w:szCs w:val="22"/>
              </w:rPr>
            </w:pPr>
          </w:p>
        </w:tc>
      </w:tr>
      <w:tr w:rsidR="00A678C5" w:rsidRPr="00A84549" w:rsidTr="00A678C5">
        <w:tblPrEx>
          <w:tblCellMar>
            <w:left w:w="2" w:type="dxa"/>
            <w:right w:w="2" w:type="dxa"/>
          </w:tblCellMar>
        </w:tblPrEx>
        <w:trPr>
          <w:jc w:val="center"/>
        </w:trPr>
        <w:tc>
          <w:tcPr>
            <w:tcW w:w="2520" w:type="dxa"/>
            <w:gridSpan w:val="9"/>
            <w:tcBorders>
              <w:top w:val="nil"/>
              <w:left w:val="single" w:sz="12" w:space="0" w:color="auto"/>
              <w:bottom w:val="nil"/>
              <w:right w:val="nil"/>
            </w:tcBorders>
            <w:vAlign w:val="center"/>
          </w:tcPr>
          <w:p w:rsidR="00A678C5" w:rsidRPr="00A84549" w:rsidRDefault="00A678C5" w:rsidP="00A678C5">
            <w:pPr>
              <w:tabs>
                <w:tab w:val="left" w:pos="-720"/>
              </w:tabs>
              <w:suppressAutoHyphens/>
              <w:rPr>
                <w:sz w:val="22"/>
                <w:szCs w:val="22"/>
              </w:rPr>
            </w:pPr>
            <w:r w:rsidRPr="00A84549">
              <w:rPr>
                <w:sz w:val="18"/>
                <w:szCs w:val="18"/>
              </w:rPr>
              <w:t>Project Inspector Reporting:</w:t>
            </w:r>
          </w:p>
        </w:tc>
        <w:tc>
          <w:tcPr>
            <w:tcW w:w="4744" w:type="dxa"/>
            <w:gridSpan w:val="22"/>
            <w:tcBorders>
              <w:top w:val="nil"/>
              <w:left w:val="nil"/>
              <w:bottom w:val="single" w:sz="6" w:space="0" w:color="auto"/>
              <w:right w:val="nil"/>
            </w:tcBorders>
            <w:vAlign w:val="center"/>
          </w:tcPr>
          <w:p w:rsidR="00A678C5" w:rsidRPr="00A84549" w:rsidRDefault="00A678C5" w:rsidP="00A678C5">
            <w:pPr>
              <w:tabs>
                <w:tab w:val="left" w:pos="-720"/>
              </w:tabs>
              <w:suppressAutoHyphens/>
              <w:rPr>
                <w:sz w:val="22"/>
                <w:szCs w:val="22"/>
              </w:rPr>
            </w:pPr>
          </w:p>
        </w:tc>
        <w:tc>
          <w:tcPr>
            <w:tcW w:w="611" w:type="dxa"/>
            <w:tcBorders>
              <w:top w:val="nil"/>
              <w:left w:val="nil"/>
              <w:bottom w:val="nil"/>
              <w:right w:val="nil"/>
            </w:tcBorders>
            <w:vAlign w:val="center"/>
          </w:tcPr>
          <w:p w:rsidR="00A678C5" w:rsidRPr="00A84549" w:rsidRDefault="00A678C5" w:rsidP="00A678C5">
            <w:pPr>
              <w:tabs>
                <w:tab w:val="left" w:pos="-720"/>
              </w:tabs>
              <w:suppressAutoHyphens/>
              <w:rPr>
                <w:sz w:val="22"/>
                <w:szCs w:val="22"/>
              </w:rPr>
            </w:pPr>
            <w:r w:rsidRPr="00A84549">
              <w:rPr>
                <w:sz w:val="18"/>
                <w:szCs w:val="18"/>
              </w:rPr>
              <w:t>Date:</w:t>
            </w:r>
          </w:p>
        </w:tc>
        <w:tc>
          <w:tcPr>
            <w:tcW w:w="1487" w:type="dxa"/>
            <w:gridSpan w:val="5"/>
            <w:tcBorders>
              <w:top w:val="single" w:sz="6" w:space="0" w:color="auto"/>
              <w:left w:val="nil"/>
              <w:bottom w:val="single" w:sz="6" w:space="0" w:color="auto"/>
              <w:right w:val="single" w:sz="12" w:space="0" w:color="auto"/>
            </w:tcBorders>
            <w:vAlign w:val="center"/>
          </w:tcPr>
          <w:p w:rsidR="00A678C5" w:rsidRPr="00A84549" w:rsidRDefault="00A678C5" w:rsidP="00A678C5">
            <w:pPr>
              <w:tabs>
                <w:tab w:val="left" w:pos="-720"/>
              </w:tabs>
              <w:suppressAutoHyphens/>
              <w:rPr>
                <w:sz w:val="22"/>
                <w:szCs w:val="22"/>
              </w:rPr>
            </w:pPr>
          </w:p>
        </w:tc>
      </w:tr>
      <w:tr w:rsidR="00A678C5" w:rsidRPr="00A84549" w:rsidTr="00A678C5">
        <w:tblPrEx>
          <w:tblCellMar>
            <w:left w:w="2" w:type="dxa"/>
            <w:right w:w="2" w:type="dxa"/>
          </w:tblCellMar>
        </w:tblPrEx>
        <w:trPr>
          <w:jc w:val="center"/>
        </w:trPr>
        <w:tc>
          <w:tcPr>
            <w:tcW w:w="2520" w:type="dxa"/>
            <w:gridSpan w:val="9"/>
            <w:tcBorders>
              <w:top w:val="nil"/>
              <w:left w:val="single" w:sz="12" w:space="0" w:color="auto"/>
              <w:bottom w:val="single" w:sz="6" w:space="0" w:color="auto"/>
              <w:right w:val="nil"/>
            </w:tcBorders>
          </w:tcPr>
          <w:p w:rsidR="00A678C5" w:rsidRPr="00A84549" w:rsidRDefault="00A678C5">
            <w:pPr>
              <w:tabs>
                <w:tab w:val="left" w:pos="-720"/>
              </w:tabs>
              <w:suppressAutoHyphens/>
              <w:jc w:val="right"/>
              <w:rPr>
                <w:sz w:val="18"/>
                <w:szCs w:val="18"/>
              </w:rPr>
            </w:pPr>
          </w:p>
        </w:tc>
        <w:tc>
          <w:tcPr>
            <w:tcW w:w="4744" w:type="dxa"/>
            <w:gridSpan w:val="22"/>
            <w:tcBorders>
              <w:top w:val="nil"/>
              <w:left w:val="nil"/>
              <w:bottom w:val="single" w:sz="6" w:space="0" w:color="auto"/>
              <w:right w:val="nil"/>
            </w:tcBorders>
          </w:tcPr>
          <w:p w:rsidR="00A678C5" w:rsidRPr="00A84549" w:rsidRDefault="00A678C5">
            <w:pPr>
              <w:tabs>
                <w:tab w:val="left" w:pos="-720"/>
              </w:tabs>
              <w:suppressAutoHyphens/>
              <w:rPr>
                <w:sz w:val="22"/>
                <w:szCs w:val="22"/>
              </w:rPr>
            </w:pPr>
          </w:p>
        </w:tc>
        <w:tc>
          <w:tcPr>
            <w:tcW w:w="611" w:type="dxa"/>
            <w:tcBorders>
              <w:top w:val="nil"/>
              <w:left w:val="nil"/>
              <w:bottom w:val="single" w:sz="6" w:space="0" w:color="auto"/>
              <w:right w:val="nil"/>
            </w:tcBorders>
          </w:tcPr>
          <w:p w:rsidR="00A678C5" w:rsidRPr="00A84549" w:rsidRDefault="00A678C5">
            <w:pPr>
              <w:tabs>
                <w:tab w:val="left" w:pos="-720"/>
              </w:tabs>
              <w:suppressAutoHyphens/>
              <w:jc w:val="right"/>
              <w:rPr>
                <w:sz w:val="18"/>
                <w:szCs w:val="18"/>
              </w:rPr>
            </w:pPr>
          </w:p>
        </w:tc>
        <w:tc>
          <w:tcPr>
            <w:tcW w:w="1487" w:type="dxa"/>
            <w:gridSpan w:val="5"/>
            <w:tcBorders>
              <w:top w:val="nil"/>
              <w:left w:val="nil"/>
              <w:bottom w:val="single" w:sz="6" w:space="0" w:color="auto"/>
              <w:right w:val="single" w:sz="12" w:space="0" w:color="auto"/>
            </w:tcBorders>
          </w:tcPr>
          <w:p w:rsidR="00A678C5" w:rsidRPr="00A84549" w:rsidRDefault="00A678C5">
            <w:pPr>
              <w:tabs>
                <w:tab w:val="left" w:pos="-720"/>
              </w:tabs>
              <w:suppressAutoHyphens/>
              <w:rPr>
                <w:sz w:val="22"/>
                <w:szCs w:val="22"/>
              </w:rPr>
            </w:pPr>
          </w:p>
        </w:tc>
      </w:tr>
      <w:tr w:rsidR="00A678C5" w:rsidRPr="00A84549" w:rsidTr="00A678C5">
        <w:tblPrEx>
          <w:tblCellMar>
            <w:left w:w="5" w:type="dxa"/>
            <w:right w:w="5" w:type="dxa"/>
          </w:tblCellMar>
        </w:tblPrEx>
        <w:trPr>
          <w:trHeight w:val="363"/>
          <w:jc w:val="center"/>
        </w:trPr>
        <w:tc>
          <w:tcPr>
            <w:tcW w:w="9362" w:type="dxa"/>
            <w:gridSpan w:val="37"/>
            <w:tcBorders>
              <w:top w:val="single" w:sz="6" w:space="0" w:color="auto"/>
              <w:left w:val="single" w:sz="12" w:space="0" w:color="auto"/>
              <w:bottom w:val="single" w:sz="12" w:space="0" w:color="auto"/>
              <w:right w:val="single" w:sz="12" w:space="0" w:color="auto"/>
            </w:tcBorders>
          </w:tcPr>
          <w:p w:rsidR="00A678C5" w:rsidRPr="00A84549" w:rsidRDefault="00A678C5">
            <w:pPr>
              <w:tabs>
                <w:tab w:val="left" w:pos="-720"/>
              </w:tabs>
              <w:suppressAutoHyphens/>
              <w:spacing w:before="40" w:after="18"/>
              <w:ind w:left="72"/>
              <w:rPr>
                <w:sz w:val="22"/>
                <w:szCs w:val="22"/>
              </w:rPr>
            </w:pPr>
            <w:r w:rsidRPr="00A84549">
              <w:rPr>
                <w:b/>
                <w:bCs/>
                <w:sz w:val="22"/>
                <w:szCs w:val="22"/>
              </w:rPr>
              <w:t>ATTACH COPIES OF ANY ADDITIONAL INFORMATION</w:t>
            </w:r>
            <w:r w:rsidRPr="00A84549">
              <w:rPr>
                <w:sz w:val="18"/>
                <w:szCs w:val="18"/>
              </w:rPr>
              <w:t xml:space="preserve"> (&amp; photos)</w:t>
            </w:r>
          </w:p>
        </w:tc>
      </w:tr>
      <w:tr w:rsidR="00A678C5" w:rsidRPr="00A84549" w:rsidTr="00A678C5">
        <w:tblPrEx>
          <w:tblCellMar>
            <w:left w:w="5" w:type="dxa"/>
            <w:right w:w="5" w:type="dxa"/>
          </w:tblCellMar>
        </w:tblPrEx>
        <w:trPr>
          <w:trHeight w:val="150"/>
          <w:jc w:val="center"/>
        </w:trPr>
        <w:tc>
          <w:tcPr>
            <w:tcW w:w="2513" w:type="dxa"/>
            <w:gridSpan w:val="8"/>
            <w:tcBorders>
              <w:top w:val="nil"/>
              <w:left w:val="single" w:sz="12" w:space="0" w:color="auto"/>
              <w:bottom w:val="nil"/>
              <w:right w:val="nil"/>
            </w:tcBorders>
          </w:tcPr>
          <w:p w:rsidR="00A678C5" w:rsidRPr="00A84549" w:rsidRDefault="00A678C5" w:rsidP="00A678C5">
            <w:pPr>
              <w:rPr>
                <w:sz w:val="18"/>
                <w:szCs w:val="18"/>
              </w:rPr>
            </w:pPr>
            <w:r w:rsidRPr="00A84549">
              <w:rPr>
                <w:sz w:val="18"/>
                <w:szCs w:val="18"/>
              </w:rPr>
              <w:t>COMMENTS</w:t>
            </w:r>
          </w:p>
        </w:tc>
        <w:tc>
          <w:tcPr>
            <w:tcW w:w="6849" w:type="dxa"/>
            <w:gridSpan w:val="29"/>
            <w:tcBorders>
              <w:top w:val="nil"/>
              <w:left w:val="nil"/>
              <w:bottom w:val="nil"/>
              <w:right w:val="single" w:sz="12" w:space="0" w:color="auto"/>
            </w:tcBorders>
          </w:tcPr>
          <w:p w:rsidR="00A678C5" w:rsidRPr="00A84549" w:rsidRDefault="00A678C5" w:rsidP="00A678C5">
            <w:pPr>
              <w:tabs>
                <w:tab w:val="left" w:pos="-720"/>
              </w:tabs>
              <w:suppressAutoHyphens/>
              <w:spacing w:before="40" w:after="18"/>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18"/>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18"/>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18"/>
              <w:rPr>
                <w:sz w:val="22"/>
                <w:szCs w:val="22"/>
              </w:rPr>
            </w:pPr>
          </w:p>
        </w:tc>
      </w:tr>
      <w:tr w:rsidR="00A678C5" w:rsidRPr="00A84549" w:rsidTr="00A678C5">
        <w:tblPrEx>
          <w:tblCellMar>
            <w:left w:w="5" w:type="dxa"/>
            <w:right w:w="5" w:type="dxa"/>
          </w:tblCellMar>
        </w:tblPrEx>
        <w:trPr>
          <w:jc w:val="center"/>
        </w:trPr>
        <w:tc>
          <w:tcPr>
            <w:tcW w:w="9362" w:type="dxa"/>
            <w:gridSpan w:val="37"/>
            <w:tcBorders>
              <w:top w:val="single" w:sz="6" w:space="0" w:color="auto"/>
              <w:left w:val="single" w:sz="12" w:space="0" w:color="auto"/>
              <w:bottom w:val="nil"/>
              <w:right w:val="single" w:sz="12" w:space="0" w:color="auto"/>
            </w:tcBorders>
          </w:tcPr>
          <w:p w:rsidR="00A678C5" w:rsidRPr="00A84549" w:rsidRDefault="00A678C5">
            <w:pPr>
              <w:tabs>
                <w:tab w:val="left" w:pos="-720"/>
              </w:tabs>
              <w:suppressAutoHyphens/>
              <w:spacing w:after="18"/>
              <w:rPr>
                <w:sz w:val="22"/>
                <w:szCs w:val="22"/>
              </w:rPr>
            </w:pPr>
          </w:p>
        </w:tc>
      </w:tr>
      <w:tr w:rsidR="00A678C5" w:rsidRPr="00A84549" w:rsidTr="00A678C5">
        <w:tblPrEx>
          <w:tblCellMar>
            <w:left w:w="5" w:type="dxa"/>
            <w:right w:w="5" w:type="dxa"/>
          </w:tblCellMar>
        </w:tblPrEx>
        <w:trPr>
          <w:jc w:val="center"/>
        </w:trPr>
        <w:tc>
          <w:tcPr>
            <w:tcW w:w="7962" w:type="dxa"/>
            <w:gridSpan w:val="33"/>
            <w:tcBorders>
              <w:top w:val="single" w:sz="6" w:space="0" w:color="auto"/>
              <w:left w:val="single" w:sz="12" w:space="0" w:color="auto"/>
              <w:bottom w:val="single" w:sz="12" w:space="0" w:color="auto"/>
              <w:right w:val="nil"/>
            </w:tcBorders>
          </w:tcPr>
          <w:p w:rsidR="00A678C5" w:rsidRPr="00A84549" w:rsidRDefault="00A678C5">
            <w:pPr>
              <w:tabs>
                <w:tab w:val="left" w:pos="-720"/>
              </w:tabs>
              <w:suppressAutoHyphens/>
              <w:rPr>
                <w:sz w:val="22"/>
                <w:szCs w:val="22"/>
              </w:rPr>
            </w:pPr>
          </w:p>
        </w:tc>
        <w:tc>
          <w:tcPr>
            <w:tcW w:w="1400" w:type="dxa"/>
            <w:gridSpan w:val="4"/>
            <w:tcBorders>
              <w:top w:val="single" w:sz="6" w:space="0" w:color="auto"/>
              <w:left w:val="nil"/>
              <w:bottom w:val="single" w:sz="12" w:space="0" w:color="auto"/>
              <w:right w:val="single" w:sz="12" w:space="0" w:color="auto"/>
            </w:tcBorders>
          </w:tcPr>
          <w:p w:rsidR="00A678C5" w:rsidRPr="00A84549" w:rsidRDefault="00A678C5">
            <w:pPr>
              <w:tabs>
                <w:tab w:val="right" w:pos="1429"/>
              </w:tabs>
              <w:suppressAutoHyphens/>
              <w:rPr>
                <w:sz w:val="22"/>
                <w:szCs w:val="22"/>
              </w:rPr>
            </w:pPr>
          </w:p>
        </w:tc>
      </w:tr>
      <w:tr w:rsidR="00A678C5" w:rsidRPr="00A84549" w:rsidTr="00A678C5">
        <w:tblPrEx>
          <w:tblCellMar>
            <w:left w:w="5" w:type="dxa"/>
            <w:right w:w="5" w:type="dxa"/>
          </w:tblCellMar>
        </w:tblPrEx>
        <w:trPr>
          <w:jc w:val="center"/>
        </w:trPr>
        <w:tc>
          <w:tcPr>
            <w:tcW w:w="9362" w:type="dxa"/>
            <w:gridSpan w:val="37"/>
            <w:tcBorders>
              <w:top w:val="nil"/>
              <w:left w:val="nil"/>
              <w:bottom w:val="nil"/>
              <w:right w:val="nil"/>
            </w:tcBorders>
          </w:tcPr>
          <w:p w:rsidR="00A678C5" w:rsidRPr="00A84549" w:rsidRDefault="00A678C5">
            <w:pPr>
              <w:tabs>
                <w:tab w:val="right" w:pos="1429"/>
              </w:tabs>
              <w:suppressAutoHyphens/>
              <w:jc w:val="right"/>
              <w:rPr>
                <w:sz w:val="15"/>
                <w:szCs w:val="15"/>
              </w:rPr>
            </w:pPr>
            <w:r w:rsidRPr="00A84549">
              <w:rPr>
                <w:sz w:val="15"/>
                <w:szCs w:val="15"/>
              </w:rPr>
              <w:t xml:space="preserve"> May 12, 2004 / Form No. </w:t>
            </w:r>
            <w:r>
              <w:rPr>
                <w:sz w:val="15"/>
                <w:szCs w:val="15"/>
              </w:rPr>
              <w:t>CM</w:t>
            </w:r>
            <w:r w:rsidRPr="00A84549">
              <w:rPr>
                <w:sz w:val="15"/>
                <w:szCs w:val="15"/>
              </w:rPr>
              <w:t>-22</w:t>
            </w:r>
          </w:p>
        </w:tc>
      </w:tr>
    </w:tbl>
    <w:p w:rsidR="00A678C5" w:rsidRPr="00A84549" w:rsidRDefault="00A678C5">
      <w:pPr>
        <w:tabs>
          <w:tab w:val="left" w:pos="-720"/>
        </w:tabs>
        <w:suppressAutoHyphens/>
      </w:pPr>
    </w:p>
    <w:p w:rsidR="00A678C5" w:rsidRPr="00A84549" w:rsidRDefault="00A678C5" w:rsidP="00A678C5">
      <w:pPr>
        <w:sectPr w:rsidR="00A678C5" w:rsidRPr="00A84549" w:rsidSect="00A678C5">
          <w:pgSz w:w="12240" w:h="15840" w:code="1"/>
          <w:pgMar w:top="720" w:right="720" w:bottom="720" w:left="720" w:header="720" w:footer="720" w:gutter="0"/>
          <w:cols w:space="720"/>
          <w:docGrid w:linePitch="360"/>
        </w:sectPr>
      </w:pPr>
    </w:p>
    <w:p w:rsidR="00A678C5" w:rsidRPr="00A84549" w:rsidRDefault="00A678C5">
      <w:pPr>
        <w:tabs>
          <w:tab w:val="right" w:pos="10440"/>
        </w:tabs>
        <w:suppressAutoHyphens/>
        <w:jc w:val="center"/>
        <w:rPr>
          <w:sz w:val="18"/>
        </w:rPr>
      </w:pPr>
      <w:r w:rsidRPr="00A84549">
        <w:rPr>
          <w:b/>
          <w:sz w:val="18"/>
        </w:rPr>
        <w:lastRenderedPageBreak/>
        <w:t>CONTRACTOR'S QUALITY CONTROL DAILY REPORT</w:t>
      </w:r>
      <w:r w:rsidRPr="00A84549">
        <w:rPr>
          <w:sz w:val="18"/>
        </w:rPr>
        <w:t xml:space="preserve"> </w:t>
      </w:r>
    </w:p>
    <w:p w:rsidR="00A678C5" w:rsidRPr="00A84549" w:rsidRDefault="00A678C5">
      <w:pPr>
        <w:tabs>
          <w:tab w:val="right" w:pos="10440"/>
        </w:tabs>
        <w:suppressAutoHyphens/>
        <w:jc w:val="right"/>
        <w:rPr>
          <w:sz w:val="18"/>
        </w:rPr>
      </w:pPr>
      <w:r w:rsidRPr="00A84549">
        <w:rPr>
          <w:sz w:val="18"/>
        </w:rPr>
        <w:t>REPORT NO. _________ SHEET 1 OF _________</w:t>
      </w:r>
    </w:p>
    <w:tbl>
      <w:tblPr>
        <w:tblW w:w="0" w:type="auto"/>
        <w:jc w:val="center"/>
        <w:tblLayout w:type="fixed"/>
        <w:tblCellMar>
          <w:left w:w="72" w:type="dxa"/>
          <w:right w:w="72" w:type="dxa"/>
        </w:tblCellMar>
        <w:tblLook w:val="0000" w:firstRow="0" w:lastRow="0" w:firstColumn="0" w:lastColumn="0" w:noHBand="0" w:noVBand="0"/>
      </w:tblPr>
      <w:tblGrid>
        <w:gridCol w:w="2832"/>
        <w:gridCol w:w="1207"/>
        <w:gridCol w:w="767"/>
        <w:gridCol w:w="728"/>
        <w:gridCol w:w="1658"/>
        <w:gridCol w:w="1020"/>
        <w:gridCol w:w="533"/>
        <w:gridCol w:w="449"/>
        <w:gridCol w:w="1142"/>
      </w:tblGrid>
      <w:tr w:rsidR="00A678C5" w:rsidRPr="00A84549">
        <w:trPr>
          <w:jc w:val="center"/>
        </w:trPr>
        <w:tc>
          <w:tcPr>
            <w:tcW w:w="5534" w:type="dxa"/>
            <w:gridSpan w:val="4"/>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fldChar w:fldCharType="begin"/>
            </w:r>
            <w:r w:rsidRPr="00A84549">
              <w:rPr>
                <w:sz w:val="18"/>
              </w:rPr>
              <w:instrText xml:space="preserve">PRIVATE </w:instrText>
            </w:r>
            <w:r w:rsidRPr="00A84549">
              <w:rPr>
                <w:sz w:val="18"/>
              </w:rPr>
              <w:fldChar w:fldCharType="end"/>
            </w:r>
            <w:r w:rsidRPr="00A84549">
              <w:rPr>
                <w:sz w:val="18"/>
              </w:rPr>
              <w:t>PROJECT</w:t>
            </w:r>
          </w:p>
          <w:p w:rsidR="00A678C5" w:rsidRPr="00A84549" w:rsidRDefault="00A678C5">
            <w:pPr>
              <w:tabs>
                <w:tab w:val="left" w:pos="149"/>
              </w:tabs>
              <w:suppressAutoHyphens/>
              <w:spacing w:after="54"/>
              <w:rPr>
                <w:sz w:val="18"/>
              </w:rPr>
            </w:pPr>
          </w:p>
        </w:tc>
        <w:tc>
          <w:tcPr>
            <w:tcW w:w="3211" w:type="dxa"/>
            <w:gridSpan w:val="3"/>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CONTRACT NO.</w:t>
            </w:r>
          </w:p>
          <w:p w:rsidR="00A678C5" w:rsidRPr="00A84549" w:rsidRDefault="00A678C5">
            <w:pPr>
              <w:tabs>
                <w:tab w:val="left" w:pos="149"/>
              </w:tabs>
              <w:suppressAutoHyphens/>
              <w:spacing w:after="54"/>
              <w:rPr>
                <w:sz w:val="18"/>
              </w:rPr>
            </w:pPr>
          </w:p>
        </w:tc>
        <w:tc>
          <w:tcPr>
            <w:tcW w:w="1591" w:type="dxa"/>
            <w:gridSpan w:val="2"/>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DATE</w:t>
            </w:r>
          </w:p>
          <w:p w:rsidR="00A678C5" w:rsidRPr="00A84549" w:rsidRDefault="00A678C5">
            <w:pPr>
              <w:tabs>
                <w:tab w:val="left" w:pos="149"/>
              </w:tabs>
              <w:suppressAutoHyphens/>
              <w:spacing w:after="54"/>
              <w:rPr>
                <w:sz w:val="18"/>
              </w:rPr>
            </w:pPr>
          </w:p>
        </w:tc>
      </w:tr>
      <w:tr w:rsidR="00A678C5" w:rsidRPr="00A84549">
        <w:trPr>
          <w:jc w:val="center"/>
        </w:trPr>
        <w:tc>
          <w:tcPr>
            <w:tcW w:w="5534" w:type="dxa"/>
            <w:gridSpan w:val="4"/>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PARK</w:t>
            </w:r>
          </w:p>
          <w:p w:rsidR="00A678C5" w:rsidRPr="00A84549" w:rsidRDefault="00A678C5">
            <w:pPr>
              <w:tabs>
                <w:tab w:val="left" w:pos="149"/>
              </w:tabs>
              <w:suppressAutoHyphens/>
              <w:spacing w:after="54"/>
              <w:rPr>
                <w:sz w:val="18"/>
              </w:rPr>
            </w:pPr>
          </w:p>
        </w:tc>
        <w:tc>
          <w:tcPr>
            <w:tcW w:w="4802" w:type="dxa"/>
            <w:gridSpan w:val="5"/>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CONTRACTOR'S REPRESENTATIVE ON THE JOB</w:t>
            </w:r>
          </w:p>
          <w:p w:rsidR="00A678C5" w:rsidRPr="00A84549" w:rsidRDefault="00A678C5">
            <w:pPr>
              <w:tabs>
                <w:tab w:val="left" w:pos="149"/>
              </w:tabs>
              <w:suppressAutoHyphens/>
              <w:spacing w:after="54"/>
              <w:rPr>
                <w:sz w:val="18"/>
              </w:rPr>
            </w:pPr>
          </w:p>
        </w:tc>
      </w:tr>
      <w:tr w:rsidR="00A678C5" w:rsidRPr="00A84549">
        <w:trPr>
          <w:jc w:val="center"/>
        </w:trPr>
        <w:tc>
          <w:tcPr>
            <w:tcW w:w="283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WEATHER (Rain, Snow, Cloudy, Windy, etc.)</w:t>
            </w:r>
          </w:p>
        </w:tc>
        <w:tc>
          <w:tcPr>
            <w:tcW w:w="120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RAINFALL</w:t>
            </w:r>
          </w:p>
          <w:p w:rsidR="00A678C5" w:rsidRPr="00A84549" w:rsidRDefault="00A678C5">
            <w:pPr>
              <w:tabs>
                <w:tab w:val="left" w:pos="149"/>
              </w:tabs>
              <w:suppressAutoHyphens/>
              <w:rPr>
                <w:sz w:val="18"/>
              </w:rPr>
            </w:pPr>
            <w:r w:rsidRPr="00A84549">
              <w:rPr>
                <w:sz w:val="18"/>
              </w:rPr>
              <w:t>Inches</w:t>
            </w:r>
          </w:p>
        </w:tc>
        <w:tc>
          <w:tcPr>
            <w:tcW w:w="1495"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TEMPERATURE</w:t>
            </w:r>
          </w:p>
        </w:tc>
        <w:tc>
          <w:tcPr>
            <w:tcW w:w="4802" w:type="dxa"/>
            <w:gridSpan w:val="5"/>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GROUND CONDITIONS (Dry, Damp, Wet, Frozen, etc.)</w:t>
            </w:r>
          </w:p>
        </w:tc>
      </w:tr>
      <w:tr w:rsidR="00A678C5" w:rsidRPr="00A84549">
        <w:trPr>
          <w:jc w:val="center"/>
        </w:trPr>
        <w:tc>
          <w:tcPr>
            <w:tcW w:w="2832"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07"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nil"/>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MAX.</w:t>
            </w:r>
          </w:p>
          <w:p w:rsidR="00A678C5" w:rsidRPr="00A84549" w:rsidRDefault="00A678C5">
            <w:pPr>
              <w:tabs>
                <w:tab w:val="left" w:pos="149"/>
              </w:tabs>
              <w:suppressAutoHyphens/>
              <w:spacing w:after="54"/>
              <w:rPr>
                <w:sz w:val="18"/>
              </w:rPr>
            </w:pPr>
          </w:p>
        </w:tc>
        <w:tc>
          <w:tcPr>
            <w:tcW w:w="728" w:type="dxa"/>
            <w:tcBorders>
              <w:top w:val="nil"/>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MIN.</w:t>
            </w:r>
          </w:p>
          <w:p w:rsidR="00A678C5" w:rsidRPr="00A84549" w:rsidRDefault="00A678C5">
            <w:pPr>
              <w:tabs>
                <w:tab w:val="left" w:pos="149"/>
              </w:tabs>
              <w:suppressAutoHyphens/>
              <w:spacing w:after="54"/>
              <w:rPr>
                <w:sz w:val="18"/>
              </w:rPr>
            </w:pPr>
          </w:p>
        </w:tc>
        <w:tc>
          <w:tcPr>
            <w:tcW w:w="4802" w:type="dxa"/>
            <w:gridSpan w:val="5"/>
            <w:tcBorders>
              <w:top w:val="nil"/>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1.  PRIME CONTRACTOR</w:t>
            </w: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ab/>
              <w:t>NO. EMPLOYEES BY JOB CATEGORIES</w:t>
            </w: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Hours</w:t>
            </w: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HEAVY EQUIPMENT ON JOB</w:t>
            </w: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NO. UNITS</w:t>
            </w:r>
          </w:p>
        </w:tc>
        <w:tc>
          <w:tcPr>
            <w:tcW w:w="2124"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HRS. WORKING</w:t>
            </w:r>
          </w:p>
        </w:tc>
      </w:tr>
      <w:tr w:rsidR="00A678C5" w:rsidRPr="00A84549">
        <w:trPr>
          <w:jc w:val="center"/>
        </w:trPr>
        <w:tc>
          <w:tcPr>
            <w:tcW w:w="4039"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YES</w:t>
            </w: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NO</w:t>
            </w: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Comments</w:t>
            </w: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WORK PERFORMED BY PRIME CONTRACTOR:</w:t>
            </w: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5534" w:type="dxa"/>
            <w:gridSpan w:val="4"/>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ab/>
              <w:t>MATERIALS DELIVERED</w:t>
            </w:r>
          </w:p>
        </w:tc>
        <w:tc>
          <w:tcPr>
            <w:tcW w:w="4802" w:type="dxa"/>
            <w:gridSpan w:val="5"/>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ab/>
              <w:t>OFFICIAL VISITORS TO SITE</w:t>
            </w:r>
          </w:p>
        </w:tc>
      </w:tr>
      <w:tr w:rsidR="00A678C5" w:rsidRPr="00A84549">
        <w:trPr>
          <w:jc w:val="center"/>
        </w:trPr>
        <w:tc>
          <w:tcPr>
            <w:tcW w:w="5534" w:type="dxa"/>
            <w:gridSpan w:val="4"/>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p>
          <w:p w:rsidR="00A678C5" w:rsidRPr="00A84549" w:rsidRDefault="00A678C5">
            <w:pPr>
              <w:tabs>
                <w:tab w:val="left" w:pos="149"/>
              </w:tabs>
              <w:suppressAutoHyphens/>
              <w:spacing w:after="54"/>
              <w:rPr>
                <w:sz w:val="18"/>
              </w:rPr>
            </w:pPr>
          </w:p>
        </w:tc>
        <w:tc>
          <w:tcPr>
            <w:tcW w:w="4802" w:type="dxa"/>
            <w:gridSpan w:val="5"/>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p>
          <w:p w:rsidR="00A678C5" w:rsidRPr="00A84549" w:rsidRDefault="00A678C5">
            <w:pPr>
              <w:tabs>
                <w:tab w:val="left" w:pos="149"/>
              </w:tabs>
              <w:suppressAutoHyphens/>
              <w:spacing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2A.  SUBCONTRACTOR, _____________________________________________:  (If more than one subcontractor use copies of following page.)</w:t>
            </w: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ab/>
              <w:t>NO. EMPLOYEES BY JOB CATEGORIES</w:t>
            </w: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Hours</w:t>
            </w: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HEAVY EQUIPMENT ON JOB</w:t>
            </w: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NO. UNITS</w:t>
            </w:r>
          </w:p>
        </w:tc>
        <w:tc>
          <w:tcPr>
            <w:tcW w:w="2124"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HRS. WORKING</w:t>
            </w:r>
          </w:p>
        </w:tc>
      </w:tr>
      <w:tr w:rsidR="00A678C5" w:rsidRPr="00A84549">
        <w:trPr>
          <w:jc w:val="center"/>
        </w:trPr>
        <w:tc>
          <w:tcPr>
            <w:tcW w:w="4039"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YES</w:t>
            </w: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NO</w:t>
            </w: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Comments</w:t>
            </w: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039"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67"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386"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020"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533"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4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142"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WORK PERFORMED BY SUBCONTRACTOR:</w:t>
            </w: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3.  SPECIFIC INSPECTIONS:  (Inspections performed, results, and corrective actions)</w:t>
            </w:r>
          </w:p>
          <w:p w:rsidR="00A678C5" w:rsidRPr="00A84549" w:rsidRDefault="00A678C5">
            <w:pPr>
              <w:tabs>
                <w:tab w:val="left" w:pos="149"/>
              </w:tabs>
              <w:suppressAutoHyphens/>
              <w:spacing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 xml:space="preserve">4.  TESTING:  </w:t>
            </w:r>
            <w:r w:rsidR="00BE60B0">
              <w:rPr>
                <w:noProof/>
                <w:sz w:val="20"/>
              </w:rPr>
              <w:drawing>
                <wp:inline distT="0" distB="0" distL="0" distR="0">
                  <wp:extent cx="95250" cy="952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w="9525" cmpd="sng">
                            <a:solidFill>
                              <a:srgbClr val="000000"/>
                            </a:solidFill>
                            <a:miter lim="800000"/>
                            <a:headEnd/>
                            <a:tailEnd/>
                          </a:ln>
                          <a:effectLst/>
                        </pic:spPr>
                      </pic:pic>
                    </a:graphicData>
                  </a:graphic>
                </wp:inline>
              </w:drawing>
            </w:r>
            <w:r w:rsidRPr="00A84549">
              <w:rPr>
                <w:sz w:val="18"/>
              </w:rPr>
              <w:fldChar w:fldCharType="begin"/>
            </w:r>
            <w:r w:rsidRPr="00A84549">
              <w:rPr>
                <w:sz w:val="18"/>
              </w:rPr>
              <w:instrText>seq User_Box  \* Arabic  \h</w:instrText>
            </w:r>
            <w:r w:rsidRPr="00A84549">
              <w:rPr>
                <w:sz w:val="18"/>
              </w:rPr>
              <w:fldChar w:fldCharType="separate"/>
            </w:r>
            <w:r w:rsidR="00DB79F7">
              <w:rPr>
                <w:noProof/>
                <w:sz w:val="18"/>
              </w:rPr>
              <w:t>1</w:t>
            </w:r>
            <w:r w:rsidRPr="00A84549">
              <w:rPr>
                <w:sz w:val="18"/>
              </w:rPr>
              <w:fldChar w:fldCharType="end"/>
            </w:r>
            <w:r w:rsidRPr="00A84549">
              <w:rPr>
                <w:sz w:val="18"/>
              </w:rPr>
              <w:t xml:space="preserve">  Check if any testing was performed today.  (Complete and attach Test Report Information Sheets.)</w:t>
            </w:r>
          </w:p>
          <w:p w:rsidR="00A678C5" w:rsidRPr="00A84549" w:rsidRDefault="00A678C5">
            <w:pPr>
              <w:tabs>
                <w:tab w:val="left" w:pos="149"/>
              </w:tabs>
              <w:suppressAutoHyphens/>
              <w:rPr>
                <w:sz w:val="18"/>
              </w:rPr>
            </w:pPr>
          </w:p>
          <w:p w:rsidR="00A678C5" w:rsidRPr="00A84549" w:rsidRDefault="00A678C5">
            <w:pPr>
              <w:tabs>
                <w:tab w:val="left" w:pos="149"/>
              </w:tabs>
              <w:suppressAutoHyphens/>
              <w:rPr>
                <w:sz w:val="18"/>
              </w:rPr>
            </w:pPr>
            <w:r w:rsidRPr="00A84549">
              <w:rPr>
                <w:sz w:val="18"/>
              </w:rPr>
              <w:t>Type and Location of Testing: ____________________________________________________________________________________</w:t>
            </w:r>
          </w:p>
          <w:p w:rsidR="00A678C5" w:rsidRPr="00A84549" w:rsidRDefault="00A678C5">
            <w:pPr>
              <w:tabs>
                <w:tab w:val="left" w:pos="149"/>
              </w:tabs>
              <w:suppressAutoHyphens/>
              <w:spacing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5.  VERBAL INSTRUCTION RECEIVED FROM GOVERNMENT ON CONSTRUCTION DEFICIENCIES OR RE-TESTING REQUIRED:</w:t>
            </w: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6.  REMARKS:</w:t>
            </w: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336" w:type="dxa"/>
            <w:gridSpan w:val="9"/>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7.  CERTIFICATION:</w:t>
            </w:r>
          </w:p>
        </w:tc>
      </w:tr>
      <w:tr w:rsidR="00A678C5" w:rsidRPr="00A84549">
        <w:trPr>
          <w:jc w:val="center"/>
        </w:trPr>
        <w:tc>
          <w:tcPr>
            <w:tcW w:w="10336" w:type="dxa"/>
            <w:gridSpan w:val="9"/>
            <w:tcBorders>
              <w:top w:val="single" w:sz="6" w:space="0" w:color="auto"/>
              <w:left w:val="single" w:sz="6" w:space="0" w:color="auto"/>
              <w:bottom w:val="single" w:sz="6" w:space="0" w:color="auto"/>
              <w:right w:val="single" w:sz="6" w:space="0" w:color="auto"/>
            </w:tcBorders>
          </w:tcPr>
          <w:p w:rsidR="00A678C5" w:rsidRPr="00A84549" w:rsidRDefault="00A678C5">
            <w:pPr>
              <w:tabs>
                <w:tab w:val="right" w:pos="10173"/>
              </w:tabs>
              <w:suppressAutoHyphens/>
              <w:spacing w:before="18"/>
              <w:rPr>
                <w:sz w:val="18"/>
              </w:rPr>
            </w:pPr>
            <w:r w:rsidRPr="00A84549">
              <w:rPr>
                <w:sz w:val="18"/>
              </w:rPr>
              <w:t>I certify that the above report is complete and correct and that I, or my authorized representative, have inspected all work performed this day by the prime contractor and each subcontractor and determined that all materials, equipment, and workmanship are in strict compliance with the plans and specifications except as may be noted above.</w:t>
            </w:r>
            <w:r w:rsidRPr="00A84549">
              <w:rPr>
                <w:sz w:val="18"/>
              </w:rPr>
              <w:tab/>
              <w:t>____________________________________________________________</w:t>
            </w:r>
          </w:p>
          <w:p w:rsidR="00A678C5" w:rsidRPr="00A84549" w:rsidRDefault="00A678C5">
            <w:pPr>
              <w:tabs>
                <w:tab w:val="right" w:pos="10173"/>
              </w:tabs>
              <w:suppressAutoHyphens/>
              <w:spacing w:after="54"/>
              <w:rPr>
                <w:sz w:val="18"/>
              </w:rPr>
            </w:pPr>
            <w:r w:rsidRPr="00A84549">
              <w:rPr>
                <w:sz w:val="18"/>
              </w:rPr>
              <w:tab/>
              <w:t>Contractor's Quality Control Representative</w:t>
            </w:r>
          </w:p>
        </w:tc>
      </w:tr>
    </w:tbl>
    <w:p w:rsidR="00A678C5" w:rsidRPr="00A84549" w:rsidRDefault="00A678C5">
      <w:r w:rsidRPr="00A84549">
        <w:br w:type="page"/>
      </w:r>
    </w:p>
    <w:tbl>
      <w:tblPr>
        <w:tblW w:w="0" w:type="auto"/>
        <w:jc w:val="center"/>
        <w:tblLayout w:type="fixed"/>
        <w:tblCellMar>
          <w:left w:w="72" w:type="dxa"/>
          <w:right w:w="72" w:type="dxa"/>
        </w:tblCellMar>
        <w:tblLook w:val="0000" w:firstRow="0" w:lastRow="0" w:firstColumn="0" w:lastColumn="0" w:noHBand="0" w:noVBand="0"/>
      </w:tblPr>
      <w:tblGrid>
        <w:gridCol w:w="4214"/>
        <w:gridCol w:w="811"/>
        <w:gridCol w:w="929"/>
        <w:gridCol w:w="1342"/>
        <w:gridCol w:w="792"/>
        <w:gridCol w:w="614"/>
        <w:gridCol w:w="499"/>
        <w:gridCol w:w="1238"/>
      </w:tblGrid>
      <w:tr w:rsidR="00A678C5" w:rsidRPr="00A84549">
        <w:trPr>
          <w:jc w:val="center"/>
        </w:trPr>
        <w:tc>
          <w:tcPr>
            <w:tcW w:w="5954" w:type="dxa"/>
            <w:gridSpan w:val="3"/>
            <w:tcBorders>
              <w:top w:val="nil"/>
              <w:left w:val="nil"/>
              <w:bottom w:val="nil"/>
              <w:right w:val="nil"/>
            </w:tcBorders>
          </w:tcPr>
          <w:p w:rsidR="00A678C5" w:rsidRPr="00A84549" w:rsidRDefault="00A678C5">
            <w:pPr>
              <w:tabs>
                <w:tab w:val="left" w:pos="149"/>
              </w:tabs>
              <w:suppressAutoHyphens/>
              <w:spacing w:before="18"/>
              <w:rPr>
                <w:sz w:val="18"/>
              </w:rPr>
            </w:pPr>
            <w:r w:rsidRPr="00A84549">
              <w:br w:type="page"/>
            </w:r>
            <w:r w:rsidRPr="00A84549">
              <w:rPr>
                <w:sz w:val="18"/>
              </w:rPr>
              <w:fldChar w:fldCharType="begin"/>
            </w:r>
            <w:r w:rsidRPr="00A84549">
              <w:rPr>
                <w:sz w:val="18"/>
              </w:rPr>
              <w:instrText xml:space="preserve">PRIVATE </w:instrText>
            </w:r>
            <w:r w:rsidRPr="00A84549">
              <w:rPr>
                <w:sz w:val="18"/>
              </w:rPr>
              <w:fldChar w:fldCharType="end"/>
            </w:r>
            <w:r w:rsidRPr="00A84549">
              <w:rPr>
                <w:sz w:val="18"/>
              </w:rPr>
              <w:t>SUBCONTRACTOR WORK CONTINUED:</w:t>
            </w:r>
          </w:p>
          <w:p w:rsidR="00A678C5" w:rsidRPr="00A84549" w:rsidRDefault="00A678C5">
            <w:pPr>
              <w:tabs>
                <w:tab w:val="left" w:pos="149"/>
              </w:tabs>
              <w:suppressAutoHyphens/>
              <w:spacing w:after="54"/>
              <w:rPr>
                <w:sz w:val="18"/>
              </w:rPr>
            </w:pPr>
          </w:p>
        </w:tc>
        <w:tc>
          <w:tcPr>
            <w:tcW w:w="2134"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CONTRACT NO.</w:t>
            </w:r>
          </w:p>
        </w:tc>
        <w:tc>
          <w:tcPr>
            <w:tcW w:w="2351" w:type="dxa"/>
            <w:gridSpan w:val="3"/>
            <w:tcBorders>
              <w:top w:val="nil"/>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REPORT NO. _______</w:t>
            </w:r>
          </w:p>
          <w:p w:rsidR="00A678C5" w:rsidRPr="00A84549" w:rsidRDefault="00A678C5">
            <w:pPr>
              <w:tabs>
                <w:tab w:val="left" w:pos="149"/>
              </w:tabs>
              <w:suppressAutoHyphens/>
              <w:spacing w:after="54"/>
              <w:rPr>
                <w:sz w:val="18"/>
              </w:rPr>
            </w:pPr>
            <w:r w:rsidRPr="00A84549">
              <w:rPr>
                <w:sz w:val="18"/>
              </w:rPr>
              <w:t>SHEET ____ OF ____</w:t>
            </w: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 xml:space="preserve">2     SUBCONTRACTOR, </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ab/>
              <w:t>NO. EMPLOYEES BY JOB CATEGORIES</w:t>
            </w: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Hours</w:t>
            </w: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HEAVY EQUIPMENT ON JOB</w:t>
            </w: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NO. UNITS</w:t>
            </w:r>
          </w:p>
        </w:tc>
        <w:tc>
          <w:tcPr>
            <w:tcW w:w="2351"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HRS. WORKING</w:t>
            </w:r>
          </w:p>
        </w:tc>
      </w:tr>
      <w:tr w:rsidR="00A678C5" w:rsidRPr="00A84549">
        <w:trPr>
          <w:jc w:val="center"/>
        </w:trPr>
        <w:tc>
          <w:tcPr>
            <w:tcW w:w="4214"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YES</w:t>
            </w: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NO</w:t>
            </w: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Comments</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WORK PERFORMED BY SUBCONTRACTOR:</w:t>
            </w: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2     SUBCONTRACTOR,</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ab/>
              <w:t>NO. EMPLOYEES BY JOB CATEGORIES</w:t>
            </w: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Hours</w:t>
            </w: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HEAVY EQUIPMENT ON JOB</w:t>
            </w: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NO. UNITS</w:t>
            </w:r>
          </w:p>
        </w:tc>
        <w:tc>
          <w:tcPr>
            <w:tcW w:w="2351"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HRS. WORKING</w:t>
            </w:r>
          </w:p>
        </w:tc>
      </w:tr>
      <w:tr w:rsidR="00A678C5" w:rsidRPr="00A84549">
        <w:trPr>
          <w:jc w:val="center"/>
        </w:trPr>
        <w:tc>
          <w:tcPr>
            <w:tcW w:w="4214"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YES</w:t>
            </w: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NO</w:t>
            </w: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Comments</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WORK PERFORMED BY SUBCONTRACTOR:</w:t>
            </w: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2     SUBCONTRACTOR,</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ab/>
              <w:t>NO. EMPLOYEES BY JOB CATEGORIES</w:t>
            </w: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Hours</w:t>
            </w: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HEAVY EQUIPMENT ON JOB</w:t>
            </w: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NO. UNITS</w:t>
            </w:r>
          </w:p>
        </w:tc>
        <w:tc>
          <w:tcPr>
            <w:tcW w:w="2351"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HRS. WORKING</w:t>
            </w:r>
          </w:p>
        </w:tc>
      </w:tr>
      <w:tr w:rsidR="00A678C5" w:rsidRPr="00A84549">
        <w:trPr>
          <w:jc w:val="center"/>
        </w:trPr>
        <w:tc>
          <w:tcPr>
            <w:tcW w:w="4214"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YES</w:t>
            </w: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NO</w:t>
            </w: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Comments</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WORK PERFORMED BY SUBCONTRACTOR:</w:t>
            </w: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2     SUBCONTRACTOR,</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ab/>
              <w:t>NO. EMPLOYEES BY JOB CATEGORIES</w:t>
            </w: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Hours</w:t>
            </w: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HEAVY EQUIPMENT ON JOB</w:t>
            </w: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rPr>
                <w:sz w:val="18"/>
              </w:rPr>
            </w:pPr>
            <w:r w:rsidRPr="00A84549">
              <w:rPr>
                <w:sz w:val="18"/>
              </w:rPr>
              <w:t>NO. UNITS</w:t>
            </w:r>
          </w:p>
        </w:tc>
        <w:tc>
          <w:tcPr>
            <w:tcW w:w="2351"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HRS. WORKING</w:t>
            </w:r>
          </w:p>
        </w:tc>
      </w:tr>
      <w:tr w:rsidR="00A678C5" w:rsidRPr="00A84549">
        <w:trPr>
          <w:jc w:val="center"/>
        </w:trPr>
        <w:tc>
          <w:tcPr>
            <w:tcW w:w="4214"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nil"/>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YES</w:t>
            </w: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NO</w:t>
            </w: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COMMENTS</w:t>
            </w: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42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81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2271" w:type="dxa"/>
            <w:gridSpan w:val="2"/>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792"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614"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499"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p>
        </w:tc>
        <w:tc>
          <w:tcPr>
            <w:tcW w:w="1238" w:type="dxa"/>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WORK PERFORMED BY SUBCONTRACTOR:</w:t>
            </w:r>
          </w:p>
        </w:tc>
      </w:tr>
      <w:tr w:rsidR="00A678C5" w:rsidRPr="00A84549">
        <w:trPr>
          <w:jc w:val="center"/>
        </w:trPr>
        <w:tc>
          <w:tcPr>
            <w:tcW w:w="10439" w:type="dxa"/>
            <w:gridSpan w:val="8"/>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p>
        </w:tc>
      </w:tr>
      <w:tr w:rsidR="00A678C5" w:rsidRPr="00A84549">
        <w:trPr>
          <w:jc w:val="center"/>
        </w:trPr>
        <w:tc>
          <w:tcPr>
            <w:tcW w:w="10439" w:type="dxa"/>
            <w:gridSpan w:val="8"/>
            <w:tcBorders>
              <w:top w:val="single" w:sz="6" w:space="0" w:color="auto"/>
              <w:left w:val="single" w:sz="6" w:space="0" w:color="auto"/>
              <w:bottom w:val="single" w:sz="6" w:space="0" w:color="auto"/>
              <w:right w:val="single" w:sz="6" w:space="0" w:color="auto"/>
            </w:tcBorders>
          </w:tcPr>
          <w:p w:rsidR="00A678C5" w:rsidRPr="00A84549" w:rsidRDefault="00A678C5">
            <w:pPr>
              <w:tabs>
                <w:tab w:val="left" w:pos="149"/>
              </w:tabs>
              <w:suppressAutoHyphens/>
              <w:spacing w:before="18" w:after="54"/>
              <w:rPr>
                <w:sz w:val="18"/>
              </w:rPr>
            </w:pPr>
          </w:p>
        </w:tc>
      </w:tr>
    </w:tbl>
    <w:p w:rsidR="00A678C5" w:rsidRPr="00A84549" w:rsidRDefault="00A678C5">
      <w:pPr>
        <w:tabs>
          <w:tab w:val="center" w:pos="5220"/>
        </w:tabs>
        <w:suppressAutoHyphens/>
        <w:rPr>
          <w:sz w:val="18"/>
        </w:rPr>
      </w:pPr>
      <w:r w:rsidRPr="00A84549">
        <w:rPr>
          <w:sz w:val="18"/>
        </w:rPr>
        <w:br w:type="page"/>
      </w:r>
      <w:r w:rsidRPr="00A84549">
        <w:rPr>
          <w:b/>
          <w:sz w:val="18"/>
        </w:rPr>
        <w:lastRenderedPageBreak/>
        <w:tab/>
        <w:t>DAILY TEST REPORT INFORMATION SHEET</w:t>
      </w:r>
    </w:p>
    <w:p w:rsidR="00A678C5" w:rsidRPr="00A84549" w:rsidRDefault="00A678C5">
      <w:pPr>
        <w:tabs>
          <w:tab w:val="left" w:pos="149"/>
        </w:tabs>
        <w:suppressAutoHyphens/>
        <w:rPr>
          <w:sz w:val="18"/>
        </w:rPr>
      </w:pPr>
    </w:p>
    <w:p w:rsidR="00A678C5" w:rsidRPr="00A84549" w:rsidRDefault="00A678C5" w:rsidP="00A678C5">
      <w:pPr>
        <w:tabs>
          <w:tab w:val="right" w:pos="10440"/>
        </w:tabs>
        <w:suppressAutoHyphens/>
        <w:rPr>
          <w:sz w:val="18"/>
          <w:szCs w:val="18"/>
        </w:rPr>
      </w:pPr>
      <w:r w:rsidRPr="00A84549">
        <w:rPr>
          <w:sz w:val="18"/>
          <w:szCs w:val="18"/>
        </w:rPr>
        <w:t>CONTRACT NO._________________________   REPORT NO. _____________</w:t>
      </w:r>
    </w:p>
    <w:p w:rsidR="00A678C5" w:rsidRPr="00A84549" w:rsidRDefault="00A678C5">
      <w:pPr>
        <w:tabs>
          <w:tab w:val="right" w:pos="10440"/>
        </w:tabs>
        <w:suppressAutoHyphens/>
        <w:rPr>
          <w:sz w:val="18"/>
        </w:rPr>
      </w:pPr>
      <w:r w:rsidRPr="00A84549">
        <w:rPr>
          <w:sz w:val="18"/>
        </w:rPr>
        <w:tab/>
        <w:t>SHEET _____ OF _________</w:t>
      </w:r>
    </w:p>
    <w:tbl>
      <w:tblPr>
        <w:tblW w:w="0" w:type="auto"/>
        <w:jc w:val="center"/>
        <w:tblLayout w:type="fixed"/>
        <w:tblCellMar>
          <w:left w:w="72" w:type="dxa"/>
          <w:right w:w="72" w:type="dxa"/>
        </w:tblCellMar>
        <w:tblLook w:val="0000" w:firstRow="0" w:lastRow="0" w:firstColumn="0" w:lastColumn="0" w:noHBand="0" w:noVBand="0"/>
      </w:tblPr>
      <w:tblGrid>
        <w:gridCol w:w="5621"/>
        <w:gridCol w:w="1166"/>
        <w:gridCol w:w="3653"/>
      </w:tblGrid>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fldChar w:fldCharType="begin"/>
            </w:r>
            <w:r w:rsidRPr="00A84549">
              <w:rPr>
                <w:sz w:val="18"/>
              </w:rPr>
              <w:instrText xml:space="preserve">PRIVATE </w:instrText>
            </w:r>
            <w:r w:rsidRPr="00A84549">
              <w:rPr>
                <w:sz w:val="18"/>
              </w:rPr>
              <w:fldChar w:fldCharType="end"/>
            </w:r>
            <w:r w:rsidRPr="00A84549">
              <w:rPr>
                <w:sz w:val="18"/>
              </w:rPr>
              <w:t>1.  Individual Making Inspection or Test:</w:t>
            </w:r>
          </w:p>
        </w:tc>
      </w:tr>
      <w:tr w:rsidR="00A678C5" w:rsidRPr="00A84549">
        <w:trPr>
          <w:jc w:val="center"/>
        </w:trPr>
        <w:tc>
          <w:tcPr>
            <w:tcW w:w="5621" w:type="dxa"/>
            <w:tcBorders>
              <w:top w:val="single" w:sz="6" w:space="0" w:color="auto"/>
              <w:left w:val="single" w:sz="6" w:space="0" w:color="auto"/>
              <w:bottom w:val="nil"/>
              <w:right w:val="nil"/>
            </w:tcBorders>
          </w:tcPr>
          <w:p w:rsidR="00A678C5" w:rsidRPr="00A84549" w:rsidRDefault="00A678C5">
            <w:pPr>
              <w:tabs>
                <w:tab w:val="left" w:pos="149"/>
              </w:tabs>
              <w:suppressAutoHyphens/>
              <w:spacing w:before="18" w:after="54"/>
              <w:rPr>
                <w:sz w:val="18"/>
              </w:rPr>
            </w:pPr>
            <w:r w:rsidRPr="00A84549">
              <w:rPr>
                <w:sz w:val="18"/>
              </w:rPr>
              <w:t>2.  Testing Laboratory; Name:</w:t>
            </w:r>
          </w:p>
        </w:tc>
        <w:tc>
          <w:tcPr>
            <w:tcW w:w="4819" w:type="dxa"/>
            <w:gridSpan w:val="2"/>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Phone #:</w:t>
            </w: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rPr>
                <w:sz w:val="18"/>
                <w:u w:val="single"/>
              </w:rPr>
            </w:pPr>
            <w:r w:rsidRPr="00A84549">
              <w:rPr>
                <w:sz w:val="18"/>
              </w:rPr>
              <w:tab/>
            </w:r>
            <w:r w:rsidRPr="00A84549">
              <w:rPr>
                <w:sz w:val="18"/>
              </w:rPr>
              <w:tab/>
              <w:t xml:space="preserve"> Address:  </w:t>
            </w:r>
            <w:r w:rsidRPr="00A84549">
              <w:rPr>
                <w:sz w:val="18"/>
                <w:u w:val="single"/>
              </w:rPr>
              <w:t xml:space="preserve">                                                                                                                                                                                      </w:t>
            </w: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right" w:pos="10277"/>
              </w:tabs>
              <w:suppressAutoHyphens/>
              <w:spacing w:before="18"/>
              <w:rPr>
                <w:sz w:val="18"/>
                <w:u w:val="single"/>
              </w:rPr>
            </w:pPr>
            <w:r w:rsidRPr="00A84549">
              <w:rPr>
                <w:sz w:val="18"/>
              </w:rPr>
              <w:t xml:space="preserve">3.  Description of Work and Test Method:  </w:t>
            </w: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right" w:pos="10277"/>
              </w:tabs>
              <w:suppressAutoHyphens/>
              <w:spacing w:before="18"/>
              <w:rPr>
                <w:sz w:val="18"/>
                <w:u w:val="single"/>
              </w:rPr>
            </w:pPr>
            <w:r w:rsidRPr="00A84549">
              <w:rPr>
                <w:sz w:val="18"/>
              </w:rPr>
              <w:t xml:space="preserve">4.  Location of Samples and Tests or Inspections:  </w:t>
            </w: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after="54"/>
              <w:rPr>
                <w:sz w:val="18"/>
              </w:rPr>
            </w:pPr>
            <w:r w:rsidRPr="00A84549">
              <w:rPr>
                <w:sz w:val="18"/>
              </w:rPr>
              <w:t>5.  Specification Section:</w:t>
            </w: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right" w:pos="10277"/>
              </w:tabs>
              <w:suppressAutoHyphens/>
              <w:spacing w:before="18"/>
              <w:rPr>
                <w:sz w:val="18"/>
                <w:u w:val="single"/>
              </w:rPr>
            </w:pPr>
            <w:r w:rsidRPr="00A84549">
              <w:rPr>
                <w:sz w:val="18"/>
              </w:rPr>
              <w:t xml:space="preserve">6.  Inspection or Test Data:  </w:t>
            </w: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right" w:pos="10277"/>
              </w:tabs>
              <w:suppressAutoHyphens/>
              <w:spacing w:before="18"/>
              <w:rPr>
                <w:sz w:val="18"/>
                <w:u w:val="single"/>
              </w:rPr>
            </w:pPr>
            <w:r w:rsidRPr="00A84549">
              <w:rPr>
                <w:sz w:val="18"/>
              </w:rPr>
              <w:t xml:space="preserve">7.  Test Results and Interpretations of Test Results:  </w:t>
            </w: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left" w:pos="149"/>
              </w:tabs>
              <w:suppressAutoHyphens/>
              <w:spacing w:before="18"/>
              <w:rPr>
                <w:sz w:val="18"/>
              </w:rPr>
            </w:pPr>
            <w:r w:rsidRPr="00A84549">
              <w:rPr>
                <w:sz w:val="18"/>
              </w:rPr>
              <w:t>8.  Comments or Professional Opinion About Compliance of Inspected Work or Tested Work with contract Document Requirements:</w:t>
            </w:r>
          </w:p>
          <w:p w:rsidR="00A678C5" w:rsidRPr="00A84549" w:rsidRDefault="00A678C5">
            <w:pPr>
              <w:tabs>
                <w:tab w:val="left" w:pos="149"/>
              </w:tabs>
              <w:suppressAutoHyphens/>
              <w:rPr>
                <w:sz w:val="18"/>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right" w:pos="10277"/>
              </w:tabs>
              <w:suppressAutoHyphens/>
              <w:spacing w:before="18"/>
              <w:rPr>
                <w:sz w:val="18"/>
                <w:u w:val="single"/>
              </w:rPr>
            </w:pPr>
            <w:r w:rsidRPr="00A84549">
              <w:rPr>
                <w:sz w:val="18"/>
              </w:rPr>
              <w:t xml:space="preserve">9.  Recommendations:  </w:t>
            </w: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single" w:sz="6" w:space="0" w:color="auto"/>
              <w:bottom w:val="nil"/>
              <w:right w:val="single" w:sz="6" w:space="0" w:color="auto"/>
            </w:tcBorders>
          </w:tcPr>
          <w:p w:rsidR="00A678C5" w:rsidRPr="00A84549" w:rsidRDefault="00A678C5">
            <w:pPr>
              <w:tabs>
                <w:tab w:val="right" w:pos="10277"/>
              </w:tabs>
              <w:suppressAutoHyphens/>
              <w:spacing w:before="18"/>
              <w:rPr>
                <w:sz w:val="18"/>
                <w:u w:val="single"/>
              </w:rPr>
            </w:pPr>
            <w:r w:rsidRPr="00A84549">
              <w:rPr>
                <w:sz w:val="18"/>
              </w:rPr>
              <w:t xml:space="preserve">10. Corrective Actions Taken:  </w:t>
            </w: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u w:val="single"/>
              </w:rPr>
            </w:pPr>
            <w:r w:rsidRPr="00A84549">
              <w:rPr>
                <w:sz w:val="18"/>
                <w:u w:val="single"/>
              </w:rPr>
              <w:tab/>
            </w:r>
          </w:p>
          <w:p w:rsidR="00A678C5" w:rsidRPr="00A84549" w:rsidRDefault="00A678C5">
            <w:pPr>
              <w:tabs>
                <w:tab w:val="left" w:pos="149"/>
              </w:tabs>
              <w:suppressAutoHyphens/>
              <w:rPr>
                <w:sz w:val="18"/>
                <w:u w:val="single"/>
              </w:rPr>
            </w:pPr>
          </w:p>
          <w:p w:rsidR="00A678C5" w:rsidRPr="00A84549" w:rsidRDefault="00A678C5">
            <w:pPr>
              <w:tabs>
                <w:tab w:val="right" w:pos="10277"/>
              </w:tabs>
              <w:suppressAutoHyphens/>
              <w:rPr>
                <w:sz w:val="18"/>
              </w:rPr>
            </w:pPr>
            <w:r w:rsidRPr="00A84549">
              <w:rPr>
                <w:sz w:val="18"/>
                <w:u w:val="single"/>
              </w:rPr>
              <w:tab/>
            </w:r>
          </w:p>
          <w:p w:rsidR="00A678C5" w:rsidRPr="00A84549" w:rsidRDefault="00A678C5">
            <w:pPr>
              <w:tabs>
                <w:tab w:val="left" w:pos="149"/>
              </w:tabs>
              <w:suppressAutoHyphens/>
              <w:spacing w:after="54"/>
              <w:rPr>
                <w:sz w:val="18"/>
              </w:rPr>
            </w:pPr>
          </w:p>
        </w:tc>
      </w:tr>
      <w:tr w:rsidR="00A678C5" w:rsidRPr="00A84549">
        <w:trPr>
          <w:jc w:val="center"/>
        </w:trPr>
        <w:tc>
          <w:tcPr>
            <w:tcW w:w="10440" w:type="dxa"/>
            <w:gridSpan w:val="3"/>
            <w:tcBorders>
              <w:top w:val="single" w:sz="6" w:space="0" w:color="auto"/>
              <w:left w:val="nil"/>
              <w:bottom w:val="nil"/>
              <w:right w:val="nil"/>
            </w:tcBorders>
          </w:tcPr>
          <w:p w:rsidR="00A678C5" w:rsidRPr="00A84549" w:rsidRDefault="00A678C5">
            <w:pPr>
              <w:tabs>
                <w:tab w:val="left" w:pos="149"/>
              </w:tabs>
              <w:suppressAutoHyphens/>
              <w:spacing w:before="18"/>
              <w:rPr>
                <w:sz w:val="18"/>
              </w:rPr>
            </w:pPr>
            <w:r w:rsidRPr="00A84549">
              <w:rPr>
                <w:sz w:val="18"/>
              </w:rPr>
              <w:t>CERTIFICATION:</w:t>
            </w:r>
          </w:p>
          <w:p w:rsidR="00A678C5" w:rsidRPr="00A84549" w:rsidRDefault="00A678C5">
            <w:pPr>
              <w:tabs>
                <w:tab w:val="left" w:pos="149"/>
              </w:tabs>
              <w:suppressAutoHyphens/>
              <w:rPr>
                <w:sz w:val="18"/>
              </w:rPr>
            </w:pPr>
            <w:r w:rsidRPr="00A84549">
              <w:rPr>
                <w:sz w:val="18"/>
              </w:rPr>
              <w:t>I certify that the above testing report is complete and correct and that all testing performed this day for this contract is in strict compliance with the plans and specifications except as noted above.</w:t>
            </w:r>
          </w:p>
          <w:p w:rsidR="00A678C5" w:rsidRPr="00A84549" w:rsidRDefault="00A678C5">
            <w:pPr>
              <w:tabs>
                <w:tab w:val="left" w:pos="149"/>
              </w:tabs>
              <w:suppressAutoHyphens/>
              <w:spacing w:after="54"/>
              <w:rPr>
                <w:sz w:val="18"/>
              </w:rPr>
            </w:pPr>
          </w:p>
        </w:tc>
      </w:tr>
      <w:tr w:rsidR="00A678C5" w:rsidRPr="00A84549">
        <w:trPr>
          <w:jc w:val="center"/>
        </w:trPr>
        <w:tc>
          <w:tcPr>
            <w:tcW w:w="6787" w:type="dxa"/>
            <w:gridSpan w:val="2"/>
            <w:tcBorders>
              <w:top w:val="nil"/>
              <w:left w:val="nil"/>
              <w:bottom w:val="nil"/>
              <w:right w:val="nil"/>
            </w:tcBorders>
          </w:tcPr>
          <w:p w:rsidR="00A678C5" w:rsidRPr="00A84549" w:rsidRDefault="00A678C5">
            <w:pPr>
              <w:tabs>
                <w:tab w:val="left" w:pos="149"/>
              </w:tabs>
              <w:suppressAutoHyphens/>
              <w:spacing w:before="18" w:after="54"/>
              <w:rPr>
                <w:sz w:val="18"/>
              </w:rPr>
            </w:pPr>
          </w:p>
        </w:tc>
        <w:tc>
          <w:tcPr>
            <w:tcW w:w="3653" w:type="dxa"/>
            <w:tcBorders>
              <w:top w:val="single" w:sz="6" w:space="0" w:color="auto"/>
              <w:left w:val="nil"/>
              <w:bottom w:val="nil"/>
              <w:right w:val="nil"/>
            </w:tcBorders>
          </w:tcPr>
          <w:p w:rsidR="00A678C5" w:rsidRPr="00A84549" w:rsidRDefault="00A678C5">
            <w:pPr>
              <w:tabs>
                <w:tab w:val="center" w:pos="1755"/>
              </w:tabs>
              <w:suppressAutoHyphens/>
              <w:spacing w:before="18" w:after="54"/>
              <w:rPr>
                <w:sz w:val="18"/>
              </w:rPr>
            </w:pPr>
            <w:r w:rsidRPr="00A84549">
              <w:rPr>
                <w:sz w:val="18"/>
              </w:rPr>
              <w:tab/>
              <w:t>Signature of Inspector</w:t>
            </w:r>
          </w:p>
        </w:tc>
      </w:tr>
    </w:tbl>
    <w:p w:rsidR="00A678C5" w:rsidRPr="00A84549" w:rsidRDefault="00A678C5">
      <w:pPr>
        <w:tabs>
          <w:tab w:val="left" w:pos="149"/>
        </w:tabs>
        <w:suppressAutoHyphens/>
      </w:pPr>
    </w:p>
    <w:p w:rsidR="00A678C5" w:rsidRPr="00A84549" w:rsidRDefault="00A678C5">
      <w:pPr>
        <w:tabs>
          <w:tab w:val="left" w:pos="149"/>
        </w:tabs>
        <w:suppressAutoHyphens/>
      </w:pPr>
    </w:p>
    <w:p w:rsidR="00271DCD" w:rsidRPr="00880022" w:rsidRDefault="00A678C5" w:rsidP="00271DCD">
      <w:pPr>
        <w:tabs>
          <w:tab w:val="center" w:pos="5220"/>
        </w:tabs>
        <w:suppressAutoHyphens/>
        <w:jc w:val="center"/>
        <w:rPr>
          <w:b/>
          <w:bCs/>
        </w:rPr>
      </w:pPr>
      <w:r>
        <w:br w:type="page"/>
      </w:r>
      <w:r w:rsidR="00B0573C">
        <w:lastRenderedPageBreak/>
        <w:t xml:space="preserve"> </w:t>
      </w:r>
      <w:r w:rsidR="00271DCD" w:rsidRPr="00880022">
        <w:rPr>
          <w:b/>
          <w:bCs/>
        </w:rPr>
        <w:t>CQC ACCESSIBILITY INSPECTION REPORT</w:t>
      </w:r>
    </w:p>
    <w:p w:rsidR="00271DCD" w:rsidRPr="008577C5" w:rsidRDefault="00271DCD" w:rsidP="00271DCD">
      <w:pPr>
        <w:tabs>
          <w:tab w:val="center" w:pos="5220"/>
        </w:tabs>
        <w:suppressAutoHyphens/>
        <w:jc w:val="center"/>
        <w:rPr>
          <w:sz w:val="16"/>
          <w:szCs w:val="16"/>
        </w:rPr>
      </w:pPr>
      <w:r w:rsidRPr="008577C5">
        <w:rPr>
          <w:sz w:val="16"/>
          <w:szCs w:val="16"/>
        </w:rPr>
        <w:t xml:space="preserve">Updated </w:t>
      </w:r>
      <w:r w:rsidR="007F10D7">
        <w:rPr>
          <w:sz w:val="16"/>
          <w:szCs w:val="16"/>
        </w:rPr>
        <w:t>10/29</w:t>
      </w:r>
      <w:r>
        <w:rPr>
          <w:sz w:val="16"/>
          <w:szCs w:val="16"/>
        </w:rPr>
        <w:t>/11</w:t>
      </w:r>
    </w:p>
    <w:p w:rsidR="00F4054E" w:rsidRPr="001827C5" w:rsidRDefault="00F4054E" w:rsidP="00271DCD">
      <w:pPr>
        <w:tabs>
          <w:tab w:val="center" w:pos="5220"/>
        </w:tabs>
        <w:suppressAutoHyphens/>
        <w:jc w:val="center"/>
        <w:rPr>
          <w:sz w:val="10"/>
          <w:szCs w:val="10"/>
        </w:rPr>
      </w:pPr>
    </w:p>
    <w:tbl>
      <w:tblPr>
        <w:tblW w:w="108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2128"/>
        <w:gridCol w:w="3449"/>
        <w:gridCol w:w="93"/>
      </w:tblGrid>
      <w:tr w:rsidR="00F4054E" w:rsidRPr="00850D2B" w:rsidTr="00E678A3">
        <w:trPr>
          <w:gridAfter w:val="1"/>
          <w:wAfter w:w="93" w:type="dxa"/>
        </w:trPr>
        <w:tc>
          <w:tcPr>
            <w:tcW w:w="10707" w:type="dxa"/>
            <w:gridSpan w:val="3"/>
            <w:tcBorders>
              <w:top w:val="nil"/>
              <w:left w:val="nil"/>
              <w:right w:val="nil"/>
            </w:tcBorders>
          </w:tcPr>
          <w:p w:rsidR="00271DCD" w:rsidRDefault="00271DCD" w:rsidP="00271DCD">
            <w:pPr>
              <w:tabs>
                <w:tab w:val="right" w:pos="10440"/>
              </w:tabs>
              <w:suppressAutoHyphens/>
              <w:spacing w:before="120" w:after="120"/>
              <w:ind w:left="-108"/>
              <w:rPr>
                <w:sz w:val="18"/>
                <w:szCs w:val="18"/>
              </w:rPr>
            </w:pPr>
            <w:r>
              <w:rPr>
                <w:sz w:val="18"/>
                <w:szCs w:val="18"/>
              </w:rPr>
              <w:t>CONTRACT NO.____________________________________ REPORT NO. ________________</w:t>
            </w:r>
          </w:p>
          <w:p w:rsidR="00F4054E" w:rsidRPr="008577C5" w:rsidRDefault="00271DCD" w:rsidP="00271DCD">
            <w:pPr>
              <w:spacing w:after="40"/>
              <w:ind w:left="-108"/>
              <w:rPr>
                <w:sz w:val="16"/>
                <w:szCs w:val="16"/>
              </w:rPr>
            </w:pPr>
            <w:r w:rsidRPr="007919FB">
              <w:rPr>
                <w:sz w:val="16"/>
                <w:szCs w:val="16"/>
              </w:rPr>
              <w:t>Note:  This report covers on</w:t>
            </w:r>
            <w:r>
              <w:rPr>
                <w:sz w:val="16"/>
                <w:szCs w:val="16"/>
              </w:rPr>
              <w:t xml:space="preserve">ly the most common accessibility requirements. This form can be expanded as needed for elements not shown. Inspect for </w:t>
            </w:r>
            <w:r w:rsidRPr="007919FB">
              <w:rPr>
                <w:sz w:val="16"/>
                <w:szCs w:val="16"/>
              </w:rPr>
              <w:t>compliance with all requireme</w:t>
            </w:r>
            <w:r>
              <w:rPr>
                <w:sz w:val="16"/>
                <w:szCs w:val="16"/>
              </w:rPr>
              <w:t>nts of the ABAAS. Use applicable sections for each inspection.</w:t>
            </w:r>
          </w:p>
        </w:tc>
      </w:tr>
      <w:tr w:rsidR="00F4054E" w:rsidRPr="00850D2B" w:rsidTr="00E678A3">
        <w:trPr>
          <w:gridAfter w:val="1"/>
          <w:wAfter w:w="93" w:type="dxa"/>
        </w:trPr>
        <w:tc>
          <w:tcPr>
            <w:tcW w:w="7258" w:type="dxa"/>
            <w:gridSpan w:val="2"/>
            <w:tcBorders>
              <w:right w:val="nil"/>
            </w:tcBorders>
          </w:tcPr>
          <w:p w:rsidR="00F4054E" w:rsidRPr="00850D2B" w:rsidRDefault="00F4054E" w:rsidP="00E678A3">
            <w:pPr>
              <w:tabs>
                <w:tab w:val="left" w:pos="149"/>
              </w:tabs>
              <w:suppressAutoHyphens/>
              <w:spacing w:before="120" w:after="54" w:line="276" w:lineRule="auto"/>
              <w:rPr>
                <w:sz w:val="18"/>
                <w:szCs w:val="18"/>
              </w:rPr>
            </w:pPr>
            <w:r w:rsidRPr="00850D2B">
              <w:rPr>
                <w:sz w:val="18"/>
                <w:szCs w:val="18"/>
              </w:rPr>
              <w:fldChar w:fldCharType="begin"/>
            </w:r>
            <w:r w:rsidRPr="00850D2B">
              <w:rPr>
                <w:sz w:val="18"/>
                <w:szCs w:val="18"/>
              </w:rPr>
              <w:instrText xml:space="preserve">PRIVATE </w:instrText>
            </w:r>
            <w:r w:rsidRPr="00850D2B">
              <w:rPr>
                <w:sz w:val="18"/>
                <w:szCs w:val="18"/>
              </w:rPr>
              <w:fldChar w:fldCharType="end"/>
            </w:r>
            <w:r>
              <w:rPr>
                <w:sz w:val="18"/>
                <w:szCs w:val="18"/>
              </w:rPr>
              <w:t>CQC Inspector</w:t>
            </w:r>
            <w:r w:rsidRPr="00850D2B">
              <w:rPr>
                <w:sz w:val="18"/>
                <w:szCs w:val="18"/>
              </w:rPr>
              <w:t>:</w:t>
            </w:r>
          </w:p>
        </w:tc>
        <w:tc>
          <w:tcPr>
            <w:tcW w:w="3449" w:type="dxa"/>
            <w:tcBorders>
              <w:left w:val="nil"/>
            </w:tcBorders>
          </w:tcPr>
          <w:p w:rsidR="00F4054E" w:rsidRPr="00850D2B" w:rsidRDefault="00F4054E" w:rsidP="00E678A3">
            <w:pPr>
              <w:tabs>
                <w:tab w:val="left" w:pos="149"/>
              </w:tabs>
              <w:suppressAutoHyphens/>
              <w:spacing w:before="120" w:after="54" w:line="276" w:lineRule="auto"/>
              <w:rPr>
                <w:sz w:val="18"/>
                <w:szCs w:val="18"/>
              </w:rPr>
            </w:pPr>
            <w:r>
              <w:rPr>
                <w:sz w:val="18"/>
                <w:szCs w:val="18"/>
              </w:rPr>
              <w:t>Date:</w:t>
            </w:r>
          </w:p>
        </w:tc>
      </w:tr>
      <w:tr w:rsidR="00F4054E" w:rsidRPr="00850D2B" w:rsidTr="00E678A3">
        <w:trPr>
          <w:gridAfter w:val="1"/>
          <w:wAfter w:w="93" w:type="dxa"/>
        </w:trPr>
        <w:tc>
          <w:tcPr>
            <w:tcW w:w="10707" w:type="dxa"/>
            <w:gridSpan w:val="3"/>
          </w:tcPr>
          <w:p w:rsidR="007F10D7" w:rsidRPr="00217EB2"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25" w:anchor="a502" w:history="1">
              <w:r w:rsidR="007F10D7" w:rsidRPr="00054481">
                <w:rPr>
                  <w:rStyle w:val="Hyperlink"/>
                  <w:sz w:val="18"/>
                  <w:szCs w:val="18"/>
                </w:rPr>
                <w:t>Parking and Passenger Loading Zones</w:t>
              </w:r>
            </w:hyperlink>
            <w:r w:rsidR="007F10D7" w:rsidRPr="00D13C6C">
              <w:rPr>
                <w:sz w:val="18"/>
                <w:szCs w:val="18"/>
              </w:rPr>
              <w:t xml:space="preserve">: </w:t>
            </w:r>
            <w:r w:rsidR="007F10D7">
              <w:rPr>
                <w:sz w:val="18"/>
                <w:szCs w:val="18"/>
              </w:rPr>
              <w:t xml:space="preserve">  Attach a copy of the grading plan with each accessible parking space running and cross slope readings noted.  All slopes shall be measured with a 24” electronic level.</w:t>
            </w:r>
          </w:p>
          <w:p w:rsidR="007F10D7" w:rsidRDefault="007F10D7" w:rsidP="007F10D7">
            <w:pPr>
              <w:tabs>
                <w:tab w:val="left" w:pos="149"/>
              </w:tabs>
              <w:suppressAutoHyphens/>
              <w:spacing w:before="100" w:beforeAutospacing="1" w:after="54"/>
              <w:ind w:left="360"/>
              <w:rPr>
                <w:sz w:val="18"/>
                <w:szCs w:val="18"/>
              </w:rPr>
            </w:pPr>
            <w:r>
              <w:rPr>
                <w:sz w:val="18"/>
                <w:szCs w:val="18"/>
              </w:rPr>
              <w:t>Location/Notes:</w:t>
            </w:r>
          </w:p>
          <w:p w:rsidR="007F10D7" w:rsidRPr="00ED5633" w:rsidRDefault="007F10D7" w:rsidP="007F10D7">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bookmarkStart w:id="69" w:name="Check1"/>
          <w:p w:rsidR="007F10D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bookmarkEnd w:id="69"/>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Accessible </w:t>
            </w:r>
            <w:r w:rsidRPr="009B71C7">
              <w:rPr>
                <w:sz w:val="18"/>
                <w:szCs w:val="18"/>
              </w:rPr>
              <w:t>spaces and access aisles running slope and cross slope is 1:48</w:t>
            </w:r>
            <w:r>
              <w:rPr>
                <w:sz w:val="18"/>
                <w:szCs w:val="18"/>
              </w:rPr>
              <w:t xml:space="preserve"> (2%) or less. Measure at 3’ intervals.</w:t>
            </w:r>
          </w:p>
          <w:p w:rsidR="007F10D7" w:rsidRPr="009B71C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9B71C7">
              <w:rPr>
                <w:sz w:val="18"/>
                <w:szCs w:val="18"/>
              </w:rPr>
              <w:t xml:space="preserve">Car spaces are </w:t>
            </w:r>
            <w:r>
              <w:rPr>
                <w:sz w:val="18"/>
                <w:szCs w:val="18"/>
              </w:rPr>
              <w:t xml:space="preserve">at least </w:t>
            </w:r>
            <w:r w:rsidRPr="009B71C7">
              <w:rPr>
                <w:sz w:val="18"/>
                <w:szCs w:val="18"/>
              </w:rPr>
              <w:t>96 inches wide and van spaces 132 inches wide</w:t>
            </w:r>
            <w:r>
              <w:rPr>
                <w:sz w:val="18"/>
                <w:szCs w:val="18"/>
              </w:rPr>
              <w:t xml:space="preserve"> measured to striping centerline or face of curb. </w:t>
            </w:r>
          </w:p>
          <w:p w:rsidR="007F10D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bookmarkStart w:id="70" w:name="Check2"/>
            <w:r>
              <w:rPr>
                <w:sz w:val="18"/>
                <w:szCs w:val="18"/>
              </w:rPr>
              <w:fldChar w:fldCharType="begin">
                <w:ffData>
                  <w:name w:val="Check2"/>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bookmarkEnd w:id="70"/>
            <w:r>
              <w:rPr>
                <w:sz w:val="18"/>
                <w:szCs w:val="18"/>
              </w:rPr>
              <w:t xml:space="preserve">    </w:t>
            </w:r>
            <w:r w:rsidRPr="006C380F">
              <w:rPr>
                <w:sz w:val="18"/>
                <w:szCs w:val="18"/>
              </w:rPr>
              <w:t xml:space="preserve">Access aisles </w:t>
            </w:r>
            <w:r>
              <w:rPr>
                <w:sz w:val="18"/>
                <w:szCs w:val="18"/>
              </w:rPr>
              <w:t xml:space="preserve">are 60 inches wide min. measured to striping centerline and </w:t>
            </w:r>
            <w:r w:rsidRPr="006C380F">
              <w:rPr>
                <w:sz w:val="18"/>
                <w:szCs w:val="18"/>
              </w:rPr>
              <w:t xml:space="preserve">adjoin an accessible route. </w:t>
            </w:r>
          </w:p>
          <w:p w:rsidR="007F10D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Curb ramp r</w:t>
            </w:r>
            <w:r w:rsidRPr="004E56AC">
              <w:rPr>
                <w:sz w:val="18"/>
                <w:szCs w:val="18"/>
              </w:rPr>
              <w:t xml:space="preserve">unning slope </w:t>
            </w:r>
            <w:r>
              <w:rPr>
                <w:sz w:val="18"/>
                <w:szCs w:val="18"/>
              </w:rPr>
              <w:t xml:space="preserve">is </w:t>
            </w:r>
            <w:r w:rsidRPr="004E56AC">
              <w:rPr>
                <w:sz w:val="18"/>
                <w:szCs w:val="18"/>
              </w:rPr>
              <w:t>1:12</w:t>
            </w:r>
            <w:r>
              <w:rPr>
                <w:sz w:val="18"/>
                <w:szCs w:val="18"/>
              </w:rPr>
              <w:t xml:space="preserve"> (8.33%) or less, and </w:t>
            </w:r>
            <w:r w:rsidRPr="009B71C7">
              <w:rPr>
                <w:sz w:val="18"/>
                <w:szCs w:val="18"/>
              </w:rPr>
              <w:t>cross slope is 1:48</w:t>
            </w:r>
            <w:r>
              <w:rPr>
                <w:sz w:val="18"/>
                <w:szCs w:val="18"/>
              </w:rPr>
              <w:t xml:space="preserve"> (2%) or less. Measure at 3’ intervals.</w:t>
            </w:r>
          </w:p>
          <w:p w:rsidR="007F10D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Curb ramp has a 36 inch minimum landing length at top,</w:t>
            </w:r>
            <w:r w:rsidRPr="009B71C7">
              <w:rPr>
                <w:sz w:val="18"/>
                <w:szCs w:val="18"/>
              </w:rPr>
              <w:t xml:space="preserve"> running slope and cross slope is 1:48</w:t>
            </w:r>
            <w:r>
              <w:rPr>
                <w:sz w:val="18"/>
                <w:szCs w:val="18"/>
              </w:rPr>
              <w:t xml:space="preserve"> (2%) or less</w:t>
            </w:r>
          </w:p>
          <w:p w:rsidR="007F10D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Curb ramp flared side slopes are 1:10 (10%) or less</w:t>
            </w:r>
            <w:r w:rsidRPr="006C380F">
              <w:rPr>
                <w:sz w:val="18"/>
                <w:szCs w:val="18"/>
              </w:rPr>
              <w:t>.</w:t>
            </w:r>
            <w:r>
              <w:rPr>
                <w:sz w:val="18"/>
                <w:szCs w:val="18"/>
              </w:rPr>
              <w:t xml:space="preserve"> </w:t>
            </w:r>
          </w:p>
          <w:p w:rsidR="007F10D7" w:rsidRDefault="007F10D7" w:rsidP="005875AD">
            <w:pPr>
              <w:pStyle w:val="Heading4"/>
              <w:numPr>
                <w:ilvl w:val="1"/>
                <w:numId w:val="21"/>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Passenger loading zone (drop-off area)</w:t>
            </w:r>
            <w:r w:rsidRPr="009B71C7">
              <w:rPr>
                <w:sz w:val="18"/>
                <w:szCs w:val="18"/>
              </w:rPr>
              <w:t xml:space="preserve"> running slope and cross slope is 1:48</w:t>
            </w:r>
            <w:r>
              <w:rPr>
                <w:sz w:val="18"/>
                <w:szCs w:val="18"/>
              </w:rPr>
              <w:t xml:space="preserve"> (2%) or less. Area has flush curb. </w:t>
            </w:r>
          </w:p>
          <w:p w:rsidR="007F10D7" w:rsidRPr="009D08B1" w:rsidRDefault="007F10D7" w:rsidP="007F10D7">
            <w:pPr>
              <w:rPr>
                <w:sz w:val="18"/>
                <w:szCs w:val="18"/>
              </w:rPr>
            </w:pPr>
          </w:p>
          <w:p w:rsidR="007F10D7" w:rsidRDefault="007F10D7" w:rsidP="007F10D7">
            <w:pPr>
              <w:tabs>
                <w:tab w:val="right" w:pos="10277"/>
              </w:tabs>
              <w:suppressAutoHyphens/>
              <w:spacing w:before="18"/>
              <w:rPr>
                <w:sz w:val="18"/>
                <w:szCs w:val="18"/>
              </w:rPr>
            </w:pPr>
            <w:r w:rsidRPr="00850D2B">
              <w:rPr>
                <w:sz w:val="18"/>
                <w:szCs w:val="18"/>
              </w:rPr>
              <w:t xml:space="preserve"> Inspection Results:  </w:t>
            </w: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u w:val="single"/>
              </w:rPr>
            </w:pPr>
          </w:p>
          <w:p w:rsidR="007F10D7" w:rsidRPr="00850D2B" w:rsidRDefault="007F10D7" w:rsidP="007F10D7">
            <w:pPr>
              <w:tabs>
                <w:tab w:val="right" w:pos="10277"/>
              </w:tabs>
              <w:suppressAutoHyphens/>
              <w:rPr>
                <w:sz w:val="18"/>
                <w:szCs w:val="18"/>
                <w:u w:val="single"/>
              </w:rPr>
            </w:pPr>
          </w:p>
          <w:p w:rsidR="00F4054E" w:rsidRDefault="00BE60B0" w:rsidP="00271DCD">
            <w:pPr>
              <w:tabs>
                <w:tab w:val="right" w:pos="10277"/>
              </w:tabs>
              <w:suppressAutoHyphens/>
              <w:rPr>
                <w:noProof/>
                <w:sz w:val="18"/>
                <w:szCs w:val="18"/>
              </w:rPr>
            </w:pPr>
            <w:r>
              <w:rPr>
                <w:noProof/>
                <w:sz w:val="18"/>
                <w:szCs w:val="18"/>
              </w:rPr>
              <w:drawing>
                <wp:inline distT="0" distB="0" distL="0" distR="0">
                  <wp:extent cx="2849880" cy="25768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880" cy="2576830"/>
                          </a:xfrm>
                          <a:prstGeom prst="rect">
                            <a:avLst/>
                          </a:prstGeom>
                          <a:noFill/>
                          <a:ln>
                            <a:noFill/>
                          </a:ln>
                        </pic:spPr>
                      </pic:pic>
                    </a:graphicData>
                  </a:graphic>
                </wp:inline>
              </w:drawing>
            </w:r>
            <w:r w:rsidR="00271DCD">
              <w:rPr>
                <w:noProof/>
                <w:sz w:val="18"/>
                <w:szCs w:val="18"/>
              </w:rPr>
              <w:t xml:space="preserve">    </w:t>
            </w:r>
            <w:r>
              <w:rPr>
                <w:noProof/>
                <w:sz w:val="18"/>
                <w:szCs w:val="18"/>
              </w:rPr>
              <w:drawing>
                <wp:inline distT="0" distB="0" distL="0" distR="0">
                  <wp:extent cx="3159125" cy="258889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12700" t="1405" r="2287"/>
                          <a:stretch>
                            <a:fillRect/>
                          </a:stretch>
                        </pic:blipFill>
                        <pic:spPr bwMode="auto">
                          <a:xfrm>
                            <a:off x="0" y="0"/>
                            <a:ext cx="3159125" cy="2588895"/>
                          </a:xfrm>
                          <a:prstGeom prst="rect">
                            <a:avLst/>
                          </a:prstGeom>
                          <a:noFill/>
                          <a:ln>
                            <a:noFill/>
                          </a:ln>
                        </pic:spPr>
                      </pic:pic>
                    </a:graphicData>
                  </a:graphic>
                </wp:inline>
              </w:drawing>
            </w:r>
            <w:r w:rsidR="00271DCD">
              <w:rPr>
                <w:noProof/>
                <w:sz w:val="18"/>
                <w:szCs w:val="18"/>
              </w:rPr>
              <w:t xml:space="preserve"> </w:t>
            </w:r>
            <w:r>
              <w:rPr>
                <w:noProof/>
                <w:sz w:val="18"/>
                <w:szCs w:val="18"/>
              </w:rPr>
              <w:drawing>
                <wp:inline distT="0" distB="0" distL="0" distR="0">
                  <wp:extent cx="2683510" cy="18764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3510" cy="1876425"/>
                          </a:xfrm>
                          <a:prstGeom prst="rect">
                            <a:avLst/>
                          </a:prstGeom>
                          <a:noFill/>
                          <a:ln>
                            <a:noFill/>
                          </a:ln>
                        </pic:spPr>
                      </pic:pic>
                    </a:graphicData>
                  </a:graphic>
                </wp:inline>
              </w:drawing>
            </w:r>
          </w:p>
        </w:tc>
      </w:tr>
      <w:tr w:rsidR="00F4054E" w:rsidRPr="00850D2B" w:rsidTr="00E678A3">
        <w:trPr>
          <w:gridAfter w:val="1"/>
          <w:wAfter w:w="93" w:type="dxa"/>
        </w:trPr>
        <w:tc>
          <w:tcPr>
            <w:tcW w:w="10707" w:type="dxa"/>
            <w:gridSpan w:val="3"/>
          </w:tcPr>
          <w:p w:rsidR="00F4054E" w:rsidRPr="00850D2B" w:rsidRDefault="00F4054E" w:rsidP="00E678A3">
            <w:pPr>
              <w:tabs>
                <w:tab w:val="right" w:pos="10277"/>
              </w:tabs>
              <w:suppressAutoHyphens/>
              <w:rPr>
                <w:sz w:val="18"/>
                <w:szCs w:val="18"/>
                <w:u w:val="single"/>
              </w:rPr>
            </w:pPr>
          </w:p>
          <w:p w:rsidR="007F10D7" w:rsidRPr="00217EB2"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29" w:anchor="routes" w:history="1">
              <w:r w:rsidR="007F10D7" w:rsidRPr="00054481">
                <w:rPr>
                  <w:rStyle w:val="Hyperlink"/>
                  <w:sz w:val="18"/>
                  <w:szCs w:val="18"/>
                </w:rPr>
                <w:t>Walking surfaces and Accessible Route</w:t>
              </w:r>
            </w:hyperlink>
            <w:r w:rsidR="007F10D7" w:rsidRPr="00D13C6C">
              <w:rPr>
                <w:sz w:val="18"/>
                <w:szCs w:val="18"/>
              </w:rPr>
              <w:t xml:space="preserve">:  The accessible route is defined as the pedestrian route from the accessible parking and passenger loading zones to all accessible facilities and features. </w:t>
            </w:r>
            <w:r w:rsidR="007F10D7">
              <w:rPr>
                <w:sz w:val="18"/>
                <w:szCs w:val="18"/>
              </w:rPr>
              <w:t xml:space="preserve"> Attach accessible route plan and/or grading plan with accessible route highlighted and running and cross slope readings noted.  All slopes shall be measured with a 24” electronic level.</w:t>
            </w:r>
          </w:p>
          <w:p w:rsidR="007F10D7" w:rsidRPr="00ED5633" w:rsidRDefault="007F10D7" w:rsidP="007F10D7">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7F10D7" w:rsidRPr="00CE08E2"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CE08E2">
              <w:rPr>
                <w:sz w:val="18"/>
                <w:szCs w:val="18"/>
              </w:rPr>
              <w:t xml:space="preserve">Floor and ground surfaces </w:t>
            </w:r>
            <w:r>
              <w:rPr>
                <w:sz w:val="18"/>
                <w:szCs w:val="18"/>
              </w:rPr>
              <w:t>are</w:t>
            </w:r>
            <w:r w:rsidRPr="00CE08E2">
              <w:rPr>
                <w:sz w:val="18"/>
                <w:szCs w:val="18"/>
              </w:rPr>
              <w:t xml:space="preserve"> stable, firm, and slip resistant </w:t>
            </w:r>
            <w:r>
              <w:rPr>
                <w:sz w:val="18"/>
                <w:szCs w:val="18"/>
              </w:rPr>
              <w:t xml:space="preserve">as defined by </w:t>
            </w:r>
            <w:hyperlink r:id="rId30" w:anchor="a302" w:history="1">
              <w:r w:rsidRPr="00054481">
                <w:rPr>
                  <w:rStyle w:val="Hyperlink"/>
                  <w:sz w:val="18"/>
                  <w:szCs w:val="18"/>
                </w:rPr>
                <w:t>ADAABAAG Advisory 302.1</w:t>
              </w:r>
            </w:hyperlink>
            <w:r>
              <w:rPr>
                <w:sz w:val="18"/>
                <w:szCs w:val="18"/>
              </w:rPr>
              <w:t>.</w:t>
            </w:r>
          </w:p>
          <w:p w:rsidR="007F10D7"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R</w:t>
            </w:r>
            <w:r w:rsidRPr="00697B02">
              <w:rPr>
                <w:sz w:val="18"/>
                <w:szCs w:val="18"/>
              </w:rPr>
              <w:t>unning slope of all walking surfaces on the accessible route is 1:20</w:t>
            </w:r>
            <w:r>
              <w:rPr>
                <w:sz w:val="18"/>
                <w:szCs w:val="18"/>
              </w:rPr>
              <w:t xml:space="preserve"> (5%) or less. Measure at 3-foot intervals.</w:t>
            </w:r>
          </w:p>
          <w:p w:rsidR="007F10D7" w:rsidRPr="00070599" w:rsidRDefault="007F10D7" w:rsidP="005875AD">
            <w:pPr>
              <w:pStyle w:val="Heading4"/>
              <w:numPr>
                <w:ilvl w:val="1"/>
                <w:numId w:val="18"/>
              </w:numPr>
              <w:spacing w:after="0"/>
              <w:rPr>
                <w:sz w:val="18"/>
                <w:szCs w:val="18"/>
              </w:rPr>
            </w:pPr>
            <w:r w:rsidRPr="00070599">
              <w:rPr>
                <w:sz w:val="18"/>
                <w:szCs w:val="18"/>
              </w:rPr>
              <w:fldChar w:fldCharType="begin">
                <w:ffData>
                  <w:name w:val="Check1"/>
                  <w:enabled w:val="0"/>
                  <w:calcOnExit w:val="0"/>
                  <w:checkBox>
                    <w:sizeAuto/>
                    <w:default w:val="0"/>
                  </w:checkBox>
                </w:ffData>
              </w:fldChar>
            </w:r>
            <w:r w:rsidRPr="00070599">
              <w:rPr>
                <w:sz w:val="18"/>
                <w:szCs w:val="18"/>
              </w:rPr>
              <w:instrText xml:space="preserve"> FORMCHECKBOX </w:instrText>
            </w:r>
            <w:r w:rsidRPr="00070599">
              <w:rPr>
                <w:sz w:val="18"/>
                <w:szCs w:val="18"/>
              </w:rPr>
            </w:r>
            <w:r w:rsidRPr="00070599">
              <w:rPr>
                <w:sz w:val="18"/>
                <w:szCs w:val="18"/>
              </w:rPr>
              <w:fldChar w:fldCharType="end"/>
            </w:r>
            <w:r w:rsidRPr="00070599">
              <w:rPr>
                <w:sz w:val="18"/>
                <w:szCs w:val="18"/>
              </w:rPr>
              <w:t xml:space="preserve">     </w:t>
            </w:r>
            <w:r w:rsidRPr="00070599">
              <w:rPr>
                <w:sz w:val="18"/>
                <w:szCs w:val="18"/>
              </w:rPr>
              <w:fldChar w:fldCharType="begin">
                <w:ffData>
                  <w:name w:val="Check2"/>
                  <w:enabled/>
                  <w:calcOnExit w:val="0"/>
                  <w:checkBox>
                    <w:sizeAuto/>
                    <w:default w:val="0"/>
                    <w:checked w:val="0"/>
                  </w:checkBox>
                </w:ffData>
              </w:fldChar>
            </w:r>
            <w:r w:rsidRPr="00070599">
              <w:rPr>
                <w:sz w:val="18"/>
                <w:szCs w:val="18"/>
              </w:rPr>
              <w:instrText xml:space="preserve"> FORMCHECKBOX </w:instrText>
            </w:r>
            <w:r w:rsidRPr="00070599">
              <w:rPr>
                <w:sz w:val="18"/>
                <w:szCs w:val="18"/>
              </w:rPr>
            </w:r>
            <w:r w:rsidRPr="00070599">
              <w:rPr>
                <w:sz w:val="18"/>
                <w:szCs w:val="18"/>
              </w:rPr>
              <w:fldChar w:fldCharType="end"/>
            </w:r>
            <w:r w:rsidRPr="00070599">
              <w:rPr>
                <w:sz w:val="18"/>
                <w:szCs w:val="18"/>
              </w:rPr>
              <w:t xml:space="preserve">     </w:t>
            </w:r>
            <w:r w:rsidRPr="00070599">
              <w:rPr>
                <w:sz w:val="18"/>
                <w:szCs w:val="18"/>
              </w:rPr>
              <w:fldChar w:fldCharType="begin">
                <w:ffData>
                  <w:name w:val="Check2"/>
                  <w:enabled/>
                  <w:calcOnExit w:val="0"/>
                  <w:checkBox>
                    <w:sizeAuto/>
                    <w:default w:val="0"/>
                    <w:checked w:val="0"/>
                  </w:checkBox>
                </w:ffData>
              </w:fldChar>
            </w:r>
            <w:r w:rsidRPr="00070599">
              <w:rPr>
                <w:sz w:val="18"/>
                <w:szCs w:val="18"/>
              </w:rPr>
              <w:instrText xml:space="preserve"> FORMCHECKBOX </w:instrText>
            </w:r>
            <w:r w:rsidRPr="00070599">
              <w:rPr>
                <w:sz w:val="18"/>
                <w:szCs w:val="18"/>
              </w:rPr>
            </w:r>
            <w:r w:rsidRPr="00070599">
              <w:rPr>
                <w:sz w:val="18"/>
                <w:szCs w:val="18"/>
              </w:rPr>
              <w:fldChar w:fldCharType="end"/>
            </w:r>
            <w:r w:rsidRPr="00070599">
              <w:rPr>
                <w:sz w:val="18"/>
                <w:szCs w:val="18"/>
              </w:rPr>
              <w:t xml:space="preserve">    Cross slope of walking surfaces is 1:48 (2%) or less. Measure at </w:t>
            </w:r>
            <w:r>
              <w:rPr>
                <w:sz w:val="18"/>
                <w:szCs w:val="18"/>
              </w:rPr>
              <w:t xml:space="preserve">3-foot </w:t>
            </w:r>
            <w:r w:rsidRPr="00070599">
              <w:rPr>
                <w:sz w:val="18"/>
                <w:szCs w:val="18"/>
              </w:rPr>
              <w:t>intervals.</w:t>
            </w:r>
          </w:p>
          <w:p w:rsidR="007F10D7" w:rsidRPr="00697B02"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C</w:t>
            </w:r>
            <w:r w:rsidRPr="00697B02">
              <w:rPr>
                <w:sz w:val="18"/>
                <w:szCs w:val="18"/>
              </w:rPr>
              <w:t>lear widths of walking surfaces are 36 inches minimum.</w:t>
            </w:r>
          </w:p>
          <w:p w:rsidR="007F10D7"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697B02">
              <w:rPr>
                <w:sz w:val="18"/>
                <w:szCs w:val="18"/>
              </w:rPr>
              <w:t xml:space="preserve">Elongated openings in </w:t>
            </w:r>
            <w:bookmarkStart w:id="71" w:name="marker_1008959"/>
            <w:bookmarkEnd w:id="71"/>
            <w:r w:rsidRPr="00697B02">
              <w:rPr>
                <w:sz w:val="18"/>
                <w:szCs w:val="18"/>
              </w:rPr>
              <w:t xml:space="preserve">floor or ground surfaces </w:t>
            </w:r>
            <w:r>
              <w:rPr>
                <w:sz w:val="18"/>
                <w:szCs w:val="18"/>
              </w:rPr>
              <w:t xml:space="preserve">are </w:t>
            </w:r>
            <w:r w:rsidRPr="00697B02">
              <w:rPr>
                <w:sz w:val="18"/>
                <w:szCs w:val="18"/>
              </w:rPr>
              <w:t xml:space="preserve">1/2 inch </w:t>
            </w:r>
            <w:r>
              <w:rPr>
                <w:sz w:val="18"/>
                <w:szCs w:val="18"/>
              </w:rPr>
              <w:t>wide or less</w:t>
            </w:r>
            <w:r w:rsidRPr="00697B02">
              <w:rPr>
                <w:sz w:val="18"/>
                <w:szCs w:val="18"/>
              </w:rPr>
              <w:t xml:space="preserve">. </w:t>
            </w:r>
          </w:p>
          <w:p w:rsidR="007F10D7" w:rsidRPr="00697B02"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697B02">
              <w:rPr>
                <w:sz w:val="18"/>
                <w:szCs w:val="18"/>
              </w:rPr>
              <w:t xml:space="preserve">Elongated openings are perpendicular to direction of travel. </w:t>
            </w:r>
          </w:p>
          <w:p w:rsidR="007F10D7"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Accessible route surface c</w:t>
            </w:r>
            <w:r w:rsidRPr="00697B02">
              <w:rPr>
                <w:sz w:val="18"/>
                <w:szCs w:val="18"/>
              </w:rPr>
              <w:t>hange</w:t>
            </w:r>
            <w:r>
              <w:rPr>
                <w:sz w:val="18"/>
                <w:szCs w:val="18"/>
              </w:rPr>
              <w:t>s</w:t>
            </w:r>
            <w:r w:rsidRPr="00697B02">
              <w:rPr>
                <w:sz w:val="18"/>
                <w:szCs w:val="18"/>
              </w:rPr>
              <w:t xml:space="preserve"> </w:t>
            </w:r>
            <w:r>
              <w:rPr>
                <w:sz w:val="18"/>
                <w:szCs w:val="18"/>
              </w:rPr>
              <w:t>are</w:t>
            </w:r>
            <w:r w:rsidRPr="00697B02">
              <w:rPr>
                <w:sz w:val="18"/>
                <w:szCs w:val="18"/>
              </w:rPr>
              <w:t xml:space="preserve"> 1/2 inch </w:t>
            </w:r>
            <w:r>
              <w:rPr>
                <w:sz w:val="18"/>
                <w:szCs w:val="18"/>
              </w:rPr>
              <w:t>or less with</w:t>
            </w:r>
            <w:r w:rsidRPr="00697B02">
              <w:rPr>
                <w:sz w:val="18"/>
                <w:szCs w:val="18"/>
              </w:rPr>
              <w:t xml:space="preserve"> 1/4 inch </w:t>
            </w:r>
            <w:r>
              <w:rPr>
                <w:sz w:val="18"/>
                <w:szCs w:val="18"/>
              </w:rPr>
              <w:t xml:space="preserve">maximum </w:t>
            </w:r>
            <w:r w:rsidRPr="00697B02">
              <w:rPr>
                <w:sz w:val="18"/>
                <w:szCs w:val="18"/>
              </w:rPr>
              <w:t>vertical</w:t>
            </w:r>
            <w:r>
              <w:rPr>
                <w:sz w:val="18"/>
                <w:szCs w:val="18"/>
              </w:rPr>
              <w:t xml:space="preserve"> change</w:t>
            </w:r>
            <w:r w:rsidRPr="00697B02">
              <w:rPr>
                <w:sz w:val="18"/>
                <w:szCs w:val="18"/>
              </w:rPr>
              <w:t xml:space="preserve">. </w:t>
            </w:r>
          </w:p>
          <w:p w:rsidR="007F10D7" w:rsidRDefault="007F10D7" w:rsidP="005875AD">
            <w:pPr>
              <w:pStyle w:val="Heading4"/>
              <w:numPr>
                <w:ilvl w:val="1"/>
                <w:numId w:val="18"/>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697B02">
              <w:rPr>
                <w:sz w:val="18"/>
                <w:szCs w:val="18"/>
              </w:rPr>
              <w:t>Floor drains</w:t>
            </w:r>
            <w:r>
              <w:rPr>
                <w:sz w:val="18"/>
                <w:szCs w:val="18"/>
              </w:rPr>
              <w:t xml:space="preserve"> </w:t>
            </w:r>
            <w:r w:rsidRPr="00697B02">
              <w:rPr>
                <w:sz w:val="18"/>
                <w:szCs w:val="18"/>
              </w:rPr>
              <w:t>and grates</w:t>
            </w:r>
            <w:r>
              <w:rPr>
                <w:sz w:val="18"/>
                <w:szCs w:val="18"/>
              </w:rPr>
              <w:t xml:space="preserve"> on accessible route</w:t>
            </w:r>
            <w:r w:rsidRPr="00697B02">
              <w:rPr>
                <w:sz w:val="18"/>
                <w:szCs w:val="18"/>
              </w:rPr>
              <w:t xml:space="preserve"> meet</w:t>
            </w:r>
            <w:r>
              <w:rPr>
                <w:sz w:val="18"/>
                <w:szCs w:val="18"/>
              </w:rPr>
              <w:t xml:space="preserve"> all above requirements.</w:t>
            </w:r>
          </w:p>
          <w:p w:rsidR="007F10D7" w:rsidRPr="008B4E6E" w:rsidRDefault="007F10D7" w:rsidP="007F10D7">
            <w:pPr>
              <w:rPr>
                <w:sz w:val="16"/>
                <w:szCs w:val="16"/>
              </w:rPr>
            </w:pPr>
          </w:p>
          <w:p w:rsidR="007F10D7" w:rsidRDefault="007F10D7" w:rsidP="007F10D7">
            <w:pPr>
              <w:tabs>
                <w:tab w:val="right" w:pos="10277"/>
              </w:tabs>
              <w:suppressAutoHyphens/>
              <w:spacing w:before="18"/>
              <w:rPr>
                <w:sz w:val="18"/>
                <w:szCs w:val="18"/>
              </w:rPr>
            </w:pPr>
            <w:r>
              <w:rPr>
                <w:sz w:val="18"/>
                <w:szCs w:val="18"/>
              </w:rPr>
              <w:t xml:space="preserve">Inspection Results:  </w:t>
            </w: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Pr="005A75D3" w:rsidRDefault="00BE60B0" w:rsidP="007F10D7">
            <w:pPr>
              <w:tabs>
                <w:tab w:val="right" w:pos="10277"/>
              </w:tabs>
              <w:suppressAutoHyphens/>
              <w:spacing w:before="18"/>
              <w:rPr>
                <w:sz w:val="18"/>
                <w:szCs w:val="18"/>
              </w:rPr>
            </w:pPr>
            <w:r>
              <w:rPr>
                <w:noProof/>
                <w:sz w:val="18"/>
                <w:szCs w:val="18"/>
              </w:rPr>
              <w:drawing>
                <wp:inline distT="0" distB="0" distL="0" distR="0">
                  <wp:extent cx="3301365" cy="1591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1365" cy="1591310"/>
                          </a:xfrm>
                          <a:prstGeom prst="rect">
                            <a:avLst/>
                          </a:prstGeom>
                          <a:noFill/>
                          <a:ln>
                            <a:noFill/>
                          </a:ln>
                        </pic:spPr>
                      </pic:pic>
                    </a:graphicData>
                  </a:graphic>
                </wp:inline>
              </w:drawing>
            </w:r>
            <w:r>
              <w:rPr>
                <w:noProof/>
                <w:sz w:val="18"/>
                <w:szCs w:val="18"/>
              </w:rPr>
              <w:drawing>
                <wp:inline distT="0" distB="0" distL="0" distR="0">
                  <wp:extent cx="2600960" cy="14128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960" cy="1412875"/>
                          </a:xfrm>
                          <a:prstGeom prst="rect">
                            <a:avLst/>
                          </a:prstGeom>
                          <a:noFill/>
                          <a:ln>
                            <a:noFill/>
                          </a:ln>
                        </pic:spPr>
                      </pic:pic>
                    </a:graphicData>
                  </a:graphic>
                </wp:inline>
              </w:drawing>
            </w:r>
          </w:p>
          <w:p w:rsidR="00F4054E" w:rsidRDefault="00F4054E" w:rsidP="00E678A3">
            <w:pPr>
              <w:tabs>
                <w:tab w:val="right" w:pos="10277"/>
              </w:tabs>
              <w:suppressAutoHyphens/>
              <w:rPr>
                <w:noProof/>
                <w:sz w:val="18"/>
                <w:szCs w:val="18"/>
              </w:rPr>
            </w:pPr>
          </w:p>
          <w:p w:rsidR="00F4054E" w:rsidRPr="00850D2B" w:rsidRDefault="00F4054E" w:rsidP="00E678A3">
            <w:pPr>
              <w:tabs>
                <w:tab w:val="right" w:pos="10277"/>
              </w:tabs>
              <w:suppressAutoHyphens/>
              <w:rPr>
                <w:sz w:val="8"/>
                <w:szCs w:val="8"/>
              </w:rPr>
            </w:pPr>
          </w:p>
        </w:tc>
      </w:tr>
      <w:tr w:rsidR="00F4054E" w:rsidRPr="00850D2B" w:rsidTr="00E678A3">
        <w:trPr>
          <w:gridAfter w:val="1"/>
          <w:wAfter w:w="93" w:type="dxa"/>
        </w:trPr>
        <w:tc>
          <w:tcPr>
            <w:tcW w:w="10707" w:type="dxa"/>
            <w:gridSpan w:val="3"/>
          </w:tcPr>
          <w:p w:rsidR="007F10D7" w:rsidRPr="0045678A"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33" w:anchor="a405" w:history="1">
              <w:r w:rsidR="007F10D7" w:rsidRPr="00054481">
                <w:rPr>
                  <w:rStyle w:val="Hyperlink"/>
                  <w:sz w:val="18"/>
                  <w:szCs w:val="18"/>
                </w:rPr>
                <w:t>Ramps</w:t>
              </w:r>
            </w:hyperlink>
            <w:r w:rsidR="007F10D7" w:rsidRPr="00D13C6C">
              <w:rPr>
                <w:sz w:val="18"/>
                <w:szCs w:val="18"/>
              </w:rPr>
              <w:t xml:space="preserve">: Ramps are defined as walking surfaces on the accessible route that are steeper than 1:20 </w:t>
            </w:r>
            <w:r w:rsidR="007F10D7">
              <w:rPr>
                <w:sz w:val="18"/>
                <w:szCs w:val="18"/>
              </w:rPr>
              <w:t xml:space="preserve">(5%) </w:t>
            </w:r>
            <w:r w:rsidR="007F10D7" w:rsidRPr="00D13C6C">
              <w:rPr>
                <w:sz w:val="18"/>
                <w:szCs w:val="18"/>
              </w:rPr>
              <w:t>but less than 1:12</w:t>
            </w:r>
            <w:r w:rsidR="007F10D7">
              <w:rPr>
                <w:sz w:val="18"/>
                <w:szCs w:val="18"/>
              </w:rPr>
              <w:t xml:space="preserve"> (8.33%)</w:t>
            </w:r>
            <w:r w:rsidR="007F10D7" w:rsidRPr="00D13C6C">
              <w:rPr>
                <w:sz w:val="18"/>
                <w:szCs w:val="18"/>
              </w:rPr>
              <w:t xml:space="preserve">. </w:t>
            </w:r>
            <w:r w:rsidR="007F10D7">
              <w:rPr>
                <w:sz w:val="18"/>
                <w:szCs w:val="18"/>
              </w:rPr>
              <w:t>Attach grading plan with running and cross slope readings noted.  All slopes shall be measured with a 24” electronic level.</w:t>
            </w:r>
          </w:p>
          <w:p w:rsidR="007F10D7" w:rsidRPr="00ED5633" w:rsidRDefault="007F10D7" w:rsidP="007F10D7">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7F10D7" w:rsidRPr="004E56AC"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4E56AC">
              <w:rPr>
                <w:sz w:val="18"/>
                <w:szCs w:val="18"/>
              </w:rPr>
              <w:t xml:space="preserve">Running slope </w:t>
            </w:r>
            <w:r>
              <w:rPr>
                <w:sz w:val="18"/>
                <w:szCs w:val="18"/>
              </w:rPr>
              <w:t xml:space="preserve">is </w:t>
            </w:r>
            <w:r w:rsidRPr="004E56AC">
              <w:rPr>
                <w:sz w:val="18"/>
                <w:szCs w:val="18"/>
              </w:rPr>
              <w:t>1:12</w:t>
            </w:r>
            <w:r>
              <w:rPr>
                <w:sz w:val="18"/>
                <w:szCs w:val="18"/>
              </w:rPr>
              <w:t xml:space="preserve"> (8.33%) or less. Measured at 3-foot intervals.</w:t>
            </w:r>
          </w:p>
          <w:p w:rsidR="007F10D7" w:rsidRPr="004E56AC"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4E56AC">
              <w:rPr>
                <w:sz w:val="18"/>
                <w:szCs w:val="18"/>
              </w:rPr>
              <w:t xml:space="preserve">Cross slope </w:t>
            </w:r>
            <w:r>
              <w:rPr>
                <w:sz w:val="18"/>
                <w:szCs w:val="18"/>
              </w:rPr>
              <w:t>is</w:t>
            </w:r>
            <w:r w:rsidRPr="004E56AC">
              <w:rPr>
                <w:sz w:val="18"/>
                <w:szCs w:val="18"/>
              </w:rPr>
              <w:t xml:space="preserve"> 1:48</w:t>
            </w:r>
            <w:r>
              <w:rPr>
                <w:sz w:val="18"/>
                <w:szCs w:val="18"/>
              </w:rPr>
              <w:t xml:space="preserve"> (2%) or less. Measured at 3-foot intervals.</w:t>
            </w:r>
          </w:p>
          <w:p w:rsidR="007F10D7" w:rsidRPr="004E56AC"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Clear width is 36 inches minimum</w:t>
            </w:r>
            <w:r w:rsidRPr="004E56AC">
              <w:rPr>
                <w:sz w:val="18"/>
                <w:szCs w:val="18"/>
              </w:rPr>
              <w:t xml:space="preserve">, clear width between handrails </w:t>
            </w:r>
            <w:r>
              <w:rPr>
                <w:sz w:val="18"/>
                <w:szCs w:val="18"/>
              </w:rPr>
              <w:t>is</w:t>
            </w:r>
            <w:r w:rsidRPr="004E56AC">
              <w:rPr>
                <w:sz w:val="18"/>
                <w:szCs w:val="18"/>
              </w:rPr>
              <w:t xml:space="preserve"> 36 inches minimum.</w:t>
            </w:r>
          </w:p>
          <w:p w:rsidR="007F10D7" w:rsidRPr="004E56AC"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R</w:t>
            </w:r>
            <w:r w:rsidRPr="004E56AC">
              <w:rPr>
                <w:sz w:val="18"/>
                <w:szCs w:val="18"/>
              </w:rPr>
              <w:t>ise for any ramp run is 30 inches maximum.</w:t>
            </w:r>
          </w:p>
          <w:p w:rsidR="007F10D7"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4E56AC">
              <w:rPr>
                <w:sz w:val="18"/>
                <w:szCs w:val="18"/>
              </w:rPr>
              <w:t xml:space="preserve">Ramps have landings at the top and the bottom of each ramp run. </w:t>
            </w:r>
          </w:p>
          <w:p w:rsidR="007F10D7" w:rsidRPr="004E56AC"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L</w:t>
            </w:r>
            <w:r w:rsidRPr="004E56AC">
              <w:rPr>
                <w:sz w:val="18"/>
                <w:szCs w:val="18"/>
              </w:rPr>
              <w:t xml:space="preserve">anding clear length </w:t>
            </w:r>
            <w:r>
              <w:rPr>
                <w:sz w:val="18"/>
                <w:szCs w:val="18"/>
              </w:rPr>
              <w:t>is</w:t>
            </w:r>
            <w:r w:rsidRPr="004E56AC">
              <w:rPr>
                <w:sz w:val="18"/>
                <w:szCs w:val="18"/>
              </w:rPr>
              <w:t xml:space="preserve"> 60 inches minimum</w:t>
            </w:r>
            <w:r>
              <w:rPr>
                <w:sz w:val="18"/>
                <w:szCs w:val="18"/>
              </w:rPr>
              <w:t xml:space="preserve">, </w:t>
            </w:r>
            <w:r w:rsidRPr="009B71C7">
              <w:rPr>
                <w:sz w:val="18"/>
                <w:szCs w:val="18"/>
              </w:rPr>
              <w:t xml:space="preserve">running slope and cross slope </w:t>
            </w:r>
            <w:r>
              <w:rPr>
                <w:sz w:val="18"/>
                <w:szCs w:val="18"/>
              </w:rPr>
              <w:t xml:space="preserve">of landing </w:t>
            </w:r>
            <w:r w:rsidRPr="009B71C7">
              <w:rPr>
                <w:sz w:val="18"/>
                <w:szCs w:val="18"/>
              </w:rPr>
              <w:t>is 1:48</w:t>
            </w:r>
            <w:r>
              <w:rPr>
                <w:sz w:val="18"/>
                <w:szCs w:val="18"/>
              </w:rPr>
              <w:t xml:space="preserve"> (2%) or less</w:t>
            </w:r>
            <w:r w:rsidRPr="004E56AC">
              <w:rPr>
                <w:sz w:val="18"/>
                <w:szCs w:val="18"/>
              </w:rPr>
              <w:t>.</w:t>
            </w:r>
          </w:p>
          <w:p w:rsidR="007F10D7"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4E56AC">
              <w:rPr>
                <w:sz w:val="18"/>
                <w:szCs w:val="18"/>
              </w:rPr>
              <w:t>Ramp</w:t>
            </w:r>
            <w:r>
              <w:rPr>
                <w:sz w:val="18"/>
                <w:szCs w:val="18"/>
              </w:rPr>
              <w:t>s</w:t>
            </w:r>
            <w:r w:rsidRPr="004E56AC">
              <w:rPr>
                <w:sz w:val="18"/>
                <w:szCs w:val="18"/>
              </w:rPr>
              <w:t xml:space="preserve"> with a rise greater than 6 inches have handrails</w:t>
            </w:r>
            <w:r>
              <w:rPr>
                <w:sz w:val="18"/>
                <w:szCs w:val="18"/>
              </w:rPr>
              <w:t>.</w:t>
            </w:r>
          </w:p>
          <w:p w:rsidR="007F10D7" w:rsidRDefault="007F10D7" w:rsidP="005875AD">
            <w:pPr>
              <w:pStyle w:val="Heading4"/>
              <w:numPr>
                <w:ilvl w:val="1"/>
                <w:numId w:val="22"/>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C00E1A">
              <w:rPr>
                <w:sz w:val="18"/>
                <w:szCs w:val="18"/>
              </w:rPr>
              <w:t>Ramps and landings have edge protection on both sides</w:t>
            </w:r>
            <w:r w:rsidRPr="004C3A72">
              <w:rPr>
                <w:sz w:val="18"/>
                <w:szCs w:val="18"/>
              </w:rPr>
              <w:t xml:space="preserve"> </w:t>
            </w:r>
            <w:r>
              <w:rPr>
                <w:sz w:val="18"/>
                <w:szCs w:val="18"/>
              </w:rPr>
              <w:t>that prevents</w:t>
            </w:r>
            <w:r w:rsidRPr="00BE6F15">
              <w:rPr>
                <w:sz w:val="18"/>
                <w:szCs w:val="18"/>
              </w:rPr>
              <w:t xml:space="preserve"> </w:t>
            </w:r>
            <w:r>
              <w:rPr>
                <w:sz w:val="18"/>
                <w:szCs w:val="18"/>
              </w:rPr>
              <w:t xml:space="preserve">passage of a 4 inch </w:t>
            </w:r>
            <w:r w:rsidRPr="00BE6F15">
              <w:rPr>
                <w:sz w:val="18"/>
                <w:szCs w:val="18"/>
              </w:rPr>
              <w:t>diameter sphere</w:t>
            </w:r>
            <w:r>
              <w:rPr>
                <w:sz w:val="18"/>
                <w:szCs w:val="18"/>
              </w:rPr>
              <w:t>.</w:t>
            </w:r>
          </w:p>
          <w:p w:rsidR="007F10D7" w:rsidRPr="008B4E6E" w:rsidRDefault="007F10D7" w:rsidP="007F10D7">
            <w:pPr>
              <w:rPr>
                <w:sz w:val="16"/>
                <w:szCs w:val="16"/>
              </w:rPr>
            </w:pPr>
          </w:p>
          <w:p w:rsidR="007F10D7" w:rsidRDefault="007F10D7" w:rsidP="007F10D7">
            <w:pPr>
              <w:tabs>
                <w:tab w:val="right" w:pos="10277"/>
              </w:tabs>
              <w:suppressAutoHyphens/>
              <w:spacing w:before="18"/>
              <w:rPr>
                <w:sz w:val="18"/>
                <w:szCs w:val="18"/>
              </w:rPr>
            </w:pPr>
            <w:r>
              <w:rPr>
                <w:sz w:val="18"/>
                <w:szCs w:val="18"/>
              </w:rPr>
              <w:t xml:space="preserve">Inspection Results:  </w:t>
            </w: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F4054E" w:rsidRDefault="00BE60B0" w:rsidP="007F10D7">
            <w:pPr>
              <w:tabs>
                <w:tab w:val="right" w:pos="10277"/>
              </w:tabs>
              <w:suppressAutoHyphens/>
              <w:rPr>
                <w:noProof/>
                <w:sz w:val="18"/>
                <w:szCs w:val="18"/>
              </w:rPr>
            </w:pPr>
            <w:r>
              <w:rPr>
                <w:noProof/>
                <w:sz w:val="18"/>
                <w:szCs w:val="18"/>
              </w:rPr>
              <w:drawing>
                <wp:inline distT="0" distB="0" distL="0" distR="0">
                  <wp:extent cx="4370070" cy="1864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t="3108"/>
                          <a:stretch>
                            <a:fillRect/>
                          </a:stretch>
                        </pic:blipFill>
                        <pic:spPr bwMode="auto">
                          <a:xfrm>
                            <a:off x="0" y="0"/>
                            <a:ext cx="4370070" cy="1864360"/>
                          </a:xfrm>
                          <a:prstGeom prst="rect">
                            <a:avLst/>
                          </a:prstGeom>
                          <a:noFill/>
                          <a:ln>
                            <a:noFill/>
                          </a:ln>
                        </pic:spPr>
                      </pic:pic>
                    </a:graphicData>
                  </a:graphic>
                </wp:inline>
              </w:drawing>
            </w:r>
            <w:r>
              <w:rPr>
                <w:noProof/>
                <w:sz w:val="18"/>
                <w:szCs w:val="18"/>
              </w:rPr>
              <w:drawing>
                <wp:inline distT="0" distB="0" distL="0" distR="0">
                  <wp:extent cx="1864360" cy="15201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4360" cy="1520190"/>
                          </a:xfrm>
                          <a:prstGeom prst="rect">
                            <a:avLst/>
                          </a:prstGeom>
                          <a:noFill/>
                          <a:ln>
                            <a:noFill/>
                          </a:ln>
                        </pic:spPr>
                      </pic:pic>
                    </a:graphicData>
                  </a:graphic>
                </wp:inline>
              </w:drawing>
            </w:r>
          </w:p>
        </w:tc>
      </w:tr>
      <w:tr w:rsidR="00F4054E" w:rsidRPr="00850D2B" w:rsidTr="00E678A3">
        <w:trPr>
          <w:gridAfter w:val="1"/>
          <w:wAfter w:w="93" w:type="dxa"/>
        </w:trPr>
        <w:tc>
          <w:tcPr>
            <w:tcW w:w="10707" w:type="dxa"/>
            <w:gridSpan w:val="3"/>
          </w:tcPr>
          <w:p w:rsidR="007F10D7"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36" w:anchor="a505" w:history="1">
              <w:r w:rsidR="007F10D7" w:rsidRPr="00054481">
                <w:rPr>
                  <w:rStyle w:val="Hyperlink"/>
                  <w:sz w:val="18"/>
                  <w:szCs w:val="18"/>
                </w:rPr>
                <w:t>Handrails:</w:t>
              </w:r>
            </w:hyperlink>
            <w:r w:rsidR="007F10D7" w:rsidRPr="00D13C6C">
              <w:rPr>
                <w:sz w:val="18"/>
                <w:szCs w:val="18"/>
              </w:rPr>
              <w:t xml:space="preserve"> </w:t>
            </w:r>
            <w:r w:rsidR="007F10D7">
              <w:rPr>
                <w:sz w:val="18"/>
                <w:szCs w:val="18"/>
              </w:rPr>
              <w:t xml:space="preserve">  Verify each handrail.</w:t>
            </w:r>
          </w:p>
          <w:p w:rsidR="007F10D7" w:rsidRPr="00ED5633" w:rsidRDefault="007F10D7" w:rsidP="007F10D7">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7F10D7" w:rsidRDefault="007F10D7" w:rsidP="005875AD">
            <w:pPr>
              <w:pStyle w:val="Heading4"/>
              <w:numPr>
                <w:ilvl w:val="1"/>
                <w:numId w:val="23"/>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C54692">
              <w:rPr>
                <w:sz w:val="18"/>
                <w:szCs w:val="18"/>
              </w:rPr>
              <w:t xml:space="preserve">Top of handrail </w:t>
            </w:r>
            <w:r>
              <w:rPr>
                <w:sz w:val="18"/>
                <w:szCs w:val="18"/>
              </w:rPr>
              <w:t>is</w:t>
            </w:r>
            <w:r w:rsidRPr="00C54692">
              <w:rPr>
                <w:sz w:val="18"/>
                <w:szCs w:val="18"/>
              </w:rPr>
              <w:t xml:space="preserve"> 34 inches minimum and 38 inches maximum vertically above walking surfaces</w:t>
            </w:r>
            <w:r>
              <w:rPr>
                <w:sz w:val="18"/>
                <w:szCs w:val="18"/>
              </w:rPr>
              <w:t>.</w:t>
            </w:r>
            <w:r w:rsidRPr="00C54692">
              <w:rPr>
                <w:sz w:val="18"/>
                <w:szCs w:val="18"/>
              </w:rPr>
              <w:t xml:space="preserve"> </w:t>
            </w:r>
          </w:p>
          <w:p w:rsidR="007F10D7" w:rsidRDefault="007F10D7" w:rsidP="005875AD">
            <w:pPr>
              <w:pStyle w:val="Heading4"/>
              <w:numPr>
                <w:ilvl w:val="1"/>
                <w:numId w:val="23"/>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H</w:t>
            </w:r>
            <w:r w:rsidRPr="00C54692">
              <w:rPr>
                <w:sz w:val="18"/>
                <w:szCs w:val="18"/>
              </w:rPr>
              <w:t>andrails extend 12 inches minimum beyond the top and bottom of ramp runs.</w:t>
            </w:r>
          </w:p>
          <w:p w:rsidR="007F10D7" w:rsidRDefault="007F10D7" w:rsidP="005875AD">
            <w:pPr>
              <w:pStyle w:val="Heading4"/>
              <w:numPr>
                <w:ilvl w:val="1"/>
                <w:numId w:val="23"/>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Free standing handrails </w:t>
            </w:r>
            <w:r w:rsidRPr="00C00E1A">
              <w:rPr>
                <w:sz w:val="18"/>
                <w:szCs w:val="18"/>
              </w:rPr>
              <w:t xml:space="preserve">have edge protection </w:t>
            </w:r>
            <w:r>
              <w:rPr>
                <w:sz w:val="18"/>
                <w:szCs w:val="18"/>
              </w:rPr>
              <w:t>that prevents</w:t>
            </w:r>
            <w:r w:rsidRPr="00BE6F15">
              <w:rPr>
                <w:sz w:val="18"/>
                <w:szCs w:val="18"/>
              </w:rPr>
              <w:t xml:space="preserve"> </w:t>
            </w:r>
            <w:r>
              <w:rPr>
                <w:sz w:val="18"/>
                <w:szCs w:val="18"/>
              </w:rPr>
              <w:t xml:space="preserve">passage of a 4 inch </w:t>
            </w:r>
            <w:r w:rsidRPr="00BE6F15">
              <w:rPr>
                <w:sz w:val="18"/>
                <w:szCs w:val="18"/>
              </w:rPr>
              <w:t>diameter sphere</w:t>
            </w:r>
            <w:r w:rsidRPr="00C54692">
              <w:rPr>
                <w:sz w:val="18"/>
                <w:szCs w:val="18"/>
              </w:rPr>
              <w:t>.</w:t>
            </w:r>
          </w:p>
          <w:p w:rsidR="007F10D7" w:rsidRDefault="007F10D7" w:rsidP="005875AD">
            <w:pPr>
              <w:pStyle w:val="Heading4"/>
              <w:numPr>
                <w:ilvl w:val="1"/>
                <w:numId w:val="23"/>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H</w:t>
            </w:r>
            <w:r w:rsidRPr="00C54692">
              <w:rPr>
                <w:sz w:val="18"/>
                <w:szCs w:val="18"/>
              </w:rPr>
              <w:t>andrails extend horizontally 12 inches minimum</w:t>
            </w:r>
            <w:r>
              <w:rPr>
                <w:sz w:val="18"/>
                <w:szCs w:val="18"/>
              </w:rPr>
              <w:t xml:space="preserve"> at top of stairs.</w:t>
            </w:r>
            <w:r w:rsidRPr="00C54692">
              <w:rPr>
                <w:sz w:val="18"/>
                <w:szCs w:val="18"/>
              </w:rPr>
              <w:t xml:space="preserve"> </w:t>
            </w:r>
          </w:p>
          <w:p w:rsidR="007F10D7" w:rsidRDefault="007F10D7" w:rsidP="005875AD">
            <w:pPr>
              <w:pStyle w:val="Heading4"/>
              <w:numPr>
                <w:ilvl w:val="1"/>
                <w:numId w:val="23"/>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H</w:t>
            </w:r>
            <w:r w:rsidRPr="00C54692">
              <w:rPr>
                <w:sz w:val="18"/>
                <w:szCs w:val="18"/>
              </w:rPr>
              <w:t>andrails extend at slope of the stair flight</w:t>
            </w:r>
            <w:r>
              <w:rPr>
                <w:sz w:val="18"/>
                <w:szCs w:val="18"/>
              </w:rPr>
              <w:t xml:space="preserve"> at bottom of stairs minimum</w:t>
            </w:r>
            <w:r w:rsidRPr="00C54692">
              <w:rPr>
                <w:sz w:val="18"/>
                <w:szCs w:val="18"/>
              </w:rPr>
              <w:t xml:space="preserve"> one tread depth beyond last riser</w:t>
            </w:r>
            <w:r>
              <w:rPr>
                <w:sz w:val="18"/>
                <w:szCs w:val="18"/>
              </w:rPr>
              <w:t>.</w:t>
            </w:r>
            <w:r w:rsidRPr="00C54692">
              <w:rPr>
                <w:sz w:val="18"/>
                <w:szCs w:val="18"/>
              </w:rPr>
              <w:t xml:space="preserve"> </w:t>
            </w:r>
          </w:p>
          <w:p w:rsidR="007F10D7" w:rsidRDefault="007F10D7" w:rsidP="005875AD">
            <w:pPr>
              <w:pStyle w:val="Heading4"/>
              <w:numPr>
                <w:ilvl w:val="1"/>
                <w:numId w:val="23"/>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H</w:t>
            </w:r>
            <w:r w:rsidRPr="00C54692">
              <w:rPr>
                <w:sz w:val="18"/>
                <w:szCs w:val="18"/>
              </w:rPr>
              <w:t>andrail</w:t>
            </w:r>
            <w:r>
              <w:rPr>
                <w:sz w:val="18"/>
                <w:szCs w:val="18"/>
              </w:rPr>
              <w:t xml:space="preserve"> clearance is 1 ½ inches clear minimum to walls and above horizontal attachments.</w:t>
            </w:r>
            <w:r w:rsidRPr="00C54692">
              <w:rPr>
                <w:sz w:val="18"/>
                <w:szCs w:val="18"/>
              </w:rPr>
              <w:t xml:space="preserve"> </w:t>
            </w:r>
          </w:p>
          <w:p w:rsidR="007F10D7" w:rsidRPr="008B4E6E" w:rsidRDefault="007F10D7" w:rsidP="007F10D7">
            <w:pPr>
              <w:rPr>
                <w:sz w:val="16"/>
                <w:szCs w:val="16"/>
              </w:rPr>
            </w:pPr>
          </w:p>
          <w:p w:rsidR="007F10D7" w:rsidRPr="00850D2B" w:rsidRDefault="007F10D7" w:rsidP="007F10D7">
            <w:pPr>
              <w:rPr>
                <w:sz w:val="8"/>
                <w:szCs w:val="8"/>
              </w:rPr>
            </w:pPr>
          </w:p>
          <w:p w:rsidR="007F10D7" w:rsidRDefault="007F10D7" w:rsidP="007F10D7">
            <w:pPr>
              <w:tabs>
                <w:tab w:val="right" w:pos="10277"/>
              </w:tabs>
              <w:suppressAutoHyphens/>
              <w:spacing w:before="18"/>
              <w:rPr>
                <w:sz w:val="18"/>
                <w:szCs w:val="18"/>
              </w:rPr>
            </w:pPr>
            <w:r w:rsidRPr="00850D2B">
              <w:rPr>
                <w:sz w:val="18"/>
                <w:szCs w:val="18"/>
              </w:rPr>
              <w:t xml:space="preserve"> Inspection Results:  </w:t>
            </w: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7F10D7" w:rsidRDefault="007F10D7" w:rsidP="007F10D7">
            <w:pPr>
              <w:tabs>
                <w:tab w:val="right" w:pos="10277"/>
              </w:tabs>
              <w:suppressAutoHyphens/>
              <w:spacing w:before="18"/>
              <w:rPr>
                <w:sz w:val="18"/>
                <w:szCs w:val="18"/>
              </w:rPr>
            </w:pPr>
          </w:p>
          <w:p w:rsidR="00F4054E" w:rsidRDefault="00BE60B0" w:rsidP="007F10D7">
            <w:pPr>
              <w:tabs>
                <w:tab w:val="left" w:pos="149"/>
              </w:tabs>
              <w:suppressAutoHyphens/>
              <w:spacing w:after="54"/>
              <w:ind w:left="162"/>
              <w:rPr>
                <w:sz w:val="18"/>
                <w:szCs w:val="18"/>
              </w:rPr>
            </w:pPr>
            <w:r>
              <w:rPr>
                <w:noProof/>
                <w:sz w:val="18"/>
                <w:szCs w:val="18"/>
              </w:rPr>
              <w:drawing>
                <wp:inline distT="0" distB="0" distL="0" distR="0">
                  <wp:extent cx="3099435" cy="19240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r="4692"/>
                          <a:stretch>
                            <a:fillRect/>
                          </a:stretch>
                        </pic:blipFill>
                        <pic:spPr bwMode="auto">
                          <a:xfrm>
                            <a:off x="0" y="0"/>
                            <a:ext cx="3099435" cy="1924050"/>
                          </a:xfrm>
                          <a:prstGeom prst="rect">
                            <a:avLst/>
                          </a:prstGeom>
                          <a:noFill/>
                          <a:ln>
                            <a:noFill/>
                          </a:ln>
                        </pic:spPr>
                      </pic:pic>
                    </a:graphicData>
                  </a:graphic>
                </wp:inline>
              </w:drawing>
            </w:r>
            <w:r>
              <w:rPr>
                <w:noProof/>
                <w:sz w:val="18"/>
                <w:szCs w:val="18"/>
              </w:rPr>
              <w:drawing>
                <wp:inline distT="0" distB="0" distL="0" distR="0">
                  <wp:extent cx="1412875" cy="2089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2875" cy="2089785"/>
                          </a:xfrm>
                          <a:prstGeom prst="rect">
                            <a:avLst/>
                          </a:prstGeom>
                          <a:noFill/>
                          <a:ln>
                            <a:noFill/>
                          </a:ln>
                        </pic:spPr>
                      </pic:pic>
                    </a:graphicData>
                  </a:graphic>
                </wp:inline>
              </w:drawing>
            </w:r>
            <w:r>
              <w:rPr>
                <w:noProof/>
                <w:sz w:val="18"/>
                <w:szCs w:val="18"/>
              </w:rPr>
              <w:drawing>
                <wp:inline distT="0" distB="0" distL="0" distR="0">
                  <wp:extent cx="2042795" cy="1983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2795" cy="1983105"/>
                          </a:xfrm>
                          <a:prstGeom prst="rect">
                            <a:avLst/>
                          </a:prstGeom>
                          <a:noFill/>
                          <a:ln>
                            <a:noFill/>
                          </a:ln>
                        </pic:spPr>
                      </pic:pic>
                    </a:graphicData>
                  </a:graphic>
                </wp:inline>
              </w:drawing>
            </w:r>
            <w:r>
              <w:rPr>
                <w:noProof/>
                <w:sz w:val="18"/>
                <w:szCs w:val="18"/>
              </w:rPr>
              <w:drawing>
                <wp:inline distT="0" distB="0" distL="0" distR="0">
                  <wp:extent cx="2327275" cy="128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7275" cy="1282700"/>
                          </a:xfrm>
                          <a:prstGeom prst="rect">
                            <a:avLst/>
                          </a:prstGeom>
                          <a:noFill/>
                          <a:ln>
                            <a:noFill/>
                          </a:ln>
                        </pic:spPr>
                      </pic:pic>
                    </a:graphicData>
                  </a:graphic>
                </wp:inline>
              </w:drawing>
            </w:r>
          </w:p>
        </w:tc>
      </w:tr>
      <w:tr w:rsidR="00F4054E" w:rsidRPr="00850D2B" w:rsidTr="00E678A3">
        <w:tblPrEx>
          <w:tblCellMar>
            <w:top w:w="14" w:type="dxa"/>
            <w:left w:w="115" w:type="dxa"/>
            <w:right w:w="115" w:type="dxa"/>
          </w:tblCellMar>
        </w:tblPrEx>
        <w:trPr>
          <w:gridAfter w:val="1"/>
          <w:wAfter w:w="93" w:type="dxa"/>
        </w:trPr>
        <w:tc>
          <w:tcPr>
            <w:tcW w:w="10707" w:type="dxa"/>
            <w:gridSpan w:val="3"/>
          </w:tcPr>
          <w:p w:rsidR="007F10D7"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41" w:anchor="a602" w:history="1">
              <w:r w:rsidR="007F10D7" w:rsidRPr="00054481">
                <w:rPr>
                  <w:rStyle w:val="Hyperlink"/>
                  <w:sz w:val="18"/>
                  <w:szCs w:val="18"/>
                </w:rPr>
                <w:t>Drinking fountains</w:t>
              </w:r>
            </w:hyperlink>
            <w:r w:rsidR="007F10D7">
              <w:rPr>
                <w:sz w:val="18"/>
                <w:szCs w:val="18"/>
              </w:rPr>
              <w:t xml:space="preserve"> (Two spout heights required for each drinking fountain). </w:t>
            </w:r>
            <w:r w:rsidR="007F10D7">
              <w:rPr>
                <w:sz w:val="18"/>
                <w:szCs w:val="18"/>
              </w:rPr>
              <w:br/>
              <w:t xml:space="preserve">Verify fountains do not create a </w:t>
            </w:r>
            <w:hyperlink r:id="rId42" w:anchor="a307" w:history="1">
              <w:r w:rsidR="007F10D7" w:rsidRPr="00054481">
                <w:rPr>
                  <w:rStyle w:val="Hyperlink"/>
                  <w:sz w:val="18"/>
                  <w:szCs w:val="18"/>
                </w:rPr>
                <w:t>protruding object</w:t>
              </w:r>
            </w:hyperlink>
            <w:r w:rsidR="007F10D7" w:rsidRPr="00283793">
              <w:rPr>
                <w:sz w:val="18"/>
                <w:szCs w:val="18"/>
              </w:rPr>
              <w:t xml:space="preserve">:  </w:t>
            </w:r>
          </w:p>
          <w:p w:rsidR="007F10D7" w:rsidRDefault="007F10D7" w:rsidP="007F10D7">
            <w:pPr>
              <w:tabs>
                <w:tab w:val="left" w:pos="149"/>
              </w:tabs>
              <w:suppressAutoHyphens/>
              <w:spacing w:before="120" w:after="54"/>
              <w:ind w:left="360"/>
              <w:rPr>
                <w:sz w:val="18"/>
                <w:szCs w:val="18"/>
              </w:rPr>
            </w:pPr>
            <w:r>
              <w:rPr>
                <w:sz w:val="18"/>
                <w:szCs w:val="18"/>
              </w:rPr>
              <w:t>Location/Notes:</w:t>
            </w:r>
            <w:r>
              <w:rPr>
                <w:noProof/>
              </w:rPr>
              <w:t xml:space="preserve"> </w:t>
            </w:r>
          </w:p>
          <w:p w:rsidR="007F10D7" w:rsidRPr="00ED5633" w:rsidRDefault="007F10D7" w:rsidP="007F10D7">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7F10D7" w:rsidRPr="00283793" w:rsidRDefault="007F10D7" w:rsidP="005875AD">
            <w:pPr>
              <w:pStyle w:val="Heading4"/>
              <w:numPr>
                <w:ilvl w:val="1"/>
                <w:numId w:val="24"/>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283793">
              <w:rPr>
                <w:sz w:val="18"/>
                <w:szCs w:val="18"/>
              </w:rPr>
              <w:t>Spout outlet is 36 inches maximum above the finish floor or ground</w:t>
            </w:r>
            <w:r>
              <w:rPr>
                <w:sz w:val="18"/>
                <w:szCs w:val="18"/>
              </w:rPr>
              <w:t xml:space="preserve"> for wheelchair accessible spout</w:t>
            </w:r>
            <w:r w:rsidRPr="00283793">
              <w:rPr>
                <w:sz w:val="18"/>
                <w:szCs w:val="18"/>
              </w:rPr>
              <w:t>.</w:t>
            </w:r>
          </w:p>
          <w:p w:rsidR="007F10D7" w:rsidRDefault="007F10D7" w:rsidP="005875AD">
            <w:pPr>
              <w:pStyle w:val="Heading4"/>
              <w:numPr>
                <w:ilvl w:val="1"/>
                <w:numId w:val="24"/>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283793">
              <w:rPr>
                <w:sz w:val="18"/>
                <w:szCs w:val="18"/>
              </w:rPr>
              <w:t xml:space="preserve">Spout outlet for standing persons </w:t>
            </w:r>
            <w:r>
              <w:rPr>
                <w:sz w:val="18"/>
                <w:szCs w:val="18"/>
              </w:rPr>
              <w:t>is</w:t>
            </w:r>
            <w:r w:rsidRPr="00283793">
              <w:rPr>
                <w:sz w:val="18"/>
                <w:szCs w:val="18"/>
              </w:rPr>
              <w:t xml:space="preserve"> 38 inches minimum and 43 inches maximum above the finish floor.</w:t>
            </w:r>
          </w:p>
          <w:p w:rsidR="007F10D7" w:rsidRPr="00E53B08" w:rsidRDefault="007F10D7" w:rsidP="005875AD">
            <w:pPr>
              <w:pStyle w:val="Heading4"/>
              <w:numPr>
                <w:ilvl w:val="1"/>
                <w:numId w:val="24"/>
              </w:numPr>
              <w:spacing w:after="0"/>
              <w:ind w:left="2088" w:hanging="1728"/>
            </w:pPr>
            <w:r w:rsidRPr="00E53B08">
              <w:rPr>
                <w:sz w:val="18"/>
                <w:szCs w:val="18"/>
              </w:rPr>
              <w:fldChar w:fldCharType="begin">
                <w:ffData>
                  <w:name w:val="Check1"/>
                  <w:enabled w:val="0"/>
                  <w:calcOnExit w:val="0"/>
                  <w:checkBox>
                    <w:sizeAuto/>
                    <w:default w:val="0"/>
                  </w:checkBox>
                </w:ffData>
              </w:fldChar>
            </w:r>
            <w:r w:rsidRPr="00E53B08">
              <w:rPr>
                <w:sz w:val="18"/>
                <w:szCs w:val="18"/>
              </w:rPr>
              <w:instrText xml:space="preserve"> FORMCHECKBOX </w:instrText>
            </w:r>
            <w:r w:rsidRPr="00E53B08">
              <w:rPr>
                <w:sz w:val="18"/>
                <w:szCs w:val="18"/>
              </w:rPr>
            </w:r>
            <w:r w:rsidRPr="00E53B08">
              <w:rPr>
                <w:sz w:val="18"/>
                <w:szCs w:val="18"/>
              </w:rPr>
              <w:fldChar w:fldCharType="end"/>
            </w:r>
            <w:r w:rsidRPr="00E53B08">
              <w:rPr>
                <w:sz w:val="18"/>
                <w:szCs w:val="18"/>
              </w:rPr>
              <w:t xml:space="preserve">     </w:t>
            </w:r>
            <w:r w:rsidRPr="00E53B08">
              <w:rPr>
                <w:sz w:val="18"/>
                <w:szCs w:val="18"/>
              </w:rPr>
              <w:fldChar w:fldCharType="begin">
                <w:ffData>
                  <w:name w:val="Check2"/>
                  <w:enabled/>
                  <w:calcOnExit w:val="0"/>
                  <w:checkBox>
                    <w:sizeAuto/>
                    <w:default w:val="0"/>
                    <w:checked w:val="0"/>
                  </w:checkBox>
                </w:ffData>
              </w:fldChar>
            </w:r>
            <w:r w:rsidRPr="00E53B08">
              <w:rPr>
                <w:sz w:val="18"/>
                <w:szCs w:val="18"/>
              </w:rPr>
              <w:instrText xml:space="preserve"> FORMCHECKBOX </w:instrText>
            </w:r>
            <w:r w:rsidRPr="00E53B08">
              <w:rPr>
                <w:sz w:val="18"/>
                <w:szCs w:val="18"/>
              </w:rPr>
            </w:r>
            <w:r w:rsidRPr="00E53B08">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sidRPr="00E53B08">
              <w:rPr>
                <w:sz w:val="18"/>
                <w:szCs w:val="18"/>
              </w:rPr>
              <w:t xml:space="preserve">   </w:t>
            </w:r>
            <w:r>
              <w:rPr>
                <w:sz w:val="18"/>
                <w:szCs w:val="18"/>
              </w:rPr>
              <w:t xml:space="preserve"> Drinking fountain is recessed or has 27 inches maximum space from floor to bottom of fountain.</w:t>
            </w:r>
          </w:p>
          <w:p w:rsidR="007F10D7" w:rsidRPr="00850D2B" w:rsidRDefault="007F10D7" w:rsidP="007F10D7">
            <w:pPr>
              <w:rPr>
                <w:sz w:val="8"/>
                <w:szCs w:val="8"/>
              </w:rPr>
            </w:pPr>
          </w:p>
          <w:p w:rsidR="00F4054E" w:rsidRPr="00850D2B" w:rsidRDefault="00BE60B0" w:rsidP="007F10D7">
            <w:pPr>
              <w:tabs>
                <w:tab w:val="right" w:pos="10277"/>
              </w:tabs>
              <w:suppressAutoHyphens/>
              <w:rPr>
                <w:sz w:val="4"/>
                <w:szCs w:val="4"/>
              </w:rPr>
            </w:pPr>
            <w:r>
              <w:rPr>
                <w:noProof/>
              </w:rPr>
              <w:drawing>
                <wp:anchor distT="0" distB="0" distL="114300" distR="114300" simplePos="0" relativeHeight="251657728" behindDoc="1" locked="0" layoutInCell="1" allowOverlap="1">
                  <wp:simplePos x="0" y="0"/>
                  <wp:positionH relativeFrom="column">
                    <wp:posOffset>4638040</wp:posOffset>
                  </wp:positionH>
                  <wp:positionV relativeFrom="paragraph">
                    <wp:posOffset>-1311910</wp:posOffset>
                  </wp:positionV>
                  <wp:extent cx="1936115" cy="2694305"/>
                  <wp:effectExtent l="0" t="0" r="6985"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l="19768" t="10266" r="37936" b="12927"/>
                          <a:stretch>
                            <a:fillRect/>
                          </a:stretch>
                        </pic:blipFill>
                        <pic:spPr bwMode="auto">
                          <a:xfrm>
                            <a:off x="0" y="0"/>
                            <a:ext cx="1936115" cy="2694305"/>
                          </a:xfrm>
                          <a:prstGeom prst="rect">
                            <a:avLst/>
                          </a:prstGeom>
                          <a:noFill/>
                        </pic:spPr>
                      </pic:pic>
                    </a:graphicData>
                  </a:graphic>
                  <wp14:sizeRelH relativeFrom="page">
                    <wp14:pctWidth>0</wp14:pctWidth>
                  </wp14:sizeRelH>
                  <wp14:sizeRelV relativeFrom="page">
                    <wp14:pctHeight>0</wp14:pctHeight>
                  </wp14:sizeRelV>
                </wp:anchor>
              </w:drawing>
            </w:r>
            <w:r w:rsidR="007F10D7" w:rsidRPr="00850D2B">
              <w:rPr>
                <w:sz w:val="18"/>
                <w:szCs w:val="18"/>
              </w:rPr>
              <w:t xml:space="preserve">Inspection Results:  </w:t>
            </w:r>
          </w:p>
        </w:tc>
      </w:tr>
      <w:tr w:rsidR="00F4054E" w:rsidRPr="00850D2B" w:rsidTr="00E678A3">
        <w:tblPrEx>
          <w:tblCellMar>
            <w:top w:w="14" w:type="dxa"/>
            <w:left w:w="115" w:type="dxa"/>
            <w:right w:w="115" w:type="dxa"/>
          </w:tblCellMar>
        </w:tblPrEx>
        <w:trPr>
          <w:gridAfter w:val="1"/>
          <w:wAfter w:w="93" w:type="dxa"/>
        </w:trPr>
        <w:tc>
          <w:tcPr>
            <w:tcW w:w="10707" w:type="dxa"/>
            <w:gridSpan w:val="3"/>
          </w:tcPr>
          <w:p w:rsidR="009C5043" w:rsidRDefault="00F4054E"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r>
              <w:lastRenderedPageBreak/>
              <w:br w:type="page"/>
            </w:r>
            <w:hyperlink r:id="rId44" w:anchor="a604" w:history="1">
              <w:r w:rsidR="009C5043" w:rsidRPr="00054481">
                <w:rPr>
                  <w:rStyle w:val="Hyperlink"/>
                  <w:sz w:val="18"/>
                  <w:szCs w:val="18"/>
                </w:rPr>
                <w:t>Toilet Compartments</w:t>
              </w:r>
            </w:hyperlink>
            <w:r w:rsidR="009C5043" w:rsidRPr="00515E5C">
              <w:rPr>
                <w:sz w:val="18"/>
                <w:szCs w:val="18"/>
              </w:rPr>
              <w:t xml:space="preserve">: </w:t>
            </w:r>
            <w:r w:rsidR="009C5043">
              <w:rPr>
                <w:sz w:val="18"/>
                <w:szCs w:val="18"/>
              </w:rPr>
              <w:t>Attach floor plan and note as-built dimensions on diagrams below (use additional sheet for each restroom)</w:t>
            </w:r>
          </w:p>
          <w:p w:rsidR="009C5043" w:rsidRDefault="009C5043" w:rsidP="009C5043">
            <w:pPr>
              <w:tabs>
                <w:tab w:val="left" w:pos="149"/>
              </w:tabs>
              <w:suppressAutoHyphens/>
              <w:spacing w:after="54"/>
              <w:ind w:left="360"/>
              <w:rPr>
                <w:sz w:val="18"/>
                <w:szCs w:val="18"/>
              </w:rPr>
            </w:pPr>
            <w:r>
              <w:rPr>
                <w:sz w:val="18"/>
                <w:szCs w:val="18"/>
              </w:rPr>
              <w:t>Location/Notes:</w:t>
            </w:r>
          </w:p>
          <w:p w:rsidR="009C5043" w:rsidRDefault="009C5043" w:rsidP="009C5043">
            <w:pPr>
              <w:tabs>
                <w:tab w:val="left" w:pos="149"/>
              </w:tabs>
              <w:suppressAutoHyphens/>
              <w:spacing w:after="54"/>
              <w:ind w:left="360"/>
              <w:rPr>
                <w:sz w:val="18"/>
                <w:szCs w:val="18"/>
              </w:rPr>
            </w:pPr>
          </w:p>
          <w:p w:rsidR="009C5043" w:rsidRPr="00ED5633" w:rsidRDefault="009C5043" w:rsidP="009C5043">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Wheelchair accessible c</w:t>
            </w:r>
            <w:r w:rsidRPr="00515E5C">
              <w:rPr>
                <w:sz w:val="18"/>
                <w:szCs w:val="18"/>
              </w:rPr>
              <w:t xml:space="preserve">ompartment </w:t>
            </w:r>
            <w:r>
              <w:rPr>
                <w:sz w:val="18"/>
                <w:szCs w:val="18"/>
              </w:rPr>
              <w:t>is</w:t>
            </w:r>
            <w:r w:rsidRPr="00515E5C">
              <w:rPr>
                <w:sz w:val="18"/>
                <w:szCs w:val="18"/>
              </w:rPr>
              <w:t xml:space="preserve"> 60 inches wide min</w:t>
            </w:r>
            <w:r>
              <w:rPr>
                <w:sz w:val="18"/>
                <w:szCs w:val="18"/>
              </w:rPr>
              <w:t>.</w:t>
            </w:r>
            <w:r w:rsidRPr="00515E5C">
              <w:rPr>
                <w:sz w:val="18"/>
                <w:szCs w:val="18"/>
              </w:rPr>
              <w:t xml:space="preserve">, </w:t>
            </w:r>
            <w:r>
              <w:rPr>
                <w:sz w:val="18"/>
                <w:szCs w:val="18"/>
              </w:rPr>
              <w:t xml:space="preserve">and </w:t>
            </w:r>
            <w:r w:rsidRPr="00515E5C">
              <w:rPr>
                <w:sz w:val="18"/>
                <w:szCs w:val="18"/>
              </w:rPr>
              <w:t>59 inches deep minimum</w:t>
            </w:r>
            <w:r>
              <w:rPr>
                <w:sz w:val="18"/>
                <w:szCs w:val="18"/>
              </w:rPr>
              <w:t>.</w:t>
            </w:r>
            <w:r w:rsidRPr="00515E5C">
              <w:rPr>
                <w:sz w:val="18"/>
                <w:szCs w:val="18"/>
              </w:rPr>
              <w:t xml:space="preserve"> </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515E5C">
              <w:rPr>
                <w:sz w:val="18"/>
                <w:szCs w:val="18"/>
              </w:rPr>
              <w:t xml:space="preserve">Ambulatory </w:t>
            </w:r>
            <w:r>
              <w:rPr>
                <w:sz w:val="18"/>
                <w:szCs w:val="18"/>
              </w:rPr>
              <w:t>stall</w:t>
            </w:r>
            <w:r w:rsidRPr="00515E5C">
              <w:rPr>
                <w:sz w:val="18"/>
                <w:szCs w:val="18"/>
              </w:rPr>
              <w:t xml:space="preserve"> </w:t>
            </w:r>
            <w:r>
              <w:rPr>
                <w:sz w:val="18"/>
                <w:szCs w:val="18"/>
              </w:rPr>
              <w:t>is</w:t>
            </w:r>
            <w:r w:rsidRPr="00515E5C">
              <w:rPr>
                <w:sz w:val="18"/>
                <w:szCs w:val="18"/>
              </w:rPr>
              <w:t xml:space="preserve"> 60 inches</w:t>
            </w:r>
            <w:r>
              <w:rPr>
                <w:sz w:val="18"/>
                <w:szCs w:val="18"/>
              </w:rPr>
              <w:t xml:space="preserve"> deep</w:t>
            </w:r>
            <w:r w:rsidRPr="00515E5C">
              <w:rPr>
                <w:sz w:val="18"/>
                <w:szCs w:val="18"/>
              </w:rPr>
              <w:t xml:space="preserve"> min</w:t>
            </w:r>
            <w:r>
              <w:rPr>
                <w:sz w:val="18"/>
                <w:szCs w:val="18"/>
              </w:rPr>
              <w:t>.</w:t>
            </w:r>
            <w:r w:rsidRPr="00515E5C">
              <w:rPr>
                <w:sz w:val="18"/>
                <w:szCs w:val="18"/>
              </w:rPr>
              <w:t xml:space="preserve"> width of 35 inches min</w:t>
            </w:r>
            <w:r>
              <w:rPr>
                <w:sz w:val="18"/>
                <w:szCs w:val="18"/>
              </w:rPr>
              <w:t>.</w:t>
            </w:r>
            <w:r w:rsidRPr="00515E5C">
              <w:rPr>
                <w:sz w:val="18"/>
                <w:szCs w:val="18"/>
              </w:rPr>
              <w:t xml:space="preserve"> and 37 inches max</w:t>
            </w:r>
            <w:r>
              <w:rPr>
                <w:sz w:val="18"/>
                <w:szCs w:val="18"/>
              </w:rPr>
              <w:t>, toilet is centered in stall.</w:t>
            </w:r>
          </w:p>
          <w:p w:rsidR="009C5043" w:rsidRPr="002174F1" w:rsidRDefault="009C5043" w:rsidP="005875AD">
            <w:pPr>
              <w:pStyle w:val="Heading4"/>
              <w:numPr>
                <w:ilvl w:val="1"/>
                <w:numId w:val="19"/>
              </w:numPr>
              <w:spacing w:after="0"/>
              <w:ind w:left="2088" w:hanging="1728"/>
              <w:rPr>
                <w:sz w:val="18"/>
                <w:szCs w:val="18"/>
              </w:rPr>
            </w:pPr>
            <w:r w:rsidRPr="002174F1">
              <w:rPr>
                <w:sz w:val="18"/>
                <w:szCs w:val="18"/>
              </w:rPr>
              <w:fldChar w:fldCharType="begin">
                <w:ffData>
                  <w:name w:val="Check1"/>
                  <w:enabled w:val="0"/>
                  <w:calcOnExit w:val="0"/>
                  <w:checkBox>
                    <w:sizeAuto/>
                    <w:default w:val="0"/>
                  </w:checkBox>
                </w:ffData>
              </w:fldChar>
            </w:r>
            <w:r w:rsidRPr="002174F1">
              <w:rPr>
                <w:sz w:val="18"/>
                <w:szCs w:val="18"/>
              </w:rPr>
              <w:instrText xml:space="preserve"> FORMCHECKBOX </w:instrText>
            </w:r>
            <w:r w:rsidRPr="002174F1">
              <w:rPr>
                <w:sz w:val="18"/>
                <w:szCs w:val="18"/>
              </w:rPr>
            </w:r>
            <w:r w:rsidRPr="002174F1">
              <w:rPr>
                <w:sz w:val="18"/>
                <w:szCs w:val="18"/>
              </w:rPr>
              <w:fldChar w:fldCharType="end"/>
            </w:r>
            <w:r w:rsidRPr="002174F1">
              <w:rPr>
                <w:sz w:val="18"/>
                <w:szCs w:val="18"/>
              </w:rPr>
              <w:t xml:space="preserve">     </w:t>
            </w:r>
            <w:r w:rsidRPr="002174F1">
              <w:rPr>
                <w:sz w:val="18"/>
                <w:szCs w:val="18"/>
              </w:rPr>
              <w:fldChar w:fldCharType="begin">
                <w:ffData>
                  <w:name w:val="Check2"/>
                  <w:enabled/>
                  <w:calcOnExit w:val="0"/>
                  <w:checkBox>
                    <w:sizeAuto/>
                    <w:default w:val="0"/>
                    <w:checked w:val="0"/>
                  </w:checkBox>
                </w:ffData>
              </w:fldChar>
            </w:r>
            <w:r w:rsidRPr="002174F1">
              <w:rPr>
                <w:sz w:val="18"/>
                <w:szCs w:val="18"/>
              </w:rPr>
              <w:instrText xml:space="preserve"> FORMCHECKBOX </w:instrText>
            </w:r>
            <w:r w:rsidRPr="002174F1">
              <w:rPr>
                <w:sz w:val="18"/>
                <w:szCs w:val="18"/>
              </w:rPr>
            </w:r>
            <w:r w:rsidRPr="002174F1">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sidRPr="002174F1">
              <w:rPr>
                <w:sz w:val="18"/>
                <w:szCs w:val="18"/>
              </w:rPr>
              <w:t xml:space="preserve">   </w:t>
            </w:r>
            <w:r>
              <w:rPr>
                <w:sz w:val="18"/>
                <w:szCs w:val="18"/>
              </w:rPr>
              <w:t xml:space="preserve"> </w:t>
            </w:r>
            <w:r w:rsidRPr="002174F1">
              <w:rPr>
                <w:sz w:val="18"/>
                <w:szCs w:val="18"/>
              </w:rPr>
              <w:t xml:space="preserve">Accessible compartment has 32 inch wide door opening minimum with door opening outward, or adequate clear space for door opening inward. </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S</w:t>
            </w:r>
            <w:r w:rsidRPr="00515E5C">
              <w:rPr>
                <w:sz w:val="18"/>
                <w:szCs w:val="18"/>
              </w:rPr>
              <w:t>eat height is 17 inches minimum and 19 inches maximum measured to the top of the seat.</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24155D">
              <w:rPr>
                <w:sz w:val="18"/>
                <w:szCs w:val="18"/>
              </w:rPr>
              <w:t>Urinal rim</w:t>
            </w:r>
            <w:r>
              <w:rPr>
                <w:sz w:val="18"/>
                <w:szCs w:val="18"/>
              </w:rPr>
              <w:t xml:space="preserve"> is</w:t>
            </w:r>
            <w:r w:rsidRPr="0024155D">
              <w:rPr>
                <w:sz w:val="18"/>
                <w:szCs w:val="18"/>
              </w:rPr>
              <w:t xml:space="preserve"> 17 inches maximum above the finish floor </w:t>
            </w:r>
            <w:r>
              <w:rPr>
                <w:sz w:val="18"/>
                <w:szCs w:val="18"/>
              </w:rPr>
              <w:t>and</w:t>
            </w:r>
            <w:r w:rsidRPr="0024155D">
              <w:rPr>
                <w:sz w:val="18"/>
                <w:szCs w:val="18"/>
              </w:rPr>
              <w:t xml:space="preserve"> 13 1/2 inches deep minimum</w:t>
            </w:r>
            <w:r>
              <w:rPr>
                <w:sz w:val="18"/>
                <w:szCs w:val="18"/>
              </w:rPr>
              <w:t>.</w:t>
            </w:r>
          </w:p>
          <w:p w:rsidR="009C5043" w:rsidRPr="00F5517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24155D">
              <w:rPr>
                <w:sz w:val="18"/>
                <w:szCs w:val="18"/>
              </w:rPr>
              <w:t xml:space="preserve">Urinal </w:t>
            </w:r>
            <w:r>
              <w:rPr>
                <w:sz w:val="18"/>
                <w:szCs w:val="18"/>
              </w:rPr>
              <w:t>has a clear floor space of 30 inches wide by 48 inches long minimum.</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S</w:t>
            </w:r>
            <w:r w:rsidRPr="00515E5C">
              <w:rPr>
                <w:sz w:val="18"/>
                <w:szCs w:val="18"/>
              </w:rPr>
              <w:t>ide wall grab bar is 42 inches long minimum, located 12 inches maximum from the rear wall</w:t>
            </w:r>
            <w:r>
              <w:rPr>
                <w:sz w:val="18"/>
                <w:szCs w:val="18"/>
              </w:rPr>
              <w:t>.</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515E5C">
              <w:rPr>
                <w:sz w:val="18"/>
                <w:szCs w:val="18"/>
              </w:rPr>
              <w:t>Rear wall grab bar is 36</w:t>
            </w:r>
            <w:r>
              <w:rPr>
                <w:sz w:val="18"/>
                <w:szCs w:val="18"/>
              </w:rPr>
              <w:t>”</w:t>
            </w:r>
            <w:r w:rsidRPr="00515E5C">
              <w:rPr>
                <w:sz w:val="18"/>
                <w:szCs w:val="18"/>
              </w:rPr>
              <w:t xml:space="preserve"> long min</w:t>
            </w:r>
            <w:r>
              <w:rPr>
                <w:sz w:val="18"/>
                <w:szCs w:val="18"/>
              </w:rPr>
              <w:t xml:space="preserve">. </w:t>
            </w:r>
            <w:r w:rsidRPr="00515E5C">
              <w:rPr>
                <w:sz w:val="18"/>
                <w:szCs w:val="18"/>
              </w:rPr>
              <w:t xml:space="preserve">extends from </w:t>
            </w:r>
            <w:r>
              <w:rPr>
                <w:sz w:val="18"/>
                <w:szCs w:val="18"/>
              </w:rPr>
              <w:t>toilet</w:t>
            </w:r>
            <w:r w:rsidRPr="00515E5C">
              <w:rPr>
                <w:sz w:val="18"/>
                <w:szCs w:val="18"/>
              </w:rPr>
              <w:t xml:space="preserve"> centerline </w:t>
            </w:r>
            <w:r>
              <w:rPr>
                <w:sz w:val="18"/>
                <w:szCs w:val="18"/>
              </w:rPr>
              <w:t>12” min.</w:t>
            </w:r>
            <w:r w:rsidRPr="003045A8">
              <w:rPr>
                <w:sz w:val="18"/>
                <w:szCs w:val="18"/>
              </w:rPr>
              <w:t xml:space="preserve"> one side</w:t>
            </w:r>
            <w:r>
              <w:rPr>
                <w:sz w:val="18"/>
                <w:szCs w:val="18"/>
              </w:rPr>
              <w:t>,</w:t>
            </w:r>
            <w:r w:rsidRPr="003045A8">
              <w:rPr>
                <w:sz w:val="18"/>
                <w:szCs w:val="18"/>
              </w:rPr>
              <w:t xml:space="preserve"> 24</w:t>
            </w:r>
            <w:r>
              <w:rPr>
                <w:sz w:val="18"/>
                <w:szCs w:val="18"/>
              </w:rPr>
              <w:t>”</w:t>
            </w:r>
            <w:r w:rsidRPr="003045A8">
              <w:rPr>
                <w:sz w:val="18"/>
                <w:szCs w:val="18"/>
              </w:rPr>
              <w:t xml:space="preserve"> min</w:t>
            </w:r>
            <w:r>
              <w:rPr>
                <w:sz w:val="18"/>
                <w:szCs w:val="18"/>
              </w:rPr>
              <w:t xml:space="preserve">. </w:t>
            </w:r>
            <w:r w:rsidRPr="003045A8">
              <w:rPr>
                <w:sz w:val="18"/>
                <w:szCs w:val="18"/>
              </w:rPr>
              <w:t>other side</w:t>
            </w:r>
            <w:r>
              <w:rPr>
                <w:sz w:val="18"/>
                <w:szCs w:val="18"/>
              </w:rPr>
              <w:t>.</w:t>
            </w:r>
          </w:p>
          <w:p w:rsidR="009C5043" w:rsidRDefault="009C5043" w:rsidP="005875AD">
            <w:pPr>
              <w:pStyle w:val="Heading4"/>
              <w:numPr>
                <w:ilvl w:val="1"/>
                <w:numId w:val="19"/>
              </w:numPr>
              <w:spacing w:after="0"/>
              <w:ind w:left="2088" w:hanging="1728"/>
              <w:rPr>
                <w:sz w:val="18"/>
                <w:szCs w:val="18"/>
              </w:rPr>
            </w:pPr>
            <w:r w:rsidRPr="00F55173">
              <w:rPr>
                <w:sz w:val="18"/>
                <w:szCs w:val="18"/>
              </w:rPr>
              <w:fldChar w:fldCharType="begin">
                <w:ffData>
                  <w:name w:val="Check1"/>
                  <w:enabled w:val="0"/>
                  <w:calcOnExit w:val="0"/>
                  <w:checkBox>
                    <w:sizeAuto/>
                    <w:default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sidRPr="00F55173">
              <w:rPr>
                <w:sz w:val="18"/>
                <w:szCs w:val="18"/>
              </w:rPr>
              <w:t xml:space="preserve">     </w:t>
            </w:r>
            <w:r w:rsidRPr="00F55173">
              <w:rPr>
                <w:sz w:val="18"/>
                <w:szCs w:val="18"/>
              </w:rPr>
              <w:fldChar w:fldCharType="begin">
                <w:ffData>
                  <w:name w:val="Check2"/>
                  <w:enabled/>
                  <w:calcOnExit w:val="0"/>
                  <w:checkBox>
                    <w:sizeAuto/>
                    <w:default w:val="0"/>
                    <w:checked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sidRPr="00F55173">
              <w:rPr>
                <w:sz w:val="18"/>
                <w:szCs w:val="18"/>
              </w:rPr>
              <w:t xml:space="preserve">   </w:t>
            </w:r>
            <w:r>
              <w:rPr>
                <w:sz w:val="18"/>
                <w:szCs w:val="18"/>
              </w:rPr>
              <w:t xml:space="preserve"> </w:t>
            </w:r>
            <w:r w:rsidRPr="00F55173">
              <w:rPr>
                <w:sz w:val="18"/>
                <w:szCs w:val="18"/>
              </w:rPr>
              <w:t>Grab bar height is 33 inches</w:t>
            </w:r>
            <w:r>
              <w:rPr>
                <w:sz w:val="18"/>
                <w:szCs w:val="18"/>
              </w:rPr>
              <w:t xml:space="preserve"> minimum and 36 inches maximum. </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T</w:t>
            </w:r>
            <w:r w:rsidRPr="00515E5C">
              <w:rPr>
                <w:sz w:val="18"/>
                <w:szCs w:val="18"/>
              </w:rPr>
              <w:t>oilet paper dispensers are 7 inches min</w:t>
            </w:r>
            <w:r>
              <w:rPr>
                <w:sz w:val="18"/>
                <w:szCs w:val="18"/>
              </w:rPr>
              <w:t>.</w:t>
            </w:r>
            <w:r w:rsidRPr="00515E5C">
              <w:rPr>
                <w:sz w:val="18"/>
                <w:szCs w:val="18"/>
              </w:rPr>
              <w:t xml:space="preserve"> and 9 inches max</w:t>
            </w:r>
            <w:r>
              <w:rPr>
                <w:sz w:val="18"/>
                <w:szCs w:val="18"/>
              </w:rPr>
              <w:t>.</w:t>
            </w:r>
            <w:r w:rsidRPr="00515E5C">
              <w:rPr>
                <w:sz w:val="18"/>
                <w:szCs w:val="18"/>
              </w:rPr>
              <w:t xml:space="preserve"> in front of the </w:t>
            </w:r>
            <w:r>
              <w:rPr>
                <w:sz w:val="18"/>
                <w:szCs w:val="18"/>
              </w:rPr>
              <w:t>toilet</w:t>
            </w:r>
            <w:r w:rsidRPr="00515E5C">
              <w:rPr>
                <w:sz w:val="18"/>
                <w:szCs w:val="18"/>
              </w:rPr>
              <w:t xml:space="preserve"> </w:t>
            </w:r>
            <w:r>
              <w:rPr>
                <w:sz w:val="18"/>
                <w:szCs w:val="18"/>
              </w:rPr>
              <w:t>to</w:t>
            </w:r>
            <w:r w:rsidRPr="00515E5C">
              <w:rPr>
                <w:sz w:val="18"/>
                <w:szCs w:val="18"/>
              </w:rPr>
              <w:t xml:space="preserve"> centerline of the dispenser. </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T</w:t>
            </w:r>
            <w:r w:rsidRPr="00515E5C">
              <w:rPr>
                <w:sz w:val="18"/>
                <w:szCs w:val="18"/>
              </w:rPr>
              <w:t xml:space="preserve">oilet paper dispenser </w:t>
            </w:r>
            <w:r>
              <w:rPr>
                <w:sz w:val="18"/>
                <w:szCs w:val="18"/>
              </w:rPr>
              <w:t xml:space="preserve">outlet </w:t>
            </w:r>
            <w:r w:rsidRPr="00515E5C">
              <w:rPr>
                <w:sz w:val="18"/>
                <w:szCs w:val="18"/>
              </w:rPr>
              <w:t>is 15 inches minimum and 48 inches maximum above the finish floor</w:t>
            </w:r>
            <w:r>
              <w:rPr>
                <w:sz w:val="18"/>
                <w:szCs w:val="18"/>
              </w:rPr>
              <w:t>.</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C</w:t>
            </w:r>
            <w:r w:rsidRPr="00401C28">
              <w:rPr>
                <w:sz w:val="18"/>
                <w:szCs w:val="18"/>
              </w:rPr>
              <w:t xml:space="preserve">enterline of the </w:t>
            </w:r>
            <w:r>
              <w:rPr>
                <w:sz w:val="18"/>
                <w:szCs w:val="18"/>
              </w:rPr>
              <w:t>wheelchair stall toilet</w:t>
            </w:r>
            <w:r w:rsidRPr="00401C28">
              <w:rPr>
                <w:sz w:val="18"/>
                <w:szCs w:val="18"/>
              </w:rPr>
              <w:t xml:space="preserve"> </w:t>
            </w:r>
            <w:r>
              <w:rPr>
                <w:sz w:val="18"/>
                <w:szCs w:val="18"/>
              </w:rPr>
              <w:t>is</w:t>
            </w:r>
            <w:r w:rsidRPr="00401C28">
              <w:rPr>
                <w:sz w:val="18"/>
                <w:szCs w:val="18"/>
              </w:rPr>
              <w:t xml:space="preserve"> 16 inches min</w:t>
            </w:r>
            <w:r>
              <w:rPr>
                <w:sz w:val="18"/>
                <w:szCs w:val="18"/>
              </w:rPr>
              <w:t>.</w:t>
            </w:r>
            <w:r w:rsidRPr="00401C28">
              <w:rPr>
                <w:sz w:val="18"/>
                <w:szCs w:val="18"/>
              </w:rPr>
              <w:t xml:space="preserve"> to 18 inches max</w:t>
            </w:r>
            <w:r>
              <w:rPr>
                <w:sz w:val="18"/>
                <w:szCs w:val="18"/>
              </w:rPr>
              <w:t>.</w:t>
            </w:r>
            <w:r w:rsidRPr="00401C28">
              <w:rPr>
                <w:sz w:val="18"/>
                <w:szCs w:val="18"/>
              </w:rPr>
              <w:t xml:space="preserve"> from the side wal</w:t>
            </w:r>
            <w:r>
              <w:rPr>
                <w:sz w:val="18"/>
                <w:szCs w:val="18"/>
              </w:rPr>
              <w:t>l.</w:t>
            </w:r>
          </w:p>
          <w:p w:rsidR="009C5043" w:rsidRDefault="009C5043" w:rsidP="005875AD">
            <w:pPr>
              <w:pStyle w:val="Heading4"/>
              <w:numPr>
                <w:ilvl w:val="1"/>
                <w:numId w:val="19"/>
              </w:numPr>
              <w:spacing w:after="0"/>
              <w:ind w:left="2088" w:hanging="1728"/>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S</w:t>
            </w:r>
            <w:r w:rsidRPr="00515E5C">
              <w:rPr>
                <w:sz w:val="18"/>
                <w:szCs w:val="18"/>
              </w:rPr>
              <w:t xml:space="preserve">inks </w:t>
            </w:r>
            <w:r>
              <w:rPr>
                <w:sz w:val="18"/>
                <w:szCs w:val="18"/>
              </w:rPr>
              <w:t xml:space="preserve">and counters </w:t>
            </w:r>
            <w:r w:rsidRPr="00515E5C">
              <w:rPr>
                <w:sz w:val="18"/>
                <w:szCs w:val="18"/>
              </w:rPr>
              <w:t>are 34</w:t>
            </w:r>
            <w:r>
              <w:rPr>
                <w:sz w:val="18"/>
                <w:szCs w:val="18"/>
              </w:rPr>
              <w:t>”</w:t>
            </w:r>
            <w:r w:rsidRPr="00515E5C">
              <w:rPr>
                <w:sz w:val="18"/>
                <w:szCs w:val="18"/>
              </w:rPr>
              <w:t xml:space="preserve"> max</w:t>
            </w:r>
            <w:r>
              <w:rPr>
                <w:sz w:val="18"/>
                <w:szCs w:val="18"/>
              </w:rPr>
              <w:t>.</w:t>
            </w:r>
            <w:r w:rsidRPr="00515E5C">
              <w:rPr>
                <w:sz w:val="18"/>
                <w:szCs w:val="18"/>
              </w:rPr>
              <w:t xml:space="preserve"> above </w:t>
            </w:r>
            <w:r>
              <w:rPr>
                <w:sz w:val="18"/>
                <w:szCs w:val="18"/>
              </w:rPr>
              <w:t>f</w:t>
            </w:r>
            <w:r w:rsidRPr="00515E5C">
              <w:rPr>
                <w:sz w:val="18"/>
                <w:szCs w:val="18"/>
              </w:rPr>
              <w:t>loor</w:t>
            </w:r>
            <w:r>
              <w:rPr>
                <w:sz w:val="18"/>
                <w:szCs w:val="18"/>
              </w:rPr>
              <w:t xml:space="preserve"> with 27” min. knee space</w:t>
            </w:r>
            <w:r w:rsidRPr="00515E5C">
              <w:rPr>
                <w:sz w:val="18"/>
                <w:szCs w:val="18"/>
              </w:rPr>
              <w:t>.</w:t>
            </w:r>
            <w:r>
              <w:rPr>
                <w:sz w:val="18"/>
                <w:szCs w:val="18"/>
              </w:rPr>
              <w:t xml:space="preserve"> Drain pipes are insulated or concealed.</w:t>
            </w:r>
          </w:p>
          <w:p w:rsidR="009C5043" w:rsidRDefault="009C5043" w:rsidP="005875AD">
            <w:pPr>
              <w:pStyle w:val="Heading4"/>
              <w:numPr>
                <w:ilvl w:val="1"/>
                <w:numId w:val="19"/>
              </w:numPr>
              <w:spacing w:after="0"/>
              <w:ind w:left="2088" w:hanging="1728"/>
              <w:rPr>
                <w:sz w:val="18"/>
                <w:szCs w:val="18"/>
              </w:rPr>
            </w:pPr>
            <w:r w:rsidRPr="00F55173">
              <w:rPr>
                <w:sz w:val="18"/>
                <w:szCs w:val="18"/>
              </w:rPr>
              <w:fldChar w:fldCharType="begin">
                <w:ffData>
                  <w:name w:val="Check1"/>
                  <w:enabled w:val="0"/>
                  <w:calcOnExit w:val="0"/>
                  <w:checkBox>
                    <w:sizeAuto/>
                    <w:default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sidRPr="00F55173">
              <w:rPr>
                <w:sz w:val="18"/>
                <w:szCs w:val="18"/>
              </w:rPr>
              <w:t xml:space="preserve">     </w:t>
            </w:r>
            <w:r w:rsidRPr="00F55173">
              <w:rPr>
                <w:sz w:val="18"/>
                <w:szCs w:val="18"/>
              </w:rPr>
              <w:fldChar w:fldCharType="begin">
                <w:ffData>
                  <w:name w:val="Check2"/>
                  <w:enabled/>
                  <w:calcOnExit w:val="0"/>
                  <w:checkBox>
                    <w:sizeAuto/>
                    <w:default w:val="0"/>
                    <w:checked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sidRPr="00F55173">
              <w:rPr>
                <w:sz w:val="18"/>
                <w:szCs w:val="18"/>
              </w:rPr>
              <w:t xml:space="preserve">   </w:t>
            </w:r>
            <w:r>
              <w:rPr>
                <w:sz w:val="18"/>
                <w:szCs w:val="18"/>
              </w:rPr>
              <w:t xml:space="preserve"> S</w:t>
            </w:r>
            <w:r w:rsidRPr="003A4727">
              <w:rPr>
                <w:sz w:val="18"/>
                <w:szCs w:val="18"/>
              </w:rPr>
              <w:t xml:space="preserve">pace between grab bar and projecting objects below </w:t>
            </w:r>
            <w:r>
              <w:rPr>
                <w:sz w:val="18"/>
                <w:szCs w:val="18"/>
              </w:rPr>
              <w:t>is</w:t>
            </w:r>
            <w:r w:rsidRPr="003A4727">
              <w:rPr>
                <w:sz w:val="18"/>
                <w:szCs w:val="18"/>
              </w:rPr>
              <w:t xml:space="preserve"> 1 1/2 inches minimum</w:t>
            </w:r>
            <w:r>
              <w:rPr>
                <w:sz w:val="18"/>
                <w:szCs w:val="18"/>
              </w:rPr>
              <w:t>;</w:t>
            </w:r>
            <w:r w:rsidRPr="003A4727">
              <w:rPr>
                <w:sz w:val="18"/>
                <w:szCs w:val="18"/>
              </w:rPr>
              <w:t xml:space="preserve"> space </w:t>
            </w:r>
            <w:r>
              <w:rPr>
                <w:sz w:val="18"/>
                <w:szCs w:val="18"/>
              </w:rPr>
              <w:t>above is</w:t>
            </w:r>
            <w:r w:rsidRPr="003A4727">
              <w:rPr>
                <w:sz w:val="18"/>
                <w:szCs w:val="18"/>
              </w:rPr>
              <w:t xml:space="preserve"> 12 inches minimum.</w:t>
            </w:r>
          </w:p>
          <w:p w:rsidR="009C5043" w:rsidRDefault="009C5043" w:rsidP="005875AD">
            <w:pPr>
              <w:pStyle w:val="Heading4"/>
              <w:numPr>
                <w:ilvl w:val="1"/>
                <w:numId w:val="19"/>
              </w:numPr>
              <w:spacing w:after="0"/>
              <w:ind w:left="2088" w:hanging="1728"/>
              <w:rPr>
                <w:sz w:val="18"/>
                <w:szCs w:val="18"/>
              </w:rPr>
            </w:pPr>
            <w:r w:rsidRPr="00F55173">
              <w:rPr>
                <w:sz w:val="18"/>
                <w:szCs w:val="18"/>
              </w:rPr>
              <w:fldChar w:fldCharType="begin">
                <w:ffData>
                  <w:name w:val="Check1"/>
                  <w:enabled w:val="0"/>
                  <w:calcOnExit w:val="0"/>
                  <w:checkBox>
                    <w:sizeAuto/>
                    <w:default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sidRPr="00F55173">
              <w:rPr>
                <w:sz w:val="18"/>
                <w:szCs w:val="18"/>
              </w:rPr>
              <w:t xml:space="preserve">     </w:t>
            </w:r>
            <w:r w:rsidRPr="00F55173">
              <w:rPr>
                <w:sz w:val="18"/>
                <w:szCs w:val="18"/>
              </w:rPr>
              <w:fldChar w:fldCharType="begin">
                <w:ffData>
                  <w:name w:val="Check2"/>
                  <w:enabled/>
                  <w:calcOnExit w:val="0"/>
                  <w:checkBox>
                    <w:sizeAuto/>
                    <w:default w:val="0"/>
                    <w:checked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sidRPr="00F55173">
              <w:rPr>
                <w:sz w:val="18"/>
                <w:szCs w:val="18"/>
              </w:rPr>
              <w:t xml:space="preserve">   </w:t>
            </w:r>
            <w:r>
              <w:rPr>
                <w:sz w:val="18"/>
                <w:szCs w:val="18"/>
              </w:rPr>
              <w:t xml:space="preserve"> Wheelchair</w:t>
            </w:r>
            <w:r w:rsidRPr="003A4727">
              <w:rPr>
                <w:sz w:val="18"/>
                <w:szCs w:val="18"/>
              </w:rPr>
              <w:t xml:space="preserve"> </w:t>
            </w:r>
            <w:r>
              <w:rPr>
                <w:sz w:val="18"/>
                <w:szCs w:val="18"/>
              </w:rPr>
              <w:t>accessible c</w:t>
            </w:r>
            <w:r w:rsidRPr="00515E5C">
              <w:rPr>
                <w:sz w:val="18"/>
                <w:szCs w:val="18"/>
              </w:rPr>
              <w:t xml:space="preserve">ompartment </w:t>
            </w:r>
            <w:r w:rsidRPr="003A4727">
              <w:rPr>
                <w:sz w:val="18"/>
                <w:szCs w:val="18"/>
              </w:rPr>
              <w:t xml:space="preserve">and </w:t>
            </w:r>
            <w:r>
              <w:rPr>
                <w:sz w:val="18"/>
                <w:szCs w:val="18"/>
              </w:rPr>
              <w:t>Ambulatory</w:t>
            </w:r>
            <w:r w:rsidRPr="00515E5C">
              <w:rPr>
                <w:sz w:val="18"/>
                <w:szCs w:val="18"/>
              </w:rPr>
              <w:t xml:space="preserve"> </w:t>
            </w:r>
            <w:r>
              <w:rPr>
                <w:sz w:val="18"/>
                <w:szCs w:val="18"/>
              </w:rPr>
              <w:t>stall</w:t>
            </w:r>
            <w:r w:rsidRPr="003A4727">
              <w:rPr>
                <w:sz w:val="18"/>
                <w:szCs w:val="18"/>
              </w:rPr>
              <w:t xml:space="preserve"> </w:t>
            </w:r>
            <w:r>
              <w:rPr>
                <w:sz w:val="18"/>
                <w:szCs w:val="18"/>
              </w:rPr>
              <w:t xml:space="preserve">have </w:t>
            </w:r>
            <w:r w:rsidRPr="003649FE">
              <w:rPr>
                <w:sz w:val="18"/>
                <w:szCs w:val="18"/>
              </w:rPr>
              <w:t>door pull</w:t>
            </w:r>
            <w:r>
              <w:rPr>
                <w:sz w:val="18"/>
                <w:szCs w:val="18"/>
              </w:rPr>
              <w:t>s</w:t>
            </w:r>
            <w:r w:rsidRPr="003649FE">
              <w:rPr>
                <w:sz w:val="18"/>
                <w:szCs w:val="18"/>
              </w:rPr>
              <w:t xml:space="preserve"> on both sides of the door near the latch</w:t>
            </w:r>
            <w:r w:rsidRPr="003A4727">
              <w:rPr>
                <w:sz w:val="18"/>
                <w:szCs w:val="18"/>
              </w:rPr>
              <w:t>.</w:t>
            </w:r>
          </w:p>
          <w:p w:rsidR="009C5043" w:rsidRDefault="009C5043" w:rsidP="005875AD">
            <w:pPr>
              <w:pStyle w:val="Heading4"/>
              <w:numPr>
                <w:ilvl w:val="1"/>
                <w:numId w:val="19"/>
              </w:numPr>
              <w:spacing w:after="0"/>
              <w:ind w:left="2088" w:hanging="1728"/>
              <w:rPr>
                <w:sz w:val="18"/>
                <w:szCs w:val="18"/>
              </w:rPr>
            </w:pPr>
            <w:r w:rsidRPr="00F55173">
              <w:rPr>
                <w:sz w:val="18"/>
                <w:szCs w:val="18"/>
              </w:rPr>
              <w:fldChar w:fldCharType="begin">
                <w:ffData>
                  <w:name w:val="Check1"/>
                  <w:enabled w:val="0"/>
                  <w:calcOnExit w:val="0"/>
                  <w:checkBox>
                    <w:sizeAuto/>
                    <w:default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sidRPr="00F55173">
              <w:rPr>
                <w:sz w:val="18"/>
                <w:szCs w:val="18"/>
              </w:rPr>
              <w:t xml:space="preserve">     </w:t>
            </w:r>
            <w:r w:rsidRPr="00F55173">
              <w:rPr>
                <w:sz w:val="18"/>
                <w:szCs w:val="18"/>
              </w:rPr>
              <w:fldChar w:fldCharType="begin">
                <w:ffData>
                  <w:name w:val="Check2"/>
                  <w:enabled/>
                  <w:calcOnExit w:val="0"/>
                  <w:checkBox>
                    <w:sizeAuto/>
                    <w:default w:val="0"/>
                    <w:checked w:val="0"/>
                  </w:checkBox>
                </w:ffData>
              </w:fldChar>
            </w:r>
            <w:r w:rsidRPr="00F55173">
              <w:rPr>
                <w:sz w:val="18"/>
                <w:szCs w:val="18"/>
              </w:rPr>
              <w:instrText xml:space="preserve"> FORMCHECKBOX </w:instrText>
            </w:r>
            <w:r w:rsidRPr="00F55173">
              <w:rPr>
                <w:sz w:val="18"/>
                <w:szCs w:val="18"/>
              </w:rPr>
            </w:r>
            <w:r w:rsidRPr="00F55173">
              <w:rPr>
                <w:sz w:val="18"/>
                <w:szCs w:val="18"/>
              </w:rPr>
              <w:fldChar w:fldCharType="end"/>
            </w:r>
            <w:r>
              <w:rPr>
                <w:sz w:val="18"/>
                <w:szCs w:val="18"/>
              </w:rPr>
              <w:t xml:space="preserve">     </w:t>
            </w:r>
            <w:r>
              <w:rPr>
                <w:sz w:val="18"/>
                <w:szCs w:val="18"/>
              </w:rPr>
              <w:fldChar w:fldCharType="begin">
                <w:ffData>
                  <w:name w:val=""/>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sidRPr="00F55173">
              <w:rPr>
                <w:sz w:val="18"/>
                <w:szCs w:val="18"/>
              </w:rPr>
              <w:t xml:space="preserve">   </w:t>
            </w:r>
            <w:r>
              <w:rPr>
                <w:sz w:val="18"/>
                <w:szCs w:val="18"/>
              </w:rPr>
              <w:t xml:space="preserve"> Hand dryers, towel and soap dispenser outlets are 48” max. above floor; mirrors above sink are 40” max. above floor.</w:t>
            </w:r>
          </w:p>
          <w:p w:rsidR="009C5043" w:rsidRPr="00EF20CE" w:rsidRDefault="009C5043" w:rsidP="009C5043">
            <w:pPr>
              <w:tabs>
                <w:tab w:val="left" w:pos="149"/>
              </w:tabs>
              <w:rPr>
                <w:sz w:val="8"/>
                <w:szCs w:val="8"/>
              </w:rPr>
            </w:pPr>
          </w:p>
          <w:p w:rsidR="009C5043" w:rsidRDefault="009C5043" w:rsidP="009C5043">
            <w:pPr>
              <w:tabs>
                <w:tab w:val="left" w:pos="149"/>
                <w:tab w:val="right" w:pos="10277"/>
              </w:tabs>
              <w:suppressAutoHyphens/>
              <w:spacing w:before="18"/>
              <w:rPr>
                <w:sz w:val="18"/>
                <w:szCs w:val="18"/>
              </w:rPr>
            </w:pPr>
            <w:r w:rsidRPr="00850D2B">
              <w:rPr>
                <w:sz w:val="18"/>
                <w:szCs w:val="18"/>
              </w:rPr>
              <w:t xml:space="preserve">Inspection Results:  </w:t>
            </w:r>
          </w:p>
          <w:p w:rsidR="009C5043" w:rsidRDefault="009C5043" w:rsidP="009C5043">
            <w:pPr>
              <w:tabs>
                <w:tab w:val="left" w:pos="149"/>
                <w:tab w:val="right" w:pos="10277"/>
              </w:tabs>
              <w:suppressAutoHyphens/>
              <w:spacing w:before="18"/>
              <w:rPr>
                <w:sz w:val="18"/>
                <w:szCs w:val="18"/>
              </w:rPr>
            </w:pPr>
          </w:p>
          <w:p w:rsidR="009C5043" w:rsidRDefault="009C5043" w:rsidP="009C5043">
            <w:pPr>
              <w:tabs>
                <w:tab w:val="left" w:pos="149"/>
                <w:tab w:val="right" w:pos="10277"/>
              </w:tabs>
              <w:suppressAutoHyphens/>
              <w:spacing w:before="18"/>
              <w:rPr>
                <w:sz w:val="18"/>
                <w:szCs w:val="18"/>
              </w:rPr>
            </w:pPr>
          </w:p>
          <w:p w:rsidR="009C5043" w:rsidRDefault="009C5043" w:rsidP="009C5043">
            <w:pPr>
              <w:tabs>
                <w:tab w:val="left" w:pos="149"/>
                <w:tab w:val="right" w:pos="10277"/>
              </w:tabs>
              <w:suppressAutoHyphens/>
              <w:spacing w:before="18"/>
              <w:rPr>
                <w:sz w:val="18"/>
                <w:szCs w:val="18"/>
              </w:rPr>
            </w:pPr>
          </w:p>
          <w:p w:rsidR="009C5043" w:rsidRDefault="009C5043" w:rsidP="009C5043">
            <w:pPr>
              <w:tabs>
                <w:tab w:val="left" w:pos="149"/>
                <w:tab w:val="right" w:pos="10277"/>
              </w:tabs>
              <w:suppressAutoHyphens/>
              <w:spacing w:before="18"/>
              <w:rPr>
                <w:sz w:val="18"/>
                <w:szCs w:val="18"/>
              </w:rPr>
            </w:pPr>
          </w:p>
          <w:p w:rsidR="009C5043" w:rsidRDefault="009C5043" w:rsidP="009C5043">
            <w:pPr>
              <w:tabs>
                <w:tab w:val="left" w:pos="149"/>
                <w:tab w:val="right" w:pos="10277"/>
              </w:tabs>
              <w:suppressAutoHyphens/>
              <w:spacing w:before="18"/>
              <w:rPr>
                <w:sz w:val="18"/>
                <w:szCs w:val="18"/>
              </w:rPr>
            </w:pPr>
          </w:p>
          <w:p w:rsidR="009C5043" w:rsidRDefault="009C5043" w:rsidP="009C5043">
            <w:pPr>
              <w:tabs>
                <w:tab w:val="left" w:pos="149"/>
                <w:tab w:val="right" w:pos="10277"/>
              </w:tabs>
              <w:suppressAutoHyphens/>
              <w:spacing w:before="18"/>
              <w:rPr>
                <w:sz w:val="18"/>
                <w:szCs w:val="18"/>
              </w:rPr>
            </w:pPr>
          </w:p>
          <w:p w:rsidR="009C5043" w:rsidRDefault="009C5043" w:rsidP="009C5043">
            <w:pPr>
              <w:tabs>
                <w:tab w:val="left" w:pos="149"/>
                <w:tab w:val="right" w:pos="10277"/>
              </w:tabs>
              <w:suppressAutoHyphens/>
              <w:spacing w:before="18"/>
              <w:rPr>
                <w:sz w:val="18"/>
                <w:szCs w:val="18"/>
              </w:rPr>
            </w:pPr>
          </w:p>
          <w:p w:rsidR="00F4054E" w:rsidRPr="00EF20CE" w:rsidRDefault="00BE60B0" w:rsidP="009562C9">
            <w:pPr>
              <w:tabs>
                <w:tab w:val="left" w:pos="149"/>
                <w:tab w:val="right" w:pos="10277"/>
              </w:tabs>
              <w:suppressAutoHyphens/>
              <w:rPr>
                <w:sz w:val="18"/>
                <w:szCs w:val="18"/>
                <w:u w:val="single"/>
              </w:rPr>
            </w:pPr>
            <w:r>
              <w:rPr>
                <w:noProof/>
              </w:rPr>
              <w:drawing>
                <wp:inline distT="0" distB="0" distL="0" distR="0">
                  <wp:extent cx="6579235" cy="4120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l="4512" t="16418" r="6259" b="10634"/>
                          <a:stretch>
                            <a:fillRect/>
                          </a:stretch>
                        </pic:blipFill>
                        <pic:spPr bwMode="auto">
                          <a:xfrm>
                            <a:off x="0" y="0"/>
                            <a:ext cx="6579235" cy="4120515"/>
                          </a:xfrm>
                          <a:prstGeom prst="rect">
                            <a:avLst/>
                          </a:prstGeom>
                          <a:noFill/>
                          <a:ln>
                            <a:noFill/>
                          </a:ln>
                        </pic:spPr>
                      </pic:pic>
                    </a:graphicData>
                  </a:graphic>
                </wp:inline>
              </w:drawing>
            </w:r>
          </w:p>
        </w:tc>
      </w:tr>
      <w:tr w:rsidR="00F4054E" w:rsidRPr="00850D2B" w:rsidTr="00E678A3">
        <w:trPr>
          <w:gridAfter w:val="1"/>
          <w:wAfter w:w="93" w:type="dxa"/>
        </w:trPr>
        <w:tc>
          <w:tcPr>
            <w:tcW w:w="10707" w:type="dxa"/>
            <w:gridSpan w:val="3"/>
          </w:tcPr>
          <w:p w:rsidR="009C5043"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46" w:anchor="a904" w:history="1">
              <w:r w:rsidR="009C5043" w:rsidRPr="00245518">
                <w:rPr>
                  <w:rStyle w:val="Hyperlink"/>
                  <w:sz w:val="18"/>
                  <w:szCs w:val="18"/>
                </w:rPr>
                <w:t>Service Counters</w:t>
              </w:r>
            </w:hyperlink>
            <w:r w:rsidR="009C5043">
              <w:rPr>
                <w:sz w:val="18"/>
                <w:szCs w:val="18"/>
              </w:rPr>
              <w:t xml:space="preserve">, </w:t>
            </w:r>
            <w:hyperlink r:id="rId47" w:anchor="a902" w:history="1">
              <w:r w:rsidR="009C5043" w:rsidRPr="00245518">
                <w:rPr>
                  <w:rStyle w:val="Hyperlink"/>
                  <w:sz w:val="18"/>
                  <w:szCs w:val="18"/>
                </w:rPr>
                <w:t>Dining and Work Surfaces</w:t>
              </w:r>
            </w:hyperlink>
            <w:r w:rsidR="009C5043" w:rsidRPr="00BB50F3">
              <w:rPr>
                <w:sz w:val="18"/>
                <w:szCs w:val="18"/>
              </w:rPr>
              <w:t>: (Service counters are parallel or forward approach)</w:t>
            </w:r>
          </w:p>
          <w:p w:rsidR="009C5043" w:rsidRDefault="009C5043" w:rsidP="009C5043">
            <w:pPr>
              <w:tabs>
                <w:tab w:val="left" w:pos="149"/>
              </w:tabs>
              <w:suppressAutoHyphens/>
              <w:spacing w:after="54"/>
              <w:ind w:left="360"/>
              <w:rPr>
                <w:sz w:val="18"/>
                <w:szCs w:val="18"/>
              </w:rPr>
            </w:pPr>
            <w:r>
              <w:rPr>
                <w:sz w:val="18"/>
                <w:szCs w:val="18"/>
              </w:rPr>
              <w:t>Location/Notes:</w:t>
            </w:r>
          </w:p>
          <w:p w:rsidR="009C5043" w:rsidRPr="00ED5633" w:rsidRDefault="009C5043" w:rsidP="009C5043">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9C5043" w:rsidRPr="006C380F" w:rsidRDefault="009C5043" w:rsidP="005875AD">
            <w:pPr>
              <w:pStyle w:val="Heading4"/>
              <w:numPr>
                <w:ilvl w:val="1"/>
                <w:numId w:val="25"/>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Parallel Approach. </w:t>
            </w:r>
            <w:r w:rsidRPr="006C380F">
              <w:rPr>
                <w:sz w:val="18"/>
                <w:szCs w:val="18"/>
              </w:rPr>
              <w:t xml:space="preserve">Counter is 36 inches long min. and 36 inches high max.  </w:t>
            </w:r>
          </w:p>
          <w:p w:rsidR="009C5043" w:rsidRDefault="009C5043" w:rsidP="005875AD">
            <w:pPr>
              <w:pStyle w:val="Heading4"/>
              <w:numPr>
                <w:ilvl w:val="1"/>
                <w:numId w:val="25"/>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Forward Approach. C</w:t>
            </w:r>
            <w:r w:rsidRPr="00BB50F3">
              <w:rPr>
                <w:sz w:val="18"/>
                <w:szCs w:val="18"/>
              </w:rPr>
              <w:t>ounter surface is 30 inches long min</w:t>
            </w:r>
            <w:r>
              <w:rPr>
                <w:sz w:val="18"/>
                <w:szCs w:val="18"/>
              </w:rPr>
              <w:t>.</w:t>
            </w:r>
            <w:r w:rsidRPr="00BB50F3">
              <w:rPr>
                <w:sz w:val="18"/>
                <w:szCs w:val="18"/>
              </w:rPr>
              <w:t xml:space="preserve"> and 36 inches high max</w:t>
            </w:r>
            <w:r>
              <w:rPr>
                <w:sz w:val="18"/>
                <w:szCs w:val="18"/>
              </w:rPr>
              <w:t>, k</w:t>
            </w:r>
            <w:r w:rsidRPr="00BB50F3">
              <w:rPr>
                <w:sz w:val="18"/>
                <w:szCs w:val="18"/>
              </w:rPr>
              <w:t xml:space="preserve">nee space under counter. </w:t>
            </w:r>
          </w:p>
          <w:p w:rsidR="009C5043" w:rsidRPr="007A22C4" w:rsidRDefault="009C5043" w:rsidP="005875AD">
            <w:pPr>
              <w:pStyle w:val="Heading4"/>
              <w:numPr>
                <w:ilvl w:val="1"/>
                <w:numId w:val="25"/>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24155D">
              <w:rPr>
                <w:sz w:val="18"/>
                <w:szCs w:val="18"/>
              </w:rPr>
              <w:t>Tops of dining and work surfaces are 28 inches minimum and 34 inches maximum above the finish floor.</w:t>
            </w:r>
          </w:p>
          <w:p w:rsidR="009C5043" w:rsidRPr="00EF20CE" w:rsidRDefault="009C5043" w:rsidP="009C5043">
            <w:pPr>
              <w:rPr>
                <w:sz w:val="8"/>
                <w:szCs w:val="8"/>
              </w:rPr>
            </w:pPr>
          </w:p>
          <w:p w:rsidR="00F4054E" w:rsidRPr="009508A9" w:rsidRDefault="009C5043" w:rsidP="009C5043">
            <w:pPr>
              <w:tabs>
                <w:tab w:val="right" w:pos="10277"/>
              </w:tabs>
              <w:suppressAutoHyphens/>
              <w:spacing w:after="120"/>
              <w:rPr>
                <w:sz w:val="18"/>
                <w:szCs w:val="18"/>
                <w:u w:val="single"/>
              </w:rPr>
            </w:pPr>
            <w:r w:rsidRPr="00850D2B">
              <w:rPr>
                <w:sz w:val="18"/>
                <w:szCs w:val="18"/>
              </w:rPr>
              <w:t xml:space="preserve">Inspection Results:  </w:t>
            </w:r>
            <w:r>
              <w:rPr>
                <w:sz w:val="18"/>
                <w:szCs w:val="18"/>
              </w:rPr>
              <w:br/>
            </w:r>
            <w:r>
              <w:rPr>
                <w:sz w:val="18"/>
                <w:szCs w:val="18"/>
              </w:rPr>
              <w:br/>
            </w:r>
            <w:r>
              <w:rPr>
                <w:sz w:val="18"/>
                <w:szCs w:val="18"/>
              </w:rPr>
              <w:br/>
            </w:r>
            <w:r>
              <w:rPr>
                <w:sz w:val="18"/>
                <w:szCs w:val="18"/>
              </w:rPr>
              <w:br/>
            </w:r>
          </w:p>
        </w:tc>
      </w:tr>
      <w:tr w:rsidR="00F4054E" w:rsidRPr="00850D2B" w:rsidTr="00E678A3">
        <w:trPr>
          <w:gridAfter w:val="1"/>
          <w:wAfter w:w="93" w:type="dxa"/>
        </w:trPr>
        <w:tc>
          <w:tcPr>
            <w:tcW w:w="10707" w:type="dxa"/>
            <w:gridSpan w:val="3"/>
          </w:tcPr>
          <w:p w:rsidR="009C5043"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48" w:anchor="a404" w:history="1">
              <w:r w:rsidR="009C5043" w:rsidRPr="00BF40AD">
                <w:rPr>
                  <w:rStyle w:val="Hyperlink"/>
                  <w:sz w:val="18"/>
                  <w:szCs w:val="18"/>
                </w:rPr>
                <w:t>Doors:</w:t>
              </w:r>
            </w:hyperlink>
            <w:r w:rsidR="009C5043">
              <w:rPr>
                <w:sz w:val="18"/>
                <w:szCs w:val="18"/>
              </w:rPr>
              <w:t xml:space="preserve"> Attach accessible route plan with accessible door dimensions and threshold heights.</w:t>
            </w:r>
          </w:p>
          <w:p w:rsidR="009C5043" w:rsidRDefault="009C5043" w:rsidP="009C5043">
            <w:pPr>
              <w:tabs>
                <w:tab w:val="left" w:pos="149"/>
              </w:tabs>
              <w:suppressAutoHyphens/>
              <w:spacing w:after="54"/>
              <w:ind w:left="360"/>
              <w:rPr>
                <w:sz w:val="18"/>
                <w:szCs w:val="18"/>
              </w:rPr>
            </w:pPr>
            <w:r>
              <w:rPr>
                <w:sz w:val="18"/>
                <w:szCs w:val="18"/>
              </w:rPr>
              <w:t>Location/Notes:</w:t>
            </w:r>
          </w:p>
          <w:p w:rsidR="009C5043" w:rsidRDefault="009C5043" w:rsidP="009C5043">
            <w:pPr>
              <w:tabs>
                <w:tab w:val="left" w:pos="149"/>
              </w:tabs>
              <w:suppressAutoHyphens/>
              <w:spacing w:after="54"/>
              <w:ind w:left="360"/>
              <w:rPr>
                <w:sz w:val="18"/>
                <w:szCs w:val="18"/>
              </w:rPr>
            </w:pPr>
          </w:p>
          <w:p w:rsidR="009C5043" w:rsidRDefault="009C5043" w:rsidP="009C5043">
            <w:pPr>
              <w:tabs>
                <w:tab w:val="left" w:pos="149"/>
              </w:tabs>
              <w:suppressAutoHyphens/>
              <w:spacing w:after="54"/>
              <w:ind w:left="360"/>
              <w:rPr>
                <w:sz w:val="18"/>
                <w:szCs w:val="18"/>
              </w:rPr>
            </w:pPr>
          </w:p>
          <w:p w:rsidR="009C5043" w:rsidRPr="00ED5633" w:rsidRDefault="009C5043" w:rsidP="009C5043">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9C5043" w:rsidRDefault="009C5043" w:rsidP="005875AD">
            <w:pPr>
              <w:pStyle w:val="Heading4"/>
              <w:numPr>
                <w:ilvl w:val="1"/>
                <w:numId w:val="26"/>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4E21DD">
              <w:rPr>
                <w:sz w:val="18"/>
                <w:szCs w:val="18"/>
              </w:rPr>
              <w:t xml:space="preserve">Door openings </w:t>
            </w:r>
            <w:r>
              <w:rPr>
                <w:sz w:val="18"/>
                <w:szCs w:val="18"/>
              </w:rPr>
              <w:t xml:space="preserve">on accessible routes </w:t>
            </w:r>
            <w:r w:rsidRPr="004E21DD">
              <w:rPr>
                <w:sz w:val="18"/>
                <w:szCs w:val="18"/>
              </w:rPr>
              <w:t>provide a clear width of 32 inches</w:t>
            </w:r>
            <w:r>
              <w:rPr>
                <w:sz w:val="18"/>
                <w:szCs w:val="18"/>
              </w:rPr>
              <w:t xml:space="preserve"> </w:t>
            </w:r>
            <w:r w:rsidRPr="004E21DD">
              <w:rPr>
                <w:sz w:val="18"/>
                <w:szCs w:val="18"/>
              </w:rPr>
              <w:t>minimum</w:t>
            </w:r>
            <w:r>
              <w:rPr>
                <w:sz w:val="18"/>
                <w:szCs w:val="18"/>
              </w:rPr>
              <w:t>.</w:t>
            </w:r>
            <w:r w:rsidRPr="008E4CC6">
              <w:rPr>
                <w:sz w:val="18"/>
                <w:szCs w:val="18"/>
              </w:rPr>
              <w:t xml:space="preserve"> </w:t>
            </w:r>
          </w:p>
          <w:p w:rsidR="009C5043" w:rsidRPr="008E4CC6" w:rsidRDefault="009C5043" w:rsidP="005875AD">
            <w:pPr>
              <w:pStyle w:val="Heading4"/>
              <w:numPr>
                <w:ilvl w:val="1"/>
                <w:numId w:val="26"/>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8E4CC6">
              <w:rPr>
                <w:sz w:val="18"/>
                <w:szCs w:val="18"/>
              </w:rPr>
              <w:t xml:space="preserve">Door closers </w:t>
            </w:r>
            <w:r>
              <w:rPr>
                <w:sz w:val="18"/>
                <w:szCs w:val="18"/>
              </w:rPr>
              <w:t xml:space="preserve">move door from </w:t>
            </w:r>
            <w:r w:rsidRPr="008E4CC6">
              <w:rPr>
                <w:sz w:val="18"/>
                <w:szCs w:val="18"/>
              </w:rPr>
              <w:t>open position of 90 degrees</w:t>
            </w:r>
            <w:r>
              <w:rPr>
                <w:sz w:val="18"/>
                <w:szCs w:val="18"/>
              </w:rPr>
              <w:t xml:space="preserve"> to </w:t>
            </w:r>
            <w:r w:rsidRPr="008E4CC6">
              <w:rPr>
                <w:sz w:val="18"/>
                <w:szCs w:val="18"/>
              </w:rPr>
              <w:t xml:space="preserve">12 degrees from the latch is 5 seconds </w:t>
            </w:r>
            <w:r>
              <w:rPr>
                <w:sz w:val="18"/>
                <w:szCs w:val="18"/>
              </w:rPr>
              <w:t>min.</w:t>
            </w:r>
          </w:p>
          <w:p w:rsidR="009C5043" w:rsidRPr="008E4CC6" w:rsidRDefault="009C5043" w:rsidP="005875AD">
            <w:pPr>
              <w:pStyle w:val="Heading4"/>
              <w:numPr>
                <w:ilvl w:val="1"/>
                <w:numId w:val="26"/>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S</w:t>
            </w:r>
            <w:r w:rsidRPr="008E4CC6">
              <w:rPr>
                <w:sz w:val="18"/>
                <w:szCs w:val="18"/>
              </w:rPr>
              <w:t>pring hinge</w:t>
            </w:r>
            <w:r>
              <w:rPr>
                <w:sz w:val="18"/>
                <w:szCs w:val="18"/>
              </w:rPr>
              <w:t xml:space="preserve"> doors close from</w:t>
            </w:r>
            <w:r w:rsidRPr="008E4CC6">
              <w:rPr>
                <w:sz w:val="18"/>
                <w:szCs w:val="18"/>
              </w:rPr>
              <w:t xml:space="preserve"> open position of 70 degrees</w:t>
            </w:r>
            <w:r>
              <w:rPr>
                <w:sz w:val="18"/>
                <w:szCs w:val="18"/>
              </w:rPr>
              <w:t xml:space="preserve"> to </w:t>
            </w:r>
            <w:r w:rsidRPr="008E4CC6">
              <w:rPr>
                <w:sz w:val="18"/>
                <w:szCs w:val="18"/>
              </w:rPr>
              <w:t>closed position in 1.5 seconds minimum.</w:t>
            </w:r>
          </w:p>
          <w:p w:rsidR="009C5043" w:rsidRDefault="009C5043" w:rsidP="005875AD">
            <w:pPr>
              <w:pStyle w:val="Heading4"/>
              <w:numPr>
                <w:ilvl w:val="1"/>
                <w:numId w:val="26"/>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8E4CC6">
              <w:rPr>
                <w:sz w:val="18"/>
                <w:szCs w:val="18"/>
              </w:rPr>
              <w:t xml:space="preserve">Fire doors have </w:t>
            </w:r>
            <w:r>
              <w:rPr>
                <w:sz w:val="18"/>
                <w:szCs w:val="18"/>
              </w:rPr>
              <w:t>the</w:t>
            </w:r>
            <w:r w:rsidRPr="008E4CC6">
              <w:rPr>
                <w:sz w:val="18"/>
                <w:szCs w:val="18"/>
              </w:rPr>
              <w:t xml:space="preserve"> minimum opening force allowable by the appropriate administrative authority. </w:t>
            </w:r>
          </w:p>
          <w:p w:rsidR="009C5043" w:rsidRDefault="009C5043" w:rsidP="005875AD">
            <w:pPr>
              <w:pStyle w:val="Heading4"/>
              <w:numPr>
                <w:ilvl w:val="1"/>
                <w:numId w:val="26"/>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8E4CC6">
              <w:rPr>
                <w:sz w:val="18"/>
                <w:szCs w:val="18"/>
              </w:rPr>
              <w:t xml:space="preserve">Interior hinged doors </w:t>
            </w:r>
            <w:r>
              <w:rPr>
                <w:sz w:val="18"/>
                <w:szCs w:val="18"/>
              </w:rPr>
              <w:t>have an opening force of</w:t>
            </w:r>
            <w:r w:rsidRPr="008E4CC6">
              <w:rPr>
                <w:sz w:val="18"/>
                <w:szCs w:val="18"/>
              </w:rPr>
              <w:t xml:space="preserve"> 5 pounds maximum.</w:t>
            </w:r>
          </w:p>
          <w:p w:rsidR="009C5043" w:rsidRDefault="009C5043" w:rsidP="005875AD">
            <w:pPr>
              <w:pStyle w:val="Heading4"/>
              <w:numPr>
                <w:ilvl w:val="1"/>
                <w:numId w:val="26"/>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Thresholds at doors on accessible route </w:t>
            </w:r>
            <w:r w:rsidRPr="001659E9">
              <w:rPr>
                <w:sz w:val="18"/>
                <w:szCs w:val="18"/>
              </w:rPr>
              <w:t xml:space="preserve">are 1/2 inch or less with 1/4 inch maximum vertical change. </w:t>
            </w:r>
          </w:p>
          <w:p w:rsidR="009C5043" w:rsidRDefault="009C5043" w:rsidP="005875AD">
            <w:pPr>
              <w:pStyle w:val="Heading4"/>
              <w:numPr>
                <w:ilvl w:val="1"/>
                <w:numId w:val="26"/>
              </w:numPr>
              <w:spacing w:after="0"/>
              <w:rPr>
                <w:sz w:val="18"/>
                <w:szCs w:val="18"/>
              </w:rPr>
            </w:pPr>
            <w:r w:rsidRPr="00E34768">
              <w:rPr>
                <w:sz w:val="18"/>
                <w:szCs w:val="18"/>
              </w:rPr>
              <w:fldChar w:fldCharType="begin">
                <w:ffData>
                  <w:name w:val=""/>
                  <w:enabled w:val="0"/>
                  <w:calcOnExit w:val="0"/>
                  <w:checkBox>
                    <w:sizeAuto/>
                    <w:default w:val="0"/>
                  </w:checkBox>
                </w:ffData>
              </w:fldChar>
            </w:r>
            <w:r w:rsidRPr="00E34768">
              <w:rPr>
                <w:sz w:val="18"/>
                <w:szCs w:val="18"/>
              </w:rPr>
              <w:instrText xml:space="preserve"> FORMCHECKBOX </w:instrText>
            </w:r>
            <w:r w:rsidRPr="00E34768">
              <w:rPr>
                <w:sz w:val="18"/>
                <w:szCs w:val="18"/>
              </w:rPr>
            </w:r>
            <w:r w:rsidRPr="00E34768">
              <w:rPr>
                <w:sz w:val="18"/>
                <w:szCs w:val="18"/>
              </w:rPr>
              <w:fldChar w:fldCharType="end"/>
            </w:r>
            <w:r w:rsidRPr="00E34768">
              <w:rPr>
                <w:sz w:val="18"/>
                <w:szCs w:val="18"/>
              </w:rPr>
              <w:t xml:space="preserve">     </w:t>
            </w:r>
            <w:r>
              <w:rPr>
                <w:sz w:val="18"/>
                <w:szCs w:val="18"/>
              </w:rPr>
              <w:fldChar w:fldCharType="begin">
                <w:ffData>
                  <w:name w:val=""/>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sidRPr="00E34768">
              <w:rPr>
                <w:sz w:val="18"/>
                <w:szCs w:val="18"/>
              </w:rPr>
              <w:t xml:space="preserve">     </w:t>
            </w:r>
            <w:r w:rsidRPr="00E34768">
              <w:rPr>
                <w:sz w:val="18"/>
                <w:szCs w:val="18"/>
              </w:rPr>
              <w:fldChar w:fldCharType="begin">
                <w:ffData>
                  <w:name w:val="Check2"/>
                  <w:enabled/>
                  <w:calcOnExit w:val="0"/>
                  <w:checkBox>
                    <w:sizeAuto/>
                    <w:default w:val="0"/>
                    <w:checked w:val="0"/>
                  </w:checkBox>
                </w:ffData>
              </w:fldChar>
            </w:r>
            <w:r w:rsidRPr="00E34768">
              <w:rPr>
                <w:sz w:val="18"/>
                <w:szCs w:val="18"/>
              </w:rPr>
              <w:instrText xml:space="preserve"> FORMCHECKBOX </w:instrText>
            </w:r>
            <w:r w:rsidRPr="00E34768">
              <w:rPr>
                <w:sz w:val="18"/>
                <w:szCs w:val="18"/>
              </w:rPr>
            </w:r>
            <w:r w:rsidRPr="00E34768">
              <w:rPr>
                <w:sz w:val="18"/>
                <w:szCs w:val="18"/>
              </w:rPr>
              <w:fldChar w:fldCharType="end"/>
            </w:r>
            <w:r w:rsidRPr="00E34768">
              <w:rPr>
                <w:sz w:val="18"/>
                <w:szCs w:val="18"/>
              </w:rPr>
              <w:t xml:space="preserve">    Clear floor and wall space provide maneuvering clearances required (all doors on accessible route) in fig. 404.2.4.1</w:t>
            </w:r>
            <w:r w:rsidRPr="001659E9">
              <w:rPr>
                <w:sz w:val="18"/>
                <w:szCs w:val="18"/>
              </w:rPr>
              <w:t xml:space="preserve"> </w:t>
            </w:r>
          </w:p>
          <w:p w:rsidR="009C5043" w:rsidRDefault="009C5043" w:rsidP="009C5043">
            <w:pPr>
              <w:tabs>
                <w:tab w:val="right" w:pos="10277"/>
              </w:tabs>
              <w:suppressAutoHyphens/>
              <w:spacing w:before="200"/>
              <w:rPr>
                <w:sz w:val="18"/>
                <w:szCs w:val="18"/>
              </w:rPr>
            </w:pPr>
            <w:r>
              <w:rPr>
                <w:sz w:val="18"/>
                <w:szCs w:val="18"/>
              </w:rPr>
              <w:t xml:space="preserve">Inspection Results:  </w:t>
            </w:r>
          </w:p>
          <w:p w:rsidR="009C5043" w:rsidRDefault="009C5043" w:rsidP="009C5043">
            <w:pPr>
              <w:tabs>
                <w:tab w:val="right" w:pos="10277"/>
              </w:tabs>
              <w:suppressAutoHyphens/>
              <w:spacing w:before="200"/>
            </w:pPr>
          </w:p>
          <w:p w:rsidR="009C5043" w:rsidRDefault="009C5043" w:rsidP="009C5043">
            <w:pPr>
              <w:tabs>
                <w:tab w:val="right" w:pos="10277"/>
              </w:tabs>
              <w:suppressAutoHyphens/>
              <w:spacing w:before="200"/>
            </w:pPr>
          </w:p>
          <w:p w:rsidR="009C5043" w:rsidRDefault="009C5043" w:rsidP="009C5043">
            <w:pPr>
              <w:tabs>
                <w:tab w:val="right" w:pos="10277"/>
              </w:tabs>
              <w:suppressAutoHyphens/>
              <w:spacing w:before="200"/>
            </w:pPr>
          </w:p>
          <w:p w:rsidR="009C5043" w:rsidRDefault="00BE60B0" w:rsidP="009C5043">
            <w:pPr>
              <w:tabs>
                <w:tab w:val="right" w:pos="10277"/>
              </w:tabs>
              <w:suppressAutoHyphens/>
              <w:spacing w:before="200"/>
            </w:pPr>
            <w:r>
              <w:rPr>
                <w:noProof/>
              </w:rPr>
              <w:drawing>
                <wp:anchor distT="0" distB="0" distL="0" distR="114300" simplePos="0" relativeHeight="251658752" behindDoc="0" locked="0" layoutInCell="1" allowOverlap="0">
                  <wp:simplePos x="0" y="0"/>
                  <wp:positionH relativeFrom="column">
                    <wp:posOffset>-7620</wp:posOffset>
                  </wp:positionH>
                  <wp:positionV relativeFrom="paragraph">
                    <wp:posOffset>271145</wp:posOffset>
                  </wp:positionV>
                  <wp:extent cx="6650355" cy="3253105"/>
                  <wp:effectExtent l="0" t="0" r="0" b="4445"/>
                  <wp:wrapSquare wrapText="bothSides"/>
                  <wp:docPr id="16" name="Picture 9" descr="Fig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0355" cy="3253105"/>
                          </a:xfrm>
                          <a:prstGeom prst="rect">
                            <a:avLst/>
                          </a:prstGeom>
                          <a:noFill/>
                        </pic:spPr>
                      </pic:pic>
                    </a:graphicData>
                  </a:graphic>
                  <wp14:sizeRelH relativeFrom="page">
                    <wp14:pctWidth>0</wp14:pctWidth>
                  </wp14:sizeRelH>
                  <wp14:sizeRelV relativeFrom="page">
                    <wp14:pctHeight>0</wp14:pctHeight>
                  </wp14:sizeRelV>
                </wp:anchor>
              </w:drawing>
            </w:r>
          </w:p>
          <w:p w:rsidR="009C5043" w:rsidRDefault="009C5043" w:rsidP="009C5043">
            <w:pPr>
              <w:tabs>
                <w:tab w:val="left" w:pos="149"/>
              </w:tabs>
              <w:suppressAutoHyphens/>
              <w:spacing w:before="60" w:after="54"/>
              <w:ind w:left="162"/>
              <w:jc w:val="center"/>
              <w:rPr>
                <w:sz w:val="18"/>
                <w:szCs w:val="18"/>
              </w:rPr>
            </w:pPr>
            <w:r w:rsidRPr="00E34768">
              <w:rPr>
                <w:b/>
                <w:bCs/>
              </w:rPr>
              <w:t>Figure 404.2.4.1 Maneuvering Clearances at Manual Swinging Doors and Gates</w:t>
            </w:r>
          </w:p>
          <w:p w:rsidR="00F4054E" w:rsidRDefault="00F4054E" w:rsidP="00E70FE3">
            <w:pPr>
              <w:tabs>
                <w:tab w:val="left" w:pos="149"/>
              </w:tabs>
              <w:suppressAutoHyphens/>
              <w:spacing w:before="60" w:after="54"/>
              <w:ind w:left="162"/>
              <w:rPr>
                <w:sz w:val="18"/>
                <w:szCs w:val="18"/>
              </w:rPr>
            </w:pPr>
          </w:p>
        </w:tc>
      </w:tr>
      <w:tr w:rsidR="00F4054E" w:rsidRPr="00850D2B" w:rsidTr="00E678A3">
        <w:trPr>
          <w:gridAfter w:val="1"/>
          <w:wAfter w:w="93" w:type="dxa"/>
        </w:trPr>
        <w:tc>
          <w:tcPr>
            <w:tcW w:w="10707" w:type="dxa"/>
            <w:gridSpan w:val="3"/>
            <w:tcBorders>
              <w:bottom w:val="single" w:sz="4" w:space="0" w:color="000000"/>
            </w:tcBorders>
          </w:tcPr>
          <w:p w:rsidR="007466D4" w:rsidRDefault="005F1ED7"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hyperlink r:id="rId50" w:anchor="a703" w:history="1">
              <w:r w:rsidR="007466D4" w:rsidRPr="00BF40AD">
                <w:rPr>
                  <w:rStyle w:val="Hyperlink"/>
                  <w:sz w:val="18"/>
                  <w:szCs w:val="18"/>
                </w:rPr>
                <w:t>Signs:</w:t>
              </w:r>
            </w:hyperlink>
          </w:p>
          <w:p w:rsidR="007466D4" w:rsidRDefault="007466D4" w:rsidP="007466D4">
            <w:pPr>
              <w:tabs>
                <w:tab w:val="left" w:pos="149"/>
              </w:tabs>
              <w:suppressAutoHyphens/>
              <w:spacing w:after="54"/>
              <w:ind w:left="342"/>
              <w:rPr>
                <w:sz w:val="18"/>
                <w:szCs w:val="18"/>
              </w:rPr>
            </w:pPr>
            <w:r>
              <w:rPr>
                <w:sz w:val="18"/>
                <w:szCs w:val="18"/>
              </w:rPr>
              <w:t>Location/Notes:</w:t>
            </w:r>
          </w:p>
          <w:p w:rsidR="007466D4" w:rsidRDefault="007466D4" w:rsidP="007466D4">
            <w:pPr>
              <w:tabs>
                <w:tab w:val="left" w:pos="149"/>
              </w:tabs>
              <w:suppressAutoHyphens/>
              <w:spacing w:after="54"/>
              <w:ind w:left="342"/>
              <w:rPr>
                <w:sz w:val="18"/>
                <w:szCs w:val="18"/>
              </w:rPr>
            </w:pPr>
          </w:p>
          <w:p w:rsidR="007466D4" w:rsidRDefault="007466D4" w:rsidP="007466D4">
            <w:pPr>
              <w:tabs>
                <w:tab w:val="left" w:pos="149"/>
              </w:tabs>
              <w:suppressAutoHyphens/>
              <w:spacing w:after="54"/>
              <w:ind w:left="342"/>
              <w:rPr>
                <w:sz w:val="18"/>
                <w:szCs w:val="18"/>
              </w:rPr>
            </w:pPr>
          </w:p>
          <w:p w:rsidR="007466D4" w:rsidRPr="00ED5633" w:rsidRDefault="007466D4" w:rsidP="007466D4">
            <w:pPr>
              <w:tabs>
                <w:tab w:val="left" w:pos="149"/>
                <w:tab w:val="left" w:pos="648"/>
                <w:tab w:val="left" w:pos="1098"/>
                <w:tab w:val="left" w:pos="1548"/>
              </w:tabs>
              <w:suppressAutoHyphens/>
              <w:spacing w:after="54"/>
              <w:ind w:left="360"/>
              <w:rPr>
                <w:sz w:val="18"/>
                <w:szCs w:val="18"/>
                <w:u w:val="single"/>
              </w:rPr>
            </w:pPr>
            <w:r>
              <w:rPr>
                <w:sz w:val="18"/>
                <w:szCs w:val="18"/>
              </w:rPr>
              <w:tab/>
              <w:t xml:space="preserve"> </w:t>
            </w:r>
            <w:r w:rsidRPr="00ED5633">
              <w:rPr>
                <w:sz w:val="18"/>
                <w:szCs w:val="18"/>
                <w:u w:val="single"/>
              </w:rPr>
              <w:t>Yes</w:t>
            </w:r>
            <w:r w:rsidRPr="00ED5633">
              <w:rPr>
                <w:sz w:val="18"/>
                <w:szCs w:val="18"/>
                <w:u w:val="single"/>
              </w:rPr>
              <w:tab/>
              <w:t xml:space="preserve"> No</w:t>
            </w:r>
            <w:r w:rsidRPr="00ED5633">
              <w:rPr>
                <w:sz w:val="18"/>
                <w:szCs w:val="18"/>
                <w:u w:val="single"/>
              </w:rPr>
              <w:tab/>
              <w:t>N/A</w:t>
            </w:r>
          </w:p>
          <w:p w:rsidR="007466D4" w:rsidRDefault="007466D4" w:rsidP="005875AD">
            <w:pPr>
              <w:pStyle w:val="Heading4"/>
              <w:numPr>
                <w:ilvl w:val="1"/>
                <w:numId w:val="27"/>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03775C">
              <w:rPr>
                <w:sz w:val="18"/>
                <w:szCs w:val="18"/>
              </w:rPr>
              <w:t xml:space="preserve">Parking space signs </w:t>
            </w:r>
            <w:r>
              <w:rPr>
                <w:sz w:val="18"/>
                <w:szCs w:val="18"/>
              </w:rPr>
              <w:t xml:space="preserve">are </w:t>
            </w:r>
            <w:r w:rsidRPr="0003775C">
              <w:rPr>
                <w:sz w:val="18"/>
                <w:szCs w:val="18"/>
              </w:rPr>
              <w:t xml:space="preserve">60 inches minimum above </w:t>
            </w:r>
            <w:r>
              <w:rPr>
                <w:sz w:val="18"/>
                <w:szCs w:val="18"/>
              </w:rPr>
              <w:t xml:space="preserve">finish </w:t>
            </w:r>
            <w:r w:rsidRPr="0003775C">
              <w:rPr>
                <w:sz w:val="18"/>
                <w:szCs w:val="18"/>
              </w:rPr>
              <w:t xml:space="preserve">ground surface measured to the bottom of the sign. </w:t>
            </w:r>
          </w:p>
          <w:p w:rsidR="007466D4" w:rsidRDefault="007466D4" w:rsidP="005875AD">
            <w:pPr>
              <w:pStyle w:val="Heading4"/>
              <w:numPr>
                <w:ilvl w:val="1"/>
                <w:numId w:val="27"/>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V</w:t>
            </w:r>
            <w:r w:rsidRPr="0003775C">
              <w:rPr>
                <w:sz w:val="18"/>
                <w:szCs w:val="18"/>
              </w:rPr>
              <w:t>an parking space</w:t>
            </w:r>
            <w:r>
              <w:rPr>
                <w:sz w:val="18"/>
                <w:szCs w:val="18"/>
              </w:rPr>
              <w:t xml:space="preserve"> sign includes</w:t>
            </w:r>
            <w:r w:rsidRPr="0003775C">
              <w:rPr>
                <w:sz w:val="18"/>
                <w:szCs w:val="18"/>
              </w:rPr>
              <w:t xml:space="preserve"> the designation "van accessible"</w:t>
            </w:r>
            <w:r>
              <w:rPr>
                <w:sz w:val="18"/>
                <w:szCs w:val="18"/>
              </w:rPr>
              <w:t>.</w:t>
            </w:r>
            <w:r w:rsidRPr="0003775C">
              <w:rPr>
                <w:sz w:val="18"/>
                <w:szCs w:val="18"/>
              </w:rPr>
              <w:t xml:space="preserve"> </w:t>
            </w:r>
          </w:p>
          <w:p w:rsidR="007466D4" w:rsidRDefault="007466D4" w:rsidP="005875AD">
            <w:pPr>
              <w:pStyle w:val="Heading4"/>
              <w:numPr>
                <w:ilvl w:val="1"/>
                <w:numId w:val="27"/>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24155D">
              <w:rPr>
                <w:sz w:val="18"/>
                <w:szCs w:val="18"/>
              </w:rPr>
              <w:t>Tactile characters on signs are 48 inches minimum</w:t>
            </w:r>
            <w:r>
              <w:rPr>
                <w:sz w:val="18"/>
                <w:szCs w:val="18"/>
              </w:rPr>
              <w:t xml:space="preserve"> </w:t>
            </w:r>
            <w:r w:rsidRPr="0024155D">
              <w:rPr>
                <w:sz w:val="18"/>
                <w:szCs w:val="18"/>
              </w:rPr>
              <w:t xml:space="preserve">and 60 inches maximum above the finish </w:t>
            </w:r>
            <w:r>
              <w:rPr>
                <w:sz w:val="18"/>
                <w:szCs w:val="18"/>
              </w:rPr>
              <w:t>floor.</w:t>
            </w:r>
          </w:p>
          <w:p w:rsidR="007466D4" w:rsidRDefault="007466D4" w:rsidP="005875AD">
            <w:pPr>
              <w:pStyle w:val="Heading4"/>
              <w:numPr>
                <w:ilvl w:val="1"/>
                <w:numId w:val="27"/>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S</w:t>
            </w:r>
            <w:r w:rsidRPr="0024155D">
              <w:rPr>
                <w:sz w:val="18"/>
                <w:szCs w:val="18"/>
              </w:rPr>
              <w:t xml:space="preserve">ign is located alongside the door at the latch side. </w:t>
            </w:r>
          </w:p>
          <w:p w:rsidR="007466D4" w:rsidRPr="0087720D" w:rsidRDefault="007466D4" w:rsidP="005875AD">
            <w:pPr>
              <w:pStyle w:val="Heading4"/>
              <w:numPr>
                <w:ilvl w:val="1"/>
                <w:numId w:val="27"/>
              </w:numPr>
              <w:spacing w:after="0"/>
              <w:rPr>
                <w:sz w:val="18"/>
                <w:szCs w:val="18"/>
              </w:rPr>
            </w:pPr>
            <w:r>
              <w:rPr>
                <w:sz w:val="18"/>
                <w:szCs w:val="18"/>
              </w:rPr>
              <w:fldChar w:fldCharType="begin">
                <w:ffData>
                  <w:name w:val="Check1"/>
                  <w:enabled w:val="0"/>
                  <w:calcOnExit w:val="0"/>
                  <w:checkBox>
                    <w:sizeAuto/>
                    <w:default w:val="0"/>
                  </w:checkBox>
                </w:ffData>
              </w:fldChar>
            </w:r>
            <w:r>
              <w:rPr>
                <w:sz w:val="18"/>
                <w:szCs w:val="18"/>
              </w:rPr>
              <w:instrText xml:space="preserve"> FORMCHECKBOX </w:instrText>
            </w:r>
            <w:r>
              <w:rPr>
                <w:sz w:val="18"/>
                <w:szCs w:val="18"/>
              </w:rPr>
            </w:r>
            <w:r>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w:t>
            </w:r>
            <w:r w:rsidRPr="00BA1714">
              <w:rPr>
                <w:sz w:val="18"/>
                <w:szCs w:val="18"/>
              </w:rPr>
              <w:fldChar w:fldCharType="begin">
                <w:ffData>
                  <w:name w:val="Check2"/>
                  <w:enabled/>
                  <w:calcOnExit w:val="0"/>
                  <w:checkBox>
                    <w:sizeAuto/>
                    <w:default w:val="0"/>
                    <w:checked w:val="0"/>
                  </w:checkBox>
                </w:ffData>
              </w:fldChar>
            </w:r>
            <w:r w:rsidRPr="00BA1714">
              <w:rPr>
                <w:sz w:val="18"/>
                <w:szCs w:val="18"/>
              </w:rPr>
              <w:instrText xml:space="preserve"> FORMCHECKBOX </w:instrText>
            </w:r>
            <w:r w:rsidRPr="00BA1714">
              <w:rPr>
                <w:sz w:val="18"/>
                <w:szCs w:val="18"/>
              </w:rPr>
            </w:r>
            <w:r w:rsidRPr="00BA1714">
              <w:rPr>
                <w:sz w:val="18"/>
                <w:szCs w:val="18"/>
              </w:rPr>
              <w:fldChar w:fldCharType="end"/>
            </w:r>
            <w:r>
              <w:rPr>
                <w:sz w:val="18"/>
                <w:szCs w:val="18"/>
              </w:rPr>
              <w:t xml:space="preserve">    S</w:t>
            </w:r>
            <w:r w:rsidRPr="0024155D">
              <w:rPr>
                <w:sz w:val="18"/>
                <w:szCs w:val="18"/>
              </w:rPr>
              <w:t xml:space="preserve">ign is located </w:t>
            </w:r>
            <w:r>
              <w:rPr>
                <w:sz w:val="18"/>
                <w:szCs w:val="18"/>
              </w:rPr>
              <w:t>with a</w:t>
            </w:r>
            <w:r w:rsidRPr="0024155D">
              <w:rPr>
                <w:sz w:val="18"/>
                <w:szCs w:val="18"/>
              </w:rPr>
              <w:t xml:space="preserve"> clear floor space of </w:t>
            </w:r>
            <w:r>
              <w:rPr>
                <w:sz w:val="18"/>
                <w:szCs w:val="18"/>
              </w:rPr>
              <w:t xml:space="preserve">18 inches by 18 inches minimum. </w:t>
            </w:r>
          </w:p>
          <w:p w:rsidR="007466D4" w:rsidRDefault="007466D4" w:rsidP="007466D4">
            <w:pPr>
              <w:tabs>
                <w:tab w:val="right" w:pos="10277"/>
              </w:tabs>
              <w:suppressAutoHyphens/>
              <w:spacing w:before="200"/>
              <w:rPr>
                <w:sz w:val="18"/>
                <w:szCs w:val="18"/>
              </w:rPr>
            </w:pPr>
            <w:r>
              <w:rPr>
                <w:sz w:val="18"/>
                <w:szCs w:val="18"/>
              </w:rPr>
              <w:t xml:space="preserve">Inspection Results:  </w:t>
            </w:r>
          </w:p>
          <w:p w:rsidR="007466D4" w:rsidRDefault="007466D4" w:rsidP="007466D4">
            <w:pPr>
              <w:tabs>
                <w:tab w:val="right" w:pos="10277"/>
              </w:tabs>
              <w:suppressAutoHyphens/>
              <w:spacing w:before="200"/>
              <w:rPr>
                <w:sz w:val="18"/>
                <w:szCs w:val="18"/>
              </w:rPr>
            </w:pPr>
          </w:p>
          <w:p w:rsidR="00F4054E" w:rsidRDefault="00BE60B0" w:rsidP="007466D4">
            <w:pPr>
              <w:tabs>
                <w:tab w:val="right" w:pos="10277"/>
              </w:tabs>
              <w:suppressAutoHyphens/>
              <w:rPr>
                <w:sz w:val="18"/>
                <w:szCs w:val="18"/>
              </w:rPr>
            </w:pPr>
            <w:r>
              <w:rPr>
                <w:noProof/>
                <w:sz w:val="18"/>
                <w:szCs w:val="18"/>
              </w:rPr>
              <w:drawing>
                <wp:inline distT="0" distB="0" distL="0" distR="0">
                  <wp:extent cx="3170555" cy="20186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0555" cy="2018665"/>
                          </a:xfrm>
                          <a:prstGeom prst="rect">
                            <a:avLst/>
                          </a:prstGeom>
                          <a:noFill/>
                          <a:ln>
                            <a:noFill/>
                          </a:ln>
                        </pic:spPr>
                      </pic:pic>
                    </a:graphicData>
                  </a:graphic>
                </wp:inline>
              </w:drawing>
            </w:r>
            <w:r>
              <w:rPr>
                <w:noProof/>
                <w:sz w:val="18"/>
                <w:szCs w:val="18"/>
              </w:rPr>
              <w:drawing>
                <wp:inline distT="0" distB="0" distL="0" distR="0">
                  <wp:extent cx="2600960" cy="1614805"/>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960" cy="1614805"/>
                          </a:xfrm>
                          <a:prstGeom prst="rect">
                            <a:avLst/>
                          </a:prstGeom>
                          <a:noFill/>
                          <a:ln>
                            <a:noFill/>
                          </a:ln>
                        </pic:spPr>
                      </pic:pic>
                    </a:graphicData>
                  </a:graphic>
                </wp:inline>
              </w:drawing>
            </w:r>
          </w:p>
        </w:tc>
      </w:tr>
      <w:tr w:rsidR="007466D4" w:rsidRPr="00850D2B" w:rsidTr="00E678A3">
        <w:trPr>
          <w:gridAfter w:val="1"/>
          <w:wAfter w:w="93" w:type="dxa"/>
        </w:trPr>
        <w:tc>
          <w:tcPr>
            <w:tcW w:w="10707" w:type="dxa"/>
            <w:gridSpan w:val="3"/>
            <w:tcBorders>
              <w:bottom w:val="single" w:sz="4" w:space="0" w:color="000000"/>
            </w:tcBorders>
          </w:tcPr>
          <w:p w:rsidR="007466D4" w:rsidRPr="002E1F7B" w:rsidRDefault="007466D4" w:rsidP="005875AD">
            <w:pPr>
              <w:numPr>
                <w:ilvl w:val="0"/>
                <w:numId w:val="20"/>
              </w:numPr>
              <w:tabs>
                <w:tab w:val="left" w:pos="149"/>
              </w:tabs>
              <w:suppressAutoHyphens/>
              <w:overflowPunct w:val="0"/>
              <w:autoSpaceDE w:val="0"/>
              <w:autoSpaceDN w:val="0"/>
              <w:adjustRightInd w:val="0"/>
              <w:spacing w:before="60" w:after="54"/>
              <w:textAlignment w:val="baseline"/>
              <w:rPr>
                <w:sz w:val="18"/>
                <w:szCs w:val="18"/>
              </w:rPr>
            </w:pPr>
            <w:r w:rsidRPr="002E1F7B">
              <w:rPr>
                <w:sz w:val="18"/>
                <w:szCs w:val="18"/>
              </w:rPr>
              <w:t>Other</w:t>
            </w:r>
            <w:r>
              <w:rPr>
                <w:sz w:val="18"/>
                <w:szCs w:val="18"/>
              </w:rPr>
              <w:t xml:space="preserve"> Accessible Features not covered by Report.  Inspect elevators, lifts, elements for children, etc.  </w:t>
            </w:r>
            <w:r w:rsidRPr="002E1F7B">
              <w:rPr>
                <w:sz w:val="18"/>
                <w:szCs w:val="18"/>
              </w:rPr>
              <w:t xml:space="preserve"> Inspect for compliance with all requirements of the ABAAS:</w:t>
            </w:r>
          </w:p>
          <w:p w:rsidR="007466D4" w:rsidRDefault="007466D4" w:rsidP="007466D4">
            <w:pPr>
              <w:tabs>
                <w:tab w:val="right" w:pos="10277"/>
              </w:tabs>
              <w:suppressAutoHyphens/>
              <w:spacing w:before="200"/>
              <w:rPr>
                <w:sz w:val="18"/>
                <w:szCs w:val="18"/>
              </w:rPr>
            </w:pPr>
            <w:r>
              <w:rPr>
                <w:sz w:val="18"/>
                <w:szCs w:val="18"/>
              </w:rPr>
              <w:t>Location/Notes:</w:t>
            </w:r>
          </w:p>
          <w:p w:rsidR="007466D4" w:rsidRDefault="007466D4" w:rsidP="007466D4">
            <w:pPr>
              <w:tabs>
                <w:tab w:val="left" w:pos="149"/>
              </w:tabs>
              <w:suppressAutoHyphens/>
              <w:spacing w:after="54"/>
              <w:ind w:left="342"/>
              <w:rPr>
                <w:sz w:val="18"/>
                <w:szCs w:val="18"/>
              </w:rPr>
            </w:pPr>
          </w:p>
          <w:p w:rsidR="007466D4" w:rsidRDefault="007466D4" w:rsidP="007466D4">
            <w:pPr>
              <w:tabs>
                <w:tab w:val="left" w:pos="149"/>
              </w:tabs>
              <w:suppressAutoHyphens/>
              <w:spacing w:after="54"/>
              <w:ind w:left="342"/>
              <w:rPr>
                <w:sz w:val="18"/>
                <w:szCs w:val="18"/>
              </w:rPr>
            </w:pPr>
          </w:p>
          <w:p w:rsidR="007466D4" w:rsidRDefault="007466D4" w:rsidP="007466D4">
            <w:pPr>
              <w:tabs>
                <w:tab w:val="right" w:pos="10277"/>
              </w:tabs>
              <w:suppressAutoHyphens/>
              <w:spacing w:before="200"/>
              <w:rPr>
                <w:sz w:val="18"/>
                <w:szCs w:val="18"/>
              </w:rPr>
            </w:pPr>
            <w:r>
              <w:rPr>
                <w:sz w:val="18"/>
                <w:szCs w:val="18"/>
              </w:rPr>
              <w:t xml:space="preserve">Inspection Results:  </w:t>
            </w:r>
          </w:p>
          <w:p w:rsidR="007466D4" w:rsidRDefault="007466D4" w:rsidP="007466D4">
            <w:pPr>
              <w:tabs>
                <w:tab w:val="right" w:pos="10277"/>
              </w:tabs>
              <w:suppressAutoHyphens/>
              <w:spacing w:before="200"/>
              <w:rPr>
                <w:sz w:val="18"/>
                <w:szCs w:val="18"/>
              </w:rPr>
            </w:pPr>
          </w:p>
          <w:p w:rsidR="007466D4" w:rsidRDefault="007466D4" w:rsidP="007466D4">
            <w:pPr>
              <w:tabs>
                <w:tab w:val="left" w:pos="149"/>
              </w:tabs>
              <w:suppressAutoHyphens/>
              <w:overflowPunct w:val="0"/>
              <w:autoSpaceDE w:val="0"/>
              <w:autoSpaceDN w:val="0"/>
              <w:adjustRightInd w:val="0"/>
              <w:spacing w:before="60" w:after="54"/>
              <w:textAlignment w:val="baseline"/>
              <w:rPr>
                <w:sz w:val="18"/>
                <w:szCs w:val="18"/>
              </w:rPr>
            </w:pPr>
            <w:r>
              <w:rPr>
                <w:noProof/>
                <w:sz w:val="18"/>
                <w:szCs w:val="18"/>
              </w:rPr>
              <w:br/>
            </w:r>
          </w:p>
        </w:tc>
      </w:tr>
      <w:tr w:rsidR="00F4054E" w:rsidRPr="00850D2B" w:rsidTr="00E678A3">
        <w:trPr>
          <w:gridAfter w:val="1"/>
          <w:wAfter w:w="93" w:type="dxa"/>
        </w:trPr>
        <w:tc>
          <w:tcPr>
            <w:tcW w:w="10707" w:type="dxa"/>
            <w:gridSpan w:val="3"/>
            <w:tcBorders>
              <w:left w:val="nil"/>
              <w:bottom w:val="nil"/>
              <w:right w:val="nil"/>
            </w:tcBorders>
          </w:tcPr>
          <w:p w:rsidR="00F4054E" w:rsidRDefault="007466D4" w:rsidP="00E678A3">
            <w:pPr>
              <w:tabs>
                <w:tab w:val="left" w:pos="4290"/>
              </w:tabs>
              <w:suppressAutoHyphens/>
              <w:spacing w:before="80"/>
              <w:ind w:left="-108"/>
              <w:rPr>
                <w:sz w:val="18"/>
                <w:szCs w:val="18"/>
              </w:rPr>
            </w:pPr>
            <w:r>
              <w:rPr>
                <w:sz w:val="18"/>
                <w:szCs w:val="18"/>
              </w:rPr>
              <w:br/>
            </w:r>
            <w:r w:rsidR="00F4054E">
              <w:rPr>
                <w:sz w:val="18"/>
                <w:szCs w:val="18"/>
              </w:rPr>
              <w:t>CERTIFICATION:</w:t>
            </w:r>
            <w:r w:rsidR="00F4054E">
              <w:rPr>
                <w:sz w:val="18"/>
                <w:szCs w:val="18"/>
              </w:rPr>
              <w:tab/>
            </w:r>
          </w:p>
          <w:p w:rsidR="00F4054E" w:rsidRDefault="00F4054E" w:rsidP="00E678A3">
            <w:pPr>
              <w:suppressAutoHyphens/>
              <w:spacing w:after="240"/>
              <w:ind w:left="-108"/>
              <w:rPr>
                <w:sz w:val="18"/>
                <w:szCs w:val="18"/>
              </w:rPr>
            </w:pPr>
            <w:r>
              <w:rPr>
                <w:sz w:val="18"/>
                <w:szCs w:val="18"/>
              </w:rPr>
              <w:t>I certify that the above inspection report is complete and correct and that this inspection is in compliance with the contract documents.</w:t>
            </w:r>
            <w:r w:rsidR="007466D4">
              <w:rPr>
                <w:sz w:val="18"/>
                <w:szCs w:val="18"/>
              </w:rPr>
              <w:br/>
            </w:r>
          </w:p>
        </w:tc>
      </w:tr>
      <w:tr w:rsidR="00F4054E" w:rsidRPr="00850D2B" w:rsidTr="00E678A3">
        <w:tc>
          <w:tcPr>
            <w:tcW w:w="10800" w:type="dxa"/>
            <w:gridSpan w:val="4"/>
            <w:tcBorders>
              <w:top w:val="nil"/>
              <w:left w:val="nil"/>
              <w:bottom w:val="nil"/>
              <w:right w:val="nil"/>
            </w:tcBorders>
          </w:tcPr>
          <w:p w:rsidR="00F4054E" w:rsidRDefault="00F4054E" w:rsidP="00E678A3">
            <w:pPr>
              <w:tabs>
                <w:tab w:val="left" w:pos="149"/>
              </w:tabs>
              <w:suppressAutoHyphens/>
              <w:spacing w:before="18"/>
              <w:jc w:val="right"/>
              <w:rPr>
                <w:sz w:val="18"/>
                <w:szCs w:val="18"/>
              </w:rPr>
            </w:pPr>
            <w:r>
              <w:rPr>
                <w:sz w:val="18"/>
                <w:szCs w:val="18"/>
              </w:rPr>
              <w:t>____________________________________________________________</w:t>
            </w:r>
          </w:p>
        </w:tc>
      </w:tr>
      <w:tr w:rsidR="00F4054E" w:rsidRPr="00850D2B" w:rsidTr="00E678A3">
        <w:trPr>
          <w:gridAfter w:val="1"/>
          <w:wAfter w:w="93" w:type="dxa"/>
        </w:trPr>
        <w:tc>
          <w:tcPr>
            <w:tcW w:w="5130" w:type="dxa"/>
            <w:tcBorders>
              <w:top w:val="nil"/>
              <w:left w:val="nil"/>
              <w:bottom w:val="nil"/>
              <w:right w:val="nil"/>
            </w:tcBorders>
          </w:tcPr>
          <w:p w:rsidR="00F4054E" w:rsidRDefault="00F4054E" w:rsidP="00E678A3">
            <w:pPr>
              <w:tabs>
                <w:tab w:val="left" w:pos="149"/>
              </w:tabs>
              <w:suppressAutoHyphens/>
              <w:spacing w:before="18"/>
              <w:rPr>
                <w:sz w:val="18"/>
                <w:szCs w:val="18"/>
              </w:rPr>
            </w:pPr>
          </w:p>
        </w:tc>
        <w:tc>
          <w:tcPr>
            <w:tcW w:w="5577" w:type="dxa"/>
            <w:gridSpan w:val="2"/>
            <w:tcBorders>
              <w:top w:val="nil"/>
              <w:left w:val="nil"/>
              <w:bottom w:val="nil"/>
              <w:right w:val="nil"/>
            </w:tcBorders>
          </w:tcPr>
          <w:p w:rsidR="00F4054E" w:rsidRDefault="00F4054E" w:rsidP="00E678A3">
            <w:pPr>
              <w:tabs>
                <w:tab w:val="left" w:pos="149"/>
              </w:tabs>
              <w:suppressAutoHyphens/>
              <w:spacing w:before="18"/>
              <w:jc w:val="center"/>
              <w:rPr>
                <w:sz w:val="18"/>
                <w:szCs w:val="18"/>
              </w:rPr>
            </w:pPr>
            <w:r>
              <w:rPr>
                <w:sz w:val="18"/>
                <w:szCs w:val="18"/>
              </w:rPr>
              <w:t>Signature of Inspector</w:t>
            </w:r>
          </w:p>
        </w:tc>
      </w:tr>
    </w:tbl>
    <w:p w:rsidR="00B0573C" w:rsidRDefault="00B0573C" w:rsidP="00F4054E">
      <w:pPr>
        <w:tabs>
          <w:tab w:val="center" w:pos="5220"/>
        </w:tabs>
        <w:suppressAutoHyphens/>
        <w:jc w:val="center"/>
      </w:pPr>
    </w:p>
    <w:p w:rsidR="005D699C" w:rsidRDefault="005D699C" w:rsidP="00B0573C">
      <w:pPr>
        <w:tabs>
          <w:tab w:val="center" w:pos="5220"/>
        </w:tabs>
        <w:suppressAutoHyphens/>
        <w:jc w:val="center"/>
      </w:pPr>
    </w:p>
    <w:p w:rsidR="003432E1" w:rsidRDefault="003432E1" w:rsidP="00A678C5"/>
    <w:p w:rsidR="005D699C" w:rsidRDefault="005D699C" w:rsidP="00A678C5">
      <w:pPr>
        <w:sectPr w:rsidR="005D699C" w:rsidSect="00F20CDA">
          <w:pgSz w:w="12240" w:h="15840" w:code="1"/>
          <w:pgMar w:top="540" w:right="720" w:bottom="432" w:left="720" w:header="720" w:footer="720" w:gutter="0"/>
          <w:cols w:space="720"/>
          <w:docGrid w:linePitch="360"/>
        </w:sectPr>
      </w:pPr>
    </w:p>
    <w:p w:rsidR="005D699C" w:rsidRDefault="005D699C" w:rsidP="005D699C">
      <w:pPr>
        <w:pStyle w:val="Caption"/>
        <w:jc w:val="center"/>
        <w:rPr>
          <w:rFonts w:ascii="Times New Roman" w:hAnsi="Times New Roman"/>
          <w:b w:val="0"/>
          <w:sz w:val="20"/>
        </w:rPr>
      </w:pPr>
      <w:r>
        <w:rPr>
          <w:rFonts w:ascii="Times New Roman" w:hAnsi="Times New Roman"/>
          <w:sz w:val="20"/>
        </w:rPr>
        <w:lastRenderedPageBreak/>
        <w:t>Appendix A</w:t>
      </w:r>
    </w:p>
    <w:p w:rsidR="005D699C" w:rsidRPr="005D699C" w:rsidRDefault="005D699C" w:rsidP="005D699C">
      <w:pPr>
        <w:jc w:val="center"/>
      </w:pPr>
      <w:r>
        <w:t>Project Waste Management Plan Worksheet</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71"/>
        <w:gridCol w:w="1106"/>
        <w:gridCol w:w="1144"/>
        <w:gridCol w:w="1029"/>
        <w:gridCol w:w="1170"/>
        <w:gridCol w:w="1260"/>
        <w:gridCol w:w="1222"/>
        <w:gridCol w:w="1658"/>
        <w:gridCol w:w="1710"/>
        <w:gridCol w:w="1260"/>
        <w:gridCol w:w="1266"/>
      </w:tblGrid>
      <w:tr w:rsidR="005D699C" w:rsidRPr="005D699C" w:rsidTr="00AC471F">
        <w:trPr>
          <w:cantSplit/>
          <w:jc w:val="center"/>
        </w:trPr>
        <w:tc>
          <w:tcPr>
            <w:tcW w:w="1971" w:type="dxa"/>
            <w:tcBorders>
              <w:bottom w:val="single" w:sz="6" w:space="0" w:color="000000"/>
              <w:right w:val="single" w:sz="6" w:space="0" w:color="000000"/>
            </w:tcBorders>
            <w:vAlign w:val="bottom"/>
          </w:tcPr>
          <w:p w:rsidR="005D699C" w:rsidRPr="005D699C" w:rsidRDefault="005D699C" w:rsidP="00AC471F">
            <w:pPr>
              <w:rPr>
                <w:sz w:val="20"/>
                <w:szCs w:val="20"/>
              </w:rPr>
            </w:pPr>
          </w:p>
        </w:tc>
        <w:tc>
          <w:tcPr>
            <w:tcW w:w="1106" w:type="dxa"/>
            <w:tcBorders>
              <w:left w:val="single" w:sz="6" w:space="0" w:color="000000"/>
              <w:bottom w:val="single" w:sz="6" w:space="0" w:color="000000"/>
              <w:right w:val="single" w:sz="6" w:space="0" w:color="000000"/>
            </w:tcBorders>
            <w:vAlign w:val="bottom"/>
          </w:tcPr>
          <w:p w:rsidR="005D699C" w:rsidRPr="005D699C" w:rsidRDefault="005D699C" w:rsidP="00FB6F5D">
            <w:pPr>
              <w:pStyle w:val="Heading2"/>
            </w:pPr>
            <w:bookmarkStart w:id="72" w:name="_Toc285137880"/>
            <w:bookmarkStart w:id="73" w:name="_Toc323815868"/>
            <w:r w:rsidRPr="005D699C">
              <w:t>A</w:t>
            </w:r>
            <w:bookmarkEnd w:id="72"/>
            <w:bookmarkEnd w:id="73"/>
          </w:p>
        </w:tc>
        <w:tc>
          <w:tcPr>
            <w:tcW w:w="1144" w:type="dxa"/>
            <w:tcBorders>
              <w:left w:val="single" w:sz="6" w:space="0" w:color="000000"/>
              <w:bottom w:val="single" w:sz="6" w:space="0" w:color="000000"/>
              <w:right w:val="single" w:sz="6" w:space="0" w:color="000000"/>
            </w:tcBorders>
            <w:vAlign w:val="bottom"/>
          </w:tcPr>
          <w:p w:rsidR="005D699C" w:rsidRPr="005D699C" w:rsidRDefault="005D699C" w:rsidP="00AC471F">
            <w:pPr>
              <w:jc w:val="center"/>
              <w:rPr>
                <w:b/>
                <w:sz w:val="20"/>
                <w:szCs w:val="20"/>
              </w:rPr>
            </w:pPr>
            <w:r w:rsidRPr="005D699C">
              <w:rPr>
                <w:b/>
                <w:sz w:val="20"/>
                <w:szCs w:val="20"/>
              </w:rPr>
              <w:t>B</w:t>
            </w:r>
          </w:p>
        </w:tc>
        <w:tc>
          <w:tcPr>
            <w:tcW w:w="1029" w:type="dxa"/>
            <w:tcBorders>
              <w:left w:val="single" w:sz="6" w:space="0" w:color="000000"/>
              <w:bottom w:val="single" w:sz="6" w:space="0" w:color="000000"/>
              <w:right w:val="single" w:sz="6" w:space="0" w:color="000000"/>
            </w:tcBorders>
            <w:vAlign w:val="bottom"/>
          </w:tcPr>
          <w:p w:rsidR="005D699C" w:rsidRPr="005D699C" w:rsidRDefault="005D699C" w:rsidP="00AC471F">
            <w:pPr>
              <w:jc w:val="center"/>
              <w:rPr>
                <w:b/>
                <w:sz w:val="20"/>
                <w:szCs w:val="20"/>
              </w:rPr>
            </w:pPr>
            <w:r w:rsidRPr="005D699C">
              <w:rPr>
                <w:b/>
                <w:sz w:val="20"/>
                <w:szCs w:val="20"/>
              </w:rPr>
              <w:t>C</w:t>
            </w:r>
          </w:p>
        </w:tc>
        <w:tc>
          <w:tcPr>
            <w:tcW w:w="1170" w:type="dxa"/>
            <w:tcBorders>
              <w:left w:val="single" w:sz="6" w:space="0" w:color="000000"/>
              <w:bottom w:val="single" w:sz="6" w:space="0" w:color="000000"/>
              <w:right w:val="single" w:sz="6" w:space="0" w:color="000000"/>
            </w:tcBorders>
            <w:vAlign w:val="bottom"/>
          </w:tcPr>
          <w:p w:rsidR="005D699C" w:rsidRPr="005D699C" w:rsidRDefault="005D699C" w:rsidP="00AC471F">
            <w:pPr>
              <w:jc w:val="center"/>
              <w:rPr>
                <w:b/>
                <w:sz w:val="20"/>
                <w:szCs w:val="20"/>
              </w:rPr>
            </w:pPr>
            <w:r w:rsidRPr="005D699C">
              <w:rPr>
                <w:b/>
                <w:sz w:val="20"/>
                <w:szCs w:val="20"/>
              </w:rPr>
              <w:t>D</w:t>
            </w:r>
          </w:p>
        </w:tc>
        <w:tc>
          <w:tcPr>
            <w:tcW w:w="1260" w:type="dxa"/>
            <w:tcBorders>
              <w:left w:val="single" w:sz="6" w:space="0" w:color="000000"/>
              <w:bottom w:val="single" w:sz="6" w:space="0" w:color="000000"/>
              <w:right w:val="nil"/>
            </w:tcBorders>
            <w:vAlign w:val="bottom"/>
          </w:tcPr>
          <w:p w:rsidR="005D699C" w:rsidRPr="005D699C" w:rsidRDefault="005D699C" w:rsidP="00AC471F">
            <w:pPr>
              <w:jc w:val="center"/>
              <w:rPr>
                <w:b/>
                <w:sz w:val="20"/>
                <w:szCs w:val="20"/>
              </w:rPr>
            </w:pPr>
            <w:r w:rsidRPr="005D699C">
              <w:rPr>
                <w:b/>
                <w:sz w:val="20"/>
                <w:szCs w:val="20"/>
              </w:rPr>
              <w:t>E</w:t>
            </w:r>
          </w:p>
        </w:tc>
        <w:tc>
          <w:tcPr>
            <w:tcW w:w="1222" w:type="dxa"/>
            <w:tcBorders>
              <w:left w:val="single" w:sz="12" w:space="0" w:color="auto"/>
              <w:bottom w:val="single" w:sz="6" w:space="0" w:color="000000"/>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F</w:t>
            </w:r>
          </w:p>
        </w:tc>
        <w:tc>
          <w:tcPr>
            <w:tcW w:w="1658" w:type="dxa"/>
            <w:tcBorders>
              <w:left w:val="single" w:sz="6" w:space="0" w:color="000000"/>
              <w:bottom w:val="single" w:sz="6" w:space="0" w:color="000000"/>
              <w:right w:val="nil"/>
            </w:tcBorders>
            <w:shd w:val="pct12" w:color="000000" w:fill="FFFFFF"/>
            <w:vAlign w:val="bottom"/>
          </w:tcPr>
          <w:p w:rsidR="005D699C" w:rsidRPr="005D699C" w:rsidRDefault="005D699C" w:rsidP="00AC471F">
            <w:pPr>
              <w:jc w:val="center"/>
              <w:rPr>
                <w:b/>
                <w:sz w:val="20"/>
                <w:szCs w:val="20"/>
              </w:rPr>
            </w:pPr>
            <w:r w:rsidRPr="005D699C">
              <w:rPr>
                <w:b/>
                <w:sz w:val="20"/>
                <w:szCs w:val="20"/>
              </w:rPr>
              <w:t>G</w:t>
            </w:r>
          </w:p>
        </w:tc>
        <w:tc>
          <w:tcPr>
            <w:tcW w:w="1710" w:type="dxa"/>
            <w:tcBorders>
              <w:left w:val="single" w:sz="12" w:space="0" w:color="auto"/>
              <w:bottom w:val="single" w:sz="6" w:space="0" w:color="000000"/>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H</w:t>
            </w:r>
          </w:p>
        </w:tc>
        <w:tc>
          <w:tcPr>
            <w:tcW w:w="1260" w:type="dxa"/>
            <w:tcBorders>
              <w:left w:val="single" w:sz="6" w:space="0" w:color="000000"/>
              <w:bottom w:val="single" w:sz="6" w:space="0" w:color="000000"/>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I</w:t>
            </w:r>
          </w:p>
        </w:tc>
        <w:tc>
          <w:tcPr>
            <w:tcW w:w="1266" w:type="dxa"/>
            <w:tcBorders>
              <w:left w:val="single" w:sz="6" w:space="0" w:color="000000"/>
              <w:bottom w:val="single" w:sz="6" w:space="0" w:color="000000"/>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J</w:t>
            </w:r>
          </w:p>
        </w:tc>
      </w:tr>
      <w:tr w:rsidR="005D699C" w:rsidRPr="005D699C" w:rsidTr="00AC471F">
        <w:trPr>
          <w:cantSplit/>
          <w:jc w:val="center"/>
        </w:trPr>
        <w:tc>
          <w:tcPr>
            <w:tcW w:w="1971" w:type="dxa"/>
            <w:tcBorders>
              <w:bottom w:val="double" w:sz="4" w:space="0" w:color="auto"/>
              <w:right w:val="single" w:sz="6" w:space="0" w:color="000000"/>
            </w:tcBorders>
            <w:vAlign w:val="bottom"/>
          </w:tcPr>
          <w:p w:rsidR="005D699C" w:rsidRPr="005D699C" w:rsidRDefault="005D699C" w:rsidP="00FB6F5D">
            <w:pPr>
              <w:pStyle w:val="Heading2"/>
            </w:pPr>
            <w:bookmarkStart w:id="74" w:name="_Toc285137881"/>
            <w:bookmarkStart w:id="75" w:name="_Toc323815869"/>
            <w:r w:rsidRPr="005D699C">
              <w:t>Material</w:t>
            </w:r>
            <w:bookmarkEnd w:id="74"/>
            <w:bookmarkEnd w:id="75"/>
          </w:p>
        </w:tc>
        <w:tc>
          <w:tcPr>
            <w:tcW w:w="1106" w:type="dxa"/>
            <w:tcBorders>
              <w:left w:val="single" w:sz="6" w:space="0" w:color="000000"/>
              <w:bottom w:val="double" w:sz="4" w:space="0" w:color="auto"/>
              <w:right w:val="single" w:sz="6" w:space="0" w:color="000000"/>
            </w:tcBorders>
            <w:vAlign w:val="bottom"/>
          </w:tcPr>
          <w:p w:rsidR="005D699C" w:rsidRPr="005D699C" w:rsidRDefault="005D699C" w:rsidP="00AC471F">
            <w:pPr>
              <w:jc w:val="center"/>
              <w:rPr>
                <w:b/>
                <w:sz w:val="20"/>
                <w:szCs w:val="20"/>
              </w:rPr>
            </w:pPr>
            <w:r w:rsidRPr="005D699C">
              <w:rPr>
                <w:b/>
                <w:sz w:val="20"/>
                <w:szCs w:val="20"/>
              </w:rPr>
              <w:t>Quantity Recycled (in tons)</w:t>
            </w:r>
          </w:p>
        </w:tc>
        <w:tc>
          <w:tcPr>
            <w:tcW w:w="1144" w:type="dxa"/>
            <w:tcBorders>
              <w:left w:val="single" w:sz="6" w:space="0" w:color="000000"/>
              <w:bottom w:val="double" w:sz="4" w:space="0" w:color="auto"/>
              <w:right w:val="single" w:sz="6" w:space="0" w:color="000000"/>
            </w:tcBorders>
            <w:vAlign w:val="bottom"/>
          </w:tcPr>
          <w:p w:rsidR="005D699C" w:rsidRPr="005D699C" w:rsidRDefault="005D699C" w:rsidP="00AC471F">
            <w:pPr>
              <w:jc w:val="center"/>
              <w:rPr>
                <w:b/>
                <w:sz w:val="20"/>
                <w:szCs w:val="20"/>
              </w:rPr>
            </w:pPr>
            <w:r w:rsidRPr="005D699C">
              <w:rPr>
                <w:b/>
                <w:sz w:val="20"/>
                <w:szCs w:val="20"/>
              </w:rPr>
              <w:t>Quantity Salvaged or Reused (in tons)</w:t>
            </w:r>
          </w:p>
        </w:tc>
        <w:tc>
          <w:tcPr>
            <w:tcW w:w="1029" w:type="dxa"/>
            <w:tcBorders>
              <w:left w:val="single" w:sz="6" w:space="0" w:color="000000"/>
              <w:bottom w:val="double" w:sz="4" w:space="0" w:color="auto"/>
              <w:right w:val="single" w:sz="6" w:space="0" w:color="000000"/>
            </w:tcBorders>
            <w:vAlign w:val="bottom"/>
          </w:tcPr>
          <w:p w:rsidR="005D699C" w:rsidRPr="005D699C" w:rsidRDefault="005D699C" w:rsidP="00AC471F">
            <w:pPr>
              <w:jc w:val="center"/>
              <w:rPr>
                <w:b/>
                <w:sz w:val="20"/>
                <w:szCs w:val="20"/>
              </w:rPr>
            </w:pPr>
            <w:r w:rsidRPr="005D699C">
              <w:rPr>
                <w:b/>
                <w:sz w:val="20"/>
                <w:szCs w:val="20"/>
              </w:rPr>
              <w:t>A + B = Total Quantity Diverted from Landfill</w:t>
            </w:r>
          </w:p>
        </w:tc>
        <w:tc>
          <w:tcPr>
            <w:tcW w:w="1170" w:type="dxa"/>
            <w:tcBorders>
              <w:left w:val="single" w:sz="6" w:space="0" w:color="000000"/>
              <w:bottom w:val="double" w:sz="4" w:space="0" w:color="auto"/>
              <w:right w:val="single" w:sz="6" w:space="0" w:color="000000"/>
            </w:tcBorders>
            <w:vAlign w:val="bottom"/>
          </w:tcPr>
          <w:p w:rsidR="005D699C" w:rsidRPr="005D699C" w:rsidRDefault="005D699C" w:rsidP="00AC471F">
            <w:pPr>
              <w:jc w:val="center"/>
              <w:rPr>
                <w:b/>
                <w:sz w:val="20"/>
                <w:szCs w:val="20"/>
              </w:rPr>
            </w:pPr>
            <w:r w:rsidRPr="005D699C">
              <w:rPr>
                <w:b/>
                <w:sz w:val="20"/>
                <w:szCs w:val="20"/>
              </w:rPr>
              <w:t>Quantity To Landfill (in tons)</w:t>
            </w:r>
          </w:p>
        </w:tc>
        <w:tc>
          <w:tcPr>
            <w:tcW w:w="1260" w:type="dxa"/>
            <w:tcBorders>
              <w:left w:val="single" w:sz="6" w:space="0" w:color="000000"/>
              <w:bottom w:val="double" w:sz="4" w:space="0" w:color="auto"/>
              <w:right w:val="nil"/>
            </w:tcBorders>
            <w:vAlign w:val="bottom"/>
          </w:tcPr>
          <w:p w:rsidR="005D699C" w:rsidRPr="005D699C" w:rsidRDefault="005D699C" w:rsidP="00FB6F5D">
            <w:pPr>
              <w:pStyle w:val="Heading2"/>
            </w:pPr>
            <w:bookmarkStart w:id="76" w:name="_Toc285137882"/>
            <w:bookmarkStart w:id="77" w:name="_Toc323815870"/>
            <w:r w:rsidRPr="005D699C">
              <w:t>C + D =</w:t>
            </w:r>
            <w:bookmarkEnd w:id="76"/>
            <w:bookmarkEnd w:id="77"/>
          </w:p>
          <w:p w:rsidR="005D699C" w:rsidRPr="005D699C" w:rsidRDefault="005D699C" w:rsidP="00FB6F5D">
            <w:pPr>
              <w:pStyle w:val="Heading2"/>
            </w:pPr>
            <w:bookmarkStart w:id="78" w:name="_Toc285137883"/>
            <w:bookmarkStart w:id="79" w:name="_Toc323815871"/>
            <w:r w:rsidRPr="005D699C">
              <w:t>Total Quantity Generated</w:t>
            </w:r>
            <w:bookmarkEnd w:id="78"/>
            <w:bookmarkEnd w:id="79"/>
          </w:p>
          <w:p w:rsidR="005D699C" w:rsidRPr="005D699C" w:rsidRDefault="005D699C" w:rsidP="00AC471F">
            <w:pPr>
              <w:jc w:val="center"/>
              <w:rPr>
                <w:b/>
                <w:sz w:val="20"/>
                <w:szCs w:val="20"/>
              </w:rPr>
            </w:pPr>
            <w:r w:rsidRPr="005D699C">
              <w:rPr>
                <w:b/>
                <w:sz w:val="20"/>
                <w:szCs w:val="20"/>
              </w:rPr>
              <w:t>(in tons)</w:t>
            </w:r>
          </w:p>
        </w:tc>
        <w:tc>
          <w:tcPr>
            <w:tcW w:w="1222" w:type="dxa"/>
            <w:tcBorders>
              <w:left w:val="single" w:sz="12" w:space="0" w:color="auto"/>
              <w:bottom w:val="double" w:sz="4" w:space="0" w:color="auto"/>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Tip Fee/Ton at Landfill</w:t>
            </w:r>
          </w:p>
        </w:tc>
        <w:tc>
          <w:tcPr>
            <w:tcW w:w="1658" w:type="dxa"/>
            <w:tcBorders>
              <w:left w:val="single" w:sz="6" w:space="0" w:color="000000"/>
              <w:bottom w:val="double" w:sz="4" w:space="0" w:color="auto"/>
              <w:right w:val="nil"/>
            </w:tcBorders>
            <w:shd w:val="pct12" w:color="000000" w:fill="FFFFFF"/>
            <w:vAlign w:val="bottom"/>
          </w:tcPr>
          <w:p w:rsidR="005D699C" w:rsidRPr="005D699C" w:rsidRDefault="005D699C" w:rsidP="00AC471F">
            <w:pPr>
              <w:jc w:val="center"/>
              <w:rPr>
                <w:b/>
                <w:sz w:val="20"/>
                <w:szCs w:val="20"/>
              </w:rPr>
            </w:pPr>
            <w:r w:rsidRPr="005D699C">
              <w:rPr>
                <w:b/>
                <w:sz w:val="20"/>
                <w:szCs w:val="20"/>
              </w:rPr>
              <w:t>C x F = Tip Fee Savings resulting from Landfill Diversion</w:t>
            </w:r>
          </w:p>
        </w:tc>
        <w:tc>
          <w:tcPr>
            <w:tcW w:w="1710" w:type="dxa"/>
            <w:tcBorders>
              <w:left w:val="single" w:sz="12" w:space="0" w:color="auto"/>
              <w:bottom w:val="double" w:sz="4" w:space="0" w:color="auto"/>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Cost of Recycling (R), Salvage (S), or Reuse (Re)</w:t>
            </w:r>
          </w:p>
          <w:p w:rsidR="005D699C" w:rsidRPr="005D699C" w:rsidRDefault="005D699C" w:rsidP="00AC471F">
            <w:pPr>
              <w:jc w:val="center"/>
              <w:rPr>
                <w:b/>
                <w:sz w:val="20"/>
                <w:szCs w:val="20"/>
              </w:rPr>
            </w:pPr>
            <w:r w:rsidRPr="005D699C">
              <w:rPr>
                <w:b/>
                <w:sz w:val="20"/>
                <w:szCs w:val="20"/>
              </w:rPr>
              <w:t>(Specify R, S, or Re)</w:t>
            </w:r>
          </w:p>
        </w:tc>
        <w:tc>
          <w:tcPr>
            <w:tcW w:w="1260" w:type="dxa"/>
            <w:tcBorders>
              <w:left w:val="single" w:sz="6" w:space="0" w:color="000000"/>
              <w:bottom w:val="double" w:sz="4" w:space="0" w:color="auto"/>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Revenue  from Recycling, Salvage, or Reuse</w:t>
            </w:r>
          </w:p>
        </w:tc>
        <w:tc>
          <w:tcPr>
            <w:tcW w:w="1266" w:type="dxa"/>
            <w:tcBorders>
              <w:left w:val="single" w:sz="6" w:space="0" w:color="000000"/>
              <w:bottom w:val="double" w:sz="4" w:space="0" w:color="auto"/>
              <w:right w:val="single" w:sz="6" w:space="0" w:color="000000"/>
            </w:tcBorders>
            <w:shd w:val="pct12" w:color="000000" w:fill="FFFFFF"/>
            <w:vAlign w:val="bottom"/>
          </w:tcPr>
          <w:p w:rsidR="005D699C" w:rsidRPr="005D699C" w:rsidRDefault="005D699C" w:rsidP="00AC471F">
            <w:pPr>
              <w:jc w:val="center"/>
              <w:rPr>
                <w:b/>
                <w:sz w:val="20"/>
                <w:szCs w:val="20"/>
              </w:rPr>
            </w:pPr>
            <w:r w:rsidRPr="005D699C">
              <w:rPr>
                <w:b/>
                <w:sz w:val="20"/>
                <w:szCs w:val="20"/>
              </w:rPr>
              <w:t>G - H + I = Total Cost (-) or Savings (+) from Diversion</w:t>
            </w:r>
          </w:p>
        </w:tc>
      </w:tr>
      <w:tr w:rsidR="005D699C" w:rsidRPr="005D699C" w:rsidTr="00AC471F">
        <w:trPr>
          <w:cantSplit/>
          <w:trHeight w:val="144"/>
          <w:jc w:val="center"/>
        </w:trPr>
        <w:tc>
          <w:tcPr>
            <w:tcW w:w="1971" w:type="dxa"/>
            <w:tcBorders>
              <w:top w:val="double" w:sz="4" w:space="0" w:color="auto"/>
              <w:right w:val="single" w:sz="6" w:space="0" w:color="000000"/>
            </w:tcBorders>
          </w:tcPr>
          <w:p w:rsidR="005D699C" w:rsidRPr="005D699C" w:rsidRDefault="005D699C" w:rsidP="00AC471F">
            <w:pPr>
              <w:pStyle w:val="Heading3"/>
              <w:spacing w:after="0"/>
              <w:ind w:left="288"/>
              <w:rPr>
                <w:sz w:val="20"/>
              </w:rPr>
            </w:pPr>
            <w:bookmarkStart w:id="80" w:name="_Toc285137884"/>
            <w:bookmarkStart w:id="81" w:name="_Toc323815872"/>
            <w:r w:rsidRPr="005D699C">
              <w:rPr>
                <w:sz w:val="20"/>
              </w:rPr>
              <w:t>Asphalt/Concrete</w:t>
            </w:r>
            <w:bookmarkEnd w:id="80"/>
            <w:bookmarkEnd w:id="81"/>
          </w:p>
        </w:tc>
        <w:tc>
          <w:tcPr>
            <w:tcW w:w="1106" w:type="dxa"/>
            <w:tcBorders>
              <w:top w:val="double" w:sz="4" w:space="0" w:color="auto"/>
              <w:left w:val="single" w:sz="6" w:space="0" w:color="000000"/>
              <w:right w:val="single" w:sz="6" w:space="0" w:color="000000"/>
            </w:tcBorders>
          </w:tcPr>
          <w:p w:rsidR="005D699C" w:rsidRPr="005D699C" w:rsidRDefault="005D699C" w:rsidP="00AC471F">
            <w:pPr>
              <w:rPr>
                <w:sz w:val="20"/>
                <w:szCs w:val="20"/>
              </w:rPr>
            </w:pPr>
          </w:p>
        </w:tc>
        <w:tc>
          <w:tcPr>
            <w:tcW w:w="1144" w:type="dxa"/>
            <w:tcBorders>
              <w:top w:val="double" w:sz="4" w:space="0" w:color="auto"/>
              <w:left w:val="single" w:sz="6" w:space="0" w:color="000000"/>
              <w:right w:val="single" w:sz="6" w:space="0" w:color="000000"/>
            </w:tcBorders>
          </w:tcPr>
          <w:p w:rsidR="005D699C" w:rsidRPr="005D699C" w:rsidRDefault="005D699C" w:rsidP="00AC471F">
            <w:pPr>
              <w:rPr>
                <w:sz w:val="20"/>
                <w:szCs w:val="20"/>
              </w:rPr>
            </w:pPr>
          </w:p>
        </w:tc>
        <w:tc>
          <w:tcPr>
            <w:tcW w:w="1029" w:type="dxa"/>
            <w:tcBorders>
              <w:top w:val="double" w:sz="4" w:space="0" w:color="auto"/>
              <w:left w:val="single" w:sz="6" w:space="0" w:color="000000"/>
              <w:right w:val="single" w:sz="6" w:space="0" w:color="000000"/>
            </w:tcBorders>
          </w:tcPr>
          <w:p w:rsidR="005D699C" w:rsidRPr="005D699C" w:rsidRDefault="005D699C" w:rsidP="00AC471F">
            <w:pPr>
              <w:rPr>
                <w:sz w:val="20"/>
                <w:szCs w:val="20"/>
              </w:rPr>
            </w:pPr>
          </w:p>
        </w:tc>
        <w:tc>
          <w:tcPr>
            <w:tcW w:w="1170" w:type="dxa"/>
            <w:tcBorders>
              <w:top w:val="double" w:sz="4" w:space="0" w:color="auto"/>
              <w:left w:val="single" w:sz="6" w:space="0" w:color="000000"/>
              <w:right w:val="single" w:sz="6" w:space="0" w:color="000000"/>
            </w:tcBorders>
          </w:tcPr>
          <w:p w:rsidR="005D699C" w:rsidRPr="005D699C" w:rsidRDefault="005D699C" w:rsidP="00AC471F">
            <w:pPr>
              <w:rPr>
                <w:sz w:val="20"/>
                <w:szCs w:val="20"/>
              </w:rPr>
            </w:pPr>
          </w:p>
        </w:tc>
        <w:tc>
          <w:tcPr>
            <w:tcW w:w="1260" w:type="dxa"/>
            <w:tcBorders>
              <w:top w:val="double" w:sz="4" w:space="0" w:color="auto"/>
              <w:left w:val="single" w:sz="6" w:space="0" w:color="000000"/>
              <w:right w:val="nil"/>
            </w:tcBorders>
          </w:tcPr>
          <w:p w:rsidR="005D699C" w:rsidRPr="005D699C" w:rsidRDefault="005D699C" w:rsidP="00AC471F">
            <w:pPr>
              <w:rPr>
                <w:sz w:val="20"/>
                <w:szCs w:val="20"/>
              </w:rPr>
            </w:pPr>
          </w:p>
        </w:tc>
        <w:tc>
          <w:tcPr>
            <w:tcW w:w="1222" w:type="dxa"/>
            <w:tcBorders>
              <w:top w:val="double" w:sz="4" w:space="0" w:color="auto"/>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top w:val="double" w:sz="4" w:space="0" w:color="auto"/>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top w:val="double" w:sz="4" w:space="0" w:color="auto"/>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top w:val="double" w:sz="4" w:space="0" w:color="auto"/>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top w:val="double" w:sz="4" w:space="0" w:color="auto"/>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Brick/Masonry/Tile</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Building Materials (doors, windows, fixtures, shingles, lumber, insulation, sheet goods, etc.)</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Carpet</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Carpet Padding, Foam Only</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Cardboard</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 xml:space="preserve">Ceiling Tile </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Drywall</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Glass</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Scrap Metal</w:t>
            </w:r>
          </w:p>
          <w:p w:rsidR="005D699C" w:rsidRPr="005D699C" w:rsidRDefault="005D699C" w:rsidP="00AC471F">
            <w:pPr>
              <w:rPr>
                <w:sz w:val="20"/>
                <w:szCs w:val="20"/>
              </w:rPr>
            </w:pPr>
            <w:r w:rsidRPr="005D699C">
              <w:rPr>
                <w:sz w:val="20"/>
                <w:szCs w:val="20"/>
              </w:rPr>
              <w:t xml:space="preserve">     Aluminum</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 xml:space="preserve">     Copper</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 xml:space="preserve">     Steel</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Unpainted Wood &amp; Pallets</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Yard Trimmings, Brush, Trees, Stumps, etc.</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pStyle w:val="FootnoteText"/>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Garbage/Trash</w:t>
            </w:r>
          </w:p>
        </w:tc>
        <w:tc>
          <w:tcPr>
            <w:tcW w:w="1106" w:type="dxa"/>
            <w:tcBorders>
              <w:left w:val="single" w:sz="6" w:space="0" w:color="000000"/>
              <w:right w:val="single" w:sz="6" w:space="0" w:color="000000"/>
            </w:tcBorders>
            <w:shd w:val="clear" w:color="auto" w:fill="000000"/>
          </w:tcPr>
          <w:p w:rsidR="005D699C" w:rsidRPr="005D699C" w:rsidRDefault="005D699C" w:rsidP="00AC471F">
            <w:pPr>
              <w:rPr>
                <w:sz w:val="20"/>
                <w:szCs w:val="20"/>
              </w:rPr>
            </w:pPr>
          </w:p>
        </w:tc>
        <w:tc>
          <w:tcPr>
            <w:tcW w:w="1144" w:type="dxa"/>
            <w:tcBorders>
              <w:left w:val="single" w:sz="6" w:space="0" w:color="000000"/>
              <w:right w:val="single" w:sz="6" w:space="0" w:color="000000"/>
            </w:tcBorders>
            <w:shd w:val="clear" w:color="auto" w:fill="000000"/>
          </w:tcPr>
          <w:p w:rsidR="005D699C" w:rsidRPr="005D699C" w:rsidRDefault="005D699C" w:rsidP="00AC471F">
            <w:pPr>
              <w:rPr>
                <w:sz w:val="20"/>
                <w:szCs w:val="20"/>
              </w:rPr>
            </w:pPr>
          </w:p>
        </w:tc>
        <w:tc>
          <w:tcPr>
            <w:tcW w:w="1029" w:type="dxa"/>
            <w:tcBorders>
              <w:left w:val="single" w:sz="6" w:space="0" w:color="000000"/>
              <w:right w:val="single" w:sz="6" w:space="0" w:color="000000"/>
            </w:tcBorders>
            <w:shd w:val="clear" w:color="auto" w:fill="000000"/>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clear" w:color="auto" w:fill="000000"/>
          </w:tcPr>
          <w:p w:rsidR="005D699C" w:rsidRPr="005D699C" w:rsidRDefault="005D699C" w:rsidP="00AC471F">
            <w:pPr>
              <w:rPr>
                <w:sz w:val="20"/>
                <w:szCs w:val="20"/>
              </w:rPr>
            </w:pPr>
          </w:p>
        </w:tc>
        <w:tc>
          <w:tcPr>
            <w:tcW w:w="1710" w:type="dxa"/>
            <w:tcBorders>
              <w:left w:val="single" w:sz="12" w:space="0" w:color="auto"/>
              <w:right w:val="single" w:sz="6" w:space="0" w:color="000000"/>
            </w:tcBorders>
            <w:shd w:val="clear" w:color="auto" w:fill="000000"/>
          </w:tcPr>
          <w:p w:rsidR="005D699C" w:rsidRPr="005D699C" w:rsidRDefault="005D699C" w:rsidP="00AC471F">
            <w:pPr>
              <w:rPr>
                <w:sz w:val="20"/>
                <w:szCs w:val="20"/>
              </w:rPr>
            </w:pPr>
          </w:p>
        </w:tc>
        <w:tc>
          <w:tcPr>
            <w:tcW w:w="1260" w:type="dxa"/>
            <w:tcBorders>
              <w:left w:val="single" w:sz="6" w:space="0" w:color="000000"/>
              <w:right w:val="single" w:sz="6" w:space="0" w:color="000000"/>
            </w:tcBorders>
            <w:shd w:val="clear" w:color="auto" w:fill="000000"/>
          </w:tcPr>
          <w:p w:rsidR="005D699C" w:rsidRPr="005D699C" w:rsidRDefault="005D699C" w:rsidP="00AC471F">
            <w:pPr>
              <w:rPr>
                <w:sz w:val="20"/>
                <w:szCs w:val="20"/>
              </w:rPr>
            </w:pPr>
          </w:p>
        </w:tc>
        <w:tc>
          <w:tcPr>
            <w:tcW w:w="1266" w:type="dxa"/>
            <w:tcBorders>
              <w:left w:val="single" w:sz="6" w:space="0" w:color="000000"/>
              <w:right w:val="single" w:sz="6" w:space="0" w:color="000000"/>
            </w:tcBorders>
            <w:shd w:val="clear" w:color="auto" w:fill="000000"/>
          </w:tcPr>
          <w:p w:rsidR="005D699C" w:rsidRPr="005D699C" w:rsidRDefault="005D699C" w:rsidP="00AC471F">
            <w:pPr>
              <w:rPr>
                <w:sz w:val="20"/>
                <w:szCs w:val="20"/>
              </w:rPr>
            </w:pPr>
          </w:p>
        </w:tc>
      </w:tr>
      <w:tr w:rsidR="005D699C" w:rsidRPr="005D699C" w:rsidTr="00AC471F">
        <w:trPr>
          <w:cantSplit/>
          <w:jc w:val="center"/>
        </w:trPr>
        <w:tc>
          <w:tcPr>
            <w:tcW w:w="1971" w:type="dxa"/>
            <w:tcBorders>
              <w:right w:val="single" w:sz="6" w:space="0" w:color="000000"/>
            </w:tcBorders>
          </w:tcPr>
          <w:p w:rsidR="005D699C" w:rsidRPr="005D699C" w:rsidRDefault="005D699C" w:rsidP="00AC471F">
            <w:pPr>
              <w:rPr>
                <w:sz w:val="20"/>
                <w:szCs w:val="20"/>
              </w:rPr>
            </w:pPr>
            <w:r w:rsidRPr="005D699C">
              <w:rPr>
                <w:sz w:val="20"/>
                <w:szCs w:val="20"/>
              </w:rPr>
              <w:t>Other</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sz w:val="20"/>
                <w:szCs w:val="20"/>
              </w:rPr>
            </w:pPr>
          </w:p>
        </w:tc>
        <w:tc>
          <w:tcPr>
            <w:tcW w:w="1170" w:type="dxa"/>
            <w:tcBorders>
              <w:left w:val="single" w:sz="6" w:space="0" w:color="000000"/>
              <w:right w:val="single" w:sz="6" w:space="0" w:color="000000"/>
            </w:tcBorders>
          </w:tcPr>
          <w:p w:rsidR="005D699C" w:rsidRPr="005D699C" w:rsidRDefault="005D699C" w:rsidP="00AC471F">
            <w:pPr>
              <w:rPr>
                <w:sz w:val="20"/>
                <w:szCs w:val="20"/>
              </w:rPr>
            </w:pPr>
          </w:p>
        </w:tc>
        <w:tc>
          <w:tcPr>
            <w:tcW w:w="1260" w:type="dxa"/>
            <w:tcBorders>
              <w:left w:val="single" w:sz="6" w:space="0" w:color="000000"/>
              <w:right w:val="nil"/>
            </w:tcBorders>
          </w:tcPr>
          <w:p w:rsidR="005D699C" w:rsidRPr="005D699C" w:rsidRDefault="005D699C" w:rsidP="00AC471F">
            <w:pPr>
              <w:rPr>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658" w:type="dxa"/>
            <w:tcBorders>
              <w:left w:val="single" w:sz="6" w:space="0" w:color="000000"/>
              <w:right w:val="nil"/>
            </w:tcBorders>
            <w:shd w:val="pct12" w:color="000000" w:fill="FFFFFF"/>
          </w:tcPr>
          <w:p w:rsidR="005D699C" w:rsidRPr="005D699C" w:rsidRDefault="005D699C" w:rsidP="00AC471F">
            <w:pPr>
              <w:rPr>
                <w:sz w:val="20"/>
                <w:szCs w:val="20"/>
              </w:rPr>
            </w:pPr>
          </w:p>
        </w:tc>
        <w:tc>
          <w:tcPr>
            <w:tcW w:w="1710" w:type="dxa"/>
            <w:tcBorders>
              <w:left w:val="single" w:sz="12" w:space="0" w:color="auto"/>
              <w:right w:val="single" w:sz="6" w:space="0" w:color="000000"/>
            </w:tcBorders>
            <w:shd w:val="pct12" w:color="000000" w:fill="FFFFFF"/>
          </w:tcPr>
          <w:p w:rsidR="005D699C" w:rsidRPr="005D699C" w:rsidRDefault="005D699C" w:rsidP="00AC471F">
            <w:pPr>
              <w:rPr>
                <w:sz w:val="20"/>
                <w:szCs w:val="20"/>
              </w:rPr>
            </w:pPr>
          </w:p>
        </w:tc>
        <w:tc>
          <w:tcPr>
            <w:tcW w:w="1260"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c>
          <w:tcPr>
            <w:tcW w:w="1266" w:type="dxa"/>
            <w:tcBorders>
              <w:left w:val="single" w:sz="6" w:space="0" w:color="000000"/>
              <w:right w:val="single" w:sz="6" w:space="0" w:color="000000"/>
            </w:tcBorders>
            <w:shd w:val="pct12" w:color="000000" w:fill="FFFFFF"/>
          </w:tcPr>
          <w:p w:rsidR="005D699C" w:rsidRPr="005D699C" w:rsidRDefault="005D699C" w:rsidP="00AC471F">
            <w:pPr>
              <w:rPr>
                <w:sz w:val="20"/>
                <w:szCs w:val="20"/>
              </w:rPr>
            </w:pPr>
          </w:p>
        </w:tc>
      </w:tr>
      <w:tr w:rsidR="005D699C" w:rsidRPr="005D699C" w:rsidTr="005D699C">
        <w:trPr>
          <w:cantSplit/>
          <w:trHeight w:val="144"/>
          <w:jc w:val="center"/>
        </w:trPr>
        <w:tc>
          <w:tcPr>
            <w:tcW w:w="1971" w:type="dxa"/>
            <w:tcBorders>
              <w:right w:val="single" w:sz="6" w:space="0" w:color="000000"/>
            </w:tcBorders>
          </w:tcPr>
          <w:p w:rsidR="005D699C" w:rsidRPr="005D699C" w:rsidRDefault="005D699C" w:rsidP="005D699C">
            <w:pPr>
              <w:pStyle w:val="Heading5"/>
              <w:spacing w:after="0"/>
              <w:ind w:left="0" w:firstLine="0"/>
              <w:rPr>
                <w:sz w:val="20"/>
              </w:rPr>
            </w:pPr>
            <w:r w:rsidRPr="005D699C">
              <w:rPr>
                <w:sz w:val="20"/>
              </w:rPr>
              <w:t>Column Totals</w:t>
            </w:r>
          </w:p>
        </w:tc>
        <w:tc>
          <w:tcPr>
            <w:tcW w:w="1106" w:type="dxa"/>
            <w:tcBorders>
              <w:left w:val="single" w:sz="6" w:space="0" w:color="000000"/>
              <w:right w:val="single" w:sz="6" w:space="0" w:color="000000"/>
            </w:tcBorders>
          </w:tcPr>
          <w:p w:rsidR="005D699C" w:rsidRPr="005D699C" w:rsidRDefault="005D699C" w:rsidP="00AC471F">
            <w:pPr>
              <w:rPr>
                <w:sz w:val="20"/>
                <w:szCs w:val="20"/>
              </w:rPr>
            </w:pPr>
          </w:p>
        </w:tc>
        <w:tc>
          <w:tcPr>
            <w:tcW w:w="1144" w:type="dxa"/>
            <w:tcBorders>
              <w:left w:val="single" w:sz="6" w:space="0" w:color="000000"/>
              <w:right w:val="single" w:sz="6" w:space="0" w:color="000000"/>
            </w:tcBorders>
          </w:tcPr>
          <w:p w:rsidR="005D699C" w:rsidRPr="005D699C" w:rsidRDefault="005D699C" w:rsidP="00AC471F">
            <w:pPr>
              <w:rPr>
                <w:sz w:val="20"/>
                <w:szCs w:val="20"/>
              </w:rPr>
            </w:pPr>
          </w:p>
        </w:tc>
        <w:tc>
          <w:tcPr>
            <w:tcW w:w="1029" w:type="dxa"/>
            <w:tcBorders>
              <w:left w:val="single" w:sz="6" w:space="0" w:color="000000"/>
              <w:right w:val="single" w:sz="6" w:space="0" w:color="000000"/>
            </w:tcBorders>
          </w:tcPr>
          <w:p w:rsidR="005D699C" w:rsidRPr="005D699C" w:rsidRDefault="005D699C" w:rsidP="00AC471F">
            <w:pPr>
              <w:rPr>
                <w:b/>
                <w:sz w:val="20"/>
                <w:szCs w:val="20"/>
              </w:rPr>
            </w:pPr>
          </w:p>
        </w:tc>
        <w:tc>
          <w:tcPr>
            <w:tcW w:w="1170" w:type="dxa"/>
            <w:tcBorders>
              <w:left w:val="single" w:sz="6" w:space="0" w:color="000000"/>
              <w:right w:val="single" w:sz="6" w:space="0" w:color="000000"/>
            </w:tcBorders>
          </w:tcPr>
          <w:p w:rsidR="005D699C" w:rsidRPr="005D699C" w:rsidRDefault="005D699C" w:rsidP="00AC471F">
            <w:pPr>
              <w:rPr>
                <w:b/>
                <w:sz w:val="20"/>
                <w:szCs w:val="20"/>
              </w:rPr>
            </w:pPr>
          </w:p>
        </w:tc>
        <w:tc>
          <w:tcPr>
            <w:tcW w:w="1260" w:type="dxa"/>
            <w:tcBorders>
              <w:left w:val="single" w:sz="6" w:space="0" w:color="000000"/>
              <w:right w:val="nil"/>
            </w:tcBorders>
          </w:tcPr>
          <w:p w:rsidR="005D699C" w:rsidRPr="005D699C" w:rsidRDefault="005D699C" w:rsidP="00AC471F">
            <w:pPr>
              <w:rPr>
                <w:b/>
                <w:sz w:val="20"/>
                <w:szCs w:val="20"/>
              </w:rPr>
            </w:pPr>
          </w:p>
        </w:tc>
        <w:tc>
          <w:tcPr>
            <w:tcW w:w="1222" w:type="dxa"/>
            <w:tcBorders>
              <w:left w:val="single" w:sz="12" w:space="0" w:color="auto"/>
              <w:right w:val="single" w:sz="6" w:space="0" w:color="000000"/>
            </w:tcBorders>
            <w:shd w:val="pct12" w:color="000000" w:fill="FFFFFF"/>
          </w:tcPr>
          <w:p w:rsidR="005D699C" w:rsidRPr="005D699C" w:rsidRDefault="005D699C" w:rsidP="005D699C">
            <w:pPr>
              <w:pStyle w:val="Heading5"/>
              <w:spacing w:after="0"/>
              <w:ind w:left="0" w:firstLine="0"/>
              <w:rPr>
                <w:sz w:val="20"/>
              </w:rPr>
            </w:pPr>
          </w:p>
        </w:tc>
        <w:tc>
          <w:tcPr>
            <w:tcW w:w="1658" w:type="dxa"/>
            <w:tcBorders>
              <w:left w:val="single" w:sz="6" w:space="0" w:color="000000"/>
              <w:right w:val="nil"/>
            </w:tcBorders>
            <w:shd w:val="pct12" w:color="000000" w:fill="FFFFFF"/>
          </w:tcPr>
          <w:p w:rsidR="005D699C" w:rsidRPr="005D699C" w:rsidRDefault="005D699C" w:rsidP="005D699C">
            <w:pPr>
              <w:pStyle w:val="Heading5"/>
              <w:spacing w:after="0"/>
              <w:ind w:left="0" w:firstLine="0"/>
              <w:jc w:val="center"/>
              <w:rPr>
                <w:sz w:val="20"/>
              </w:rPr>
            </w:pPr>
          </w:p>
        </w:tc>
        <w:tc>
          <w:tcPr>
            <w:tcW w:w="1710" w:type="dxa"/>
            <w:tcBorders>
              <w:left w:val="single" w:sz="12" w:space="0" w:color="auto"/>
              <w:right w:val="single" w:sz="6" w:space="0" w:color="000000"/>
            </w:tcBorders>
            <w:shd w:val="pct12" w:color="000000" w:fill="FFFFFF"/>
          </w:tcPr>
          <w:p w:rsidR="005D699C" w:rsidRPr="005D699C" w:rsidRDefault="005D699C" w:rsidP="005D699C">
            <w:pPr>
              <w:pStyle w:val="Heading5"/>
              <w:spacing w:after="0"/>
              <w:ind w:left="0" w:firstLine="0"/>
              <w:jc w:val="center"/>
              <w:rPr>
                <w:sz w:val="20"/>
              </w:rPr>
            </w:pPr>
          </w:p>
        </w:tc>
        <w:tc>
          <w:tcPr>
            <w:tcW w:w="1260" w:type="dxa"/>
            <w:tcBorders>
              <w:left w:val="single" w:sz="6" w:space="0" w:color="000000"/>
              <w:right w:val="single" w:sz="6" w:space="0" w:color="000000"/>
            </w:tcBorders>
            <w:shd w:val="pct12" w:color="000000" w:fill="FFFFFF"/>
          </w:tcPr>
          <w:p w:rsidR="005D699C" w:rsidRPr="005D699C" w:rsidRDefault="005D699C" w:rsidP="005D699C">
            <w:pPr>
              <w:pStyle w:val="Heading5"/>
              <w:spacing w:after="0"/>
              <w:ind w:left="0" w:firstLine="0"/>
              <w:jc w:val="center"/>
              <w:rPr>
                <w:sz w:val="20"/>
              </w:rPr>
            </w:pPr>
          </w:p>
        </w:tc>
        <w:tc>
          <w:tcPr>
            <w:tcW w:w="1266" w:type="dxa"/>
            <w:tcBorders>
              <w:left w:val="single" w:sz="6" w:space="0" w:color="000000"/>
              <w:right w:val="single" w:sz="6" w:space="0" w:color="000000"/>
            </w:tcBorders>
            <w:shd w:val="pct12" w:color="000000" w:fill="FFFFFF"/>
          </w:tcPr>
          <w:p w:rsidR="005D699C" w:rsidRPr="005D699C" w:rsidRDefault="005D699C" w:rsidP="005D699C">
            <w:pPr>
              <w:pStyle w:val="Heading5"/>
              <w:spacing w:after="0"/>
              <w:ind w:left="0" w:firstLine="0"/>
              <w:jc w:val="center"/>
              <w:rPr>
                <w:sz w:val="20"/>
              </w:rPr>
            </w:pPr>
          </w:p>
        </w:tc>
      </w:tr>
      <w:tr w:rsidR="005D699C" w:rsidRPr="005D699C" w:rsidTr="005D699C">
        <w:trPr>
          <w:cantSplit/>
          <w:trHeight w:val="1164"/>
          <w:jc w:val="center"/>
        </w:trPr>
        <w:tc>
          <w:tcPr>
            <w:tcW w:w="1971" w:type="dxa"/>
            <w:tcBorders>
              <w:left w:val="single" w:sz="6" w:space="0" w:color="000000"/>
              <w:bottom w:val="single" w:sz="6" w:space="0" w:color="000000"/>
              <w:right w:val="single" w:sz="6" w:space="0" w:color="000000"/>
            </w:tcBorders>
          </w:tcPr>
          <w:p w:rsidR="005D699C" w:rsidRPr="005D699C" w:rsidRDefault="005D699C" w:rsidP="00AC471F">
            <w:pPr>
              <w:jc w:val="center"/>
              <w:rPr>
                <w:b/>
                <w:sz w:val="20"/>
                <w:szCs w:val="20"/>
              </w:rPr>
            </w:pPr>
          </w:p>
        </w:tc>
        <w:tc>
          <w:tcPr>
            <w:tcW w:w="1106" w:type="dxa"/>
            <w:tcBorders>
              <w:left w:val="single" w:sz="6" w:space="0" w:color="000000"/>
              <w:bottom w:val="single" w:sz="6" w:space="0" w:color="000000"/>
              <w:right w:val="single" w:sz="6" w:space="0" w:color="000000"/>
            </w:tcBorders>
          </w:tcPr>
          <w:p w:rsidR="005D699C" w:rsidRPr="005D699C" w:rsidRDefault="005D699C" w:rsidP="00AC471F">
            <w:pPr>
              <w:jc w:val="center"/>
              <w:rPr>
                <w:b/>
                <w:sz w:val="20"/>
                <w:szCs w:val="20"/>
              </w:rPr>
            </w:pPr>
            <w:r w:rsidRPr="005D699C">
              <w:rPr>
                <w:b/>
                <w:sz w:val="20"/>
                <w:szCs w:val="20"/>
              </w:rPr>
              <w:t>Total Quantity Recycled</w:t>
            </w:r>
          </w:p>
        </w:tc>
        <w:tc>
          <w:tcPr>
            <w:tcW w:w="1144" w:type="dxa"/>
            <w:tcBorders>
              <w:left w:val="single" w:sz="6" w:space="0" w:color="000000"/>
              <w:bottom w:val="single" w:sz="6" w:space="0" w:color="000000"/>
              <w:right w:val="single" w:sz="6" w:space="0" w:color="000000"/>
            </w:tcBorders>
          </w:tcPr>
          <w:p w:rsidR="005D699C" w:rsidRPr="005D699C" w:rsidRDefault="005D699C" w:rsidP="00AC471F">
            <w:pPr>
              <w:jc w:val="center"/>
              <w:rPr>
                <w:b/>
                <w:sz w:val="20"/>
                <w:szCs w:val="20"/>
              </w:rPr>
            </w:pPr>
            <w:r w:rsidRPr="005D699C">
              <w:rPr>
                <w:b/>
                <w:sz w:val="20"/>
                <w:szCs w:val="20"/>
              </w:rPr>
              <w:t>Total Quantity Reused or Salvaged</w:t>
            </w:r>
          </w:p>
        </w:tc>
        <w:tc>
          <w:tcPr>
            <w:tcW w:w="1029" w:type="dxa"/>
            <w:tcBorders>
              <w:left w:val="single" w:sz="6" w:space="0" w:color="000000"/>
              <w:bottom w:val="single" w:sz="6" w:space="0" w:color="000000"/>
              <w:right w:val="single" w:sz="6" w:space="0" w:color="000000"/>
            </w:tcBorders>
          </w:tcPr>
          <w:p w:rsidR="005D699C" w:rsidRPr="005D699C" w:rsidRDefault="005D699C" w:rsidP="00AC471F">
            <w:pPr>
              <w:jc w:val="center"/>
              <w:rPr>
                <w:b/>
                <w:sz w:val="20"/>
                <w:szCs w:val="20"/>
              </w:rPr>
            </w:pPr>
            <w:r w:rsidRPr="005D699C">
              <w:rPr>
                <w:b/>
                <w:sz w:val="20"/>
                <w:szCs w:val="20"/>
              </w:rPr>
              <w:t>Total Quantity Diverted from Landfill</w:t>
            </w:r>
          </w:p>
        </w:tc>
        <w:tc>
          <w:tcPr>
            <w:tcW w:w="1170" w:type="dxa"/>
            <w:tcBorders>
              <w:left w:val="single" w:sz="6" w:space="0" w:color="000000"/>
              <w:bottom w:val="single" w:sz="6" w:space="0" w:color="000000"/>
              <w:right w:val="single" w:sz="6" w:space="0" w:color="000000"/>
            </w:tcBorders>
          </w:tcPr>
          <w:p w:rsidR="005D699C" w:rsidRPr="005D699C" w:rsidRDefault="005D699C" w:rsidP="00AC471F">
            <w:pPr>
              <w:jc w:val="center"/>
              <w:rPr>
                <w:b/>
                <w:sz w:val="20"/>
                <w:szCs w:val="20"/>
              </w:rPr>
            </w:pPr>
            <w:r w:rsidRPr="005D699C">
              <w:rPr>
                <w:b/>
                <w:sz w:val="20"/>
                <w:szCs w:val="20"/>
              </w:rPr>
              <w:t>Total Quantity To Landfill</w:t>
            </w:r>
          </w:p>
        </w:tc>
        <w:tc>
          <w:tcPr>
            <w:tcW w:w="1260" w:type="dxa"/>
            <w:tcBorders>
              <w:left w:val="single" w:sz="6" w:space="0" w:color="000000"/>
              <w:bottom w:val="single" w:sz="6" w:space="0" w:color="000000"/>
              <w:right w:val="nil"/>
            </w:tcBorders>
          </w:tcPr>
          <w:p w:rsidR="005D699C" w:rsidRPr="005D699C" w:rsidRDefault="005D699C" w:rsidP="00AC471F">
            <w:pPr>
              <w:jc w:val="center"/>
              <w:rPr>
                <w:b/>
                <w:sz w:val="20"/>
                <w:szCs w:val="20"/>
              </w:rPr>
            </w:pPr>
            <w:r w:rsidRPr="005D699C">
              <w:rPr>
                <w:b/>
                <w:sz w:val="20"/>
                <w:szCs w:val="20"/>
              </w:rPr>
              <w:t>Total Quantity Generated</w:t>
            </w:r>
          </w:p>
        </w:tc>
        <w:tc>
          <w:tcPr>
            <w:tcW w:w="1222" w:type="dxa"/>
            <w:tcBorders>
              <w:left w:val="single" w:sz="12" w:space="0" w:color="auto"/>
              <w:bottom w:val="single" w:sz="6" w:space="0" w:color="000000"/>
              <w:right w:val="single" w:sz="6" w:space="0" w:color="000000"/>
            </w:tcBorders>
            <w:shd w:val="pct12" w:color="000000" w:fill="FFFFFF"/>
          </w:tcPr>
          <w:p w:rsidR="005D699C" w:rsidRPr="005D699C" w:rsidRDefault="005D699C" w:rsidP="00AC471F">
            <w:pPr>
              <w:pStyle w:val="Heading5"/>
              <w:jc w:val="center"/>
              <w:rPr>
                <w:sz w:val="20"/>
              </w:rPr>
            </w:pPr>
          </w:p>
        </w:tc>
        <w:tc>
          <w:tcPr>
            <w:tcW w:w="1658" w:type="dxa"/>
            <w:tcBorders>
              <w:left w:val="single" w:sz="6" w:space="0" w:color="000000"/>
              <w:bottom w:val="single" w:sz="6" w:space="0" w:color="000000"/>
              <w:right w:val="nil"/>
            </w:tcBorders>
            <w:shd w:val="pct12" w:color="000000" w:fill="FFFFFF"/>
          </w:tcPr>
          <w:p w:rsidR="005D699C" w:rsidRPr="005D699C" w:rsidRDefault="005D699C" w:rsidP="005D699C">
            <w:pPr>
              <w:pStyle w:val="Heading5"/>
              <w:spacing w:after="0"/>
              <w:ind w:left="0" w:firstLine="0"/>
              <w:jc w:val="center"/>
              <w:rPr>
                <w:b/>
                <w:sz w:val="20"/>
              </w:rPr>
            </w:pPr>
            <w:r w:rsidRPr="005D699C">
              <w:rPr>
                <w:b/>
                <w:sz w:val="20"/>
              </w:rPr>
              <w:t>Tip Fee Savings from Diversion</w:t>
            </w:r>
          </w:p>
        </w:tc>
        <w:tc>
          <w:tcPr>
            <w:tcW w:w="1710" w:type="dxa"/>
            <w:tcBorders>
              <w:left w:val="single" w:sz="12" w:space="0" w:color="auto"/>
              <w:bottom w:val="single" w:sz="6" w:space="0" w:color="000000"/>
              <w:right w:val="single" w:sz="6" w:space="0" w:color="000000"/>
            </w:tcBorders>
            <w:shd w:val="pct12" w:color="000000" w:fill="FFFFFF"/>
          </w:tcPr>
          <w:p w:rsidR="005D699C" w:rsidRPr="005D699C" w:rsidRDefault="005D699C" w:rsidP="005D699C">
            <w:pPr>
              <w:pStyle w:val="Heading5"/>
              <w:spacing w:after="0"/>
              <w:ind w:left="0" w:firstLine="0"/>
              <w:jc w:val="center"/>
              <w:rPr>
                <w:b/>
                <w:sz w:val="20"/>
              </w:rPr>
            </w:pPr>
            <w:r w:rsidRPr="005D699C">
              <w:rPr>
                <w:b/>
                <w:sz w:val="20"/>
              </w:rPr>
              <w:t>Total Cost of Recycling, Salvage, or Reuse</w:t>
            </w:r>
          </w:p>
        </w:tc>
        <w:tc>
          <w:tcPr>
            <w:tcW w:w="1260" w:type="dxa"/>
            <w:tcBorders>
              <w:left w:val="single" w:sz="6" w:space="0" w:color="000000"/>
              <w:bottom w:val="single" w:sz="6" w:space="0" w:color="000000"/>
              <w:right w:val="single" w:sz="6" w:space="0" w:color="000000"/>
            </w:tcBorders>
            <w:shd w:val="pct12" w:color="000000" w:fill="FFFFFF"/>
          </w:tcPr>
          <w:p w:rsidR="005D699C" w:rsidRPr="005D699C" w:rsidRDefault="005D699C" w:rsidP="00AC471F">
            <w:pPr>
              <w:pStyle w:val="Heading5"/>
              <w:spacing w:after="0"/>
              <w:ind w:left="0" w:firstLine="0"/>
              <w:jc w:val="center"/>
              <w:rPr>
                <w:b/>
                <w:sz w:val="20"/>
              </w:rPr>
            </w:pPr>
            <w:r w:rsidRPr="005D699C">
              <w:rPr>
                <w:b/>
                <w:sz w:val="20"/>
              </w:rPr>
              <w:t>Revenue from Recycling, Salvage, or Reuse</w:t>
            </w:r>
          </w:p>
        </w:tc>
        <w:tc>
          <w:tcPr>
            <w:tcW w:w="1266" w:type="dxa"/>
            <w:tcBorders>
              <w:left w:val="single" w:sz="6" w:space="0" w:color="000000"/>
              <w:bottom w:val="single" w:sz="6" w:space="0" w:color="000000"/>
              <w:right w:val="single" w:sz="6" w:space="0" w:color="000000"/>
            </w:tcBorders>
            <w:shd w:val="pct12" w:color="000000" w:fill="FFFFFF"/>
          </w:tcPr>
          <w:p w:rsidR="005D699C" w:rsidRPr="005D699C" w:rsidRDefault="005D699C" w:rsidP="005D699C">
            <w:pPr>
              <w:pStyle w:val="Heading5"/>
              <w:spacing w:after="0"/>
              <w:ind w:left="0" w:firstLine="0"/>
              <w:jc w:val="center"/>
              <w:rPr>
                <w:b/>
                <w:sz w:val="20"/>
              </w:rPr>
            </w:pPr>
            <w:r w:rsidRPr="005D699C">
              <w:rPr>
                <w:b/>
                <w:sz w:val="20"/>
              </w:rPr>
              <w:t>Total Cost</w:t>
            </w:r>
          </w:p>
          <w:p w:rsidR="005D699C" w:rsidRPr="005D699C" w:rsidRDefault="005D699C" w:rsidP="005D699C">
            <w:pPr>
              <w:pStyle w:val="Heading5"/>
              <w:spacing w:after="0"/>
              <w:ind w:left="0" w:firstLine="0"/>
              <w:jc w:val="center"/>
              <w:rPr>
                <w:b/>
                <w:sz w:val="20"/>
              </w:rPr>
            </w:pPr>
            <w:r w:rsidRPr="005D699C">
              <w:rPr>
                <w:b/>
                <w:sz w:val="20"/>
              </w:rPr>
              <w:t xml:space="preserve"> (-) or Savings (+) from Diversion</w:t>
            </w:r>
          </w:p>
        </w:tc>
      </w:tr>
    </w:tbl>
    <w:p w:rsidR="005D699C" w:rsidRDefault="005D699C" w:rsidP="005D699C">
      <w:pPr>
        <w:pStyle w:val="Caption"/>
        <w:rPr>
          <w:rFonts w:ascii="Times New Roman" w:hAnsi="Times New Roman"/>
          <w:sz w:val="20"/>
        </w:rPr>
      </w:pPr>
      <w:r>
        <w:rPr>
          <w:rFonts w:ascii="Times New Roman" w:hAnsi="Times New Roman"/>
          <w:sz w:val="20"/>
        </w:rPr>
        <w:t>Percentage Diverted = ______________ (C divided by E from Column Totals)  Should meet 60% diversion goal</w:t>
      </w:r>
    </w:p>
    <w:p w:rsidR="005D699C" w:rsidRDefault="005D699C" w:rsidP="00A678C5"/>
    <w:p w:rsidR="009D2D8E" w:rsidRDefault="005D699C" w:rsidP="005D699C">
      <w:pPr>
        <w:jc w:val="center"/>
        <w:rPr>
          <w:sz w:val="22"/>
          <w:szCs w:val="22"/>
        </w:rPr>
        <w:sectPr w:rsidR="009D2D8E" w:rsidSect="005D699C">
          <w:pgSz w:w="15840" w:h="12240" w:orient="landscape" w:code="1"/>
          <w:pgMar w:top="576" w:right="1008" w:bottom="576" w:left="1008" w:header="0" w:footer="720" w:gutter="0"/>
          <w:cols w:space="720"/>
          <w:docGrid w:linePitch="360"/>
        </w:sectPr>
      </w:pPr>
      <w:r w:rsidRPr="00315AEF">
        <w:rPr>
          <w:sz w:val="22"/>
          <w:szCs w:val="22"/>
        </w:rPr>
        <w:t xml:space="preserve">*See Appendix </w:t>
      </w:r>
      <w:r>
        <w:rPr>
          <w:sz w:val="22"/>
          <w:szCs w:val="22"/>
        </w:rPr>
        <w:t>B</w:t>
      </w:r>
      <w:r w:rsidRPr="00315AEF">
        <w:rPr>
          <w:sz w:val="22"/>
          <w:szCs w:val="22"/>
        </w:rPr>
        <w:t xml:space="preserve"> for Standard Solid Waste Volume to Weight Conversions</w:t>
      </w:r>
    </w:p>
    <w:p w:rsidR="0092076D" w:rsidRPr="0092076D" w:rsidRDefault="0092076D" w:rsidP="0092076D">
      <w:pPr>
        <w:pStyle w:val="Title"/>
        <w:rPr>
          <w:rFonts w:ascii="Times New Roman" w:hAnsi="Times New Roman"/>
          <w:i w:val="0"/>
          <w:sz w:val="22"/>
          <w:szCs w:val="22"/>
        </w:rPr>
      </w:pPr>
      <w:r w:rsidRPr="0092076D">
        <w:rPr>
          <w:rFonts w:ascii="Times New Roman" w:hAnsi="Times New Roman"/>
          <w:i w:val="0"/>
          <w:sz w:val="22"/>
          <w:szCs w:val="22"/>
        </w:rPr>
        <w:lastRenderedPageBreak/>
        <w:t>Appendix B</w:t>
      </w:r>
    </w:p>
    <w:p w:rsidR="0092076D" w:rsidRPr="0092076D" w:rsidRDefault="0092076D" w:rsidP="0092076D">
      <w:pPr>
        <w:pStyle w:val="Title"/>
        <w:rPr>
          <w:rFonts w:ascii="Times New Roman" w:hAnsi="Times New Roman"/>
          <w:b w:val="0"/>
          <w:i w:val="0"/>
          <w:sz w:val="22"/>
          <w:szCs w:val="22"/>
        </w:rPr>
      </w:pPr>
      <w:r w:rsidRPr="0092076D">
        <w:rPr>
          <w:rFonts w:ascii="Times New Roman" w:hAnsi="Times New Roman"/>
          <w:b w:val="0"/>
          <w:i w:val="0"/>
          <w:sz w:val="22"/>
          <w:szCs w:val="22"/>
        </w:rPr>
        <w:t>STANDARD SOLID WASTE CONVERSIONS</w:t>
      </w:r>
    </w:p>
    <w:p w:rsidR="0092076D" w:rsidRPr="0092076D" w:rsidRDefault="0092076D" w:rsidP="0092076D">
      <w:pPr>
        <w:pStyle w:val="Title"/>
        <w:rPr>
          <w:rFonts w:ascii="Times New Roman" w:hAnsi="Times New Roman"/>
          <w:b w:val="0"/>
          <w:i w:val="0"/>
          <w:sz w:val="22"/>
          <w:szCs w:val="22"/>
        </w:rPr>
      </w:pPr>
    </w:p>
    <w:p w:rsidR="0092076D" w:rsidRPr="0092076D" w:rsidRDefault="0092076D" w:rsidP="0092076D">
      <w:pPr>
        <w:pStyle w:val="Title"/>
        <w:jc w:val="left"/>
        <w:rPr>
          <w:rFonts w:ascii="Times New Roman" w:hAnsi="Times New Roman"/>
          <w:b w:val="0"/>
          <w:i w:val="0"/>
          <w:sz w:val="22"/>
          <w:szCs w:val="22"/>
        </w:rPr>
      </w:pPr>
      <w:r w:rsidRPr="0092076D">
        <w:rPr>
          <w:rFonts w:ascii="Times New Roman" w:hAnsi="Times New Roman"/>
          <w:b w:val="0"/>
          <w:i w:val="0"/>
          <w:sz w:val="22"/>
          <w:szCs w:val="22"/>
        </w:rPr>
        <w:t>The following sections provide conversions for solid waste and recyclable materials.  Section 1 provides formulas to convert solid waste volume (cubic yards) into tons.  Section 2 includes conversion factors to estimate the volume and weight of a number of solid waste and recyclable materials.</w:t>
      </w:r>
    </w:p>
    <w:p w:rsidR="0092076D" w:rsidRPr="0092076D" w:rsidRDefault="0092076D" w:rsidP="0092076D">
      <w:pPr>
        <w:pStyle w:val="Title"/>
        <w:jc w:val="left"/>
        <w:rPr>
          <w:rFonts w:ascii="Times New Roman" w:hAnsi="Times New Roman"/>
          <w:b w:val="0"/>
          <w:i w:val="0"/>
          <w:sz w:val="22"/>
          <w:szCs w:val="22"/>
        </w:rPr>
      </w:pPr>
    </w:p>
    <w:p w:rsidR="0092076D" w:rsidRPr="0092076D" w:rsidRDefault="0092076D" w:rsidP="0092076D">
      <w:pPr>
        <w:pStyle w:val="Title"/>
        <w:jc w:val="left"/>
        <w:rPr>
          <w:rFonts w:ascii="Times New Roman" w:hAnsi="Times New Roman"/>
          <w:b w:val="0"/>
          <w:i w:val="0"/>
          <w:sz w:val="22"/>
          <w:szCs w:val="22"/>
        </w:rPr>
      </w:pPr>
      <w:r w:rsidRPr="0092076D">
        <w:rPr>
          <w:rFonts w:ascii="Times New Roman" w:hAnsi="Times New Roman"/>
          <w:b w:val="0"/>
          <w:i w:val="0"/>
          <w:sz w:val="22"/>
          <w:szCs w:val="22"/>
        </w:rPr>
        <w:t>1.   To convert cubic yards to tons:</w:t>
      </w:r>
    </w:p>
    <w:p w:rsidR="0092076D" w:rsidRPr="0092076D" w:rsidRDefault="0092076D" w:rsidP="0092076D">
      <w:pPr>
        <w:rPr>
          <w:sz w:val="22"/>
          <w:szCs w:val="22"/>
        </w:rPr>
      </w:pPr>
    </w:p>
    <w:p w:rsidR="0092076D" w:rsidRPr="0092076D" w:rsidRDefault="0092076D" w:rsidP="0092076D">
      <w:pPr>
        <w:pStyle w:val="BodyText"/>
        <w:ind w:left="720" w:hanging="360"/>
        <w:rPr>
          <w:sz w:val="22"/>
          <w:szCs w:val="22"/>
        </w:rPr>
      </w:pPr>
      <w:r w:rsidRPr="0092076D">
        <w:rPr>
          <w:b/>
          <w:sz w:val="22"/>
          <w:szCs w:val="22"/>
        </w:rPr>
        <w:t>A:</w:t>
      </w:r>
      <w:r w:rsidRPr="0092076D">
        <w:rPr>
          <w:sz w:val="22"/>
          <w:szCs w:val="22"/>
        </w:rPr>
        <w:t xml:space="preserve">  For un-compacted trash, to convert the units of cubic yards into tons, using the standard density of trash value of 250 pounds per cubic yard:</w:t>
      </w:r>
    </w:p>
    <w:p w:rsidR="0092076D" w:rsidRPr="0092076D" w:rsidRDefault="0092076D" w:rsidP="0092076D">
      <w:pPr>
        <w:rPr>
          <w:sz w:val="22"/>
          <w:szCs w:val="22"/>
        </w:rPr>
      </w:pPr>
    </w:p>
    <w:p w:rsidR="0092076D" w:rsidRPr="0092076D" w:rsidRDefault="0092076D" w:rsidP="0092076D">
      <w:pPr>
        <w:ind w:left="360"/>
        <w:rPr>
          <w:sz w:val="22"/>
          <w:szCs w:val="22"/>
        </w:rPr>
      </w:pPr>
      <w:r w:rsidRPr="0092076D">
        <w:rPr>
          <w:sz w:val="22"/>
          <w:szCs w:val="22"/>
        </w:rPr>
        <w:t>Using “X” cubic yards, multiply by 250 pounds per cubic yard, divide by 2000 pounds per ton, to obtain value in tons.</w:t>
      </w:r>
    </w:p>
    <w:p w:rsidR="0092076D" w:rsidRPr="0092076D" w:rsidRDefault="0092076D" w:rsidP="0092076D">
      <w:pPr>
        <w:rPr>
          <w:sz w:val="22"/>
          <w:szCs w:val="22"/>
        </w:rPr>
      </w:pPr>
    </w:p>
    <w:p w:rsidR="0092076D" w:rsidRPr="0092076D" w:rsidRDefault="0092076D" w:rsidP="0092076D">
      <w:pPr>
        <w:ind w:left="720"/>
        <w:rPr>
          <w:sz w:val="22"/>
          <w:szCs w:val="22"/>
        </w:rPr>
      </w:pPr>
      <w:r w:rsidRPr="0092076D">
        <w:rPr>
          <w:sz w:val="22"/>
          <w:szCs w:val="22"/>
        </w:rPr>
        <w:t xml:space="preserve">“X” </w:t>
      </w:r>
      <w:r w:rsidRPr="0092076D">
        <w:rPr>
          <w:i/>
          <w:sz w:val="22"/>
          <w:szCs w:val="22"/>
        </w:rPr>
        <w:t>cubic yards</w:t>
      </w:r>
      <w:r w:rsidRPr="0092076D">
        <w:rPr>
          <w:sz w:val="22"/>
          <w:szCs w:val="22"/>
        </w:rPr>
        <w:t xml:space="preserve">   x   250   </w:t>
      </w:r>
      <w:r w:rsidRPr="0092076D">
        <w:rPr>
          <w:i/>
          <w:sz w:val="22"/>
          <w:szCs w:val="22"/>
          <w:u w:val="single"/>
        </w:rPr>
        <w:t>pounds</w:t>
      </w:r>
      <w:r w:rsidRPr="0092076D">
        <w:rPr>
          <w:sz w:val="22"/>
          <w:szCs w:val="22"/>
        </w:rPr>
        <w:t xml:space="preserve">       ÷     </w:t>
      </w:r>
      <w:r w:rsidRPr="0092076D">
        <w:rPr>
          <w:sz w:val="22"/>
          <w:szCs w:val="22"/>
          <w:u w:val="single"/>
        </w:rPr>
        <w:t xml:space="preserve">1   </w:t>
      </w:r>
      <w:r w:rsidRPr="0092076D">
        <w:rPr>
          <w:i/>
          <w:sz w:val="22"/>
          <w:szCs w:val="22"/>
          <w:u w:val="single"/>
        </w:rPr>
        <w:t>ton</w:t>
      </w:r>
      <w:r w:rsidRPr="0092076D">
        <w:rPr>
          <w:sz w:val="22"/>
          <w:szCs w:val="22"/>
        </w:rPr>
        <w:t xml:space="preserve">             =  ______ </w:t>
      </w:r>
      <w:r w:rsidRPr="0092076D">
        <w:rPr>
          <w:i/>
          <w:sz w:val="22"/>
          <w:szCs w:val="22"/>
        </w:rPr>
        <w:t>tons</w:t>
      </w:r>
    </w:p>
    <w:p w:rsidR="0092076D" w:rsidRPr="0092076D" w:rsidRDefault="0092076D" w:rsidP="0092076D">
      <w:pPr>
        <w:rPr>
          <w:sz w:val="22"/>
          <w:szCs w:val="22"/>
        </w:rPr>
      </w:pPr>
      <w:r w:rsidRPr="0092076D">
        <w:rPr>
          <w:sz w:val="22"/>
          <w:szCs w:val="22"/>
        </w:rPr>
        <w:t xml:space="preserve">                                                   </w:t>
      </w:r>
      <w:r w:rsidRPr="0092076D">
        <w:rPr>
          <w:i/>
          <w:sz w:val="22"/>
          <w:szCs w:val="22"/>
        </w:rPr>
        <w:t>cubic yard</w:t>
      </w:r>
      <w:r w:rsidRPr="0092076D">
        <w:rPr>
          <w:sz w:val="22"/>
          <w:szCs w:val="22"/>
        </w:rPr>
        <w:t xml:space="preserve">        2000  </w:t>
      </w:r>
      <w:r w:rsidRPr="0092076D">
        <w:rPr>
          <w:i/>
          <w:sz w:val="22"/>
          <w:szCs w:val="22"/>
        </w:rPr>
        <w:t>pounds</w:t>
      </w:r>
    </w:p>
    <w:p w:rsidR="0092076D" w:rsidRPr="0092076D" w:rsidRDefault="0092076D" w:rsidP="0092076D">
      <w:pPr>
        <w:ind w:left="360"/>
        <w:rPr>
          <w:sz w:val="22"/>
          <w:szCs w:val="22"/>
        </w:rPr>
      </w:pPr>
      <w:r w:rsidRPr="0092076D">
        <w:rPr>
          <w:sz w:val="22"/>
          <w:szCs w:val="22"/>
        </w:rPr>
        <w:t>This equals:</w:t>
      </w:r>
    </w:p>
    <w:p w:rsidR="0092076D" w:rsidRPr="0092076D" w:rsidRDefault="0092076D" w:rsidP="0092076D">
      <w:pPr>
        <w:rPr>
          <w:sz w:val="22"/>
          <w:szCs w:val="22"/>
        </w:rPr>
      </w:pPr>
    </w:p>
    <w:p w:rsidR="0092076D" w:rsidRPr="0092076D" w:rsidRDefault="0092076D" w:rsidP="0092076D">
      <w:pPr>
        <w:ind w:left="720"/>
        <w:rPr>
          <w:i/>
          <w:sz w:val="22"/>
          <w:szCs w:val="22"/>
        </w:rPr>
      </w:pPr>
      <w:r w:rsidRPr="0092076D">
        <w:rPr>
          <w:sz w:val="22"/>
          <w:szCs w:val="22"/>
        </w:rPr>
        <w:t xml:space="preserve">“X” </w:t>
      </w:r>
      <w:r w:rsidRPr="0092076D">
        <w:rPr>
          <w:i/>
          <w:sz w:val="22"/>
          <w:szCs w:val="22"/>
        </w:rPr>
        <w:t>cubic yards</w:t>
      </w:r>
      <w:r w:rsidRPr="0092076D">
        <w:rPr>
          <w:sz w:val="22"/>
          <w:szCs w:val="22"/>
        </w:rPr>
        <w:t xml:space="preserve">   x   0.125    </w:t>
      </w:r>
      <w:r w:rsidRPr="0092076D">
        <w:rPr>
          <w:i/>
          <w:sz w:val="22"/>
          <w:szCs w:val="22"/>
          <w:u w:val="single"/>
        </w:rPr>
        <w:t>tons</w:t>
      </w:r>
      <w:r w:rsidRPr="0092076D">
        <w:rPr>
          <w:i/>
          <w:sz w:val="22"/>
          <w:szCs w:val="22"/>
        </w:rPr>
        <w:t xml:space="preserve">  </w:t>
      </w:r>
      <w:r w:rsidRPr="0092076D">
        <w:rPr>
          <w:sz w:val="22"/>
          <w:szCs w:val="22"/>
        </w:rPr>
        <w:t xml:space="preserve">         =  _______ </w:t>
      </w:r>
      <w:r w:rsidRPr="0092076D">
        <w:rPr>
          <w:i/>
          <w:sz w:val="22"/>
          <w:szCs w:val="22"/>
        </w:rPr>
        <w:t>tons</w:t>
      </w:r>
    </w:p>
    <w:p w:rsidR="0092076D" w:rsidRPr="0092076D" w:rsidRDefault="0092076D" w:rsidP="0092076D">
      <w:pPr>
        <w:rPr>
          <w:i/>
          <w:sz w:val="22"/>
          <w:szCs w:val="22"/>
        </w:rPr>
      </w:pPr>
      <w:r w:rsidRPr="0092076D">
        <w:rPr>
          <w:i/>
          <w:sz w:val="22"/>
          <w:szCs w:val="22"/>
        </w:rPr>
        <w:t xml:space="preserve">                                            cubic yard</w:t>
      </w:r>
    </w:p>
    <w:p w:rsidR="0092076D" w:rsidRPr="0092076D" w:rsidRDefault="0092076D" w:rsidP="0092076D">
      <w:pPr>
        <w:rPr>
          <w:i/>
          <w:sz w:val="22"/>
          <w:szCs w:val="22"/>
        </w:rPr>
      </w:pPr>
    </w:p>
    <w:p w:rsidR="0092076D" w:rsidRPr="0092076D" w:rsidRDefault="0092076D" w:rsidP="0092076D">
      <w:pPr>
        <w:rPr>
          <w:sz w:val="22"/>
          <w:szCs w:val="22"/>
        </w:rPr>
      </w:pPr>
      <w:r w:rsidRPr="0092076D">
        <w:rPr>
          <w:sz w:val="22"/>
          <w:szCs w:val="22"/>
        </w:rPr>
        <w:t>In this case, 8 cubic yards = one ton.</w:t>
      </w:r>
    </w:p>
    <w:p w:rsidR="0092076D" w:rsidRPr="0092076D" w:rsidRDefault="0092076D" w:rsidP="0092076D">
      <w:pPr>
        <w:rPr>
          <w:sz w:val="22"/>
          <w:szCs w:val="22"/>
        </w:rPr>
      </w:pPr>
    </w:p>
    <w:p w:rsidR="0092076D" w:rsidRPr="0092076D" w:rsidRDefault="0092076D" w:rsidP="0092076D">
      <w:pPr>
        <w:ind w:left="720" w:hanging="360"/>
        <w:rPr>
          <w:sz w:val="22"/>
          <w:szCs w:val="22"/>
        </w:rPr>
      </w:pPr>
      <w:r w:rsidRPr="0092076D">
        <w:rPr>
          <w:b/>
          <w:sz w:val="22"/>
          <w:szCs w:val="22"/>
        </w:rPr>
        <w:t xml:space="preserve">B:  </w:t>
      </w:r>
      <w:r w:rsidRPr="0092076D">
        <w:rPr>
          <w:sz w:val="22"/>
          <w:szCs w:val="22"/>
        </w:rPr>
        <w:t>To determine your own density value for un-compacted trash (instead of using the standard value of 250 pounds per cubic yard), using a 32 gallon trash can:</w:t>
      </w:r>
    </w:p>
    <w:p w:rsidR="0092076D" w:rsidRPr="0092076D" w:rsidRDefault="0092076D" w:rsidP="0092076D">
      <w:pPr>
        <w:rPr>
          <w:sz w:val="22"/>
          <w:szCs w:val="22"/>
        </w:rPr>
      </w:pPr>
    </w:p>
    <w:p w:rsidR="0092076D" w:rsidRPr="0092076D" w:rsidRDefault="0092076D" w:rsidP="005875AD">
      <w:pPr>
        <w:numPr>
          <w:ilvl w:val="0"/>
          <w:numId w:val="28"/>
        </w:numPr>
        <w:overflowPunct w:val="0"/>
        <w:autoSpaceDE w:val="0"/>
        <w:autoSpaceDN w:val="0"/>
        <w:adjustRightInd w:val="0"/>
        <w:ind w:left="1080"/>
        <w:textAlignment w:val="baseline"/>
        <w:rPr>
          <w:sz w:val="22"/>
          <w:szCs w:val="22"/>
        </w:rPr>
      </w:pPr>
      <w:r w:rsidRPr="0092076D">
        <w:rPr>
          <w:sz w:val="22"/>
          <w:szCs w:val="22"/>
        </w:rPr>
        <w:t>Weigh the trash can both filled and empty (use a full 32 gallon trash can filled with trash roughly level to the top);</w:t>
      </w:r>
    </w:p>
    <w:p w:rsidR="0092076D" w:rsidRPr="0092076D" w:rsidRDefault="0092076D" w:rsidP="005875AD">
      <w:pPr>
        <w:numPr>
          <w:ilvl w:val="0"/>
          <w:numId w:val="28"/>
        </w:numPr>
        <w:overflowPunct w:val="0"/>
        <w:autoSpaceDE w:val="0"/>
        <w:autoSpaceDN w:val="0"/>
        <w:adjustRightInd w:val="0"/>
        <w:ind w:left="1080"/>
        <w:textAlignment w:val="baseline"/>
        <w:rPr>
          <w:sz w:val="22"/>
          <w:szCs w:val="22"/>
        </w:rPr>
      </w:pPr>
      <w:r w:rsidRPr="0092076D">
        <w:rPr>
          <w:sz w:val="22"/>
          <w:szCs w:val="22"/>
        </w:rPr>
        <w:t>Subtract the empty weight from the filled weight to get the weight of trash ( filled weight – empty weight = weight of trash);</w:t>
      </w:r>
    </w:p>
    <w:p w:rsidR="0092076D" w:rsidRPr="0092076D" w:rsidRDefault="0092076D" w:rsidP="005875AD">
      <w:pPr>
        <w:numPr>
          <w:ilvl w:val="0"/>
          <w:numId w:val="28"/>
        </w:numPr>
        <w:overflowPunct w:val="0"/>
        <w:autoSpaceDE w:val="0"/>
        <w:autoSpaceDN w:val="0"/>
        <w:adjustRightInd w:val="0"/>
        <w:ind w:left="1080"/>
        <w:textAlignment w:val="baseline"/>
        <w:rPr>
          <w:sz w:val="22"/>
          <w:szCs w:val="22"/>
        </w:rPr>
      </w:pPr>
      <w:r w:rsidRPr="0092076D">
        <w:rPr>
          <w:sz w:val="22"/>
          <w:szCs w:val="22"/>
        </w:rPr>
        <w:t>Use the formula, using “Y” your weight of trash (pounds), divided by 0.15 cubic yards per 32 gallon trash can, to obtain your value in pounds per cubic yard; which equals:</w:t>
      </w:r>
    </w:p>
    <w:p w:rsidR="0092076D" w:rsidRPr="0092076D" w:rsidRDefault="0092076D" w:rsidP="0092076D">
      <w:pPr>
        <w:numPr>
          <w:ilvl w:val="12"/>
          <w:numId w:val="0"/>
        </w:numPr>
        <w:ind w:left="360"/>
        <w:rPr>
          <w:sz w:val="22"/>
          <w:szCs w:val="22"/>
        </w:rPr>
      </w:pPr>
    </w:p>
    <w:p w:rsidR="0092076D" w:rsidRPr="0092076D" w:rsidRDefault="0092076D" w:rsidP="0092076D">
      <w:pPr>
        <w:numPr>
          <w:ilvl w:val="12"/>
          <w:numId w:val="0"/>
        </w:numPr>
        <w:ind w:left="720"/>
        <w:rPr>
          <w:sz w:val="22"/>
          <w:szCs w:val="22"/>
        </w:rPr>
      </w:pPr>
      <w:r w:rsidRPr="0092076D">
        <w:rPr>
          <w:sz w:val="22"/>
          <w:szCs w:val="22"/>
        </w:rPr>
        <w:t xml:space="preserve">“Y” </w:t>
      </w:r>
      <w:r w:rsidRPr="0092076D">
        <w:rPr>
          <w:i/>
          <w:sz w:val="22"/>
          <w:szCs w:val="22"/>
          <w:u w:val="single"/>
        </w:rPr>
        <w:t>pounds</w:t>
      </w:r>
      <w:r w:rsidRPr="0092076D">
        <w:rPr>
          <w:sz w:val="22"/>
          <w:szCs w:val="22"/>
          <w:u w:val="single"/>
        </w:rPr>
        <w:t xml:space="preserve"> </w:t>
      </w:r>
      <w:r w:rsidRPr="0092076D">
        <w:rPr>
          <w:sz w:val="22"/>
          <w:szCs w:val="22"/>
        </w:rPr>
        <w:t xml:space="preserve">        /   0.15   </w:t>
      </w:r>
      <w:r w:rsidRPr="0092076D">
        <w:rPr>
          <w:i/>
          <w:sz w:val="22"/>
          <w:szCs w:val="22"/>
          <w:u w:val="single"/>
        </w:rPr>
        <w:t>cubic yards</w:t>
      </w:r>
      <w:r w:rsidRPr="0092076D">
        <w:rPr>
          <w:i/>
          <w:sz w:val="22"/>
          <w:szCs w:val="22"/>
        </w:rPr>
        <w:t xml:space="preserve">   </w:t>
      </w:r>
      <w:r w:rsidRPr="0092076D">
        <w:rPr>
          <w:sz w:val="22"/>
          <w:szCs w:val="22"/>
        </w:rPr>
        <w:t xml:space="preserve">    = ________     </w:t>
      </w:r>
      <w:r w:rsidRPr="0092076D">
        <w:rPr>
          <w:i/>
          <w:sz w:val="22"/>
          <w:szCs w:val="22"/>
          <w:u w:val="single"/>
        </w:rPr>
        <w:t>pounds</w:t>
      </w:r>
    </w:p>
    <w:p w:rsidR="0092076D" w:rsidRPr="0092076D" w:rsidRDefault="0092076D" w:rsidP="0092076D">
      <w:pPr>
        <w:numPr>
          <w:ilvl w:val="12"/>
          <w:numId w:val="0"/>
        </w:numPr>
        <w:ind w:left="720"/>
        <w:rPr>
          <w:sz w:val="22"/>
          <w:szCs w:val="22"/>
        </w:rPr>
      </w:pPr>
      <w:r w:rsidRPr="0092076D">
        <w:rPr>
          <w:sz w:val="22"/>
          <w:szCs w:val="22"/>
        </w:rPr>
        <w:t xml:space="preserve"> </w:t>
      </w:r>
      <w:r w:rsidRPr="0092076D">
        <w:rPr>
          <w:i/>
          <w:sz w:val="22"/>
          <w:szCs w:val="22"/>
        </w:rPr>
        <w:t>32 gallon can</w:t>
      </w:r>
      <w:r w:rsidRPr="0092076D">
        <w:rPr>
          <w:sz w:val="22"/>
          <w:szCs w:val="22"/>
        </w:rPr>
        <w:t xml:space="preserve">             32 gallon can                            cubic yard</w:t>
      </w:r>
    </w:p>
    <w:p w:rsidR="0092076D" w:rsidRPr="0092076D" w:rsidRDefault="0092076D" w:rsidP="0092076D">
      <w:pPr>
        <w:numPr>
          <w:ilvl w:val="12"/>
          <w:numId w:val="0"/>
        </w:numPr>
        <w:ind w:left="720"/>
        <w:rPr>
          <w:sz w:val="22"/>
          <w:szCs w:val="22"/>
        </w:rPr>
      </w:pPr>
    </w:p>
    <w:p w:rsidR="0092076D" w:rsidRPr="0092076D" w:rsidRDefault="0092076D" w:rsidP="005875AD">
      <w:pPr>
        <w:numPr>
          <w:ilvl w:val="0"/>
          <w:numId w:val="28"/>
        </w:numPr>
        <w:overflowPunct w:val="0"/>
        <w:autoSpaceDE w:val="0"/>
        <w:autoSpaceDN w:val="0"/>
        <w:adjustRightInd w:val="0"/>
        <w:ind w:firstLine="0"/>
        <w:textAlignment w:val="baseline"/>
        <w:rPr>
          <w:sz w:val="22"/>
          <w:szCs w:val="22"/>
        </w:rPr>
      </w:pPr>
      <w:r w:rsidRPr="0092076D">
        <w:rPr>
          <w:sz w:val="22"/>
          <w:szCs w:val="22"/>
        </w:rPr>
        <w:t>Substitute this value for the 250 pounds per cubic yard value in Method A above.</w:t>
      </w:r>
      <w:r w:rsidRPr="0092076D">
        <w:rPr>
          <w:sz w:val="22"/>
          <w:szCs w:val="22"/>
        </w:rPr>
        <w:tab/>
      </w:r>
    </w:p>
    <w:p w:rsidR="0092076D" w:rsidRPr="0092076D" w:rsidRDefault="0092076D" w:rsidP="0092076D">
      <w:pPr>
        <w:rPr>
          <w:sz w:val="22"/>
          <w:szCs w:val="22"/>
        </w:rPr>
      </w:pPr>
    </w:p>
    <w:p w:rsidR="0092076D" w:rsidRPr="0092076D" w:rsidRDefault="0092076D" w:rsidP="0092076D">
      <w:pPr>
        <w:rPr>
          <w:sz w:val="22"/>
          <w:szCs w:val="22"/>
        </w:rPr>
      </w:pPr>
      <w:r w:rsidRPr="0092076D">
        <w:rPr>
          <w:sz w:val="22"/>
          <w:szCs w:val="22"/>
        </w:rPr>
        <w:tab/>
        <w:t>This would be the more accurate measure of your park’s specific waste.</w:t>
      </w:r>
    </w:p>
    <w:p w:rsidR="0092076D" w:rsidRPr="0092076D" w:rsidRDefault="0092076D" w:rsidP="0092076D">
      <w:pPr>
        <w:rPr>
          <w:sz w:val="22"/>
          <w:szCs w:val="22"/>
        </w:rPr>
      </w:pPr>
    </w:p>
    <w:p w:rsidR="0092076D" w:rsidRPr="0092076D" w:rsidRDefault="0092076D" w:rsidP="0092076D">
      <w:pPr>
        <w:ind w:left="360"/>
        <w:rPr>
          <w:sz w:val="22"/>
          <w:szCs w:val="22"/>
        </w:rPr>
      </w:pPr>
      <w:r w:rsidRPr="0092076D">
        <w:rPr>
          <w:b/>
          <w:sz w:val="22"/>
          <w:szCs w:val="22"/>
        </w:rPr>
        <w:t xml:space="preserve">C: </w:t>
      </w:r>
      <w:r w:rsidRPr="0092076D">
        <w:rPr>
          <w:sz w:val="22"/>
          <w:szCs w:val="22"/>
        </w:rPr>
        <w:t xml:space="preserve"> For compacted trash, to convert cubic yards into tons:</w:t>
      </w:r>
    </w:p>
    <w:p w:rsidR="0092076D" w:rsidRPr="0092076D" w:rsidRDefault="0092076D" w:rsidP="0092076D">
      <w:pPr>
        <w:rPr>
          <w:sz w:val="22"/>
          <w:szCs w:val="22"/>
        </w:rPr>
      </w:pPr>
    </w:p>
    <w:p w:rsidR="0092076D" w:rsidRPr="0092076D" w:rsidRDefault="0092076D" w:rsidP="0092076D">
      <w:pPr>
        <w:ind w:left="720"/>
        <w:rPr>
          <w:sz w:val="22"/>
          <w:szCs w:val="22"/>
        </w:rPr>
      </w:pPr>
      <w:r w:rsidRPr="0092076D">
        <w:rPr>
          <w:sz w:val="22"/>
          <w:szCs w:val="22"/>
        </w:rPr>
        <w:t xml:space="preserve">To use a compaction ratio, multiply the appropriate ratio times the un-compacted trash weight in Formula A to obtain the compacted trash weight. </w:t>
      </w:r>
    </w:p>
    <w:p w:rsidR="0092076D" w:rsidRPr="0092076D" w:rsidRDefault="0092076D" w:rsidP="0092076D">
      <w:pPr>
        <w:rPr>
          <w:sz w:val="22"/>
          <w:szCs w:val="22"/>
        </w:rPr>
      </w:pPr>
    </w:p>
    <w:p w:rsidR="0092076D" w:rsidRPr="0092076D" w:rsidRDefault="0092076D" w:rsidP="0092076D">
      <w:pPr>
        <w:ind w:left="720"/>
        <w:rPr>
          <w:sz w:val="22"/>
          <w:szCs w:val="22"/>
        </w:rPr>
      </w:pPr>
      <w:r w:rsidRPr="0092076D">
        <w:rPr>
          <w:sz w:val="22"/>
          <w:szCs w:val="22"/>
        </w:rPr>
        <w:t xml:space="preserve">“X” </w:t>
      </w:r>
      <w:r w:rsidRPr="0092076D">
        <w:rPr>
          <w:i/>
          <w:sz w:val="22"/>
          <w:szCs w:val="22"/>
        </w:rPr>
        <w:t>cubic yards</w:t>
      </w:r>
      <w:r w:rsidRPr="0092076D">
        <w:rPr>
          <w:sz w:val="22"/>
          <w:szCs w:val="22"/>
        </w:rPr>
        <w:t xml:space="preserve">   x   </w:t>
      </w:r>
      <w:r w:rsidRPr="0092076D">
        <w:rPr>
          <w:sz w:val="22"/>
          <w:szCs w:val="22"/>
          <w:u w:val="single"/>
        </w:rPr>
        <w:t>3</w:t>
      </w:r>
      <w:r w:rsidRPr="0092076D">
        <w:rPr>
          <w:sz w:val="22"/>
          <w:szCs w:val="22"/>
        </w:rPr>
        <w:t xml:space="preserve"> (compaction ratio) x 250   </w:t>
      </w:r>
      <w:r w:rsidRPr="0092076D">
        <w:rPr>
          <w:i/>
          <w:sz w:val="22"/>
          <w:szCs w:val="22"/>
          <w:u w:val="single"/>
        </w:rPr>
        <w:t>pounds</w:t>
      </w:r>
      <w:r w:rsidRPr="0092076D">
        <w:rPr>
          <w:sz w:val="22"/>
          <w:szCs w:val="22"/>
        </w:rPr>
        <w:t xml:space="preserve">      x    </w:t>
      </w:r>
      <w:r w:rsidRPr="0092076D">
        <w:rPr>
          <w:sz w:val="22"/>
          <w:szCs w:val="22"/>
          <w:u w:val="single"/>
        </w:rPr>
        <w:t>1</w:t>
      </w:r>
      <w:r w:rsidRPr="0092076D">
        <w:rPr>
          <w:sz w:val="22"/>
          <w:szCs w:val="22"/>
        </w:rPr>
        <w:t xml:space="preserve">   </w:t>
      </w:r>
      <w:r w:rsidRPr="0092076D">
        <w:rPr>
          <w:i/>
          <w:sz w:val="22"/>
          <w:szCs w:val="22"/>
          <w:u w:val="single"/>
        </w:rPr>
        <w:t>ton</w:t>
      </w:r>
      <w:r w:rsidRPr="0092076D">
        <w:rPr>
          <w:sz w:val="22"/>
          <w:szCs w:val="22"/>
        </w:rPr>
        <w:t xml:space="preserve">         =  ______ </w:t>
      </w:r>
      <w:r w:rsidRPr="0092076D">
        <w:rPr>
          <w:i/>
          <w:sz w:val="22"/>
          <w:szCs w:val="22"/>
        </w:rPr>
        <w:t>tons</w:t>
      </w:r>
    </w:p>
    <w:p w:rsidR="0092076D" w:rsidRPr="0092076D" w:rsidRDefault="0092076D" w:rsidP="0092076D">
      <w:pPr>
        <w:rPr>
          <w:sz w:val="22"/>
          <w:szCs w:val="22"/>
        </w:rPr>
      </w:pPr>
      <w:r w:rsidRPr="0092076D">
        <w:rPr>
          <w:sz w:val="22"/>
          <w:szCs w:val="22"/>
        </w:rPr>
        <w:t xml:space="preserve">                                             1                                        </w:t>
      </w:r>
      <w:r w:rsidRPr="0092076D">
        <w:rPr>
          <w:i/>
          <w:sz w:val="22"/>
          <w:szCs w:val="22"/>
        </w:rPr>
        <w:t>cubic yard</w:t>
      </w:r>
      <w:r w:rsidRPr="0092076D">
        <w:rPr>
          <w:sz w:val="22"/>
          <w:szCs w:val="22"/>
        </w:rPr>
        <w:t xml:space="preserve">      2000 </w:t>
      </w:r>
      <w:r w:rsidRPr="0092076D">
        <w:rPr>
          <w:i/>
          <w:sz w:val="22"/>
          <w:szCs w:val="22"/>
        </w:rPr>
        <w:t>pounds</w:t>
      </w:r>
    </w:p>
    <w:p w:rsidR="0092076D" w:rsidRPr="0092076D" w:rsidRDefault="0092076D" w:rsidP="0092076D">
      <w:pPr>
        <w:rPr>
          <w:sz w:val="22"/>
          <w:szCs w:val="22"/>
        </w:rPr>
      </w:pPr>
    </w:p>
    <w:p w:rsidR="0092076D" w:rsidRPr="0092076D" w:rsidRDefault="0092076D" w:rsidP="0092076D">
      <w:pPr>
        <w:ind w:left="720"/>
        <w:rPr>
          <w:sz w:val="22"/>
          <w:szCs w:val="22"/>
        </w:rPr>
      </w:pPr>
      <w:r w:rsidRPr="0092076D">
        <w:rPr>
          <w:sz w:val="22"/>
          <w:szCs w:val="22"/>
        </w:rPr>
        <w:t>Typical compaction ratios for trash:</w:t>
      </w:r>
    </w:p>
    <w:p w:rsidR="0092076D" w:rsidRPr="0092076D" w:rsidRDefault="0092076D" w:rsidP="0092076D">
      <w:pPr>
        <w:ind w:left="900"/>
        <w:rPr>
          <w:sz w:val="22"/>
          <w:szCs w:val="22"/>
        </w:rPr>
      </w:pPr>
      <w:r w:rsidRPr="0092076D">
        <w:rPr>
          <w:sz w:val="22"/>
          <w:szCs w:val="22"/>
        </w:rPr>
        <w:t xml:space="preserve">     3:1 (typical)</w:t>
      </w:r>
    </w:p>
    <w:p w:rsidR="0092076D" w:rsidRPr="0092076D" w:rsidRDefault="0092076D" w:rsidP="0092076D">
      <w:pPr>
        <w:ind w:left="900"/>
        <w:rPr>
          <w:sz w:val="22"/>
          <w:szCs w:val="22"/>
        </w:rPr>
      </w:pPr>
      <w:r w:rsidRPr="0092076D">
        <w:rPr>
          <w:sz w:val="22"/>
          <w:szCs w:val="22"/>
        </w:rPr>
        <w:t xml:space="preserve">     4:1 (higher-compaction vehicles)</w:t>
      </w:r>
    </w:p>
    <w:p w:rsidR="0092076D" w:rsidRPr="0092076D" w:rsidRDefault="0092076D" w:rsidP="0092076D">
      <w:pPr>
        <w:rPr>
          <w:sz w:val="22"/>
          <w:szCs w:val="22"/>
        </w:rPr>
      </w:pPr>
    </w:p>
    <w:p w:rsidR="0092076D" w:rsidRPr="0092076D" w:rsidRDefault="0092076D" w:rsidP="0092076D">
      <w:pPr>
        <w:rPr>
          <w:b/>
          <w:sz w:val="22"/>
          <w:szCs w:val="22"/>
        </w:rPr>
      </w:pPr>
      <w:r w:rsidRPr="0092076D">
        <w:rPr>
          <w:sz w:val="22"/>
          <w:szCs w:val="22"/>
        </w:rPr>
        <w:t xml:space="preserve">If you or your hauler don’t know the compacting ratio, the typical values for compacted trash are 500 to 1000 lbs./cubic yard, average 700 lbs./cubic yard. </w:t>
      </w:r>
      <w:r w:rsidRPr="0092076D">
        <w:rPr>
          <w:b/>
          <w:sz w:val="22"/>
          <w:szCs w:val="22"/>
        </w:rPr>
        <w:t>Use 700 lbs. per cubic yard if you don’t have more accurate records.</w:t>
      </w:r>
    </w:p>
    <w:p w:rsidR="0092076D" w:rsidRPr="0092076D" w:rsidRDefault="0092076D" w:rsidP="0092076D">
      <w:pPr>
        <w:rPr>
          <w:sz w:val="22"/>
          <w:szCs w:val="22"/>
        </w:rPr>
      </w:pPr>
    </w:p>
    <w:p w:rsidR="0092076D" w:rsidRPr="0092076D" w:rsidRDefault="0092076D" w:rsidP="00FB6F5D">
      <w:pPr>
        <w:pStyle w:val="Heading2"/>
      </w:pPr>
      <w:bookmarkStart w:id="82" w:name="_Toc285137885"/>
      <w:bookmarkStart w:id="83" w:name="_Toc323815873"/>
      <w:r w:rsidRPr="0092076D">
        <w:t>Yellowstone's measurement analysis of compacted trash = 500 lbs./cubic yard</w:t>
      </w:r>
      <w:bookmarkEnd w:id="82"/>
      <w:bookmarkEnd w:id="83"/>
    </w:p>
    <w:p w:rsidR="0092076D" w:rsidRPr="0092076D" w:rsidRDefault="0092076D" w:rsidP="0092076D">
      <w:pPr>
        <w:rPr>
          <w:sz w:val="22"/>
          <w:szCs w:val="22"/>
        </w:rPr>
      </w:pPr>
      <w:r w:rsidRPr="0092076D">
        <w:rPr>
          <w:sz w:val="22"/>
          <w:szCs w:val="22"/>
        </w:rPr>
        <w:t>For compacted trash, 0.4 is used instead of 0.125 in Formula A:</w:t>
      </w:r>
    </w:p>
    <w:p w:rsidR="0092076D" w:rsidRPr="0092076D" w:rsidRDefault="0092076D" w:rsidP="0092076D">
      <w:pPr>
        <w:rPr>
          <w:sz w:val="22"/>
          <w:szCs w:val="22"/>
        </w:rPr>
      </w:pPr>
    </w:p>
    <w:p w:rsidR="0092076D" w:rsidRPr="0092076D" w:rsidRDefault="0092076D" w:rsidP="0092076D">
      <w:pPr>
        <w:rPr>
          <w:i/>
          <w:sz w:val="22"/>
          <w:szCs w:val="22"/>
        </w:rPr>
      </w:pPr>
      <w:r w:rsidRPr="0092076D">
        <w:rPr>
          <w:sz w:val="22"/>
          <w:szCs w:val="22"/>
        </w:rPr>
        <w:t xml:space="preserve">“X” </w:t>
      </w:r>
      <w:r w:rsidRPr="0092076D">
        <w:rPr>
          <w:i/>
          <w:sz w:val="22"/>
          <w:szCs w:val="22"/>
        </w:rPr>
        <w:t>cubic yards</w:t>
      </w:r>
      <w:r w:rsidRPr="0092076D">
        <w:rPr>
          <w:sz w:val="22"/>
          <w:szCs w:val="22"/>
        </w:rPr>
        <w:t xml:space="preserve">   x   0.4   </w:t>
      </w:r>
      <w:r w:rsidRPr="0092076D">
        <w:rPr>
          <w:i/>
          <w:sz w:val="22"/>
          <w:szCs w:val="22"/>
          <w:u w:val="single"/>
        </w:rPr>
        <w:t>tons</w:t>
      </w:r>
      <w:r w:rsidRPr="0092076D">
        <w:rPr>
          <w:i/>
          <w:sz w:val="22"/>
          <w:szCs w:val="22"/>
        </w:rPr>
        <w:t xml:space="preserve">  </w:t>
      </w:r>
      <w:r w:rsidRPr="0092076D">
        <w:rPr>
          <w:sz w:val="22"/>
          <w:szCs w:val="22"/>
        </w:rPr>
        <w:t xml:space="preserve">         =   _______ </w:t>
      </w:r>
      <w:r w:rsidRPr="0092076D">
        <w:rPr>
          <w:i/>
          <w:sz w:val="22"/>
          <w:szCs w:val="22"/>
        </w:rPr>
        <w:t>tons</w:t>
      </w:r>
    </w:p>
    <w:p w:rsidR="0092076D" w:rsidRPr="0092076D" w:rsidRDefault="0092076D" w:rsidP="0092076D">
      <w:pPr>
        <w:rPr>
          <w:i/>
          <w:sz w:val="22"/>
          <w:szCs w:val="22"/>
        </w:rPr>
      </w:pPr>
      <w:r w:rsidRPr="0092076D">
        <w:rPr>
          <w:i/>
          <w:sz w:val="22"/>
          <w:szCs w:val="22"/>
        </w:rPr>
        <w:t xml:space="preserve">                                       cubic yard</w:t>
      </w:r>
    </w:p>
    <w:p w:rsidR="0092076D" w:rsidRPr="0092076D" w:rsidRDefault="0092076D" w:rsidP="00FB6F5D">
      <w:pPr>
        <w:pStyle w:val="Heading1"/>
      </w:pPr>
      <w:bookmarkStart w:id="84" w:name="_Toc285137886"/>
      <w:bookmarkStart w:id="85" w:name="_Toc323815874"/>
      <w:r w:rsidRPr="0092076D">
        <w:t>D:  To convert container size to cubic yards for un-compacted waste:</w:t>
      </w:r>
      <w:bookmarkEnd w:id="84"/>
      <w:bookmarkEnd w:id="85"/>
    </w:p>
    <w:p w:rsidR="0092076D" w:rsidRPr="0092076D" w:rsidRDefault="0092076D" w:rsidP="0092076D">
      <w:pPr>
        <w:ind w:left="720"/>
        <w:rPr>
          <w:sz w:val="22"/>
          <w:szCs w:val="22"/>
        </w:rPr>
      </w:pPr>
      <w:r w:rsidRPr="0092076D">
        <w:rPr>
          <w:sz w:val="22"/>
          <w:szCs w:val="22"/>
        </w:rPr>
        <w:t>If you don't have size and weight information on your specific containers, then these typical values can be used:</w:t>
      </w:r>
    </w:p>
    <w:p w:rsidR="0092076D" w:rsidRPr="0092076D" w:rsidRDefault="0092076D" w:rsidP="0092076D">
      <w:pPr>
        <w:rPr>
          <w:sz w:val="22"/>
          <w:szCs w:val="22"/>
        </w:rPr>
      </w:pPr>
    </w:p>
    <w:p w:rsidR="0092076D" w:rsidRPr="0092076D" w:rsidRDefault="0092076D" w:rsidP="0092076D">
      <w:pPr>
        <w:ind w:left="1080"/>
        <w:rPr>
          <w:sz w:val="22"/>
          <w:szCs w:val="22"/>
        </w:rPr>
      </w:pPr>
      <w:r w:rsidRPr="0092076D">
        <w:rPr>
          <w:sz w:val="22"/>
          <w:szCs w:val="22"/>
        </w:rPr>
        <w:t>1 cubic yard = 202 gallons</w:t>
      </w:r>
    </w:p>
    <w:p w:rsidR="0092076D" w:rsidRPr="0092076D" w:rsidRDefault="0092076D" w:rsidP="0092076D">
      <w:pPr>
        <w:ind w:left="1080"/>
        <w:rPr>
          <w:sz w:val="22"/>
          <w:szCs w:val="22"/>
        </w:rPr>
      </w:pPr>
      <w:r w:rsidRPr="0092076D">
        <w:rPr>
          <w:sz w:val="22"/>
          <w:szCs w:val="22"/>
        </w:rPr>
        <w:t xml:space="preserve"> 32 gallon can = 0.15 cubic yards</w:t>
      </w:r>
    </w:p>
    <w:p w:rsidR="0092076D" w:rsidRPr="0092076D" w:rsidRDefault="0092076D" w:rsidP="0092076D">
      <w:pPr>
        <w:ind w:left="1080"/>
        <w:rPr>
          <w:sz w:val="22"/>
          <w:szCs w:val="22"/>
        </w:rPr>
      </w:pPr>
      <w:r w:rsidRPr="0092076D">
        <w:rPr>
          <w:sz w:val="22"/>
          <w:szCs w:val="22"/>
        </w:rPr>
        <w:t xml:space="preserve"> 60 gallon tote = 0.30 cubic yards</w:t>
      </w:r>
    </w:p>
    <w:p w:rsidR="0092076D" w:rsidRPr="0092076D" w:rsidRDefault="0092076D" w:rsidP="0092076D">
      <w:pPr>
        <w:ind w:left="1080"/>
        <w:rPr>
          <w:sz w:val="22"/>
          <w:szCs w:val="22"/>
        </w:rPr>
      </w:pPr>
      <w:r w:rsidRPr="0092076D">
        <w:rPr>
          <w:sz w:val="22"/>
          <w:szCs w:val="22"/>
        </w:rPr>
        <w:t xml:space="preserve"> 90 gallon tote = 0.45 cubic yards</w:t>
      </w:r>
    </w:p>
    <w:p w:rsidR="0092076D" w:rsidRPr="0092076D" w:rsidRDefault="0092076D" w:rsidP="0092076D">
      <w:pPr>
        <w:rPr>
          <w:b/>
          <w:sz w:val="22"/>
          <w:szCs w:val="22"/>
        </w:rPr>
      </w:pPr>
    </w:p>
    <w:p w:rsidR="0092076D" w:rsidRDefault="0092076D" w:rsidP="0092076D">
      <w:pPr>
        <w:rPr>
          <w:b/>
          <w:sz w:val="22"/>
          <w:szCs w:val="22"/>
        </w:rPr>
      </w:pPr>
      <w:r w:rsidRPr="0092076D">
        <w:rPr>
          <w:b/>
          <w:sz w:val="22"/>
          <w:szCs w:val="22"/>
        </w:rPr>
        <w:t>2.   EPA’s Standard Volume-to-Weight Conversion Factors</w:t>
      </w:r>
    </w:p>
    <w:p w:rsidR="002073DD" w:rsidRDefault="002073DD" w:rsidP="0092076D">
      <w:pPr>
        <w:rPr>
          <w:b/>
          <w:sz w:val="22"/>
          <w:szCs w:val="22"/>
        </w:rPr>
      </w:pPr>
    </w:p>
    <w:tbl>
      <w:tblPr>
        <w:tblW w:w="1107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2"/>
        <w:gridCol w:w="4788"/>
        <w:gridCol w:w="1980"/>
        <w:gridCol w:w="1980"/>
      </w:tblGrid>
      <w:tr w:rsidR="005B48ED" w:rsidRPr="00F645D2" w:rsidTr="005B48ED">
        <w:trPr>
          <w:cantSplit/>
          <w:trHeight w:val="534"/>
          <w:tblHeader/>
        </w:trPr>
        <w:tc>
          <w:tcPr>
            <w:tcW w:w="2322" w:type="dxa"/>
            <w:tcBorders>
              <w:top w:val="single" w:sz="6" w:space="0" w:color="auto"/>
              <w:left w:val="single" w:sz="6" w:space="0" w:color="auto"/>
              <w:bottom w:val="double" w:sz="4" w:space="0" w:color="auto"/>
              <w:right w:val="single" w:sz="6" w:space="0" w:color="auto"/>
            </w:tcBorders>
            <w:vAlign w:val="bottom"/>
          </w:tcPr>
          <w:p w:rsidR="002073DD" w:rsidRPr="00F645D2" w:rsidRDefault="002073DD" w:rsidP="00AC471F">
            <w:pPr>
              <w:jc w:val="center"/>
              <w:rPr>
                <w:b/>
                <w:sz w:val="22"/>
                <w:szCs w:val="22"/>
              </w:rPr>
            </w:pPr>
            <w:r w:rsidRPr="00F645D2">
              <w:rPr>
                <w:b/>
                <w:sz w:val="22"/>
                <w:szCs w:val="22"/>
              </w:rPr>
              <w:t>Category</w:t>
            </w:r>
          </w:p>
        </w:tc>
        <w:tc>
          <w:tcPr>
            <w:tcW w:w="4788" w:type="dxa"/>
            <w:tcBorders>
              <w:top w:val="single" w:sz="6" w:space="0" w:color="auto"/>
              <w:left w:val="single" w:sz="6" w:space="0" w:color="auto"/>
              <w:bottom w:val="double" w:sz="4" w:space="0" w:color="auto"/>
              <w:right w:val="single" w:sz="6" w:space="0" w:color="auto"/>
            </w:tcBorders>
            <w:vAlign w:val="bottom"/>
          </w:tcPr>
          <w:p w:rsidR="002073DD" w:rsidRPr="00F645D2" w:rsidRDefault="002073DD" w:rsidP="00AC471F">
            <w:pPr>
              <w:jc w:val="center"/>
              <w:rPr>
                <w:b/>
                <w:sz w:val="22"/>
                <w:szCs w:val="22"/>
              </w:rPr>
            </w:pPr>
            <w:r w:rsidRPr="00F645D2">
              <w:rPr>
                <w:b/>
                <w:sz w:val="22"/>
                <w:szCs w:val="22"/>
              </w:rPr>
              <w:t>Recyclable Materials</w:t>
            </w:r>
          </w:p>
          <w:p w:rsidR="002073DD" w:rsidRPr="00F645D2" w:rsidRDefault="002073DD" w:rsidP="00AC471F">
            <w:pPr>
              <w:jc w:val="center"/>
              <w:rPr>
                <w:b/>
                <w:sz w:val="22"/>
                <w:szCs w:val="22"/>
              </w:rPr>
            </w:pPr>
            <w:r w:rsidRPr="00F645D2">
              <w:rPr>
                <w:b/>
                <w:sz w:val="22"/>
                <w:szCs w:val="22"/>
              </w:rPr>
              <w:t>(u/c = uncompacted/ compacted &amp; baled)</w:t>
            </w:r>
          </w:p>
        </w:tc>
        <w:tc>
          <w:tcPr>
            <w:tcW w:w="1980" w:type="dxa"/>
            <w:tcBorders>
              <w:top w:val="single" w:sz="6" w:space="0" w:color="auto"/>
              <w:left w:val="single" w:sz="6" w:space="0" w:color="auto"/>
              <w:bottom w:val="double" w:sz="4" w:space="0" w:color="auto"/>
              <w:right w:val="single" w:sz="6" w:space="0" w:color="auto"/>
            </w:tcBorders>
            <w:vAlign w:val="bottom"/>
          </w:tcPr>
          <w:p w:rsidR="002073DD" w:rsidRPr="00F645D2" w:rsidRDefault="002073DD" w:rsidP="00AC471F">
            <w:pPr>
              <w:jc w:val="center"/>
              <w:rPr>
                <w:b/>
                <w:sz w:val="22"/>
                <w:szCs w:val="22"/>
              </w:rPr>
            </w:pPr>
            <w:r w:rsidRPr="00F645D2">
              <w:rPr>
                <w:b/>
                <w:sz w:val="22"/>
                <w:szCs w:val="22"/>
              </w:rPr>
              <w:t>Volume</w:t>
            </w:r>
          </w:p>
        </w:tc>
        <w:tc>
          <w:tcPr>
            <w:tcW w:w="1980" w:type="dxa"/>
            <w:tcBorders>
              <w:top w:val="single" w:sz="6" w:space="0" w:color="auto"/>
              <w:left w:val="single" w:sz="6" w:space="0" w:color="auto"/>
              <w:bottom w:val="double" w:sz="4" w:space="0" w:color="auto"/>
              <w:right w:val="single" w:sz="6" w:space="0" w:color="auto"/>
            </w:tcBorders>
            <w:vAlign w:val="bottom"/>
          </w:tcPr>
          <w:p w:rsidR="002073DD" w:rsidRPr="00F645D2" w:rsidRDefault="002073DD" w:rsidP="00AC471F">
            <w:pPr>
              <w:jc w:val="center"/>
              <w:rPr>
                <w:b/>
                <w:sz w:val="22"/>
                <w:szCs w:val="22"/>
              </w:rPr>
            </w:pPr>
            <w:r w:rsidRPr="00F645D2">
              <w:rPr>
                <w:b/>
                <w:sz w:val="22"/>
                <w:szCs w:val="22"/>
              </w:rPr>
              <w:t>Estimated Waste (in pounds)</w:t>
            </w:r>
          </w:p>
        </w:tc>
      </w:tr>
      <w:tr w:rsidR="005B48ED" w:rsidRPr="00F645D2" w:rsidTr="005B48ED">
        <w:trPr>
          <w:cantSplit/>
          <w:trHeight w:val="260"/>
        </w:trPr>
        <w:tc>
          <w:tcPr>
            <w:tcW w:w="2322" w:type="dxa"/>
            <w:tcBorders>
              <w:top w:val="double" w:sz="4"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FOOD SCRAPS</w:t>
            </w:r>
            <w:r w:rsidRPr="00F645D2">
              <w:rPr>
                <w:sz w:val="22"/>
                <w:szCs w:val="22"/>
                <w:vertAlign w:val="superscript"/>
              </w:rPr>
              <w:t>A</w:t>
            </w:r>
          </w:p>
        </w:tc>
        <w:tc>
          <w:tcPr>
            <w:tcW w:w="4788" w:type="dxa"/>
            <w:tcBorders>
              <w:top w:val="double" w:sz="4"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Food scraps, solid and liquid fats</w:t>
            </w:r>
          </w:p>
        </w:tc>
        <w:tc>
          <w:tcPr>
            <w:tcW w:w="1980" w:type="dxa"/>
            <w:tcBorders>
              <w:top w:val="double" w:sz="4"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55-gal drum</w:t>
            </w:r>
          </w:p>
        </w:tc>
        <w:tc>
          <w:tcPr>
            <w:tcW w:w="1980" w:type="dxa"/>
            <w:tcBorders>
              <w:top w:val="double" w:sz="4"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412</w:t>
            </w:r>
          </w:p>
        </w:tc>
      </w:tr>
      <w:tr w:rsidR="005B48ED" w:rsidRPr="00F645D2" w:rsidTr="005B48ED">
        <w:trPr>
          <w:cantSplit/>
          <w:trHeight w:val="2322"/>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GLASS</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Bottles</w:t>
            </w:r>
            <w:r w:rsidRPr="00F645D2">
              <w:rPr>
                <w:sz w:val="22"/>
                <w:szCs w:val="22"/>
                <w:vertAlign w:val="superscript"/>
              </w:rPr>
              <w:t>B</w:t>
            </w:r>
          </w:p>
          <w:p w:rsidR="002073DD" w:rsidRPr="00F645D2" w:rsidRDefault="002073DD" w:rsidP="00AC471F">
            <w:pPr>
              <w:ind w:left="432" w:hanging="450"/>
              <w:rPr>
                <w:sz w:val="22"/>
                <w:szCs w:val="22"/>
              </w:rPr>
            </w:pPr>
            <w:r w:rsidRPr="00F645D2">
              <w:rPr>
                <w:sz w:val="22"/>
                <w:szCs w:val="22"/>
              </w:rPr>
              <w:t xml:space="preserve">      Whole Bottles</w:t>
            </w:r>
          </w:p>
          <w:p w:rsidR="002073DD" w:rsidRPr="00F645D2" w:rsidRDefault="002073DD" w:rsidP="002073DD">
            <w:pPr>
              <w:pStyle w:val="Heading3"/>
              <w:numPr>
                <w:ilvl w:val="2"/>
                <w:numId w:val="0"/>
              </w:numPr>
              <w:spacing w:after="0"/>
              <w:ind w:left="344"/>
              <w:rPr>
                <w:szCs w:val="22"/>
              </w:rPr>
            </w:pPr>
            <w:r w:rsidRPr="00F645D2">
              <w:rPr>
                <w:szCs w:val="22"/>
              </w:rPr>
              <w:t xml:space="preserve"> </w:t>
            </w:r>
            <w:bookmarkStart w:id="86" w:name="_Toc285137887"/>
            <w:bookmarkStart w:id="87" w:name="_Toc323815875"/>
            <w:r w:rsidRPr="00F645D2">
              <w:rPr>
                <w:szCs w:val="22"/>
              </w:rPr>
              <w:t>Semicrushed      Crushed (mechanically)</w:t>
            </w:r>
            <w:bookmarkEnd w:id="86"/>
            <w:bookmarkEnd w:id="87"/>
          </w:p>
          <w:p w:rsidR="002073DD" w:rsidRPr="00F645D2" w:rsidRDefault="002073DD" w:rsidP="00AC471F">
            <w:pPr>
              <w:ind w:left="432" w:hanging="450"/>
              <w:rPr>
                <w:sz w:val="22"/>
                <w:szCs w:val="22"/>
              </w:rPr>
            </w:pPr>
            <w:r w:rsidRPr="00F645D2">
              <w:rPr>
                <w:sz w:val="22"/>
                <w:szCs w:val="22"/>
              </w:rPr>
              <w:t xml:space="preserve">      Uncrushed to manually broken</w:t>
            </w:r>
          </w:p>
          <w:p w:rsidR="002073DD" w:rsidRPr="00F645D2" w:rsidRDefault="002073DD" w:rsidP="00AC471F">
            <w:pPr>
              <w:ind w:left="432" w:hanging="450"/>
              <w:rPr>
                <w:sz w:val="22"/>
                <w:szCs w:val="22"/>
              </w:rPr>
            </w:pPr>
            <w:r w:rsidRPr="00F645D2">
              <w:rPr>
                <w:sz w:val="22"/>
                <w:szCs w:val="22"/>
              </w:rPr>
              <w:t>Refillable Whole Bottles</w:t>
            </w:r>
            <w:r w:rsidRPr="00F645D2">
              <w:rPr>
                <w:sz w:val="22"/>
                <w:szCs w:val="22"/>
                <w:vertAlign w:val="superscript"/>
              </w:rPr>
              <w:t>C</w:t>
            </w:r>
          </w:p>
          <w:p w:rsidR="002073DD" w:rsidRPr="00F645D2" w:rsidRDefault="002073DD" w:rsidP="00AC471F">
            <w:pPr>
              <w:ind w:left="432" w:hanging="450"/>
              <w:rPr>
                <w:sz w:val="22"/>
                <w:szCs w:val="22"/>
              </w:rPr>
            </w:pPr>
            <w:r w:rsidRPr="00F645D2">
              <w:rPr>
                <w:sz w:val="22"/>
                <w:szCs w:val="22"/>
              </w:rPr>
              <w:t xml:space="preserve">      Refillable beer bottles</w:t>
            </w:r>
          </w:p>
          <w:p w:rsidR="002073DD" w:rsidRPr="00F645D2" w:rsidRDefault="002073DD" w:rsidP="00AC471F">
            <w:pPr>
              <w:ind w:left="432" w:hanging="450"/>
              <w:rPr>
                <w:sz w:val="22"/>
                <w:szCs w:val="22"/>
              </w:rPr>
            </w:pPr>
            <w:r w:rsidRPr="00F645D2">
              <w:rPr>
                <w:sz w:val="22"/>
                <w:szCs w:val="22"/>
              </w:rPr>
              <w:t xml:space="preserve">      Refillable soft drink bottles</w:t>
            </w:r>
          </w:p>
          <w:p w:rsidR="002073DD" w:rsidRPr="00F645D2" w:rsidRDefault="002073DD" w:rsidP="00AC471F">
            <w:pPr>
              <w:ind w:left="432" w:hanging="450"/>
              <w:rPr>
                <w:sz w:val="22"/>
                <w:szCs w:val="22"/>
              </w:rPr>
            </w:pPr>
            <w:r w:rsidRPr="00F645D2">
              <w:rPr>
                <w:sz w:val="22"/>
                <w:szCs w:val="22"/>
              </w:rPr>
              <w:t xml:space="preserve">      8 oz glass container</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55-gal drum</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 case = 24 bottles</w:t>
            </w:r>
          </w:p>
          <w:p w:rsidR="002073DD" w:rsidRPr="00F645D2" w:rsidRDefault="002073DD" w:rsidP="00AC471F">
            <w:pPr>
              <w:rPr>
                <w:sz w:val="22"/>
                <w:szCs w:val="22"/>
              </w:rPr>
            </w:pPr>
            <w:r w:rsidRPr="00F645D2">
              <w:rPr>
                <w:sz w:val="22"/>
                <w:szCs w:val="22"/>
              </w:rPr>
              <w:t>1 case = 24 bottles</w:t>
            </w:r>
          </w:p>
          <w:p w:rsidR="002073DD" w:rsidRPr="00F645D2" w:rsidRDefault="002073DD" w:rsidP="00AC471F">
            <w:pPr>
              <w:rPr>
                <w:sz w:val="22"/>
                <w:szCs w:val="22"/>
              </w:rPr>
            </w:pPr>
            <w:r w:rsidRPr="00F645D2">
              <w:rPr>
                <w:sz w:val="22"/>
                <w:szCs w:val="22"/>
              </w:rPr>
              <w:t>1 case = 24 bottles</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500-700</w:t>
            </w:r>
          </w:p>
          <w:p w:rsidR="002073DD" w:rsidRPr="00F645D2" w:rsidRDefault="002073DD" w:rsidP="00AC471F">
            <w:pPr>
              <w:rPr>
                <w:sz w:val="22"/>
                <w:szCs w:val="22"/>
              </w:rPr>
            </w:pPr>
            <w:r w:rsidRPr="00F645D2">
              <w:rPr>
                <w:sz w:val="22"/>
                <w:szCs w:val="22"/>
              </w:rPr>
              <w:t>1,000-1,800</w:t>
            </w:r>
          </w:p>
          <w:p w:rsidR="002073DD" w:rsidRPr="00F645D2" w:rsidRDefault="002073DD" w:rsidP="00AC471F">
            <w:pPr>
              <w:rPr>
                <w:sz w:val="22"/>
                <w:szCs w:val="22"/>
              </w:rPr>
            </w:pPr>
            <w:r w:rsidRPr="00F645D2">
              <w:rPr>
                <w:sz w:val="22"/>
                <w:szCs w:val="22"/>
              </w:rPr>
              <w:t>1,800-2,700</w:t>
            </w:r>
          </w:p>
          <w:p w:rsidR="002073DD" w:rsidRPr="00F645D2" w:rsidRDefault="002073DD" w:rsidP="00AC471F">
            <w:pPr>
              <w:rPr>
                <w:sz w:val="22"/>
                <w:szCs w:val="22"/>
              </w:rPr>
            </w:pPr>
            <w:r w:rsidRPr="00F645D2">
              <w:rPr>
                <w:sz w:val="22"/>
                <w:szCs w:val="22"/>
              </w:rPr>
              <w:t>300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10-14</w:t>
            </w:r>
          </w:p>
          <w:p w:rsidR="002073DD" w:rsidRPr="00F645D2" w:rsidRDefault="002073DD" w:rsidP="00AC471F">
            <w:pPr>
              <w:rPr>
                <w:sz w:val="22"/>
                <w:szCs w:val="22"/>
              </w:rPr>
            </w:pPr>
            <w:r w:rsidRPr="00F645D2">
              <w:rPr>
                <w:sz w:val="22"/>
                <w:szCs w:val="22"/>
              </w:rPr>
              <w:t>12-22</w:t>
            </w:r>
          </w:p>
          <w:p w:rsidR="002073DD" w:rsidRPr="00F645D2" w:rsidRDefault="002073DD" w:rsidP="00AC471F">
            <w:pPr>
              <w:rPr>
                <w:sz w:val="22"/>
                <w:szCs w:val="22"/>
              </w:rPr>
            </w:pPr>
            <w:r w:rsidRPr="00F645D2">
              <w:rPr>
                <w:sz w:val="22"/>
                <w:szCs w:val="22"/>
              </w:rPr>
              <w:t>12</w:t>
            </w:r>
          </w:p>
        </w:tc>
      </w:tr>
      <w:tr w:rsidR="005B48ED" w:rsidRPr="00F645D2" w:rsidTr="005B48ED">
        <w:trPr>
          <w:cantSplit/>
          <w:trHeight w:val="1272"/>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LEAD-ACID BATTERIES</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Car</w:t>
            </w:r>
            <w:r w:rsidRPr="00F645D2">
              <w:rPr>
                <w:sz w:val="22"/>
                <w:szCs w:val="22"/>
                <w:vertAlign w:val="superscript"/>
              </w:rPr>
              <w:t>D</w:t>
            </w:r>
          </w:p>
          <w:p w:rsidR="002073DD" w:rsidRPr="00F645D2" w:rsidRDefault="002073DD" w:rsidP="00AC471F">
            <w:pPr>
              <w:rPr>
                <w:sz w:val="22"/>
                <w:szCs w:val="22"/>
              </w:rPr>
            </w:pPr>
            <w:r w:rsidRPr="00F645D2">
              <w:rPr>
                <w:sz w:val="22"/>
                <w:szCs w:val="22"/>
              </w:rPr>
              <w:t>Truck</w:t>
            </w:r>
            <w:r w:rsidRPr="00F645D2">
              <w:rPr>
                <w:sz w:val="22"/>
                <w:szCs w:val="22"/>
                <w:vertAlign w:val="superscript"/>
              </w:rPr>
              <w:t>E</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Motorcycle</w:t>
            </w:r>
            <w:r w:rsidRPr="00F645D2">
              <w:rPr>
                <w:sz w:val="22"/>
                <w:szCs w:val="22"/>
                <w:vertAlign w:val="superscript"/>
              </w:rPr>
              <w:t>E</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1 battery</w:t>
            </w:r>
          </w:p>
          <w:p w:rsidR="002073DD" w:rsidRPr="00F645D2" w:rsidRDefault="002073DD" w:rsidP="00AC471F">
            <w:pPr>
              <w:rPr>
                <w:sz w:val="22"/>
                <w:szCs w:val="22"/>
              </w:rPr>
            </w:pPr>
            <w:r w:rsidRPr="00F645D2">
              <w:rPr>
                <w:sz w:val="22"/>
                <w:szCs w:val="22"/>
              </w:rPr>
              <w:t>1 battery</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 battery</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39.4 lb</w:t>
            </w:r>
          </w:p>
          <w:p w:rsidR="002073DD" w:rsidRPr="00F645D2" w:rsidRDefault="002073DD" w:rsidP="00AC471F">
            <w:pPr>
              <w:rPr>
                <w:sz w:val="22"/>
                <w:szCs w:val="22"/>
              </w:rPr>
            </w:pPr>
            <w:r w:rsidRPr="00F645D2">
              <w:rPr>
                <w:sz w:val="22"/>
                <w:szCs w:val="22"/>
              </w:rPr>
              <w:t>53.3 lb lead and plastic</w:t>
            </w:r>
          </w:p>
          <w:p w:rsidR="002073DD" w:rsidRPr="00F645D2" w:rsidRDefault="002073DD" w:rsidP="00AC471F">
            <w:pPr>
              <w:rPr>
                <w:sz w:val="22"/>
                <w:szCs w:val="22"/>
              </w:rPr>
            </w:pPr>
            <w:r w:rsidRPr="00F645D2">
              <w:rPr>
                <w:sz w:val="22"/>
                <w:szCs w:val="22"/>
              </w:rPr>
              <w:t>9.5 lb lead and plastic</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METALS</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Aluminum Cans</w:t>
            </w:r>
            <w:r w:rsidRPr="00F645D2">
              <w:rPr>
                <w:sz w:val="22"/>
                <w:szCs w:val="22"/>
                <w:vertAlign w:val="superscript"/>
              </w:rPr>
              <w:t>F</w:t>
            </w:r>
          </w:p>
          <w:p w:rsidR="002073DD" w:rsidRPr="00F645D2" w:rsidRDefault="002073DD" w:rsidP="00FB6F5D">
            <w:pPr>
              <w:pStyle w:val="Heading2"/>
            </w:pPr>
            <w:r w:rsidRPr="00F645D2">
              <w:t xml:space="preserve"> </w:t>
            </w:r>
            <w:bookmarkStart w:id="88" w:name="_Toc285137888"/>
            <w:bookmarkStart w:id="89" w:name="_Toc323815876"/>
            <w:r w:rsidRPr="00F645D2">
              <w:t>Whole</w:t>
            </w:r>
            <w:bookmarkEnd w:id="88"/>
            <w:bookmarkEnd w:id="89"/>
          </w:p>
          <w:p w:rsidR="002073DD" w:rsidRPr="00F645D2" w:rsidRDefault="002073DD" w:rsidP="00AC471F">
            <w:pPr>
              <w:rPr>
                <w:sz w:val="22"/>
                <w:szCs w:val="22"/>
              </w:rPr>
            </w:pPr>
            <w:r w:rsidRPr="00F645D2">
              <w:rPr>
                <w:sz w:val="22"/>
                <w:szCs w:val="22"/>
              </w:rPr>
              <w:t xml:space="preserve">      Compacted (manually)</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Ferrous (tin coated steel cans)</w:t>
            </w:r>
            <w:r w:rsidRPr="00F645D2">
              <w:rPr>
                <w:sz w:val="22"/>
                <w:szCs w:val="22"/>
                <w:vertAlign w:val="superscript"/>
              </w:rPr>
              <w:t xml:space="preserve"> G</w:t>
            </w:r>
          </w:p>
          <w:p w:rsidR="002073DD" w:rsidRPr="00F645D2" w:rsidRDefault="002073DD" w:rsidP="00AC471F">
            <w:pPr>
              <w:rPr>
                <w:sz w:val="22"/>
                <w:szCs w:val="22"/>
              </w:rPr>
            </w:pPr>
            <w:r w:rsidRPr="00F645D2">
              <w:rPr>
                <w:sz w:val="22"/>
                <w:szCs w:val="22"/>
              </w:rPr>
              <w:t xml:space="preserve">      Whole</w:t>
            </w:r>
          </w:p>
          <w:p w:rsidR="002073DD" w:rsidRPr="00F645D2" w:rsidRDefault="002073DD" w:rsidP="00AC471F">
            <w:pPr>
              <w:pStyle w:val="EndnoteText"/>
              <w:rPr>
                <w:szCs w:val="22"/>
              </w:rPr>
            </w:pPr>
            <w:r w:rsidRPr="00F645D2">
              <w:rPr>
                <w:szCs w:val="22"/>
              </w:rPr>
              <w:t xml:space="preserve">      Flattened</w:t>
            </w:r>
          </w:p>
          <w:p w:rsidR="002073DD" w:rsidRPr="00F645D2" w:rsidRDefault="002073DD" w:rsidP="00AC471F">
            <w:pPr>
              <w:rPr>
                <w:sz w:val="22"/>
                <w:szCs w:val="22"/>
              </w:rPr>
            </w:pPr>
            <w:r w:rsidRPr="00F645D2">
              <w:rPr>
                <w:sz w:val="22"/>
                <w:szCs w:val="22"/>
              </w:rPr>
              <w:t xml:space="preserve">      Whole</w:t>
            </w:r>
          </w:p>
          <w:p w:rsidR="002073DD" w:rsidRPr="00F645D2" w:rsidRDefault="002073DD" w:rsidP="00AC471F">
            <w:pPr>
              <w:rPr>
                <w:sz w:val="22"/>
                <w:szCs w:val="22"/>
              </w:rPr>
            </w:pPr>
            <w:r w:rsidRPr="00F645D2">
              <w:rPr>
                <w:sz w:val="22"/>
                <w:szCs w:val="22"/>
              </w:rPr>
              <w:t>Major Appliances</w:t>
            </w:r>
            <w:r w:rsidRPr="00F645D2">
              <w:rPr>
                <w:sz w:val="22"/>
                <w:szCs w:val="22"/>
                <w:vertAlign w:val="superscript"/>
              </w:rPr>
              <w:t>E</w:t>
            </w:r>
          </w:p>
          <w:p w:rsidR="002073DD" w:rsidRPr="00F645D2" w:rsidRDefault="002073DD" w:rsidP="00AC471F">
            <w:pPr>
              <w:rPr>
                <w:sz w:val="22"/>
                <w:szCs w:val="22"/>
              </w:rPr>
            </w:pPr>
            <w:r w:rsidRPr="00F645D2">
              <w:rPr>
                <w:sz w:val="22"/>
                <w:szCs w:val="22"/>
              </w:rPr>
              <w:t xml:space="preserve">      Air conditioners (room)</w:t>
            </w:r>
          </w:p>
          <w:p w:rsidR="002073DD" w:rsidRPr="00F645D2" w:rsidRDefault="002073DD" w:rsidP="00AC471F">
            <w:pPr>
              <w:rPr>
                <w:sz w:val="22"/>
                <w:szCs w:val="22"/>
              </w:rPr>
            </w:pPr>
            <w:r w:rsidRPr="00F645D2">
              <w:rPr>
                <w:sz w:val="22"/>
                <w:szCs w:val="22"/>
              </w:rPr>
              <w:t xml:space="preserve">      Dishwashers</w:t>
            </w:r>
          </w:p>
          <w:p w:rsidR="002073DD" w:rsidRPr="00F645D2" w:rsidRDefault="002073DD" w:rsidP="00AC471F">
            <w:pPr>
              <w:rPr>
                <w:sz w:val="22"/>
                <w:szCs w:val="22"/>
              </w:rPr>
            </w:pPr>
            <w:r w:rsidRPr="00F645D2">
              <w:rPr>
                <w:sz w:val="22"/>
                <w:szCs w:val="22"/>
              </w:rPr>
              <w:t xml:space="preserve">      Dryers (clothes)</w:t>
            </w:r>
          </w:p>
          <w:p w:rsidR="002073DD" w:rsidRPr="00F645D2" w:rsidRDefault="002073DD" w:rsidP="00AC471F">
            <w:pPr>
              <w:rPr>
                <w:sz w:val="22"/>
                <w:szCs w:val="22"/>
              </w:rPr>
            </w:pPr>
            <w:r w:rsidRPr="00F645D2">
              <w:rPr>
                <w:sz w:val="22"/>
                <w:szCs w:val="22"/>
              </w:rPr>
              <w:t xml:space="preserve">      Freezers</w:t>
            </w:r>
          </w:p>
          <w:p w:rsidR="002073DD" w:rsidRPr="00F645D2" w:rsidRDefault="002073DD" w:rsidP="00AC471F">
            <w:pPr>
              <w:pStyle w:val="EndnoteText"/>
              <w:rPr>
                <w:szCs w:val="22"/>
              </w:rPr>
            </w:pPr>
            <w:r w:rsidRPr="00F645D2">
              <w:rPr>
                <w:szCs w:val="22"/>
              </w:rPr>
              <w:t xml:space="preserve">      Microwave ovens</w:t>
            </w:r>
          </w:p>
          <w:p w:rsidR="002073DD" w:rsidRPr="00F645D2" w:rsidRDefault="002073DD" w:rsidP="00FB6F5D">
            <w:pPr>
              <w:pStyle w:val="Heading2"/>
            </w:pPr>
            <w:r w:rsidRPr="00F645D2">
              <w:t xml:space="preserve">      </w:t>
            </w:r>
            <w:bookmarkStart w:id="90" w:name="_Toc285137889"/>
            <w:bookmarkStart w:id="91" w:name="_Toc323815877"/>
            <w:r w:rsidRPr="00F645D2">
              <w:t>Refrigerators</w:t>
            </w:r>
            <w:bookmarkEnd w:id="90"/>
            <w:bookmarkEnd w:id="91"/>
          </w:p>
          <w:p w:rsidR="002073DD" w:rsidRPr="00F645D2" w:rsidRDefault="002073DD" w:rsidP="00FB6F5D">
            <w:pPr>
              <w:pStyle w:val="Heading2"/>
            </w:pPr>
            <w:r w:rsidRPr="00F645D2">
              <w:t xml:space="preserve">      </w:t>
            </w:r>
            <w:bookmarkStart w:id="92" w:name="_Toc285137890"/>
            <w:bookmarkStart w:id="93" w:name="_Toc323815878"/>
            <w:r w:rsidRPr="00F645D2">
              <w:t>Ranges</w:t>
            </w:r>
            <w:bookmarkEnd w:id="92"/>
            <w:bookmarkEnd w:id="93"/>
          </w:p>
          <w:p w:rsidR="002073DD" w:rsidRPr="00F645D2" w:rsidRDefault="002073DD" w:rsidP="00AC471F">
            <w:pPr>
              <w:rPr>
                <w:sz w:val="22"/>
                <w:szCs w:val="22"/>
              </w:rPr>
            </w:pPr>
            <w:r w:rsidRPr="00F645D2">
              <w:rPr>
                <w:sz w:val="22"/>
                <w:szCs w:val="22"/>
              </w:rPr>
              <w:t xml:space="preserve">      Washers (clothes)</w:t>
            </w:r>
          </w:p>
          <w:p w:rsidR="002073DD" w:rsidRPr="00F645D2" w:rsidRDefault="002073DD" w:rsidP="00AC471F">
            <w:pPr>
              <w:rPr>
                <w:sz w:val="22"/>
                <w:szCs w:val="22"/>
              </w:rPr>
            </w:pPr>
            <w:r w:rsidRPr="00F645D2">
              <w:rPr>
                <w:sz w:val="22"/>
                <w:szCs w:val="22"/>
              </w:rPr>
              <w:t xml:space="preserve">      Water heaters</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1 full grocery bag</w:t>
            </w:r>
          </w:p>
          <w:p w:rsidR="002073DD" w:rsidRPr="00F645D2" w:rsidRDefault="002073DD" w:rsidP="00AC471F">
            <w:pPr>
              <w:rPr>
                <w:sz w:val="22"/>
                <w:szCs w:val="22"/>
              </w:rPr>
            </w:pPr>
            <w:r w:rsidRPr="00F645D2">
              <w:rPr>
                <w:sz w:val="22"/>
                <w:szCs w:val="22"/>
              </w:rPr>
              <w:t>1 case = 24 cans</w:t>
            </w:r>
          </w:p>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1 case = 6 cans</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p w:rsidR="002073DD" w:rsidRPr="00F645D2" w:rsidRDefault="002073DD" w:rsidP="00AC471F">
            <w:pPr>
              <w:rPr>
                <w:sz w:val="22"/>
                <w:szCs w:val="22"/>
              </w:rPr>
            </w:pPr>
            <w:r w:rsidRPr="00F645D2">
              <w:rPr>
                <w:sz w:val="22"/>
                <w:szCs w:val="22"/>
              </w:rPr>
              <w:t>1 unit</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50-75</w:t>
            </w:r>
          </w:p>
          <w:p w:rsidR="002073DD" w:rsidRPr="00F645D2" w:rsidRDefault="002073DD" w:rsidP="00AC471F">
            <w:pPr>
              <w:rPr>
                <w:sz w:val="22"/>
                <w:szCs w:val="22"/>
              </w:rPr>
            </w:pPr>
            <w:r w:rsidRPr="00F645D2">
              <w:rPr>
                <w:sz w:val="22"/>
                <w:szCs w:val="22"/>
              </w:rPr>
              <w:t>250-430</w:t>
            </w:r>
          </w:p>
          <w:p w:rsidR="002073DD" w:rsidRPr="00F645D2" w:rsidRDefault="002073DD" w:rsidP="00AC471F">
            <w:pPr>
              <w:rPr>
                <w:sz w:val="22"/>
                <w:szCs w:val="22"/>
              </w:rPr>
            </w:pPr>
            <w:r w:rsidRPr="00F645D2">
              <w:rPr>
                <w:sz w:val="22"/>
                <w:szCs w:val="22"/>
              </w:rPr>
              <w:t>1.5</w:t>
            </w:r>
          </w:p>
          <w:p w:rsidR="002073DD" w:rsidRPr="00F645D2" w:rsidRDefault="002073DD" w:rsidP="00AC471F">
            <w:pPr>
              <w:rPr>
                <w:sz w:val="22"/>
                <w:szCs w:val="22"/>
              </w:rPr>
            </w:pPr>
            <w:r w:rsidRPr="00F645D2">
              <w:rPr>
                <w:sz w:val="22"/>
                <w:szCs w:val="22"/>
              </w:rPr>
              <w:t>0.9</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150</w:t>
            </w:r>
          </w:p>
          <w:p w:rsidR="002073DD" w:rsidRPr="00F645D2" w:rsidRDefault="002073DD" w:rsidP="00AC471F">
            <w:pPr>
              <w:rPr>
                <w:sz w:val="22"/>
                <w:szCs w:val="22"/>
              </w:rPr>
            </w:pPr>
            <w:r w:rsidRPr="00F645D2">
              <w:rPr>
                <w:sz w:val="22"/>
                <w:szCs w:val="22"/>
              </w:rPr>
              <w:t>850</w:t>
            </w:r>
          </w:p>
          <w:p w:rsidR="002073DD" w:rsidRPr="00F645D2" w:rsidRDefault="002073DD" w:rsidP="00AC471F">
            <w:pPr>
              <w:rPr>
                <w:sz w:val="22"/>
                <w:szCs w:val="22"/>
              </w:rPr>
            </w:pPr>
            <w:r w:rsidRPr="00F645D2">
              <w:rPr>
                <w:sz w:val="22"/>
                <w:szCs w:val="22"/>
              </w:rPr>
              <w:t>22</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64.2</w:t>
            </w:r>
          </w:p>
          <w:p w:rsidR="002073DD" w:rsidRPr="00F645D2" w:rsidRDefault="002073DD" w:rsidP="00AC471F">
            <w:pPr>
              <w:rPr>
                <w:sz w:val="22"/>
                <w:szCs w:val="22"/>
              </w:rPr>
            </w:pPr>
            <w:r w:rsidRPr="00F645D2">
              <w:rPr>
                <w:sz w:val="22"/>
                <w:szCs w:val="22"/>
              </w:rPr>
              <w:t>92</w:t>
            </w:r>
          </w:p>
          <w:p w:rsidR="002073DD" w:rsidRPr="00F645D2" w:rsidRDefault="002073DD" w:rsidP="00AC471F">
            <w:pPr>
              <w:rPr>
                <w:sz w:val="22"/>
                <w:szCs w:val="22"/>
              </w:rPr>
            </w:pPr>
            <w:r w:rsidRPr="00F645D2">
              <w:rPr>
                <w:sz w:val="22"/>
                <w:szCs w:val="22"/>
              </w:rPr>
              <w:t>130</w:t>
            </w:r>
          </w:p>
          <w:p w:rsidR="002073DD" w:rsidRPr="00F645D2" w:rsidRDefault="002073DD" w:rsidP="00AC471F">
            <w:pPr>
              <w:rPr>
                <w:sz w:val="22"/>
                <w:szCs w:val="22"/>
              </w:rPr>
            </w:pPr>
            <w:r w:rsidRPr="00F645D2">
              <w:rPr>
                <w:sz w:val="22"/>
                <w:szCs w:val="22"/>
              </w:rPr>
              <w:t>193</w:t>
            </w:r>
          </w:p>
          <w:p w:rsidR="002073DD" w:rsidRPr="00F645D2" w:rsidRDefault="002073DD" w:rsidP="00AC471F">
            <w:pPr>
              <w:rPr>
                <w:sz w:val="22"/>
                <w:szCs w:val="22"/>
              </w:rPr>
            </w:pPr>
            <w:r w:rsidRPr="00F645D2">
              <w:rPr>
                <w:sz w:val="22"/>
                <w:szCs w:val="22"/>
              </w:rPr>
              <w:t>50</w:t>
            </w:r>
          </w:p>
          <w:p w:rsidR="002073DD" w:rsidRPr="00F645D2" w:rsidRDefault="002073DD" w:rsidP="00AC471F">
            <w:pPr>
              <w:rPr>
                <w:sz w:val="22"/>
                <w:szCs w:val="22"/>
              </w:rPr>
            </w:pPr>
            <w:r w:rsidRPr="00F645D2">
              <w:rPr>
                <w:sz w:val="22"/>
                <w:szCs w:val="22"/>
              </w:rPr>
              <w:t>181.1</w:t>
            </w:r>
          </w:p>
          <w:p w:rsidR="002073DD" w:rsidRPr="00F645D2" w:rsidRDefault="002073DD" w:rsidP="00AC471F">
            <w:pPr>
              <w:rPr>
                <w:sz w:val="22"/>
                <w:szCs w:val="22"/>
              </w:rPr>
            </w:pPr>
            <w:r w:rsidRPr="00F645D2">
              <w:rPr>
                <w:sz w:val="22"/>
                <w:szCs w:val="22"/>
              </w:rPr>
              <w:t>267</w:t>
            </w:r>
          </w:p>
          <w:p w:rsidR="002073DD" w:rsidRPr="00F645D2" w:rsidRDefault="002073DD" w:rsidP="00AC471F">
            <w:pPr>
              <w:rPr>
                <w:sz w:val="22"/>
                <w:szCs w:val="22"/>
              </w:rPr>
            </w:pPr>
            <w:r w:rsidRPr="00F645D2">
              <w:rPr>
                <w:sz w:val="22"/>
                <w:szCs w:val="22"/>
              </w:rPr>
              <w:t>177</w:t>
            </w:r>
          </w:p>
          <w:p w:rsidR="002073DD" w:rsidRPr="00F645D2" w:rsidRDefault="002073DD" w:rsidP="00AC471F">
            <w:pPr>
              <w:rPr>
                <w:sz w:val="22"/>
                <w:szCs w:val="22"/>
              </w:rPr>
            </w:pPr>
            <w:r w:rsidRPr="00F645D2">
              <w:rPr>
                <w:sz w:val="22"/>
                <w:szCs w:val="22"/>
              </w:rPr>
              <w:t>131</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lastRenderedPageBreak/>
              <w:t>PAPER</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Newspaper</w:t>
            </w:r>
            <w:r w:rsidRPr="00F645D2">
              <w:rPr>
                <w:sz w:val="22"/>
                <w:szCs w:val="22"/>
                <w:vertAlign w:val="superscript"/>
              </w:rPr>
              <w:t>F</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FB6F5D">
            <w:pPr>
              <w:pStyle w:val="Heading2"/>
            </w:pPr>
            <w:r w:rsidRPr="00F645D2">
              <w:t xml:space="preserve">      </w:t>
            </w:r>
            <w:bookmarkStart w:id="94" w:name="_Toc285137891"/>
            <w:bookmarkStart w:id="95" w:name="_Toc323815879"/>
            <w:r w:rsidRPr="00F645D2">
              <w:t>Compacted/baled</w:t>
            </w:r>
            <w:bookmarkEnd w:id="94"/>
            <w:bookmarkEnd w:id="95"/>
          </w:p>
          <w:p w:rsidR="002073DD" w:rsidRPr="00F645D2" w:rsidRDefault="002073DD" w:rsidP="00FB6F5D">
            <w:pPr>
              <w:pStyle w:val="Heading2"/>
            </w:pPr>
            <w:r w:rsidRPr="00F645D2">
              <w:t xml:space="preserve">  </w:t>
            </w:r>
            <w:bookmarkStart w:id="96" w:name="_Toc285137892"/>
            <w:bookmarkStart w:id="97" w:name="_Toc323815880"/>
            <w:r w:rsidRPr="00F645D2">
              <w:t>12 in. stack</w:t>
            </w:r>
            <w:bookmarkEnd w:id="96"/>
            <w:bookmarkEnd w:id="97"/>
          </w:p>
          <w:p w:rsidR="002073DD" w:rsidRPr="00F645D2" w:rsidRDefault="002073DD" w:rsidP="00AC471F">
            <w:pPr>
              <w:rPr>
                <w:sz w:val="22"/>
                <w:szCs w:val="22"/>
              </w:rPr>
            </w:pPr>
            <w:r w:rsidRPr="00F645D2">
              <w:rPr>
                <w:sz w:val="22"/>
                <w:szCs w:val="22"/>
              </w:rPr>
              <w:t>Old Corrugated Containers</w:t>
            </w:r>
            <w:r w:rsidRPr="00F645D2">
              <w:rPr>
                <w:sz w:val="22"/>
                <w:szCs w:val="22"/>
                <w:vertAlign w:val="superscript"/>
              </w:rPr>
              <w:t>F</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r w:rsidRPr="00F645D2">
              <w:rPr>
                <w:sz w:val="22"/>
                <w:szCs w:val="22"/>
              </w:rPr>
              <w:t xml:space="preserve">      Compacted</w:t>
            </w:r>
          </w:p>
          <w:p w:rsidR="002073DD" w:rsidRPr="00F645D2" w:rsidRDefault="002073DD" w:rsidP="00AC471F">
            <w:pPr>
              <w:rPr>
                <w:sz w:val="22"/>
                <w:szCs w:val="22"/>
              </w:rPr>
            </w:pPr>
            <w:r w:rsidRPr="00F645D2">
              <w:rPr>
                <w:sz w:val="22"/>
                <w:szCs w:val="22"/>
              </w:rPr>
              <w:t xml:space="preserve">      Baled</w:t>
            </w:r>
          </w:p>
          <w:p w:rsidR="002073DD" w:rsidRPr="00F645D2" w:rsidRDefault="002073DD" w:rsidP="00AC471F">
            <w:pPr>
              <w:rPr>
                <w:sz w:val="22"/>
                <w:szCs w:val="22"/>
              </w:rPr>
            </w:pPr>
            <w:r w:rsidRPr="00F645D2">
              <w:rPr>
                <w:sz w:val="22"/>
                <w:szCs w:val="22"/>
              </w:rPr>
              <w:t>Computer Paper</w:t>
            </w:r>
            <w:r w:rsidRPr="00F645D2">
              <w:rPr>
                <w:sz w:val="22"/>
                <w:szCs w:val="22"/>
                <w:vertAlign w:val="superscript"/>
              </w:rPr>
              <w:t>F</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r w:rsidRPr="00F645D2">
              <w:rPr>
                <w:sz w:val="22"/>
                <w:szCs w:val="22"/>
              </w:rPr>
              <w:t xml:space="preserve">      Compacted/baled</w:t>
            </w:r>
          </w:p>
          <w:p w:rsidR="002073DD" w:rsidRPr="00F645D2" w:rsidRDefault="002073DD" w:rsidP="00AC471F">
            <w:pPr>
              <w:rPr>
                <w:sz w:val="22"/>
                <w:szCs w:val="22"/>
              </w:rPr>
            </w:pPr>
            <w:r w:rsidRPr="00F645D2">
              <w:rPr>
                <w:sz w:val="22"/>
                <w:szCs w:val="22"/>
              </w:rPr>
              <w:t xml:space="preserve">      1 case</w:t>
            </w:r>
          </w:p>
          <w:p w:rsidR="002073DD" w:rsidRPr="00F645D2" w:rsidRDefault="002073DD" w:rsidP="00AC471F">
            <w:pPr>
              <w:rPr>
                <w:sz w:val="22"/>
                <w:szCs w:val="22"/>
              </w:rPr>
            </w:pPr>
            <w:r w:rsidRPr="00F645D2">
              <w:rPr>
                <w:sz w:val="22"/>
                <w:szCs w:val="22"/>
              </w:rPr>
              <w:t>White Ledger</w:t>
            </w:r>
            <w:r w:rsidRPr="00F645D2">
              <w:rPr>
                <w:sz w:val="22"/>
                <w:szCs w:val="22"/>
                <w:vertAlign w:val="superscript"/>
              </w:rPr>
              <w:t>F</w:t>
            </w:r>
          </w:p>
          <w:p w:rsidR="002073DD" w:rsidRPr="00F645D2" w:rsidRDefault="002073DD" w:rsidP="00AC471F">
            <w:pPr>
              <w:rPr>
                <w:sz w:val="22"/>
                <w:szCs w:val="22"/>
              </w:rPr>
            </w:pPr>
            <w:r w:rsidRPr="00F645D2">
              <w:rPr>
                <w:sz w:val="22"/>
                <w:szCs w:val="22"/>
              </w:rPr>
              <w:t xml:space="preserve">      Stacked (u/c)</w:t>
            </w:r>
          </w:p>
          <w:p w:rsidR="002073DD" w:rsidRPr="00F645D2" w:rsidRDefault="002073DD" w:rsidP="00AC471F">
            <w:pPr>
              <w:rPr>
                <w:sz w:val="22"/>
                <w:szCs w:val="22"/>
              </w:rPr>
            </w:pPr>
            <w:r w:rsidRPr="00F645D2">
              <w:rPr>
                <w:sz w:val="22"/>
                <w:szCs w:val="22"/>
              </w:rPr>
              <w:t xml:space="preserve">      Crumpled (u/c)</w:t>
            </w:r>
          </w:p>
          <w:p w:rsidR="002073DD" w:rsidRPr="00F645D2" w:rsidRDefault="002073DD" w:rsidP="00AC471F">
            <w:pPr>
              <w:rPr>
                <w:sz w:val="22"/>
                <w:szCs w:val="22"/>
              </w:rPr>
            </w:pPr>
            <w:r w:rsidRPr="00F645D2">
              <w:rPr>
                <w:sz w:val="22"/>
                <w:szCs w:val="22"/>
              </w:rPr>
              <w:t xml:space="preserve">      Ream of 20# bond; 8.5”x11”</w:t>
            </w:r>
          </w:p>
          <w:p w:rsidR="002073DD" w:rsidRPr="00F645D2" w:rsidRDefault="002073DD" w:rsidP="00AC471F">
            <w:pPr>
              <w:rPr>
                <w:sz w:val="22"/>
                <w:szCs w:val="22"/>
              </w:rPr>
            </w:pPr>
            <w:r w:rsidRPr="00F645D2">
              <w:rPr>
                <w:sz w:val="22"/>
                <w:szCs w:val="22"/>
              </w:rPr>
              <w:t xml:space="preserve">      Ream of 20# bond; 8.5”x14”</w:t>
            </w:r>
          </w:p>
          <w:p w:rsidR="002073DD" w:rsidRPr="00F645D2" w:rsidRDefault="002073DD" w:rsidP="00AC471F">
            <w:pPr>
              <w:rPr>
                <w:sz w:val="22"/>
                <w:szCs w:val="22"/>
              </w:rPr>
            </w:pPr>
            <w:r w:rsidRPr="00F645D2">
              <w:rPr>
                <w:sz w:val="22"/>
                <w:szCs w:val="22"/>
              </w:rPr>
              <w:t xml:space="preserve">      White ledger pads</w:t>
            </w:r>
          </w:p>
          <w:p w:rsidR="002073DD" w:rsidRPr="00F645D2" w:rsidRDefault="002073DD" w:rsidP="00AC471F">
            <w:pPr>
              <w:rPr>
                <w:sz w:val="22"/>
                <w:szCs w:val="22"/>
              </w:rPr>
            </w:pPr>
            <w:r w:rsidRPr="00F645D2">
              <w:rPr>
                <w:sz w:val="22"/>
                <w:szCs w:val="22"/>
              </w:rPr>
              <w:t>Tab Cards</w:t>
            </w:r>
            <w:r w:rsidRPr="00F645D2">
              <w:rPr>
                <w:sz w:val="22"/>
                <w:szCs w:val="22"/>
                <w:vertAlign w:val="superscript"/>
              </w:rPr>
              <w:t>F</w:t>
            </w:r>
          </w:p>
          <w:p w:rsidR="002073DD" w:rsidRPr="00F645D2" w:rsidRDefault="002073DD" w:rsidP="00AC471F">
            <w:pPr>
              <w:pStyle w:val="EndnoteText"/>
              <w:rPr>
                <w:szCs w:val="22"/>
              </w:rPr>
            </w:pPr>
            <w:r w:rsidRPr="00F645D2">
              <w:rPr>
                <w:szCs w:val="22"/>
              </w:rPr>
              <w:t xml:space="preserve">      Uncompacted</w:t>
            </w:r>
          </w:p>
          <w:p w:rsidR="002073DD" w:rsidRPr="00F645D2" w:rsidRDefault="002073DD" w:rsidP="00AC471F">
            <w:pPr>
              <w:rPr>
                <w:sz w:val="22"/>
                <w:szCs w:val="22"/>
              </w:rPr>
            </w:pPr>
            <w:r w:rsidRPr="00F645D2">
              <w:rPr>
                <w:sz w:val="22"/>
                <w:szCs w:val="22"/>
              </w:rPr>
              <w:t xml:space="preserve">      Compacted/baled</w:t>
            </w:r>
          </w:p>
          <w:p w:rsidR="002073DD" w:rsidRPr="00F645D2" w:rsidRDefault="002073DD" w:rsidP="00AC471F">
            <w:pPr>
              <w:rPr>
                <w:sz w:val="22"/>
                <w:szCs w:val="22"/>
              </w:rPr>
            </w:pPr>
            <w:r w:rsidRPr="00F645D2">
              <w:rPr>
                <w:sz w:val="22"/>
                <w:szCs w:val="22"/>
              </w:rPr>
              <w:t>Miscellaneous Paper</w:t>
            </w:r>
          </w:p>
          <w:p w:rsidR="002073DD" w:rsidRPr="00F645D2" w:rsidRDefault="002073DD" w:rsidP="00AC471F">
            <w:pPr>
              <w:rPr>
                <w:sz w:val="22"/>
                <w:szCs w:val="22"/>
              </w:rPr>
            </w:pPr>
            <w:r w:rsidRPr="00F645D2">
              <w:rPr>
                <w:sz w:val="22"/>
                <w:szCs w:val="22"/>
              </w:rPr>
              <w:t xml:space="preserve">      Yellow legal pads</w:t>
            </w:r>
            <w:r w:rsidRPr="00F645D2">
              <w:rPr>
                <w:sz w:val="22"/>
                <w:szCs w:val="22"/>
                <w:vertAlign w:val="superscript"/>
              </w:rPr>
              <w:t>F</w:t>
            </w:r>
          </w:p>
          <w:p w:rsidR="002073DD" w:rsidRPr="00F645D2" w:rsidRDefault="002073DD" w:rsidP="00AC471F">
            <w:pPr>
              <w:rPr>
                <w:sz w:val="22"/>
                <w:szCs w:val="22"/>
              </w:rPr>
            </w:pPr>
            <w:r w:rsidRPr="00F645D2">
              <w:rPr>
                <w:sz w:val="22"/>
                <w:szCs w:val="22"/>
              </w:rPr>
              <w:t xml:space="preserve">      Colored message pads</w:t>
            </w:r>
            <w:r w:rsidRPr="00F645D2">
              <w:rPr>
                <w:sz w:val="22"/>
                <w:szCs w:val="22"/>
                <w:vertAlign w:val="superscript"/>
              </w:rPr>
              <w:t>F</w:t>
            </w:r>
          </w:p>
          <w:p w:rsidR="002073DD" w:rsidRPr="00F645D2" w:rsidRDefault="002073DD" w:rsidP="00AC471F">
            <w:pPr>
              <w:rPr>
                <w:sz w:val="22"/>
                <w:szCs w:val="22"/>
              </w:rPr>
            </w:pPr>
            <w:r w:rsidRPr="00F645D2">
              <w:rPr>
                <w:sz w:val="22"/>
                <w:szCs w:val="22"/>
              </w:rPr>
              <w:t xml:space="preserve">      Telephone directories</w:t>
            </w:r>
            <w:r w:rsidRPr="00F645D2">
              <w:rPr>
                <w:sz w:val="22"/>
                <w:szCs w:val="22"/>
                <w:vertAlign w:val="superscript"/>
              </w:rPr>
              <w:t>H</w:t>
            </w:r>
          </w:p>
          <w:p w:rsidR="002073DD" w:rsidRPr="00F645D2" w:rsidRDefault="002073DD" w:rsidP="00AC471F">
            <w:pPr>
              <w:rPr>
                <w:sz w:val="22"/>
                <w:szCs w:val="22"/>
              </w:rPr>
            </w:pPr>
            <w:r w:rsidRPr="00F645D2">
              <w:rPr>
                <w:sz w:val="22"/>
                <w:szCs w:val="22"/>
              </w:rPr>
              <w:t>Mixed Ledger/Office Paper</w:t>
            </w:r>
            <w:r w:rsidRPr="00F645D2">
              <w:rPr>
                <w:sz w:val="22"/>
                <w:szCs w:val="22"/>
                <w:vertAlign w:val="superscript"/>
              </w:rPr>
              <w:t>F</w:t>
            </w:r>
          </w:p>
          <w:p w:rsidR="002073DD" w:rsidRPr="00D83486" w:rsidRDefault="002073DD" w:rsidP="00AC471F">
            <w:pPr>
              <w:rPr>
                <w:sz w:val="22"/>
                <w:szCs w:val="22"/>
                <w:lang w:val="es-US"/>
              </w:rPr>
            </w:pPr>
            <w:r w:rsidRPr="00F645D2">
              <w:rPr>
                <w:sz w:val="22"/>
                <w:szCs w:val="22"/>
              </w:rPr>
              <w:t xml:space="preserve">      </w:t>
            </w:r>
            <w:r w:rsidRPr="00D83486">
              <w:rPr>
                <w:sz w:val="22"/>
                <w:szCs w:val="22"/>
                <w:lang w:val="es-US"/>
              </w:rPr>
              <w:t>Flat (u/c)</w:t>
            </w:r>
          </w:p>
          <w:p w:rsidR="002073DD" w:rsidRPr="00D83486" w:rsidRDefault="002073DD" w:rsidP="00AC471F">
            <w:pPr>
              <w:rPr>
                <w:sz w:val="22"/>
                <w:szCs w:val="22"/>
                <w:lang w:val="es-US"/>
              </w:rPr>
            </w:pPr>
            <w:r w:rsidRPr="00D83486">
              <w:rPr>
                <w:sz w:val="22"/>
                <w:szCs w:val="22"/>
                <w:lang w:val="es-US"/>
              </w:rPr>
              <w:t xml:space="preserve">      Crumpled (u/c)</w:t>
            </w:r>
          </w:p>
        </w:tc>
        <w:tc>
          <w:tcPr>
            <w:tcW w:w="1980" w:type="dxa"/>
            <w:tcBorders>
              <w:top w:val="single" w:sz="6" w:space="0" w:color="auto"/>
              <w:left w:val="single" w:sz="6" w:space="0" w:color="auto"/>
              <w:bottom w:val="single" w:sz="6" w:space="0" w:color="auto"/>
              <w:right w:val="single" w:sz="6" w:space="0" w:color="auto"/>
            </w:tcBorders>
          </w:tcPr>
          <w:p w:rsidR="002073DD" w:rsidRPr="00D83486" w:rsidRDefault="002073DD" w:rsidP="00AC471F">
            <w:pPr>
              <w:rPr>
                <w:sz w:val="22"/>
                <w:szCs w:val="22"/>
                <w:lang w:val="es-US"/>
              </w:rPr>
            </w:pPr>
          </w:p>
          <w:p w:rsidR="002073DD" w:rsidRPr="00D83486" w:rsidRDefault="002073DD" w:rsidP="00AC471F">
            <w:pPr>
              <w:rPr>
                <w:sz w:val="22"/>
                <w:szCs w:val="22"/>
                <w:vertAlign w:val="superscript"/>
                <w:lang w:val="es-US"/>
              </w:rPr>
            </w:pPr>
            <w:r w:rsidRPr="00D83486">
              <w:rPr>
                <w:sz w:val="22"/>
                <w:szCs w:val="22"/>
                <w:lang w:val="es-US"/>
              </w:rPr>
              <w:t>1 yd</w:t>
            </w:r>
            <w:r w:rsidRPr="00D83486">
              <w:rPr>
                <w:sz w:val="22"/>
                <w:szCs w:val="22"/>
                <w:vertAlign w:val="superscript"/>
                <w:lang w:val="es-US"/>
              </w:rPr>
              <w:t>3</w:t>
            </w:r>
          </w:p>
          <w:p w:rsidR="002073DD" w:rsidRPr="00D83486" w:rsidRDefault="002073DD" w:rsidP="00AC471F">
            <w:pPr>
              <w:rPr>
                <w:sz w:val="22"/>
                <w:szCs w:val="22"/>
                <w:vertAlign w:val="superscript"/>
                <w:lang w:val="es-US"/>
              </w:rPr>
            </w:pPr>
            <w:r w:rsidRPr="00D83486">
              <w:rPr>
                <w:sz w:val="22"/>
                <w:szCs w:val="22"/>
                <w:lang w:val="es-US"/>
              </w:rPr>
              <w:t>1 yd</w:t>
            </w:r>
            <w:r w:rsidRPr="00D83486">
              <w:rPr>
                <w:sz w:val="22"/>
                <w:szCs w:val="22"/>
                <w:vertAlign w:val="superscript"/>
                <w:lang w:val="es-US"/>
              </w:rPr>
              <w:t>3</w:t>
            </w:r>
          </w:p>
          <w:p w:rsidR="002073DD" w:rsidRPr="00D83486" w:rsidRDefault="002073DD" w:rsidP="00AC471F">
            <w:pPr>
              <w:rPr>
                <w:sz w:val="22"/>
                <w:szCs w:val="22"/>
                <w:lang w:val="es-US"/>
              </w:rPr>
            </w:pPr>
            <w:r w:rsidRPr="00D83486">
              <w:rPr>
                <w:sz w:val="22"/>
                <w:szCs w:val="22"/>
                <w:lang w:val="es-US"/>
              </w:rPr>
              <w:t>-</w:t>
            </w:r>
          </w:p>
          <w:p w:rsidR="002073DD" w:rsidRPr="00D83486" w:rsidRDefault="002073DD" w:rsidP="00AC471F">
            <w:pPr>
              <w:rPr>
                <w:sz w:val="22"/>
                <w:szCs w:val="22"/>
                <w:lang w:val="es-US"/>
              </w:rPr>
            </w:pPr>
          </w:p>
          <w:p w:rsidR="002073DD" w:rsidRPr="00D83486" w:rsidRDefault="002073DD" w:rsidP="00AC471F">
            <w:pPr>
              <w:rPr>
                <w:sz w:val="22"/>
                <w:szCs w:val="22"/>
                <w:vertAlign w:val="superscript"/>
                <w:lang w:val="es-US"/>
              </w:rPr>
            </w:pPr>
            <w:r w:rsidRPr="00D83486">
              <w:rPr>
                <w:sz w:val="22"/>
                <w:szCs w:val="22"/>
                <w:lang w:val="es-US"/>
              </w:rPr>
              <w:t>1 yd</w:t>
            </w:r>
            <w:r w:rsidRPr="00D83486">
              <w:rPr>
                <w:sz w:val="22"/>
                <w:szCs w:val="22"/>
                <w:vertAlign w:val="superscript"/>
                <w:lang w:val="es-US"/>
              </w:rPr>
              <w:t>3</w:t>
            </w:r>
          </w:p>
          <w:p w:rsidR="002073DD" w:rsidRPr="00D83486" w:rsidRDefault="002073DD" w:rsidP="00AC471F">
            <w:pPr>
              <w:rPr>
                <w:sz w:val="22"/>
                <w:szCs w:val="22"/>
                <w:vertAlign w:val="superscript"/>
                <w:lang w:val="es-US"/>
              </w:rPr>
            </w:pPr>
            <w:r w:rsidRPr="00D83486">
              <w:rPr>
                <w:sz w:val="22"/>
                <w:szCs w:val="22"/>
                <w:lang w:val="es-US"/>
              </w:rPr>
              <w:t>1 yd</w:t>
            </w:r>
            <w:r w:rsidRPr="00D83486">
              <w:rPr>
                <w:sz w:val="22"/>
                <w:szCs w:val="22"/>
                <w:vertAlign w:val="superscript"/>
                <w:lang w:val="es-US"/>
              </w:rPr>
              <w:t>3</w:t>
            </w:r>
          </w:p>
          <w:p w:rsidR="002073DD" w:rsidRPr="00D83486" w:rsidRDefault="002073DD" w:rsidP="00AC471F">
            <w:pPr>
              <w:rPr>
                <w:sz w:val="22"/>
                <w:szCs w:val="22"/>
                <w:vertAlign w:val="superscript"/>
                <w:lang w:val="es-US"/>
              </w:rPr>
            </w:pPr>
            <w:r w:rsidRPr="00D83486">
              <w:rPr>
                <w:sz w:val="22"/>
                <w:szCs w:val="22"/>
                <w:lang w:val="es-US"/>
              </w:rPr>
              <w:t>1 yd</w:t>
            </w:r>
            <w:r w:rsidRPr="00D83486">
              <w:rPr>
                <w:sz w:val="22"/>
                <w:szCs w:val="22"/>
                <w:vertAlign w:val="superscript"/>
                <w:lang w:val="es-US"/>
              </w:rPr>
              <w:t>3</w:t>
            </w:r>
          </w:p>
          <w:p w:rsidR="002073DD" w:rsidRPr="00D83486" w:rsidRDefault="002073DD" w:rsidP="00AC471F">
            <w:pPr>
              <w:rPr>
                <w:sz w:val="22"/>
                <w:szCs w:val="22"/>
                <w:vertAlign w:val="superscript"/>
                <w:lang w:val="es-US"/>
              </w:rPr>
            </w:pPr>
          </w:p>
          <w:p w:rsidR="002073DD" w:rsidRPr="00D83486" w:rsidRDefault="002073DD" w:rsidP="00AC471F">
            <w:pPr>
              <w:rPr>
                <w:sz w:val="22"/>
                <w:szCs w:val="22"/>
                <w:vertAlign w:val="superscript"/>
                <w:lang w:val="es-US"/>
              </w:rPr>
            </w:pPr>
            <w:r w:rsidRPr="00D83486">
              <w:rPr>
                <w:sz w:val="22"/>
                <w:szCs w:val="22"/>
                <w:lang w:val="es-US"/>
              </w:rPr>
              <w:t>1 yd</w:t>
            </w:r>
            <w:r w:rsidRPr="00D83486">
              <w:rPr>
                <w:sz w:val="22"/>
                <w:szCs w:val="22"/>
                <w:vertAlign w:val="superscript"/>
                <w:lang w:val="es-US"/>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2,800 sheets</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5B48ED" w:rsidRPr="00F645D2" w:rsidRDefault="005B48ED" w:rsidP="005B48ED">
            <w:pPr>
              <w:pStyle w:val="BodyText"/>
              <w:spacing w:after="0"/>
              <w:rPr>
                <w:sz w:val="22"/>
                <w:szCs w:val="22"/>
              </w:rPr>
            </w:pPr>
            <w:r w:rsidRPr="00F645D2">
              <w:rPr>
                <w:sz w:val="22"/>
                <w:szCs w:val="22"/>
              </w:rPr>
              <w:t>ream = 500 sheets</w:t>
            </w:r>
          </w:p>
          <w:p w:rsidR="005B48ED" w:rsidRPr="00F645D2" w:rsidRDefault="005B48ED" w:rsidP="005B48ED">
            <w:pPr>
              <w:rPr>
                <w:sz w:val="22"/>
                <w:szCs w:val="22"/>
              </w:rPr>
            </w:pPr>
            <w:r w:rsidRPr="00F645D2">
              <w:rPr>
                <w:sz w:val="22"/>
                <w:szCs w:val="22"/>
              </w:rPr>
              <w:t>1 ream = 500 sheets</w:t>
            </w:r>
          </w:p>
          <w:p w:rsidR="005B48ED" w:rsidRPr="00F645D2" w:rsidRDefault="005B48ED" w:rsidP="005B48ED">
            <w:pPr>
              <w:rPr>
                <w:sz w:val="22"/>
                <w:szCs w:val="22"/>
              </w:rPr>
            </w:pPr>
            <w:r w:rsidRPr="00F645D2">
              <w:rPr>
                <w:sz w:val="22"/>
                <w:szCs w:val="22"/>
              </w:rPr>
              <w:t>1 case = 72 pads</w:t>
            </w:r>
          </w:p>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p>
          <w:p w:rsidR="002073DD" w:rsidRPr="00F645D2" w:rsidRDefault="002073DD" w:rsidP="00AC471F">
            <w:pPr>
              <w:rPr>
                <w:sz w:val="22"/>
                <w:szCs w:val="22"/>
                <w:vertAlign w:val="superscript"/>
              </w:rPr>
            </w:pPr>
            <w:r w:rsidRPr="00F645D2">
              <w:rPr>
                <w:sz w:val="22"/>
                <w:szCs w:val="22"/>
              </w:rPr>
              <w:t>1 case = 72 pads</w:t>
            </w:r>
          </w:p>
          <w:p w:rsidR="002073DD" w:rsidRPr="00F645D2" w:rsidRDefault="002073DD" w:rsidP="00AC471F">
            <w:pPr>
              <w:rPr>
                <w:sz w:val="22"/>
                <w:szCs w:val="22"/>
                <w:vertAlign w:val="superscript"/>
              </w:rPr>
            </w:pPr>
            <w:r w:rsidRPr="00F645D2">
              <w:rPr>
                <w:sz w:val="22"/>
                <w:szCs w:val="22"/>
              </w:rPr>
              <w:t>1 carton = 144 pads</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1 yd</w:t>
            </w:r>
            <w:r w:rsidRPr="00F645D2">
              <w:rPr>
                <w:sz w:val="22"/>
                <w:szCs w:val="22"/>
                <w:vertAlign w:val="superscript"/>
              </w:rPr>
              <w:t>3</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360-505</w:t>
            </w:r>
          </w:p>
          <w:p w:rsidR="002073DD" w:rsidRPr="00F645D2" w:rsidRDefault="002073DD" w:rsidP="00AC471F">
            <w:pPr>
              <w:rPr>
                <w:sz w:val="22"/>
                <w:szCs w:val="22"/>
              </w:rPr>
            </w:pPr>
            <w:r w:rsidRPr="00F645D2">
              <w:rPr>
                <w:sz w:val="22"/>
                <w:szCs w:val="22"/>
              </w:rPr>
              <w:t>720-1,000</w:t>
            </w:r>
          </w:p>
          <w:p w:rsidR="002073DD" w:rsidRPr="00F645D2" w:rsidRDefault="002073DD" w:rsidP="00AC471F">
            <w:pPr>
              <w:rPr>
                <w:sz w:val="22"/>
                <w:szCs w:val="22"/>
              </w:rPr>
            </w:pPr>
            <w:r w:rsidRPr="00F645D2">
              <w:rPr>
                <w:sz w:val="22"/>
                <w:szCs w:val="22"/>
              </w:rPr>
              <w:t>35</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50-150 (300)</w:t>
            </w:r>
            <w:r w:rsidRPr="00F645D2">
              <w:rPr>
                <w:rStyle w:val="EndnoteReference"/>
                <w:sz w:val="22"/>
                <w:szCs w:val="22"/>
              </w:rPr>
              <w:endnoteReference w:id="1"/>
            </w:r>
          </w:p>
          <w:p w:rsidR="002073DD" w:rsidRPr="00F645D2" w:rsidRDefault="002073DD" w:rsidP="00AC471F">
            <w:pPr>
              <w:rPr>
                <w:sz w:val="22"/>
                <w:szCs w:val="22"/>
              </w:rPr>
            </w:pPr>
            <w:r w:rsidRPr="00F645D2">
              <w:rPr>
                <w:sz w:val="22"/>
                <w:szCs w:val="22"/>
              </w:rPr>
              <w:t>300-500</w:t>
            </w:r>
          </w:p>
          <w:p w:rsidR="002073DD" w:rsidRPr="00F645D2" w:rsidRDefault="002073DD" w:rsidP="00AC471F">
            <w:pPr>
              <w:rPr>
                <w:sz w:val="22"/>
                <w:szCs w:val="22"/>
              </w:rPr>
            </w:pPr>
            <w:r w:rsidRPr="00F645D2">
              <w:rPr>
                <w:sz w:val="22"/>
                <w:szCs w:val="22"/>
              </w:rPr>
              <w:t>700-1,100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655</w:t>
            </w:r>
          </w:p>
          <w:p w:rsidR="002073DD" w:rsidRPr="00F645D2" w:rsidRDefault="002073DD" w:rsidP="00AC471F">
            <w:pPr>
              <w:rPr>
                <w:sz w:val="22"/>
                <w:szCs w:val="22"/>
              </w:rPr>
            </w:pPr>
            <w:r w:rsidRPr="00F645D2">
              <w:rPr>
                <w:sz w:val="22"/>
                <w:szCs w:val="22"/>
              </w:rPr>
              <w:t>1,310</w:t>
            </w:r>
          </w:p>
          <w:p w:rsidR="002073DD" w:rsidRPr="00F645D2" w:rsidRDefault="002073DD" w:rsidP="00AC471F">
            <w:pPr>
              <w:rPr>
                <w:sz w:val="22"/>
                <w:szCs w:val="22"/>
              </w:rPr>
            </w:pPr>
            <w:r w:rsidRPr="00F645D2">
              <w:rPr>
                <w:sz w:val="22"/>
                <w:szCs w:val="22"/>
              </w:rPr>
              <w:t>42</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375-465/755-925</w:t>
            </w:r>
          </w:p>
          <w:p w:rsidR="002073DD" w:rsidRPr="00F645D2" w:rsidRDefault="002073DD" w:rsidP="00AC471F">
            <w:pPr>
              <w:rPr>
                <w:sz w:val="22"/>
                <w:szCs w:val="22"/>
              </w:rPr>
            </w:pPr>
            <w:r w:rsidRPr="00F645D2">
              <w:rPr>
                <w:sz w:val="22"/>
                <w:szCs w:val="22"/>
              </w:rPr>
              <w:t>110-205/325</w:t>
            </w:r>
          </w:p>
          <w:p w:rsidR="002073DD" w:rsidRPr="00F645D2" w:rsidRDefault="002073DD" w:rsidP="00AC471F">
            <w:pPr>
              <w:rPr>
                <w:sz w:val="22"/>
                <w:szCs w:val="22"/>
              </w:rPr>
            </w:pPr>
            <w:r w:rsidRPr="00F645D2">
              <w:rPr>
                <w:sz w:val="22"/>
                <w:szCs w:val="22"/>
              </w:rPr>
              <w:t>5</w:t>
            </w:r>
          </w:p>
          <w:p w:rsidR="002073DD" w:rsidRPr="00F645D2" w:rsidRDefault="002073DD" w:rsidP="00AC471F">
            <w:pPr>
              <w:rPr>
                <w:sz w:val="22"/>
                <w:szCs w:val="22"/>
              </w:rPr>
            </w:pPr>
            <w:r w:rsidRPr="00F645D2">
              <w:rPr>
                <w:sz w:val="22"/>
                <w:szCs w:val="22"/>
              </w:rPr>
              <w:t>6.4</w:t>
            </w:r>
          </w:p>
          <w:p w:rsidR="002073DD" w:rsidRPr="00F645D2" w:rsidRDefault="002073DD" w:rsidP="00AC471F">
            <w:pPr>
              <w:rPr>
                <w:sz w:val="22"/>
                <w:szCs w:val="22"/>
              </w:rPr>
            </w:pPr>
            <w:r w:rsidRPr="00F645D2">
              <w:rPr>
                <w:sz w:val="22"/>
                <w:szCs w:val="22"/>
              </w:rPr>
              <w:t>38</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605</w:t>
            </w:r>
          </w:p>
          <w:p w:rsidR="002073DD" w:rsidRPr="00F645D2" w:rsidRDefault="002073DD" w:rsidP="00AC471F">
            <w:pPr>
              <w:rPr>
                <w:sz w:val="22"/>
                <w:szCs w:val="22"/>
              </w:rPr>
            </w:pPr>
            <w:r w:rsidRPr="00F645D2">
              <w:rPr>
                <w:sz w:val="22"/>
                <w:szCs w:val="22"/>
              </w:rPr>
              <w:t>1,215-1,350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38</w:t>
            </w:r>
          </w:p>
          <w:p w:rsidR="002073DD" w:rsidRPr="00F645D2" w:rsidRDefault="002073DD" w:rsidP="00AC471F">
            <w:pPr>
              <w:rPr>
                <w:sz w:val="22"/>
                <w:szCs w:val="22"/>
              </w:rPr>
            </w:pPr>
            <w:r w:rsidRPr="00F645D2">
              <w:rPr>
                <w:sz w:val="22"/>
                <w:szCs w:val="22"/>
              </w:rPr>
              <w:t>22</w:t>
            </w:r>
          </w:p>
          <w:p w:rsidR="002073DD" w:rsidRPr="00F645D2" w:rsidRDefault="002073DD" w:rsidP="00AC471F">
            <w:pPr>
              <w:rPr>
                <w:sz w:val="22"/>
                <w:szCs w:val="22"/>
              </w:rPr>
            </w:pPr>
            <w:r w:rsidRPr="00F645D2">
              <w:rPr>
                <w:sz w:val="22"/>
                <w:szCs w:val="22"/>
              </w:rPr>
              <w:t>250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380/755</w:t>
            </w:r>
          </w:p>
          <w:p w:rsidR="002073DD" w:rsidRPr="00F645D2" w:rsidRDefault="002073DD" w:rsidP="00AC471F">
            <w:pPr>
              <w:rPr>
                <w:sz w:val="22"/>
                <w:szCs w:val="22"/>
              </w:rPr>
            </w:pPr>
            <w:r w:rsidRPr="00F645D2">
              <w:rPr>
                <w:sz w:val="22"/>
                <w:szCs w:val="22"/>
              </w:rPr>
              <w:t>110-205/610</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PLASTIC</w:t>
            </w:r>
            <w:r w:rsidRPr="00F645D2">
              <w:rPr>
                <w:sz w:val="22"/>
                <w:szCs w:val="22"/>
                <w:vertAlign w:val="superscript"/>
              </w:rPr>
              <w:t>J</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PET (Soda Bottles)</w:t>
            </w:r>
          </w:p>
          <w:p w:rsidR="002073DD" w:rsidRPr="00F645D2" w:rsidRDefault="002073DD" w:rsidP="00AC471F">
            <w:pPr>
              <w:rPr>
                <w:sz w:val="22"/>
                <w:szCs w:val="22"/>
              </w:rPr>
            </w:pPr>
            <w:r w:rsidRPr="00F645D2">
              <w:rPr>
                <w:sz w:val="22"/>
                <w:szCs w:val="22"/>
              </w:rPr>
              <w:t xml:space="preserve">      Whole bottles (uncompacted)</w:t>
            </w:r>
          </w:p>
          <w:p w:rsidR="002073DD" w:rsidRPr="00F645D2" w:rsidRDefault="002073DD" w:rsidP="00AC471F">
            <w:pPr>
              <w:rPr>
                <w:sz w:val="22"/>
                <w:szCs w:val="22"/>
              </w:rPr>
            </w:pPr>
            <w:r w:rsidRPr="00F645D2">
              <w:rPr>
                <w:sz w:val="22"/>
                <w:szCs w:val="22"/>
              </w:rPr>
              <w:t xml:space="preserve">      Whole bottles (compacted)</w:t>
            </w:r>
          </w:p>
          <w:p w:rsidR="002073DD" w:rsidRPr="00F645D2" w:rsidRDefault="002073DD" w:rsidP="00AC471F">
            <w:pPr>
              <w:rPr>
                <w:sz w:val="22"/>
                <w:szCs w:val="22"/>
              </w:rPr>
            </w:pPr>
            <w:r w:rsidRPr="00F645D2">
              <w:rPr>
                <w:sz w:val="22"/>
                <w:szCs w:val="22"/>
              </w:rPr>
              <w:t xml:space="preserve">      Whole bottles (uncompacted)</w:t>
            </w:r>
          </w:p>
          <w:p w:rsidR="002073DD" w:rsidRPr="00F645D2" w:rsidRDefault="002073DD" w:rsidP="00AC471F">
            <w:pPr>
              <w:rPr>
                <w:sz w:val="22"/>
                <w:szCs w:val="22"/>
              </w:rPr>
            </w:pPr>
            <w:r w:rsidRPr="00F645D2">
              <w:rPr>
                <w:sz w:val="22"/>
                <w:szCs w:val="22"/>
              </w:rPr>
              <w:t xml:space="preserve">      Baled</w:t>
            </w:r>
          </w:p>
          <w:p w:rsidR="002073DD" w:rsidRPr="00F645D2" w:rsidRDefault="002073DD" w:rsidP="00AC471F">
            <w:pPr>
              <w:rPr>
                <w:sz w:val="22"/>
                <w:szCs w:val="22"/>
              </w:rPr>
            </w:pPr>
            <w:r w:rsidRPr="00F645D2">
              <w:rPr>
                <w:sz w:val="22"/>
                <w:szCs w:val="22"/>
              </w:rPr>
              <w:t xml:space="preserve">      Granulated</w:t>
            </w:r>
          </w:p>
          <w:p w:rsidR="002073DD" w:rsidRPr="00F645D2" w:rsidRDefault="002073DD" w:rsidP="00AC471F">
            <w:pPr>
              <w:rPr>
                <w:sz w:val="22"/>
                <w:szCs w:val="22"/>
              </w:rPr>
            </w:pPr>
            <w:r w:rsidRPr="00F645D2">
              <w:rPr>
                <w:sz w:val="22"/>
                <w:szCs w:val="22"/>
              </w:rPr>
              <w:t xml:space="preserve">      Granulated</w:t>
            </w:r>
          </w:p>
          <w:p w:rsidR="002073DD" w:rsidRPr="00F645D2" w:rsidRDefault="002073DD" w:rsidP="00AC471F">
            <w:pPr>
              <w:rPr>
                <w:sz w:val="22"/>
                <w:szCs w:val="22"/>
              </w:rPr>
            </w:pPr>
            <w:r w:rsidRPr="00F645D2">
              <w:rPr>
                <w:sz w:val="22"/>
                <w:szCs w:val="22"/>
              </w:rPr>
              <w:t xml:space="preserve">      8 bottles (2 L size)</w:t>
            </w:r>
          </w:p>
          <w:p w:rsidR="002073DD" w:rsidRPr="00F645D2" w:rsidRDefault="002073DD" w:rsidP="00AC471F">
            <w:pPr>
              <w:rPr>
                <w:sz w:val="22"/>
                <w:szCs w:val="22"/>
              </w:rPr>
            </w:pPr>
            <w:r w:rsidRPr="00F645D2">
              <w:rPr>
                <w:sz w:val="22"/>
                <w:szCs w:val="22"/>
              </w:rPr>
              <w:t>HDPE (Dairy)</w:t>
            </w:r>
          </w:p>
          <w:p w:rsidR="002073DD" w:rsidRPr="00F645D2" w:rsidRDefault="002073DD" w:rsidP="00AC471F">
            <w:pPr>
              <w:rPr>
                <w:sz w:val="22"/>
                <w:szCs w:val="22"/>
              </w:rPr>
            </w:pPr>
            <w:r w:rsidRPr="00F645D2">
              <w:rPr>
                <w:sz w:val="22"/>
                <w:szCs w:val="22"/>
              </w:rPr>
              <w:t xml:space="preserve">      Whole (uncompacted)</w:t>
            </w:r>
          </w:p>
          <w:p w:rsidR="002073DD" w:rsidRPr="00F645D2" w:rsidRDefault="002073DD" w:rsidP="00AC471F">
            <w:pPr>
              <w:rPr>
                <w:sz w:val="22"/>
                <w:szCs w:val="22"/>
              </w:rPr>
            </w:pPr>
            <w:r w:rsidRPr="00F645D2">
              <w:rPr>
                <w:sz w:val="22"/>
                <w:szCs w:val="22"/>
              </w:rPr>
              <w:t xml:space="preserve">      Whole (compacted)</w:t>
            </w:r>
          </w:p>
          <w:p w:rsidR="002073DD" w:rsidRPr="00F645D2" w:rsidRDefault="002073DD" w:rsidP="00AC471F">
            <w:pPr>
              <w:rPr>
                <w:sz w:val="22"/>
                <w:szCs w:val="22"/>
              </w:rPr>
            </w:pPr>
            <w:r w:rsidRPr="00F645D2">
              <w:rPr>
                <w:sz w:val="22"/>
                <w:szCs w:val="22"/>
              </w:rPr>
              <w:t xml:space="preserve">      Baled</w:t>
            </w:r>
          </w:p>
          <w:p w:rsidR="002073DD" w:rsidRPr="00F645D2" w:rsidRDefault="002073DD" w:rsidP="00AC471F">
            <w:pPr>
              <w:rPr>
                <w:sz w:val="22"/>
                <w:szCs w:val="22"/>
              </w:rPr>
            </w:pPr>
            <w:r w:rsidRPr="00F645D2">
              <w:rPr>
                <w:sz w:val="22"/>
                <w:szCs w:val="22"/>
              </w:rPr>
              <w:t>HDPE (Mixed)</w:t>
            </w:r>
          </w:p>
          <w:p w:rsidR="002073DD" w:rsidRPr="00F645D2" w:rsidRDefault="002073DD" w:rsidP="00AC471F">
            <w:pPr>
              <w:rPr>
                <w:sz w:val="22"/>
                <w:szCs w:val="22"/>
              </w:rPr>
            </w:pPr>
            <w:r w:rsidRPr="00F645D2">
              <w:rPr>
                <w:sz w:val="22"/>
                <w:szCs w:val="22"/>
              </w:rPr>
              <w:t xml:space="preserve">      Baled</w:t>
            </w:r>
          </w:p>
          <w:p w:rsidR="002073DD" w:rsidRPr="00F645D2" w:rsidRDefault="002073DD" w:rsidP="00AC471F">
            <w:pPr>
              <w:rPr>
                <w:sz w:val="22"/>
                <w:szCs w:val="22"/>
              </w:rPr>
            </w:pPr>
            <w:r w:rsidRPr="00F645D2">
              <w:rPr>
                <w:sz w:val="22"/>
                <w:szCs w:val="22"/>
              </w:rPr>
              <w:t xml:space="preserve">      Granulated</w:t>
            </w:r>
          </w:p>
          <w:p w:rsidR="002073DD" w:rsidRPr="00F645D2" w:rsidRDefault="002073DD" w:rsidP="00AC471F">
            <w:pPr>
              <w:rPr>
                <w:sz w:val="22"/>
                <w:szCs w:val="22"/>
              </w:rPr>
            </w:pPr>
            <w:r w:rsidRPr="00F645D2">
              <w:rPr>
                <w:sz w:val="22"/>
                <w:szCs w:val="22"/>
              </w:rPr>
              <w:t xml:space="preserve">      Granulated</w:t>
            </w:r>
          </w:p>
          <w:p w:rsidR="002073DD" w:rsidRPr="00F645D2" w:rsidRDefault="002073DD" w:rsidP="00AC471F">
            <w:pPr>
              <w:rPr>
                <w:sz w:val="22"/>
                <w:szCs w:val="22"/>
              </w:rPr>
            </w:pPr>
            <w:r w:rsidRPr="00F645D2">
              <w:rPr>
                <w:sz w:val="22"/>
                <w:szCs w:val="22"/>
              </w:rPr>
              <w:t>Other Plastic</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r w:rsidRPr="00F645D2">
              <w:rPr>
                <w:sz w:val="22"/>
                <w:szCs w:val="22"/>
              </w:rPr>
              <w:t xml:space="preserve">      Compacted/baled</w:t>
            </w:r>
          </w:p>
          <w:p w:rsidR="002073DD" w:rsidRPr="00F645D2" w:rsidRDefault="002073DD" w:rsidP="00AC471F">
            <w:pPr>
              <w:rPr>
                <w:sz w:val="22"/>
                <w:szCs w:val="22"/>
              </w:rPr>
            </w:pPr>
            <w:r w:rsidRPr="00F645D2">
              <w:rPr>
                <w:sz w:val="22"/>
                <w:szCs w:val="22"/>
              </w:rPr>
              <w:t>Mixed PET and HDPE (Dairy)</w:t>
            </w:r>
          </w:p>
          <w:p w:rsidR="002073DD" w:rsidRPr="00F645D2" w:rsidRDefault="002073DD" w:rsidP="00AC471F">
            <w:pPr>
              <w:rPr>
                <w:sz w:val="22"/>
                <w:szCs w:val="22"/>
              </w:rPr>
            </w:pPr>
            <w:r w:rsidRPr="00F645D2">
              <w:rPr>
                <w:sz w:val="22"/>
                <w:szCs w:val="22"/>
              </w:rPr>
              <w:t xml:space="preserve">      Whole</w:t>
            </w:r>
          </w:p>
          <w:p w:rsidR="002073DD" w:rsidRPr="00F645D2" w:rsidRDefault="002073DD" w:rsidP="00AC471F">
            <w:pPr>
              <w:rPr>
                <w:sz w:val="22"/>
                <w:szCs w:val="22"/>
              </w:rPr>
            </w:pPr>
            <w:r w:rsidRPr="00F645D2">
              <w:rPr>
                <w:sz w:val="22"/>
                <w:szCs w:val="22"/>
              </w:rPr>
              <w:t>Film</w:t>
            </w:r>
          </w:p>
          <w:p w:rsidR="002073DD" w:rsidRPr="00F645D2" w:rsidRDefault="002073DD" w:rsidP="00AC471F">
            <w:pPr>
              <w:rPr>
                <w:sz w:val="22"/>
                <w:szCs w:val="22"/>
              </w:rPr>
            </w:pPr>
            <w:r w:rsidRPr="00F645D2">
              <w:rPr>
                <w:sz w:val="22"/>
                <w:szCs w:val="22"/>
              </w:rPr>
              <w:t xml:space="preserve">      Baled</w:t>
            </w:r>
          </w:p>
          <w:p w:rsidR="002073DD" w:rsidRPr="00F645D2" w:rsidRDefault="002073DD" w:rsidP="00AC471F">
            <w:pPr>
              <w:rPr>
                <w:sz w:val="22"/>
                <w:szCs w:val="22"/>
              </w:rPr>
            </w:pPr>
            <w:r w:rsidRPr="00F645D2">
              <w:rPr>
                <w:sz w:val="22"/>
                <w:szCs w:val="22"/>
              </w:rPr>
              <w:t xml:space="preserve">      Baled</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gaylord</w:t>
            </w:r>
          </w:p>
          <w:p w:rsidR="002073DD" w:rsidRPr="00F645D2" w:rsidRDefault="002073DD" w:rsidP="00AC471F">
            <w:pPr>
              <w:rPr>
                <w:sz w:val="22"/>
                <w:szCs w:val="22"/>
              </w:rPr>
            </w:pPr>
            <w:r w:rsidRPr="00F645D2">
              <w:rPr>
                <w:sz w:val="22"/>
                <w:szCs w:val="22"/>
              </w:rPr>
              <w:t>30” x 62”</w:t>
            </w:r>
          </w:p>
          <w:p w:rsidR="002073DD" w:rsidRPr="00F645D2" w:rsidRDefault="002073DD" w:rsidP="00AC471F">
            <w:pPr>
              <w:rPr>
                <w:sz w:val="22"/>
                <w:szCs w:val="22"/>
              </w:rPr>
            </w:pPr>
            <w:r w:rsidRPr="00F645D2">
              <w:rPr>
                <w:sz w:val="22"/>
                <w:szCs w:val="22"/>
              </w:rPr>
              <w:t>semiload</w:t>
            </w:r>
          </w:p>
          <w:p w:rsidR="002073DD" w:rsidRPr="00F645D2" w:rsidRDefault="002073DD" w:rsidP="00AC471F">
            <w:pPr>
              <w:rPr>
                <w:sz w:val="22"/>
                <w:szCs w:val="22"/>
              </w:rPr>
            </w:pPr>
            <w:r w:rsidRPr="00F645D2">
              <w:rPr>
                <w:sz w:val="22"/>
                <w:szCs w:val="22"/>
              </w:rPr>
              <w:t>gaylord</w:t>
            </w:r>
          </w:p>
          <w:p w:rsidR="002073DD" w:rsidRPr="00F645D2" w:rsidRDefault="002073DD" w:rsidP="00AC471F">
            <w:pPr>
              <w:rPr>
                <w:sz w:val="22"/>
                <w:szCs w:val="22"/>
              </w:rPr>
            </w:pPr>
            <w:r w:rsidRPr="00F645D2">
              <w:rPr>
                <w:sz w:val="22"/>
                <w:szCs w:val="22"/>
              </w:rPr>
              <w:t>16 L</w:t>
            </w:r>
          </w:p>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32” x 60”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32” x 60”</w:t>
            </w:r>
          </w:p>
          <w:p w:rsidR="002073DD" w:rsidRPr="00F645D2" w:rsidRDefault="002073DD" w:rsidP="00AC471F">
            <w:pPr>
              <w:rPr>
                <w:sz w:val="22"/>
                <w:szCs w:val="22"/>
              </w:rPr>
            </w:pPr>
            <w:r w:rsidRPr="00F645D2">
              <w:rPr>
                <w:sz w:val="22"/>
                <w:szCs w:val="22"/>
              </w:rPr>
              <w:t>gaylord</w:t>
            </w:r>
          </w:p>
          <w:p w:rsidR="002073DD" w:rsidRPr="00F645D2" w:rsidRDefault="002073DD" w:rsidP="00AC471F">
            <w:pPr>
              <w:rPr>
                <w:sz w:val="22"/>
                <w:szCs w:val="22"/>
              </w:rPr>
            </w:pPr>
            <w:r w:rsidRPr="00F645D2">
              <w:rPr>
                <w:sz w:val="22"/>
                <w:szCs w:val="22"/>
              </w:rPr>
              <w:t>semiload</w:t>
            </w:r>
          </w:p>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p>
          <w:p w:rsidR="002073DD" w:rsidRPr="00F645D2" w:rsidRDefault="002073DD" w:rsidP="00AC471F">
            <w:pPr>
              <w:rPr>
                <w:sz w:val="22"/>
                <w:szCs w:val="22"/>
              </w:rPr>
            </w:pPr>
            <w:r w:rsidRPr="00F645D2">
              <w:rPr>
                <w:sz w:val="22"/>
                <w:szCs w:val="22"/>
              </w:rPr>
              <w:t>semiload</w:t>
            </w:r>
          </w:p>
          <w:p w:rsidR="002073DD" w:rsidRPr="00F645D2" w:rsidRDefault="002073DD" w:rsidP="00AC471F">
            <w:pPr>
              <w:rPr>
                <w:sz w:val="22"/>
                <w:szCs w:val="22"/>
              </w:rPr>
            </w:pPr>
            <w:r w:rsidRPr="00F645D2">
              <w:rPr>
                <w:sz w:val="22"/>
                <w:szCs w:val="22"/>
              </w:rPr>
              <w:t>30” x 42” x 48”</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30-40</w:t>
            </w:r>
          </w:p>
          <w:p w:rsidR="002073DD" w:rsidRPr="00F645D2" w:rsidRDefault="002073DD" w:rsidP="00AC471F">
            <w:pPr>
              <w:rPr>
                <w:sz w:val="22"/>
                <w:szCs w:val="22"/>
              </w:rPr>
            </w:pPr>
            <w:r w:rsidRPr="00F645D2">
              <w:rPr>
                <w:sz w:val="22"/>
                <w:szCs w:val="22"/>
              </w:rPr>
              <w:t>515</w:t>
            </w:r>
          </w:p>
          <w:p w:rsidR="002073DD" w:rsidRPr="00F645D2" w:rsidRDefault="002073DD" w:rsidP="00AC471F">
            <w:pPr>
              <w:rPr>
                <w:sz w:val="22"/>
                <w:szCs w:val="22"/>
              </w:rPr>
            </w:pPr>
            <w:r w:rsidRPr="00F645D2">
              <w:rPr>
                <w:sz w:val="22"/>
                <w:szCs w:val="22"/>
              </w:rPr>
              <w:t>40-53</w:t>
            </w:r>
          </w:p>
          <w:p w:rsidR="002073DD" w:rsidRPr="00F645D2" w:rsidRDefault="002073DD" w:rsidP="00AC471F">
            <w:pPr>
              <w:rPr>
                <w:sz w:val="22"/>
                <w:szCs w:val="22"/>
              </w:rPr>
            </w:pPr>
            <w:r w:rsidRPr="00F645D2">
              <w:rPr>
                <w:sz w:val="22"/>
                <w:szCs w:val="22"/>
              </w:rPr>
              <w:t>500-550</w:t>
            </w:r>
          </w:p>
          <w:p w:rsidR="002073DD" w:rsidRPr="00F645D2" w:rsidRDefault="002073DD" w:rsidP="00AC471F">
            <w:pPr>
              <w:rPr>
                <w:sz w:val="22"/>
                <w:szCs w:val="22"/>
              </w:rPr>
            </w:pPr>
            <w:r w:rsidRPr="00F645D2">
              <w:rPr>
                <w:sz w:val="22"/>
                <w:szCs w:val="22"/>
              </w:rPr>
              <w:t>30,000</w:t>
            </w:r>
          </w:p>
          <w:p w:rsidR="002073DD" w:rsidRPr="00F645D2" w:rsidRDefault="002073DD" w:rsidP="00AC471F">
            <w:pPr>
              <w:rPr>
                <w:sz w:val="22"/>
                <w:szCs w:val="22"/>
              </w:rPr>
            </w:pPr>
            <w:r w:rsidRPr="00F645D2">
              <w:rPr>
                <w:sz w:val="22"/>
                <w:szCs w:val="22"/>
              </w:rPr>
              <w:t>700-750</w:t>
            </w:r>
          </w:p>
          <w:p w:rsidR="002073DD" w:rsidRPr="00F645D2" w:rsidRDefault="002073DD" w:rsidP="00AC471F">
            <w:pPr>
              <w:rPr>
                <w:sz w:val="22"/>
                <w:szCs w:val="22"/>
              </w:rPr>
            </w:pPr>
            <w:r w:rsidRPr="00F645D2">
              <w:rPr>
                <w:sz w:val="22"/>
                <w:szCs w:val="22"/>
              </w:rPr>
              <w:t>1</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24</w:t>
            </w:r>
          </w:p>
          <w:p w:rsidR="002073DD" w:rsidRPr="00F645D2" w:rsidRDefault="002073DD" w:rsidP="00AC471F">
            <w:pPr>
              <w:rPr>
                <w:sz w:val="22"/>
                <w:szCs w:val="22"/>
              </w:rPr>
            </w:pPr>
            <w:r w:rsidRPr="00F645D2">
              <w:rPr>
                <w:sz w:val="22"/>
                <w:szCs w:val="22"/>
              </w:rPr>
              <w:t>270</w:t>
            </w:r>
          </w:p>
          <w:p w:rsidR="002073DD" w:rsidRPr="00F645D2" w:rsidRDefault="002073DD" w:rsidP="00AC471F">
            <w:pPr>
              <w:rPr>
                <w:sz w:val="22"/>
                <w:szCs w:val="22"/>
              </w:rPr>
            </w:pPr>
            <w:r w:rsidRPr="00F645D2">
              <w:rPr>
                <w:sz w:val="22"/>
                <w:szCs w:val="22"/>
              </w:rPr>
              <w:t>400-500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900</w:t>
            </w:r>
          </w:p>
          <w:p w:rsidR="002073DD" w:rsidRPr="00F645D2" w:rsidRDefault="002073DD" w:rsidP="00AC471F">
            <w:pPr>
              <w:rPr>
                <w:sz w:val="22"/>
                <w:szCs w:val="22"/>
              </w:rPr>
            </w:pPr>
            <w:r w:rsidRPr="00F645D2">
              <w:rPr>
                <w:sz w:val="22"/>
                <w:szCs w:val="22"/>
              </w:rPr>
              <w:t>800-1,000</w:t>
            </w:r>
          </w:p>
          <w:p w:rsidR="002073DD" w:rsidRPr="00F645D2" w:rsidRDefault="002073DD" w:rsidP="00AC471F">
            <w:pPr>
              <w:rPr>
                <w:sz w:val="22"/>
                <w:szCs w:val="22"/>
              </w:rPr>
            </w:pPr>
            <w:r w:rsidRPr="00F645D2">
              <w:rPr>
                <w:sz w:val="22"/>
                <w:szCs w:val="22"/>
              </w:rPr>
              <w:t>42,000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50</w:t>
            </w:r>
          </w:p>
          <w:p w:rsidR="002073DD" w:rsidRPr="00F645D2" w:rsidRDefault="002073DD" w:rsidP="00AC471F">
            <w:pPr>
              <w:rPr>
                <w:sz w:val="22"/>
                <w:szCs w:val="22"/>
              </w:rPr>
            </w:pPr>
            <w:r w:rsidRPr="00F645D2">
              <w:rPr>
                <w:sz w:val="22"/>
                <w:szCs w:val="22"/>
              </w:rPr>
              <w:t>400-700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32</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50</w:t>
            </w:r>
          </w:p>
          <w:p w:rsidR="002073DD" w:rsidRPr="00F645D2" w:rsidRDefault="002073DD" w:rsidP="00AC471F">
            <w:pPr>
              <w:rPr>
                <w:sz w:val="22"/>
                <w:szCs w:val="22"/>
              </w:rPr>
            </w:pPr>
            <w:r w:rsidRPr="00F645D2">
              <w:rPr>
                <w:sz w:val="22"/>
                <w:szCs w:val="22"/>
              </w:rPr>
              <w:t>400-700</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lastRenderedPageBreak/>
              <w:t>TEXTILES</w:t>
            </w:r>
            <w:r w:rsidRPr="00F645D2">
              <w:rPr>
                <w:sz w:val="22"/>
                <w:szCs w:val="22"/>
                <w:vertAlign w:val="superscript"/>
              </w:rPr>
              <w:t>H</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Mixed Textiles</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1 yd</w:t>
            </w:r>
            <w:r w:rsidRPr="00F645D2">
              <w:rPr>
                <w:sz w:val="22"/>
                <w:szCs w:val="22"/>
                <w:vertAlign w:val="superscript"/>
              </w:rPr>
              <w:t>3</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175</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FB6F5D">
            <w:pPr>
              <w:pStyle w:val="Heading2"/>
            </w:pPr>
            <w:r w:rsidRPr="00F645D2">
              <w:t xml:space="preserve"> </w:t>
            </w:r>
            <w:bookmarkStart w:id="98" w:name="_Toc285137893"/>
            <w:bookmarkStart w:id="99" w:name="_Toc323815881"/>
            <w:r w:rsidRPr="00F645D2">
              <w:t>TIRES</w:t>
            </w:r>
            <w:bookmarkEnd w:id="98"/>
            <w:bookmarkEnd w:id="99"/>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Car Tires</w:t>
            </w:r>
          </w:p>
          <w:p w:rsidR="002073DD" w:rsidRPr="00F645D2" w:rsidRDefault="002073DD" w:rsidP="00AC471F">
            <w:pPr>
              <w:rPr>
                <w:sz w:val="22"/>
                <w:szCs w:val="22"/>
              </w:rPr>
            </w:pPr>
            <w:r w:rsidRPr="00F645D2">
              <w:rPr>
                <w:sz w:val="22"/>
                <w:szCs w:val="22"/>
              </w:rPr>
              <w:t xml:space="preserve">      Whole tire</w:t>
            </w:r>
            <w:r w:rsidRPr="00F645D2">
              <w:rPr>
                <w:sz w:val="22"/>
                <w:szCs w:val="22"/>
                <w:vertAlign w:val="superscript"/>
              </w:rPr>
              <w:t>E</w:t>
            </w:r>
          </w:p>
          <w:p w:rsidR="002073DD" w:rsidRPr="00F645D2" w:rsidRDefault="002073DD" w:rsidP="00AC471F">
            <w:pPr>
              <w:rPr>
                <w:sz w:val="22"/>
                <w:szCs w:val="22"/>
              </w:rPr>
            </w:pPr>
            <w:r w:rsidRPr="00F645D2">
              <w:rPr>
                <w:sz w:val="22"/>
                <w:szCs w:val="22"/>
              </w:rPr>
              <w:t xml:space="preserve">      Crumb rubber</w:t>
            </w:r>
            <w:r w:rsidRPr="00F645D2">
              <w:rPr>
                <w:sz w:val="22"/>
                <w:szCs w:val="22"/>
                <w:vertAlign w:val="superscript"/>
              </w:rPr>
              <w:t>K</w:t>
            </w:r>
          </w:p>
          <w:p w:rsidR="002073DD" w:rsidRPr="00F645D2" w:rsidRDefault="002073DD" w:rsidP="00AC471F">
            <w:pPr>
              <w:rPr>
                <w:sz w:val="22"/>
                <w:szCs w:val="22"/>
              </w:rPr>
            </w:pPr>
            <w:r w:rsidRPr="00F645D2">
              <w:rPr>
                <w:sz w:val="22"/>
                <w:szCs w:val="22"/>
              </w:rPr>
              <w:t>Truck Tires</w:t>
            </w:r>
          </w:p>
          <w:p w:rsidR="002073DD" w:rsidRPr="00F645D2" w:rsidRDefault="002073DD" w:rsidP="00AC471F">
            <w:pPr>
              <w:rPr>
                <w:sz w:val="22"/>
                <w:szCs w:val="22"/>
              </w:rPr>
            </w:pPr>
            <w:r w:rsidRPr="00F645D2">
              <w:rPr>
                <w:sz w:val="22"/>
                <w:szCs w:val="22"/>
              </w:rPr>
              <w:t xml:space="preserve">      Whole tire</w:t>
            </w:r>
            <w:r w:rsidRPr="00F645D2">
              <w:rPr>
                <w:sz w:val="22"/>
                <w:szCs w:val="22"/>
                <w:vertAlign w:val="superscript"/>
              </w:rPr>
              <w:t>E</w:t>
            </w:r>
          </w:p>
          <w:p w:rsidR="002073DD" w:rsidRPr="00F645D2" w:rsidRDefault="002073DD" w:rsidP="00AC471F">
            <w:pPr>
              <w:rPr>
                <w:sz w:val="22"/>
                <w:szCs w:val="22"/>
              </w:rPr>
            </w:pPr>
            <w:r w:rsidRPr="00F645D2">
              <w:rPr>
                <w:sz w:val="22"/>
                <w:szCs w:val="22"/>
              </w:rPr>
              <w:t xml:space="preserve">      Crumb rubber</w:t>
            </w:r>
            <w:r w:rsidRPr="00F645D2">
              <w:rPr>
                <w:sz w:val="22"/>
                <w:szCs w:val="22"/>
                <w:vertAlign w:val="superscript"/>
              </w:rPr>
              <w:t>K</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 tire</w:t>
            </w:r>
          </w:p>
          <w:p w:rsidR="002073DD" w:rsidRPr="00F645D2" w:rsidRDefault="002073DD" w:rsidP="00AC471F">
            <w:pPr>
              <w:rPr>
                <w:sz w:val="22"/>
                <w:szCs w:val="22"/>
              </w:rPr>
            </w:pPr>
            <w:r w:rsidRPr="00F645D2">
              <w:rPr>
                <w:sz w:val="22"/>
                <w:szCs w:val="22"/>
              </w:rPr>
              <w:t>1 tire</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1 tire</w:t>
            </w:r>
          </w:p>
          <w:p w:rsidR="002073DD" w:rsidRPr="00F645D2" w:rsidRDefault="002073DD" w:rsidP="00AC471F">
            <w:pPr>
              <w:rPr>
                <w:sz w:val="22"/>
                <w:szCs w:val="22"/>
              </w:rPr>
            </w:pPr>
            <w:r w:rsidRPr="00F645D2">
              <w:rPr>
                <w:sz w:val="22"/>
                <w:szCs w:val="22"/>
              </w:rPr>
              <w:t>1 tire</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21</w:t>
            </w:r>
          </w:p>
          <w:p w:rsidR="002073DD" w:rsidRPr="00F645D2" w:rsidRDefault="002073DD" w:rsidP="00AC471F">
            <w:pPr>
              <w:rPr>
                <w:sz w:val="22"/>
                <w:szCs w:val="22"/>
              </w:rPr>
            </w:pPr>
            <w:r w:rsidRPr="00F645D2">
              <w:rPr>
                <w:sz w:val="22"/>
                <w:szCs w:val="22"/>
              </w:rPr>
              <w:t>12</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70</w:t>
            </w:r>
          </w:p>
          <w:p w:rsidR="002073DD" w:rsidRPr="00F645D2" w:rsidRDefault="002073DD" w:rsidP="00AC471F">
            <w:pPr>
              <w:rPr>
                <w:sz w:val="22"/>
                <w:szCs w:val="22"/>
              </w:rPr>
            </w:pPr>
            <w:r w:rsidRPr="00F645D2">
              <w:rPr>
                <w:sz w:val="22"/>
                <w:szCs w:val="22"/>
              </w:rPr>
              <w:t>60</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WOOD</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Wood chips</w:t>
            </w:r>
            <w:r w:rsidRPr="00F645D2">
              <w:rPr>
                <w:sz w:val="22"/>
                <w:szCs w:val="22"/>
                <w:vertAlign w:val="superscript"/>
              </w:rPr>
              <w:t>L</w:t>
            </w:r>
          </w:p>
          <w:p w:rsidR="002073DD" w:rsidRPr="00F645D2" w:rsidRDefault="002073DD" w:rsidP="00AC471F">
            <w:pPr>
              <w:rPr>
                <w:sz w:val="22"/>
                <w:szCs w:val="22"/>
              </w:rPr>
            </w:pPr>
            <w:r w:rsidRPr="00F645D2">
              <w:rPr>
                <w:sz w:val="22"/>
                <w:szCs w:val="22"/>
              </w:rPr>
              <w:t>Pallets</w:t>
            </w:r>
            <w:r w:rsidRPr="00F645D2">
              <w:rPr>
                <w:sz w:val="22"/>
                <w:szCs w:val="22"/>
                <w:vertAlign w:val="superscript"/>
              </w:rPr>
              <w:t>F</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725</w:t>
            </w:r>
          </w:p>
          <w:p w:rsidR="002073DD" w:rsidRPr="00F645D2" w:rsidRDefault="002073DD" w:rsidP="00AC471F">
            <w:pPr>
              <w:rPr>
                <w:sz w:val="22"/>
                <w:szCs w:val="22"/>
              </w:rPr>
            </w:pPr>
            <w:r w:rsidRPr="00F645D2">
              <w:rPr>
                <w:sz w:val="22"/>
                <w:szCs w:val="22"/>
              </w:rPr>
              <w:t>30-100 (40 avg)</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YARD TRIMMINGS</w:t>
            </w:r>
            <w:r w:rsidRPr="00F645D2">
              <w:rPr>
                <w:sz w:val="22"/>
                <w:szCs w:val="22"/>
                <w:vertAlign w:val="superscript"/>
              </w:rPr>
              <w:t>F</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Grass Clippings</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r w:rsidRPr="00F645D2">
              <w:rPr>
                <w:sz w:val="22"/>
                <w:szCs w:val="22"/>
              </w:rPr>
              <w:t xml:space="preserve">      Compacted</w:t>
            </w:r>
          </w:p>
          <w:p w:rsidR="002073DD" w:rsidRPr="00F645D2" w:rsidRDefault="002073DD" w:rsidP="00AC471F">
            <w:pPr>
              <w:rPr>
                <w:sz w:val="22"/>
                <w:szCs w:val="22"/>
              </w:rPr>
            </w:pPr>
            <w:r w:rsidRPr="00F645D2">
              <w:rPr>
                <w:sz w:val="22"/>
                <w:szCs w:val="22"/>
              </w:rPr>
              <w:t>Leaves</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r w:rsidRPr="00F645D2">
              <w:rPr>
                <w:sz w:val="22"/>
                <w:szCs w:val="22"/>
              </w:rPr>
              <w:t xml:space="preserve">      Compacted</w:t>
            </w:r>
          </w:p>
          <w:p w:rsidR="002073DD" w:rsidRPr="00F645D2" w:rsidRDefault="002073DD" w:rsidP="00AC471F">
            <w:pPr>
              <w:rPr>
                <w:sz w:val="22"/>
                <w:szCs w:val="22"/>
              </w:rPr>
            </w:pPr>
            <w:r w:rsidRPr="00F645D2">
              <w:rPr>
                <w:sz w:val="22"/>
                <w:szCs w:val="22"/>
              </w:rPr>
              <w:t xml:space="preserve">      Vacuumed</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1 yd</w:t>
            </w:r>
            <w:r w:rsidRPr="00F645D2">
              <w:rPr>
                <w:sz w:val="22"/>
                <w:szCs w:val="22"/>
                <w:vertAlign w:val="superscript"/>
              </w:rPr>
              <w:t>3</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350-450</w:t>
            </w:r>
          </w:p>
          <w:p w:rsidR="002073DD" w:rsidRPr="00F645D2" w:rsidRDefault="002073DD" w:rsidP="00AC471F">
            <w:pPr>
              <w:rPr>
                <w:sz w:val="22"/>
                <w:szCs w:val="22"/>
              </w:rPr>
            </w:pPr>
            <w:r w:rsidRPr="00F645D2">
              <w:rPr>
                <w:sz w:val="22"/>
                <w:szCs w:val="22"/>
              </w:rPr>
              <w:t>550-1,500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200-250</w:t>
            </w:r>
          </w:p>
          <w:p w:rsidR="002073DD" w:rsidRPr="00F645D2" w:rsidRDefault="002073DD" w:rsidP="00AC471F">
            <w:pPr>
              <w:rPr>
                <w:sz w:val="22"/>
                <w:szCs w:val="22"/>
              </w:rPr>
            </w:pPr>
            <w:r w:rsidRPr="00F645D2">
              <w:rPr>
                <w:sz w:val="22"/>
                <w:szCs w:val="22"/>
              </w:rPr>
              <w:t>300-450</w:t>
            </w:r>
          </w:p>
          <w:p w:rsidR="002073DD" w:rsidRPr="00F645D2" w:rsidRDefault="002073DD" w:rsidP="00AC471F">
            <w:pPr>
              <w:rPr>
                <w:sz w:val="22"/>
                <w:szCs w:val="22"/>
              </w:rPr>
            </w:pPr>
            <w:r w:rsidRPr="00F645D2">
              <w:rPr>
                <w:sz w:val="22"/>
                <w:szCs w:val="22"/>
              </w:rPr>
              <w:t>350</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FURNISHINGS</w:t>
            </w:r>
            <w:r w:rsidRPr="00F645D2">
              <w:rPr>
                <w:sz w:val="22"/>
                <w:szCs w:val="22"/>
                <w:vertAlign w:val="superscript"/>
              </w:rPr>
              <w:t>E</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Foam rubber mattress</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1 mattress</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55</w:t>
            </w:r>
          </w:p>
        </w:tc>
      </w:tr>
      <w:tr w:rsidR="002073DD" w:rsidRPr="00F645D2" w:rsidTr="005B48ED">
        <w:trPr>
          <w:cantSplit/>
        </w:trPr>
        <w:tc>
          <w:tcPr>
            <w:tcW w:w="2322"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MUNICIPAL SOLID WASTE</w:t>
            </w:r>
            <w:r w:rsidRPr="00F645D2">
              <w:rPr>
                <w:sz w:val="22"/>
                <w:szCs w:val="22"/>
                <w:vertAlign w:val="superscript"/>
              </w:rPr>
              <w:t>M</w:t>
            </w:r>
          </w:p>
        </w:tc>
        <w:tc>
          <w:tcPr>
            <w:tcW w:w="4788"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 xml:space="preserve">Residential waste </w:t>
            </w:r>
          </w:p>
          <w:p w:rsidR="002073DD" w:rsidRPr="00F645D2" w:rsidRDefault="002073DD" w:rsidP="00AC471F">
            <w:pPr>
              <w:rPr>
                <w:sz w:val="22"/>
                <w:szCs w:val="22"/>
              </w:rPr>
            </w:pPr>
            <w:r w:rsidRPr="00F645D2">
              <w:rPr>
                <w:sz w:val="22"/>
                <w:szCs w:val="22"/>
              </w:rPr>
              <w:t xml:space="preserve">   (uncompacted at curb)</w:t>
            </w:r>
          </w:p>
          <w:p w:rsidR="002073DD" w:rsidRPr="00F645D2" w:rsidRDefault="002073DD" w:rsidP="00AC471F">
            <w:pPr>
              <w:rPr>
                <w:sz w:val="22"/>
                <w:szCs w:val="22"/>
              </w:rPr>
            </w:pPr>
            <w:r w:rsidRPr="00F645D2">
              <w:rPr>
                <w:sz w:val="22"/>
                <w:szCs w:val="22"/>
              </w:rPr>
              <w:t xml:space="preserve">Commercial-industrial waste </w:t>
            </w:r>
          </w:p>
          <w:p w:rsidR="002073DD" w:rsidRPr="00F645D2" w:rsidRDefault="002073DD" w:rsidP="00AC471F">
            <w:pPr>
              <w:rPr>
                <w:sz w:val="22"/>
                <w:szCs w:val="22"/>
              </w:rPr>
            </w:pPr>
            <w:r w:rsidRPr="00F645D2">
              <w:rPr>
                <w:sz w:val="22"/>
                <w:szCs w:val="22"/>
              </w:rPr>
              <w:t xml:space="preserve">   (uncompacted)</w:t>
            </w:r>
          </w:p>
          <w:p w:rsidR="002073DD" w:rsidRPr="00F645D2" w:rsidRDefault="002073DD" w:rsidP="00AC471F">
            <w:pPr>
              <w:rPr>
                <w:sz w:val="22"/>
                <w:szCs w:val="22"/>
              </w:rPr>
            </w:pPr>
            <w:r w:rsidRPr="00F645D2">
              <w:rPr>
                <w:sz w:val="22"/>
                <w:szCs w:val="22"/>
              </w:rPr>
              <w:t>MSW (compacted in truck)</w:t>
            </w:r>
          </w:p>
          <w:p w:rsidR="002073DD" w:rsidRPr="00F645D2" w:rsidRDefault="002073DD" w:rsidP="00AC471F">
            <w:pPr>
              <w:rPr>
                <w:sz w:val="22"/>
                <w:szCs w:val="22"/>
              </w:rPr>
            </w:pPr>
            <w:r w:rsidRPr="00F645D2">
              <w:rPr>
                <w:sz w:val="22"/>
                <w:szCs w:val="22"/>
              </w:rPr>
              <w:t>MSW (landfill density)</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vertAlign w:val="superscript"/>
              </w:rPr>
            </w:pPr>
          </w:p>
          <w:p w:rsidR="002073DD" w:rsidRPr="00F645D2" w:rsidRDefault="002073DD" w:rsidP="00AC471F">
            <w:pPr>
              <w:rPr>
                <w:sz w:val="22"/>
                <w:szCs w:val="22"/>
                <w:vertAlign w:val="superscript"/>
              </w:rPr>
            </w:pPr>
            <w:r w:rsidRPr="00F645D2">
              <w:rPr>
                <w:sz w:val="22"/>
                <w:szCs w:val="22"/>
              </w:rPr>
              <w:t>1 yd</w:t>
            </w:r>
            <w:r w:rsidRPr="00F645D2">
              <w:rPr>
                <w:sz w:val="22"/>
                <w:szCs w:val="22"/>
                <w:vertAlign w:val="superscript"/>
              </w:rPr>
              <w:t>3</w:t>
            </w:r>
          </w:p>
          <w:p w:rsidR="002073DD" w:rsidRPr="00F645D2" w:rsidRDefault="002073DD" w:rsidP="00AC471F">
            <w:pPr>
              <w:rPr>
                <w:sz w:val="22"/>
                <w:szCs w:val="22"/>
              </w:rPr>
            </w:pPr>
            <w:r w:rsidRPr="00F645D2">
              <w:rPr>
                <w:sz w:val="22"/>
                <w:szCs w:val="22"/>
              </w:rPr>
              <w:t>1 yd</w:t>
            </w:r>
            <w:r w:rsidRPr="00F645D2">
              <w:rPr>
                <w:sz w:val="22"/>
                <w:szCs w:val="22"/>
                <w:vertAlign w:val="superscript"/>
              </w:rPr>
              <w:t>3</w:t>
            </w:r>
          </w:p>
        </w:tc>
        <w:tc>
          <w:tcPr>
            <w:tcW w:w="1980" w:type="dxa"/>
            <w:tcBorders>
              <w:top w:val="single" w:sz="6" w:space="0" w:color="auto"/>
              <w:left w:val="single" w:sz="6" w:space="0" w:color="auto"/>
              <w:bottom w:val="single" w:sz="6" w:space="0" w:color="auto"/>
              <w:right w:val="single" w:sz="6" w:space="0" w:color="auto"/>
            </w:tcBorders>
          </w:tcPr>
          <w:p w:rsidR="002073DD" w:rsidRPr="00F645D2" w:rsidRDefault="002073DD" w:rsidP="00AC471F">
            <w:pPr>
              <w:rPr>
                <w:sz w:val="22"/>
                <w:szCs w:val="22"/>
              </w:rPr>
            </w:pPr>
            <w:r w:rsidRPr="00F645D2">
              <w:rPr>
                <w:sz w:val="22"/>
                <w:szCs w:val="22"/>
              </w:rPr>
              <w:t>150-300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300-600</w:t>
            </w:r>
          </w:p>
          <w:p w:rsidR="002073DD" w:rsidRPr="00F645D2" w:rsidRDefault="002073DD" w:rsidP="00AC471F">
            <w:pPr>
              <w:rPr>
                <w:sz w:val="22"/>
                <w:szCs w:val="22"/>
              </w:rPr>
            </w:pPr>
          </w:p>
          <w:p w:rsidR="002073DD" w:rsidRPr="00F645D2" w:rsidRDefault="002073DD" w:rsidP="00AC471F">
            <w:pPr>
              <w:rPr>
                <w:sz w:val="22"/>
                <w:szCs w:val="22"/>
              </w:rPr>
            </w:pPr>
            <w:r w:rsidRPr="00F645D2">
              <w:rPr>
                <w:sz w:val="22"/>
                <w:szCs w:val="22"/>
              </w:rPr>
              <w:t>500-1,000</w:t>
            </w:r>
          </w:p>
          <w:p w:rsidR="002073DD" w:rsidRPr="00F645D2" w:rsidRDefault="002073DD" w:rsidP="00AC471F">
            <w:pPr>
              <w:rPr>
                <w:sz w:val="22"/>
                <w:szCs w:val="22"/>
              </w:rPr>
            </w:pPr>
            <w:r w:rsidRPr="00F645D2">
              <w:rPr>
                <w:sz w:val="22"/>
                <w:szCs w:val="22"/>
              </w:rPr>
              <w:t>750-1,250</w:t>
            </w:r>
          </w:p>
        </w:tc>
      </w:tr>
    </w:tbl>
    <w:p w:rsidR="002073DD" w:rsidRPr="0092076D" w:rsidRDefault="002073DD" w:rsidP="0092076D">
      <w:pPr>
        <w:rPr>
          <w:b/>
          <w:sz w:val="22"/>
          <w:szCs w:val="22"/>
        </w:rPr>
      </w:pPr>
    </w:p>
    <w:p w:rsidR="0019753D" w:rsidRDefault="0019753D" w:rsidP="005875AD">
      <w:pPr>
        <w:pStyle w:val="EndnoteText"/>
        <w:numPr>
          <w:ilvl w:val="0"/>
          <w:numId w:val="29"/>
        </w:numPr>
        <w:tabs>
          <w:tab w:val="left" w:pos="360"/>
        </w:tabs>
      </w:pPr>
      <w:r>
        <w:t xml:space="preserve">Information obtained from Washington State. </w:t>
      </w:r>
    </w:p>
    <w:p w:rsidR="0019753D" w:rsidRDefault="0019753D" w:rsidP="005875AD">
      <w:pPr>
        <w:pStyle w:val="EndnoteText"/>
        <w:numPr>
          <w:ilvl w:val="0"/>
          <w:numId w:val="29"/>
        </w:numPr>
        <w:tabs>
          <w:tab w:val="left" w:pos="360"/>
        </w:tabs>
      </w:pPr>
      <w:r>
        <w:t>Draft National Recycling Coalition Measurement Standards and Reporting Guidelines presented to NRC membership.  October 31, 1989.</w:t>
      </w:r>
    </w:p>
    <w:p w:rsidR="0019753D" w:rsidRDefault="0019753D" w:rsidP="005875AD">
      <w:pPr>
        <w:pStyle w:val="EndnoteText"/>
        <w:numPr>
          <w:ilvl w:val="0"/>
          <w:numId w:val="29"/>
        </w:numPr>
        <w:tabs>
          <w:tab w:val="left" w:pos="360"/>
        </w:tabs>
      </w:pPr>
      <w:r>
        <w:t>Personal communication with a representative from Allwaste.  November 6, 1995.</w:t>
      </w:r>
    </w:p>
    <w:p w:rsidR="0019753D" w:rsidRDefault="0019753D" w:rsidP="005875AD">
      <w:pPr>
        <w:pStyle w:val="EndnoteText"/>
        <w:numPr>
          <w:ilvl w:val="0"/>
          <w:numId w:val="29"/>
        </w:numPr>
        <w:tabs>
          <w:tab w:val="left" w:pos="360"/>
        </w:tabs>
      </w:pPr>
      <w:r>
        <w:t>Battery Council International.  1995.  1994 National Recycling Rate Study.</w:t>
      </w:r>
    </w:p>
    <w:p w:rsidR="0019753D" w:rsidRDefault="0019753D" w:rsidP="005875AD">
      <w:pPr>
        <w:pStyle w:val="EndnoteText"/>
        <w:numPr>
          <w:ilvl w:val="0"/>
          <w:numId w:val="29"/>
        </w:numPr>
        <w:tabs>
          <w:tab w:val="left" w:pos="360"/>
        </w:tabs>
      </w:pPr>
      <w:r>
        <w:t>U.S. EPA.  1995.  Methodology for Characterization of Municipal Solid Waste in the United States:  1994 Update.  EPA530-R-96-001.  Washington, DC.</w:t>
      </w:r>
    </w:p>
    <w:p w:rsidR="0019753D" w:rsidRDefault="0019753D" w:rsidP="005875AD">
      <w:pPr>
        <w:pStyle w:val="EndnoteText"/>
        <w:numPr>
          <w:ilvl w:val="0"/>
          <w:numId w:val="29"/>
        </w:numPr>
        <w:tabs>
          <w:tab w:val="left" w:pos="360"/>
        </w:tabs>
      </w:pPr>
      <w:r>
        <w:t>U.S. EPA.  1993.  Business Guide for Reducing Solid Waste.  EPA530-K-92-004.  Washington, DC.</w:t>
      </w:r>
    </w:p>
    <w:p w:rsidR="0019753D" w:rsidRDefault="0019753D" w:rsidP="005875AD">
      <w:pPr>
        <w:pStyle w:val="EndnoteText"/>
        <w:numPr>
          <w:ilvl w:val="0"/>
          <w:numId w:val="29"/>
        </w:numPr>
        <w:tabs>
          <w:tab w:val="left" w:pos="360"/>
        </w:tabs>
      </w:pPr>
      <w:r>
        <w:t>Personal communication with a representative from the Steel Recycling Institute.  November 1, 1995.</w:t>
      </w:r>
    </w:p>
    <w:p w:rsidR="0019753D" w:rsidRDefault="0019753D" w:rsidP="005875AD">
      <w:pPr>
        <w:pStyle w:val="EndnoteText"/>
        <w:numPr>
          <w:ilvl w:val="0"/>
          <w:numId w:val="29"/>
        </w:numPr>
        <w:tabs>
          <w:tab w:val="left" w:pos="360"/>
        </w:tabs>
      </w:pPr>
      <w:r>
        <w:t>Information obtained from Massachusetts State.</w:t>
      </w:r>
    </w:p>
    <w:p w:rsidR="0019753D" w:rsidRDefault="0019753D" w:rsidP="005875AD">
      <w:pPr>
        <w:pStyle w:val="EndnoteText"/>
        <w:numPr>
          <w:ilvl w:val="0"/>
          <w:numId w:val="29"/>
        </w:numPr>
        <w:tabs>
          <w:tab w:val="left" w:pos="360"/>
        </w:tabs>
      </w:pPr>
      <w:r>
        <w:t>Information obtained from New Jersey and New York States.</w:t>
      </w:r>
    </w:p>
    <w:p w:rsidR="0019753D" w:rsidRDefault="0019753D" w:rsidP="005875AD">
      <w:pPr>
        <w:pStyle w:val="EndnoteText"/>
        <w:numPr>
          <w:ilvl w:val="0"/>
          <w:numId w:val="29"/>
        </w:numPr>
        <w:tabs>
          <w:tab w:val="left" w:pos="360"/>
        </w:tabs>
      </w:pPr>
      <w:r>
        <w:t>Personal communication with a representative from the American Plastics Council.  November 2, 1995.</w:t>
      </w:r>
    </w:p>
    <w:p w:rsidR="0019753D" w:rsidRDefault="0019753D" w:rsidP="005875AD">
      <w:pPr>
        <w:pStyle w:val="EndnoteText"/>
        <w:numPr>
          <w:ilvl w:val="0"/>
          <w:numId w:val="29"/>
        </w:numPr>
        <w:tabs>
          <w:tab w:val="left" w:pos="360"/>
        </w:tabs>
      </w:pPr>
      <w:r>
        <w:t>Personal communication with a representative from the Scrap Tire Management Council.  November 6, 1995.</w:t>
      </w:r>
    </w:p>
    <w:p w:rsidR="0019753D" w:rsidRDefault="0019753D" w:rsidP="005875AD">
      <w:pPr>
        <w:pStyle w:val="EndnoteText"/>
        <w:numPr>
          <w:ilvl w:val="0"/>
          <w:numId w:val="29"/>
        </w:numPr>
        <w:tabs>
          <w:tab w:val="left" w:pos="360"/>
        </w:tabs>
      </w:pPr>
      <w:r>
        <w:t>Information obtained from Northeast Forest Products, Martin Mulch Company, and the Solid Waste Association of North America.</w:t>
      </w:r>
    </w:p>
    <w:p w:rsidR="0019753D" w:rsidRDefault="0019753D" w:rsidP="005875AD">
      <w:pPr>
        <w:pStyle w:val="EndnoteText"/>
        <w:numPr>
          <w:ilvl w:val="0"/>
          <w:numId w:val="29"/>
        </w:numPr>
        <w:tabs>
          <w:tab w:val="left" w:pos="360"/>
        </w:tabs>
      </w:pPr>
      <w:r>
        <w:t xml:space="preserve">Solid Waste Association of North America, Manger of Landfill Operations Training and Certification Course.  January 1989.  </w:t>
      </w:r>
    </w:p>
    <w:p w:rsidR="0019753D" w:rsidRDefault="0019753D" w:rsidP="005875AD">
      <w:pPr>
        <w:pStyle w:val="EndnoteText"/>
        <w:numPr>
          <w:ilvl w:val="0"/>
          <w:numId w:val="29"/>
        </w:numPr>
        <w:tabs>
          <w:tab w:val="left" w:pos="360"/>
        </w:tabs>
      </w:pPr>
      <w:r>
        <w:t>Information obtained from New Jersey and New York States.</w:t>
      </w:r>
    </w:p>
    <w:p w:rsidR="005C61A8" w:rsidRPr="00A84549" w:rsidRDefault="005C61A8" w:rsidP="0019753D">
      <w:pPr>
        <w:tabs>
          <w:tab w:val="center" w:pos="4680"/>
        </w:tabs>
        <w:suppressAutoHyphens/>
      </w:pPr>
      <w:r>
        <w:br w:type="page"/>
      </w:r>
    </w:p>
    <w:tbl>
      <w:tblPr>
        <w:tblW w:w="11058" w:type="dxa"/>
        <w:tblInd w:w="93" w:type="dxa"/>
        <w:tblLook w:val="04A0" w:firstRow="1" w:lastRow="0" w:firstColumn="1" w:lastColumn="0" w:noHBand="0" w:noVBand="1"/>
      </w:tblPr>
      <w:tblGrid>
        <w:gridCol w:w="272"/>
        <w:gridCol w:w="816"/>
        <w:gridCol w:w="815"/>
        <w:gridCol w:w="4294"/>
        <w:gridCol w:w="459"/>
        <w:gridCol w:w="696"/>
        <w:gridCol w:w="696"/>
        <w:gridCol w:w="459"/>
        <w:gridCol w:w="478"/>
        <w:gridCol w:w="459"/>
        <w:gridCol w:w="696"/>
        <w:gridCol w:w="459"/>
        <w:gridCol w:w="459"/>
      </w:tblGrid>
      <w:tr w:rsidR="005C61A8" w:rsidTr="000068FD">
        <w:trPr>
          <w:trHeight w:val="882"/>
        </w:trPr>
        <w:tc>
          <w:tcPr>
            <w:tcW w:w="272" w:type="dxa"/>
            <w:tcBorders>
              <w:top w:val="single" w:sz="8" w:space="0" w:color="auto"/>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bookmarkStart w:id="100" w:name="RANGE!A1:M52"/>
            <w:r>
              <w:rPr>
                <w:rFonts w:ascii="Arial" w:hAnsi="Arial" w:cs="Arial"/>
                <w:sz w:val="20"/>
                <w:szCs w:val="20"/>
              </w:rPr>
              <w:t> </w:t>
            </w:r>
            <w:bookmarkEnd w:id="100"/>
          </w:p>
        </w:tc>
        <w:tc>
          <w:tcPr>
            <w:tcW w:w="10327" w:type="dxa"/>
            <w:gridSpan w:val="11"/>
            <w:tcBorders>
              <w:top w:val="single" w:sz="8" w:space="0" w:color="auto"/>
              <w:left w:val="nil"/>
              <w:bottom w:val="single" w:sz="8" w:space="0" w:color="auto"/>
              <w:right w:val="nil"/>
            </w:tcBorders>
            <w:shd w:val="clear" w:color="000000" w:fill="FFFFCC"/>
            <w:vAlign w:val="center"/>
            <w:hideMark/>
          </w:tcPr>
          <w:p w:rsidR="005C61A8" w:rsidRDefault="005C61A8">
            <w:pPr>
              <w:jc w:val="center"/>
              <w:rPr>
                <w:rFonts w:ascii="Arial" w:hAnsi="Arial" w:cs="Arial"/>
                <w:b/>
                <w:bCs/>
                <w:sz w:val="28"/>
                <w:szCs w:val="28"/>
              </w:rPr>
            </w:pPr>
            <w:r>
              <w:rPr>
                <w:rFonts w:ascii="Arial" w:hAnsi="Arial" w:cs="Arial"/>
                <w:b/>
                <w:bCs/>
                <w:sz w:val="28"/>
                <w:szCs w:val="28"/>
              </w:rPr>
              <w:t>SUBMITTAL LIST</w:t>
            </w:r>
            <w:r>
              <w:rPr>
                <w:rFonts w:ascii="Arial" w:hAnsi="Arial" w:cs="Arial"/>
                <w:b/>
                <w:bCs/>
                <w:sz w:val="28"/>
                <w:szCs w:val="28"/>
              </w:rPr>
              <w:br/>
            </w:r>
            <w:r>
              <w:rPr>
                <w:rFonts w:ascii="Arial" w:hAnsi="Arial" w:cs="Arial"/>
                <w:i/>
                <w:iCs/>
                <w:color w:val="FF0000"/>
                <w:sz w:val="20"/>
                <w:szCs w:val="20"/>
              </w:rPr>
              <w:t>Note: See tab below for Samples and Instructions. Attach to end of Specification Section 01 33 23 when complete.</w:t>
            </w:r>
          </w:p>
        </w:tc>
        <w:tc>
          <w:tcPr>
            <w:tcW w:w="459" w:type="dxa"/>
            <w:tcBorders>
              <w:top w:val="single" w:sz="8" w:space="0" w:color="auto"/>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51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10327" w:type="dxa"/>
            <w:gridSpan w:val="11"/>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C61A8" w:rsidRDefault="005C61A8">
            <w:pPr>
              <w:jc w:val="center"/>
              <w:rPr>
                <w:rFonts w:ascii="Arial" w:hAnsi="Arial" w:cs="Arial"/>
                <w:b/>
                <w:bCs/>
                <w:color w:val="FF0000"/>
              </w:rPr>
            </w:pPr>
            <w:r>
              <w:rPr>
                <w:rFonts w:ascii="Arial" w:hAnsi="Arial" w:cs="Arial"/>
                <w:b/>
                <w:bCs/>
                <w:color w:val="FF0000"/>
              </w:rPr>
              <w:t>Park/PMIS/Project Title</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270"/>
        </w:trPr>
        <w:tc>
          <w:tcPr>
            <w:tcW w:w="272" w:type="dxa"/>
            <w:tcBorders>
              <w:top w:val="nil"/>
              <w:left w:val="single" w:sz="12" w:space="0" w:color="auto"/>
              <w:bottom w:val="nil"/>
              <w:right w:val="single" w:sz="8" w:space="0" w:color="auto"/>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5925" w:type="dxa"/>
            <w:gridSpan w:val="3"/>
            <w:vMerge w:val="restart"/>
            <w:tcBorders>
              <w:top w:val="single" w:sz="8" w:space="0" w:color="auto"/>
              <w:left w:val="single" w:sz="8" w:space="0" w:color="auto"/>
              <w:bottom w:val="double" w:sz="6" w:space="0" w:color="000000"/>
              <w:right w:val="nil"/>
            </w:tcBorders>
            <w:shd w:val="clear" w:color="000000" w:fill="CCFFFF"/>
            <w:vAlign w:val="center"/>
            <w:hideMark/>
          </w:tcPr>
          <w:p w:rsidR="005C61A8" w:rsidRDefault="005C61A8">
            <w:pPr>
              <w:jc w:val="center"/>
              <w:rPr>
                <w:rFonts w:ascii="Arial" w:hAnsi="Arial" w:cs="Arial"/>
                <w:b/>
                <w:bCs/>
                <w:sz w:val="20"/>
                <w:szCs w:val="20"/>
              </w:rPr>
            </w:pPr>
            <w:r>
              <w:rPr>
                <w:rFonts w:ascii="Arial" w:hAnsi="Arial" w:cs="Arial"/>
                <w:b/>
                <w:bCs/>
                <w:sz w:val="20"/>
                <w:szCs w:val="20"/>
              </w:rPr>
              <w:t>SUBMITTAL</w:t>
            </w:r>
          </w:p>
        </w:tc>
        <w:tc>
          <w:tcPr>
            <w:tcW w:w="4402" w:type="dxa"/>
            <w:gridSpan w:val="8"/>
            <w:vMerge w:val="restart"/>
            <w:tcBorders>
              <w:top w:val="single" w:sz="8" w:space="0" w:color="auto"/>
              <w:left w:val="single" w:sz="8" w:space="0" w:color="auto"/>
              <w:bottom w:val="double" w:sz="6" w:space="0" w:color="000000"/>
              <w:right w:val="single" w:sz="8" w:space="0" w:color="000000"/>
            </w:tcBorders>
            <w:shd w:val="clear" w:color="000000" w:fill="CCFFFF"/>
            <w:vAlign w:val="center"/>
            <w:hideMark/>
          </w:tcPr>
          <w:p w:rsidR="005C61A8" w:rsidRDefault="005C61A8">
            <w:pPr>
              <w:jc w:val="center"/>
              <w:rPr>
                <w:rFonts w:ascii="Arial" w:hAnsi="Arial" w:cs="Arial"/>
                <w:b/>
                <w:bCs/>
                <w:sz w:val="20"/>
                <w:szCs w:val="20"/>
              </w:rPr>
            </w:pPr>
            <w:r>
              <w:rPr>
                <w:rFonts w:ascii="Arial" w:hAnsi="Arial" w:cs="Arial"/>
                <w:b/>
                <w:bCs/>
                <w:sz w:val="20"/>
                <w:szCs w:val="20"/>
              </w:rPr>
              <w:t>REQUIREMENTS (indicate with an "X")</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270"/>
        </w:trPr>
        <w:tc>
          <w:tcPr>
            <w:tcW w:w="272" w:type="dxa"/>
            <w:tcBorders>
              <w:top w:val="nil"/>
              <w:left w:val="single" w:sz="12" w:space="0" w:color="auto"/>
              <w:bottom w:val="nil"/>
              <w:right w:val="single" w:sz="8" w:space="0" w:color="auto"/>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5925" w:type="dxa"/>
            <w:gridSpan w:val="3"/>
            <w:vMerge/>
            <w:tcBorders>
              <w:top w:val="double" w:sz="6" w:space="0" w:color="000000"/>
              <w:left w:val="single" w:sz="8" w:space="0" w:color="auto"/>
              <w:bottom w:val="double" w:sz="6" w:space="0" w:color="000000"/>
              <w:right w:val="single" w:sz="8" w:space="0" w:color="auto"/>
            </w:tcBorders>
            <w:vAlign w:val="center"/>
            <w:hideMark/>
          </w:tcPr>
          <w:p w:rsidR="005C61A8" w:rsidRDefault="005C61A8">
            <w:pPr>
              <w:rPr>
                <w:rFonts w:ascii="Arial" w:hAnsi="Arial" w:cs="Arial"/>
                <w:b/>
                <w:bCs/>
                <w:sz w:val="20"/>
                <w:szCs w:val="20"/>
              </w:rPr>
            </w:pPr>
          </w:p>
        </w:tc>
        <w:tc>
          <w:tcPr>
            <w:tcW w:w="4402" w:type="dxa"/>
            <w:gridSpan w:val="8"/>
            <w:vMerge/>
            <w:tcBorders>
              <w:top w:val="double" w:sz="6" w:space="0" w:color="000000"/>
              <w:left w:val="single" w:sz="8" w:space="0" w:color="auto"/>
              <w:bottom w:val="double" w:sz="6" w:space="0" w:color="000000"/>
              <w:right w:val="single" w:sz="8" w:space="0" w:color="auto"/>
            </w:tcBorders>
            <w:vAlign w:val="center"/>
            <w:hideMark/>
          </w:tcPr>
          <w:p w:rsidR="005C61A8" w:rsidRDefault="005C61A8">
            <w:pPr>
              <w:rPr>
                <w:rFonts w:ascii="Arial" w:hAnsi="Arial" w:cs="Arial"/>
                <w:b/>
                <w:bCs/>
                <w:sz w:val="20"/>
                <w:szCs w:val="20"/>
              </w:rPr>
            </w:pP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27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vMerge w:val="restart"/>
            <w:tcBorders>
              <w:top w:val="double" w:sz="6" w:space="0" w:color="000000"/>
              <w:left w:val="single" w:sz="8" w:space="0" w:color="auto"/>
              <w:bottom w:val="single" w:sz="4" w:space="0" w:color="000000"/>
              <w:right w:val="nil"/>
            </w:tcBorders>
            <w:shd w:val="clear" w:color="000000" w:fill="CCFFFF"/>
            <w:vAlign w:val="center"/>
            <w:hideMark/>
          </w:tcPr>
          <w:p w:rsidR="005C61A8" w:rsidRDefault="005C61A8">
            <w:pPr>
              <w:jc w:val="center"/>
              <w:rPr>
                <w:rFonts w:ascii="Arial" w:hAnsi="Arial" w:cs="Arial"/>
                <w:b/>
                <w:bCs/>
                <w:sz w:val="20"/>
                <w:szCs w:val="20"/>
              </w:rPr>
            </w:pPr>
            <w:r>
              <w:rPr>
                <w:rFonts w:ascii="Arial" w:hAnsi="Arial" w:cs="Arial"/>
                <w:b/>
                <w:bCs/>
                <w:sz w:val="20"/>
                <w:szCs w:val="20"/>
              </w:rPr>
              <w:t>Spec. Sec.</w:t>
            </w:r>
          </w:p>
        </w:tc>
        <w:tc>
          <w:tcPr>
            <w:tcW w:w="815" w:type="dxa"/>
            <w:vMerge w:val="restart"/>
            <w:tcBorders>
              <w:top w:val="double" w:sz="6" w:space="0" w:color="000000"/>
              <w:left w:val="single" w:sz="8" w:space="0" w:color="auto"/>
              <w:bottom w:val="single" w:sz="4" w:space="0" w:color="000000"/>
              <w:right w:val="single" w:sz="8" w:space="0" w:color="auto"/>
            </w:tcBorders>
            <w:shd w:val="clear" w:color="000000" w:fill="CCFFFF"/>
            <w:vAlign w:val="center"/>
            <w:hideMark/>
          </w:tcPr>
          <w:p w:rsidR="005C61A8" w:rsidRDefault="005C61A8">
            <w:pPr>
              <w:jc w:val="center"/>
              <w:rPr>
                <w:rFonts w:ascii="Arial" w:hAnsi="Arial" w:cs="Arial"/>
                <w:b/>
                <w:bCs/>
                <w:sz w:val="20"/>
                <w:szCs w:val="20"/>
              </w:rPr>
            </w:pPr>
            <w:r>
              <w:rPr>
                <w:rFonts w:ascii="Arial" w:hAnsi="Arial" w:cs="Arial"/>
                <w:b/>
                <w:bCs/>
                <w:sz w:val="20"/>
                <w:szCs w:val="20"/>
              </w:rPr>
              <w:t>Par. No.</w:t>
            </w:r>
          </w:p>
        </w:tc>
        <w:tc>
          <w:tcPr>
            <w:tcW w:w="4294" w:type="dxa"/>
            <w:vMerge w:val="restart"/>
            <w:tcBorders>
              <w:top w:val="double" w:sz="6" w:space="0" w:color="000000"/>
              <w:left w:val="single" w:sz="8" w:space="0" w:color="auto"/>
              <w:bottom w:val="single" w:sz="4" w:space="0" w:color="000000"/>
              <w:right w:val="single" w:sz="8" w:space="0" w:color="auto"/>
            </w:tcBorders>
            <w:shd w:val="clear" w:color="000000" w:fill="CCFFFF"/>
            <w:vAlign w:val="center"/>
            <w:hideMark/>
          </w:tcPr>
          <w:p w:rsidR="005C61A8" w:rsidRDefault="005C61A8">
            <w:pPr>
              <w:jc w:val="center"/>
              <w:rPr>
                <w:rFonts w:ascii="Arial" w:hAnsi="Arial" w:cs="Arial"/>
                <w:b/>
                <w:bCs/>
                <w:sz w:val="20"/>
                <w:szCs w:val="20"/>
              </w:rPr>
            </w:pPr>
            <w:r>
              <w:rPr>
                <w:rFonts w:ascii="Arial" w:hAnsi="Arial" w:cs="Arial"/>
                <w:b/>
                <w:bCs/>
                <w:sz w:val="20"/>
                <w:szCs w:val="20"/>
              </w:rPr>
              <w:t>Description</w:t>
            </w:r>
          </w:p>
        </w:tc>
        <w:tc>
          <w:tcPr>
            <w:tcW w:w="2310" w:type="dxa"/>
            <w:gridSpan w:val="4"/>
            <w:tcBorders>
              <w:top w:val="double" w:sz="6" w:space="0" w:color="000000"/>
              <w:left w:val="nil"/>
              <w:bottom w:val="double" w:sz="6" w:space="0" w:color="auto"/>
              <w:right w:val="single" w:sz="8" w:space="0" w:color="000000"/>
            </w:tcBorders>
            <w:shd w:val="clear" w:color="000000" w:fill="CCFFFF"/>
            <w:vAlign w:val="center"/>
            <w:hideMark/>
          </w:tcPr>
          <w:p w:rsidR="005C61A8" w:rsidRDefault="005C61A8">
            <w:pPr>
              <w:jc w:val="center"/>
              <w:rPr>
                <w:rFonts w:ascii="Arial" w:hAnsi="Arial" w:cs="Arial"/>
                <w:b/>
                <w:bCs/>
                <w:sz w:val="20"/>
                <w:szCs w:val="20"/>
              </w:rPr>
            </w:pPr>
            <w:r>
              <w:rPr>
                <w:rFonts w:ascii="Arial" w:hAnsi="Arial" w:cs="Arial"/>
                <w:b/>
                <w:bCs/>
                <w:sz w:val="20"/>
                <w:szCs w:val="20"/>
              </w:rPr>
              <w:t>INFORMATIONAL</w:t>
            </w:r>
          </w:p>
        </w:tc>
        <w:tc>
          <w:tcPr>
            <w:tcW w:w="2092" w:type="dxa"/>
            <w:gridSpan w:val="4"/>
            <w:tcBorders>
              <w:top w:val="double" w:sz="6" w:space="0" w:color="000000"/>
              <w:left w:val="nil"/>
              <w:bottom w:val="double" w:sz="6" w:space="0" w:color="auto"/>
              <w:right w:val="single" w:sz="8" w:space="0" w:color="000000"/>
            </w:tcBorders>
            <w:shd w:val="clear" w:color="000000" w:fill="CCFFFF"/>
            <w:noWrap/>
            <w:vAlign w:val="center"/>
            <w:hideMark/>
          </w:tcPr>
          <w:p w:rsidR="005C61A8" w:rsidRDefault="005C61A8">
            <w:pPr>
              <w:jc w:val="center"/>
              <w:rPr>
                <w:rFonts w:ascii="Arial" w:hAnsi="Arial" w:cs="Arial"/>
                <w:b/>
                <w:bCs/>
                <w:sz w:val="20"/>
                <w:szCs w:val="20"/>
              </w:rPr>
            </w:pPr>
            <w:r>
              <w:rPr>
                <w:rFonts w:ascii="Arial" w:hAnsi="Arial" w:cs="Arial"/>
                <w:b/>
                <w:bCs/>
                <w:sz w:val="20"/>
                <w:szCs w:val="20"/>
              </w:rPr>
              <w:t>ACTION</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1965"/>
        </w:trPr>
        <w:tc>
          <w:tcPr>
            <w:tcW w:w="272" w:type="dxa"/>
            <w:tcBorders>
              <w:top w:val="nil"/>
              <w:left w:val="single" w:sz="12" w:space="0" w:color="auto"/>
              <w:bottom w:val="nil"/>
              <w:right w:val="single" w:sz="8" w:space="0" w:color="auto"/>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vMerge/>
            <w:tcBorders>
              <w:top w:val="nil"/>
              <w:left w:val="single" w:sz="8" w:space="0" w:color="auto"/>
              <w:bottom w:val="single" w:sz="4" w:space="0" w:color="000000"/>
              <w:right w:val="nil"/>
            </w:tcBorders>
            <w:vAlign w:val="center"/>
            <w:hideMark/>
          </w:tcPr>
          <w:p w:rsidR="005C61A8" w:rsidRDefault="005C61A8">
            <w:pPr>
              <w:rPr>
                <w:rFonts w:ascii="Arial" w:hAnsi="Arial" w:cs="Arial"/>
                <w:b/>
                <w:bCs/>
                <w:sz w:val="20"/>
                <w:szCs w:val="20"/>
              </w:rPr>
            </w:pPr>
          </w:p>
        </w:tc>
        <w:tc>
          <w:tcPr>
            <w:tcW w:w="815" w:type="dxa"/>
            <w:vMerge/>
            <w:tcBorders>
              <w:top w:val="nil"/>
              <w:left w:val="single" w:sz="8" w:space="0" w:color="auto"/>
              <w:bottom w:val="single" w:sz="4" w:space="0" w:color="000000"/>
              <w:right w:val="single" w:sz="8" w:space="0" w:color="auto"/>
            </w:tcBorders>
            <w:vAlign w:val="center"/>
            <w:hideMark/>
          </w:tcPr>
          <w:p w:rsidR="005C61A8" w:rsidRDefault="005C61A8">
            <w:pPr>
              <w:rPr>
                <w:rFonts w:ascii="Arial" w:hAnsi="Arial" w:cs="Arial"/>
                <w:b/>
                <w:bCs/>
                <w:sz w:val="20"/>
                <w:szCs w:val="20"/>
              </w:rPr>
            </w:pPr>
          </w:p>
        </w:tc>
        <w:tc>
          <w:tcPr>
            <w:tcW w:w="4294" w:type="dxa"/>
            <w:vMerge/>
            <w:tcBorders>
              <w:top w:val="nil"/>
              <w:left w:val="single" w:sz="8" w:space="0" w:color="auto"/>
              <w:bottom w:val="single" w:sz="4" w:space="0" w:color="000000"/>
              <w:right w:val="single" w:sz="8" w:space="0" w:color="auto"/>
            </w:tcBorders>
            <w:vAlign w:val="center"/>
            <w:hideMark/>
          </w:tcPr>
          <w:p w:rsidR="005C61A8" w:rsidRDefault="005C61A8">
            <w:pPr>
              <w:rPr>
                <w:rFonts w:ascii="Arial" w:hAnsi="Arial" w:cs="Arial"/>
                <w:b/>
                <w:bCs/>
                <w:sz w:val="20"/>
                <w:szCs w:val="20"/>
              </w:rPr>
            </w:pPr>
          </w:p>
        </w:tc>
        <w:tc>
          <w:tcPr>
            <w:tcW w:w="459" w:type="dxa"/>
            <w:tcBorders>
              <w:top w:val="nil"/>
              <w:left w:val="nil"/>
              <w:bottom w:val="single" w:sz="4" w:space="0" w:color="auto"/>
              <w:right w:val="single" w:sz="4"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CERT./LAB TEST</w:t>
            </w:r>
          </w:p>
        </w:tc>
        <w:tc>
          <w:tcPr>
            <w:tcW w:w="696" w:type="dxa"/>
            <w:tcBorders>
              <w:top w:val="nil"/>
              <w:left w:val="nil"/>
              <w:bottom w:val="single" w:sz="4" w:space="0" w:color="auto"/>
              <w:right w:val="single" w:sz="4"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REPORT/CALC.</w:t>
            </w:r>
            <w:r>
              <w:rPr>
                <w:rFonts w:ascii="Arial" w:hAnsi="Arial" w:cs="Arial"/>
                <w:b/>
                <w:bCs/>
                <w:sz w:val="20"/>
                <w:szCs w:val="20"/>
              </w:rPr>
              <w:br/>
              <w:t>OR PLAN</w:t>
            </w:r>
          </w:p>
        </w:tc>
        <w:tc>
          <w:tcPr>
            <w:tcW w:w="696" w:type="dxa"/>
            <w:tcBorders>
              <w:top w:val="nil"/>
              <w:left w:val="nil"/>
              <w:bottom w:val="single" w:sz="4" w:space="0" w:color="auto"/>
              <w:right w:val="single" w:sz="4"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Mfg. DATA</w:t>
            </w:r>
            <w:r>
              <w:rPr>
                <w:rFonts w:ascii="Arial" w:hAnsi="Arial" w:cs="Arial"/>
                <w:b/>
                <w:bCs/>
                <w:sz w:val="20"/>
                <w:szCs w:val="20"/>
              </w:rPr>
              <w:br/>
              <w:t>&amp; INSTRUCTIONS</w:t>
            </w:r>
          </w:p>
        </w:tc>
        <w:tc>
          <w:tcPr>
            <w:tcW w:w="459" w:type="dxa"/>
            <w:tcBorders>
              <w:top w:val="nil"/>
              <w:left w:val="nil"/>
              <w:bottom w:val="single" w:sz="4" w:space="0" w:color="auto"/>
              <w:right w:val="single" w:sz="8"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 </w:t>
            </w:r>
          </w:p>
        </w:tc>
        <w:tc>
          <w:tcPr>
            <w:tcW w:w="478" w:type="dxa"/>
            <w:tcBorders>
              <w:top w:val="nil"/>
              <w:left w:val="nil"/>
              <w:bottom w:val="single" w:sz="4" w:space="0" w:color="auto"/>
              <w:right w:val="single" w:sz="4"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SHOP DRAWING</w:t>
            </w:r>
          </w:p>
        </w:tc>
        <w:tc>
          <w:tcPr>
            <w:tcW w:w="459" w:type="dxa"/>
            <w:tcBorders>
              <w:top w:val="nil"/>
              <w:left w:val="nil"/>
              <w:bottom w:val="single" w:sz="4" w:space="0" w:color="auto"/>
              <w:right w:val="single" w:sz="4"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SAMPLE</w:t>
            </w:r>
          </w:p>
        </w:tc>
        <w:tc>
          <w:tcPr>
            <w:tcW w:w="696" w:type="dxa"/>
            <w:tcBorders>
              <w:top w:val="nil"/>
              <w:left w:val="nil"/>
              <w:bottom w:val="single" w:sz="4" w:space="0" w:color="auto"/>
              <w:right w:val="single" w:sz="4"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Mfg. DATA</w:t>
            </w:r>
            <w:r>
              <w:rPr>
                <w:rFonts w:ascii="Arial" w:hAnsi="Arial" w:cs="Arial"/>
                <w:b/>
                <w:bCs/>
                <w:sz w:val="20"/>
                <w:szCs w:val="20"/>
              </w:rPr>
              <w:br/>
              <w:t>&amp; INSTRUCTIONS</w:t>
            </w:r>
          </w:p>
        </w:tc>
        <w:tc>
          <w:tcPr>
            <w:tcW w:w="459" w:type="dxa"/>
            <w:tcBorders>
              <w:top w:val="nil"/>
              <w:left w:val="nil"/>
              <w:bottom w:val="single" w:sz="4" w:space="0" w:color="auto"/>
              <w:right w:val="single" w:sz="8" w:space="0" w:color="auto"/>
            </w:tcBorders>
            <w:shd w:val="clear" w:color="000000" w:fill="CCFFFF"/>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 </w:t>
            </w:r>
          </w:p>
        </w:tc>
        <w:tc>
          <w:tcPr>
            <w:tcW w:w="459" w:type="dxa"/>
            <w:tcBorders>
              <w:top w:val="nil"/>
              <w:left w:val="nil"/>
              <w:bottom w:val="nil"/>
              <w:right w:val="single" w:sz="8" w:space="0" w:color="auto"/>
            </w:tcBorders>
            <w:shd w:val="clear" w:color="000000" w:fill="FFFFCC"/>
            <w:textDirection w:val="btLr"/>
            <w:vAlign w:val="bottom"/>
            <w:hideMark/>
          </w:tcPr>
          <w:p w:rsidR="005C61A8" w:rsidRDefault="005C61A8">
            <w:pPr>
              <w:jc w:val="center"/>
              <w:rPr>
                <w:rFonts w:ascii="Arial" w:hAnsi="Arial" w:cs="Arial"/>
                <w:b/>
                <w:bCs/>
                <w:sz w:val="20"/>
                <w:szCs w:val="20"/>
              </w:rPr>
            </w:pPr>
            <w:r>
              <w:rPr>
                <w:rFonts w:ascii="Arial" w:hAnsi="Arial" w:cs="Arial"/>
                <w:b/>
                <w:bCs/>
                <w:sz w:val="20"/>
                <w:szCs w:val="20"/>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75"/>
        </w:trPr>
        <w:tc>
          <w:tcPr>
            <w:tcW w:w="272" w:type="dxa"/>
            <w:tcBorders>
              <w:top w:val="nil"/>
              <w:left w:val="single" w:sz="12" w:space="0" w:color="auto"/>
              <w:bottom w:val="nil"/>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816" w:type="dxa"/>
            <w:tcBorders>
              <w:top w:val="nil"/>
              <w:left w:val="single" w:sz="8" w:space="0" w:color="auto"/>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815"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294" w:type="dxa"/>
            <w:tcBorders>
              <w:top w:val="nil"/>
              <w:left w:val="nil"/>
              <w:bottom w:val="single" w:sz="4" w:space="0" w:color="auto"/>
              <w:right w:val="single" w:sz="8" w:space="0" w:color="auto"/>
            </w:tcBorders>
            <w:shd w:val="clear" w:color="auto" w:fill="auto"/>
            <w:vAlign w:val="center"/>
            <w:hideMark/>
          </w:tcPr>
          <w:p w:rsidR="005C61A8" w:rsidRDefault="005C61A8">
            <w:pP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78"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single" w:sz="4" w:space="0" w:color="auto"/>
              <w:right w:val="single" w:sz="8" w:space="0" w:color="auto"/>
            </w:tcBorders>
            <w:shd w:val="clear" w:color="auto" w:fill="auto"/>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360"/>
        </w:trPr>
        <w:tc>
          <w:tcPr>
            <w:tcW w:w="272" w:type="dxa"/>
            <w:tcBorders>
              <w:top w:val="nil"/>
              <w:left w:val="single" w:sz="12" w:space="0" w:color="auto"/>
              <w:right w:val="nil"/>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10327" w:type="dxa"/>
            <w:gridSpan w:val="11"/>
            <w:vMerge w:val="restart"/>
            <w:tcBorders>
              <w:top w:val="single" w:sz="8" w:space="0" w:color="auto"/>
              <w:left w:val="nil"/>
              <w:bottom w:val="single" w:sz="12" w:space="0" w:color="000000"/>
              <w:right w:val="nil"/>
            </w:tcBorders>
            <w:shd w:val="clear" w:color="000000" w:fill="FFFFCC"/>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c>
          <w:tcPr>
            <w:tcW w:w="459" w:type="dxa"/>
            <w:tcBorders>
              <w:top w:val="nil"/>
              <w:left w:val="nil"/>
              <w:bottom w:val="nil"/>
              <w:right w:val="single" w:sz="8" w:space="0" w:color="auto"/>
            </w:tcBorders>
            <w:shd w:val="clear" w:color="000000" w:fill="FFFFCC"/>
            <w:noWrap/>
            <w:vAlign w:val="center"/>
            <w:hideMark/>
          </w:tcPr>
          <w:p w:rsidR="005C61A8" w:rsidRDefault="005C61A8">
            <w:pPr>
              <w:rPr>
                <w:rFonts w:ascii="Arial" w:hAnsi="Arial" w:cs="Arial"/>
                <w:b/>
                <w:bCs/>
                <w:sz w:val="28"/>
                <w:szCs w:val="28"/>
              </w:rPr>
            </w:pPr>
            <w:r>
              <w:rPr>
                <w:rFonts w:ascii="Arial" w:hAnsi="Arial" w:cs="Arial"/>
                <w:b/>
                <w:bCs/>
                <w:sz w:val="28"/>
                <w:szCs w:val="28"/>
              </w:rPr>
              <w:t> </w:t>
            </w:r>
          </w:p>
        </w:tc>
      </w:tr>
      <w:tr w:rsidR="005C61A8" w:rsidTr="000068FD">
        <w:trPr>
          <w:trHeight w:val="180"/>
        </w:trPr>
        <w:tc>
          <w:tcPr>
            <w:tcW w:w="272" w:type="dxa"/>
            <w:tcBorders>
              <w:top w:val="nil"/>
              <w:left w:val="single" w:sz="12" w:space="0" w:color="auto"/>
              <w:bottom w:val="single" w:sz="12" w:space="0" w:color="auto"/>
            </w:tcBorders>
            <w:shd w:val="clear" w:color="000000" w:fill="FFFFCC"/>
            <w:noWrap/>
            <w:vAlign w:val="bottom"/>
            <w:hideMark/>
          </w:tcPr>
          <w:p w:rsidR="005C61A8" w:rsidRDefault="005C61A8">
            <w:pPr>
              <w:jc w:val="center"/>
              <w:rPr>
                <w:rFonts w:ascii="Arial" w:hAnsi="Arial" w:cs="Arial"/>
                <w:sz w:val="20"/>
                <w:szCs w:val="20"/>
              </w:rPr>
            </w:pPr>
            <w:r>
              <w:rPr>
                <w:rFonts w:ascii="Arial" w:hAnsi="Arial" w:cs="Arial"/>
                <w:sz w:val="20"/>
                <w:szCs w:val="20"/>
              </w:rPr>
              <w:t> </w:t>
            </w:r>
          </w:p>
        </w:tc>
        <w:tc>
          <w:tcPr>
            <w:tcW w:w="10327" w:type="dxa"/>
            <w:gridSpan w:val="11"/>
            <w:vMerge/>
            <w:tcBorders>
              <w:top w:val="nil"/>
              <w:left w:val="nil"/>
              <w:bottom w:val="single" w:sz="12" w:space="0" w:color="auto"/>
              <w:right w:val="nil"/>
            </w:tcBorders>
            <w:vAlign w:val="center"/>
            <w:hideMark/>
          </w:tcPr>
          <w:p w:rsidR="005C61A8" w:rsidRDefault="005C61A8">
            <w:pPr>
              <w:rPr>
                <w:rFonts w:ascii="Arial" w:hAnsi="Arial" w:cs="Arial"/>
                <w:sz w:val="20"/>
                <w:szCs w:val="20"/>
              </w:rPr>
            </w:pPr>
          </w:p>
        </w:tc>
        <w:tc>
          <w:tcPr>
            <w:tcW w:w="459" w:type="dxa"/>
            <w:tcBorders>
              <w:top w:val="nil"/>
              <w:left w:val="nil"/>
              <w:bottom w:val="single" w:sz="12" w:space="0" w:color="auto"/>
              <w:right w:val="single" w:sz="8" w:space="0" w:color="auto"/>
            </w:tcBorders>
            <w:shd w:val="clear" w:color="000000" w:fill="FFFFCC"/>
            <w:noWrap/>
            <w:vAlign w:val="center"/>
            <w:hideMark/>
          </w:tcPr>
          <w:p w:rsidR="005C61A8" w:rsidRDefault="005C61A8">
            <w:pPr>
              <w:jc w:val="center"/>
              <w:rPr>
                <w:rFonts w:ascii="Arial" w:hAnsi="Arial" w:cs="Arial"/>
                <w:sz w:val="20"/>
                <w:szCs w:val="20"/>
              </w:rPr>
            </w:pPr>
            <w:r>
              <w:rPr>
                <w:rFonts w:ascii="Arial" w:hAnsi="Arial" w:cs="Arial"/>
                <w:sz w:val="20"/>
                <w:szCs w:val="20"/>
              </w:rPr>
              <w:t> </w:t>
            </w:r>
          </w:p>
        </w:tc>
      </w:tr>
    </w:tbl>
    <w:p w:rsidR="00A678C5" w:rsidRPr="00A84549" w:rsidRDefault="00A678C5" w:rsidP="0019753D">
      <w:pPr>
        <w:tabs>
          <w:tab w:val="center" w:pos="4680"/>
        </w:tabs>
        <w:suppressAutoHyphens/>
        <w:sectPr w:rsidR="00A678C5" w:rsidRPr="00A84549" w:rsidSect="009D2D8E">
          <w:pgSz w:w="12240" w:h="15840" w:code="1"/>
          <w:pgMar w:top="1008" w:right="576" w:bottom="1008" w:left="576" w:header="0" w:footer="720" w:gutter="0"/>
          <w:cols w:space="720"/>
          <w:docGrid w:linePitch="360"/>
        </w:sectPr>
      </w:pPr>
    </w:p>
    <w:p w:rsidR="00A678C5" w:rsidRDefault="00A678C5" w:rsidP="00FB6F5D">
      <w:pPr>
        <w:pStyle w:val="StyleHeading116pt"/>
      </w:pPr>
      <w:bookmarkStart w:id="101" w:name="_Toc323815882"/>
      <w:r w:rsidRPr="00A84549">
        <w:lastRenderedPageBreak/>
        <w:t>Performance Requirements</w:t>
      </w:r>
      <w:bookmarkEnd w:id="101"/>
    </w:p>
    <w:p w:rsidR="00B97A5E" w:rsidRDefault="00B97A5E" w:rsidP="00AF0E61">
      <w:pPr>
        <w:pStyle w:val="StyleHeading116pt"/>
        <w:numPr>
          <w:ilvl w:val="0"/>
          <w:numId w:val="0"/>
        </w:numPr>
      </w:pPr>
    </w:p>
    <w:p w:rsidR="00A678C5" w:rsidRPr="00A84549" w:rsidRDefault="00A678C5" w:rsidP="00FB6F5D">
      <w:pPr>
        <w:pStyle w:val="Heading2"/>
      </w:pPr>
      <w:bookmarkStart w:id="102" w:name="_Toc323815883"/>
      <w:r w:rsidRPr="00A84549">
        <w:t>3.1 Design Imperatives</w:t>
      </w:r>
      <w:bookmarkEnd w:id="102"/>
    </w:p>
    <w:p w:rsidR="00A678C5" w:rsidRPr="00A84549" w:rsidRDefault="00A678C5" w:rsidP="00A678C5"/>
    <w:p w:rsidR="00A678C5" w:rsidRPr="00A84549" w:rsidRDefault="00A678C5" w:rsidP="00A678C5">
      <w:pPr>
        <w:rPr>
          <w:color w:val="000000"/>
          <w:spacing w:val="-3"/>
        </w:rPr>
      </w:pPr>
      <w:r w:rsidRPr="00A84549">
        <w:rPr>
          <w:color w:val="000000"/>
          <w:spacing w:val="-3"/>
        </w:rPr>
        <w:t>Utilize the following at all stages of the design and construction processes:</w:t>
      </w:r>
    </w:p>
    <w:p w:rsidR="00A678C5" w:rsidRPr="00A84549" w:rsidRDefault="00A678C5" w:rsidP="00A678C5"/>
    <w:p w:rsidR="00A678C5" w:rsidRPr="00A84549" w:rsidRDefault="005F1ED7" w:rsidP="005875AD">
      <w:pPr>
        <w:numPr>
          <w:ilvl w:val="0"/>
          <w:numId w:val="9"/>
        </w:numPr>
        <w:rPr>
          <w:color w:val="000000"/>
          <w:spacing w:val="-3"/>
        </w:rPr>
      </w:pPr>
      <w:hyperlink r:id="rId53" w:anchor="Appropriate_design" w:history="1">
        <w:r w:rsidR="00A678C5" w:rsidRPr="00A84549">
          <w:rPr>
            <w:color w:val="000000"/>
            <w:spacing w:val="-3"/>
          </w:rPr>
          <w:t>Appropriate Design Solutions for Park Use and Maintenance Capabilities</w:t>
        </w:r>
      </w:hyperlink>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54" w:tgtFrame="_blank" w:history="1">
        <w:r w:rsidR="00A678C5" w:rsidRPr="00A84549">
          <w:rPr>
            <w:color w:val="000000"/>
            <w:spacing w:val="-3"/>
          </w:rPr>
          <w:t>Integration of Facilities into the Park Environment</w:t>
        </w:r>
      </w:hyperlink>
      <w:r w:rsidR="00A678C5" w:rsidRPr="00A84549">
        <w:rPr>
          <w:color w:val="000000"/>
          <w:spacing w:val="-3"/>
        </w:rPr>
        <w:t xml:space="preserve"> (See section 9.1.1.2 within the 2001 Management Policies) </w:t>
      </w:r>
    </w:p>
    <w:p w:rsidR="00A678C5" w:rsidRPr="00A84549" w:rsidRDefault="005F1ED7" w:rsidP="005875AD">
      <w:pPr>
        <w:numPr>
          <w:ilvl w:val="0"/>
          <w:numId w:val="9"/>
        </w:numPr>
        <w:rPr>
          <w:color w:val="000000"/>
          <w:spacing w:val="-3"/>
        </w:rPr>
      </w:pPr>
      <w:hyperlink r:id="rId55" w:anchor="Compliance_consistency" w:history="1">
        <w:r w:rsidR="00A678C5" w:rsidRPr="00A84549">
          <w:rPr>
            <w:color w:val="000000"/>
            <w:spacing w:val="-3"/>
          </w:rPr>
          <w:t>Compliance Consistency Reviews</w:t>
        </w:r>
      </w:hyperlink>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56" w:anchor="ADA" w:history="1">
        <w:r w:rsidR="00A678C5" w:rsidRPr="00A84549">
          <w:rPr>
            <w:color w:val="000000"/>
            <w:spacing w:val="-3"/>
          </w:rPr>
          <w:t xml:space="preserve">Compliance with </w:t>
        </w:r>
        <w:r w:rsidR="005C1C11">
          <w:rPr>
            <w:color w:val="000000"/>
            <w:spacing w:val="-3"/>
          </w:rPr>
          <w:t>Architectural Barriers</w:t>
        </w:r>
        <w:r w:rsidR="00A678C5" w:rsidRPr="00A84549">
          <w:rPr>
            <w:color w:val="000000"/>
            <w:spacing w:val="-3"/>
          </w:rPr>
          <w:t xml:space="preserve"> Act </w:t>
        </w:r>
        <w:r w:rsidR="005C1C11">
          <w:rPr>
            <w:color w:val="000000"/>
            <w:spacing w:val="-3"/>
          </w:rPr>
          <w:t>A</w:t>
        </w:r>
        <w:r w:rsidR="00A678C5" w:rsidRPr="00A84549">
          <w:rPr>
            <w:color w:val="000000"/>
            <w:spacing w:val="-3"/>
          </w:rPr>
          <w:t>ccessibility Standards</w:t>
        </w:r>
      </w:hyperlink>
      <w:r w:rsidR="005C1C11">
        <w:rPr>
          <w:color w:val="000000"/>
          <w:spacing w:val="-3"/>
        </w:rPr>
        <w:t xml:space="preserve"> (ABAAS)</w:t>
      </w:r>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57" w:anchor="Constructability_strategies" w:history="1">
        <w:r w:rsidR="00A678C5" w:rsidRPr="00A84549">
          <w:rPr>
            <w:color w:val="000000"/>
            <w:spacing w:val="-3"/>
          </w:rPr>
          <w:t>Constructability Strategies</w:t>
        </w:r>
      </w:hyperlink>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58" w:anchor="Quality_control" w:history="1">
        <w:r w:rsidR="00A678C5" w:rsidRPr="00A84549">
          <w:rPr>
            <w:color w:val="000000"/>
            <w:spacing w:val="-3"/>
          </w:rPr>
          <w:t>Quality Control</w:t>
        </w:r>
      </w:hyperlink>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59" w:anchor="Risk_analysis" w:history="1">
        <w:r w:rsidR="00A678C5" w:rsidRPr="00A84549">
          <w:rPr>
            <w:color w:val="000000"/>
            <w:spacing w:val="-3"/>
          </w:rPr>
          <w:t>Risk Analysis</w:t>
        </w:r>
      </w:hyperlink>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60" w:anchor="Scope_and_budget" w:history="1">
        <w:r w:rsidR="00A678C5" w:rsidRPr="00A84549">
          <w:rPr>
            <w:color w:val="000000"/>
            <w:spacing w:val="-3"/>
          </w:rPr>
          <w:t>Scope and Budget Consistency Reviews</w:t>
        </w:r>
      </w:hyperlink>
      <w:r w:rsidR="00A678C5" w:rsidRPr="00A84549">
        <w:rPr>
          <w:color w:val="000000"/>
          <w:spacing w:val="-3"/>
        </w:rPr>
        <w:t xml:space="preserve"> </w:t>
      </w:r>
    </w:p>
    <w:p w:rsidR="00A678C5" w:rsidRPr="00A84549" w:rsidRDefault="005F1ED7" w:rsidP="005875AD">
      <w:pPr>
        <w:numPr>
          <w:ilvl w:val="0"/>
          <w:numId w:val="9"/>
        </w:numPr>
        <w:rPr>
          <w:color w:val="000000"/>
          <w:spacing w:val="-3"/>
        </w:rPr>
      </w:pPr>
      <w:hyperlink r:id="rId61" w:anchor="Sustainable_design_practices" w:history="1">
        <w:r w:rsidR="00A678C5" w:rsidRPr="00A84549">
          <w:rPr>
            <w:color w:val="000000"/>
            <w:spacing w:val="-3"/>
          </w:rPr>
          <w:t>Sustainable Design Practices</w:t>
        </w:r>
      </w:hyperlink>
      <w:r w:rsidR="00A678C5" w:rsidRPr="00A84549">
        <w:rPr>
          <w:color w:val="000000"/>
          <w:spacing w:val="-3"/>
        </w:rPr>
        <w:t xml:space="preserve"> </w:t>
      </w:r>
    </w:p>
    <w:p w:rsidR="00A678C5" w:rsidRPr="0031541D" w:rsidRDefault="005F1ED7" w:rsidP="005875AD">
      <w:pPr>
        <w:numPr>
          <w:ilvl w:val="0"/>
          <w:numId w:val="9"/>
        </w:numPr>
        <w:rPr>
          <w:color w:val="000000"/>
          <w:spacing w:val="-3"/>
        </w:rPr>
      </w:pPr>
      <w:hyperlink r:id="rId62" w:anchor="Value_based_decisions" w:history="1">
        <w:r w:rsidR="00A678C5" w:rsidRPr="00A84549">
          <w:rPr>
            <w:color w:val="000000"/>
            <w:spacing w:val="-3"/>
          </w:rPr>
          <w:t>Value-Based Decision-Making Methodology</w:t>
        </w:r>
      </w:hyperlink>
    </w:p>
    <w:p w:rsidR="004D2E0B" w:rsidRDefault="004D2E0B" w:rsidP="004D2E0B">
      <w:pPr>
        <w:widowControl w:val="0"/>
        <w:rPr>
          <w:b/>
        </w:rPr>
      </w:pPr>
    </w:p>
    <w:p w:rsidR="004D2E0B" w:rsidRPr="007F5107" w:rsidRDefault="004D2E0B" w:rsidP="00FB6F5D">
      <w:pPr>
        <w:pStyle w:val="Heading2"/>
      </w:pPr>
      <w:bookmarkStart w:id="103" w:name="_Toc323815884"/>
      <w:r w:rsidRPr="007F5107">
        <w:t>3.2 S</w:t>
      </w:r>
      <w:r w:rsidR="007F5107">
        <w:t>ustainability</w:t>
      </w:r>
      <w:bookmarkEnd w:id="103"/>
    </w:p>
    <w:p w:rsidR="004D2E0B" w:rsidRDefault="004D2E0B" w:rsidP="004D2E0B">
      <w:pPr>
        <w:widowControl w:val="0"/>
        <w:rPr>
          <w:color w:val="000000"/>
          <w:spacing w:val="-3"/>
        </w:rPr>
      </w:pPr>
    </w:p>
    <w:p w:rsidR="004D2E0B" w:rsidRDefault="00793257" w:rsidP="00793257">
      <w:pPr>
        <w:tabs>
          <w:tab w:val="left" w:pos="-720"/>
        </w:tabs>
        <w:autoSpaceDE w:val="0"/>
        <w:autoSpaceDN w:val="0"/>
        <w:adjustRightInd w:val="0"/>
        <w:rPr>
          <w:color w:val="00B050"/>
          <w:spacing w:val="-2"/>
        </w:rPr>
      </w:pPr>
      <w:r w:rsidRPr="002A2622">
        <w:rPr>
          <w:spacing w:val="-2"/>
        </w:rPr>
        <w:t>Sustainability requirements for National Park Service projects are included in a variety of documents.  These include federally legislated requirements, Executive Orders and Department of Interior (DOI) and National Park Service (NPS) policies.  In addition some of these policies require project certification (at one of four levels) by United States Green Building Council’s (USGBC) Leadership in Energy and Environmental Design (</w:t>
      </w:r>
      <w:r w:rsidR="004157F7">
        <w:rPr>
          <w:spacing w:val="-2"/>
        </w:rPr>
        <w:t xml:space="preserve">LEED™). </w:t>
      </w:r>
      <w:r w:rsidRPr="002A2622">
        <w:rPr>
          <w:spacing w:val="-2"/>
        </w:rPr>
        <w:t>The NPS Project Sustainability Checklist Template</w:t>
      </w:r>
      <w:r w:rsidRPr="002A2622">
        <w:rPr>
          <w:color w:val="00B050"/>
          <w:spacing w:val="-2"/>
        </w:rPr>
        <w:t xml:space="preserve"> </w:t>
      </w:r>
      <w:r w:rsidRPr="002A2622">
        <w:rPr>
          <w:spacing w:val="-2"/>
        </w:rPr>
        <w:t xml:space="preserve">provides a mechanism for identifying project specific sustainability requirements and a means to document continued compliance with those requirements. </w:t>
      </w:r>
      <w:r w:rsidRPr="002A2622">
        <w:rPr>
          <w:color w:val="000000"/>
        </w:rPr>
        <w:t xml:space="preserve">An updated list of laws, regulations, policies, guidance and background data is available on the </w:t>
      </w:r>
      <w:hyperlink r:id="rId63" w:history="1">
        <w:r w:rsidRPr="00D831E1">
          <w:rPr>
            <w:rStyle w:val="Hyperlink"/>
          </w:rPr>
          <w:t>Sustainability Design Standards</w:t>
        </w:r>
      </w:hyperlink>
      <w:r w:rsidRPr="002A2622">
        <w:rPr>
          <w:color w:val="000000"/>
        </w:rPr>
        <w:t xml:space="preserve"> web page</w:t>
      </w:r>
      <w:r w:rsidR="004157F7">
        <w:rPr>
          <w:color w:val="000000"/>
        </w:rPr>
        <w:t>.</w:t>
      </w:r>
      <w:r w:rsidR="001B24B4" w:rsidRPr="001426B3">
        <w:rPr>
          <w:spacing w:val="-2"/>
        </w:rPr>
        <w:t xml:space="preserve"> </w:t>
      </w:r>
    </w:p>
    <w:p w:rsidR="004B0002" w:rsidRDefault="004B0002" w:rsidP="004D2E0B">
      <w:pPr>
        <w:widowControl w:val="0"/>
        <w:tabs>
          <w:tab w:val="left" w:pos="-720"/>
        </w:tabs>
        <w:suppressAutoHyphens/>
        <w:rPr>
          <w:color w:val="00B050"/>
          <w:spacing w:val="-2"/>
        </w:rPr>
      </w:pPr>
    </w:p>
    <w:p w:rsidR="00FF243F" w:rsidRPr="002A2622" w:rsidRDefault="00FF243F" w:rsidP="004B0002">
      <w:pPr>
        <w:pStyle w:val="CM78"/>
        <w:spacing w:line="276" w:lineRule="atLeast"/>
      </w:pPr>
      <w:r w:rsidRPr="002A2622">
        <w:t xml:space="preserve">This project shall meet all of the federal sustainability requirements as presented in the NPS Project Sustainability Checklist.  </w:t>
      </w:r>
    </w:p>
    <w:p w:rsidR="00FF243F" w:rsidRPr="002A2622" w:rsidRDefault="00FF243F" w:rsidP="004B0002">
      <w:pPr>
        <w:pStyle w:val="CM78"/>
        <w:spacing w:line="276" w:lineRule="atLeast"/>
      </w:pPr>
    </w:p>
    <w:p w:rsidR="00793257" w:rsidRPr="002A2622" w:rsidRDefault="00793257" w:rsidP="00793257">
      <w:pPr>
        <w:pStyle w:val="CM78"/>
        <w:spacing w:line="276" w:lineRule="atLeast"/>
        <w:rPr>
          <w:i/>
          <w:color w:val="FF0000"/>
        </w:rPr>
      </w:pPr>
      <w:r w:rsidRPr="002A2622">
        <w:t xml:space="preserve">This project shall incorporate sustainable design strategies to achieve at least a LEED™ </w:t>
      </w:r>
      <w:r w:rsidRPr="002A2622">
        <w:rPr>
          <w:spacing w:val="-3"/>
        </w:rPr>
        <w:fldChar w:fldCharType="begin" w:fldLock="1">
          <w:ffData>
            <w:name w:val="Text18"/>
            <w:enabled/>
            <w:calcOnExit w:val="0"/>
            <w:statusText w:type="text" w:val="Enter park acronym and package number(s)."/>
            <w:textInput/>
          </w:ffData>
        </w:fldChar>
      </w:r>
      <w:r w:rsidRPr="002A2622">
        <w:rPr>
          <w:spacing w:val="-3"/>
        </w:rPr>
        <w:instrText xml:space="preserve"> FORMTEXT </w:instrText>
      </w:r>
      <w:r w:rsidRPr="002A2622">
        <w:rPr>
          <w:spacing w:val="-3"/>
        </w:rPr>
      </w:r>
      <w:r w:rsidRPr="002A2622">
        <w:rPr>
          <w:spacing w:val="-3"/>
        </w:rPr>
        <w:fldChar w:fldCharType="separate"/>
      </w:r>
      <w:r w:rsidRPr="002A2622">
        <w:rPr>
          <w:rFonts w:ascii="MS Mincho" w:eastAsia="MS Mincho" w:hAnsi="MS Mincho" w:cs="MS Mincho" w:hint="eastAsia"/>
          <w:spacing w:val="-3"/>
        </w:rPr>
        <w:t> </w:t>
      </w:r>
      <w:r w:rsidRPr="002A2622">
        <w:rPr>
          <w:rFonts w:ascii="MS Mincho" w:eastAsia="MS Mincho" w:hAnsi="MS Mincho" w:cs="MS Mincho" w:hint="eastAsia"/>
          <w:spacing w:val="-3"/>
        </w:rPr>
        <w:t> </w:t>
      </w:r>
      <w:r w:rsidRPr="002A2622">
        <w:rPr>
          <w:rFonts w:ascii="MS Mincho" w:eastAsia="MS Mincho" w:hAnsi="MS Mincho" w:cs="MS Mincho" w:hint="eastAsia"/>
          <w:spacing w:val="-3"/>
        </w:rPr>
        <w:t> </w:t>
      </w:r>
      <w:r w:rsidRPr="002A2622">
        <w:rPr>
          <w:rFonts w:ascii="MS Mincho" w:eastAsia="MS Mincho" w:hAnsi="MS Mincho" w:cs="MS Mincho" w:hint="eastAsia"/>
          <w:spacing w:val="-3"/>
        </w:rPr>
        <w:t> </w:t>
      </w:r>
      <w:r w:rsidRPr="002A2622">
        <w:rPr>
          <w:rFonts w:ascii="MS Mincho" w:eastAsia="MS Mincho" w:hAnsi="MS Mincho" w:cs="MS Mincho" w:hint="eastAsia"/>
          <w:spacing w:val="-3"/>
        </w:rPr>
        <w:t> </w:t>
      </w:r>
      <w:r w:rsidRPr="002A2622">
        <w:rPr>
          <w:spacing w:val="-3"/>
        </w:rPr>
        <w:fldChar w:fldCharType="end"/>
      </w:r>
      <w:r w:rsidRPr="002A2622">
        <w:t xml:space="preserve"> minimum level rating. </w:t>
      </w:r>
      <w:r w:rsidRPr="002A2622">
        <w:rPr>
          <w:i/>
          <w:color w:val="FF0000"/>
        </w:rPr>
        <w:t>(All new construction and major renovation building projects with “gross construction cost” greater than $2,000,000 beginning design will be formally certified by a sust</w:t>
      </w:r>
      <w:r w:rsidR="004157F7">
        <w:rPr>
          <w:i/>
          <w:color w:val="FF0000"/>
        </w:rPr>
        <w:t xml:space="preserve">ainable building rating system. </w:t>
      </w:r>
      <w:r w:rsidRPr="002A2622">
        <w:rPr>
          <w:i/>
          <w:color w:val="FF0000"/>
        </w:rPr>
        <w:t>LEED™ has many systems including: LEED™ NC (New Construction), LEED™ EB (Existing Building), LEED™ CI (Commercial Interiors), LEED™ CS (Core and Shell), LEED™ H (Home), and LEED™ ND (Neighborhood Development).  Within each system there are four certification leve</w:t>
      </w:r>
      <w:r w:rsidR="004157F7">
        <w:rPr>
          <w:i/>
          <w:color w:val="FF0000"/>
        </w:rPr>
        <w:t xml:space="preserve">ls. </w:t>
      </w:r>
      <w:r w:rsidRPr="002A2622">
        <w:rPr>
          <w:i/>
          <w:color w:val="FF0000"/>
        </w:rPr>
        <w:t>Select the appropriate LEED™ System and Level – The lowest level is “</w:t>
      </w:r>
      <w:r w:rsidRPr="002A2622">
        <w:rPr>
          <w:b/>
          <w:i/>
          <w:color w:val="FF0000"/>
          <w:u w:val="single"/>
        </w:rPr>
        <w:t>Certified</w:t>
      </w:r>
      <w:r w:rsidRPr="002A2622">
        <w:rPr>
          <w:i/>
          <w:color w:val="FF0000"/>
        </w:rPr>
        <w:t>. The next higher level is “</w:t>
      </w:r>
      <w:r w:rsidRPr="002A2622">
        <w:rPr>
          <w:b/>
          <w:i/>
          <w:color w:val="FF0000"/>
          <w:u w:val="single"/>
        </w:rPr>
        <w:t>Silver</w:t>
      </w:r>
      <w:r w:rsidRPr="002A2622">
        <w:rPr>
          <w:i/>
          <w:color w:val="FF0000"/>
        </w:rPr>
        <w:t>” – all projects that include visitor centers or major visitor services facilities e.g. Visitor Centers, Education Facilities, and some Maintenance Facilities must be designed to this level (whether or not formal certification is sought), regard</w:t>
      </w:r>
      <w:r w:rsidR="004157F7">
        <w:rPr>
          <w:i/>
          <w:color w:val="FF0000"/>
        </w:rPr>
        <w:t xml:space="preserve">less of the construction cost. </w:t>
      </w:r>
      <w:r w:rsidRPr="002A2622">
        <w:rPr>
          <w:i/>
          <w:color w:val="FF0000"/>
        </w:rPr>
        <w:t>After Silver is “</w:t>
      </w:r>
      <w:r w:rsidRPr="002A2622">
        <w:rPr>
          <w:b/>
          <w:i/>
          <w:color w:val="FF0000"/>
          <w:u w:val="single"/>
        </w:rPr>
        <w:t>Gold</w:t>
      </w:r>
      <w:r w:rsidRPr="002A2622">
        <w:rPr>
          <w:i/>
          <w:color w:val="FF0000"/>
        </w:rPr>
        <w:t>” followed by “</w:t>
      </w:r>
      <w:r w:rsidRPr="002A2622">
        <w:rPr>
          <w:b/>
          <w:i/>
          <w:color w:val="FF0000"/>
          <w:u w:val="single"/>
        </w:rPr>
        <w:t>Platinum</w:t>
      </w:r>
      <w:r w:rsidRPr="002A2622">
        <w:rPr>
          <w:i/>
          <w:color w:val="FF0000"/>
        </w:rPr>
        <w:t xml:space="preserve">”. LEED™ Gold and Platinum levels are encouraged where benefits, initial costs and </w:t>
      </w:r>
      <w:r w:rsidRPr="002A2622">
        <w:rPr>
          <w:i/>
          <w:color w:val="FF0000"/>
        </w:rPr>
        <w:lastRenderedPageBreak/>
        <w:t xml:space="preserve">life-cycle costs justify the investment. LEED™ Certification may not be applicable for significant historical buildings constrained by cultural resource or State Historical Preservation Officer requirements.) </w:t>
      </w:r>
      <w:r w:rsidRPr="002A2622">
        <w:rPr>
          <w:b/>
          <w:i/>
          <w:color w:val="FF0000"/>
        </w:rPr>
        <w:t>Delete if your project is a non-building project or does not have an applicable LEED™ standard or LEED™ does not apply to your project.)</w:t>
      </w:r>
    </w:p>
    <w:p w:rsidR="004B0002" w:rsidRPr="002A2622" w:rsidRDefault="004B0002" w:rsidP="004B0002"/>
    <w:p w:rsidR="004B0002" w:rsidRDefault="004B0002" w:rsidP="004B0002">
      <w:pPr>
        <w:tabs>
          <w:tab w:val="left" w:pos="-720"/>
        </w:tabs>
        <w:suppressAutoHyphens/>
        <w:rPr>
          <w:i/>
          <w:color w:val="FF0000"/>
        </w:rPr>
      </w:pPr>
      <w:r w:rsidRPr="002A2622">
        <w:t>Formal LEED Certification through USGBC will be required.</w:t>
      </w:r>
      <w:r w:rsidR="004157F7">
        <w:rPr>
          <w:i/>
          <w:color w:val="FF0000"/>
        </w:rPr>
        <w:t xml:space="preserve"> </w:t>
      </w:r>
      <w:r w:rsidR="00AF0E61">
        <w:rPr>
          <w:i/>
          <w:color w:val="FF0000"/>
        </w:rPr>
        <w:t xml:space="preserve">(Include when deemed </w:t>
      </w:r>
      <w:r w:rsidRPr="002A2622">
        <w:rPr>
          <w:i/>
          <w:color w:val="FF0000"/>
        </w:rPr>
        <w:t>appropriate by NPS, otherwise de</w:t>
      </w:r>
      <w:r w:rsidRPr="001426B3">
        <w:rPr>
          <w:i/>
          <w:color w:val="FF0000"/>
        </w:rPr>
        <w:t xml:space="preserve">lete.) </w:t>
      </w:r>
    </w:p>
    <w:p w:rsidR="004B0002" w:rsidRDefault="004B0002" w:rsidP="004D2E0B">
      <w:pPr>
        <w:widowControl w:val="0"/>
        <w:tabs>
          <w:tab w:val="left" w:pos="-720"/>
        </w:tabs>
        <w:suppressAutoHyphens/>
        <w:rPr>
          <w:spacing w:val="-2"/>
        </w:rPr>
      </w:pPr>
    </w:p>
    <w:p w:rsidR="004D2E0B" w:rsidRPr="00952ADE" w:rsidRDefault="004D2E0B" w:rsidP="004D2E0B">
      <w:pPr>
        <w:widowControl w:val="0"/>
        <w:rPr>
          <w:b/>
          <w:spacing w:val="-3"/>
        </w:rPr>
      </w:pPr>
      <w:r w:rsidRPr="00952ADE">
        <w:rPr>
          <w:b/>
          <w:spacing w:val="-3"/>
        </w:rPr>
        <w:t>3.3 INTEGRATED DESIGN PRINCIPLES</w:t>
      </w:r>
    </w:p>
    <w:p w:rsidR="004D2E0B" w:rsidRPr="00952ADE" w:rsidRDefault="004D2E0B" w:rsidP="004D2E0B">
      <w:pPr>
        <w:widowControl w:val="0"/>
        <w:rPr>
          <w:spacing w:val="-3"/>
        </w:rPr>
      </w:pPr>
    </w:p>
    <w:p w:rsidR="004D2E0B" w:rsidRPr="00952ADE" w:rsidRDefault="004D2E0B" w:rsidP="004D2E0B">
      <w:pPr>
        <w:widowControl w:val="0"/>
        <w:rPr>
          <w:spacing w:val="-3"/>
        </w:rPr>
      </w:pPr>
      <w:r w:rsidRPr="00952ADE">
        <w:rPr>
          <w:spacing w:val="-3"/>
        </w:rPr>
        <w:t>Integrated Design Principles shall be employed. Use a collaborative, integrated design process that:</w:t>
      </w:r>
    </w:p>
    <w:p w:rsidR="004D2E0B" w:rsidRPr="00952ADE" w:rsidRDefault="004D2E0B" w:rsidP="004D2E0B">
      <w:pPr>
        <w:widowControl w:val="0"/>
        <w:rPr>
          <w:spacing w:val="-3"/>
        </w:rPr>
      </w:pPr>
    </w:p>
    <w:p w:rsidR="004D2E0B" w:rsidRPr="002A2622" w:rsidRDefault="004D2E0B" w:rsidP="005875AD">
      <w:pPr>
        <w:widowControl w:val="0"/>
        <w:numPr>
          <w:ilvl w:val="0"/>
          <w:numId w:val="16"/>
        </w:numPr>
      </w:pPr>
      <w:r w:rsidRPr="002A2622">
        <w:t>Initiates and maintains an integrated project team in all stages of a project;</w:t>
      </w:r>
    </w:p>
    <w:p w:rsidR="00BF5B89" w:rsidRPr="002A2622" w:rsidRDefault="00BF5B89" w:rsidP="005875AD">
      <w:pPr>
        <w:widowControl w:val="0"/>
        <w:numPr>
          <w:ilvl w:val="0"/>
          <w:numId w:val="16"/>
        </w:numPr>
        <w:rPr>
          <w:sz w:val="23"/>
          <w:szCs w:val="23"/>
        </w:rPr>
      </w:pPr>
      <w:r w:rsidRPr="002A2622">
        <w:rPr>
          <w:sz w:val="23"/>
          <w:szCs w:val="23"/>
        </w:rPr>
        <w:t xml:space="preserve">Establishes performance goals for siting, energy, water, materials, and indoor environmental quality along with other comprehensive design goals; and, ensures incorporation of these goals throughout the design and lifecycle of the building; and, </w:t>
      </w:r>
      <w:r w:rsidRPr="002A2622">
        <w:rPr>
          <w:i/>
          <w:color w:val="FF0000"/>
          <w:sz w:val="23"/>
          <w:szCs w:val="23"/>
        </w:rPr>
        <w:t>(Delete, if non-building project.)</w:t>
      </w:r>
    </w:p>
    <w:p w:rsidR="004D2E0B" w:rsidRPr="005B48ED" w:rsidRDefault="004D2E0B" w:rsidP="005875AD">
      <w:pPr>
        <w:widowControl w:val="0"/>
        <w:numPr>
          <w:ilvl w:val="0"/>
          <w:numId w:val="16"/>
        </w:numPr>
        <w:rPr>
          <w:spacing w:val="-3"/>
        </w:rPr>
      </w:pPr>
      <w:r w:rsidRPr="002A2622">
        <w:t>Considers all stages of</w:t>
      </w:r>
      <w:r w:rsidRPr="00783615">
        <w:t xml:space="preserve"> the building’s lifecycle, including deconstruction.</w:t>
      </w:r>
      <w:r w:rsidRPr="00783615">
        <w:rPr>
          <w:i/>
          <w:color w:val="FF0000"/>
        </w:rPr>
        <w:t xml:space="preserve"> (Delete, if non-building project</w:t>
      </w:r>
      <w:r w:rsidR="004157F7">
        <w:rPr>
          <w:i/>
          <w:color w:val="FF0000"/>
        </w:rPr>
        <w:t>.</w:t>
      </w:r>
      <w:r w:rsidRPr="00783615">
        <w:rPr>
          <w:i/>
          <w:color w:val="FF0000"/>
        </w:rPr>
        <w:t>)</w:t>
      </w:r>
    </w:p>
    <w:p w:rsidR="005B48ED" w:rsidRPr="005B48ED" w:rsidRDefault="005B48ED" w:rsidP="005B48ED">
      <w:pPr>
        <w:widowControl w:val="0"/>
        <w:ind w:left="720"/>
        <w:rPr>
          <w:spacing w:val="-3"/>
        </w:rPr>
      </w:pPr>
    </w:p>
    <w:p w:rsidR="00A678C5" w:rsidRPr="005B48ED" w:rsidRDefault="00A678C5" w:rsidP="00FB6F5D">
      <w:pPr>
        <w:pStyle w:val="Heading2"/>
      </w:pPr>
      <w:bookmarkStart w:id="104" w:name="_Toc323815885"/>
      <w:r w:rsidRPr="005B48ED">
        <w:t>3.</w:t>
      </w:r>
      <w:r w:rsidR="00952ADE" w:rsidRPr="005B48ED">
        <w:t>4</w:t>
      </w:r>
      <w:r w:rsidRPr="005B48ED">
        <w:t xml:space="preserve"> Facility Performance</w:t>
      </w:r>
      <w:bookmarkEnd w:id="104"/>
    </w:p>
    <w:p w:rsidR="00A678C5" w:rsidRPr="00A84549" w:rsidRDefault="00A678C5" w:rsidP="00A678C5">
      <w:pPr>
        <w:rPr>
          <w:color w:val="000000"/>
          <w:spacing w:val="-3"/>
        </w:rPr>
      </w:pPr>
    </w:p>
    <w:p w:rsidR="00A678C5" w:rsidRDefault="00A678C5" w:rsidP="00A678C5">
      <w:pPr>
        <w:rPr>
          <w:color w:val="000000"/>
          <w:spacing w:val="-3"/>
        </w:rPr>
      </w:pPr>
      <w:r w:rsidRPr="00A84549">
        <w:rPr>
          <w:color w:val="000000"/>
          <w:spacing w:val="-3"/>
        </w:rPr>
        <w:t>All work performed shall comply with applicable laws, regulations</w:t>
      </w:r>
      <w:r>
        <w:rPr>
          <w:color w:val="000000"/>
          <w:spacing w:val="-3"/>
        </w:rPr>
        <w:t>,</w:t>
      </w:r>
      <w:r w:rsidRPr="00A84549">
        <w:rPr>
          <w:color w:val="000000"/>
          <w:spacing w:val="-3"/>
        </w:rPr>
        <w:t xml:space="preserve"> and NPS policies and guidelines.  </w:t>
      </w:r>
      <w:hyperlink r:id="rId64" w:history="1">
        <w:r w:rsidR="001F3C92" w:rsidRPr="001F3C92">
          <w:rPr>
            <w:rStyle w:val="Hyperlink"/>
            <w:spacing w:val="-3"/>
          </w:rPr>
          <w:t>http://www.nps.gov/dsc/workflows/laws-policies.htm</w:t>
        </w:r>
      </w:hyperlink>
    </w:p>
    <w:p w:rsidR="005B48ED" w:rsidRPr="003125C5" w:rsidRDefault="005B48ED" w:rsidP="00A678C5">
      <w:pPr>
        <w:rPr>
          <w:color w:val="000000"/>
          <w:spacing w:val="-3"/>
        </w:rPr>
      </w:pPr>
    </w:p>
    <w:p w:rsidR="00A678C5" w:rsidRPr="005B48ED" w:rsidRDefault="00A678C5" w:rsidP="00FB6F5D">
      <w:pPr>
        <w:pStyle w:val="Heading2"/>
      </w:pPr>
      <w:bookmarkStart w:id="105" w:name="_Toc323815886"/>
      <w:r w:rsidRPr="005B48ED">
        <w:t>3.</w:t>
      </w:r>
      <w:r w:rsidR="00952ADE" w:rsidRPr="005B48ED">
        <w:t>5</w:t>
      </w:r>
      <w:r w:rsidRPr="005B48ED">
        <w:t xml:space="preserve"> Elements and Products</w:t>
      </w:r>
      <w:bookmarkEnd w:id="105"/>
    </w:p>
    <w:p w:rsidR="00A678C5" w:rsidRPr="0015360B" w:rsidRDefault="00A678C5" w:rsidP="00A678C5">
      <w:pPr>
        <w:widowControl w:val="0"/>
        <w:autoSpaceDE w:val="0"/>
        <w:autoSpaceDN w:val="0"/>
        <w:adjustRightInd w:val="0"/>
        <w:spacing w:before="135"/>
        <w:ind w:left="420" w:hanging="420"/>
        <w:rPr>
          <w:bCs/>
          <w:i/>
          <w:color w:val="FF0000"/>
        </w:rPr>
      </w:pPr>
      <w:r w:rsidRPr="0015360B">
        <w:rPr>
          <w:bCs/>
          <w:i/>
          <w:color w:val="FF0000"/>
        </w:rPr>
        <w:t>Edit this section as appropriate, based on project requirements.</w:t>
      </w:r>
    </w:p>
    <w:p w:rsidR="00A678C5" w:rsidRDefault="00A678C5" w:rsidP="0096426F">
      <w:pPr>
        <w:widowControl w:val="0"/>
        <w:autoSpaceDE w:val="0"/>
        <w:autoSpaceDN w:val="0"/>
        <w:adjustRightInd w:val="0"/>
        <w:spacing w:before="135"/>
      </w:pPr>
      <w:r w:rsidRPr="00A84549">
        <w:t>In addition to requirements specified in other chapters, provide products and elements</w:t>
      </w:r>
      <w:r w:rsidR="00C14D29">
        <w:t xml:space="preserve"> that comply with the following:</w:t>
      </w:r>
    </w:p>
    <w:p w:rsidR="00C14D29" w:rsidRDefault="00C14D29" w:rsidP="00184BF0">
      <w:pPr>
        <w:widowControl w:val="0"/>
        <w:numPr>
          <w:ilvl w:val="0"/>
          <w:numId w:val="52"/>
        </w:numPr>
        <w:autoSpaceDE w:val="0"/>
        <w:autoSpaceDN w:val="0"/>
        <w:adjustRightInd w:val="0"/>
        <w:spacing w:before="135"/>
        <w:ind w:left="720"/>
      </w:pPr>
      <w:r w:rsidRPr="00A84549">
        <w:t xml:space="preserve">Where </w:t>
      </w:r>
      <w:r w:rsidR="004425F0">
        <w:t>“</w:t>
      </w:r>
      <w:r w:rsidR="00A678C5" w:rsidRPr="00A84549">
        <w:t>no substit</w:t>
      </w:r>
      <w:r w:rsidR="004425F0">
        <w:t>utions”</w:t>
      </w:r>
      <w:r w:rsidR="00A678C5" w:rsidRPr="00A84549">
        <w:t xml:space="preserve"> is indicated, use only the p</w:t>
      </w:r>
      <w:r>
        <w:t xml:space="preserve">roduct (or one of the products) </w:t>
      </w:r>
      <w:r w:rsidR="00A678C5" w:rsidRPr="00A84549">
        <w:t>specified.</w:t>
      </w:r>
    </w:p>
    <w:p w:rsidR="00A678C5" w:rsidRDefault="00A678C5" w:rsidP="00184BF0">
      <w:pPr>
        <w:widowControl w:val="0"/>
        <w:numPr>
          <w:ilvl w:val="0"/>
          <w:numId w:val="52"/>
        </w:numPr>
        <w:autoSpaceDE w:val="0"/>
        <w:autoSpaceDN w:val="0"/>
        <w:adjustRightInd w:val="0"/>
        <w:spacing w:before="135"/>
        <w:ind w:left="720"/>
      </w:pPr>
      <w:r w:rsidRPr="00A84549">
        <w:t>Elements Made Up of More Than One Product:</w:t>
      </w:r>
    </w:p>
    <w:p w:rsidR="00A678C5" w:rsidRDefault="00A678C5" w:rsidP="00184BF0">
      <w:pPr>
        <w:widowControl w:val="0"/>
        <w:numPr>
          <w:ilvl w:val="1"/>
          <w:numId w:val="53"/>
        </w:numPr>
        <w:autoSpaceDE w:val="0"/>
        <w:autoSpaceDN w:val="0"/>
        <w:adjustRightInd w:val="0"/>
        <w:spacing w:before="135"/>
        <w:ind w:left="1080"/>
      </w:pPr>
      <w:r w:rsidRPr="00A84549">
        <w:t>Where an element is specified by performance criteria, the project shall use construction either proven-in-use or proven-by-mock-up, unless otherwise indicated.</w:t>
      </w:r>
    </w:p>
    <w:p w:rsidR="00C14D29" w:rsidRDefault="00A678C5" w:rsidP="00184BF0">
      <w:pPr>
        <w:widowControl w:val="0"/>
        <w:numPr>
          <w:ilvl w:val="2"/>
          <w:numId w:val="54"/>
        </w:numPr>
        <w:autoSpaceDE w:val="0"/>
        <w:autoSpaceDN w:val="0"/>
        <w:adjustRightInd w:val="0"/>
        <w:spacing w:before="135"/>
        <w:ind w:left="1800" w:hanging="360"/>
      </w:pPr>
      <w:r w:rsidRPr="00A84549">
        <w:t>Proven-In-Use:  Proven to comply by having actually been built to the same or very similar design with the same materials as specified and functioning as specified.</w:t>
      </w:r>
    </w:p>
    <w:p w:rsidR="00C14D29" w:rsidRDefault="00A678C5" w:rsidP="00184BF0">
      <w:pPr>
        <w:widowControl w:val="0"/>
        <w:numPr>
          <w:ilvl w:val="2"/>
          <w:numId w:val="54"/>
        </w:numPr>
        <w:autoSpaceDE w:val="0"/>
        <w:autoSpaceDN w:val="0"/>
        <w:adjustRightInd w:val="0"/>
        <w:spacing w:before="135"/>
        <w:ind w:left="1800" w:hanging="360"/>
      </w:pPr>
      <w:r w:rsidRPr="00A84549">
        <w:t>Proven-by-Mock-Up:  Compliance reasonably predictable by having been tested in full-scale mock-up using the same materials and design as specified and functioning as specified. Testing need not have been accomplished specifically for this project; when published listings of independent agencies include details of testing and results, citation of test by listing number is sufficient (submittal of all test details is not required).</w:t>
      </w:r>
    </w:p>
    <w:p w:rsidR="00C14D29" w:rsidRDefault="00A678C5" w:rsidP="00184BF0">
      <w:pPr>
        <w:widowControl w:val="0"/>
        <w:numPr>
          <w:ilvl w:val="2"/>
          <w:numId w:val="54"/>
        </w:numPr>
        <w:autoSpaceDE w:val="0"/>
        <w:autoSpaceDN w:val="0"/>
        <w:adjustRightInd w:val="0"/>
        <w:spacing w:before="135"/>
        <w:ind w:left="1800" w:hanging="360"/>
      </w:pPr>
      <w:r w:rsidRPr="00A84549">
        <w:lastRenderedPageBreak/>
        <w:t xml:space="preserve">The </w:t>
      </w:r>
      <w:r>
        <w:t>DBC</w:t>
      </w:r>
      <w:r w:rsidRPr="00A84549">
        <w:t xml:space="preserve"> may choose whether to use elements proven-in-use or proven-by-mock-up, unless either option is indicated as specifically required.</w:t>
      </w:r>
    </w:p>
    <w:p w:rsidR="00C14D29" w:rsidRDefault="00A678C5" w:rsidP="00184BF0">
      <w:pPr>
        <w:widowControl w:val="0"/>
        <w:numPr>
          <w:ilvl w:val="2"/>
          <w:numId w:val="54"/>
        </w:numPr>
        <w:autoSpaceDE w:val="0"/>
        <w:autoSpaceDN w:val="0"/>
        <w:adjustRightInd w:val="0"/>
        <w:spacing w:before="135"/>
        <w:ind w:left="1800" w:hanging="360"/>
      </w:pPr>
      <w:r w:rsidRPr="00A84549">
        <w:t>Where test methods accompany performance requirements, those test methods shall be used to test the mock-up.</w:t>
      </w:r>
    </w:p>
    <w:p w:rsidR="00C14D29" w:rsidRDefault="00A678C5" w:rsidP="00184BF0">
      <w:pPr>
        <w:widowControl w:val="0"/>
        <w:numPr>
          <w:ilvl w:val="1"/>
          <w:numId w:val="55"/>
        </w:numPr>
        <w:autoSpaceDE w:val="0"/>
        <w:autoSpaceDN w:val="0"/>
        <w:adjustRightInd w:val="0"/>
        <w:spacing w:before="135"/>
        <w:ind w:left="1080"/>
      </w:pPr>
      <w:r w:rsidRPr="00A84549">
        <w:t>Where a type of product is specified, without performance criteria specifically applicable to the element, the project shall use the type of product specified.</w:t>
      </w:r>
    </w:p>
    <w:p w:rsidR="00C14D29" w:rsidRDefault="00A678C5" w:rsidP="00184BF0">
      <w:pPr>
        <w:widowControl w:val="0"/>
        <w:numPr>
          <w:ilvl w:val="1"/>
          <w:numId w:val="55"/>
        </w:numPr>
        <w:autoSpaceDE w:val="0"/>
        <w:autoSpaceDN w:val="0"/>
        <w:adjustRightInd w:val="0"/>
        <w:spacing w:before="135"/>
        <w:ind w:left="1080"/>
      </w:pPr>
      <w:r w:rsidRPr="00A84549">
        <w:t xml:space="preserve">Where more than one type of product is specified, without performance criteria specifically applicable to the element, the </w:t>
      </w:r>
      <w:r>
        <w:t>DBC</w:t>
      </w:r>
      <w:r w:rsidRPr="00A84549">
        <w:t xml:space="preserve"> </w:t>
      </w:r>
      <w:r>
        <w:t>shall</w:t>
      </w:r>
      <w:r w:rsidRPr="00A84549">
        <w:t xml:space="preserve"> use one of the types of products specified.</w:t>
      </w:r>
    </w:p>
    <w:p w:rsidR="00C14D29" w:rsidRDefault="00A678C5" w:rsidP="00184BF0">
      <w:pPr>
        <w:widowControl w:val="0"/>
        <w:numPr>
          <w:ilvl w:val="1"/>
          <w:numId w:val="55"/>
        </w:numPr>
        <w:autoSpaceDE w:val="0"/>
        <w:autoSpaceDN w:val="0"/>
        <w:adjustRightInd w:val="0"/>
        <w:spacing w:before="135"/>
        <w:ind w:left="1080"/>
      </w:pPr>
      <w:r w:rsidRPr="00A84549">
        <w:t xml:space="preserve">Where a type of product is specified, with applicable performance criteria, the </w:t>
      </w:r>
      <w:r>
        <w:t>DBC</w:t>
      </w:r>
      <w:r w:rsidRPr="00A84549">
        <w:t xml:space="preserve"> shall use either the type of product specified or another type of product that meets the performance criteria as proven-in-use or proven-by-mock-up.</w:t>
      </w:r>
    </w:p>
    <w:p w:rsidR="00C14D29" w:rsidRDefault="00A678C5" w:rsidP="00184BF0">
      <w:pPr>
        <w:widowControl w:val="0"/>
        <w:numPr>
          <w:ilvl w:val="1"/>
          <w:numId w:val="55"/>
        </w:numPr>
        <w:autoSpaceDE w:val="0"/>
        <w:autoSpaceDN w:val="0"/>
        <w:adjustRightInd w:val="0"/>
        <w:spacing w:before="135"/>
        <w:ind w:left="1080"/>
      </w:pPr>
      <w:r w:rsidRPr="00A84549">
        <w:t xml:space="preserve">Where more than one type of product is specified, with applicable performance criteria, the </w:t>
      </w:r>
      <w:r>
        <w:t>DBC</w:t>
      </w:r>
      <w:r w:rsidRPr="00A84549">
        <w:t xml:space="preserve"> shall use either one of the types of products specified or another type of product that meets the performance criteria as proven-in-use or proven-by-mock-up.</w:t>
      </w:r>
    </w:p>
    <w:p w:rsidR="00C14D29" w:rsidRDefault="00A678C5" w:rsidP="00184BF0">
      <w:pPr>
        <w:widowControl w:val="0"/>
        <w:numPr>
          <w:ilvl w:val="1"/>
          <w:numId w:val="55"/>
        </w:numPr>
        <w:autoSpaceDE w:val="0"/>
        <w:autoSpaceDN w:val="0"/>
        <w:adjustRightInd w:val="0"/>
        <w:spacing w:before="135"/>
        <w:ind w:left="1080"/>
      </w:pPr>
      <w:r w:rsidRPr="00A84549">
        <w:t xml:space="preserve">Where neither type of product nor performance criteria are specified, the </w:t>
      </w:r>
      <w:r>
        <w:t>DBC</w:t>
      </w:r>
      <w:r w:rsidRPr="00A84549">
        <w:t xml:space="preserve"> shall use products that will perform well within the specified life span of the building.</w:t>
      </w:r>
    </w:p>
    <w:p w:rsidR="00C14D29" w:rsidRDefault="00A678C5" w:rsidP="00184BF0">
      <w:pPr>
        <w:widowControl w:val="0"/>
        <w:numPr>
          <w:ilvl w:val="0"/>
          <w:numId w:val="56"/>
        </w:numPr>
        <w:autoSpaceDE w:val="0"/>
        <w:autoSpaceDN w:val="0"/>
        <w:adjustRightInd w:val="0"/>
        <w:spacing w:before="135"/>
        <w:ind w:left="720"/>
      </w:pPr>
      <w:r w:rsidRPr="00A84549">
        <w:t>Products:</w:t>
      </w:r>
    </w:p>
    <w:p w:rsidR="00C14D29" w:rsidRDefault="00A678C5" w:rsidP="00184BF0">
      <w:pPr>
        <w:widowControl w:val="0"/>
        <w:numPr>
          <w:ilvl w:val="1"/>
          <w:numId w:val="57"/>
        </w:numPr>
        <w:autoSpaceDE w:val="0"/>
        <w:autoSpaceDN w:val="0"/>
        <w:adjustRightInd w:val="0"/>
        <w:spacing w:before="135"/>
        <w:ind w:left="1080"/>
      </w:pPr>
      <w:r w:rsidRPr="00A84549">
        <w:t xml:space="preserve">Where a product is specified only by a manufacturer name and model number/brand name, the </w:t>
      </w:r>
      <w:r>
        <w:t>DBC</w:t>
      </w:r>
      <w:r w:rsidRPr="00A84549">
        <w:t xml:space="preserve"> shall use only that model/brand product.</w:t>
      </w:r>
    </w:p>
    <w:p w:rsidR="00C14D29" w:rsidRDefault="00A678C5" w:rsidP="00184BF0">
      <w:pPr>
        <w:widowControl w:val="0"/>
        <w:numPr>
          <w:ilvl w:val="1"/>
          <w:numId w:val="57"/>
        </w:numPr>
        <w:autoSpaceDE w:val="0"/>
        <w:autoSpaceDN w:val="0"/>
        <w:adjustRightInd w:val="0"/>
        <w:spacing w:before="135"/>
        <w:ind w:left="1080"/>
      </w:pPr>
      <w:r w:rsidRPr="00A84549">
        <w:t xml:space="preserve">Where the properties of a product are specified by description and/or with performance criteria, the </w:t>
      </w:r>
      <w:r>
        <w:t>DBC</w:t>
      </w:r>
      <w:r w:rsidRPr="00A84549">
        <w:t xml:space="preserve"> shall use products that comply with the description and/or performance criteria.</w:t>
      </w:r>
    </w:p>
    <w:p w:rsidR="00C14D29" w:rsidRDefault="00A678C5" w:rsidP="00184BF0">
      <w:pPr>
        <w:widowControl w:val="0"/>
        <w:numPr>
          <w:ilvl w:val="1"/>
          <w:numId w:val="57"/>
        </w:numPr>
        <w:autoSpaceDE w:val="0"/>
        <w:autoSpaceDN w:val="0"/>
        <w:adjustRightInd w:val="0"/>
        <w:spacing w:before="135"/>
        <w:ind w:left="1080"/>
      </w:pPr>
      <w:r w:rsidRPr="00A84549">
        <w:t xml:space="preserve">Where manufacturers are listed for a particular product, the </w:t>
      </w:r>
      <w:r>
        <w:t>DBC</w:t>
      </w:r>
      <w:r w:rsidRPr="00A84549">
        <w:t xml:space="preserve"> shall use a product made by one of those manufacturers that also complies with other requirements.</w:t>
      </w:r>
    </w:p>
    <w:p w:rsidR="00C14D29" w:rsidRDefault="00A678C5" w:rsidP="00184BF0">
      <w:pPr>
        <w:widowControl w:val="0"/>
        <w:numPr>
          <w:ilvl w:val="1"/>
          <w:numId w:val="57"/>
        </w:numPr>
        <w:autoSpaceDE w:val="0"/>
        <w:autoSpaceDN w:val="0"/>
        <w:adjustRightInd w:val="0"/>
        <w:spacing w:before="135"/>
        <w:ind w:left="1080"/>
      </w:pPr>
      <w:r w:rsidRPr="00A84549">
        <w:t xml:space="preserve">Where actual brand name products are not identified by either the Contracting Officer or the </w:t>
      </w:r>
      <w:r>
        <w:t>DBC</w:t>
      </w:r>
      <w:r w:rsidRPr="00A84549">
        <w:t xml:space="preserve">, the </w:t>
      </w:r>
      <w:r>
        <w:t>DBC</w:t>
      </w:r>
      <w:r w:rsidRPr="00A84549">
        <w:t xml:space="preserve"> shall identify the products to be used.</w:t>
      </w:r>
    </w:p>
    <w:p w:rsidR="00C14D29" w:rsidRDefault="00A678C5" w:rsidP="00184BF0">
      <w:pPr>
        <w:widowControl w:val="0"/>
        <w:numPr>
          <w:ilvl w:val="1"/>
          <w:numId w:val="57"/>
        </w:numPr>
        <w:autoSpaceDE w:val="0"/>
        <w:autoSpaceDN w:val="0"/>
        <w:adjustRightInd w:val="0"/>
        <w:spacing w:before="135"/>
        <w:ind w:left="1080"/>
      </w:pPr>
      <w:r w:rsidRPr="00A84549">
        <w:t>In the Proposal:</w:t>
      </w:r>
    </w:p>
    <w:p w:rsidR="00C14D29" w:rsidRDefault="00A678C5" w:rsidP="00184BF0">
      <w:pPr>
        <w:widowControl w:val="0"/>
        <w:numPr>
          <w:ilvl w:val="2"/>
          <w:numId w:val="58"/>
        </w:numPr>
        <w:autoSpaceDE w:val="0"/>
        <w:autoSpaceDN w:val="0"/>
        <w:adjustRightInd w:val="0"/>
        <w:spacing w:before="135"/>
        <w:ind w:left="1800" w:hanging="360"/>
      </w:pPr>
      <w:r w:rsidRPr="00A84549">
        <w:t xml:space="preserve">The </w:t>
      </w:r>
      <w:r>
        <w:t>DBC</w:t>
      </w:r>
      <w:r w:rsidRPr="00A84549">
        <w:t xml:space="preserve"> shall identify one or more product types for each system, assembly, or element.</w:t>
      </w:r>
    </w:p>
    <w:p w:rsidR="0096426F" w:rsidRDefault="00A678C5" w:rsidP="00184BF0">
      <w:pPr>
        <w:widowControl w:val="0"/>
        <w:numPr>
          <w:ilvl w:val="2"/>
          <w:numId w:val="58"/>
        </w:numPr>
        <w:autoSpaceDE w:val="0"/>
        <w:autoSpaceDN w:val="0"/>
        <w:adjustRightInd w:val="0"/>
        <w:spacing w:before="135"/>
        <w:ind w:left="1800" w:hanging="360"/>
      </w:pPr>
      <w:r w:rsidRPr="00A84549">
        <w:t xml:space="preserve">For each product type, the </w:t>
      </w:r>
      <w:r>
        <w:t>DBC</w:t>
      </w:r>
      <w:r w:rsidRPr="00A84549">
        <w:t xml:space="preserve"> shall identify brief descriptive or performance specifications.</w:t>
      </w:r>
    </w:p>
    <w:p w:rsidR="00C14D29" w:rsidRDefault="00A678C5" w:rsidP="00184BF0">
      <w:pPr>
        <w:widowControl w:val="0"/>
        <w:numPr>
          <w:ilvl w:val="2"/>
          <w:numId w:val="58"/>
        </w:numPr>
        <w:autoSpaceDE w:val="0"/>
        <w:autoSpaceDN w:val="0"/>
        <w:adjustRightInd w:val="0"/>
        <w:spacing w:before="135"/>
        <w:ind w:left="1800" w:hanging="360"/>
      </w:pPr>
      <w:r w:rsidRPr="00A84549">
        <w:t>For major manufactured products that are commonly purchased by brand name, and any other products so indicated, we will identify at least one manufacturer that will be used.</w:t>
      </w:r>
    </w:p>
    <w:p w:rsidR="0096426F" w:rsidRDefault="00BB0400" w:rsidP="00C87A6A">
      <w:pPr>
        <w:widowControl w:val="0"/>
        <w:numPr>
          <w:ilvl w:val="1"/>
          <w:numId w:val="15"/>
        </w:numPr>
        <w:autoSpaceDE w:val="0"/>
        <w:autoSpaceDN w:val="0"/>
        <w:adjustRightInd w:val="0"/>
        <w:spacing w:before="135"/>
        <w:ind w:left="1080"/>
      </w:pPr>
      <w:r>
        <w:t xml:space="preserve">During DB </w:t>
      </w:r>
      <w:r w:rsidR="00A678C5">
        <w:t xml:space="preserve">Design Development </w:t>
      </w:r>
      <w:r w:rsidR="00A678C5" w:rsidRPr="00A84549">
        <w:t xml:space="preserve">or </w:t>
      </w:r>
      <w:r>
        <w:t xml:space="preserve">DB </w:t>
      </w:r>
      <w:r w:rsidR="00A678C5" w:rsidRPr="00A84549">
        <w:t>Construction Documents</w:t>
      </w:r>
      <w:r>
        <w:t xml:space="preserve"> Submissions</w:t>
      </w:r>
      <w:r w:rsidR="00A678C5" w:rsidRPr="00A84549">
        <w:t>:</w:t>
      </w:r>
    </w:p>
    <w:p w:rsidR="0096426F" w:rsidRDefault="00A678C5" w:rsidP="00184BF0">
      <w:pPr>
        <w:widowControl w:val="0"/>
        <w:numPr>
          <w:ilvl w:val="2"/>
          <w:numId w:val="59"/>
        </w:numPr>
        <w:autoSpaceDE w:val="0"/>
        <w:autoSpaceDN w:val="0"/>
        <w:adjustRightInd w:val="0"/>
        <w:spacing w:before="135"/>
        <w:ind w:left="1800" w:hanging="360"/>
      </w:pPr>
      <w:r w:rsidRPr="00A84549">
        <w:t xml:space="preserve">Where more than one product type is identified for a particular system, </w:t>
      </w:r>
      <w:r w:rsidRPr="00A84549">
        <w:lastRenderedPageBreak/>
        <w:t xml:space="preserve">assembly, or element, the </w:t>
      </w:r>
      <w:r>
        <w:t>DBC</w:t>
      </w:r>
      <w:r w:rsidRPr="00A84549">
        <w:t xml:space="preserve"> shall identify exactly which type will be used.</w:t>
      </w:r>
    </w:p>
    <w:p w:rsidR="0096426F" w:rsidRDefault="00A678C5" w:rsidP="00184BF0">
      <w:pPr>
        <w:widowControl w:val="0"/>
        <w:numPr>
          <w:ilvl w:val="2"/>
          <w:numId w:val="59"/>
        </w:numPr>
        <w:autoSpaceDE w:val="0"/>
        <w:autoSpaceDN w:val="0"/>
        <w:adjustRightInd w:val="0"/>
        <w:spacing w:before="135"/>
        <w:ind w:left="1800" w:hanging="360"/>
      </w:pPr>
      <w:r w:rsidRPr="00A84549">
        <w:t xml:space="preserve">For each product type, the </w:t>
      </w:r>
      <w:r>
        <w:t>DBC</w:t>
      </w:r>
      <w:r w:rsidRPr="00A84549">
        <w:t xml:space="preserve"> shall identify descriptive or performance specifications; early submittals </w:t>
      </w:r>
      <w:r>
        <w:t>shall</w:t>
      </w:r>
      <w:r w:rsidRPr="00A84549">
        <w:t xml:space="preserve"> be brief specifications, but complete specifications </w:t>
      </w:r>
      <w:r>
        <w:t>shall</w:t>
      </w:r>
      <w:r w:rsidRPr="00A84549">
        <w:t xml:space="preserve"> be provided prior to completion of construction documents.</w:t>
      </w:r>
    </w:p>
    <w:p w:rsidR="0096426F" w:rsidRDefault="00A678C5" w:rsidP="00184BF0">
      <w:pPr>
        <w:widowControl w:val="0"/>
        <w:numPr>
          <w:ilvl w:val="2"/>
          <w:numId w:val="59"/>
        </w:numPr>
        <w:autoSpaceDE w:val="0"/>
        <w:autoSpaceDN w:val="0"/>
        <w:adjustRightInd w:val="0"/>
        <w:spacing w:before="135"/>
        <w:ind w:left="1800" w:hanging="360"/>
      </w:pPr>
      <w:r w:rsidRPr="00A84549">
        <w:t xml:space="preserve">For each product type, the </w:t>
      </w:r>
      <w:r>
        <w:t>DBC</w:t>
      </w:r>
      <w:r w:rsidRPr="00A84549">
        <w:t xml:space="preserve"> shall identify at least one manufacturer that will be used.</w:t>
      </w:r>
    </w:p>
    <w:p w:rsidR="0096426F" w:rsidRDefault="00A678C5" w:rsidP="00184BF0">
      <w:pPr>
        <w:widowControl w:val="0"/>
        <w:numPr>
          <w:ilvl w:val="2"/>
          <w:numId w:val="59"/>
        </w:numPr>
        <w:autoSpaceDE w:val="0"/>
        <w:autoSpaceDN w:val="0"/>
        <w:adjustRightInd w:val="0"/>
        <w:spacing w:before="135"/>
        <w:ind w:left="1800" w:hanging="360"/>
      </w:pPr>
      <w:r w:rsidRPr="00A84549">
        <w:t xml:space="preserve">For major manufactured products that are commonly purchased by brand name, and any other products so indicated, the </w:t>
      </w:r>
      <w:r>
        <w:t>DBC</w:t>
      </w:r>
      <w:r w:rsidRPr="00A84549">
        <w:t xml:space="preserve"> shall provide manufacturer's product literature on at least one actual brand name product that meets the specifications, including performance data and sample warranty.</w:t>
      </w:r>
    </w:p>
    <w:p w:rsidR="0096426F" w:rsidRDefault="00A678C5" w:rsidP="00C87A6A">
      <w:pPr>
        <w:widowControl w:val="0"/>
        <w:numPr>
          <w:ilvl w:val="1"/>
          <w:numId w:val="15"/>
        </w:numPr>
        <w:autoSpaceDE w:val="0"/>
        <w:autoSpaceDN w:val="0"/>
        <w:adjustRightInd w:val="0"/>
        <w:spacing w:before="135"/>
        <w:ind w:left="1080"/>
      </w:pPr>
      <w:r w:rsidRPr="00A84549">
        <w:t>During Construction:</w:t>
      </w:r>
    </w:p>
    <w:p w:rsidR="0096426F" w:rsidRDefault="00A678C5" w:rsidP="00184BF0">
      <w:pPr>
        <w:widowControl w:val="0"/>
        <w:numPr>
          <w:ilvl w:val="1"/>
          <w:numId w:val="61"/>
        </w:numPr>
        <w:autoSpaceDE w:val="0"/>
        <w:autoSpaceDN w:val="0"/>
        <w:adjustRightInd w:val="0"/>
        <w:spacing w:before="135"/>
        <w:ind w:left="1800"/>
      </w:pPr>
      <w:r w:rsidRPr="00A84549">
        <w:t xml:space="preserve">The </w:t>
      </w:r>
      <w:r>
        <w:t>DBC</w:t>
      </w:r>
      <w:r w:rsidRPr="00A84549">
        <w:t xml:space="preserve"> shall identify actual brand name products used for every product, except commodity products specified by performance or description.</w:t>
      </w:r>
    </w:p>
    <w:p w:rsidR="0096426F" w:rsidRDefault="00A678C5" w:rsidP="00184BF0">
      <w:pPr>
        <w:widowControl w:val="0"/>
        <w:numPr>
          <w:ilvl w:val="1"/>
          <w:numId w:val="61"/>
        </w:numPr>
        <w:autoSpaceDE w:val="0"/>
        <w:autoSpaceDN w:val="0"/>
        <w:adjustRightInd w:val="0"/>
        <w:spacing w:before="135"/>
        <w:ind w:left="1800"/>
      </w:pPr>
      <w:r w:rsidRPr="00A84549">
        <w:t xml:space="preserve">Where a product is specified by performance requirements with test methods, and if so specified, the </w:t>
      </w:r>
      <w:r>
        <w:t>DBC</w:t>
      </w:r>
      <w:r w:rsidRPr="00A84549">
        <w:t xml:space="preserve"> shall provide test reports showing compliance.</w:t>
      </w:r>
    </w:p>
    <w:p w:rsidR="0096426F" w:rsidRDefault="00A678C5" w:rsidP="00184BF0">
      <w:pPr>
        <w:widowControl w:val="0"/>
        <w:numPr>
          <w:ilvl w:val="1"/>
          <w:numId w:val="61"/>
        </w:numPr>
        <w:autoSpaceDE w:val="0"/>
        <w:autoSpaceDN w:val="0"/>
        <w:adjustRightInd w:val="0"/>
        <w:spacing w:before="135"/>
        <w:ind w:left="1800"/>
      </w:pPr>
      <w:r w:rsidRPr="00A84549">
        <w:t xml:space="preserve">The </w:t>
      </w:r>
      <w:r>
        <w:t>DBC</w:t>
      </w:r>
      <w:r w:rsidRPr="00A84549">
        <w:t xml:space="preserve"> shall provide manufacturer's product literature for each brand name product.</w:t>
      </w:r>
    </w:p>
    <w:p w:rsidR="0096426F" w:rsidRDefault="00A678C5" w:rsidP="00184BF0">
      <w:pPr>
        <w:widowControl w:val="0"/>
        <w:numPr>
          <w:ilvl w:val="1"/>
          <w:numId w:val="61"/>
        </w:numPr>
        <w:autoSpaceDE w:val="0"/>
        <w:autoSpaceDN w:val="0"/>
        <w:adjustRightInd w:val="0"/>
        <w:spacing w:before="135"/>
        <w:ind w:left="1800"/>
      </w:pPr>
      <w:r w:rsidRPr="00A84549">
        <w:t xml:space="preserve">The </w:t>
      </w:r>
      <w:r>
        <w:t>DBC</w:t>
      </w:r>
      <w:r w:rsidRPr="00A84549">
        <w:t xml:space="preserve"> shall provide the manufacturer's certification that the product used on the project complies with the contract documents.</w:t>
      </w:r>
    </w:p>
    <w:p w:rsidR="0096426F" w:rsidRDefault="00A678C5" w:rsidP="00C87A6A">
      <w:pPr>
        <w:widowControl w:val="0"/>
        <w:numPr>
          <w:ilvl w:val="1"/>
          <w:numId w:val="15"/>
        </w:numPr>
        <w:autoSpaceDE w:val="0"/>
        <w:autoSpaceDN w:val="0"/>
        <w:adjustRightInd w:val="0"/>
        <w:spacing w:before="135"/>
        <w:ind w:left="1080"/>
      </w:pPr>
      <w:r w:rsidRPr="00A84549">
        <w:t>Before End of Closeout:</w:t>
      </w:r>
    </w:p>
    <w:p w:rsidR="00DB1F8E" w:rsidRPr="00A84549" w:rsidRDefault="00A678C5" w:rsidP="00184BF0">
      <w:pPr>
        <w:widowControl w:val="0"/>
        <w:numPr>
          <w:ilvl w:val="2"/>
          <w:numId w:val="60"/>
        </w:numPr>
        <w:autoSpaceDE w:val="0"/>
        <w:autoSpaceDN w:val="0"/>
        <w:adjustRightInd w:val="0"/>
        <w:spacing w:before="135"/>
      </w:pPr>
      <w:r w:rsidRPr="00A84549">
        <w:t xml:space="preserve">The </w:t>
      </w:r>
      <w:r>
        <w:t>DBC</w:t>
      </w:r>
      <w:r w:rsidRPr="00A84549">
        <w:t xml:space="preserve"> shall provide copies of all manufacturer warranties that extend for more than one year after completion</w:t>
      </w:r>
      <w:r w:rsidR="00DB1F8E">
        <w:t>.</w:t>
      </w:r>
    </w:p>
    <w:p w:rsidR="00A678C5" w:rsidRPr="00A84549" w:rsidRDefault="00A678C5" w:rsidP="00A678C5">
      <w:pPr>
        <w:widowControl w:val="0"/>
        <w:autoSpaceDE w:val="0"/>
        <w:autoSpaceDN w:val="0"/>
        <w:adjustRightInd w:val="0"/>
        <w:spacing w:before="135"/>
        <w:ind w:left="855" w:hanging="420"/>
      </w:pPr>
    </w:p>
    <w:p w:rsidR="00A678C5" w:rsidRPr="00A84549" w:rsidRDefault="00A678C5" w:rsidP="00FB6F5D">
      <w:pPr>
        <w:pStyle w:val="Heading2"/>
      </w:pPr>
    </w:p>
    <w:p w:rsidR="00A678C5" w:rsidRPr="00A84549" w:rsidRDefault="00A678C5" w:rsidP="00A678C5">
      <w:pPr>
        <w:sectPr w:rsidR="00A678C5" w:rsidRPr="00A84549" w:rsidSect="00A678C5">
          <w:pgSz w:w="12240" w:h="15840" w:code="1"/>
          <w:pgMar w:top="1440" w:right="1440" w:bottom="1440" w:left="1440" w:header="720" w:footer="720" w:gutter="0"/>
          <w:cols w:space="720"/>
          <w:docGrid w:linePitch="360"/>
        </w:sectPr>
      </w:pPr>
    </w:p>
    <w:p w:rsidR="00A678C5" w:rsidRPr="00A84549" w:rsidRDefault="00A678C5" w:rsidP="00FB6F5D">
      <w:pPr>
        <w:pStyle w:val="StyleHeading116pt"/>
      </w:pPr>
      <w:bookmarkStart w:id="106" w:name="_Toc323815887"/>
      <w:r w:rsidRPr="00A84549">
        <w:lastRenderedPageBreak/>
        <w:t xml:space="preserve">Technical </w:t>
      </w:r>
      <w:r w:rsidR="00A94AF2">
        <w:t>REQUIREMENT</w:t>
      </w:r>
      <w:r w:rsidRPr="00A84549">
        <w:t>s</w:t>
      </w:r>
      <w:bookmarkEnd w:id="106"/>
    </w:p>
    <w:p w:rsidR="00A678C5" w:rsidRDefault="00A678C5" w:rsidP="00A678C5">
      <w:pPr>
        <w:rPr>
          <w:i/>
          <w:color w:val="FF0000"/>
        </w:rPr>
      </w:pPr>
    </w:p>
    <w:p w:rsidR="009D5698" w:rsidRPr="009D5698" w:rsidRDefault="009D5698" w:rsidP="009D5698">
      <w:pPr>
        <w:rPr>
          <w:i/>
          <w:color w:val="FF0000"/>
        </w:rPr>
      </w:pPr>
      <w:r w:rsidRPr="009D5698">
        <w:rPr>
          <w:i/>
          <w:color w:val="FF0000"/>
        </w:rPr>
        <w:t>The technical requirements are comprised of UNIFORMAT II (a uniform classification of construction systems and assemblies) specifications with performance and quality requirements speci</w:t>
      </w:r>
      <w:r w:rsidR="00625C14">
        <w:rPr>
          <w:i/>
          <w:color w:val="FF0000"/>
        </w:rPr>
        <w:t xml:space="preserve">fic to the project. </w:t>
      </w:r>
      <w:r w:rsidRPr="009D5698">
        <w:rPr>
          <w:i/>
          <w:color w:val="FF0000"/>
        </w:rPr>
        <w:t xml:space="preserve">NPS DSC </w:t>
      </w:r>
      <w:hyperlink r:id="rId65" w:history="1">
        <w:r w:rsidRPr="009D5698">
          <w:rPr>
            <w:rStyle w:val="Hyperlink"/>
            <w:i/>
            <w:color w:val="FF0000"/>
          </w:rPr>
          <w:t>Design Standards</w:t>
        </w:r>
      </w:hyperlink>
      <w:r w:rsidR="00625C14">
        <w:rPr>
          <w:i/>
          <w:color w:val="FF0000"/>
        </w:rPr>
        <w:t xml:space="preserve"> shall be incorporated</w:t>
      </w:r>
      <w:r w:rsidRPr="009D5698">
        <w:rPr>
          <w:i/>
          <w:color w:val="FF0000"/>
        </w:rPr>
        <w:t>.</w:t>
      </w:r>
    </w:p>
    <w:p w:rsidR="009D5698" w:rsidRPr="009D5698" w:rsidRDefault="009D5698" w:rsidP="009D5698">
      <w:pPr>
        <w:rPr>
          <w:i/>
          <w:color w:val="FF0000"/>
        </w:rPr>
      </w:pPr>
    </w:p>
    <w:p w:rsidR="009D5698" w:rsidRPr="009D5698" w:rsidRDefault="009D5698" w:rsidP="009D5698">
      <w:pPr>
        <w:rPr>
          <w:i/>
          <w:color w:val="FF0000"/>
        </w:rPr>
      </w:pPr>
      <w:r w:rsidRPr="009D5698">
        <w:rPr>
          <w:i/>
          <w:color w:val="FF0000"/>
        </w:rPr>
        <w:t>To the maximum extent possible, the use of prescriptive specifications should be avoided or minimized unless it is necessary for technical coordination with the parks, other physical plant systems, or integration into existing mai</w:t>
      </w:r>
      <w:r w:rsidR="00D831E1">
        <w:rPr>
          <w:i/>
          <w:color w:val="FF0000"/>
        </w:rPr>
        <w:t xml:space="preserve">ntenance and repair procedures. </w:t>
      </w:r>
      <w:r w:rsidRPr="009D5698">
        <w:rPr>
          <w:i/>
          <w:color w:val="FF0000"/>
        </w:rPr>
        <w:t>Prescriptive specifications have the effect of moving design responsibility for the specific building system from the D</w:t>
      </w:r>
      <w:r w:rsidR="00625C14">
        <w:rPr>
          <w:i/>
          <w:color w:val="FF0000"/>
        </w:rPr>
        <w:t>esign-</w:t>
      </w:r>
      <w:r w:rsidRPr="009D5698">
        <w:rPr>
          <w:i/>
          <w:color w:val="FF0000"/>
        </w:rPr>
        <w:t>B</w:t>
      </w:r>
      <w:r w:rsidR="00625C14">
        <w:rPr>
          <w:i/>
          <w:color w:val="FF0000"/>
        </w:rPr>
        <w:t xml:space="preserve">uild </w:t>
      </w:r>
      <w:r w:rsidRPr="009D5698">
        <w:rPr>
          <w:i/>
          <w:color w:val="FF0000"/>
        </w:rPr>
        <w:t>C</w:t>
      </w:r>
      <w:r w:rsidR="00625C14">
        <w:rPr>
          <w:i/>
          <w:color w:val="FF0000"/>
        </w:rPr>
        <w:t>ontractor</w:t>
      </w:r>
      <w:r w:rsidRPr="009D5698">
        <w:rPr>
          <w:i/>
          <w:color w:val="FF0000"/>
        </w:rPr>
        <w:t xml:space="preserve"> to the Government.</w:t>
      </w:r>
    </w:p>
    <w:p w:rsidR="009D5698" w:rsidRPr="009D5698" w:rsidRDefault="009D5698" w:rsidP="009D5698">
      <w:pPr>
        <w:rPr>
          <w:i/>
          <w:color w:val="FF0000"/>
        </w:rPr>
      </w:pPr>
    </w:p>
    <w:p w:rsidR="009D5698" w:rsidRDefault="009D5698" w:rsidP="009D5698">
      <w:pPr>
        <w:rPr>
          <w:i/>
          <w:color w:val="FF0000"/>
        </w:rPr>
      </w:pPr>
      <w:r w:rsidRPr="009D5698">
        <w:rPr>
          <w:i/>
          <w:color w:val="FF0000"/>
        </w:rPr>
        <w:t>The end product should be a complete</w:t>
      </w:r>
      <w:r w:rsidR="006D64A0">
        <w:rPr>
          <w:i/>
          <w:color w:val="FF0000"/>
        </w:rPr>
        <w:t xml:space="preserve"> and</w:t>
      </w:r>
      <w:r w:rsidRPr="009D5698">
        <w:rPr>
          <w:i/>
          <w:color w:val="FF0000"/>
        </w:rPr>
        <w:t xml:space="preserve"> </w:t>
      </w:r>
      <w:r w:rsidR="006D64A0" w:rsidRPr="009D5698">
        <w:rPr>
          <w:i/>
          <w:color w:val="FF0000"/>
        </w:rPr>
        <w:t>well-coordinated</w:t>
      </w:r>
      <w:r w:rsidRPr="009D5698">
        <w:rPr>
          <w:i/>
          <w:color w:val="FF0000"/>
        </w:rPr>
        <w:t xml:space="preserve"> set that references requirements covered in Parts 1, 2, and 3 of the RFP. The r</w:t>
      </w:r>
      <w:r w:rsidR="00D92FC7">
        <w:rPr>
          <w:i/>
          <w:color w:val="FF0000"/>
        </w:rPr>
        <w:t>equirements shall be organized in accordance with ASTM E1557 (proprietary systems such as Speclink or others are acceptable) a</w:t>
      </w:r>
      <w:r w:rsidRPr="009D5698">
        <w:rPr>
          <w:i/>
          <w:color w:val="FF0000"/>
        </w:rPr>
        <w:t>s follows:</w:t>
      </w:r>
    </w:p>
    <w:p w:rsidR="0075328C" w:rsidRDefault="0075328C" w:rsidP="009D5698">
      <w:pPr>
        <w:rPr>
          <w:i/>
          <w:color w:val="FF0000"/>
        </w:rPr>
      </w:pPr>
    </w:p>
    <w:p w:rsidR="0075328C" w:rsidRDefault="0075328C" w:rsidP="00FB6F5D">
      <w:pPr>
        <w:pStyle w:val="Heading2"/>
      </w:pPr>
      <w:bookmarkStart w:id="107" w:name="_Toc146445431"/>
    </w:p>
    <w:p w:rsidR="00A678C5" w:rsidRDefault="00A678C5" w:rsidP="00FB6F5D">
      <w:pPr>
        <w:pStyle w:val="Heading2"/>
      </w:pPr>
      <w:bookmarkStart w:id="108" w:name="_Toc323815888"/>
      <w:r w:rsidRPr="00A84549">
        <w:t>A Substructure</w:t>
      </w:r>
      <w:bookmarkEnd w:id="107"/>
      <w:bookmarkEnd w:id="108"/>
    </w:p>
    <w:p w:rsidR="00B97A5E" w:rsidRDefault="00B97A5E" w:rsidP="00A678C5">
      <w:pPr>
        <w:ind w:left="720"/>
      </w:pPr>
    </w:p>
    <w:p w:rsidR="00A678C5" w:rsidRPr="00A84549" w:rsidRDefault="00A678C5" w:rsidP="00A678C5">
      <w:pPr>
        <w:ind w:left="720"/>
      </w:pPr>
      <w:r w:rsidRPr="00A84549">
        <w:t>A10 – Foundations</w:t>
      </w:r>
    </w:p>
    <w:p w:rsidR="00A678C5" w:rsidRDefault="00A678C5" w:rsidP="00A678C5">
      <w:pPr>
        <w:ind w:left="720"/>
      </w:pPr>
      <w:r w:rsidRPr="00A84549">
        <w:t>A20 – Basement Construction</w:t>
      </w:r>
    </w:p>
    <w:p w:rsidR="00B97A5E" w:rsidRPr="00A84549" w:rsidRDefault="00B97A5E" w:rsidP="00A678C5">
      <w:pPr>
        <w:ind w:left="720"/>
      </w:pPr>
    </w:p>
    <w:p w:rsidR="00A678C5" w:rsidRDefault="00A678C5" w:rsidP="00FB6F5D">
      <w:pPr>
        <w:pStyle w:val="Heading2"/>
      </w:pPr>
      <w:bookmarkStart w:id="109" w:name="_Toc146445432"/>
      <w:bookmarkStart w:id="110" w:name="_Toc323815889"/>
      <w:r w:rsidRPr="00A84549">
        <w:t>B Shell</w:t>
      </w:r>
      <w:bookmarkEnd w:id="109"/>
      <w:bookmarkEnd w:id="110"/>
    </w:p>
    <w:p w:rsidR="00A678C5" w:rsidRPr="003E017E" w:rsidRDefault="00A678C5" w:rsidP="00A678C5"/>
    <w:p w:rsidR="00A678C5" w:rsidRPr="00A84549" w:rsidRDefault="009D5698" w:rsidP="00A678C5">
      <w:pPr>
        <w:ind w:left="720"/>
      </w:pPr>
      <w:r>
        <w:t xml:space="preserve">B10 </w:t>
      </w:r>
      <w:r w:rsidRPr="00A84549">
        <w:t>–</w:t>
      </w:r>
      <w:r w:rsidR="00A678C5" w:rsidRPr="00A84549">
        <w:t xml:space="preserve"> Superstructure</w:t>
      </w:r>
    </w:p>
    <w:p w:rsidR="00A678C5" w:rsidRPr="00A84549" w:rsidRDefault="00A678C5" w:rsidP="00A678C5">
      <w:pPr>
        <w:ind w:left="720"/>
      </w:pPr>
      <w:r w:rsidRPr="00A84549">
        <w:t>B20 – Exterior Enclosure</w:t>
      </w:r>
    </w:p>
    <w:p w:rsidR="00A678C5" w:rsidRDefault="00A678C5" w:rsidP="00A678C5">
      <w:pPr>
        <w:ind w:left="720"/>
      </w:pPr>
      <w:r w:rsidRPr="00A84549">
        <w:t>B30 – Roofing</w:t>
      </w:r>
    </w:p>
    <w:p w:rsidR="00B97A5E" w:rsidRPr="00A84549" w:rsidRDefault="00B97A5E" w:rsidP="00A678C5">
      <w:pPr>
        <w:ind w:left="720"/>
      </w:pPr>
    </w:p>
    <w:p w:rsidR="00A678C5" w:rsidRDefault="00A678C5" w:rsidP="00FB6F5D">
      <w:pPr>
        <w:pStyle w:val="Heading2"/>
      </w:pPr>
      <w:bookmarkStart w:id="111" w:name="_Toc146445433"/>
      <w:bookmarkStart w:id="112" w:name="_Toc323815890"/>
      <w:r w:rsidRPr="00A84549">
        <w:t>C Interiors</w:t>
      </w:r>
      <w:bookmarkEnd w:id="111"/>
      <w:bookmarkEnd w:id="112"/>
    </w:p>
    <w:p w:rsidR="00A678C5" w:rsidRPr="003E017E" w:rsidRDefault="00A678C5" w:rsidP="00A678C5"/>
    <w:p w:rsidR="00A678C5" w:rsidRPr="00A84549" w:rsidRDefault="00A678C5" w:rsidP="00A678C5">
      <w:pPr>
        <w:ind w:left="720"/>
      </w:pPr>
      <w:r w:rsidRPr="00A84549">
        <w:t>C10 – Interior Construction</w:t>
      </w:r>
    </w:p>
    <w:p w:rsidR="00A678C5" w:rsidRPr="00A84549" w:rsidRDefault="00A678C5" w:rsidP="00A678C5">
      <w:pPr>
        <w:ind w:left="720"/>
      </w:pPr>
      <w:r w:rsidRPr="00A84549">
        <w:t>C20 – Stairs</w:t>
      </w:r>
    </w:p>
    <w:p w:rsidR="00A678C5" w:rsidRDefault="00A678C5" w:rsidP="00A678C5">
      <w:pPr>
        <w:ind w:left="720"/>
      </w:pPr>
      <w:r w:rsidRPr="00A84549">
        <w:t>C30 – Interior finishes</w:t>
      </w:r>
    </w:p>
    <w:p w:rsidR="00B97A5E" w:rsidRPr="00A84549" w:rsidRDefault="00B97A5E" w:rsidP="00A678C5">
      <w:pPr>
        <w:ind w:left="720"/>
      </w:pPr>
    </w:p>
    <w:p w:rsidR="00A678C5" w:rsidRDefault="00A678C5" w:rsidP="00FB6F5D">
      <w:pPr>
        <w:pStyle w:val="Heading2"/>
      </w:pPr>
      <w:bookmarkStart w:id="113" w:name="_Toc146445434"/>
      <w:bookmarkStart w:id="114" w:name="_Toc323815891"/>
      <w:r w:rsidRPr="00A84549">
        <w:t xml:space="preserve">D </w:t>
      </w:r>
      <w:r w:rsidR="004D22AF">
        <w:t xml:space="preserve">Facility </w:t>
      </w:r>
      <w:r w:rsidRPr="00A84549">
        <w:t>Services</w:t>
      </w:r>
      <w:bookmarkEnd w:id="113"/>
      <w:bookmarkEnd w:id="114"/>
    </w:p>
    <w:p w:rsidR="00A678C5" w:rsidRPr="003E017E" w:rsidRDefault="00A678C5" w:rsidP="00A678C5"/>
    <w:p w:rsidR="00A678C5" w:rsidRPr="00A84549" w:rsidRDefault="00A678C5" w:rsidP="00A678C5">
      <w:pPr>
        <w:ind w:left="720"/>
      </w:pPr>
      <w:r w:rsidRPr="00A84549">
        <w:t xml:space="preserve">D10 – Conveying </w:t>
      </w:r>
    </w:p>
    <w:p w:rsidR="00A678C5" w:rsidRPr="00A84549" w:rsidRDefault="00A678C5" w:rsidP="00A678C5">
      <w:pPr>
        <w:ind w:left="720"/>
      </w:pPr>
      <w:r w:rsidRPr="00A84549">
        <w:t xml:space="preserve">D20 – Plumbing </w:t>
      </w:r>
    </w:p>
    <w:p w:rsidR="00A678C5" w:rsidRPr="00A84549" w:rsidRDefault="00A678C5" w:rsidP="00A678C5">
      <w:pPr>
        <w:ind w:left="720"/>
      </w:pPr>
      <w:r w:rsidRPr="00A84549">
        <w:t>D30 – HVAC</w:t>
      </w:r>
    </w:p>
    <w:p w:rsidR="00A678C5" w:rsidRPr="00A84549" w:rsidRDefault="00A678C5" w:rsidP="00A678C5">
      <w:pPr>
        <w:ind w:left="720"/>
      </w:pPr>
      <w:r w:rsidRPr="00A84549">
        <w:t>D40 – Fire Protection</w:t>
      </w:r>
    </w:p>
    <w:p w:rsidR="00A678C5" w:rsidRDefault="00A678C5" w:rsidP="00A678C5">
      <w:pPr>
        <w:ind w:left="720"/>
      </w:pPr>
      <w:r w:rsidRPr="00A84549">
        <w:t>D50 – Electrical</w:t>
      </w:r>
    </w:p>
    <w:p w:rsidR="00B97A5E" w:rsidRPr="00A84549" w:rsidRDefault="00B97A5E" w:rsidP="00A678C5">
      <w:pPr>
        <w:ind w:left="720"/>
      </w:pPr>
    </w:p>
    <w:p w:rsidR="00A678C5" w:rsidRDefault="00A678C5" w:rsidP="00FB6F5D">
      <w:pPr>
        <w:pStyle w:val="Heading2"/>
      </w:pPr>
      <w:bookmarkStart w:id="115" w:name="_Toc146445435"/>
      <w:bookmarkStart w:id="116" w:name="_Toc323815892"/>
      <w:r w:rsidRPr="00A84549">
        <w:t>E Equipment and Furnishings</w:t>
      </w:r>
      <w:bookmarkEnd w:id="115"/>
      <w:bookmarkEnd w:id="116"/>
    </w:p>
    <w:p w:rsidR="00A678C5" w:rsidRPr="003E017E" w:rsidRDefault="00A678C5" w:rsidP="00A678C5"/>
    <w:p w:rsidR="00A678C5" w:rsidRPr="00A84549" w:rsidRDefault="00A678C5" w:rsidP="00A678C5">
      <w:pPr>
        <w:ind w:left="720"/>
      </w:pPr>
      <w:r w:rsidRPr="00A84549">
        <w:t>E10 – Equipment</w:t>
      </w:r>
    </w:p>
    <w:p w:rsidR="00A678C5" w:rsidRDefault="00A678C5" w:rsidP="00A678C5">
      <w:pPr>
        <w:ind w:left="720"/>
      </w:pPr>
      <w:r w:rsidRPr="00A84549">
        <w:t>E20 – Furnishings</w:t>
      </w:r>
    </w:p>
    <w:p w:rsidR="00B97A5E" w:rsidRPr="00A84549" w:rsidRDefault="00B97A5E" w:rsidP="00A678C5">
      <w:pPr>
        <w:ind w:left="720"/>
      </w:pPr>
    </w:p>
    <w:p w:rsidR="00A678C5" w:rsidRDefault="00A678C5" w:rsidP="00FB6F5D">
      <w:pPr>
        <w:pStyle w:val="Heading2"/>
      </w:pPr>
      <w:bookmarkStart w:id="117" w:name="_Toc146445436"/>
      <w:bookmarkStart w:id="118" w:name="_Toc323815893"/>
      <w:r w:rsidRPr="00A84549">
        <w:t xml:space="preserve">F </w:t>
      </w:r>
      <w:bookmarkEnd w:id="117"/>
      <w:r w:rsidR="004D22AF">
        <w:t>Hazardous Waste Remediation</w:t>
      </w:r>
      <w:bookmarkEnd w:id="118"/>
    </w:p>
    <w:p w:rsidR="00A678C5" w:rsidRPr="003E017E" w:rsidRDefault="00A678C5" w:rsidP="00A678C5"/>
    <w:p w:rsidR="00A678C5" w:rsidRPr="00A84549" w:rsidRDefault="00A678C5" w:rsidP="00A678C5">
      <w:pPr>
        <w:ind w:left="720"/>
      </w:pPr>
      <w:r w:rsidRPr="00A84549">
        <w:t>F10 – Special Construction</w:t>
      </w:r>
    </w:p>
    <w:p w:rsidR="00A678C5" w:rsidRDefault="00A678C5" w:rsidP="00A678C5">
      <w:pPr>
        <w:ind w:left="720"/>
      </w:pPr>
      <w:r w:rsidRPr="00A84549">
        <w:t>F20 – Selective Building Demolition</w:t>
      </w:r>
    </w:p>
    <w:p w:rsidR="00B97A5E" w:rsidRPr="00A84549" w:rsidRDefault="00B97A5E" w:rsidP="00A678C5">
      <w:pPr>
        <w:ind w:left="720"/>
      </w:pPr>
    </w:p>
    <w:p w:rsidR="00A678C5" w:rsidRDefault="00A678C5" w:rsidP="00FB6F5D">
      <w:pPr>
        <w:pStyle w:val="Heading2"/>
      </w:pPr>
      <w:bookmarkStart w:id="119" w:name="_Toc146445437"/>
      <w:bookmarkStart w:id="120" w:name="_Toc323815894"/>
      <w:r w:rsidRPr="00A84549">
        <w:t xml:space="preserve">G </w:t>
      </w:r>
      <w:r w:rsidR="00BE60B0">
        <w:t>S</w:t>
      </w:r>
      <w:r w:rsidRPr="00A84549">
        <w:t>ite</w:t>
      </w:r>
      <w:bookmarkEnd w:id="119"/>
      <w:bookmarkEnd w:id="120"/>
    </w:p>
    <w:p w:rsidR="00A678C5" w:rsidRPr="003E017E" w:rsidRDefault="00A678C5" w:rsidP="00A678C5"/>
    <w:p w:rsidR="00A678C5" w:rsidRPr="00A84549" w:rsidRDefault="00A678C5" w:rsidP="00A678C5">
      <w:pPr>
        <w:ind w:left="720"/>
      </w:pPr>
      <w:r w:rsidRPr="00A84549">
        <w:t>G10 – Site Preparation</w:t>
      </w:r>
    </w:p>
    <w:p w:rsidR="00A678C5" w:rsidRPr="00A84549" w:rsidRDefault="00A678C5" w:rsidP="00A678C5">
      <w:pPr>
        <w:ind w:left="720"/>
      </w:pPr>
      <w:r w:rsidRPr="00A84549">
        <w:t>G20 – Site Improvements</w:t>
      </w:r>
    </w:p>
    <w:p w:rsidR="00A678C5" w:rsidRPr="00A84549" w:rsidRDefault="00A678C5" w:rsidP="00A678C5">
      <w:pPr>
        <w:ind w:left="720"/>
      </w:pPr>
      <w:r w:rsidRPr="00A84549">
        <w:t>G30 – Site Mechanical Utilities</w:t>
      </w:r>
    </w:p>
    <w:p w:rsidR="00A678C5" w:rsidRPr="00A84549" w:rsidRDefault="00A678C5" w:rsidP="00A678C5">
      <w:pPr>
        <w:ind w:left="720"/>
      </w:pPr>
      <w:r w:rsidRPr="00A84549">
        <w:t>G40 – Site Electrical Utilities</w:t>
      </w:r>
    </w:p>
    <w:p w:rsidR="00A678C5" w:rsidRDefault="00A678C5" w:rsidP="00A678C5">
      <w:pPr>
        <w:ind w:left="720"/>
      </w:pPr>
      <w:r w:rsidRPr="00A84549">
        <w:t>G90 – Other Site Construction</w:t>
      </w:r>
    </w:p>
    <w:p w:rsidR="00BE60B0" w:rsidRDefault="00BE60B0" w:rsidP="00BE60B0">
      <w:pPr>
        <w:rPr>
          <w:b/>
        </w:rPr>
      </w:pPr>
    </w:p>
    <w:p w:rsidR="00BE60B0" w:rsidRDefault="00BE60B0" w:rsidP="00BE60B0">
      <w:pPr>
        <w:rPr>
          <w:b/>
        </w:rPr>
      </w:pPr>
      <w:r>
        <w:rPr>
          <w:b/>
        </w:rPr>
        <w:t>H Process</w:t>
      </w:r>
    </w:p>
    <w:p w:rsidR="00BE60B0" w:rsidRPr="00BE60B0" w:rsidRDefault="00BE60B0" w:rsidP="00BE60B0">
      <w:r>
        <w:rPr>
          <w:b/>
        </w:rPr>
        <w:tab/>
      </w:r>
      <w:r>
        <w:t>H10 – Process Equipment</w:t>
      </w:r>
      <w:bookmarkStart w:id="121" w:name="_GoBack"/>
      <w:bookmarkEnd w:id="121"/>
    </w:p>
    <w:p w:rsidR="00A678C5" w:rsidRDefault="00A678C5" w:rsidP="002A2622"/>
    <w:p w:rsidR="00F64A0E" w:rsidRDefault="00F64A0E" w:rsidP="002A2622">
      <w:r w:rsidRPr="002A2622">
        <w:t xml:space="preserve">Utilize </w:t>
      </w:r>
      <w:r w:rsidR="003612B3" w:rsidRPr="002A2622">
        <w:t xml:space="preserve">and edit </w:t>
      </w:r>
      <w:r w:rsidRPr="002A2622">
        <w:t>UNIFORMAT II guide specifications</w:t>
      </w:r>
      <w:r w:rsidR="0079387B" w:rsidRPr="002A2622">
        <w:t xml:space="preserve"> (CSI Format is unacceptable)</w:t>
      </w:r>
      <w:r w:rsidRPr="002A2622">
        <w:t xml:space="preserve"> to meet </w:t>
      </w:r>
      <w:r w:rsidR="003612B3" w:rsidRPr="002A2622">
        <w:t>project</w:t>
      </w:r>
      <w:r w:rsidRPr="002A2622">
        <w:t xml:space="preserve"> requirements. Design and Construction submittal requirements are covered in Parts 1, 2, and 3 of the RFP so edit and coordinate references found in the technical requirements appropriately.</w:t>
      </w:r>
    </w:p>
    <w:p w:rsidR="009D5698" w:rsidRDefault="009D5698" w:rsidP="002A2622"/>
    <w:p w:rsidR="009D5698" w:rsidRDefault="005F1ED7" w:rsidP="002A2622">
      <w:hyperlink r:id="rId66" w:history="1">
        <w:r w:rsidR="009D5698" w:rsidRPr="009935B3">
          <w:rPr>
            <w:rStyle w:val="Hyperlink"/>
          </w:rPr>
          <w:t>Part 4 Technical Requirements Sample</w:t>
        </w:r>
      </w:hyperlink>
    </w:p>
    <w:p w:rsidR="009D5698" w:rsidRPr="00725126" w:rsidRDefault="009D5698" w:rsidP="002A2622">
      <w:r>
        <w:t>This is a sample document which shows typical performance specifications. This sample should not be considered complete or comprehensive and should not be used for production specifications.</w:t>
      </w:r>
    </w:p>
    <w:p w:rsidR="009D5698" w:rsidRDefault="009D5698" w:rsidP="009D5698"/>
    <w:p w:rsidR="009D5698" w:rsidRDefault="009D5698" w:rsidP="009D5698">
      <w:r>
        <w:t>Additional information</w:t>
      </w:r>
      <w:r w:rsidRPr="00725126">
        <w:t>:</w:t>
      </w:r>
      <w:r>
        <w:t xml:space="preserve"> </w:t>
      </w:r>
      <w:hyperlink r:id="rId67" w:history="1">
        <w:r w:rsidRPr="002703C6">
          <w:rPr>
            <w:rStyle w:val="Hyperlink"/>
          </w:rPr>
          <w:t>National Institute of Standards and Technology</w:t>
        </w:r>
      </w:hyperlink>
      <w:r w:rsidRPr="00725126">
        <w:t xml:space="preserve"> (NIST)</w:t>
      </w:r>
    </w:p>
    <w:p w:rsidR="001C678B" w:rsidRPr="00A84549" w:rsidRDefault="001C678B" w:rsidP="00A678C5">
      <w:pPr>
        <w:sectPr w:rsidR="001C678B" w:rsidRPr="00A84549" w:rsidSect="00A678C5">
          <w:pgSz w:w="12240" w:h="15840" w:code="1"/>
          <w:pgMar w:top="1440" w:right="1440" w:bottom="1440" w:left="1440" w:header="720" w:footer="720" w:gutter="0"/>
          <w:cols w:space="720"/>
          <w:docGrid w:linePitch="360"/>
        </w:sectPr>
      </w:pPr>
    </w:p>
    <w:p w:rsidR="00A678C5" w:rsidRPr="00A84549" w:rsidRDefault="00A678C5" w:rsidP="00FB6F5D">
      <w:pPr>
        <w:pStyle w:val="StyleHeading116pt"/>
      </w:pPr>
      <w:bookmarkStart w:id="122" w:name="_Toc165967141"/>
      <w:bookmarkStart w:id="123" w:name="_Toc323815895"/>
      <w:r w:rsidRPr="00A84549">
        <w:lastRenderedPageBreak/>
        <w:t>Attachments</w:t>
      </w:r>
      <w:bookmarkEnd w:id="122"/>
      <w:bookmarkEnd w:id="123"/>
    </w:p>
    <w:p w:rsidR="00A678C5" w:rsidRDefault="00A678C5" w:rsidP="00A678C5"/>
    <w:p w:rsidR="00A678C5" w:rsidRPr="0015360B" w:rsidRDefault="00A678C5" w:rsidP="00A678C5">
      <w:pPr>
        <w:rPr>
          <w:i/>
          <w:color w:val="FF0000"/>
        </w:rPr>
      </w:pPr>
      <w:r w:rsidRPr="0015360B">
        <w:rPr>
          <w:i/>
          <w:color w:val="FF0000"/>
        </w:rPr>
        <w:t>Attach the documents identified in Section 1.</w:t>
      </w:r>
      <w:r w:rsidR="005B49B6">
        <w:rPr>
          <w:i/>
          <w:color w:val="FF0000"/>
        </w:rPr>
        <w:t>8</w:t>
      </w:r>
      <w:r w:rsidR="00D831E1">
        <w:rPr>
          <w:i/>
          <w:color w:val="FF0000"/>
        </w:rPr>
        <w:t>.</w:t>
      </w:r>
    </w:p>
    <w:p w:rsidR="00A678C5" w:rsidRPr="003E017E" w:rsidRDefault="00A678C5" w:rsidP="00A678C5"/>
    <w:p w:rsidR="00E069E0" w:rsidRPr="00F35C09" w:rsidRDefault="00E069E0" w:rsidP="002D7B59">
      <w:pPr>
        <w:jc w:val="center"/>
      </w:pPr>
    </w:p>
    <w:sectPr w:rsidR="00E069E0" w:rsidRPr="00F35C09" w:rsidSect="00A678C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4A0" w:rsidRDefault="006D64A0">
      <w:r>
        <w:separator/>
      </w:r>
    </w:p>
  </w:endnote>
  <w:endnote w:type="continuationSeparator" w:id="0">
    <w:p w:rsidR="006D64A0" w:rsidRDefault="006D64A0">
      <w:r>
        <w:continuationSeparator/>
      </w:r>
    </w:p>
  </w:endnote>
  <w:endnote w:id="1">
    <w:p w:rsidR="006D64A0" w:rsidRPr="00B97A5E" w:rsidRDefault="006D64A0" w:rsidP="00B97A5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4A0" w:rsidRDefault="006D64A0" w:rsidP="00A678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64A0" w:rsidRDefault="006D64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4A0" w:rsidRPr="00E95472" w:rsidRDefault="006D64A0" w:rsidP="00A678C5">
    <w:pPr>
      <w:pStyle w:val="Footer"/>
      <w:framePr w:w="981" w:wrap="around" w:vAnchor="text" w:hAnchor="margin" w:xAlign="center" w:y="-3"/>
      <w:rPr>
        <w:rStyle w:val="PageNumber"/>
        <w:i/>
      </w:rPr>
    </w:pPr>
    <w:r w:rsidRPr="00E95472">
      <w:rPr>
        <w:rStyle w:val="PageNumber"/>
        <w:i/>
      </w:rPr>
      <w:t xml:space="preserve">Page </w:t>
    </w:r>
    <w:r w:rsidRPr="00E95472">
      <w:rPr>
        <w:rStyle w:val="PageNumber"/>
        <w:i/>
      </w:rPr>
      <w:fldChar w:fldCharType="begin"/>
    </w:r>
    <w:r w:rsidRPr="00E95472">
      <w:rPr>
        <w:rStyle w:val="PageNumber"/>
        <w:i/>
      </w:rPr>
      <w:instrText xml:space="preserve">PAGE  </w:instrText>
    </w:r>
    <w:r w:rsidRPr="00E95472">
      <w:rPr>
        <w:rStyle w:val="PageNumber"/>
        <w:i/>
      </w:rPr>
      <w:fldChar w:fldCharType="separate"/>
    </w:r>
    <w:r w:rsidR="00BE60B0">
      <w:rPr>
        <w:rStyle w:val="PageNumber"/>
        <w:i/>
        <w:noProof/>
      </w:rPr>
      <w:t>2</w:t>
    </w:r>
    <w:r w:rsidRPr="00E95472">
      <w:rPr>
        <w:rStyle w:val="PageNumber"/>
        <w:i/>
      </w:rPr>
      <w:fldChar w:fldCharType="end"/>
    </w:r>
  </w:p>
  <w:p w:rsidR="006D64A0" w:rsidRDefault="006D64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4A0" w:rsidRDefault="006D64A0" w:rsidP="00A678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rsidR="006D64A0" w:rsidRDefault="006D64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4A0" w:rsidRDefault="006D6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4A0" w:rsidRDefault="006D64A0">
      <w:r>
        <w:separator/>
      </w:r>
    </w:p>
  </w:footnote>
  <w:footnote w:type="continuationSeparator" w:id="0">
    <w:p w:rsidR="006D64A0" w:rsidRDefault="006D64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288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04525AC2"/>
    <w:multiLevelType w:val="hybridMultilevel"/>
    <w:tmpl w:val="2340B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A55D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5320B81"/>
    <w:multiLevelType w:val="hybridMultilevel"/>
    <w:tmpl w:val="2FCE4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BD20E2"/>
    <w:multiLevelType w:val="hybridMultilevel"/>
    <w:tmpl w:val="57B42E82"/>
    <w:lvl w:ilvl="0" w:tplc="6DDAB7D2">
      <w:start w:val="1"/>
      <w:numFmt w:val="decimal"/>
      <w:lvlText w:val="%1."/>
      <w:lvlJc w:val="left"/>
      <w:pPr>
        <w:ind w:left="795" w:hanging="360"/>
      </w:pPr>
      <w:rPr>
        <w:rFonts w:hint="default"/>
      </w:rPr>
    </w:lvl>
    <w:lvl w:ilvl="1" w:tplc="04090019">
      <w:start w:val="1"/>
      <w:numFmt w:val="lowerLetter"/>
      <w:lvlText w:val="%2."/>
      <w:lvlJc w:val="left"/>
      <w:pPr>
        <w:ind w:left="1515" w:hanging="360"/>
      </w:pPr>
    </w:lvl>
    <w:lvl w:ilvl="2" w:tplc="04090003">
      <w:start w:val="1"/>
      <w:numFmt w:val="bullet"/>
      <w:lvlText w:val="o"/>
      <w:lvlJc w:val="left"/>
      <w:pPr>
        <w:ind w:left="2235" w:hanging="180"/>
      </w:pPr>
      <w:rPr>
        <w:rFonts w:ascii="Courier New" w:hAnsi="Courier New" w:cs="Courier New" w:hint="default"/>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07906283"/>
    <w:multiLevelType w:val="hybridMultilevel"/>
    <w:tmpl w:val="2EA2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81B29"/>
    <w:multiLevelType w:val="hybridMultilevel"/>
    <w:tmpl w:val="724EB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00F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AF62293"/>
    <w:multiLevelType w:val="hybridMultilevel"/>
    <w:tmpl w:val="799AAAC0"/>
    <w:lvl w:ilvl="0" w:tplc="0994D8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0073D"/>
    <w:multiLevelType w:val="multilevel"/>
    <w:tmpl w:val="BDBC8862"/>
    <w:lvl w:ilvl="0">
      <w:start w:val="1"/>
      <w:numFmt w:val="bullet"/>
      <w:lvlText w:val="o"/>
      <w:lvlJc w:val="left"/>
      <w:pPr>
        <w:ind w:left="1800" w:hanging="360"/>
      </w:pPr>
      <w:rPr>
        <w:rFonts w:ascii="Courier New" w:hAnsi="Courier New" w:cs="Courier New" w:hint="default"/>
        <w:i w:val="0"/>
      </w:rPr>
    </w:lvl>
    <w:lvl w:ilvl="1">
      <w:start w:val="1"/>
      <w:numFmt w:val="bullet"/>
      <w:lvlText w:val=""/>
      <w:lvlJc w:val="left"/>
      <w:pPr>
        <w:ind w:left="2160" w:hanging="360"/>
      </w:pPr>
      <w:rPr>
        <w:rFonts w:ascii="Wingdings" w:hAnsi="Wingdings" w:hint="default"/>
        <w:i w:val="0"/>
      </w:rPr>
    </w:lvl>
    <w:lvl w:ilvl="2">
      <w:start w:val="1"/>
      <w:numFmt w:val="bullet"/>
      <w:lvlText w:val=""/>
      <w:lvlJc w:val="left"/>
      <w:pPr>
        <w:ind w:left="2880" w:hanging="180"/>
      </w:pPr>
      <w:rPr>
        <w:rFonts w:ascii="Symbol" w:hAnsi="Symbol" w:hint="default"/>
        <w:color w:val="auto"/>
      </w:rPr>
    </w:lvl>
    <w:lvl w:ilvl="3">
      <w:start w:val="1"/>
      <w:numFmt w:val="bullet"/>
      <w:lvlText w:val=""/>
      <w:lvlJc w:val="left"/>
      <w:pPr>
        <w:ind w:left="3600" w:hanging="360"/>
      </w:pPr>
      <w:rPr>
        <w:rFonts w:ascii="Symbol" w:hAnsi="Symbol" w:hint="default"/>
        <w:color w:val="auto"/>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nsid w:val="10204671"/>
    <w:multiLevelType w:val="hybridMultilevel"/>
    <w:tmpl w:val="6714CC36"/>
    <w:lvl w:ilvl="0" w:tplc="6DDAB7D2">
      <w:start w:val="1"/>
      <w:numFmt w:val="decimal"/>
      <w:lvlText w:val="%1."/>
      <w:lvlJc w:val="left"/>
      <w:pPr>
        <w:ind w:left="795" w:hanging="360"/>
      </w:pPr>
      <w:rPr>
        <w:rFonts w:hint="default"/>
      </w:rPr>
    </w:lvl>
    <w:lvl w:ilvl="1" w:tplc="04090005">
      <w:start w:val="1"/>
      <w:numFmt w:val="bullet"/>
      <w:lvlText w:val=""/>
      <w:lvlJc w:val="left"/>
      <w:pPr>
        <w:ind w:left="1515" w:hanging="360"/>
      </w:pPr>
      <w:rPr>
        <w:rFonts w:ascii="Wingdings" w:hAnsi="Wingdings" w:hint="default"/>
      </w:r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nsid w:val="12F901D0"/>
    <w:multiLevelType w:val="singleLevel"/>
    <w:tmpl w:val="93EC47BA"/>
    <w:lvl w:ilvl="0">
      <w:start w:val="1"/>
      <w:numFmt w:val="upperLetter"/>
      <w:lvlText w:val="%1."/>
      <w:legacy w:legacy="1" w:legacySpace="120" w:legacyIndent="360"/>
      <w:lvlJc w:val="left"/>
      <w:pPr>
        <w:ind w:left="360" w:hanging="360"/>
      </w:pPr>
    </w:lvl>
  </w:abstractNum>
  <w:abstractNum w:abstractNumId="12">
    <w:nsid w:val="13747E07"/>
    <w:multiLevelType w:val="hybridMultilevel"/>
    <w:tmpl w:val="3B86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7D51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426D36"/>
    <w:multiLevelType w:val="hybridMultilevel"/>
    <w:tmpl w:val="3AC284F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1C83D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2776681"/>
    <w:multiLevelType w:val="hybridMultilevel"/>
    <w:tmpl w:val="4640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5C41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3E4102D"/>
    <w:multiLevelType w:val="hybridMultilevel"/>
    <w:tmpl w:val="61D6BD0C"/>
    <w:lvl w:ilvl="0" w:tplc="6DDAB7D2">
      <w:start w:val="1"/>
      <w:numFmt w:val="decimal"/>
      <w:lvlText w:val="%1."/>
      <w:lvlJc w:val="left"/>
      <w:pPr>
        <w:ind w:left="795" w:hanging="360"/>
      </w:pPr>
      <w:rPr>
        <w:rFonts w:hint="default"/>
      </w:rPr>
    </w:lvl>
    <w:lvl w:ilvl="1" w:tplc="04090019">
      <w:start w:val="1"/>
      <w:numFmt w:val="lowerLetter"/>
      <w:lvlText w:val="%2."/>
      <w:lvlJc w:val="left"/>
      <w:pPr>
        <w:ind w:left="1515" w:hanging="360"/>
      </w:pPr>
    </w:lvl>
    <w:lvl w:ilvl="2" w:tplc="04090003">
      <w:start w:val="1"/>
      <w:numFmt w:val="bullet"/>
      <w:lvlText w:val="o"/>
      <w:lvlJc w:val="left"/>
      <w:pPr>
        <w:ind w:left="2235" w:hanging="180"/>
      </w:pPr>
      <w:rPr>
        <w:rFonts w:ascii="Courier New" w:hAnsi="Courier New" w:cs="Courier New" w:hint="default"/>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9">
    <w:nsid w:val="250A24B2"/>
    <w:multiLevelType w:val="hybridMultilevel"/>
    <w:tmpl w:val="00A64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B82008"/>
    <w:multiLevelType w:val="hybridMultilevel"/>
    <w:tmpl w:val="1D0EFBD6"/>
    <w:lvl w:ilvl="0" w:tplc="EFE2573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2929467C"/>
    <w:multiLevelType w:val="hybridMultilevel"/>
    <w:tmpl w:val="76B6B2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F3E1BF5"/>
    <w:multiLevelType w:val="hybridMultilevel"/>
    <w:tmpl w:val="608C5CB8"/>
    <w:lvl w:ilvl="0" w:tplc="EFE2573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304F0600"/>
    <w:multiLevelType w:val="hybridMultilevel"/>
    <w:tmpl w:val="C3F41A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10667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1CA4E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6FD392A"/>
    <w:multiLevelType w:val="hybridMultilevel"/>
    <w:tmpl w:val="8BAE33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D3445E4"/>
    <w:multiLevelType w:val="hybridMultilevel"/>
    <w:tmpl w:val="A7EC9F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D3C6EE5"/>
    <w:multiLevelType w:val="hybridMultilevel"/>
    <w:tmpl w:val="22CAE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A6163C"/>
    <w:multiLevelType w:val="hybridMultilevel"/>
    <w:tmpl w:val="6D9A3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38C0E01"/>
    <w:multiLevelType w:val="hybridMultilevel"/>
    <w:tmpl w:val="E9B68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6E638B6"/>
    <w:multiLevelType w:val="hybridMultilevel"/>
    <w:tmpl w:val="A41C6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210AFD"/>
    <w:multiLevelType w:val="hybridMultilevel"/>
    <w:tmpl w:val="651EC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7C342EB"/>
    <w:multiLevelType w:val="hybridMultilevel"/>
    <w:tmpl w:val="D4401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0D94B19"/>
    <w:multiLevelType w:val="hybridMultilevel"/>
    <w:tmpl w:val="A348A56C"/>
    <w:lvl w:ilvl="0" w:tplc="04090005">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288616E"/>
    <w:multiLevelType w:val="hybridMultilevel"/>
    <w:tmpl w:val="97FE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7F6E68"/>
    <w:multiLevelType w:val="hybridMultilevel"/>
    <w:tmpl w:val="BA4431AA"/>
    <w:lvl w:ilvl="0" w:tplc="6DDAB7D2">
      <w:start w:val="1"/>
      <w:numFmt w:val="decimal"/>
      <w:lvlText w:val="%1."/>
      <w:lvlJc w:val="left"/>
      <w:pPr>
        <w:ind w:left="795" w:hanging="360"/>
      </w:pPr>
      <w:rPr>
        <w:rFonts w:hint="default"/>
      </w:rPr>
    </w:lvl>
    <w:lvl w:ilvl="1" w:tplc="04090005">
      <w:start w:val="1"/>
      <w:numFmt w:val="bullet"/>
      <w:lvlText w:val=""/>
      <w:lvlJc w:val="left"/>
      <w:pPr>
        <w:ind w:left="1515" w:hanging="360"/>
      </w:pPr>
      <w:rPr>
        <w:rFonts w:ascii="Wingdings" w:hAnsi="Wingdings" w:hint="default"/>
      </w:r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7">
    <w:nsid w:val="541F6B2A"/>
    <w:multiLevelType w:val="hybridMultilevel"/>
    <w:tmpl w:val="C144FABC"/>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4C679E5"/>
    <w:multiLevelType w:val="hybridMultilevel"/>
    <w:tmpl w:val="4B2AED30"/>
    <w:lvl w:ilvl="0" w:tplc="EFE2573E">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5649082D"/>
    <w:multiLevelType w:val="hybridMultilevel"/>
    <w:tmpl w:val="B938171A"/>
    <w:lvl w:ilvl="0" w:tplc="6DDAB7D2">
      <w:start w:val="1"/>
      <w:numFmt w:val="decimal"/>
      <w:lvlText w:val="%1."/>
      <w:lvlJc w:val="left"/>
      <w:pPr>
        <w:ind w:left="795" w:hanging="360"/>
      </w:pPr>
      <w:rPr>
        <w:rFonts w:hint="default"/>
      </w:rPr>
    </w:lvl>
    <w:lvl w:ilvl="1" w:tplc="04090005">
      <w:start w:val="1"/>
      <w:numFmt w:val="bullet"/>
      <w:lvlText w:val=""/>
      <w:lvlJc w:val="left"/>
      <w:pPr>
        <w:ind w:left="1515" w:hanging="360"/>
      </w:pPr>
      <w:rPr>
        <w:rFonts w:ascii="Wingdings" w:hAnsi="Wingdings" w:hint="default"/>
      </w:r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0">
    <w:nsid w:val="57D13875"/>
    <w:multiLevelType w:val="hybridMultilevel"/>
    <w:tmpl w:val="6254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4E6A59"/>
    <w:multiLevelType w:val="hybridMultilevel"/>
    <w:tmpl w:val="3812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7B7EDC"/>
    <w:multiLevelType w:val="hybridMultilevel"/>
    <w:tmpl w:val="414081A4"/>
    <w:lvl w:ilvl="0" w:tplc="B0B4790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5AB63F63"/>
    <w:multiLevelType w:val="hybridMultilevel"/>
    <w:tmpl w:val="E90C2E58"/>
    <w:lvl w:ilvl="0" w:tplc="6DDAB7D2">
      <w:start w:val="1"/>
      <w:numFmt w:val="decimal"/>
      <w:lvlText w:val="%1."/>
      <w:lvlJc w:val="left"/>
      <w:pPr>
        <w:ind w:left="795" w:hanging="360"/>
      </w:pPr>
      <w:rPr>
        <w:rFonts w:hint="default"/>
      </w:rPr>
    </w:lvl>
    <w:lvl w:ilvl="1" w:tplc="04090005">
      <w:start w:val="1"/>
      <w:numFmt w:val="bullet"/>
      <w:lvlText w:val=""/>
      <w:lvlJc w:val="left"/>
      <w:pPr>
        <w:ind w:left="1515" w:hanging="360"/>
      </w:pPr>
      <w:rPr>
        <w:rFonts w:ascii="Wingdings" w:hAnsi="Wingdings" w:hint="default"/>
      </w:r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4">
    <w:nsid w:val="5C5D349D"/>
    <w:multiLevelType w:val="hybridMultilevel"/>
    <w:tmpl w:val="3830E668"/>
    <w:lvl w:ilvl="0" w:tplc="6DDAB7D2">
      <w:start w:val="1"/>
      <w:numFmt w:val="decimal"/>
      <w:lvlText w:val="%1."/>
      <w:lvlJc w:val="left"/>
      <w:pPr>
        <w:ind w:left="795" w:hanging="360"/>
      </w:pPr>
      <w:rPr>
        <w:rFonts w:hint="default"/>
      </w:rPr>
    </w:lvl>
    <w:lvl w:ilvl="1" w:tplc="04090003">
      <w:start w:val="1"/>
      <w:numFmt w:val="bullet"/>
      <w:lvlText w:val="o"/>
      <w:lvlJc w:val="left"/>
      <w:pPr>
        <w:ind w:left="1515" w:hanging="360"/>
      </w:pPr>
      <w:rPr>
        <w:rFonts w:ascii="Courier New" w:hAnsi="Courier New" w:cs="Courier New" w:hint="default"/>
      </w:rPr>
    </w:lvl>
    <w:lvl w:ilvl="2" w:tplc="04090003">
      <w:start w:val="1"/>
      <w:numFmt w:val="bullet"/>
      <w:lvlText w:val="o"/>
      <w:lvlJc w:val="left"/>
      <w:pPr>
        <w:ind w:left="2235" w:hanging="180"/>
      </w:pPr>
      <w:rPr>
        <w:rFonts w:ascii="Courier New" w:hAnsi="Courier New" w:cs="Courier New" w:hint="default"/>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5">
    <w:nsid w:val="5D2103D9"/>
    <w:multiLevelType w:val="multilevel"/>
    <w:tmpl w:val="E79CCC66"/>
    <w:lvl w:ilvl="0">
      <w:start w:val="1"/>
      <w:numFmt w:val="decimal"/>
      <w:pStyle w:val="StyleHeading116pt"/>
      <w:lvlText w:val="%1.0"/>
      <w:lvlJc w:val="left"/>
      <w:pPr>
        <w:tabs>
          <w:tab w:val="num" w:pos="360"/>
        </w:tabs>
        <w:ind w:left="360" w:hanging="360"/>
      </w:pPr>
      <w:rPr>
        <w:rFonts w:ascii="Times New Roman" w:hAnsi="Times New Roman" w:hint="default"/>
        <w:b/>
        <w:i w:val="0"/>
        <w:strike w:val="0"/>
        <w:dstrike w:val="0"/>
        <w:sz w:val="32"/>
      </w:rPr>
    </w:lvl>
    <w:lvl w:ilvl="1">
      <w:start w:val="1"/>
      <w:numFmt w:val="decimal"/>
      <w:lvlText w:val="%1.%2"/>
      <w:lvlJc w:val="left"/>
      <w:pPr>
        <w:tabs>
          <w:tab w:val="num" w:pos="1080"/>
        </w:tabs>
        <w:ind w:left="792" w:hanging="432"/>
      </w:pPr>
      <w:rPr>
        <w:rFonts w:ascii="Times New Roman" w:hAnsi="Times New Roman" w:hint="default"/>
        <w:b w:val="0"/>
        <w:i w:val="0"/>
        <w:sz w:val="22"/>
      </w:rPr>
    </w:lvl>
    <w:lvl w:ilvl="2">
      <w:start w:val="1"/>
      <w:numFmt w:val="decimal"/>
      <w:lvlText w:val="%1.%2.%3"/>
      <w:lvlJc w:val="left"/>
      <w:pPr>
        <w:tabs>
          <w:tab w:val="num" w:pos="1440"/>
        </w:tabs>
        <w:ind w:left="1224" w:hanging="504"/>
      </w:pPr>
      <w:rPr>
        <w:rFonts w:ascii="Times New Roman" w:hAnsi="Times New Roman" w:hint="default"/>
        <w:b w:val="0"/>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nsid w:val="5EE961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F1D1AE3"/>
    <w:multiLevelType w:val="singleLevel"/>
    <w:tmpl w:val="5F3E69F4"/>
    <w:lvl w:ilvl="0">
      <w:start w:val="1"/>
      <w:numFmt w:val="decimal"/>
      <w:lvlText w:val="(%1)"/>
      <w:legacy w:legacy="1" w:legacySpace="120" w:legacyIndent="360"/>
      <w:lvlJc w:val="left"/>
      <w:pPr>
        <w:ind w:left="720" w:hanging="360"/>
      </w:pPr>
    </w:lvl>
  </w:abstractNum>
  <w:abstractNum w:abstractNumId="48">
    <w:nsid w:val="5FD94384"/>
    <w:multiLevelType w:val="hybridMultilevel"/>
    <w:tmpl w:val="C4A45E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B183BCC"/>
    <w:multiLevelType w:val="hybridMultilevel"/>
    <w:tmpl w:val="62C451C4"/>
    <w:lvl w:ilvl="0" w:tplc="EFE2573E">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nsid w:val="6D0D4A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722720AF"/>
    <w:multiLevelType w:val="hybridMultilevel"/>
    <w:tmpl w:val="09DA704C"/>
    <w:lvl w:ilvl="0" w:tplc="6DDAB7D2">
      <w:start w:val="1"/>
      <w:numFmt w:val="decimal"/>
      <w:lvlText w:val="%1."/>
      <w:lvlJc w:val="left"/>
      <w:pPr>
        <w:ind w:left="795" w:hanging="360"/>
      </w:pPr>
      <w:rPr>
        <w:rFonts w:hint="default"/>
      </w:rPr>
    </w:lvl>
    <w:lvl w:ilvl="1" w:tplc="04090019">
      <w:start w:val="1"/>
      <w:numFmt w:val="lowerLetter"/>
      <w:lvlText w:val="%2."/>
      <w:lvlJc w:val="left"/>
      <w:pPr>
        <w:ind w:left="1515" w:hanging="360"/>
      </w:pPr>
    </w:lvl>
    <w:lvl w:ilvl="2" w:tplc="04090003">
      <w:start w:val="1"/>
      <w:numFmt w:val="bullet"/>
      <w:lvlText w:val="o"/>
      <w:lvlJc w:val="left"/>
      <w:pPr>
        <w:ind w:left="2235" w:hanging="180"/>
      </w:pPr>
      <w:rPr>
        <w:rFonts w:ascii="Courier New" w:hAnsi="Courier New" w:cs="Courier New" w:hint="default"/>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2">
    <w:nsid w:val="728E0175"/>
    <w:multiLevelType w:val="hybridMultilevel"/>
    <w:tmpl w:val="0E0C59B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nsid w:val="734F6FB0"/>
    <w:multiLevelType w:val="hybridMultilevel"/>
    <w:tmpl w:val="E31E9E40"/>
    <w:lvl w:ilvl="0" w:tplc="04090001">
      <w:start w:val="1"/>
      <w:numFmt w:val="bullet"/>
      <w:lvlText w:val=""/>
      <w:lvlJc w:val="left"/>
      <w:pPr>
        <w:ind w:left="795" w:hanging="360"/>
      </w:pPr>
      <w:rPr>
        <w:rFonts w:ascii="Symbol" w:hAnsi="Symbol" w:hint="default"/>
      </w:r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4">
    <w:nsid w:val="76C70EE3"/>
    <w:multiLevelType w:val="hybridMultilevel"/>
    <w:tmpl w:val="857A35B2"/>
    <w:lvl w:ilvl="0" w:tplc="6DDAB7D2">
      <w:start w:val="1"/>
      <w:numFmt w:val="decimal"/>
      <w:lvlText w:val="%1."/>
      <w:lvlJc w:val="left"/>
      <w:pPr>
        <w:ind w:left="795" w:hanging="360"/>
      </w:pPr>
      <w:rPr>
        <w:rFonts w:hint="default"/>
      </w:rPr>
    </w:lvl>
    <w:lvl w:ilvl="1" w:tplc="04090019">
      <w:start w:val="1"/>
      <w:numFmt w:val="lowerLetter"/>
      <w:lvlText w:val="%2."/>
      <w:lvlJc w:val="left"/>
      <w:pPr>
        <w:ind w:left="1515" w:hanging="360"/>
      </w:pPr>
    </w:lvl>
    <w:lvl w:ilvl="2" w:tplc="04090003">
      <w:start w:val="1"/>
      <w:numFmt w:val="bullet"/>
      <w:lvlText w:val="o"/>
      <w:lvlJc w:val="left"/>
      <w:pPr>
        <w:ind w:left="2235" w:hanging="180"/>
      </w:pPr>
      <w:rPr>
        <w:rFonts w:ascii="Courier New" w:hAnsi="Courier New" w:cs="Courier New" w:hint="default"/>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5">
    <w:nsid w:val="76F3091C"/>
    <w:multiLevelType w:val="hybridMultilevel"/>
    <w:tmpl w:val="5080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4A7FED"/>
    <w:multiLevelType w:val="hybridMultilevel"/>
    <w:tmpl w:val="FF027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8534AC4"/>
    <w:multiLevelType w:val="hybridMultilevel"/>
    <w:tmpl w:val="0F94F570"/>
    <w:lvl w:ilvl="0" w:tplc="04090001">
      <w:start w:val="1"/>
      <w:numFmt w:val="bullet"/>
      <w:lvlText w:val=""/>
      <w:lvlJc w:val="left"/>
      <w:pPr>
        <w:ind w:left="795" w:hanging="360"/>
      </w:pPr>
      <w:rPr>
        <w:rFonts w:ascii="Symbol" w:hAnsi="Symbol" w:hint="default"/>
      </w:r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8">
    <w:nsid w:val="79393FE5"/>
    <w:multiLevelType w:val="hybridMultilevel"/>
    <w:tmpl w:val="D2940F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9EF1425"/>
    <w:multiLevelType w:val="hybridMultilevel"/>
    <w:tmpl w:val="198C6D4A"/>
    <w:lvl w:ilvl="0" w:tplc="0B749FA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6A702B"/>
    <w:multiLevelType w:val="multilevel"/>
    <w:tmpl w:val="FF8E8F4A"/>
    <w:lvl w:ilvl="0">
      <w:start w:val="1"/>
      <w:numFmt w:val="bullet"/>
      <w:lvlText w:val="o"/>
      <w:lvlJc w:val="left"/>
      <w:pPr>
        <w:ind w:left="1800" w:hanging="360"/>
      </w:pPr>
      <w:rPr>
        <w:rFonts w:ascii="Courier New" w:hAnsi="Courier New" w:cs="Courier New" w:hint="default"/>
        <w:i w:val="0"/>
      </w:rPr>
    </w:lvl>
    <w:lvl w:ilvl="1">
      <w:start w:val="1"/>
      <w:numFmt w:val="bullet"/>
      <w:lvlText w:val=""/>
      <w:lvlJc w:val="left"/>
      <w:pPr>
        <w:ind w:left="2160" w:hanging="360"/>
      </w:pPr>
      <w:rPr>
        <w:rFonts w:ascii="Wingdings" w:hAnsi="Wingdings" w:hint="default"/>
        <w:i w:val="0"/>
      </w:rPr>
    </w:lvl>
    <w:lvl w:ilvl="2">
      <w:start w:val="1"/>
      <w:numFmt w:val="bullet"/>
      <w:lvlText w:val=""/>
      <w:lvlJc w:val="left"/>
      <w:pPr>
        <w:ind w:left="2880" w:hanging="180"/>
      </w:pPr>
      <w:rPr>
        <w:rFonts w:ascii="Symbol" w:hAnsi="Symbol" w:hint="default"/>
        <w:color w:val="auto"/>
      </w:rPr>
    </w:lvl>
    <w:lvl w:ilvl="3">
      <w:start w:val="1"/>
      <w:numFmt w:val="bullet"/>
      <w:lvlText w:val=""/>
      <w:lvlJc w:val="left"/>
      <w:pPr>
        <w:ind w:left="3600" w:hanging="360"/>
      </w:pPr>
      <w:rPr>
        <w:rFonts w:ascii="Symbol" w:hAnsi="Symbol" w:hint="default"/>
        <w:color w:val="auto"/>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1">
    <w:nsid w:val="7C2D0B35"/>
    <w:multiLevelType w:val="hybridMultilevel"/>
    <w:tmpl w:val="5022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AB1B84"/>
    <w:multiLevelType w:val="hybridMultilevel"/>
    <w:tmpl w:val="8E3C33F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42"/>
  </w:num>
  <w:num w:numId="2">
    <w:abstractNumId w:val="20"/>
  </w:num>
  <w:num w:numId="3">
    <w:abstractNumId w:val="56"/>
  </w:num>
  <w:num w:numId="4">
    <w:abstractNumId w:val="22"/>
  </w:num>
  <w:num w:numId="5">
    <w:abstractNumId w:val="49"/>
  </w:num>
  <w:num w:numId="6">
    <w:abstractNumId w:val="48"/>
  </w:num>
  <w:num w:numId="7">
    <w:abstractNumId w:val="34"/>
  </w:num>
  <w:num w:numId="8">
    <w:abstractNumId w:val="62"/>
  </w:num>
  <w:num w:numId="9">
    <w:abstractNumId w:val="19"/>
  </w:num>
  <w:num w:numId="10">
    <w:abstractNumId w:val="45"/>
  </w:num>
  <w:num w:numId="11">
    <w:abstractNumId w:val="3"/>
  </w:num>
  <w:num w:numId="12">
    <w:abstractNumId w:val="1"/>
  </w:num>
  <w:num w:numId="13">
    <w:abstractNumId w:val="32"/>
  </w:num>
  <w:num w:numId="14">
    <w:abstractNumId w:val="28"/>
  </w:num>
  <w:num w:numId="15">
    <w:abstractNumId w:val="39"/>
  </w:num>
  <w:num w:numId="16">
    <w:abstractNumId w:val="61"/>
  </w:num>
  <w:num w:numId="17">
    <w:abstractNumId w:val="0"/>
  </w:num>
  <w:num w:numId="18">
    <w:abstractNumId w:val="2"/>
  </w:num>
  <w:num w:numId="19">
    <w:abstractNumId w:val="50"/>
  </w:num>
  <w:num w:numId="20">
    <w:abstractNumId w:val="8"/>
  </w:num>
  <w:num w:numId="21">
    <w:abstractNumId w:val="25"/>
  </w:num>
  <w:num w:numId="22">
    <w:abstractNumId w:val="17"/>
  </w:num>
  <w:num w:numId="23">
    <w:abstractNumId w:val="46"/>
  </w:num>
  <w:num w:numId="24">
    <w:abstractNumId w:val="7"/>
  </w:num>
  <w:num w:numId="25">
    <w:abstractNumId w:val="13"/>
  </w:num>
  <w:num w:numId="26">
    <w:abstractNumId w:val="15"/>
  </w:num>
  <w:num w:numId="27">
    <w:abstractNumId w:val="24"/>
  </w:num>
  <w:num w:numId="28">
    <w:abstractNumId w:val="47"/>
  </w:num>
  <w:num w:numId="29">
    <w:abstractNumId w:val="11"/>
  </w:num>
  <w:num w:numId="30">
    <w:abstractNumId w:val="38"/>
  </w:num>
  <w:num w:numId="31">
    <w:abstractNumId w:val="12"/>
  </w:num>
  <w:num w:numId="32">
    <w:abstractNumId w:val="33"/>
  </w:num>
  <w:num w:numId="33">
    <w:abstractNumId w:val="26"/>
  </w:num>
  <w:num w:numId="34">
    <w:abstractNumId w:val="16"/>
  </w:num>
  <w:num w:numId="35">
    <w:abstractNumId w:val="41"/>
  </w:num>
  <w:num w:numId="36">
    <w:abstractNumId w:val="55"/>
  </w:num>
  <w:num w:numId="37">
    <w:abstractNumId w:val="37"/>
  </w:num>
  <w:num w:numId="38">
    <w:abstractNumId w:val="27"/>
  </w:num>
  <w:num w:numId="39">
    <w:abstractNumId w:val="14"/>
  </w:num>
  <w:num w:numId="40">
    <w:abstractNumId w:val="9"/>
  </w:num>
  <w:num w:numId="41">
    <w:abstractNumId w:val="60"/>
  </w:num>
  <w:num w:numId="42">
    <w:abstractNumId w:val="6"/>
  </w:num>
  <w:num w:numId="43">
    <w:abstractNumId w:val="30"/>
  </w:num>
  <w:num w:numId="44">
    <w:abstractNumId w:val="31"/>
  </w:num>
  <w:num w:numId="45">
    <w:abstractNumId w:val="52"/>
  </w:num>
  <w:num w:numId="46">
    <w:abstractNumId w:val="29"/>
  </w:num>
  <w:num w:numId="47">
    <w:abstractNumId w:val="58"/>
  </w:num>
  <w:num w:numId="48">
    <w:abstractNumId w:val="23"/>
  </w:num>
  <w:num w:numId="49">
    <w:abstractNumId w:val="35"/>
  </w:num>
  <w:num w:numId="50">
    <w:abstractNumId w:val="40"/>
  </w:num>
  <w:num w:numId="51">
    <w:abstractNumId w:val="59"/>
  </w:num>
  <w:num w:numId="52">
    <w:abstractNumId w:val="53"/>
  </w:num>
  <w:num w:numId="53">
    <w:abstractNumId w:val="43"/>
  </w:num>
  <w:num w:numId="54">
    <w:abstractNumId w:val="18"/>
  </w:num>
  <w:num w:numId="55">
    <w:abstractNumId w:val="10"/>
  </w:num>
  <w:num w:numId="56">
    <w:abstractNumId w:val="57"/>
  </w:num>
  <w:num w:numId="57">
    <w:abstractNumId w:val="36"/>
  </w:num>
  <w:num w:numId="58">
    <w:abstractNumId w:val="54"/>
  </w:num>
  <w:num w:numId="59">
    <w:abstractNumId w:val="51"/>
  </w:num>
  <w:num w:numId="60">
    <w:abstractNumId w:val="4"/>
  </w:num>
  <w:num w:numId="61">
    <w:abstractNumId w:val="44"/>
  </w:num>
  <w:num w:numId="62">
    <w:abstractNumId w:val="21"/>
  </w:num>
  <w:num w:numId="63">
    <w:abstractNumId w:val="5"/>
  </w:num>
  <w:num w:numId="6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77D"/>
    <w:rsid w:val="0000070A"/>
    <w:rsid w:val="00002450"/>
    <w:rsid w:val="00005EC0"/>
    <w:rsid w:val="000068FD"/>
    <w:rsid w:val="000121D7"/>
    <w:rsid w:val="000214E7"/>
    <w:rsid w:val="000319B7"/>
    <w:rsid w:val="000336B2"/>
    <w:rsid w:val="000342CA"/>
    <w:rsid w:val="000364B6"/>
    <w:rsid w:val="00037BCB"/>
    <w:rsid w:val="00040A65"/>
    <w:rsid w:val="0004185B"/>
    <w:rsid w:val="00050507"/>
    <w:rsid w:val="000513EE"/>
    <w:rsid w:val="00051497"/>
    <w:rsid w:val="00051FA0"/>
    <w:rsid w:val="00052FE6"/>
    <w:rsid w:val="00056EB3"/>
    <w:rsid w:val="000719E0"/>
    <w:rsid w:val="0007640A"/>
    <w:rsid w:val="0008608E"/>
    <w:rsid w:val="00095217"/>
    <w:rsid w:val="000A0A05"/>
    <w:rsid w:val="000A0CCE"/>
    <w:rsid w:val="000A43CD"/>
    <w:rsid w:val="000B3255"/>
    <w:rsid w:val="000B473B"/>
    <w:rsid w:val="000C0076"/>
    <w:rsid w:val="000D052F"/>
    <w:rsid w:val="000D35EF"/>
    <w:rsid w:val="000E222F"/>
    <w:rsid w:val="000E2B0D"/>
    <w:rsid w:val="000E6B2B"/>
    <w:rsid w:val="000E7AFB"/>
    <w:rsid w:val="000F3457"/>
    <w:rsid w:val="000F531D"/>
    <w:rsid w:val="001013AE"/>
    <w:rsid w:val="001120BC"/>
    <w:rsid w:val="0013241E"/>
    <w:rsid w:val="00132870"/>
    <w:rsid w:val="00133CC0"/>
    <w:rsid w:val="00136E98"/>
    <w:rsid w:val="00141B6B"/>
    <w:rsid w:val="001426B3"/>
    <w:rsid w:val="00147FA4"/>
    <w:rsid w:val="00155FA9"/>
    <w:rsid w:val="00156186"/>
    <w:rsid w:val="00161EE5"/>
    <w:rsid w:val="001726B2"/>
    <w:rsid w:val="0017521A"/>
    <w:rsid w:val="001811D5"/>
    <w:rsid w:val="00184BF0"/>
    <w:rsid w:val="001869FA"/>
    <w:rsid w:val="001876F8"/>
    <w:rsid w:val="00191C9C"/>
    <w:rsid w:val="0019753D"/>
    <w:rsid w:val="00197966"/>
    <w:rsid w:val="001B05AD"/>
    <w:rsid w:val="001B24B4"/>
    <w:rsid w:val="001B7396"/>
    <w:rsid w:val="001C1EF9"/>
    <w:rsid w:val="001C678B"/>
    <w:rsid w:val="001D086D"/>
    <w:rsid w:val="001D15D1"/>
    <w:rsid w:val="001D26C4"/>
    <w:rsid w:val="001D28E5"/>
    <w:rsid w:val="001D66D7"/>
    <w:rsid w:val="001D7F05"/>
    <w:rsid w:val="001F1027"/>
    <w:rsid w:val="001F3048"/>
    <w:rsid w:val="001F3C92"/>
    <w:rsid w:val="001F42C8"/>
    <w:rsid w:val="00205141"/>
    <w:rsid w:val="002073DD"/>
    <w:rsid w:val="00210128"/>
    <w:rsid w:val="00211CB2"/>
    <w:rsid w:val="00214C3C"/>
    <w:rsid w:val="00214EE8"/>
    <w:rsid w:val="00217032"/>
    <w:rsid w:val="002232B9"/>
    <w:rsid w:val="00225015"/>
    <w:rsid w:val="00227EC8"/>
    <w:rsid w:val="00235323"/>
    <w:rsid w:val="0023717B"/>
    <w:rsid w:val="002454C6"/>
    <w:rsid w:val="00252FCB"/>
    <w:rsid w:val="0025336D"/>
    <w:rsid w:val="00256FE4"/>
    <w:rsid w:val="002607B4"/>
    <w:rsid w:val="002620B2"/>
    <w:rsid w:val="002703C6"/>
    <w:rsid w:val="00271DCD"/>
    <w:rsid w:val="0027745C"/>
    <w:rsid w:val="00285988"/>
    <w:rsid w:val="002877EA"/>
    <w:rsid w:val="00287FC4"/>
    <w:rsid w:val="00290E4B"/>
    <w:rsid w:val="00292618"/>
    <w:rsid w:val="00295512"/>
    <w:rsid w:val="002A2622"/>
    <w:rsid w:val="002B3A00"/>
    <w:rsid w:val="002B78C4"/>
    <w:rsid w:val="002C12C2"/>
    <w:rsid w:val="002D34D5"/>
    <w:rsid w:val="002D7B59"/>
    <w:rsid w:val="002E13F0"/>
    <w:rsid w:val="002E3CC0"/>
    <w:rsid w:val="002E484C"/>
    <w:rsid w:val="002E4D99"/>
    <w:rsid w:val="002E7F3B"/>
    <w:rsid w:val="002F24F2"/>
    <w:rsid w:val="002F31E8"/>
    <w:rsid w:val="002F3F16"/>
    <w:rsid w:val="002F4F89"/>
    <w:rsid w:val="00302014"/>
    <w:rsid w:val="003026EC"/>
    <w:rsid w:val="00307E9B"/>
    <w:rsid w:val="0032077D"/>
    <w:rsid w:val="0032096B"/>
    <w:rsid w:val="00320F54"/>
    <w:rsid w:val="003251BC"/>
    <w:rsid w:val="00333988"/>
    <w:rsid w:val="00334BBB"/>
    <w:rsid w:val="00335317"/>
    <w:rsid w:val="00340974"/>
    <w:rsid w:val="003432E1"/>
    <w:rsid w:val="00345A62"/>
    <w:rsid w:val="0034606B"/>
    <w:rsid w:val="00352E39"/>
    <w:rsid w:val="00357842"/>
    <w:rsid w:val="003612B3"/>
    <w:rsid w:val="0036560E"/>
    <w:rsid w:val="00366952"/>
    <w:rsid w:val="00366F56"/>
    <w:rsid w:val="00377599"/>
    <w:rsid w:val="0038684A"/>
    <w:rsid w:val="003A1FB3"/>
    <w:rsid w:val="003A5B0C"/>
    <w:rsid w:val="003A7582"/>
    <w:rsid w:val="003B1E2E"/>
    <w:rsid w:val="003B5080"/>
    <w:rsid w:val="003B6F48"/>
    <w:rsid w:val="003C1173"/>
    <w:rsid w:val="003C682D"/>
    <w:rsid w:val="003D4B89"/>
    <w:rsid w:val="003E6C18"/>
    <w:rsid w:val="003F454A"/>
    <w:rsid w:val="0041322C"/>
    <w:rsid w:val="004157F7"/>
    <w:rsid w:val="0042594F"/>
    <w:rsid w:val="004336D2"/>
    <w:rsid w:val="00437BAA"/>
    <w:rsid w:val="004425F0"/>
    <w:rsid w:val="00442711"/>
    <w:rsid w:val="004470D2"/>
    <w:rsid w:val="00455099"/>
    <w:rsid w:val="004633C0"/>
    <w:rsid w:val="004732BC"/>
    <w:rsid w:val="00483D0C"/>
    <w:rsid w:val="004864A1"/>
    <w:rsid w:val="004A1AB8"/>
    <w:rsid w:val="004A36FA"/>
    <w:rsid w:val="004B0002"/>
    <w:rsid w:val="004C5A96"/>
    <w:rsid w:val="004D166E"/>
    <w:rsid w:val="004D22AF"/>
    <w:rsid w:val="004D2E0B"/>
    <w:rsid w:val="004D6284"/>
    <w:rsid w:val="004E1CFF"/>
    <w:rsid w:val="004E3167"/>
    <w:rsid w:val="004E42CB"/>
    <w:rsid w:val="004E46D9"/>
    <w:rsid w:val="004E7254"/>
    <w:rsid w:val="00504F02"/>
    <w:rsid w:val="005209BD"/>
    <w:rsid w:val="0052314D"/>
    <w:rsid w:val="00525161"/>
    <w:rsid w:val="005305A9"/>
    <w:rsid w:val="005417A1"/>
    <w:rsid w:val="00543FE7"/>
    <w:rsid w:val="00550BC3"/>
    <w:rsid w:val="00562003"/>
    <w:rsid w:val="00584EB7"/>
    <w:rsid w:val="0058516B"/>
    <w:rsid w:val="005875AD"/>
    <w:rsid w:val="00591988"/>
    <w:rsid w:val="0059657A"/>
    <w:rsid w:val="005A1787"/>
    <w:rsid w:val="005A38D3"/>
    <w:rsid w:val="005B4608"/>
    <w:rsid w:val="005B48ED"/>
    <w:rsid w:val="005B49B6"/>
    <w:rsid w:val="005B4D0A"/>
    <w:rsid w:val="005C1C11"/>
    <w:rsid w:val="005C37B2"/>
    <w:rsid w:val="005C61A8"/>
    <w:rsid w:val="005D699C"/>
    <w:rsid w:val="005E1FE3"/>
    <w:rsid w:val="005E64CC"/>
    <w:rsid w:val="005F11A8"/>
    <w:rsid w:val="005F1ED7"/>
    <w:rsid w:val="006028F8"/>
    <w:rsid w:val="00603B07"/>
    <w:rsid w:val="006126FE"/>
    <w:rsid w:val="00612F34"/>
    <w:rsid w:val="00616F09"/>
    <w:rsid w:val="00625C14"/>
    <w:rsid w:val="00630D71"/>
    <w:rsid w:val="00631FE8"/>
    <w:rsid w:val="00636C4C"/>
    <w:rsid w:val="00643260"/>
    <w:rsid w:val="006438F8"/>
    <w:rsid w:val="00643A77"/>
    <w:rsid w:val="00656A89"/>
    <w:rsid w:val="006616B6"/>
    <w:rsid w:val="00662621"/>
    <w:rsid w:val="00672BF7"/>
    <w:rsid w:val="00675EFA"/>
    <w:rsid w:val="00677363"/>
    <w:rsid w:val="00680E14"/>
    <w:rsid w:val="0068256A"/>
    <w:rsid w:val="00684445"/>
    <w:rsid w:val="0069483D"/>
    <w:rsid w:val="006A0739"/>
    <w:rsid w:val="006A363A"/>
    <w:rsid w:val="006B4F43"/>
    <w:rsid w:val="006C1E9C"/>
    <w:rsid w:val="006C27AF"/>
    <w:rsid w:val="006C7DBB"/>
    <w:rsid w:val="006D4257"/>
    <w:rsid w:val="006D64A0"/>
    <w:rsid w:val="006F10C6"/>
    <w:rsid w:val="00702073"/>
    <w:rsid w:val="00703453"/>
    <w:rsid w:val="007072A8"/>
    <w:rsid w:val="007116BF"/>
    <w:rsid w:val="00717B7A"/>
    <w:rsid w:val="00732D6E"/>
    <w:rsid w:val="00741EE1"/>
    <w:rsid w:val="00745264"/>
    <w:rsid w:val="007466D4"/>
    <w:rsid w:val="00751101"/>
    <w:rsid w:val="0075216E"/>
    <w:rsid w:val="007522BA"/>
    <w:rsid w:val="0075328C"/>
    <w:rsid w:val="007664E1"/>
    <w:rsid w:val="00767166"/>
    <w:rsid w:val="00772A7C"/>
    <w:rsid w:val="007770C0"/>
    <w:rsid w:val="00777380"/>
    <w:rsid w:val="00783383"/>
    <w:rsid w:val="00783615"/>
    <w:rsid w:val="00783CB7"/>
    <w:rsid w:val="00784999"/>
    <w:rsid w:val="00785318"/>
    <w:rsid w:val="00793257"/>
    <w:rsid w:val="0079387B"/>
    <w:rsid w:val="007952EA"/>
    <w:rsid w:val="00796C46"/>
    <w:rsid w:val="00797073"/>
    <w:rsid w:val="007972D4"/>
    <w:rsid w:val="00797DD0"/>
    <w:rsid w:val="007A0498"/>
    <w:rsid w:val="007A084E"/>
    <w:rsid w:val="007A102D"/>
    <w:rsid w:val="007A3B43"/>
    <w:rsid w:val="007A6762"/>
    <w:rsid w:val="007B33C5"/>
    <w:rsid w:val="007B7553"/>
    <w:rsid w:val="007C64C1"/>
    <w:rsid w:val="007D3050"/>
    <w:rsid w:val="007E75F5"/>
    <w:rsid w:val="007F10D7"/>
    <w:rsid w:val="007F1459"/>
    <w:rsid w:val="007F26DF"/>
    <w:rsid w:val="007F39D1"/>
    <w:rsid w:val="007F5107"/>
    <w:rsid w:val="0080265C"/>
    <w:rsid w:val="00805078"/>
    <w:rsid w:val="008117C6"/>
    <w:rsid w:val="008127EA"/>
    <w:rsid w:val="008143FE"/>
    <w:rsid w:val="00814AEF"/>
    <w:rsid w:val="008210C6"/>
    <w:rsid w:val="00833EA2"/>
    <w:rsid w:val="008340C2"/>
    <w:rsid w:val="00836FEA"/>
    <w:rsid w:val="008463E9"/>
    <w:rsid w:val="008467D7"/>
    <w:rsid w:val="0085188E"/>
    <w:rsid w:val="00862362"/>
    <w:rsid w:val="0087301D"/>
    <w:rsid w:val="008776E1"/>
    <w:rsid w:val="0088146B"/>
    <w:rsid w:val="00886999"/>
    <w:rsid w:val="00897245"/>
    <w:rsid w:val="008B0EB8"/>
    <w:rsid w:val="008B2EB7"/>
    <w:rsid w:val="008C1648"/>
    <w:rsid w:val="008C36CA"/>
    <w:rsid w:val="008C5539"/>
    <w:rsid w:val="008C7E3C"/>
    <w:rsid w:val="008D4081"/>
    <w:rsid w:val="008D4CD4"/>
    <w:rsid w:val="008D69E3"/>
    <w:rsid w:val="008E3466"/>
    <w:rsid w:val="008E507E"/>
    <w:rsid w:val="008F63EA"/>
    <w:rsid w:val="009045C8"/>
    <w:rsid w:val="00904A81"/>
    <w:rsid w:val="009051F5"/>
    <w:rsid w:val="009113CD"/>
    <w:rsid w:val="0091271D"/>
    <w:rsid w:val="00915332"/>
    <w:rsid w:val="00917B13"/>
    <w:rsid w:val="009200B8"/>
    <w:rsid w:val="0092076D"/>
    <w:rsid w:val="00921BFA"/>
    <w:rsid w:val="00927824"/>
    <w:rsid w:val="00932057"/>
    <w:rsid w:val="009336AD"/>
    <w:rsid w:val="0093552B"/>
    <w:rsid w:val="00940A99"/>
    <w:rsid w:val="00952ADE"/>
    <w:rsid w:val="00952FF6"/>
    <w:rsid w:val="00954724"/>
    <w:rsid w:val="0095627F"/>
    <w:rsid w:val="009562C9"/>
    <w:rsid w:val="00962165"/>
    <w:rsid w:val="009640A3"/>
    <w:rsid w:val="0096426F"/>
    <w:rsid w:val="00966E53"/>
    <w:rsid w:val="00971303"/>
    <w:rsid w:val="009A3518"/>
    <w:rsid w:val="009C10F9"/>
    <w:rsid w:val="009C36EE"/>
    <w:rsid w:val="009C4A22"/>
    <w:rsid w:val="009C5043"/>
    <w:rsid w:val="009D04B0"/>
    <w:rsid w:val="009D2D8E"/>
    <w:rsid w:val="009D3E13"/>
    <w:rsid w:val="009D5698"/>
    <w:rsid w:val="009D6FBB"/>
    <w:rsid w:val="009D7B18"/>
    <w:rsid w:val="009F5032"/>
    <w:rsid w:val="00A02064"/>
    <w:rsid w:val="00A05BD6"/>
    <w:rsid w:val="00A066F2"/>
    <w:rsid w:val="00A10351"/>
    <w:rsid w:val="00A1269B"/>
    <w:rsid w:val="00A14950"/>
    <w:rsid w:val="00A21785"/>
    <w:rsid w:val="00A2193B"/>
    <w:rsid w:val="00A3701D"/>
    <w:rsid w:val="00A37A37"/>
    <w:rsid w:val="00A447E6"/>
    <w:rsid w:val="00A569C2"/>
    <w:rsid w:val="00A57EA6"/>
    <w:rsid w:val="00A6528C"/>
    <w:rsid w:val="00A678C5"/>
    <w:rsid w:val="00A7086C"/>
    <w:rsid w:val="00A73241"/>
    <w:rsid w:val="00A75DAE"/>
    <w:rsid w:val="00A771DC"/>
    <w:rsid w:val="00A92F05"/>
    <w:rsid w:val="00A94AF2"/>
    <w:rsid w:val="00A95287"/>
    <w:rsid w:val="00A962CB"/>
    <w:rsid w:val="00AA3532"/>
    <w:rsid w:val="00AB0F3E"/>
    <w:rsid w:val="00AB2151"/>
    <w:rsid w:val="00AC1CB9"/>
    <w:rsid w:val="00AC2AE0"/>
    <w:rsid w:val="00AC3F2B"/>
    <w:rsid w:val="00AC42A5"/>
    <w:rsid w:val="00AC471F"/>
    <w:rsid w:val="00AC5E69"/>
    <w:rsid w:val="00AD1314"/>
    <w:rsid w:val="00AD2ABA"/>
    <w:rsid w:val="00AE09BC"/>
    <w:rsid w:val="00AE132F"/>
    <w:rsid w:val="00AE216A"/>
    <w:rsid w:val="00AE4A44"/>
    <w:rsid w:val="00AE4F70"/>
    <w:rsid w:val="00AE64B8"/>
    <w:rsid w:val="00AF0E61"/>
    <w:rsid w:val="00B051A7"/>
    <w:rsid w:val="00B0573C"/>
    <w:rsid w:val="00B10A9A"/>
    <w:rsid w:val="00B1154B"/>
    <w:rsid w:val="00B27734"/>
    <w:rsid w:val="00B31F12"/>
    <w:rsid w:val="00B37B8F"/>
    <w:rsid w:val="00B4422C"/>
    <w:rsid w:val="00B47985"/>
    <w:rsid w:val="00B503AA"/>
    <w:rsid w:val="00B5417E"/>
    <w:rsid w:val="00B607F2"/>
    <w:rsid w:val="00B61520"/>
    <w:rsid w:val="00B628F9"/>
    <w:rsid w:val="00B709A2"/>
    <w:rsid w:val="00B73EC2"/>
    <w:rsid w:val="00B75326"/>
    <w:rsid w:val="00B8611C"/>
    <w:rsid w:val="00B91828"/>
    <w:rsid w:val="00B93F23"/>
    <w:rsid w:val="00B94E28"/>
    <w:rsid w:val="00B97A5E"/>
    <w:rsid w:val="00BA53AF"/>
    <w:rsid w:val="00BB0400"/>
    <w:rsid w:val="00BB1914"/>
    <w:rsid w:val="00BB3835"/>
    <w:rsid w:val="00BB4195"/>
    <w:rsid w:val="00BC3F0B"/>
    <w:rsid w:val="00BC7C5D"/>
    <w:rsid w:val="00BD4179"/>
    <w:rsid w:val="00BD53FC"/>
    <w:rsid w:val="00BE0DD4"/>
    <w:rsid w:val="00BE11E7"/>
    <w:rsid w:val="00BE5B3B"/>
    <w:rsid w:val="00BE60B0"/>
    <w:rsid w:val="00BF3FA7"/>
    <w:rsid w:val="00BF434A"/>
    <w:rsid w:val="00BF5B89"/>
    <w:rsid w:val="00C00503"/>
    <w:rsid w:val="00C14D29"/>
    <w:rsid w:val="00C203E0"/>
    <w:rsid w:val="00C2775C"/>
    <w:rsid w:val="00C435EB"/>
    <w:rsid w:val="00C43650"/>
    <w:rsid w:val="00C55DF0"/>
    <w:rsid w:val="00C60634"/>
    <w:rsid w:val="00C657FC"/>
    <w:rsid w:val="00C70530"/>
    <w:rsid w:val="00C721BB"/>
    <w:rsid w:val="00C8052F"/>
    <w:rsid w:val="00C81E8C"/>
    <w:rsid w:val="00C830C0"/>
    <w:rsid w:val="00C84B74"/>
    <w:rsid w:val="00C85B5B"/>
    <w:rsid w:val="00C87A6A"/>
    <w:rsid w:val="00C97803"/>
    <w:rsid w:val="00CA19A6"/>
    <w:rsid w:val="00CA37EC"/>
    <w:rsid w:val="00CB0EFD"/>
    <w:rsid w:val="00CB550E"/>
    <w:rsid w:val="00CD59DE"/>
    <w:rsid w:val="00CD7095"/>
    <w:rsid w:val="00CD7AAE"/>
    <w:rsid w:val="00CE278D"/>
    <w:rsid w:val="00CF2577"/>
    <w:rsid w:val="00CF2AD1"/>
    <w:rsid w:val="00CF3541"/>
    <w:rsid w:val="00CF771D"/>
    <w:rsid w:val="00D002DA"/>
    <w:rsid w:val="00D05F98"/>
    <w:rsid w:val="00D1233A"/>
    <w:rsid w:val="00D2098C"/>
    <w:rsid w:val="00D213FF"/>
    <w:rsid w:val="00D270ED"/>
    <w:rsid w:val="00D41487"/>
    <w:rsid w:val="00D54D60"/>
    <w:rsid w:val="00D57EBF"/>
    <w:rsid w:val="00D6111C"/>
    <w:rsid w:val="00D611B6"/>
    <w:rsid w:val="00D62740"/>
    <w:rsid w:val="00D66E5B"/>
    <w:rsid w:val="00D674DB"/>
    <w:rsid w:val="00D707DD"/>
    <w:rsid w:val="00D77C6B"/>
    <w:rsid w:val="00D831E1"/>
    <w:rsid w:val="00D83486"/>
    <w:rsid w:val="00D87AD1"/>
    <w:rsid w:val="00D91B11"/>
    <w:rsid w:val="00D92FC7"/>
    <w:rsid w:val="00D93E33"/>
    <w:rsid w:val="00D93FD1"/>
    <w:rsid w:val="00D9787C"/>
    <w:rsid w:val="00D97B89"/>
    <w:rsid w:val="00DA61AC"/>
    <w:rsid w:val="00DB1F8E"/>
    <w:rsid w:val="00DB37BA"/>
    <w:rsid w:val="00DB6E97"/>
    <w:rsid w:val="00DB77CF"/>
    <w:rsid w:val="00DB79F7"/>
    <w:rsid w:val="00DB7B39"/>
    <w:rsid w:val="00DC0101"/>
    <w:rsid w:val="00DC4217"/>
    <w:rsid w:val="00DD59DB"/>
    <w:rsid w:val="00DE0705"/>
    <w:rsid w:val="00DE24DE"/>
    <w:rsid w:val="00DE7938"/>
    <w:rsid w:val="00DF16D5"/>
    <w:rsid w:val="00DF25B7"/>
    <w:rsid w:val="00DF295F"/>
    <w:rsid w:val="00DF77B8"/>
    <w:rsid w:val="00E0017F"/>
    <w:rsid w:val="00E00C18"/>
    <w:rsid w:val="00E020FF"/>
    <w:rsid w:val="00E069E0"/>
    <w:rsid w:val="00E06AD3"/>
    <w:rsid w:val="00E07500"/>
    <w:rsid w:val="00E125EF"/>
    <w:rsid w:val="00E13923"/>
    <w:rsid w:val="00E23B45"/>
    <w:rsid w:val="00E25C0A"/>
    <w:rsid w:val="00E27A2A"/>
    <w:rsid w:val="00E360A0"/>
    <w:rsid w:val="00E506A7"/>
    <w:rsid w:val="00E516AA"/>
    <w:rsid w:val="00E558F2"/>
    <w:rsid w:val="00E563C5"/>
    <w:rsid w:val="00E565CF"/>
    <w:rsid w:val="00E62C8D"/>
    <w:rsid w:val="00E678A3"/>
    <w:rsid w:val="00E70FE3"/>
    <w:rsid w:val="00E74399"/>
    <w:rsid w:val="00E76E32"/>
    <w:rsid w:val="00E76E92"/>
    <w:rsid w:val="00E87603"/>
    <w:rsid w:val="00E91256"/>
    <w:rsid w:val="00E918A4"/>
    <w:rsid w:val="00E9493F"/>
    <w:rsid w:val="00E95241"/>
    <w:rsid w:val="00E96B34"/>
    <w:rsid w:val="00EA0D78"/>
    <w:rsid w:val="00EA2251"/>
    <w:rsid w:val="00EB0C49"/>
    <w:rsid w:val="00EB3CBF"/>
    <w:rsid w:val="00EB5CD8"/>
    <w:rsid w:val="00EC12EC"/>
    <w:rsid w:val="00EC157D"/>
    <w:rsid w:val="00ED512D"/>
    <w:rsid w:val="00EE2DBD"/>
    <w:rsid w:val="00EE4205"/>
    <w:rsid w:val="00EF16F8"/>
    <w:rsid w:val="00EF1CA2"/>
    <w:rsid w:val="00EF5C2F"/>
    <w:rsid w:val="00EF773D"/>
    <w:rsid w:val="00F06474"/>
    <w:rsid w:val="00F07DE4"/>
    <w:rsid w:val="00F07FEC"/>
    <w:rsid w:val="00F148F8"/>
    <w:rsid w:val="00F1551D"/>
    <w:rsid w:val="00F20CDA"/>
    <w:rsid w:val="00F21553"/>
    <w:rsid w:val="00F21D29"/>
    <w:rsid w:val="00F21F2A"/>
    <w:rsid w:val="00F327DD"/>
    <w:rsid w:val="00F33318"/>
    <w:rsid w:val="00F35A85"/>
    <w:rsid w:val="00F35C09"/>
    <w:rsid w:val="00F35F8D"/>
    <w:rsid w:val="00F3618A"/>
    <w:rsid w:val="00F3757D"/>
    <w:rsid w:val="00F37CE6"/>
    <w:rsid w:val="00F40426"/>
    <w:rsid w:val="00F4054E"/>
    <w:rsid w:val="00F44D0B"/>
    <w:rsid w:val="00F57A69"/>
    <w:rsid w:val="00F64735"/>
    <w:rsid w:val="00F64A0E"/>
    <w:rsid w:val="00F67C3E"/>
    <w:rsid w:val="00F67D30"/>
    <w:rsid w:val="00F80310"/>
    <w:rsid w:val="00F80E8A"/>
    <w:rsid w:val="00F83896"/>
    <w:rsid w:val="00F87DF1"/>
    <w:rsid w:val="00F91EAE"/>
    <w:rsid w:val="00FA1632"/>
    <w:rsid w:val="00FA2F0A"/>
    <w:rsid w:val="00FA6555"/>
    <w:rsid w:val="00FA6D47"/>
    <w:rsid w:val="00FB13A3"/>
    <w:rsid w:val="00FB2FEA"/>
    <w:rsid w:val="00FB6F5D"/>
    <w:rsid w:val="00FC0709"/>
    <w:rsid w:val="00FC0C7A"/>
    <w:rsid w:val="00FC0E75"/>
    <w:rsid w:val="00FC20F1"/>
    <w:rsid w:val="00FE5F1E"/>
    <w:rsid w:val="00FE7844"/>
    <w:rsid w:val="00FF243F"/>
    <w:rsid w:val="00FF2B58"/>
    <w:rsid w:val="00FF48CE"/>
    <w:rsid w:val="00FF48E7"/>
    <w:rsid w:val="00FF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0E"/>
    <w:rPr>
      <w:sz w:val="24"/>
      <w:szCs w:val="24"/>
    </w:rPr>
  </w:style>
  <w:style w:type="paragraph" w:styleId="Heading1">
    <w:name w:val="heading 1"/>
    <w:basedOn w:val="Normal"/>
    <w:next w:val="Normal"/>
    <w:autoRedefine/>
    <w:qFormat/>
    <w:rsid w:val="00FB6F5D"/>
    <w:pPr>
      <w:keepNext/>
      <w:tabs>
        <w:tab w:val="left" w:pos="720"/>
      </w:tabs>
      <w:spacing w:before="240" w:after="60"/>
      <w:outlineLvl w:val="0"/>
    </w:pPr>
    <w:rPr>
      <w:b/>
      <w:caps/>
      <w:kern w:val="32"/>
    </w:rPr>
  </w:style>
  <w:style w:type="paragraph" w:styleId="Heading2">
    <w:name w:val="heading 2"/>
    <w:aliases w:val="Heading 2 Char Char Char Char"/>
    <w:basedOn w:val="Normal"/>
    <w:next w:val="Normal"/>
    <w:link w:val="Heading2Char"/>
    <w:autoRedefine/>
    <w:qFormat/>
    <w:rsid w:val="007116BF"/>
    <w:pPr>
      <w:numPr>
        <w:ilvl w:val="1"/>
      </w:numPr>
      <w:overflowPunct w:val="0"/>
      <w:autoSpaceDE w:val="0"/>
      <w:autoSpaceDN w:val="0"/>
      <w:adjustRightInd w:val="0"/>
      <w:textAlignment w:val="baseline"/>
      <w:outlineLvl w:val="1"/>
    </w:pPr>
    <w:rPr>
      <w:b/>
      <w:iCs/>
      <w:spacing w:val="-3"/>
    </w:rPr>
  </w:style>
  <w:style w:type="paragraph" w:styleId="Heading3">
    <w:name w:val="heading 3"/>
    <w:basedOn w:val="Normal"/>
    <w:next w:val="Normal"/>
    <w:link w:val="Heading3Char"/>
    <w:qFormat/>
    <w:rsid w:val="00A678C5"/>
    <w:pPr>
      <w:overflowPunct w:val="0"/>
      <w:autoSpaceDE w:val="0"/>
      <w:autoSpaceDN w:val="0"/>
      <w:adjustRightInd w:val="0"/>
      <w:spacing w:after="240"/>
      <w:ind w:left="662" w:hanging="288"/>
      <w:textAlignment w:val="baseline"/>
      <w:outlineLvl w:val="2"/>
    </w:pPr>
    <w:rPr>
      <w:sz w:val="22"/>
      <w:szCs w:val="20"/>
    </w:rPr>
  </w:style>
  <w:style w:type="paragraph" w:styleId="Heading4">
    <w:name w:val="heading 4"/>
    <w:basedOn w:val="Normal"/>
    <w:next w:val="Normal"/>
    <w:qFormat/>
    <w:rsid w:val="00A678C5"/>
    <w:pPr>
      <w:overflowPunct w:val="0"/>
      <w:autoSpaceDE w:val="0"/>
      <w:autoSpaceDN w:val="0"/>
      <w:adjustRightInd w:val="0"/>
      <w:spacing w:after="240"/>
      <w:ind w:left="1296" w:hanging="576"/>
      <w:textAlignment w:val="baseline"/>
      <w:outlineLvl w:val="3"/>
    </w:pPr>
    <w:rPr>
      <w:sz w:val="22"/>
      <w:szCs w:val="20"/>
    </w:rPr>
  </w:style>
  <w:style w:type="paragraph" w:styleId="Heading5">
    <w:name w:val="heading 5"/>
    <w:basedOn w:val="Normal"/>
    <w:next w:val="Normal"/>
    <w:qFormat/>
    <w:rsid w:val="00A678C5"/>
    <w:pPr>
      <w:overflowPunct w:val="0"/>
      <w:autoSpaceDE w:val="0"/>
      <w:autoSpaceDN w:val="0"/>
      <w:adjustRightInd w:val="0"/>
      <w:spacing w:after="240"/>
      <w:ind w:left="1843" w:hanging="576"/>
      <w:textAlignment w:val="baseline"/>
      <w:outlineLvl w:val="4"/>
    </w:pPr>
    <w:rPr>
      <w:sz w:val="22"/>
      <w:szCs w:val="20"/>
    </w:rPr>
  </w:style>
  <w:style w:type="paragraph" w:styleId="Heading6">
    <w:name w:val="heading 6"/>
    <w:basedOn w:val="Normal"/>
    <w:next w:val="Normal"/>
    <w:qFormat/>
    <w:rsid w:val="00A678C5"/>
    <w:pPr>
      <w:overflowPunct w:val="0"/>
      <w:autoSpaceDE w:val="0"/>
      <w:autoSpaceDN w:val="0"/>
      <w:adjustRightInd w:val="0"/>
      <w:spacing w:after="240"/>
      <w:ind w:left="2430" w:hanging="576"/>
      <w:textAlignment w:val="baseline"/>
      <w:outlineLvl w:val="5"/>
    </w:pPr>
    <w:rPr>
      <w:sz w:val="22"/>
      <w:szCs w:val="20"/>
    </w:rPr>
  </w:style>
  <w:style w:type="paragraph" w:styleId="Heading7">
    <w:name w:val="heading 7"/>
    <w:basedOn w:val="Normal"/>
    <w:next w:val="Normal"/>
    <w:qFormat/>
    <w:rsid w:val="00A678C5"/>
    <w:pPr>
      <w:overflowPunct w:val="0"/>
      <w:autoSpaceDE w:val="0"/>
      <w:autoSpaceDN w:val="0"/>
      <w:adjustRightInd w:val="0"/>
      <w:spacing w:after="240"/>
      <w:ind w:left="3010" w:hanging="576"/>
      <w:textAlignment w:val="baseline"/>
      <w:outlineLvl w:val="6"/>
    </w:pPr>
    <w:rPr>
      <w:sz w:val="22"/>
      <w:szCs w:val="20"/>
    </w:rPr>
  </w:style>
  <w:style w:type="paragraph" w:styleId="Heading8">
    <w:name w:val="heading 8"/>
    <w:basedOn w:val="Normal"/>
    <w:next w:val="Normal"/>
    <w:qFormat/>
    <w:rsid w:val="00A678C5"/>
    <w:pPr>
      <w:overflowPunct w:val="0"/>
      <w:autoSpaceDE w:val="0"/>
      <w:autoSpaceDN w:val="0"/>
      <w:adjustRightInd w:val="0"/>
      <w:spacing w:after="240"/>
      <w:ind w:left="3600" w:hanging="576"/>
      <w:textAlignment w:val="baseline"/>
      <w:outlineLvl w:val="7"/>
    </w:pPr>
    <w:rPr>
      <w:sz w:val="22"/>
      <w:szCs w:val="20"/>
    </w:rPr>
  </w:style>
  <w:style w:type="paragraph" w:styleId="Heading9">
    <w:name w:val="heading 9"/>
    <w:basedOn w:val="Normal"/>
    <w:next w:val="Normal"/>
    <w:qFormat/>
    <w:rsid w:val="00A678C5"/>
    <w:pPr>
      <w:overflowPunct w:val="0"/>
      <w:autoSpaceDE w:val="0"/>
      <w:autoSpaceDN w:val="0"/>
      <w:adjustRightInd w:val="0"/>
      <w:spacing w:after="240"/>
      <w:ind w:left="4140" w:hanging="576"/>
      <w:textAlignment w:val="baseline"/>
      <w:outlineLvl w:val="8"/>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 Char"/>
    <w:link w:val="Heading2"/>
    <w:rsid w:val="007116BF"/>
    <w:rPr>
      <w:b/>
      <w:iCs/>
      <w:spacing w:val="-3"/>
      <w:sz w:val="24"/>
      <w:szCs w:val="24"/>
    </w:rPr>
  </w:style>
  <w:style w:type="paragraph" w:styleId="Header">
    <w:name w:val="header"/>
    <w:basedOn w:val="Normal"/>
    <w:rsid w:val="008E507E"/>
    <w:pPr>
      <w:tabs>
        <w:tab w:val="center" w:pos="4320"/>
        <w:tab w:val="right" w:pos="8640"/>
      </w:tabs>
    </w:pPr>
  </w:style>
  <w:style w:type="paragraph" w:styleId="Footer">
    <w:name w:val="footer"/>
    <w:basedOn w:val="Normal"/>
    <w:rsid w:val="008E507E"/>
    <w:pPr>
      <w:tabs>
        <w:tab w:val="center" w:pos="4320"/>
        <w:tab w:val="right" w:pos="8640"/>
      </w:tabs>
    </w:pPr>
  </w:style>
  <w:style w:type="paragraph" w:styleId="BalloonText">
    <w:name w:val="Balloon Text"/>
    <w:basedOn w:val="Normal"/>
    <w:semiHidden/>
    <w:rsid w:val="00783CB7"/>
    <w:rPr>
      <w:rFonts w:ascii="Tahoma" w:hAnsi="Tahoma" w:cs="Tahoma"/>
      <w:sz w:val="16"/>
      <w:szCs w:val="16"/>
    </w:rPr>
  </w:style>
  <w:style w:type="paragraph" w:styleId="TOC2">
    <w:name w:val="toc 2"/>
    <w:basedOn w:val="Normal"/>
    <w:next w:val="Normal"/>
    <w:autoRedefine/>
    <w:uiPriority w:val="39"/>
    <w:rsid w:val="00A678C5"/>
    <w:pPr>
      <w:tabs>
        <w:tab w:val="right" w:leader="dot" w:pos="9360"/>
        <w:tab w:val="left" w:leader="dot" w:pos="9504"/>
      </w:tabs>
      <w:ind w:left="432"/>
    </w:pPr>
    <w:rPr>
      <w:bCs/>
      <w:caps/>
      <w:szCs w:val="20"/>
    </w:rPr>
  </w:style>
  <w:style w:type="paragraph" w:styleId="TOC1">
    <w:name w:val="toc 1"/>
    <w:basedOn w:val="Normal"/>
    <w:next w:val="Normal"/>
    <w:autoRedefine/>
    <w:uiPriority w:val="39"/>
    <w:rsid w:val="00A678C5"/>
    <w:pPr>
      <w:widowControl w:val="0"/>
      <w:tabs>
        <w:tab w:val="right" w:leader="dot" w:pos="9360"/>
        <w:tab w:val="right" w:pos="14400"/>
      </w:tabs>
      <w:spacing w:before="120"/>
    </w:pPr>
    <w:rPr>
      <w:bCs/>
      <w:caps/>
      <w:snapToGrid w:val="0"/>
      <w:szCs w:val="20"/>
    </w:rPr>
  </w:style>
  <w:style w:type="paragraph" w:customStyle="1" w:styleId="StyleHeading1Allcaps">
    <w:name w:val="Style Heading 1 + All caps"/>
    <w:basedOn w:val="Heading1"/>
    <w:autoRedefine/>
    <w:rsid w:val="00A678C5"/>
    <w:pPr>
      <w:jc w:val="center"/>
    </w:pPr>
    <w:rPr>
      <w:caps w:val="0"/>
    </w:rPr>
  </w:style>
  <w:style w:type="paragraph" w:customStyle="1" w:styleId="StyleHeading212pt">
    <w:name w:val="Style Heading 2 + 12 pt"/>
    <w:basedOn w:val="Heading2"/>
    <w:autoRedefine/>
    <w:rsid w:val="00A678C5"/>
    <w:pPr>
      <w:keepNext/>
      <w:spacing w:after="60"/>
    </w:pPr>
    <w:rPr>
      <w:bCs/>
    </w:rPr>
  </w:style>
  <w:style w:type="paragraph" w:customStyle="1" w:styleId="StyleHeading1Heading1CharCharCharCharChar10ptBlack">
    <w:name w:val="Style Heading 1Heading 1 Char Char Char Char Char + 10 pt Black"/>
    <w:basedOn w:val="Heading1"/>
    <w:autoRedefine/>
    <w:rsid w:val="00A678C5"/>
    <w:rPr>
      <w:bCs/>
      <w:caps w:val="0"/>
      <w:kern w:val="0"/>
    </w:rPr>
  </w:style>
  <w:style w:type="paragraph" w:customStyle="1" w:styleId="StyleHeading1Heading1CharCharCharCharChar14ptNotBol">
    <w:name w:val="Style Heading 1Heading 1 Char Char Char Char Char + 14 pt Not Bol..."/>
    <w:basedOn w:val="Heading1"/>
    <w:autoRedefine/>
    <w:rsid w:val="00A678C5"/>
    <w:rPr>
      <w:caps w:val="0"/>
      <w:color w:val="993300"/>
      <w:kern w:val="0"/>
      <w:sz w:val="28"/>
      <w:szCs w:val="28"/>
    </w:rPr>
  </w:style>
  <w:style w:type="paragraph" w:customStyle="1" w:styleId="Style2">
    <w:name w:val="Style2"/>
    <w:basedOn w:val="TOC2"/>
    <w:autoRedefine/>
    <w:rsid w:val="00A678C5"/>
    <w:pPr>
      <w:ind w:left="0"/>
    </w:pPr>
    <w:rPr>
      <w:sz w:val="20"/>
    </w:rPr>
  </w:style>
  <w:style w:type="paragraph" w:customStyle="1" w:styleId="StyleHeading2Kernat18pt">
    <w:name w:val="Style Heading 2 + Kern at 18 pt"/>
    <w:basedOn w:val="Heading2"/>
    <w:next w:val="Normal"/>
    <w:autoRedefine/>
    <w:rsid w:val="00A678C5"/>
    <w:rPr>
      <w:bCs/>
      <w:kern w:val="36"/>
    </w:rPr>
  </w:style>
  <w:style w:type="paragraph" w:customStyle="1" w:styleId="StyleHeading2">
    <w:name w:val="Style Heading 2 +"/>
    <w:basedOn w:val="Heading2"/>
    <w:autoRedefine/>
    <w:rsid w:val="00A678C5"/>
    <w:rPr>
      <w:bCs/>
    </w:rPr>
  </w:style>
  <w:style w:type="paragraph" w:customStyle="1" w:styleId="Style1">
    <w:name w:val="Style1"/>
    <w:basedOn w:val="TOC1"/>
    <w:autoRedefine/>
    <w:rsid w:val="00A678C5"/>
    <w:pPr>
      <w:tabs>
        <w:tab w:val="clear" w:pos="9360"/>
        <w:tab w:val="right" w:leader="dot" w:pos="9350"/>
      </w:tabs>
    </w:pPr>
    <w:rPr>
      <w:caps w:val="0"/>
    </w:rPr>
  </w:style>
  <w:style w:type="character" w:customStyle="1" w:styleId="Style14ptBoldBrown">
    <w:name w:val="Style 14 pt Bold Brown"/>
    <w:rsid w:val="00A678C5"/>
    <w:rPr>
      <w:b/>
      <w:bCs/>
      <w:color w:val="993300"/>
      <w:sz w:val="36"/>
    </w:rPr>
  </w:style>
  <w:style w:type="character" w:styleId="Hyperlink">
    <w:name w:val="Hyperlink"/>
    <w:rsid w:val="00A678C5"/>
    <w:rPr>
      <w:color w:val="0000FF"/>
      <w:u w:val="single"/>
    </w:rPr>
  </w:style>
  <w:style w:type="paragraph" w:styleId="PlainText">
    <w:name w:val="Plain Text"/>
    <w:basedOn w:val="Normal"/>
    <w:rsid w:val="00A678C5"/>
    <w:rPr>
      <w:rFonts w:ascii="Courier New" w:hAnsi="Courier New" w:cs="Courier New"/>
      <w:bCs/>
      <w:szCs w:val="20"/>
    </w:rPr>
  </w:style>
  <w:style w:type="paragraph" w:styleId="Title">
    <w:name w:val="Title"/>
    <w:basedOn w:val="Normal"/>
    <w:qFormat/>
    <w:rsid w:val="00A678C5"/>
    <w:pPr>
      <w:ind w:left="810"/>
      <w:jc w:val="center"/>
    </w:pPr>
    <w:rPr>
      <w:rFonts w:ascii="Arial" w:hAnsi="Arial"/>
      <w:b/>
      <w:i/>
      <w:snapToGrid w:val="0"/>
      <w:szCs w:val="20"/>
    </w:rPr>
  </w:style>
  <w:style w:type="character" w:styleId="PageNumber">
    <w:name w:val="page number"/>
    <w:basedOn w:val="DefaultParagraphFont"/>
    <w:rsid w:val="00A678C5"/>
  </w:style>
  <w:style w:type="paragraph" w:styleId="BodyText2">
    <w:name w:val="Body Text 2"/>
    <w:basedOn w:val="Normal"/>
    <w:link w:val="BodyText2Char"/>
    <w:rsid w:val="00A678C5"/>
    <w:pPr>
      <w:tabs>
        <w:tab w:val="left" w:pos="-720"/>
      </w:tabs>
      <w:suppressAutoHyphens/>
      <w:jc w:val="both"/>
    </w:pPr>
    <w:rPr>
      <w:i/>
      <w:spacing w:val="-3"/>
      <w:szCs w:val="20"/>
    </w:rPr>
  </w:style>
  <w:style w:type="paragraph" w:styleId="TOC3">
    <w:name w:val="toc 3"/>
    <w:basedOn w:val="Normal"/>
    <w:next w:val="Normal"/>
    <w:autoRedefine/>
    <w:uiPriority w:val="39"/>
    <w:rsid w:val="00A678C5"/>
    <w:pPr>
      <w:tabs>
        <w:tab w:val="right" w:leader="dot" w:pos="9360"/>
        <w:tab w:val="right" w:leader="dot" w:pos="9504"/>
        <w:tab w:val="left" w:pos="14400"/>
      </w:tabs>
      <w:ind w:left="864"/>
    </w:pPr>
    <w:rPr>
      <w:caps/>
      <w:szCs w:val="20"/>
    </w:rPr>
  </w:style>
  <w:style w:type="table" w:styleId="TableGrid">
    <w:name w:val="Table Grid"/>
    <w:basedOn w:val="TableNormal"/>
    <w:rsid w:val="00A67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A678C5"/>
    <w:rPr>
      <w:color w:val="800080"/>
      <w:u w:val="single"/>
    </w:rPr>
  </w:style>
  <w:style w:type="paragraph" w:customStyle="1" w:styleId="ChapterSubtitle">
    <w:name w:val="Chapter Subtitle"/>
    <w:basedOn w:val="Subtitle"/>
    <w:rsid w:val="00A678C5"/>
    <w:pPr>
      <w:keepNext/>
      <w:keepLines/>
      <w:spacing w:before="60" w:after="120" w:line="340" w:lineRule="atLeast"/>
      <w:jc w:val="left"/>
      <w:outlineLvl w:val="9"/>
    </w:pPr>
    <w:rPr>
      <w:rFonts w:cs="Times New Roman"/>
      <w:spacing w:val="-16"/>
      <w:kern w:val="28"/>
      <w:sz w:val="32"/>
      <w:szCs w:val="20"/>
    </w:rPr>
  </w:style>
  <w:style w:type="paragraph" w:styleId="Subtitle">
    <w:name w:val="Subtitle"/>
    <w:basedOn w:val="Normal"/>
    <w:qFormat/>
    <w:rsid w:val="00A678C5"/>
    <w:pPr>
      <w:spacing w:after="60"/>
      <w:jc w:val="center"/>
      <w:outlineLvl w:val="1"/>
    </w:pPr>
    <w:rPr>
      <w:rFonts w:ascii="Arial" w:hAnsi="Arial" w:cs="Arial"/>
    </w:rPr>
  </w:style>
  <w:style w:type="paragraph" w:customStyle="1" w:styleId="StyleHeading116pt">
    <w:name w:val="Style Heading 1 + 16 pt"/>
    <w:basedOn w:val="Heading1"/>
    <w:autoRedefine/>
    <w:rsid w:val="00225015"/>
    <w:pPr>
      <w:numPr>
        <w:numId w:val="10"/>
      </w:numPr>
      <w:tabs>
        <w:tab w:val="clear" w:pos="360"/>
        <w:tab w:val="clear" w:pos="720"/>
      </w:tabs>
      <w:spacing w:before="0" w:after="0"/>
      <w:ind w:left="0" w:firstLine="0"/>
    </w:pPr>
    <w:rPr>
      <w:bCs/>
    </w:rPr>
  </w:style>
  <w:style w:type="paragraph" w:customStyle="1" w:styleId="StyleTOC1Right-013">
    <w:name w:val="Style TOC 1 + Right:  -0.13&quot;"/>
    <w:basedOn w:val="TOC1"/>
    <w:rsid w:val="00A678C5"/>
    <w:pPr>
      <w:tabs>
        <w:tab w:val="left" w:leader="dot" w:pos="9180"/>
        <w:tab w:val="left" w:pos="14400"/>
      </w:tabs>
    </w:pPr>
  </w:style>
  <w:style w:type="paragraph" w:styleId="List">
    <w:name w:val="List"/>
    <w:basedOn w:val="Normal"/>
    <w:rsid w:val="00F87DF1"/>
    <w:pPr>
      <w:ind w:left="1296"/>
      <w:outlineLvl w:val="1"/>
    </w:pPr>
    <w:rPr>
      <w:rFonts w:ascii="Arial" w:hAnsi="Arial"/>
      <w:szCs w:val="20"/>
    </w:rPr>
  </w:style>
  <w:style w:type="paragraph" w:customStyle="1" w:styleId="Instruction">
    <w:name w:val="Instruction"/>
    <w:basedOn w:val="Normal"/>
    <w:rsid w:val="00EA0D78"/>
    <w:pPr>
      <w:pBdr>
        <w:top w:val="single" w:sz="18" w:space="1" w:color="auto"/>
        <w:left w:val="single" w:sz="18" w:space="1" w:color="auto"/>
        <w:bottom w:val="single" w:sz="18" w:space="1" w:color="auto"/>
        <w:right w:val="single" w:sz="18" w:space="1" w:color="auto"/>
      </w:pBdr>
      <w:shd w:val="pct20" w:color="auto" w:fill="auto"/>
      <w:overflowPunct w:val="0"/>
      <w:autoSpaceDE w:val="0"/>
      <w:autoSpaceDN w:val="0"/>
      <w:adjustRightInd w:val="0"/>
      <w:textAlignment w:val="baseline"/>
    </w:pPr>
    <w:rPr>
      <w:sz w:val="22"/>
      <w:szCs w:val="20"/>
    </w:rPr>
  </w:style>
  <w:style w:type="character" w:customStyle="1" w:styleId="Heading3Char">
    <w:name w:val="Heading 3 Char"/>
    <w:link w:val="Heading3"/>
    <w:rsid w:val="007B33C5"/>
    <w:rPr>
      <w:sz w:val="22"/>
    </w:rPr>
  </w:style>
  <w:style w:type="paragraph" w:styleId="ListParagraph">
    <w:name w:val="List Paragraph"/>
    <w:basedOn w:val="Normal"/>
    <w:uiPriority w:val="34"/>
    <w:qFormat/>
    <w:rsid w:val="007B33C5"/>
    <w:pPr>
      <w:ind w:left="720"/>
      <w:contextualSpacing/>
    </w:pPr>
  </w:style>
  <w:style w:type="character" w:customStyle="1" w:styleId="BodyText2Char">
    <w:name w:val="Body Text 2 Char"/>
    <w:link w:val="BodyText2"/>
    <w:rsid w:val="00BE0DD4"/>
    <w:rPr>
      <w:i/>
      <w:spacing w:val="-3"/>
      <w:sz w:val="24"/>
    </w:rPr>
  </w:style>
  <w:style w:type="paragraph" w:customStyle="1" w:styleId="CM78">
    <w:name w:val="CM78"/>
    <w:basedOn w:val="Normal"/>
    <w:next w:val="Normal"/>
    <w:rsid w:val="00D674DB"/>
    <w:pPr>
      <w:widowControl w:val="0"/>
      <w:autoSpaceDE w:val="0"/>
      <w:autoSpaceDN w:val="0"/>
      <w:adjustRightInd w:val="0"/>
    </w:pPr>
  </w:style>
  <w:style w:type="paragraph" w:customStyle="1" w:styleId="PRT">
    <w:name w:val="PRT"/>
    <w:basedOn w:val="Normal"/>
    <w:next w:val="ART"/>
    <w:rsid w:val="00662621"/>
    <w:pPr>
      <w:keepNext/>
      <w:numPr>
        <w:numId w:val="17"/>
      </w:numPr>
      <w:suppressAutoHyphens/>
      <w:spacing w:before="480"/>
      <w:jc w:val="both"/>
      <w:outlineLvl w:val="0"/>
    </w:pPr>
    <w:rPr>
      <w:sz w:val="22"/>
      <w:szCs w:val="20"/>
    </w:rPr>
  </w:style>
  <w:style w:type="paragraph" w:customStyle="1" w:styleId="SUT">
    <w:name w:val="SUT"/>
    <w:basedOn w:val="Normal"/>
    <w:next w:val="PR1"/>
    <w:rsid w:val="00662621"/>
    <w:pPr>
      <w:numPr>
        <w:ilvl w:val="1"/>
        <w:numId w:val="17"/>
      </w:numPr>
      <w:suppressAutoHyphens/>
      <w:spacing w:before="240"/>
      <w:jc w:val="both"/>
      <w:outlineLvl w:val="0"/>
    </w:pPr>
    <w:rPr>
      <w:sz w:val="22"/>
      <w:szCs w:val="20"/>
    </w:rPr>
  </w:style>
  <w:style w:type="paragraph" w:customStyle="1" w:styleId="DST">
    <w:name w:val="DST"/>
    <w:basedOn w:val="Normal"/>
    <w:next w:val="PR1"/>
    <w:rsid w:val="00662621"/>
    <w:pPr>
      <w:numPr>
        <w:ilvl w:val="2"/>
        <w:numId w:val="17"/>
      </w:numPr>
      <w:suppressAutoHyphens/>
      <w:spacing w:before="240"/>
      <w:jc w:val="both"/>
      <w:outlineLvl w:val="0"/>
    </w:pPr>
    <w:rPr>
      <w:sz w:val="22"/>
      <w:szCs w:val="20"/>
    </w:rPr>
  </w:style>
  <w:style w:type="paragraph" w:customStyle="1" w:styleId="ART">
    <w:name w:val="ART"/>
    <w:basedOn w:val="Normal"/>
    <w:next w:val="PR1"/>
    <w:rsid w:val="00662621"/>
    <w:pPr>
      <w:keepNext/>
      <w:numPr>
        <w:ilvl w:val="3"/>
        <w:numId w:val="17"/>
      </w:numPr>
      <w:suppressAutoHyphens/>
      <w:spacing w:before="480"/>
      <w:jc w:val="both"/>
      <w:outlineLvl w:val="1"/>
    </w:pPr>
    <w:rPr>
      <w:sz w:val="22"/>
      <w:szCs w:val="20"/>
    </w:rPr>
  </w:style>
  <w:style w:type="paragraph" w:customStyle="1" w:styleId="PR1">
    <w:name w:val="PR1"/>
    <w:basedOn w:val="Normal"/>
    <w:rsid w:val="00662621"/>
    <w:pPr>
      <w:numPr>
        <w:ilvl w:val="4"/>
        <w:numId w:val="17"/>
      </w:numPr>
      <w:suppressAutoHyphens/>
      <w:spacing w:before="240"/>
      <w:jc w:val="both"/>
      <w:outlineLvl w:val="2"/>
    </w:pPr>
    <w:rPr>
      <w:sz w:val="22"/>
      <w:szCs w:val="20"/>
    </w:rPr>
  </w:style>
  <w:style w:type="paragraph" w:customStyle="1" w:styleId="PR2">
    <w:name w:val="PR2"/>
    <w:basedOn w:val="Normal"/>
    <w:rsid w:val="00662621"/>
    <w:pPr>
      <w:numPr>
        <w:ilvl w:val="5"/>
        <w:numId w:val="17"/>
      </w:numPr>
      <w:suppressAutoHyphens/>
      <w:jc w:val="both"/>
      <w:outlineLvl w:val="3"/>
    </w:pPr>
    <w:rPr>
      <w:sz w:val="22"/>
      <w:szCs w:val="20"/>
    </w:rPr>
  </w:style>
  <w:style w:type="paragraph" w:customStyle="1" w:styleId="PR3">
    <w:name w:val="PR3"/>
    <w:basedOn w:val="Normal"/>
    <w:rsid w:val="00662621"/>
    <w:pPr>
      <w:numPr>
        <w:ilvl w:val="6"/>
        <w:numId w:val="17"/>
      </w:numPr>
      <w:suppressAutoHyphens/>
      <w:jc w:val="both"/>
      <w:outlineLvl w:val="4"/>
    </w:pPr>
    <w:rPr>
      <w:sz w:val="22"/>
      <w:szCs w:val="20"/>
    </w:rPr>
  </w:style>
  <w:style w:type="paragraph" w:customStyle="1" w:styleId="PR4">
    <w:name w:val="PR4"/>
    <w:basedOn w:val="Normal"/>
    <w:rsid w:val="00662621"/>
    <w:pPr>
      <w:numPr>
        <w:ilvl w:val="7"/>
        <w:numId w:val="17"/>
      </w:numPr>
      <w:suppressAutoHyphens/>
      <w:jc w:val="both"/>
      <w:outlineLvl w:val="5"/>
    </w:pPr>
    <w:rPr>
      <w:sz w:val="22"/>
      <w:szCs w:val="20"/>
    </w:rPr>
  </w:style>
  <w:style w:type="paragraph" w:customStyle="1" w:styleId="PR5">
    <w:name w:val="PR5"/>
    <w:basedOn w:val="Normal"/>
    <w:rsid w:val="00662621"/>
    <w:pPr>
      <w:numPr>
        <w:ilvl w:val="8"/>
        <w:numId w:val="17"/>
      </w:numPr>
      <w:suppressAutoHyphens/>
      <w:jc w:val="both"/>
      <w:outlineLvl w:val="6"/>
    </w:pPr>
    <w:rPr>
      <w:sz w:val="22"/>
      <w:szCs w:val="20"/>
    </w:rPr>
  </w:style>
  <w:style w:type="paragraph" w:styleId="FootnoteText">
    <w:name w:val="footnote text"/>
    <w:basedOn w:val="Normal"/>
    <w:link w:val="FootnoteTextChar"/>
    <w:rsid w:val="007072A8"/>
    <w:rPr>
      <w:sz w:val="20"/>
      <w:szCs w:val="20"/>
    </w:rPr>
  </w:style>
  <w:style w:type="character" w:customStyle="1" w:styleId="FootnoteTextChar">
    <w:name w:val="Footnote Text Char"/>
    <w:basedOn w:val="DefaultParagraphFont"/>
    <w:link w:val="FootnoteText"/>
    <w:rsid w:val="007072A8"/>
  </w:style>
  <w:style w:type="paragraph" w:styleId="Caption">
    <w:name w:val="caption"/>
    <w:basedOn w:val="Normal"/>
    <w:next w:val="Normal"/>
    <w:qFormat/>
    <w:rsid w:val="005D699C"/>
    <w:rPr>
      <w:rFonts w:ascii="Arial" w:hAnsi="Arial"/>
      <w:b/>
      <w:szCs w:val="20"/>
    </w:rPr>
  </w:style>
  <w:style w:type="paragraph" w:styleId="BodyText">
    <w:name w:val="Body Text"/>
    <w:basedOn w:val="Normal"/>
    <w:link w:val="BodyTextChar"/>
    <w:rsid w:val="0092076D"/>
    <w:pPr>
      <w:spacing w:after="120"/>
    </w:pPr>
  </w:style>
  <w:style w:type="character" w:customStyle="1" w:styleId="BodyTextChar">
    <w:name w:val="Body Text Char"/>
    <w:link w:val="BodyText"/>
    <w:rsid w:val="0092076D"/>
    <w:rPr>
      <w:sz w:val="24"/>
      <w:szCs w:val="24"/>
    </w:rPr>
  </w:style>
  <w:style w:type="paragraph" w:styleId="EndnoteText">
    <w:name w:val="endnote text"/>
    <w:basedOn w:val="Normal"/>
    <w:link w:val="EndnoteTextChar"/>
    <w:rsid w:val="0092076D"/>
    <w:pPr>
      <w:overflowPunct w:val="0"/>
      <w:autoSpaceDE w:val="0"/>
      <w:autoSpaceDN w:val="0"/>
      <w:adjustRightInd w:val="0"/>
      <w:textAlignment w:val="baseline"/>
    </w:pPr>
    <w:rPr>
      <w:sz w:val="22"/>
      <w:szCs w:val="20"/>
    </w:rPr>
  </w:style>
  <w:style w:type="character" w:customStyle="1" w:styleId="EndnoteTextChar">
    <w:name w:val="Endnote Text Char"/>
    <w:link w:val="EndnoteText"/>
    <w:rsid w:val="0092076D"/>
    <w:rPr>
      <w:sz w:val="22"/>
    </w:rPr>
  </w:style>
  <w:style w:type="character" w:styleId="EndnoteReference">
    <w:name w:val="endnote reference"/>
    <w:rsid w:val="0092076D"/>
    <w:rPr>
      <w:vertAlign w:val="superscript"/>
    </w:rPr>
  </w:style>
  <w:style w:type="paragraph" w:customStyle="1" w:styleId="CMT">
    <w:name w:val="CMT"/>
    <w:basedOn w:val="Normal"/>
    <w:rsid w:val="00751101"/>
    <w:pPr>
      <w:suppressAutoHyphens/>
      <w:spacing w:before="240"/>
      <w:jc w:val="both"/>
    </w:pPr>
    <w:rPr>
      <w:color w:val="0000FF"/>
      <w:sz w:val="22"/>
      <w:szCs w:val="20"/>
    </w:rPr>
  </w:style>
  <w:style w:type="character" w:styleId="CommentReference">
    <w:name w:val="annotation reference"/>
    <w:rsid w:val="00BC3F0B"/>
    <w:rPr>
      <w:sz w:val="16"/>
      <w:szCs w:val="16"/>
    </w:rPr>
  </w:style>
  <w:style w:type="paragraph" w:styleId="CommentText">
    <w:name w:val="annotation text"/>
    <w:basedOn w:val="Normal"/>
    <w:link w:val="CommentTextChar"/>
    <w:rsid w:val="00BC3F0B"/>
    <w:rPr>
      <w:sz w:val="20"/>
      <w:szCs w:val="20"/>
    </w:rPr>
  </w:style>
  <w:style w:type="character" w:customStyle="1" w:styleId="CommentTextChar">
    <w:name w:val="Comment Text Char"/>
    <w:basedOn w:val="DefaultParagraphFont"/>
    <w:link w:val="CommentText"/>
    <w:rsid w:val="00BC3F0B"/>
  </w:style>
  <w:style w:type="paragraph" w:styleId="CommentSubject">
    <w:name w:val="annotation subject"/>
    <w:basedOn w:val="CommentText"/>
    <w:next w:val="CommentText"/>
    <w:link w:val="CommentSubjectChar"/>
    <w:rsid w:val="00BC3F0B"/>
    <w:rPr>
      <w:b/>
      <w:bCs/>
    </w:rPr>
  </w:style>
  <w:style w:type="character" w:customStyle="1" w:styleId="CommentSubjectChar">
    <w:name w:val="Comment Subject Char"/>
    <w:link w:val="CommentSubject"/>
    <w:rsid w:val="00BC3F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0E"/>
    <w:rPr>
      <w:sz w:val="24"/>
      <w:szCs w:val="24"/>
    </w:rPr>
  </w:style>
  <w:style w:type="paragraph" w:styleId="Heading1">
    <w:name w:val="heading 1"/>
    <w:basedOn w:val="Normal"/>
    <w:next w:val="Normal"/>
    <w:autoRedefine/>
    <w:qFormat/>
    <w:rsid w:val="00FB6F5D"/>
    <w:pPr>
      <w:keepNext/>
      <w:tabs>
        <w:tab w:val="left" w:pos="720"/>
      </w:tabs>
      <w:spacing w:before="240" w:after="60"/>
      <w:outlineLvl w:val="0"/>
    </w:pPr>
    <w:rPr>
      <w:b/>
      <w:caps/>
      <w:kern w:val="32"/>
    </w:rPr>
  </w:style>
  <w:style w:type="paragraph" w:styleId="Heading2">
    <w:name w:val="heading 2"/>
    <w:aliases w:val="Heading 2 Char Char Char Char"/>
    <w:basedOn w:val="Normal"/>
    <w:next w:val="Normal"/>
    <w:link w:val="Heading2Char"/>
    <w:autoRedefine/>
    <w:qFormat/>
    <w:rsid w:val="007116BF"/>
    <w:pPr>
      <w:numPr>
        <w:ilvl w:val="1"/>
      </w:numPr>
      <w:overflowPunct w:val="0"/>
      <w:autoSpaceDE w:val="0"/>
      <w:autoSpaceDN w:val="0"/>
      <w:adjustRightInd w:val="0"/>
      <w:textAlignment w:val="baseline"/>
      <w:outlineLvl w:val="1"/>
    </w:pPr>
    <w:rPr>
      <w:b/>
      <w:iCs/>
      <w:spacing w:val="-3"/>
    </w:rPr>
  </w:style>
  <w:style w:type="paragraph" w:styleId="Heading3">
    <w:name w:val="heading 3"/>
    <w:basedOn w:val="Normal"/>
    <w:next w:val="Normal"/>
    <w:link w:val="Heading3Char"/>
    <w:qFormat/>
    <w:rsid w:val="00A678C5"/>
    <w:pPr>
      <w:overflowPunct w:val="0"/>
      <w:autoSpaceDE w:val="0"/>
      <w:autoSpaceDN w:val="0"/>
      <w:adjustRightInd w:val="0"/>
      <w:spacing w:after="240"/>
      <w:ind w:left="662" w:hanging="288"/>
      <w:textAlignment w:val="baseline"/>
      <w:outlineLvl w:val="2"/>
    </w:pPr>
    <w:rPr>
      <w:sz w:val="22"/>
      <w:szCs w:val="20"/>
    </w:rPr>
  </w:style>
  <w:style w:type="paragraph" w:styleId="Heading4">
    <w:name w:val="heading 4"/>
    <w:basedOn w:val="Normal"/>
    <w:next w:val="Normal"/>
    <w:qFormat/>
    <w:rsid w:val="00A678C5"/>
    <w:pPr>
      <w:overflowPunct w:val="0"/>
      <w:autoSpaceDE w:val="0"/>
      <w:autoSpaceDN w:val="0"/>
      <w:adjustRightInd w:val="0"/>
      <w:spacing w:after="240"/>
      <w:ind w:left="1296" w:hanging="576"/>
      <w:textAlignment w:val="baseline"/>
      <w:outlineLvl w:val="3"/>
    </w:pPr>
    <w:rPr>
      <w:sz w:val="22"/>
      <w:szCs w:val="20"/>
    </w:rPr>
  </w:style>
  <w:style w:type="paragraph" w:styleId="Heading5">
    <w:name w:val="heading 5"/>
    <w:basedOn w:val="Normal"/>
    <w:next w:val="Normal"/>
    <w:qFormat/>
    <w:rsid w:val="00A678C5"/>
    <w:pPr>
      <w:overflowPunct w:val="0"/>
      <w:autoSpaceDE w:val="0"/>
      <w:autoSpaceDN w:val="0"/>
      <w:adjustRightInd w:val="0"/>
      <w:spacing w:after="240"/>
      <w:ind w:left="1843" w:hanging="576"/>
      <w:textAlignment w:val="baseline"/>
      <w:outlineLvl w:val="4"/>
    </w:pPr>
    <w:rPr>
      <w:sz w:val="22"/>
      <w:szCs w:val="20"/>
    </w:rPr>
  </w:style>
  <w:style w:type="paragraph" w:styleId="Heading6">
    <w:name w:val="heading 6"/>
    <w:basedOn w:val="Normal"/>
    <w:next w:val="Normal"/>
    <w:qFormat/>
    <w:rsid w:val="00A678C5"/>
    <w:pPr>
      <w:overflowPunct w:val="0"/>
      <w:autoSpaceDE w:val="0"/>
      <w:autoSpaceDN w:val="0"/>
      <w:adjustRightInd w:val="0"/>
      <w:spacing w:after="240"/>
      <w:ind w:left="2430" w:hanging="576"/>
      <w:textAlignment w:val="baseline"/>
      <w:outlineLvl w:val="5"/>
    </w:pPr>
    <w:rPr>
      <w:sz w:val="22"/>
      <w:szCs w:val="20"/>
    </w:rPr>
  </w:style>
  <w:style w:type="paragraph" w:styleId="Heading7">
    <w:name w:val="heading 7"/>
    <w:basedOn w:val="Normal"/>
    <w:next w:val="Normal"/>
    <w:qFormat/>
    <w:rsid w:val="00A678C5"/>
    <w:pPr>
      <w:overflowPunct w:val="0"/>
      <w:autoSpaceDE w:val="0"/>
      <w:autoSpaceDN w:val="0"/>
      <w:adjustRightInd w:val="0"/>
      <w:spacing w:after="240"/>
      <w:ind w:left="3010" w:hanging="576"/>
      <w:textAlignment w:val="baseline"/>
      <w:outlineLvl w:val="6"/>
    </w:pPr>
    <w:rPr>
      <w:sz w:val="22"/>
      <w:szCs w:val="20"/>
    </w:rPr>
  </w:style>
  <w:style w:type="paragraph" w:styleId="Heading8">
    <w:name w:val="heading 8"/>
    <w:basedOn w:val="Normal"/>
    <w:next w:val="Normal"/>
    <w:qFormat/>
    <w:rsid w:val="00A678C5"/>
    <w:pPr>
      <w:overflowPunct w:val="0"/>
      <w:autoSpaceDE w:val="0"/>
      <w:autoSpaceDN w:val="0"/>
      <w:adjustRightInd w:val="0"/>
      <w:spacing w:after="240"/>
      <w:ind w:left="3600" w:hanging="576"/>
      <w:textAlignment w:val="baseline"/>
      <w:outlineLvl w:val="7"/>
    </w:pPr>
    <w:rPr>
      <w:sz w:val="22"/>
      <w:szCs w:val="20"/>
    </w:rPr>
  </w:style>
  <w:style w:type="paragraph" w:styleId="Heading9">
    <w:name w:val="heading 9"/>
    <w:basedOn w:val="Normal"/>
    <w:next w:val="Normal"/>
    <w:qFormat/>
    <w:rsid w:val="00A678C5"/>
    <w:pPr>
      <w:overflowPunct w:val="0"/>
      <w:autoSpaceDE w:val="0"/>
      <w:autoSpaceDN w:val="0"/>
      <w:adjustRightInd w:val="0"/>
      <w:spacing w:after="240"/>
      <w:ind w:left="4140" w:hanging="576"/>
      <w:textAlignment w:val="baseline"/>
      <w:outlineLvl w:val="8"/>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 Char"/>
    <w:link w:val="Heading2"/>
    <w:rsid w:val="007116BF"/>
    <w:rPr>
      <w:b/>
      <w:iCs/>
      <w:spacing w:val="-3"/>
      <w:sz w:val="24"/>
      <w:szCs w:val="24"/>
    </w:rPr>
  </w:style>
  <w:style w:type="paragraph" w:styleId="Header">
    <w:name w:val="header"/>
    <w:basedOn w:val="Normal"/>
    <w:rsid w:val="008E507E"/>
    <w:pPr>
      <w:tabs>
        <w:tab w:val="center" w:pos="4320"/>
        <w:tab w:val="right" w:pos="8640"/>
      </w:tabs>
    </w:pPr>
  </w:style>
  <w:style w:type="paragraph" w:styleId="Footer">
    <w:name w:val="footer"/>
    <w:basedOn w:val="Normal"/>
    <w:rsid w:val="008E507E"/>
    <w:pPr>
      <w:tabs>
        <w:tab w:val="center" w:pos="4320"/>
        <w:tab w:val="right" w:pos="8640"/>
      </w:tabs>
    </w:pPr>
  </w:style>
  <w:style w:type="paragraph" w:styleId="BalloonText">
    <w:name w:val="Balloon Text"/>
    <w:basedOn w:val="Normal"/>
    <w:semiHidden/>
    <w:rsid w:val="00783CB7"/>
    <w:rPr>
      <w:rFonts w:ascii="Tahoma" w:hAnsi="Tahoma" w:cs="Tahoma"/>
      <w:sz w:val="16"/>
      <w:szCs w:val="16"/>
    </w:rPr>
  </w:style>
  <w:style w:type="paragraph" w:styleId="TOC2">
    <w:name w:val="toc 2"/>
    <w:basedOn w:val="Normal"/>
    <w:next w:val="Normal"/>
    <w:autoRedefine/>
    <w:uiPriority w:val="39"/>
    <w:rsid w:val="00A678C5"/>
    <w:pPr>
      <w:tabs>
        <w:tab w:val="right" w:leader="dot" w:pos="9360"/>
        <w:tab w:val="left" w:leader="dot" w:pos="9504"/>
      </w:tabs>
      <w:ind w:left="432"/>
    </w:pPr>
    <w:rPr>
      <w:bCs/>
      <w:caps/>
      <w:szCs w:val="20"/>
    </w:rPr>
  </w:style>
  <w:style w:type="paragraph" w:styleId="TOC1">
    <w:name w:val="toc 1"/>
    <w:basedOn w:val="Normal"/>
    <w:next w:val="Normal"/>
    <w:autoRedefine/>
    <w:uiPriority w:val="39"/>
    <w:rsid w:val="00A678C5"/>
    <w:pPr>
      <w:widowControl w:val="0"/>
      <w:tabs>
        <w:tab w:val="right" w:leader="dot" w:pos="9360"/>
        <w:tab w:val="right" w:pos="14400"/>
      </w:tabs>
      <w:spacing w:before="120"/>
    </w:pPr>
    <w:rPr>
      <w:bCs/>
      <w:caps/>
      <w:snapToGrid w:val="0"/>
      <w:szCs w:val="20"/>
    </w:rPr>
  </w:style>
  <w:style w:type="paragraph" w:customStyle="1" w:styleId="StyleHeading1Allcaps">
    <w:name w:val="Style Heading 1 + All caps"/>
    <w:basedOn w:val="Heading1"/>
    <w:autoRedefine/>
    <w:rsid w:val="00A678C5"/>
    <w:pPr>
      <w:jc w:val="center"/>
    </w:pPr>
    <w:rPr>
      <w:caps w:val="0"/>
    </w:rPr>
  </w:style>
  <w:style w:type="paragraph" w:customStyle="1" w:styleId="StyleHeading212pt">
    <w:name w:val="Style Heading 2 + 12 pt"/>
    <w:basedOn w:val="Heading2"/>
    <w:autoRedefine/>
    <w:rsid w:val="00A678C5"/>
    <w:pPr>
      <w:keepNext/>
      <w:spacing w:after="60"/>
    </w:pPr>
    <w:rPr>
      <w:bCs/>
    </w:rPr>
  </w:style>
  <w:style w:type="paragraph" w:customStyle="1" w:styleId="StyleHeading1Heading1CharCharCharCharChar10ptBlack">
    <w:name w:val="Style Heading 1Heading 1 Char Char Char Char Char + 10 pt Black"/>
    <w:basedOn w:val="Heading1"/>
    <w:autoRedefine/>
    <w:rsid w:val="00A678C5"/>
    <w:rPr>
      <w:bCs/>
      <w:caps w:val="0"/>
      <w:kern w:val="0"/>
    </w:rPr>
  </w:style>
  <w:style w:type="paragraph" w:customStyle="1" w:styleId="StyleHeading1Heading1CharCharCharCharChar14ptNotBol">
    <w:name w:val="Style Heading 1Heading 1 Char Char Char Char Char + 14 pt Not Bol..."/>
    <w:basedOn w:val="Heading1"/>
    <w:autoRedefine/>
    <w:rsid w:val="00A678C5"/>
    <w:rPr>
      <w:caps w:val="0"/>
      <w:color w:val="993300"/>
      <w:kern w:val="0"/>
      <w:sz w:val="28"/>
      <w:szCs w:val="28"/>
    </w:rPr>
  </w:style>
  <w:style w:type="paragraph" w:customStyle="1" w:styleId="Style2">
    <w:name w:val="Style2"/>
    <w:basedOn w:val="TOC2"/>
    <w:autoRedefine/>
    <w:rsid w:val="00A678C5"/>
    <w:pPr>
      <w:ind w:left="0"/>
    </w:pPr>
    <w:rPr>
      <w:sz w:val="20"/>
    </w:rPr>
  </w:style>
  <w:style w:type="paragraph" w:customStyle="1" w:styleId="StyleHeading2Kernat18pt">
    <w:name w:val="Style Heading 2 + Kern at 18 pt"/>
    <w:basedOn w:val="Heading2"/>
    <w:next w:val="Normal"/>
    <w:autoRedefine/>
    <w:rsid w:val="00A678C5"/>
    <w:rPr>
      <w:bCs/>
      <w:kern w:val="36"/>
    </w:rPr>
  </w:style>
  <w:style w:type="paragraph" w:customStyle="1" w:styleId="StyleHeading2">
    <w:name w:val="Style Heading 2 +"/>
    <w:basedOn w:val="Heading2"/>
    <w:autoRedefine/>
    <w:rsid w:val="00A678C5"/>
    <w:rPr>
      <w:bCs/>
    </w:rPr>
  </w:style>
  <w:style w:type="paragraph" w:customStyle="1" w:styleId="Style1">
    <w:name w:val="Style1"/>
    <w:basedOn w:val="TOC1"/>
    <w:autoRedefine/>
    <w:rsid w:val="00A678C5"/>
    <w:pPr>
      <w:tabs>
        <w:tab w:val="clear" w:pos="9360"/>
        <w:tab w:val="right" w:leader="dot" w:pos="9350"/>
      </w:tabs>
    </w:pPr>
    <w:rPr>
      <w:caps w:val="0"/>
    </w:rPr>
  </w:style>
  <w:style w:type="character" w:customStyle="1" w:styleId="Style14ptBoldBrown">
    <w:name w:val="Style 14 pt Bold Brown"/>
    <w:rsid w:val="00A678C5"/>
    <w:rPr>
      <w:b/>
      <w:bCs/>
      <w:color w:val="993300"/>
      <w:sz w:val="36"/>
    </w:rPr>
  </w:style>
  <w:style w:type="character" w:styleId="Hyperlink">
    <w:name w:val="Hyperlink"/>
    <w:rsid w:val="00A678C5"/>
    <w:rPr>
      <w:color w:val="0000FF"/>
      <w:u w:val="single"/>
    </w:rPr>
  </w:style>
  <w:style w:type="paragraph" w:styleId="PlainText">
    <w:name w:val="Plain Text"/>
    <w:basedOn w:val="Normal"/>
    <w:rsid w:val="00A678C5"/>
    <w:rPr>
      <w:rFonts w:ascii="Courier New" w:hAnsi="Courier New" w:cs="Courier New"/>
      <w:bCs/>
      <w:szCs w:val="20"/>
    </w:rPr>
  </w:style>
  <w:style w:type="paragraph" w:styleId="Title">
    <w:name w:val="Title"/>
    <w:basedOn w:val="Normal"/>
    <w:qFormat/>
    <w:rsid w:val="00A678C5"/>
    <w:pPr>
      <w:ind w:left="810"/>
      <w:jc w:val="center"/>
    </w:pPr>
    <w:rPr>
      <w:rFonts w:ascii="Arial" w:hAnsi="Arial"/>
      <w:b/>
      <w:i/>
      <w:snapToGrid w:val="0"/>
      <w:szCs w:val="20"/>
    </w:rPr>
  </w:style>
  <w:style w:type="character" w:styleId="PageNumber">
    <w:name w:val="page number"/>
    <w:basedOn w:val="DefaultParagraphFont"/>
    <w:rsid w:val="00A678C5"/>
  </w:style>
  <w:style w:type="paragraph" w:styleId="BodyText2">
    <w:name w:val="Body Text 2"/>
    <w:basedOn w:val="Normal"/>
    <w:link w:val="BodyText2Char"/>
    <w:rsid w:val="00A678C5"/>
    <w:pPr>
      <w:tabs>
        <w:tab w:val="left" w:pos="-720"/>
      </w:tabs>
      <w:suppressAutoHyphens/>
      <w:jc w:val="both"/>
    </w:pPr>
    <w:rPr>
      <w:i/>
      <w:spacing w:val="-3"/>
      <w:szCs w:val="20"/>
    </w:rPr>
  </w:style>
  <w:style w:type="paragraph" w:styleId="TOC3">
    <w:name w:val="toc 3"/>
    <w:basedOn w:val="Normal"/>
    <w:next w:val="Normal"/>
    <w:autoRedefine/>
    <w:uiPriority w:val="39"/>
    <w:rsid w:val="00A678C5"/>
    <w:pPr>
      <w:tabs>
        <w:tab w:val="right" w:leader="dot" w:pos="9360"/>
        <w:tab w:val="right" w:leader="dot" w:pos="9504"/>
        <w:tab w:val="left" w:pos="14400"/>
      </w:tabs>
      <w:ind w:left="864"/>
    </w:pPr>
    <w:rPr>
      <w:caps/>
      <w:szCs w:val="20"/>
    </w:rPr>
  </w:style>
  <w:style w:type="table" w:styleId="TableGrid">
    <w:name w:val="Table Grid"/>
    <w:basedOn w:val="TableNormal"/>
    <w:rsid w:val="00A67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A678C5"/>
    <w:rPr>
      <w:color w:val="800080"/>
      <w:u w:val="single"/>
    </w:rPr>
  </w:style>
  <w:style w:type="paragraph" w:customStyle="1" w:styleId="ChapterSubtitle">
    <w:name w:val="Chapter Subtitle"/>
    <w:basedOn w:val="Subtitle"/>
    <w:rsid w:val="00A678C5"/>
    <w:pPr>
      <w:keepNext/>
      <w:keepLines/>
      <w:spacing w:before="60" w:after="120" w:line="340" w:lineRule="atLeast"/>
      <w:jc w:val="left"/>
      <w:outlineLvl w:val="9"/>
    </w:pPr>
    <w:rPr>
      <w:rFonts w:cs="Times New Roman"/>
      <w:spacing w:val="-16"/>
      <w:kern w:val="28"/>
      <w:sz w:val="32"/>
      <w:szCs w:val="20"/>
    </w:rPr>
  </w:style>
  <w:style w:type="paragraph" w:styleId="Subtitle">
    <w:name w:val="Subtitle"/>
    <w:basedOn w:val="Normal"/>
    <w:qFormat/>
    <w:rsid w:val="00A678C5"/>
    <w:pPr>
      <w:spacing w:after="60"/>
      <w:jc w:val="center"/>
      <w:outlineLvl w:val="1"/>
    </w:pPr>
    <w:rPr>
      <w:rFonts w:ascii="Arial" w:hAnsi="Arial" w:cs="Arial"/>
    </w:rPr>
  </w:style>
  <w:style w:type="paragraph" w:customStyle="1" w:styleId="StyleHeading116pt">
    <w:name w:val="Style Heading 1 + 16 pt"/>
    <w:basedOn w:val="Heading1"/>
    <w:autoRedefine/>
    <w:rsid w:val="00225015"/>
    <w:pPr>
      <w:numPr>
        <w:numId w:val="10"/>
      </w:numPr>
      <w:tabs>
        <w:tab w:val="clear" w:pos="360"/>
        <w:tab w:val="clear" w:pos="720"/>
      </w:tabs>
      <w:spacing w:before="0" w:after="0"/>
      <w:ind w:left="0" w:firstLine="0"/>
    </w:pPr>
    <w:rPr>
      <w:bCs/>
    </w:rPr>
  </w:style>
  <w:style w:type="paragraph" w:customStyle="1" w:styleId="StyleTOC1Right-013">
    <w:name w:val="Style TOC 1 + Right:  -0.13&quot;"/>
    <w:basedOn w:val="TOC1"/>
    <w:rsid w:val="00A678C5"/>
    <w:pPr>
      <w:tabs>
        <w:tab w:val="left" w:leader="dot" w:pos="9180"/>
        <w:tab w:val="left" w:pos="14400"/>
      </w:tabs>
    </w:pPr>
  </w:style>
  <w:style w:type="paragraph" w:styleId="List">
    <w:name w:val="List"/>
    <w:basedOn w:val="Normal"/>
    <w:rsid w:val="00F87DF1"/>
    <w:pPr>
      <w:ind w:left="1296"/>
      <w:outlineLvl w:val="1"/>
    </w:pPr>
    <w:rPr>
      <w:rFonts w:ascii="Arial" w:hAnsi="Arial"/>
      <w:szCs w:val="20"/>
    </w:rPr>
  </w:style>
  <w:style w:type="paragraph" w:customStyle="1" w:styleId="Instruction">
    <w:name w:val="Instruction"/>
    <w:basedOn w:val="Normal"/>
    <w:rsid w:val="00EA0D78"/>
    <w:pPr>
      <w:pBdr>
        <w:top w:val="single" w:sz="18" w:space="1" w:color="auto"/>
        <w:left w:val="single" w:sz="18" w:space="1" w:color="auto"/>
        <w:bottom w:val="single" w:sz="18" w:space="1" w:color="auto"/>
        <w:right w:val="single" w:sz="18" w:space="1" w:color="auto"/>
      </w:pBdr>
      <w:shd w:val="pct20" w:color="auto" w:fill="auto"/>
      <w:overflowPunct w:val="0"/>
      <w:autoSpaceDE w:val="0"/>
      <w:autoSpaceDN w:val="0"/>
      <w:adjustRightInd w:val="0"/>
      <w:textAlignment w:val="baseline"/>
    </w:pPr>
    <w:rPr>
      <w:sz w:val="22"/>
      <w:szCs w:val="20"/>
    </w:rPr>
  </w:style>
  <w:style w:type="character" w:customStyle="1" w:styleId="Heading3Char">
    <w:name w:val="Heading 3 Char"/>
    <w:link w:val="Heading3"/>
    <w:rsid w:val="007B33C5"/>
    <w:rPr>
      <w:sz w:val="22"/>
    </w:rPr>
  </w:style>
  <w:style w:type="paragraph" w:styleId="ListParagraph">
    <w:name w:val="List Paragraph"/>
    <w:basedOn w:val="Normal"/>
    <w:uiPriority w:val="34"/>
    <w:qFormat/>
    <w:rsid w:val="007B33C5"/>
    <w:pPr>
      <w:ind w:left="720"/>
      <w:contextualSpacing/>
    </w:pPr>
  </w:style>
  <w:style w:type="character" w:customStyle="1" w:styleId="BodyText2Char">
    <w:name w:val="Body Text 2 Char"/>
    <w:link w:val="BodyText2"/>
    <w:rsid w:val="00BE0DD4"/>
    <w:rPr>
      <w:i/>
      <w:spacing w:val="-3"/>
      <w:sz w:val="24"/>
    </w:rPr>
  </w:style>
  <w:style w:type="paragraph" w:customStyle="1" w:styleId="CM78">
    <w:name w:val="CM78"/>
    <w:basedOn w:val="Normal"/>
    <w:next w:val="Normal"/>
    <w:rsid w:val="00D674DB"/>
    <w:pPr>
      <w:widowControl w:val="0"/>
      <w:autoSpaceDE w:val="0"/>
      <w:autoSpaceDN w:val="0"/>
      <w:adjustRightInd w:val="0"/>
    </w:pPr>
  </w:style>
  <w:style w:type="paragraph" w:customStyle="1" w:styleId="PRT">
    <w:name w:val="PRT"/>
    <w:basedOn w:val="Normal"/>
    <w:next w:val="ART"/>
    <w:rsid w:val="00662621"/>
    <w:pPr>
      <w:keepNext/>
      <w:numPr>
        <w:numId w:val="17"/>
      </w:numPr>
      <w:suppressAutoHyphens/>
      <w:spacing w:before="480"/>
      <w:jc w:val="both"/>
      <w:outlineLvl w:val="0"/>
    </w:pPr>
    <w:rPr>
      <w:sz w:val="22"/>
      <w:szCs w:val="20"/>
    </w:rPr>
  </w:style>
  <w:style w:type="paragraph" w:customStyle="1" w:styleId="SUT">
    <w:name w:val="SUT"/>
    <w:basedOn w:val="Normal"/>
    <w:next w:val="PR1"/>
    <w:rsid w:val="00662621"/>
    <w:pPr>
      <w:numPr>
        <w:ilvl w:val="1"/>
        <w:numId w:val="17"/>
      </w:numPr>
      <w:suppressAutoHyphens/>
      <w:spacing w:before="240"/>
      <w:jc w:val="both"/>
      <w:outlineLvl w:val="0"/>
    </w:pPr>
    <w:rPr>
      <w:sz w:val="22"/>
      <w:szCs w:val="20"/>
    </w:rPr>
  </w:style>
  <w:style w:type="paragraph" w:customStyle="1" w:styleId="DST">
    <w:name w:val="DST"/>
    <w:basedOn w:val="Normal"/>
    <w:next w:val="PR1"/>
    <w:rsid w:val="00662621"/>
    <w:pPr>
      <w:numPr>
        <w:ilvl w:val="2"/>
        <w:numId w:val="17"/>
      </w:numPr>
      <w:suppressAutoHyphens/>
      <w:spacing w:before="240"/>
      <w:jc w:val="both"/>
      <w:outlineLvl w:val="0"/>
    </w:pPr>
    <w:rPr>
      <w:sz w:val="22"/>
      <w:szCs w:val="20"/>
    </w:rPr>
  </w:style>
  <w:style w:type="paragraph" w:customStyle="1" w:styleId="ART">
    <w:name w:val="ART"/>
    <w:basedOn w:val="Normal"/>
    <w:next w:val="PR1"/>
    <w:rsid w:val="00662621"/>
    <w:pPr>
      <w:keepNext/>
      <w:numPr>
        <w:ilvl w:val="3"/>
        <w:numId w:val="17"/>
      </w:numPr>
      <w:suppressAutoHyphens/>
      <w:spacing w:before="480"/>
      <w:jc w:val="both"/>
      <w:outlineLvl w:val="1"/>
    </w:pPr>
    <w:rPr>
      <w:sz w:val="22"/>
      <w:szCs w:val="20"/>
    </w:rPr>
  </w:style>
  <w:style w:type="paragraph" w:customStyle="1" w:styleId="PR1">
    <w:name w:val="PR1"/>
    <w:basedOn w:val="Normal"/>
    <w:rsid w:val="00662621"/>
    <w:pPr>
      <w:numPr>
        <w:ilvl w:val="4"/>
        <w:numId w:val="17"/>
      </w:numPr>
      <w:suppressAutoHyphens/>
      <w:spacing w:before="240"/>
      <w:jc w:val="both"/>
      <w:outlineLvl w:val="2"/>
    </w:pPr>
    <w:rPr>
      <w:sz w:val="22"/>
      <w:szCs w:val="20"/>
    </w:rPr>
  </w:style>
  <w:style w:type="paragraph" w:customStyle="1" w:styleId="PR2">
    <w:name w:val="PR2"/>
    <w:basedOn w:val="Normal"/>
    <w:rsid w:val="00662621"/>
    <w:pPr>
      <w:numPr>
        <w:ilvl w:val="5"/>
        <w:numId w:val="17"/>
      </w:numPr>
      <w:suppressAutoHyphens/>
      <w:jc w:val="both"/>
      <w:outlineLvl w:val="3"/>
    </w:pPr>
    <w:rPr>
      <w:sz w:val="22"/>
      <w:szCs w:val="20"/>
    </w:rPr>
  </w:style>
  <w:style w:type="paragraph" w:customStyle="1" w:styleId="PR3">
    <w:name w:val="PR3"/>
    <w:basedOn w:val="Normal"/>
    <w:rsid w:val="00662621"/>
    <w:pPr>
      <w:numPr>
        <w:ilvl w:val="6"/>
        <w:numId w:val="17"/>
      </w:numPr>
      <w:suppressAutoHyphens/>
      <w:jc w:val="both"/>
      <w:outlineLvl w:val="4"/>
    </w:pPr>
    <w:rPr>
      <w:sz w:val="22"/>
      <w:szCs w:val="20"/>
    </w:rPr>
  </w:style>
  <w:style w:type="paragraph" w:customStyle="1" w:styleId="PR4">
    <w:name w:val="PR4"/>
    <w:basedOn w:val="Normal"/>
    <w:rsid w:val="00662621"/>
    <w:pPr>
      <w:numPr>
        <w:ilvl w:val="7"/>
        <w:numId w:val="17"/>
      </w:numPr>
      <w:suppressAutoHyphens/>
      <w:jc w:val="both"/>
      <w:outlineLvl w:val="5"/>
    </w:pPr>
    <w:rPr>
      <w:sz w:val="22"/>
      <w:szCs w:val="20"/>
    </w:rPr>
  </w:style>
  <w:style w:type="paragraph" w:customStyle="1" w:styleId="PR5">
    <w:name w:val="PR5"/>
    <w:basedOn w:val="Normal"/>
    <w:rsid w:val="00662621"/>
    <w:pPr>
      <w:numPr>
        <w:ilvl w:val="8"/>
        <w:numId w:val="17"/>
      </w:numPr>
      <w:suppressAutoHyphens/>
      <w:jc w:val="both"/>
      <w:outlineLvl w:val="6"/>
    </w:pPr>
    <w:rPr>
      <w:sz w:val="22"/>
      <w:szCs w:val="20"/>
    </w:rPr>
  </w:style>
  <w:style w:type="paragraph" w:styleId="FootnoteText">
    <w:name w:val="footnote text"/>
    <w:basedOn w:val="Normal"/>
    <w:link w:val="FootnoteTextChar"/>
    <w:rsid w:val="007072A8"/>
    <w:rPr>
      <w:sz w:val="20"/>
      <w:szCs w:val="20"/>
    </w:rPr>
  </w:style>
  <w:style w:type="character" w:customStyle="1" w:styleId="FootnoteTextChar">
    <w:name w:val="Footnote Text Char"/>
    <w:basedOn w:val="DefaultParagraphFont"/>
    <w:link w:val="FootnoteText"/>
    <w:rsid w:val="007072A8"/>
  </w:style>
  <w:style w:type="paragraph" w:styleId="Caption">
    <w:name w:val="caption"/>
    <w:basedOn w:val="Normal"/>
    <w:next w:val="Normal"/>
    <w:qFormat/>
    <w:rsid w:val="005D699C"/>
    <w:rPr>
      <w:rFonts w:ascii="Arial" w:hAnsi="Arial"/>
      <w:b/>
      <w:szCs w:val="20"/>
    </w:rPr>
  </w:style>
  <w:style w:type="paragraph" w:styleId="BodyText">
    <w:name w:val="Body Text"/>
    <w:basedOn w:val="Normal"/>
    <w:link w:val="BodyTextChar"/>
    <w:rsid w:val="0092076D"/>
    <w:pPr>
      <w:spacing w:after="120"/>
    </w:pPr>
  </w:style>
  <w:style w:type="character" w:customStyle="1" w:styleId="BodyTextChar">
    <w:name w:val="Body Text Char"/>
    <w:link w:val="BodyText"/>
    <w:rsid w:val="0092076D"/>
    <w:rPr>
      <w:sz w:val="24"/>
      <w:szCs w:val="24"/>
    </w:rPr>
  </w:style>
  <w:style w:type="paragraph" w:styleId="EndnoteText">
    <w:name w:val="endnote text"/>
    <w:basedOn w:val="Normal"/>
    <w:link w:val="EndnoteTextChar"/>
    <w:rsid w:val="0092076D"/>
    <w:pPr>
      <w:overflowPunct w:val="0"/>
      <w:autoSpaceDE w:val="0"/>
      <w:autoSpaceDN w:val="0"/>
      <w:adjustRightInd w:val="0"/>
      <w:textAlignment w:val="baseline"/>
    </w:pPr>
    <w:rPr>
      <w:sz w:val="22"/>
      <w:szCs w:val="20"/>
    </w:rPr>
  </w:style>
  <w:style w:type="character" w:customStyle="1" w:styleId="EndnoteTextChar">
    <w:name w:val="Endnote Text Char"/>
    <w:link w:val="EndnoteText"/>
    <w:rsid w:val="0092076D"/>
    <w:rPr>
      <w:sz w:val="22"/>
    </w:rPr>
  </w:style>
  <w:style w:type="character" w:styleId="EndnoteReference">
    <w:name w:val="endnote reference"/>
    <w:rsid w:val="0092076D"/>
    <w:rPr>
      <w:vertAlign w:val="superscript"/>
    </w:rPr>
  </w:style>
  <w:style w:type="paragraph" w:customStyle="1" w:styleId="CMT">
    <w:name w:val="CMT"/>
    <w:basedOn w:val="Normal"/>
    <w:rsid w:val="00751101"/>
    <w:pPr>
      <w:suppressAutoHyphens/>
      <w:spacing w:before="240"/>
      <w:jc w:val="both"/>
    </w:pPr>
    <w:rPr>
      <w:color w:val="0000FF"/>
      <w:sz w:val="22"/>
      <w:szCs w:val="20"/>
    </w:rPr>
  </w:style>
  <w:style w:type="character" w:styleId="CommentReference">
    <w:name w:val="annotation reference"/>
    <w:rsid w:val="00BC3F0B"/>
    <w:rPr>
      <w:sz w:val="16"/>
      <w:szCs w:val="16"/>
    </w:rPr>
  </w:style>
  <w:style w:type="paragraph" w:styleId="CommentText">
    <w:name w:val="annotation text"/>
    <w:basedOn w:val="Normal"/>
    <w:link w:val="CommentTextChar"/>
    <w:rsid w:val="00BC3F0B"/>
    <w:rPr>
      <w:sz w:val="20"/>
      <w:szCs w:val="20"/>
    </w:rPr>
  </w:style>
  <w:style w:type="character" w:customStyle="1" w:styleId="CommentTextChar">
    <w:name w:val="Comment Text Char"/>
    <w:basedOn w:val="DefaultParagraphFont"/>
    <w:link w:val="CommentText"/>
    <w:rsid w:val="00BC3F0B"/>
  </w:style>
  <w:style w:type="paragraph" w:styleId="CommentSubject">
    <w:name w:val="annotation subject"/>
    <w:basedOn w:val="CommentText"/>
    <w:next w:val="CommentText"/>
    <w:link w:val="CommentSubjectChar"/>
    <w:rsid w:val="00BC3F0B"/>
    <w:rPr>
      <w:b/>
      <w:bCs/>
    </w:rPr>
  </w:style>
  <w:style w:type="character" w:customStyle="1" w:styleId="CommentSubjectChar">
    <w:name w:val="Comment Subject Char"/>
    <w:link w:val="CommentSubject"/>
    <w:rsid w:val="00BC3F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80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ps.gov/dsc/workflows/designbuild.htm" TargetMode="External"/><Relationship Id="rId18" Type="http://schemas.openxmlformats.org/officeDocument/2006/relationships/hyperlink" Target="http://www.nps.gov/dsc/workflows/del_designdevelopdb.htm" TargetMode="Externa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hyperlink" Target="http://cadd.den.nps.gov/standards.html" TargetMode="External"/><Relationship Id="rId34" Type="http://schemas.openxmlformats.org/officeDocument/2006/relationships/image" Target="media/image8.png"/><Relationship Id="rId42" Type="http://schemas.openxmlformats.org/officeDocument/2006/relationships/hyperlink" Target="http://www.access-board.gov/ada-aba/final.cfm" TargetMode="External"/><Relationship Id="rId47" Type="http://schemas.openxmlformats.org/officeDocument/2006/relationships/hyperlink" Target="http://www.access-board.gov/ada-aba/final.cfm" TargetMode="External"/><Relationship Id="rId50" Type="http://schemas.openxmlformats.org/officeDocument/2006/relationships/hyperlink" Target="http://www.access-board.gov/ada-aba/final.cfm" TargetMode="External"/><Relationship Id="rId55" Type="http://schemas.openxmlformats.org/officeDocument/2006/relationships/hyperlink" Target="http://workflow.den.nps.gov/staging/9_Glossary/glossary_c.htm" TargetMode="External"/><Relationship Id="rId63" Type="http://schemas.openxmlformats.org/officeDocument/2006/relationships/hyperlink" Target="http://www.nps.gov/dsc/workflows/dssustain.htm"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ps.gov/dscw/precon_spproj.htm" TargetMode="External"/><Relationship Id="rId29" Type="http://schemas.openxmlformats.org/officeDocument/2006/relationships/hyperlink" Target="http://www.access-board.gov/ada-aba/final.cf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wmf"/><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yperlink" Target="http://workflow.den.nps.gov/staging/9_Glossary/glossary_a.htm" TargetMode="External"/><Relationship Id="rId58" Type="http://schemas.openxmlformats.org/officeDocument/2006/relationships/hyperlink" Target="http://workflow.den.nps.gov/staging/9_Glossary/glossary_q.htm" TargetMode="External"/><Relationship Id="rId66" Type="http://schemas.openxmlformats.org/officeDocument/2006/relationships/hyperlink" Target="http://www.nps.gov/dscw/upload/DB-Part4TechRequirements_Sample_5-5-12.pdf" TargetMode="External"/><Relationship Id="rId5" Type="http://schemas.openxmlformats.org/officeDocument/2006/relationships/settings" Target="settings.xml"/><Relationship Id="rId15" Type="http://schemas.openxmlformats.org/officeDocument/2006/relationships/hyperlink" Target="http://www.nps.gov/dsc/workflows/designbuild.htm"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www.access-board.gov/ada-aba/final.cfm" TargetMode="External"/><Relationship Id="rId49" Type="http://schemas.openxmlformats.org/officeDocument/2006/relationships/image" Target="media/image16.png"/><Relationship Id="rId57" Type="http://schemas.openxmlformats.org/officeDocument/2006/relationships/hyperlink" Target="http://workflow.den.nps.gov/staging/9_Glossary/glossary_c.htm" TargetMode="External"/><Relationship Id="rId61" Type="http://schemas.openxmlformats.org/officeDocument/2006/relationships/hyperlink" Target="http://workflow.den.nps.gov/staging/9_Glossary/glossary_s.htm" TargetMode="External"/><Relationship Id="rId10" Type="http://schemas.openxmlformats.org/officeDocument/2006/relationships/footer" Target="footer1.xml"/><Relationship Id="rId19" Type="http://schemas.openxmlformats.org/officeDocument/2006/relationships/hyperlink" Target="http://www.nps.gov/dsc/workflows/del_constructiondb.htm" TargetMode="External"/><Relationship Id="rId31" Type="http://schemas.openxmlformats.org/officeDocument/2006/relationships/image" Target="media/image6.png"/><Relationship Id="rId44" Type="http://schemas.openxmlformats.org/officeDocument/2006/relationships/hyperlink" Target="http://www.access-board.gov/ada-aba/final.cfm" TargetMode="External"/><Relationship Id="rId52" Type="http://schemas.openxmlformats.org/officeDocument/2006/relationships/image" Target="media/image18.png"/><Relationship Id="rId60" Type="http://schemas.openxmlformats.org/officeDocument/2006/relationships/hyperlink" Target="http://workflow.den.nps.gov/staging/9_Glossary/glossary_s.htm" TargetMode="External"/><Relationship Id="rId65" Type="http://schemas.openxmlformats.org/officeDocument/2006/relationships/hyperlink" Target="http://www.nps.gov/dsc/workflows/dstandards.ht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nps.gov/dsc/workflows/designbuild.htm" TargetMode="External"/><Relationship Id="rId22" Type="http://schemas.openxmlformats.org/officeDocument/2006/relationships/hyperlink" Target="http://www.nps.gov/dsc/workflows/del_submitformatdb.htm" TargetMode="External"/><Relationship Id="rId27" Type="http://schemas.openxmlformats.org/officeDocument/2006/relationships/image" Target="media/image4.png"/><Relationship Id="rId30" Type="http://schemas.openxmlformats.org/officeDocument/2006/relationships/hyperlink" Target="http://www.access-board.gov/ada-aba/final.cfm"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www.access-board.gov/ada-aba/final.cfm" TargetMode="External"/><Relationship Id="rId56" Type="http://schemas.openxmlformats.org/officeDocument/2006/relationships/hyperlink" Target="http://workflow.den.nps.gov/staging/9_Glossary/glossary_a.htm" TargetMode="External"/><Relationship Id="rId64" Type="http://schemas.openxmlformats.org/officeDocument/2006/relationships/hyperlink" Target="http://www.nps.gov/dsc/workflows/laws-policies.ht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nps.gov/dsc/workflows/dstandards.htm" TargetMode="External"/><Relationship Id="rId25" Type="http://schemas.openxmlformats.org/officeDocument/2006/relationships/hyperlink" Target="http://www.access-board.gov/ada-aba/final.cfm" TargetMode="External"/><Relationship Id="rId33" Type="http://schemas.openxmlformats.org/officeDocument/2006/relationships/hyperlink" Target="http://www.access-board.gov/ada-aba/final.cfm" TargetMode="External"/><Relationship Id="rId38" Type="http://schemas.openxmlformats.org/officeDocument/2006/relationships/image" Target="media/image11.png"/><Relationship Id="rId46" Type="http://schemas.openxmlformats.org/officeDocument/2006/relationships/hyperlink" Target="http://www.access-board.gov/ada-aba/final.cfm" TargetMode="External"/><Relationship Id="rId59" Type="http://schemas.openxmlformats.org/officeDocument/2006/relationships/hyperlink" Target="http://workflow.den.nps.gov/staging/9_Glossary/glossary_r.htm" TargetMode="External"/><Relationship Id="rId67" Type="http://schemas.openxmlformats.org/officeDocument/2006/relationships/hyperlink" Target="http://www.uniformat.com/support-files/nistir-6389.pdf" TargetMode="External"/><Relationship Id="rId20" Type="http://schemas.openxmlformats.org/officeDocument/2006/relationships/hyperlink" Target="http://www.nps.gov/dscw/publicforms.htm" TargetMode="External"/><Relationship Id="rId41" Type="http://schemas.openxmlformats.org/officeDocument/2006/relationships/hyperlink" Target="http://www.access-board.gov/ada-aba/final.cfm" TargetMode="External"/><Relationship Id="rId54" Type="http://schemas.openxmlformats.org/officeDocument/2006/relationships/hyperlink" Target="http://www.nps.gov/policy/mp/chapter9.htm" TargetMode="External"/><Relationship Id="rId62" Type="http://schemas.openxmlformats.org/officeDocument/2006/relationships/hyperlink" Target="http://workflow.den.nps.gov/staging/9_Glossary/glossary_v.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E0B4F-75A9-4749-B25F-C818B6F9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17602</Words>
  <Characters>100338</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Design-Build (DB) Request for Proposal (RFP) Template</vt:lpstr>
    </vt:vector>
  </TitlesOfParts>
  <Company>National Park Service</Company>
  <LinksUpToDate>false</LinksUpToDate>
  <CharactersWithSpaces>117705</CharactersWithSpaces>
  <SharedDoc>false</SharedDoc>
  <HLinks>
    <vt:vector size="222" baseType="variant">
      <vt:variant>
        <vt:i4>7012471</vt:i4>
      </vt:variant>
      <vt:variant>
        <vt:i4>651</vt:i4>
      </vt:variant>
      <vt:variant>
        <vt:i4>0</vt:i4>
      </vt:variant>
      <vt:variant>
        <vt:i4>5</vt:i4>
      </vt:variant>
      <vt:variant>
        <vt:lpwstr>http://www.uniformat.com/support-files/nistir-6389.pdf</vt:lpwstr>
      </vt:variant>
      <vt:variant>
        <vt:lpwstr/>
      </vt:variant>
      <vt:variant>
        <vt:i4>1638482</vt:i4>
      </vt:variant>
      <vt:variant>
        <vt:i4>648</vt:i4>
      </vt:variant>
      <vt:variant>
        <vt:i4>0</vt:i4>
      </vt:variant>
      <vt:variant>
        <vt:i4>5</vt:i4>
      </vt:variant>
      <vt:variant>
        <vt:lpwstr>http://www.nps.gov/dscw/upload/DB-Part4TechRequirementsSample.pdf</vt:lpwstr>
      </vt:variant>
      <vt:variant>
        <vt:lpwstr/>
      </vt:variant>
      <vt:variant>
        <vt:i4>8257597</vt:i4>
      </vt:variant>
      <vt:variant>
        <vt:i4>645</vt:i4>
      </vt:variant>
      <vt:variant>
        <vt:i4>0</vt:i4>
      </vt:variant>
      <vt:variant>
        <vt:i4>5</vt:i4>
      </vt:variant>
      <vt:variant>
        <vt:lpwstr>http://www.nps.gov/dsc/workflows/dstandards.htm</vt:lpwstr>
      </vt:variant>
      <vt:variant>
        <vt:lpwstr/>
      </vt:variant>
      <vt:variant>
        <vt:i4>7340144</vt:i4>
      </vt:variant>
      <vt:variant>
        <vt:i4>642</vt:i4>
      </vt:variant>
      <vt:variant>
        <vt:i4>0</vt:i4>
      </vt:variant>
      <vt:variant>
        <vt:i4>5</vt:i4>
      </vt:variant>
      <vt:variant>
        <vt:lpwstr>http://www.nps.gov/dsc/workflows/laws-policies.htm</vt:lpwstr>
      </vt:variant>
      <vt:variant>
        <vt:lpwstr/>
      </vt:variant>
      <vt:variant>
        <vt:i4>3211363</vt:i4>
      </vt:variant>
      <vt:variant>
        <vt:i4>636</vt:i4>
      </vt:variant>
      <vt:variant>
        <vt:i4>0</vt:i4>
      </vt:variant>
      <vt:variant>
        <vt:i4>5</vt:i4>
      </vt:variant>
      <vt:variant>
        <vt:lpwstr>http://www.nps.gov/dsc/workflows/dssustain.htm</vt:lpwstr>
      </vt:variant>
      <vt:variant>
        <vt:lpwstr/>
      </vt:variant>
      <vt:variant>
        <vt:i4>4259867</vt:i4>
      </vt:variant>
      <vt:variant>
        <vt:i4>633</vt:i4>
      </vt:variant>
      <vt:variant>
        <vt:i4>0</vt:i4>
      </vt:variant>
      <vt:variant>
        <vt:i4>5</vt:i4>
      </vt:variant>
      <vt:variant>
        <vt:lpwstr>http://workflow.den.nps.gov/staging/9_Glossary/glossary_v.htm</vt:lpwstr>
      </vt:variant>
      <vt:variant>
        <vt:lpwstr>Value_based_decisions</vt:lpwstr>
      </vt:variant>
      <vt:variant>
        <vt:i4>7798837</vt:i4>
      </vt:variant>
      <vt:variant>
        <vt:i4>630</vt:i4>
      </vt:variant>
      <vt:variant>
        <vt:i4>0</vt:i4>
      </vt:variant>
      <vt:variant>
        <vt:i4>5</vt:i4>
      </vt:variant>
      <vt:variant>
        <vt:lpwstr>http://workflow.den.nps.gov/staging/9_Glossary/glossary_s.htm</vt:lpwstr>
      </vt:variant>
      <vt:variant>
        <vt:lpwstr>Sustainable_design_practices</vt:lpwstr>
      </vt:variant>
      <vt:variant>
        <vt:i4>4259856</vt:i4>
      </vt:variant>
      <vt:variant>
        <vt:i4>627</vt:i4>
      </vt:variant>
      <vt:variant>
        <vt:i4>0</vt:i4>
      </vt:variant>
      <vt:variant>
        <vt:i4>5</vt:i4>
      </vt:variant>
      <vt:variant>
        <vt:lpwstr>http://workflow.den.nps.gov/staging/9_Glossary/glossary_s.htm</vt:lpwstr>
      </vt:variant>
      <vt:variant>
        <vt:lpwstr>Scope_and_budget</vt:lpwstr>
      </vt:variant>
      <vt:variant>
        <vt:i4>4718625</vt:i4>
      </vt:variant>
      <vt:variant>
        <vt:i4>624</vt:i4>
      </vt:variant>
      <vt:variant>
        <vt:i4>0</vt:i4>
      </vt:variant>
      <vt:variant>
        <vt:i4>5</vt:i4>
      </vt:variant>
      <vt:variant>
        <vt:lpwstr>http://workflow.den.nps.gov/staging/9_Glossary/glossary_r.htm</vt:lpwstr>
      </vt:variant>
      <vt:variant>
        <vt:lpwstr>Risk_analysis</vt:lpwstr>
      </vt:variant>
      <vt:variant>
        <vt:i4>1835122</vt:i4>
      </vt:variant>
      <vt:variant>
        <vt:i4>621</vt:i4>
      </vt:variant>
      <vt:variant>
        <vt:i4>0</vt:i4>
      </vt:variant>
      <vt:variant>
        <vt:i4>5</vt:i4>
      </vt:variant>
      <vt:variant>
        <vt:lpwstr>http://workflow.den.nps.gov/staging/9_Glossary/glossary_q.htm</vt:lpwstr>
      </vt:variant>
      <vt:variant>
        <vt:lpwstr>Quality_control</vt:lpwstr>
      </vt:variant>
      <vt:variant>
        <vt:i4>3670107</vt:i4>
      </vt:variant>
      <vt:variant>
        <vt:i4>618</vt:i4>
      </vt:variant>
      <vt:variant>
        <vt:i4>0</vt:i4>
      </vt:variant>
      <vt:variant>
        <vt:i4>5</vt:i4>
      </vt:variant>
      <vt:variant>
        <vt:lpwstr>http://workflow.den.nps.gov/staging/9_Glossary/glossary_c.htm</vt:lpwstr>
      </vt:variant>
      <vt:variant>
        <vt:lpwstr>Constructability_strategies</vt:lpwstr>
      </vt:variant>
      <vt:variant>
        <vt:i4>4063356</vt:i4>
      </vt:variant>
      <vt:variant>
        <vt:i4>615</vt:i4>
      </vt:variant>
      <vt:variant>
        <vt:i4>0</vt:i4>
      </vt:variant>
      <vt:variant>
        <vt:i4>5</vt:i4>
      </vt:variant>
      <vt:variant>
        <vt:lpwstr>http://workflow.den.nps.gov/staging/9_Glossary/glossary_a.htm</vt:lpwstr>
      </vt:variant>
      <vt:variant>
        <vt:lpwstr>ADA</vt:lpwstr>
      </vt:variant>
      <vt:variant>
        <vt:i4>2097225</vt:i4>
      </vt:variant>
      <vt:variant>
        <vt:i4>612</vt:i4>
      </vt:variant>
      <vt:variant>
        <vt:i4>0</vt:i4>
      </vt:variant>
      <vt:variant>
        <vt:i4>5</vt:i4>
      </vt:variant>
      <vt:variant>
        <vt:lpwstr>http://workflow.den.nps.gov/staging/9_Glossary/glossary_c.htm</vt:lpwstr>
      </vt:variant>
      <vt:variant>
        <vt:lpwstr>Compliance_consistency</vt:lpwstr>
      </vt:variant>
      <vt:variant>
        <vt:i4>5832799</vt:i4>
      </vt:variant>
      <vt:variant>
        <vt:i4>609</vt:i4>
      </vt:variant>
      <vt:variant>
        <vt:i4>0</vt:i4>
      </vt:variant>
      <vt:variant>
        <vt:i4>5</vt:i4>
      </vt:variant>
      <vt:variant>
        <vt:lpwstr>http://www.nps.gov/policy/mp/chapter9.htm</vt:lpwstr>
      </vt:variant>
      <vt:variant>
        <vt:lpwstr/>
      </vt:variant>
      <vt:variant>
        <vt:i4>524389</vt:i4>
      </vt:variant>
      <vt:variant>
        <vt:i4>606</vt:i4>
      </vt:variant>
      <vt:variant>
        <vt:i4>0</vt:i4>
      </vt:variant>
      <vt:variant>
        <vt:i4>5</vt:i4>
      </vt:variant>
      <vt:variant>
        <vt:lpwstr>http://workflow.den.nps.gov/staging/9_Glossary/glossary_a.htm</vt:lpwstr>
      </vt:variant>
      <vt:variant>
        <vt:lpwstr>Appropriate_design</vt:lpwstr>
      </vt:variant>
      <vt:variant>
        <vt:i4>4456453</vt:i4>
      </vt:variant>
      <vt:variant>
        <vt:i4>573</vt:i4>
      </vt:variant>
      <vt:variant>
        <vt:i4>0</vt:i4>
      </vt:variant>
      <vt:variant>
        <vt:i4>5</vt:i4>
      </vt:variant>
      <vt:variant>
        <vt:lpwstr>http://www.access-board.gov/ada-aba/final.cfm</vt:lpwstr>
      </vt:variant>
      <vt:variant>
        <vt:lpwstr>a703</vt:lpwstr>
      </vt:variant>
      <vt:variant>
        <vt:i4>4194309</vt:i4>
      </vt:variant>
      <vt:variant>
        <vt:i4>528</vt:i4>
      </vt:variant>
      <vt:variant>
        <vt:i4>0</vt:i4>
      </vt:variant>
      <vt:variant>
        <vt:i4>5</vt:i4>
      </vt:variant>
      <vt:variant>
        <vt:lpwstr>http://www.access-board.gov/ada-aba/final.cfm</vt:lpwstr>
      </vt:variant>
      <vt:variant>
        <vt:lpwstr>a404</vt:lpwstr>
      </vt:variant>
      <vt:variant>
        <vt:i4>4915205</vt:i4>
      </vt:variant>
      <vt:variant>
        <vt:i4>507</vt:i4>
      </vt:variant>
      <vt:variant>
        <vt:i4>0</vt:i4>
      </vt:variant>
      <vt:variant>
        <vt:i4>5</vt:i4>
      </vt:variant>
      <vt:variant>
        <vt:lpwstr>http://www.access-board.gov/ada-aba/final.cfm</vt:lpwstr>
      </vt:variant>
      <vt:variant>
        <vt:lpwstr>a902</vt:lpwstr>
      </vt:variant>
      <vt:variant>
        <vt:i4>5046277</vt:i4>
      </vt:variant>
      <vt:variant>
        <vt:i4>504</vt:i4>
      </vt:variant>
      <vt:variant>
        <vt:i4>0</vt:i4>
      </vt:variant>
      <vt:variant>
        <vt:i4>5</vt:i4>
      </vt:variant>
      <vt:variant>
        <vt:lpwstr>http://www.access-board.gov/ada-aba/final.cfm</vt:lpwstr>
      </vt:variant>
      <vt:variant>
        <vt:lpwstr>a904</vt:lpwstr>
      </vt:variant>
      <vt:variant>
        <vt:i4>4325381</vt:i4>
      </vt:variant>
      <vt:variant>
        <vt:i4>405</vt:i4>
      </vt:variant>
      <vt:variant>
        <vt:i4>0</vt:i4>
      </vt:variant>
      <vt:variant>
        <vt:i4>5</vt:i4>
      </vt:variant>
      <vt:variant>
        <vt:lpwstr>http://www.access-board.gov/ada-aba/final.cfm</vt:lpwstr>
      </vt:variant>
      <vt:variant>
        <vt:lpwstr>a604</vt:lpwstr>
      </vt:variant>
      <vt:variant>
        <vt:i4>4456453</vt:i4>
      </vt:variant>
      <vt:variant>
        <vt:i4>384</vt:i4>
      </vt:variant>
      <vt:variant>
        <vt:i4>0</vt:i4>
      </vt:variant>
      <vt:variant>
        <vt:i4>5</vt:i4>
      </vt:variant>
      <vt:variant>
        <vt:lpwstr>http://www.access-board.gov/ada-aba/final.cfm</vt:lpwstr>
      </vt:variant>
      <vt:variant>
        <vt:lpwstr>a307</vt:lpwstr>
      </vt:variant>
      <vt:variant>
        <vt:i4>4456453</vt:i4>
      </vt:variant>
      <vt:variant>
        <vt:i4>381</vt:i4>
      </vt:variant>
      <vt:variant>
        <vt:i4>0</vt:i4>
      </vt:variant>
      <vt:variant>
        <vt:i4>5</vt:i4>
      </vt:variant>
      <vt:variant>
        <vt:lpwstr>http://www.access-board.gov/ada-aba/final.cfm</vt:lpwstr>
      </vt:variant>
      <vt:variant>
        <vt:lpwstr>a602</vt:lpwstr>
      </vt:variant>
      <vt:variant>
        <vt:i4>4194309</vt:i4>
      </vt:variant>
      <vt:variant>
        <vt:i4>342</vt:i4>
      </vt:variant>
      <vt:variant>
        <vt:i4>0</vt:i4>
      </vt:variant>
      <vt:variant>
        <vt:i4>5</vt:i4>
      </vt:variant>
      <vt:variant>
        <vt:lpwstr>http://www.access-board.gov/ada-aba/final.cfm</vt:lpwstr>
      </vt:variant>
      <vt:variant>
        <vt:lpwstr>a505</vt:lpwstr>
      </vt:variant>
      <vt:variant>
        <vt:i4>4259845</vt:i4>
      </vt:variant>
      <vt:variant>
        <vt:i4>291</vt:i4>
      </vt:variant>
      <vt:variant>
        <vt:i4>0</vt:i4>
      </vt:variant>
      <vt:variant>
        <vt:i4>5</vt:i4>
      </vt:variant>
      <vt:variant>
        <vt:lpwstr>http://www.access-board.gov/ada-aba/final.cfm</vt:lpwstr>
      </vt:variant>
      <vt:variant>
        <vt:lpwstr>a405</vt:lpwstr>
      </vt:variant>
      <vt:variant>
        <vt:i4>4259845</vt:i4>
      </vt:variant>
      <vt:variant>
        <vt:i4>246</vt:i4>
      </vt:variant>
      <vt:variant>
        <vt:i4>0</vt:i4>
      </vt:variant>
      <vt:variant>
        <vt:i4>5</vt:i4>
      </vt:variant>
      <vt:variant>
        <vt:lpwstr>http://www.access-board.gov/ada-aba/final.cfm</vt:lpwstr>
      </vt:variant>
      <vt:variant>
        <vt:lpwstr>a302</vt:lpwstr>
      </vt:variant>
      <vt:variant>
        <vt:i4>2621494</vt:i4>
      </vt:variant>
      <vt:variant>
        <vt:i4>237</vt:i4>
      </vt:variant>
      <vt:variant>
        <vt:i4>0</vt:i4>
      </vt:variant>
      <vt:variant>
        <vt:i4>5</vt:i4>
      </vt:variant>
      <vt:variant>
        <vt:lpwstr>http://www.access-board.gov/ada-aba/final.cfm</vt:lpwstr>
      </vt:variant>
      <vt:variant>
        <vt:lpwstr>routes</vt:lpwstr>
      </vt:variant>
      <vt:variant>
        <vt:i4>4653061</vt:i4>
      </vt:variant>
      <vt:variant>
        <vt:i4>192</vt:i4>
      </vt:variant>
      <vt:variant>
        <vt:i4>0</vt:i4>
      </vt:variant>
      <vt:variant>
        <vt:i4>5</vt:i4>
      </vt:variant>
      <vt:variant>
        <vt:lpwstr>http://www.access-board.gov/ada-aba/final.cfm</vt:lpwstr>
      </vt:variant>
      <vt:variant>
        <vt:lpwstr>a502</vt:lpwstr>
      </vt:variant>
      <vt:variant>
        <vt:i4>6553608</vt:i4>
      </vt:variant>
      <vt:variant>
        <vt:i4>186</vt:i4>
      </vt:variant>
      <vt:variant>
        <vt:i4>0</vt:i4>
      </vt:variant>
      <vt:variant>
        <vt:i4>5</vt:i4>
      </vt:variant>
      <vt:variant>
        <vt:lpwstr>http://www.nps.gov/dsc/workflows/del_submitformatdb.htm</vt:lpwstr>
      </vt:variant>
      <vt:variant>
        <vt:lpwstr/>
      </vt:variant>
      <vt:variant>
        <vt:i4>8257656</vt:i4>
      </vt:variant>
      <vt:variant>
        <vt:i4>183</vt:i4>
      </vt:variant>
      <vt:variant>
        <vt:i4>0</vt:i4>
      </vt:variant>
      <vt:variant>
        <vt:i4>5</vt:i4>
      </vt:variant>
      <vt:variant>
        <vt:lpwstr>http://cadd.den.nps.gov/standards.html</vt:lpwstr>
      </vt:variant>
      <vt:variant>
        <vt:lpwstr/>
      </vt:variant>
      <vt:variant>
        <vt:i4>4915319</vt:i4>
      </vt:variant>
      <vt:variant>
        <vt:i4>180</vt:i4>
      </vt:variant>
      <vt:variant>
        <vt:i4>0</vt:i4>
      </vt:variant>
      <vt:variant>
        <vt:i4>5</vt:i4>
      </vt:variant>
      <vt:variant>
        <vt:lpwstr>http://www.nps.gov/dscw/con_subreviewe.htm</vt:lpwstr>
      </vt:variant>
      <vt:variant>
        <vt:lpwstr/>
      </vt:variant>
      <vt:variant>
        <vt:i4>8257560</vt:i4>
      </vt:variant>
      <vt:variant>
        <vt:i4>177</vt:i4>
      </vt:variant>
      <vt:variant>
        <vt:i4>0</vt:i4>
      </vt:variant>
      <vt:variant>
        <vt:i4>5</vt:i4>
      </vt:variant>
      <vt:variant>
        <vt:lpwstr>http://www.nps.gov/dsc/workflows/del_constructiondb.htm</vt:lpwstr>
      </vt:variant>
      <vt:variant>
        <vt:lpwstr/>
      </vt:variant>
      <vt:variant>
        <vt:i4>5111851</vt:i4>
      </vt:variant>
      <vt:variant>
        <vt:i4>174</vt:i4>
      </vt:variant>
      <vt:variant>
        <vt:i4>0</vt:i4>
      </vt:variant>
      <vt:variant>
        <vt:i4>5</vt:i4>
      </vt:variant>
      <vt:variant>
        <vt:lpwstr>http://www.nps.gov/dsc/workflows/del_designdevelopdb.htm</vt:lpwstr>
      </vt:variant>
      <vt:variant>
        <vt:lpwstr/>
      </vt:variant>
      <vt:variant>
        <vt:i4>8257597</vt:i4>
      </vt:variant>
      <vt:variant>
        <vt:i4>171</vt:i4>
      </vt:variant>
      <vt:variant>
        <vt:i4>0</vt:i4>
      </vt:variant>
      <vt:variant>
        <vt:i4>5</vt:i4>
      </vt:variant>
      <vt:variant>
        <vt:lpwstr>http://www.nps.gov/dsc/workflows/dstandards.htm</vt:lpwstr>
      </vt:variant>
      <vt:variant>
        <vt:lpwstr/>
      </vt:variant>
      <vt:variant>
        <vt:i4>4587631</vt:i4>
      </vt:variant>
      <vt:variant>
        <vt:i4>168</vt:i4>
      </vt:variant>
      <vt:variant>
        <vt:i4>0</vt:i4>
      </vt:variant>
      <vt:variant>
        <vt:i4>5</vt:i4>
      </vt:variant>
      <vt:variant>
        <vt:lpwstr>http://www.nps.gov/dscw/precon_spproj.htm</vt:lpwstr>
      </vt:variant>
      <vt:variant>
        <vt:lpwstr/>
      </vt:variant>
      <vt:variant>
        <vt:i4>4521987</vt:i4>
      </vt:variant>
      <vt:variant>
        <vt:i4>165</vt:i4>
      </vt:variant>
      <vt:variant>
        <vt:i4>0</vt:i4>
      </vt:variant>
      <vt:variant>
        <vt:i4>5</vt:i4>
      </vt:variant>
      <vt:variant>
        <vt:lpwstr>http://www.nps.gov/dsc/workflows/designbuild.htm</vt:lpwstr>
      </vt:variant>
      <vt:variant>
        <vt:lpwstr/>
      </vt:variant>
      <vt:variant>
        <vt:i4>4521987</vt:i4>
      </vt:variant>
      <vt:variant>
        <vt:i4>162</vt:i4>
      </vt:variant>
      <vt:variant>
        <vt:i4>0</vt:i4>
      </vt:variant>
      <vt:variant>
        <vt:i4>5</vt:i4>
      </vt:variant>
      <vt:variant>
        <vt:lpwstr>http://www.nps.gov/dsc/workflows/designbuild.htm</vt:lpwstr>
      </vt:variant>
      <vt:variant>
        <vt:lpwstr/>
      </vt:variant>
      <vt:variant>
        <vt:i4>4521987</vt:i4>
      </vt:variant>
      <vt:variant>
        <vt:i4>159</vt:i4>
      </vt:variant>
      <vt:variant>
        <vt:i4>0</vt:i4>
      </vt:variant>
      <vt:variant>
        <vt:i4>5</vt:i4>
      </vt:variant>
      <vt:variant>
        <vt:lpwstr>http://www.nps.gov/dsc/workflows/designbuild.htm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Design-Build (DB) Request for Proposal (RFP) Template</dc:title>
  <dc:creator>National Park Service - Denver Service Center</dc:creator>
  <cp:keywords>Design-Build (DB) Request for Proposal (RFP) Template</cp:keywords>
  <dc:description>Design-Build (DB) Request for Proposal (RFP) Template</dc:description>
  <cp:lastModifiedBy>Robert v. Johnston</cp:lastModifiedBy>
  <cp:revision>2</cp:revision>
  <cp:lastPrinted>2012-05-02T22:27:00Z</cp:lastPrinted>
  <dcterms:created xsi:type="dcterms:W3CDTF">2012-05-03T20:38:00Z</dcterms:created>
  <dcterms:modified xsi:type="dcterms:W3CDTF">2012-05-03T20:38:00Z</dcterms:modified>
</cp:coreProperties>
</file>