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252" w:rsidRDefault="00BD1252" w:rsidP="00BD1252">
      <w:pPr>
        <w:ind w:left="-540" w:right="-450"/>
        <w:rPr>
          <w:rFonts w:ascii="Frutiger 75 Black" w:hAnsi="Frutiger 75 Black"/>
          <w:sz w:val="72"/>
        </w:rPr>
      </w:pPr>
      <w:r>
        <w:rPr>
          <w:noProof/>
        </w:rPr>
        <mc:AlternateContent>
          <mc:Choice Requires="wps">
            <w:drawing>
              <wp:anchor distT="0" distB="0" distL="114300" distR="114300" simplePos="0" relativeHeight="251659264" behindDoc="0" locked="0" layoutInCell="0" allowOverlap="1" wp14:anchorId="1DB18059" wp14:editId="3D9586D0">
                <wp:simplePos x="0" y="0"/>
                <wp:positionH relativeFrom="column">
                  <wp:posOffset>-320040</wp:posOffset>
                </wp:positionH>
                <wp:positionV relativeFrom="paragraph">
                  <wp:posOffset>182880</wp:posOffset>
                </wp:positionV>
                <wp:extent cx="6126480" cy="182880"/>
                <wp:effectExtent l="13335" t="11430" r="1333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5.2pt;margin-top:14.4pt;width:482.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" o:allowincell="f" fillcolor="black"/>
            </w:pict>
          </mc:Fallback>
        </mc:AlternateContent>
      </w:r>
    </w:p>
    <w:tbl>
      <w:tblPr>
        <w:tblW w:w="0" w:type="auto"/>
        <w:tblInd w:w="-3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340"/>
        <w:gridCol w:w="3360"/>
        <w:gridCol w:w="2600"/>
        <w:gridCol w:w="3420"/>
      </w:tblGrid>
      <w:tr w:rsidR="00BD1252" w:rsidTr="00935E1D">
        <w:trPr>
          <w:trHeight w:val="1680"/>
        </w:trPr>
        <w:tc>
          <w:tcPr>
            <w:tcW w:w="1340" w:type="dxa"/>
          </w:tcPr>
          <w:p w:rsidR="00BD1252" w:rsidRDefault="00BD1252" w:rsidP="00935E1D">
            <w:pPr>
              <w:ind w:right="-450"/>
              <w:rPr>
                <w:rFonts w:ascii="Frutiger LT Std 45 Light" w:hAnsi="Frutiger LT Std 45 Light"/>
                <w:sz w:val="72"/>
              </w:rPr>
            </w:pPr>
            <w:r>
              <w:rPr>
                <w:rFonts w:ascii="Frutiger LT Std 45 Light" w:hAnsi="Frutiger LT Std 45 Light"/>
                <w:noProof/>
                <w:sz w:val="72"/>
              </w:rPr>
              <mc:AlternateContent>
                <mc:Choice Requires="wps">
                  <w:drawing>
                    <wp:anchor distT="0" distB="0" distL="114300" distR="114300" simplePos="0" relativeHeight="251660288" behindDoc="0" locked="0" layoutInCell="0" allowOverlap="1" wp14:anchorId="164830E8" wp14:editId="6A88FADD">
                      <wp:simplePos x="0" y="0"/>
                      <wp:positionH relativeFrom="column">
                        <wp:posOffset>-320040</wp:posOffset>
                      </wp:positionH>
                      <wp:positionV relativeFrom="paragraph">
                        <wp:posOffset>1059180</wp:posOffset>
                      </wp:positionV>
                      <wp:extent cx="6126480" cy="0"/>
                      <wp:effectExtent l="1333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3.4pt" to="457.2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Gs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XCWZrN8D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" o:allowincell="f"/>
                  </w:pict>
                </mc:Fallback>
              </mc:AlternateContent>
            </w:r>
            <w:r>
              <w:rPr>
                <w:rFonts w:ascii="Frutiger LT Std 45 Light" w:hAnsi="Frutiger LT Std 45 Light"/>
                <w:noProof/>
              </w:rPr>
              <w:drawing>
                <wp:inline distT="0" distB="0" distL="0" distR="0" wp14:anchorId="240CCE2C" wp14:editId="1A4E3851">
                  <wp:extent cx="714375" cy="904875"/>
                  <wp:effectExtent l="0" t="0" r="9525" b="9525"/>
                  <wp:docPr id="1" name="Picture 1"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small_BW_a_p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tc>
        <w:tc>
          <w:tcPr>
            <w:tcW w:w="3360" w:type="dxa"/>
          </w:tcPr>
          <w:p w:rsidR="00BD1252" w:rsidRDefault="00BD1252" w:rsidP="00935E1D">
            <w:pPr>
              <w:ind w:right="-450"/>
              <w:rPr>
                <w:rFonts w:ascii="Frutiger LT Std 45 Light" w:hAnsi="Frutiger LT Std 45 Light"/>
                <w:b/>
                <w:sz w:val="18"/>
              </w:rPr>
            </w:pPr>
            <w:r>
              <w:rPr>
                <w:rFonts w:ascii="Frutiger LT Std 45 Light" w:hAnsi="Frutiger LT Std 45 Light"/>
                <w:b/>
                <w:sz w:val="18"/>
              </w:rPr>
              <w:t>National Park Service</w:t>
            </w:r>
          </w:p>
          <w:p w:rsidR="00BD1252" w:rsidRDefault="00BD1252" w:rsidP="00935E1D">
            <w:pPr>
              <w:pStyle w:val="Heading2"/>
              <w:rPr>
                <w:rFonts w:ascii="Frutiger LT Std 45 Light" w:hAnsi="Frutiger LT Std 45 Light"/>
              </w:rPr>
            </w:pPr>
            <w:r>
              <w:rPr>
                <w:rFonts w:ascii="Frutiger LT Std 45 Light" w:hAnsi="Frutiger LT Std 45 Light"/>
              </w:rPr>
              <w:t>U.S. Department of the Interior</w:t>
            </w:r>
          </w:p>
        </w:tc>
        <w:tc>
          <w:tcPr>
            <w:tcW w:w="2600" w:type="dxa"/>
          </w:tcPr>
          <w:p w:rsidR="00BD1252" w:rsidRDefault="00BD1252" w:rsidP="00935E1D">
            <w:pPr>
              <w:ind w:right="-450"/>
              <w:rPr>
                <w:rFonts w:ascii="Frutiger LT Std 45 Light" w:hAnsi="Frutiger LT Std 45 Light"/>
                <w:sz w:val="72"/>
              </w:rPr>
            </w:pPr>
          </w:p>
        </w:tc>
        <w:tc>
          <w:tcPr>
            <w:tcW w:w="3420" w:type="dxa"/>
          </w:tcPr>
          <w:p w:rsidR="00BD1252" w:rsidRDefault="00BD1252" w:rsidP="00935E1D">
            <w:pPr>
              <w:ind w:right="-450"/>
              <w:rPr>
                <w:rFonts w:ascii="Frutiger LT Std 45 Light" w:hAnsi="Frutiger LT Std 45 Light"/>
                <w:sz w:val="72"/>
              </w:rPr>
            </w:pPr>
          </w:p>
        </w:tc>
      </w:tr>
    </w:tbl>
    <w:p w:rsidR="00BD1252" w:rsidRDefault="00BD1252" w:rsidP="00BD1252">
      <w:pPr>
        <w:ind w:left="-450"/>
        <w:rPr>
          <w:rFonts w:ascii="Frutiger LT Std 45 Light" w:hAnsi="Frutiger LT Std 45 Light"/>
          <w:sz w:val="36"/>
        </w:rPr>
      </w:pPr>
      <w:r>
        <w:rPr>
          <w:rFonts w:ascii="Frutiger LT Std 45 Light" w:hAnsi="Frutiger LT Std 45 Light"/>
          <w:b/>
          <w:sz w:val="40"/>
        </w:rPr>
        <w:t>National Park Service</w:t>
      </w:r>
      <w:r>
        <w:rPr>
          <w:rFonts w:ascii="Frutiger LT Std 45 Light" w:hAnsi="Frutiger LT Std 45 Light"/>
          <w:sz w:val="56"/>
        </w:rPr>
        <w:t xml:space="preserve"> </w:t>
      </w:r>
      <w:r>
        <w:rPr>
          <w:rFonts w:ascii="Frutiger LT Std 45 Light" w:hAnsi="Frutiger LT Std 45 Light"/>
          <w:sz w:val="36"/>
        </w:rPr>
        <w:t>News Release</w:t>
      </w:r>
    </w:p>
    <w:p w:rsidR="00BD1252" w:rsidRDefault="00BD1252" w:rsidP="00BD1252">
      <w:pPr>
        <w:ind w:left="-450"/>
        <w:rPr>
          <w:rFonts w:ascii="Frutiger LT Std 45 Light" w:hAnsi="Frutiger LT Std 45 Light"/>
          <w:b/>
        </w:rPr>
      </w:pPr>
    </w:p>
    <w:p w:rsidR="00BD1252" w:rsidRDefault="00BD1252" w:rsidP="00BD1252">
      <w:pPr>
        <w:ind w:left="-450"/>
        <w:rPr>
          <w:rFonts w:ascii="Frutiger LT Std 45 Light" w:hAnsi="Frutiger LT Std 45 Light"/>
          <w:sz w:val="16"/>
        </w:rPr>
      </w:pPr>
      <w:r>
        <w:rPr>
          <w:rFonts w:ascii="Frutiger LT Std 45 Light" w:hAnsi="Frutiger LT Std 45 Light"/>
          <w:sz w:val="16"/>
        </w:rPr>
        <w:t>FOR IMMEDIATE RELEASE – DATE:  May 2</w:t>
      </w:r>
      <w:r w:rsidR="00744456">
        <w:rPr>
          <w:rFonts w:ascii="Frutiger LT Std 45 Light" w:hAnsi="Frutiger LT Std 45 Light"/>
          <w:sz w:val="16"/>
        </w:rPr>
        <w:t>8</w:t>
      </w:r>
      <w:r>
        <w:rPr>
          <w:rFonts w:ascii="Frutiger LT Std 45 Light" w:hAnsi="Frutiger LT Std 45 Light"/>
          <w:sz w:val="16"/>
        </w:rPr>
        <w:t>, 2016</w:t>
      </w:r>
    </w:p>
    <w:p w:rsidR="00BD1252" w:rsidRDefault="00BD1252" w:rsidP="00BD1252">
      <w:pPr>
        <w:ind w:left="-450"/>
        <w:rPr>
          <w:rFonts w:ascii="Frutiger LT Std 45 Light" w:hAnsi="Frutiger LT Std 45 Light"/>
          <w:sz w:val="18"/>
        </w:rPr>
      </w:pPr>
      <w:r>
        <w:rPr>
          <w:rFonts w:ascii="Frutiger LT Std 45 Light" w:hAnsi="Frutiger LT Std 45 Light"/>
          <w:sz w:val="16"/>
        </w:rPr>
        <w:t>CONTACT:  Katherine Lynn 864-461-2828</w:t>
      </w:r>
    </w:p>
    <w:p w:rsidR="00BD1252" w:rsidRDefault="00BD1252" w:rsidP="00BD1252"/>
    <w:p w:rsidR="00BD1252" w:rsidRDefault="00BD1252" w:rsidP="00BD1252">
      <w:pPr>
        <w:pStyle w:val="Heading2"/>
        <w:ind w:left="-360" w:right="-540"/>
      </w:pPr>
      <w:r>
        <w:t>Upcoming Events at Cowpens National Battlefield</w:t>
      </w:r>
    </w:p>
    <w:p w:rsidR="00BD1252" w:rsidRDefault="00BD1252" w:rsidP="00BD1252">
      <w:pPr>
        <w:ind w:left="-360" w:right="-540"/>
      </w:pPr>
    </w:p>
    <w:p w:rsidR="00BD1252" w:rsidRPr="002C1EEC" w:rsidRDefault="00BD1252" w:rsidP="00BD1252">
      <w:pPr>
        <w:pStyle w:val="BlockText"/>
        <w:rPr>
          <w:sz w:val="22"/>
          <w:szCs w:val="22"/>
        </w:rPr>
      </w:pPr>
      <w:r w:rsidRPr="002C1EEC">
        <w:rPr>
          <w:sz w:val="22"/>
          <w:szCs w:val="22"/>
        </w:rPr>
        <w:t xml:space="preserve">Cowpens National Battlefield will hold several special </w:t>
      </w:r>
      <w:r w:rsidR="002A2DAD" w:rsidRPr="002C1EEC">
        <w:rPr>
          <w:sz w:val="22"/>
          <w:szCs w:val="22"/>
        </w:rPr>
        <w:t>“</w:t>
      </w:r>
      <w:proofErr w:type="spellStart"/>
      <w:r w:rsidR="002A2DAD" w:rsidRPr="002C1EEC">
        <w:rPr>
          <w:sz w:val="22"/>
          <w:szCs w:val="22"/>
        </w:rPr>
        <w:t>edu-tainment</w:t>
      </w:r>
      <w:proofErr w:type="spellEnd"/>
      <w:r w:rsidR="002A2DAD" w:rsidRPr="002C1EEC">
        <w:rPr>
          <w:sz w:val="22"/>
          <w:szCs w:val="22"/>
        </w:rPr>
        <w:t xml:space="preserve">” </w:t>
      </w:r>
      <w:r w:rsidRPr="002C1EEC">
        <w:rPr>
          <w:sz w:val="22"/>
          <w:szCs w:val="22"/>
        </w:rPr>
        <w:t>events in June and July, all of which are free and open to the public. Visitors will have</w:t>
      </w:r>
      <w:r w:rsidR="00C45D6E" w:rsidRPr="002C1EEC">
        <w:rPr>
          <w:sz w:val="22"/>
          <w:szCs w:val="22"/>
        </w:rPr>
        <w:t xml:space="preserve"> the opportunity on </w:t>
      </w:r>
      <w:r w:rsidRPr="002C1EEC">
        <w:rPr>
          <w:sz w:val="22"/>
          <w:szCs w:val="22"/>
        </w:rPr>
        <w:t xml:space="preserve">three (3) </w:t>
      </w:r>
      <w:r w:rsidR="00C45D6E" w:rsidRPr="002C1EEC">
        <w:rPr>
          <w:sz w:val="22"/>
          <w:szCs w:val="22"/>
        </w:rPr>
        <w:t xml:space="preserve">consecutive weekends </w:t>
      </w:r>
      <w:r w:rsidR="007A5775" w:rsidRPr="002C1EEC">
        <w:rPr>
          <w:sz w:val="22"/>
          <w:szCs w:val="22"/>
        </w:rPr>
        <w:t>to lea</w:t>
      </w:r>
      <w:r w:rsidRPr="002C1EEC">
        <w:rPr>
          <w:sz w:val="22"/>
          <w:szCs w:val="22"/>
        </w:rPr>
        <w:t>rn about the American Revolution and who fought it on June 4-5, June 11, and June 18</w:t>
      </w:r>
      <w:r w:rsidR="002A2DAD" w:rsidRPr="002C1EEC">
        <w:rPr>
          <w:sz w:val="22"/>
          <w:szCs w:val="22"/>
        </w:rPr>
        <w:t xml:space="preserve">, and the annual Celebration of Freedom will be on July 2. </w:t>
      </w:r>
    </w:p>
    <w:p w:rsidR="00C45D6E" w:rsidRPr="002C1EEC" w:rsidRDefault="00C45D6E" w:rsidP="00BD1252">
      <w:pPr>
        <w:pStyle w:val="BlockText"/>
        <w:rPr>
          <w:sz w:val="22"/>
          <w:szCs w:val="22"/>
        </w:rPr>
      </w:pPr>
    </w:p>
    <w:p w:rsidR="00C45D6E" w:rsidRPr="002C1EEC" w:rsidRDefault="00BD1252" w:rsidP="00BD1252">
      <w:pPr>
        <w:shd w:val="clear" w:color="auto" w:fill="FFFFFF"/>
        <w:ind w:left="-360"/>
        <w:rPr>
          <w:sz w:val="22"/>
          <w:szCs w:val="22"/>
        </w:rPr>
      </w:pPr>
      <w:r w:rsidRPr="002C1EEC">
        <w:rPr>
          <w:sz w:val="22"/>
          <w:szCs w:val="22"/>
        </w:rPr>
        <w:t xml:space="preserve">On the weekend of June </w:t>
      </w:r>
      <w:r w:rsidR="00C45D6E" w:rsidRPr="002C1EEC">
        <w:rPr>
          <w:sz w:val="22"/>
          <w:szCs w:val="22"/>
        </w:rPr>
        <w:t>4-5, members of the 1</w:t>
      </w:r>
      <w:r w:rsidR="00C45D6E" w:rsidRPr="002C1EEC">
        <w:rPr>
          <w:sz w:val="22"/>
          <w:szCs w:val="22"/>
          <w:vertAlign w:val="superscript"/>
        </w:rPr>
        <w:t>st</w:t>
      </w:r>
      <w:r w:rsidR="00C45D6E" w:rsidRPr="002C1EEC">
        <w:rPr>
          <w:sz w:val="22"/>
          <w:szCs w:val="22"/>
        </w:rPr>
        <w:t xml:space="preserve"> Maryland – Southern Campaign reenacting unit, will present a living history weekend behind the Visitor Center.  These reenactors, who portray Maryland Continental Soldiers during the Southern Campaign of the American Revolution</w:t>
      </w:r>
      <w:r w:rsidR="007A5775" w:rsidRPr="002C1EEC">
        <w:rPr>
          <w:sz w:val="22"/>
          <w:szCs w:val="22"/>
        </w:rPr>
        <w:t>,</w:t>
      </w:r>
      <w:r w:rsidR="00C45D6E" w:rsidRPr="002C1EEC">
        <w:rPr>
          <w:sz w:val="22"/>
          <w:szCs w:val="22"/>
        </w:rPr>
        <w:t xml:space="preserve"> will demonstrate how soldiers lived in the 18</w:t>
      </w:r>
      <w:r w:rsidR="00C45D6E" w:rsidRPr="002C1EEC">
        <w:rPr>
          <w:sz w:val="22"/>
          <w:szCs w:val="22"/>
          <w:vertAlign w:val="superscript"/>
        </w:rPr>
        <w:t>th</w:t>
      </w:r>
      <w:r w:rsidR="00C45D6E" w:rsidRPr="002C1EEC">
        <w:rPr>
          <w:sz w:val="22"/>
          <w:szCs w:val="22"/>
        </w:rPr>
        <w:t xml:space="preserve"> century on both days. On Saturday only, they will demonstrate the artillery drill, and will giv</w:t>
      </w:r>
      <w:r w:rsidR="009A0D70" w:rsidRPr="002C1EEC">
        <w:rPr>
          <w:sz w:val="22"/>
          <w:szCs w:val="22"/>
        </w:rPr>
        <w:t xml:space="preserve">e weapons firing demonstrations at </w:t>
      </w:r>
      <w:r w:rsidR="00744456">
        <w:rPr>
          <w:sz w:val="22"/>
          <w:szCs w:val="22"/>
        </w:rPr>
        <w:t>11:</w:t>
      </w:r>
      <w:r w:rsidR="008A3DBA">
        <w:rPr>
          <w:sz w:val="22"/>
          <w:szCs w:val="22"/>
        </w:rPr>
        <w:t>15</w:t>
      </w:r>
      <w:r w:rsidR="00744456">
        <w:rPr>
          <w:sz w:val="22"/>
          <w:szCs w:val="22"/>
        </w:rPr>
        <w:t>,</w:t>
      </w:r>
      <w:r w:rsidR="00744456" w:rsidRPr="002C1EEC">
        <w:rPr>
          <w:sz w:val="22"/>
          <w:szCs w:val="22"/>
        </w:rPr>
        <w:t xml:space="preserve"> 1:</w:t>
      </w:r>
      <w:r w:rsidR="008A3DBA">
        <w:rPr>
          <w:sz w:val="22"/>
          <w:szCs w:val="22"/>
        </w:rPr>
        <w:t>45</w:t>
      </w:r>
      <w:r w:rsidR="00744456" w:rsidRPr="002C1EEC">
        <w:rPr>
          <w:sz w:val="22"/>
          <w:szCs w:val="22"/>
        </w:rPr>
        <w:t xml:space="preserve">, and </w:t>
      </w:r>
      <w:r w:rsidR="00744456">
        <w:rPr>
          <w:sz w:val="22"/>
          <w:szCs w:val="22"/>
        </w:rPr>
        <w:t>3:</w:t>
      </w:r>
      <w:r w:rsidR="008A3DBA">
        <w:rPr>
          <w:sz w:val="22"/>
          <w:szCs w:val="22"/>
        </w:rPr>
        <w:t>15</w:t>
      </w:r>
      <w:bookmarkStart w:id="0" w:name="_GoBack"/>
      <w:bookmarkEnd w:id="0"/>
      <w:r w:rsidR="00744456">
        <w:rPr>
          <w:sz w:val="22"/>
          <w:szCs w:val="22"/>
        </w:rPr>
        <w:t>.</w:t>
      </w:r>
    </w:p>
    <w:p w:rsidR="00C45D6E" w:rsidRPr="002C1EEC" w:rsidRDefault="00C45D6E" w:rsidP="00BD1252">
      <w:pPr>
        <w:shd w:val="clear" w:color="auto" w:fill="FFFFFF"/>
        <w:ind w:left="-360"/>
        <w:rPr>
          <w:sz w:val="22"/>
          <w:szCs w:val="22"/>
        </w:rPr>
      </w:pPr>
    </w:p>
    <w:p w:rsidR="009A0D70" w:rsidRPr="002C1EEC" w:rsidRDefault="00C45D6E" w:rsidP="00C45D6E">
      <w:pPr>
        <w:shd w:val="clear" w:color="auto" w:fill="FFFFFF"/>
        <w:ind w:left="-360"/>
        <w:rPr>
          <w:sz w:val="22"/>
          <w:szCs w:val="22"/>
        </w:rPr>
      </w:pPr>
      <w:r w:rsidRPr="002C1EEC">
        <w:rPr>
          <w:sz w:val="22"/>
          <w:szCs w:val="22"/>
        </w:rPr>
        <w:t>The following Saturday</w:t>
      </w:r>
      <w:r w:rsidR="00D20B36">
        <w:rPr>
          <w:sz w:val="22"/>
          <w:szCs w:val="22"/>
        </w:rPr>
        <w:t xml:space="preserve">, </w:t>
      </w:r>
      <w:r w:rsidRPr="002C1EEC">
        <w:rPr>
          <w:sz w:val="22"/>
          <w:szCs w:val="22"/>
        </w:rPr>
        <w:t>June 1</w:t>
      </w:r>
      <w:r w:rsidR="009A0D70" w:rsidRPr="002C1EEC">
        <w:rPr>
          <w:sz w:val="22"/>
          <w:szCs w:val="22"/>
        </w:rPr>
        <w:t>1</w:t>
      </w:r>
      <w:r w:rsidRPr="002C1EEC">
        <w:rPr>
          <w:sz w:val="22"/>
          <w:szCs w:val="22"/>
        </w:rPr>
        <w:t xml:space="preserve">, </w:t>
      </w:r>
      <w:r w:rsidR="009A0D70" w:rsidRPr="002C1EEC">
        <w:rPr>
          <w:sz w:val="22"/>
          <w:szCs w:val="22"/>
        </w:rPr>
        <w:t>the New Acquisition Militia</w:t>
      </w:r>
      <w:r w:rsidR="007A5775" w:rsidRPr="002C1EEC">
        <w:rPr>
          <w:sz w:val="22"/>
          <w:szCs w:val="22"/>
        </w:rPr>
        <w:t>, a group of living historians who portray life in the area of South Carolina that had previously been part of North Carolina, will demonstrate</w:t>
      </w:r>
      <w:r w:rsidR="003D6CAE" w:rsidRPr="002C1EEC">
        <w:rPr>
          <w:sz w:val="22"/>
          <w:szCs w:val="22"/>
        </w:rPr>
        <w:t xml:space="preserve"> such things as re-caning a chair and</w:t>
      </w:r>
      <w:r w:rsidR="007A5775" w:rsidRPr="002C1EEC">
        <w:rPr>
          <w:sz w:val="22"/>
          <w:szCs w:val="22"/>
        </w:rPr>
        <w:t xml:space="preserve"> the inner workings of a rifle</w:t>
      </w:r>
      <w:r w:rsidR="003D6CAE" w:rsidRPr="002C1EEC">
        <w:rPr>
          <w:sz w:val="22"/>
          <w:szCs w:val="22"/>
        </w:rPr>
        <w:t xml:space="preserve"> throughout the day. They will also teach children the musket drill, using wooden dummy guns. At 2:30 Robert </w:t>
      </w:r>
      <w:proofErr w:type="spellStart"/>
      <w:r w:rsidR="003D6CAE" w:rsidRPr="002C1EEC">
        <w:rPr>
          <w:sz w:val="22"/>
          <w:szCs w:val="22"/>
        </w:rPr>
        <w:t>Ryals</w:t>
      </w:r>
      <w:proofErr w:type="spellEnd"/>
      <w:r w:rsidR="003D6CAE" w:rsidRPr="002C1EEC">
        <w:rPr>
          <w:sz w:val="22"/>
          <w:szCs w:val="22"/>
        </w:rPr>
        <w:t xml:space="preserve"> will discuss the battles and skirmishes leading up to the Battle of Cowpens</w:t>
      </w:r>
      <w:r w:rsidR="008C73A4" w:rsidRPr="002C1EEC">
        <w:rPr>
          <w:sz w:val="22"/>
          <w:szCs w:val="22"/>
        </w:rPr>
        <w:t xml:space="preserve"> and the role that the militia played</w:t>
      </w:r>
      <w:r w:rsidR="003F230E">
        <w:rPr>
          <w:sz w:val="22"/>
          <w:szCs w:val="22"/>
        </w:rPr>
        <w:t>, and the</w:t>
      </w:r>
      <w:r w:rsidR="009B6C68" w:rsidRPr="002C1EEC">
        <w:rPr>
          <w:sz w:val="22"/>
          <w:szCs w:val="22"/>
        </w:rPr>
        <w:t xml:space="preserve"> group will fire muskets and rifles at </w:t>
      </w:r>
      <w:r w:rsidR="00744456" w:rsidRPr="002C1EEC">
        <w:rPr>
          <w:sz w:val="22"/>
          <w:szCs w:val="22"/>
        </w:rPr>
        <w:t>10:30, 1</w:t>
      </w:r>
      <w:r w:rsidR="008A3DBA">
        <w:rPr>
          <w:sz w:val="22"/>
          <w:szCs w:val="22"/>
        </w:rPr>
        <w:t>2</w:t>
      </w:r>
      <w:r w:rsidR="00744456" w:rsidRPr="002C1EEC">
        <w:rPr>
          <w:sz w:val="22"/>
          <w:szCs w:val="22"/>
        </w:rPr>
        <w:t xml:space="preserve">:30, </w:t>
      </w:r>
      <w:r w:rsidR="00744456">
        <w:rPr>
          <w:sz w:val="22"/>
          <w:szCs w:val="22"/>
        </w:rPr>
        <w:t>and 1:30.</w:t>
      </w:r>
    </w:p>
    <w:p w:rsidR="009A0D70" w:rsidRPr="002C1EEC" w:rsidRDefault="009A0D70" w:rsidP="00C45D6E">
      <w:pPr>
        <w:shd w:val="clear" w:color="auto" w:fill="FFFFFF"/>
        <w:ind w:left="-360"/>
        <w:rPr>
          <w:sz w:val="22"/>
          <w:szCs w:val="22"/>
        </w:rPr>
      </w:pPr>
    </w:p>
    <w:p w:rsidR="00C45D6E" w:rsidRPr="002C1EEC" w:rsidRDefault="009B6C68" w:rsidP="00C45D6E">
      <w:pPr>
        <w:shd w:val="clear" w:color="auto" w:fill="FFFFFF"/>
        <w:ind w:left="-360"/>
        <w:rPr>
          <w:sz w:val="22"/>
          <w:szCs w:val="22"/>
          <w:lang w:val="en"/>
        </w:rPr>
      </w:pPr>
      <w:r w:rsidRPr="002C1EEC">
        <w:rPr>
          <w:sz w:val="22"/>
          <w:szCs w:val="22"/>
        </w:rPr>
        <w:t>T</w:t>
      </w:r>
      <w:r w:rsidR="00C45D6E" w:rsidRPr="002C1EEC">
        <w:rPr>
          <w:sz w:val="22"/>
          <w:szCs w:val="22"/>
        </w:rPr>
        <w:t>he SC Rangers will be available to talk about military life in the 18</w:t>
      </w:r>
      <w:r w:rsidR="00C45D6E" w:rsidRPr="002C1EEC">
        <w:rPr>
          <w:sz w:val="22"/>
          <w:szCs w:val="22"/>
          <w:vertAlign w:val="superscript"/>
        </w:rPr>
        <w:t>th</w:t>
      </w:r>
      <w:r w:rsidR="00C45D6E" w:rsidRPr="002C1EEC">
        <w:rPr>
          <w:sz w:val="22"/>
          <w:szCs w:val="22"/>
        </w:rPr>
        <w:t xml:space="preserve"> century and will give weapons firing demonstrations at 10:30, 1</w:t>
      </w:r>
      <w:r w:rsidR="005C5FE8">
        <w:rPr>
          <w:sz w:val="22"/>
          <w:szCs w:val="22"/>
        </w:rPr>
        <w:t>2</w:t>
      </w:r>
      <w:r w:rsidR="00C45D6E" w:rsidRPr="002C1EEC">
        <w:rPr>
          <w:sz w:val="22"/>
          <w:szCs w:val="22"/>
        </w:rPr>
        <w:t>:30, 1:30, and 2:30</w:t>
      </w:r>
      <w:r w:rsidRPr="002C1EEC">
        <w:rPr>
          <w:sz w:val="22"/>
          <w:szCs w:val="22"/>
        </w:rPr>
        <w:t xml:space="preserve"> on June 18th</w:t>
      </w:r>
      <w:r w:rsidR="00C45D6E" w:rsidRPr="002C1EEC">
        <w:rPr>
          <w:sz w:val="22"/>
          <w:szCs w:val="22"/>
        </w:rPr>
        <w:t xml:space="preserve">. The SC Rangers portray </w:t>
      </w:r>
      <w:r w:rsidR="00C45D6E" w:rsidRPr="002C1EEC">
        <w:rPr>
          <w:sz w:val="22"/>
          <w:szCs w:val="22"/>
          <w:lang w:val="en"/>
        </w:rPr>
        <w:t>the militia and ranging units on the frontier of the south from the 1740s-1780s.</w:t>
      </w:r>
    </w:p>
    <w:p w:rsidR="00C45D6E" w:rsidRPr="002C1EEC" w:rsidRDefault="00C45D6E" w:rsidP="00BD1252">
      <w:pPr>
        <w:shd w:val="clear" w:color="auto" w:fill="FFFFFF"/>
        <w:ind w:left="-360"/>
        <w:rPr>
          <w:sz w:val="22"/>
          <w:szCs w:val="22"/>
        </w:rPr>
      </w:pPr>
    </w:p>
    <w:p w:rsidR="008F74F8" w:rsidRPr="002C1EEC" w:rsidRDefault="00BD1252" w:rsidP="00BD1252">
      <w:pPr>
        <w:shd w:val="clear" w:color="auto" w:fill="FFFFFF"/>
        <w:ind w:left="-360"/>
        <w:rPr>
          <w:sz w:val="22"/>
          <w:szCs w:val="22"/>
          <w:lang w:val="en"/>
        </w:rPr>
      </w:pPr>
      <w:r w:rsidRPr="002C1EEC">
        <w:rPr>
          <w:sz w:val="22"/>
          <w:szCs w:val="22"/>
          <w:lang w:val="en"/>
        </w:rPr>
        <w:t xml:space="preserve">Save the date for July </w:t>
      </w:r>
      <w:r w:rsidR="008F74F8" w:rsidRPr="002C1EEC">
        <w:rPr>
          <w:sz w:val="22"/>
          <w:szCs w:val="22"/>
          <w:lang w:val="en"/>
        </w:rPr>
        <w:t>2</w:t>
      </w:r>
      <w:r w:rsidRPr="002C1EEC">
        <w:rPr>
          <w:sz w:val="22"/>
          <w:szCs w:val="22"/>
          <w:lang w:val="en"/>
        </w:rPr>
        <w:t>, when the park will hold the annual Celebration of Freedom.</w:t>
      </w:r>
      <w:r w:rsidR="008F74F8" w:rsidRPr="002C1EEC">
        <w:rPr>
          <w:sz w:val="22"/>
          <w:szCs w:val="22"/>
          <w:lang w:val="en"/>
        </w:rPr>
        <w:t xml:space="preserve"> The event will feature </w:t>
      </w:r>
      <w:r w:rsidR="00515B11" w:rsidRPr="002C1EEC">
        <w:rPr>
          <w:sz w:val="22"/>
          <w:szCs w:val="22"/>
          <w:lang w:val="en"/>
        </w:rPr>
        <w:t xml:space="preserve">ranger-guided battlefield walks, weapons demonstrations by reenactors, and children’s activities. </w:t>
      </w:r>
      <w:r w:rsidR="000C062F">
        <w:rPr>
          <w:sz w:val="22"/>
          <w:szCs w:val="22"/>
          <w:lang w:val="en"/>
        </w:rPr>
        <w:t>A schedule of events should be available by the end of June.</w:t>
      </w:r>
    </w:p>
    <w:p w:rsidR="008F74F8" w:rsidRPr="002C1EEC" w:rsidRDefault="008F74F8" w:rsidP="00BD1252">
      <w:pPr>
        <w:shd w:val="clear" w:color="auto" w:fill="FFFFFF"/>
        <w:ind w:left="-360"/>
        <w:rPr>
          <w:sz w:val="22"/>
          <w:szCs w:val="22"/>
          <w:lang w:val="en"/>
        </w:rPr>
      </w:pPr>
    </w:p>
    <w:p w:rsidR="00515B11" w:rsidRPr="002C1EEC" w:rsidRDefault="00515B11" w:rsidP="002C1EEC">
      <w:pPr>
        <w:pStyle w:val="NormalWeb"/>
        <w:shd w:val="clear" w:color="auto" w:fill="FFFFFF"/>
        <w:spacing w:before="0" w:beforeAutospacing="0" w:after="0" w:afterAutospacing="0"/>
        <w:ind w:left="-360" w:right="-446"/>
        <w:rPr>
          <w:color w:val="222222"/>
          <w:sz w:val="22"/>
          <w:szCs w:val="22"/>
          <w:shd w:val="clear" w:color="auto" w:fill="FFFFFF"/>
        </w:rPr>
      </w:pPr>
      <w:r w:rsidRPr="002C1EEC">
        <w:rPr>
          <w:sz w:val="22"/>
          <w:szCs w:val="22"/>
        </w:rPr>
        <w:t xml:space="preserve">Cowpens National Battlefield is a unit of the Southern Campaign of the American Revolution Parks Group within the National Park Service. The group mission is to protect, preserve, and interpret the significance of the decisive battles where America earned its freedom. For more information about activities at Cowpens National Battlefield, call (864) 461-2828 or visit the park’s webpage at </w:t>
      </w:r>
      <w:hyperlink r:id="rId6" w:history="1">
        <w:r w:rsidRPr="002C1EEC">
          <w:rPr>
            <w:rStyle w:val="Hyperlink"/>
            <w:sz w:val="22"/>
            <w:szCs w:val="22"/>
          </w:rPr>
          <w:t>www.nps.gov/cowp/</w:t>
        </w:r>
      </w:hyperlink>
      <w:r w:rsidRPr="002C1EEC">
        <w:rPr>
          <w:sz w:val="22"/>
          <w:szCs w:val="22"/>
        </w:rPr>
        <w:t xml:space="preserve">. Follow us on Twitter </w:t>
      </w:r>
      <w:r w:rsidRPr="002C1EEC">
        <w:rPr>
          <w:color w:val="0000FF"/>
          <w:sz w:val="22"/>
          <w:szCs w:val="22"/>
        </w:rPr>
        <w:t>@</w:t>
      </w:r>
      <w:proofErr w:type="spellStart"/>
      <w:r w:rsidRPr="002C1EEC">
        <w:rPr>
          <w:color w:val="0000FF"/>
          <w:sz w:val="22"/>
          <w:szCs w:val="22"/>
        </w:rPr>
        <w:t>CowpensNB</w:t>
      </w:r>
      <w:proofErr w:type="spellEnd"/>
      <w:r w:rsidRPr="002C1EEC">
        <w:rPr>
          <w:color w:val="0000FF"/>
          <w:sz w:val="22"/>
          <w:szCs w:val="22"/>
        </w:rPr>
        <w:t xml:space="preserve">. </w:t>
      </w:r>
      <w:r w:rsidRPr="002C1EEC">
        <w:rPr>
          <w:sz w:val="22"/>
          <w:szCs w:val="22"/>
        </w:rPr>
        <w:t xml:space="preserve">Like us on Facebook at </w:t>
      </w:r>
      <w:hyperlink r:id="rId7" w:history="1">
        <w:r w:rsidRPr="002C1EEC">
          <w:rPr>
            <w:rStyle w:val="Hyperlink"/>
            <w:sz w:val="22"/>
            <w:szCs w:val="22"/>
          </w:rPr>
          <w:t>www.facebook.com/CowpensNationalBattlefield</w:t>
        </w:r>
      </w:hyperlink>
      <w:r w:rsidRPr="002C1EEC">
        <w:rPr>
          <w:rStyle w:val="Hyperlink"/>
          <w:sz w:val="22"/>
          <w:szCs w:val="22"/>
        </w:rPr>
        <w:t>.</w:t>
      </w:r>
    </w:p>
    <w:p w:rsidR="00515B11" w:rsidRPr="00450B37" w:rsidRDefault="008A3DBA" w:rsidP="00515B11">
      <w:pPr>
        <w:pStyle w:val="Content"/>
        <w:jc w:val="center"/>
        <w:rPr>
          <w:rFonts w:ascii="Frutiger LT Std 55 Roman" w:hAnsi="Frutiger LT Std 55 Roman"/>
          <w:sz w:val="23"/>
          <w:szCs w:val="23"/>
        </w:rPr>
      </w:pPr>
      <w:hyperlink r:id="rId8" w:history="1">
        <w:r w:rsidR="00515B11" w:rsidRPr="00450B37">
          <w:rPr>
            <w:rStyle w:val="Hyperlink"/>
            <w:rFonts w:ascii="Frutiger LT Std 55 Roman" w:hAnsi="Frutiger LT Std 55 Roman"/>
            <w:b/>
            <w:sz w:val="23"/>
            <w:szCs w:val="23"/>
          </w:rPr>
          <w:t>www.nps.gov</w:t>
        </w:r>
      </w:hyperlink>
    </w:p>
    <w:p w:rsidR="00515B11" w:rsidRPr="00450B37" w:rsidRDefault="00515B11" w:rsidP="00515B11">
      <w:pPr>
        <w:shd w:val="clear" w:color="auto" w:fill="FFFFFF"/>
        <w:spacing w:before="100" w:beforeAutospacing="1" w:after="100" w:afterAutospacing="1"/>
        <w:jc w:val="center"/>
        <w:rPr>
          <w:rFonts w:ascii="Frutiger LT Std 55 Roman" w:hAnsi="Frutiger LT Std 55 Roman" w:cs="Arial"/>
          <w:color w:val="222222"/>
          <w:sz w:val="20"/>
        </w:rPr>
      </w:pPr>
    </w:p>
    <w:p w:rsidR="00515B11" w:rsidRPr="00450B37" w:rsidRDefault="00515B11" w:rsidP="002C1EEC">
      <w:pPr>
        <w:shd w:val="clear" w:color="auto" w:fill="FFFFFF"/>
        <w:tabs>
          <w:tab w:val="left" w:pos="9180"/>
        </w:tabs>
        <w:ind w:left="-360" w:right="-446"/>
        <w:rPr>
          <w:rFonts w:ascii="Frutiger LT Std 55 Roman" w:hAnsi="Frutiger LT Std 55 Roman"/>
          <w:color w:val="222222"/>
          <w:sz w:val="22"/>
          <w:szCs w:val="22"/>
        </w:rPr>
      </w:pPr>
      <w:proofErr w:type="gramStart"/>
      <w:r w:rsidRPr="00450B37">
        <w:rPr>
          <w:rFonts w:ascii="Frutiger LT Std 55 Roman" w:hAnsi="Frutiger LT Std 55 Roman" w:cs="Arial"/>
          <w:i/>
          <w:iCs/>
          <w:color w:val="222222"/>
          <w:sz w:val="20"/>
        </w:rPr>
        <w:lastRenderedPageBreak/>
        <w:t>About the National Park Service.</w:t>
      </w:r>
      <w:proofErr w:type="gramEnd"/>
      <w:r w:rsidRPr="00450B37">
        <w:rPr>
          <w:rFonts w:ascii="Frutiger LT Std 55 Roman" w:hAnsi="Frutiger LT Std 55 Roman" w:cs="Arial"/>
          <w:i/>
          <w:iCs/>
          <w:color w:val="222222"/>
          <w:sz w:val="20"/>
        </w:rPr>
        <w:t xml:space="preserve"> More than 20,000 National Park Service employees care for America’s 409 national parks and work with communities across the nation to help preserve local history and create close-to-home recreational opportunities. Learn more at </w:t>
      </w:r>
      <w:hyperlink r:id="rId9" w:tgtFrame="_blank" w:history="1">
        <w:r w:rsidRPr="00450B37">
          <w:rPr>
            <w:rFonts w:ascii="Frutiger LT Std 55 Roman" w:hAnsi="Frutiger LT Std 55 Roman" w:cs="Arial"/>
            <w:i/>
            <w:iCs/>
            <w:color w:val="1155CC"/>
            <w:sz w:val="20"/>
            <w:u w:val="single"/>
          </w:rPr>
          <w:t>www.nps.gov</w:t>
        </w:r>
      </w:hyperlink>
      <w:r w:rsidRPr="00450B37">
        <w:rPr>
          <w:rFonts w:ascii="Frutiger LT Std 55 Roman" w:hAnsi="Frutiger LT Std 55 Roman" w:cs="Arial"/>
          <w:i/>
          <w:iCs/>
          <w:color w:val="222222"/>
          <w:sz w:val="20"/>
        </w:rPr>
        <w:t>.</w:t>
      </w:r>
      <w:r w:rsidRPr="00450B37">
        <w:rPr>
          <w:rFonts w:ascii="Frutiger LT Std 55 Roman" w:hAnsi="Frutiger LT Std 55 Roman" w:cs="Arial"/>
          <w:color w:val="222222"/>
          <w:sz w:val="20"/>
        </w:rPr>
        <w:t> </w:t>
      </w:r>
    </w:p>
    <w:p w:rsidR="005C7D44" w:rsidRDefault="005C7D44" w:rsidP="00515B11">
      <w:pPr>
        <w:shd w:val="clear" w:color="auto" w:fill="FFFFFF"/>
        <w:ind w:left="-360"/>
      </w:pPr>
    </w:p>
    <w:sectPr w:rsidR="005C7D44">
      <w:pgSz w:w="12240" w:h="15840"/>
      <w:pgMar w:top="72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PSRawlinsonOTOld">
    <w:altName w:val="Arial"/>
    <w:panose1 w:val="00000000000000000000"/>
    <w:charset w:val="00"/>
    <w:family w:val="modern"/>
    <w:notTrueType/>
    <w:pitch w:val="variable"/>
    <w:sig w:usb0="00000001" w:usb1="5000005B" w:usb2="00000000" w:usb3="00000000" w:csb0="0000009B"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75 Black">
    <w:altName w:val="Courier New"/>
    <w:charset w:val="00"/>
    <w:family w:val="auto"/>
    <w:pitch w:val="variable"/>
    <w:sig w:usb0="03000000"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252"/>
    <w:rsid w:val="000C062F"/>
    <w:rsid w:val="002A2DAD"/>
    <w:rsid w:val="002C1EEC"/>
    <w:rsid w:val="003D6CAE"/>
    <w:rsid w:val="003F230E"/>
    <w:rsid w:val="0047043C"/>
    <w:rsid w:val="00515B11"/>
    <w:rsid w:val="005C5FE8"/>
    <w:rsid w:val="005C7D44"/>
    <w:rsid w:val="00744456"/>
    <w:rsid w:val="007A5775"/>
    <w:rsid w:val="008A3DBA"/>
    <w:rsid w:val="008C73A4"/>
    <w:rsid w:val="008F74F8"/>
    <w:rsid w:val="009A0D70"/>
    <w:rsid w:val="009B6C68"/>
    <w:rsid w:val="00BD1252"/>
    <w:rsid w:val="00C45D6E"/>
    <w:rsid w:val="00D2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52"/>
    <w:rPr>
      <w:rFonts w:ascii="Times New Roman" w:eastAsia="Times New Roman" w:hAnsi="Times New Roman" w:cs="Times New Roman"/>
      <w:sz w:val="24"/>
      <w:szCs w:val="24"/>
    </w:rPr>
  </w:style>
  <w:style w:type="paragraph" w:styleId="Heading2">
    <w:name w:val="heading 2"/>
    <w:basedOn w:val="Normal"/>
    <w:next w:val="Normal"/>
    <w:link w:val="Heading2Char"/>
    <w:qFormat/>
    <w:rsid w:val="00BD1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252"/>
    <w:rPr>
      <w:rFonts w:ascii="Times New Roman" w:eastAsia="Times New Roman" w:hAnsi="Times New Roman" w:cs="Times New Roman"/>
      <w:b/>
      <w:sz w:val="24"/>
      <w:szCs w:val="24"/>
    </w:rPr>
  </w:style>
  <w:style w:type="character" w:styleId="Hyperlink">
    <w:name w:val="Hyperlink"/>
    <w:uiPriority w:val="99"/>
    <w:rsid w:val="00BD1252"/>
    <w:rPr>
      <w:color w:val="0000FF"/>
      <w:u w:val="single"/>
    </w:rPr>
  </w:style>
  <w:style w:type="paragraph" w:styleId="BlockText">
    <w:name w:val="Block Text"/>
    <w:basedOn w:val="Normal"/>
    <w:semiHidden/>
    <w:rsid w:val="00BD1252"/>
    <w:pPr>
      <w:ind w:left="-360" w:right="-540"/>
    </w:pPr>
  </w:style>
  <w:style w:type="paragraph" w:customStyle="1" w:styleId="Content">
    <w:name w:val="Content"/>
    <w:basedOn w:val="Normal"/>
    <w:rsid w:val="00BD1252"/>
    <w:pPr>
      <w:spacing w:line="360" w:lineRule="exact"/>
    </w:pPr>
    <w:rPr>
      <w:rFonts w:ascii="NPSRawlinsonOTOld" w:eastAsia="Times" w:hAnsi="NPSRawlinsonOTOld"/>
      <w:sz w:val="21"/>
      <w:szCs w:val="20"/>
    </w:rPr>
  </w:style>
  <w:style w:type="paragraph" w:styleId="BalloonText">
    <w:name w:val="Balloon Text"/>
    <w:basedOn w:val="Normal"/>
    <w:link w:val="BalloonTextChar"/>
    <w:uiPriority w:val="99"/>
    <w:semiHidden/>
    <w:unhideWhenUsed/>
    <w:rsid w:val="00BD1252"/>
    <w:rPr>
      <w:rFonts w:ascii="Tahoma" w:hAnsi="Tahoma" w:cs="Tahoma"/>
      <w:sz w:val="16"/>
      <w:szCs w:val="16"/>
    </w:rPr>
  </w:style>
  <w:style w:type="character" w:customStyle="1" w:styleId="BalloonTextChar">
    <w:name w:val="Balloon Text Char"/>
    <w:basedOn w:val="DefaultParagraphFont"/>
    <w:link w:val="BalloonText"/>
    <w:uiPriority w:val="99"/>
    <w:semiHidden/>
    <w:rsid w:val="00BD1252"/>
    <w:rPr>
      <w:rFonts w:ascii="Tahoma" w:eastAsia="Times New Roman" w:hAnsi="Tahoma" w:cs="Tahoma"/>
      <w:sz w:val="16"/>
      <w:szCs w:val="16"/>
    </w:rPr>
  </w:style>
  <w:style w:type="character" w:customStyle="1" w:styleId="apple-converted-space">
    <w:name w:val="apple-converted-space"/>
    <w:basedOn w:val="DefaultParagraphFont"/>
    <w:rsid w:val="009A0D70"/>
  </w:style>
  <w:style w:type="character" w:customStyle="1" w:styleId="textexposedshow">
    <w:name w:val="text_exposed_show"/>
    <w:basedOn w:val="DefaultParagraphFont"/>
    <w:rsid w:val="007A5775"/>
  </w:style>
  <w:style w:type="paragraph" w:styleId="NormalWeb">
    <w:name w:val="Normal (Web)"/>
    <w:basedOn w:val="Normal"/>
    <w:uiPriority w:val="99"/>
    <w:unhideWhenUsed/>
    <w:rsid w:val="00515B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52"/>
    <w:rPr>
      <w:rFonts w:ascii="Times New Roman" w:eastAsia="Times New Roman" w:hAnsi="Times New Roman" w:cs="Times New Roman"/>
      <w:sz w:val="24"/>
      <w:szCs w:val="24"/>
    </w:rPr>
  </w:style>
  <w:style w:type="paragraph" w:styleId="Heading2">
    <w:name w:val="heading 2"/>
    <w:basedOn w:val="Normal"/>
    <w:next w:val="Normal"/>
    <w:link w:val="Heading2Char"/>
    <w:qFormat/>
    <w:rsid w:val="00BD1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252"/>
    <w:rPr>
      <w:rFonts w:ascii="Times New Roman" w:eastAsia="Times New Roman" w:hAnsi="Times New Roman" w:cs="Times New Roman"/>
      <w:b/>
      <w:sz w:val="24"/>
      <w:szCs w:val="24"/>
    </w:rPr>
  </w:style>
  <w:style w:type="character" w:styleId="Hyperlink">
    <w:name w:val="Hyperlink"/>
    <w:uiPriority w:val="99"/>
    <w:rsid w:val="00BD1252"/>
    <w:rPr>
      <w:color w:val="0000FF"/>
      <w:u w:val="single"/>
    </w:rPr>
  </w:style>
  <w:style w:type="paragraph" w:styleId="BlockText">
    <w:name w:val="Block Text"/>
    <w:basedOn w:val="Normal"/>
    <w:semiHidden/>
    <w:rsid w:val="00BD1252"/>
    <w:pPr>
      <w:ind w:left="-360" w:right="-540"/>
    </w:pPr>
  </w:style>
  <w:style w:type="paragraph" w:customStyle="1" w:styleId="Content">
    <w:name w:val="Content"/>
    <w:basedOn w:val="Normal"/>
    <w:rsid w:val="00BD1252"/>
    <w:pPr>
      <w:spacing w:line="360" w:lineRule="exact"/>
    </w:pPr>
    <w:rPr>
      <w:rFonts w:ascii="NPSRawlinsonOTOld" w:eastAsia="Times" w:hAnsi="NPSRawlinsonOTOld"/>
      <w:sz w:val="21"/>
      <w:szCs w:val="20"/>
    </w:rPr>
  </w:style>
  <w:style w:type="paragraph" w:styleId="BalloonText">
    <w:name w:val="Balloon Text"/>
    <w:basedOn w:val="Normal"/>
    <w:link w:val="BalloonTextChar"/>
    <w:uiPriority w:val="99"/>
    <w:semiHidden/>
    <w:unhideWhenUsed/>
    <w:rsid w:val="00BD1252"/>
    <w:rPr>
      <w:rFonts w:ascii="Tahoma" w:hAnsi="Tahoma" w:cs="Tahoma"/>
      <w:sz w:val="16"/>
      <w:szCs w:val="16"/>
    </w:rPr>
  </w:style>
  <w:style w:type="character" w:customStyle="1" w:styleId="BalloonTextChar">
    <w:name w:val="Balloon Text Char"/>
    <w:basedOn w:val="DefaultParagraphFont"/>
    <w:link w:val="BalloonText"/>
    <w:uiPriority w:val="99"/>
    <w:semiHidden/>
    <w:rsid w:val="00BD1252"/>
    <w:rPr>
      <w:rFonts w:ascii="Tahoma" w:eastAsia="Times New Roman" w:hAnsi="Tahoma" w:cs="Tahoma"/>
      <w:sz w:val="16"/>
      <w:szCs w:val="16"/>
    </w:rPr>
  </w:style>
  <w:style w:type="character" w:customStyle="1" w:styleId="apple-converted-space">
    <w:name w:val="apple-converted-space"/>
    <w:basedOn w:val="DefaultParagraphFont"/>
    <w:rsid w:val="009A0D70"/>
  </w:style>
  <w:style w:type="character" w:customStyle="1" w:styleId="textexposedshow">
    <w:name w:val="text_exposed_show"/>
    <w:basedOn w:val="DefaultParagraphFont"/>
    <w:rsid w:val="007A5775"/>
  </w:style>
  <w:style w:type="paragraph" w:styleId="NormalWeb">
    <w:name w:val="Normal (Web)"/>
    <w:basedOn w:val="Normal"/>
    <w:uiPriority w:val="99"/>
    <w:unhideWhenUsed/>
    <w:rsid w:val="00515B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742">
      <w:bodyDiv w:val="1"/>
      <w:marLeft w:val="0"/>
      <w:marRight w:val="0"/>
      <w:marTop w:val="0"/>
      <w:marBottom w:val="0"/>
      <w:divBdr>
        <w:top w:val="none" w:sz="0" w:space="0" w:color="auto"/>
        <w:left w:val="none" w:sz="0" w:space="0" w:color="auto"/>
        <w:bottom w:val="none" w:sz="0" w:space="0" w:color="auto"/>
        <w:right w:val="none" w:sz="0" w:space="0" w:color="auto"/>
      </w:divBdr>
      <w:divsChild>
        <w:div w:id="1899366346">
          <w:marLeft w:val="0"/>
          <w:marRight w:val="0"/>
          <w:marTop w:val="0"/>
          <w:marBottom w:val="0"/>
          <w:divBdr>
            <w:top w:val="none" w:sz="0" w:space="0" w:color="auto"/>
            <w:left w:val="none" w:sz="0" w:space="0" w:color="auto"/>
            <w:bottom w:val="none" w:sz="0" w:space="0" w:color="auto"/>
            <w:right w:val="none" w:sz="0" w:space="0" w:color="auto"/>
          </w:divBdr>
        </w:div>
        <w:div w:id="1479764354">
          <w:marLeft w:val="0"/>
          <w:marRight w:val="0"/>
          <w:marTop w:val="0"/>
          <w:marBottom w:val="0"/>
          <w:divBdr>
            <w:top w:val="none" w:sz="0" w:space="0" w:color="auto"/>
            <w:left w:val="none" w:sz="0" w:space="0" w:color="auto"/>
            <w:bottom w:val="none" w:sz="0" w:space="0" w:color="auto"/>
            <w:right w:val="none" w:sz="0" w:space="0" w:color="auto"/>
          </w:divBdr>
        </w:div>
        <w:div w:id="1102190003">
          <w:marLeft w:val="0"/>
          <w:marRight w:val="0"/>
          <w:marTop w:val="0"/>
          <w:marBottom w:val="0"/>
          <w:divBdr>
            <w:top w:val="none" w:sz="0" w:space="0" w:color="auto"/>
            <w:left w:val="none" w:sz="0" w:space="0" w:color="auto"/>
            <w:bottom w:val="none" w:sz="0" w:space="0" w:color="auto"/>
            <w:right w:val="none" w:sz="0" w:space="0" w:color="auto"/>
          </w:divBdr>
        </w:div>
        <w:div w:id="1981300004">
          <w:marLeft w:val="0"/>
          <w:marRight w:val="0"/>
          <w:marTop w:val="0"/>
          <w:marBottom w:val="0"/>
          <w:divBdr>
            <w:top w:val="none" w:sz="0" w:space="0" w:color="auto"/>
            <w:left w:val="none" w:sz="0" w:space="0" w:color="auto"/>
            <w:bottom w:val="none" w:sz="0" w:space="0" w:color="auto"/>
            <w:right w:val="none" w:sz="0" w:space="0" w:color="auto"/>
          </w:divBdr>
        </w:div>
        <w:div w:id="450364583">
          <w:marLeft w:val="0"/>
          <w:marRight w:val="0"/>
          <w:marTop w:val="0"/>
          <w:marBottom w:val="0"/>
          <w:divBdr>
            <w:top w:val="none" w:sz="0" w:space="0" w:color="auto"/>
            <w:left w:val="none" w:sz="0" w:space="0" w:color="auto"/>
            <w:bottom w:val="none" w:sz="0" w:space="0" w:color="auto"/>
            <w:right w:val="none" w:sz="0" w:space="0" w:color="auto"/>
          </w:divBdr>
        </w:div>
      </w:divsChild>
    </w:div>
    <w:div w:id="539127225">
      <w:bodyDiv w:val="1"/>
      <w:marLeft w:val="0"/>
      <w:marRight w:val="0"/>
      <w:marTop w:val="0"/>
      <w:marBottom w:val="0"/>
      <w:divBdr>
        <w:top w:val="none" w:sz="0" w:space="0" w:color="auto"/>
        <w:left w:val="none" w:sz="0" w:space="0" w:color="auto"/>
        <w:bottom w:val="none" w:sz="0" w:space="0" w:color="auto"/>
        <w:right w:val="none" w:sz="0" w:space="0" w:color="auto"/>
      </w:divBdr>
      <w:divsChild>
        <w:div w:id="1259559919">
          <w:marLeft w:val="0"/>
          <w:marRight w:val="0"/>
          <w:marTop w:val="0"/>
          <w:marBottom w:val="0"/>
          <w:divBdr>
            <w:top w:val="none" w:sz="0" w:space="0" w:color="auto"/>
            <w:left w:val="none" w:sz="0" w:space="0" w:color="auto"/>
            <w:bottom w:val="none" w:sz="0" w:space="0" w:color="auto"/>
            <w:right w:val="none" w:sz="0" w:space="0" w:color="auto"/>
          </w:divBdr>
        </w:div>
        <w:div w:id="2126849471">
          <w:marLeft w:val="0"/>
          <w:marRight w:val="0"/>
          <w:marTop w:val="0"/>
          <w:marBottom w:val="0"/>
          <w:divBdr>
            <w:top w:val="none" w:sz="0" w:space="0" w:color="auto"/>
            <w:left w:val="none" w:sz="0" w:space="0" w:color="auto"/>
            <w:bottom w:val="none" w:sz="0" w:space="0" w:color="auto"/>
            <w:right w:val="none" w:sz="0" w:space="0" w:color="auto"/>
          </w:divBdr>
        </w:div>
      </w:divsChild>
    </w:div>
    <w:div w:id="1411846838">
      <w:bodyDiv w:val="1"/>
      <w:marLeft w:val="0"/>
      <w:marRight w:val="0"/>
      <w:marTop w:val="0"/>
      <w:marBottom w:val="0"/>
      <w:divBdr>
        <w:top w:val="none" w:sz="0" w:space="0" w:color="auto"/>
        <w:left w:val="none" w:sz="0" w:space="0" w:color="auto"/>
        <w:bottom w:val="none" w:sz="0" w:space="0" w:color="auto"/>
        <w:right w:val="none" w:sz="0" w:space="0" w:color="auto"/>
      </w:divBdr>
      <w:divsChild>
        <w:div w:id="290938411">
          <w:marLeft w:val="0"/>
          <w:marRight w:val="0"/>
          <w:marTop w:val="0"/>
          <w:marBottom w:val="0"/>
          <w:divBdr>
            <w:top w:val="none" w:sz="0" w:space="0" w:color="auto"/>
            <w:left w:val="none" w:sz="0" w:space="0" w:color="auto"/>
            <w:bottom w:val="none" w:sz="0" w:space="0" w:color="auto"/>
            <w:right w:val="none" w:sz="0" w:space="0" w:color="auto"/>
          </w:divBdr>
        </w:div>
        <w:div w:id="1148596409">
          <w:marLeft w:val="0"/>
          <w:marRight w:val="0"/>
          <w:marTop w:val="0"/>
          <w:marBottom w:val="0"/>
          <w:divBdr>
            <w:top w:val="none" w:sz="0" w:space="0" w:color="auto"/>
            <w:left w:val="none" w:sz="0" w:space="0" w:color="auto"/>
            <w:bottom w:val="none" w:sz="0" w:space="0" w:color="auto"/>
            <w:right w:val="none" w:sz="0" w:space="0" w:color="auto"/>
          </w:divBdr>
        </w:div>
        <w:div w:id="1238125764">
          <w:marLeft w:val="0"/>
          <w:marRight w:val="0"/>
          <w:marTop w:val="0"/>
          <w:marBottom w:val="0"/>
          <w:divBdr>
            <w:top w:val="none" w:sz="0" w:space="0" w:color="auto"/>
            <w:left w:val="none" w:sz="0" w:space="0" w:color="auto"/>
            <w:bottom w:val="none" w:sz="0" w:space="0" w:color="auto"/>
            <w:right w:val="none" w:sz="0" w:space="0" w:color="auto"/>
          </w:divBdr>
        </w:div>
        <w:div w:id="183177460">
          <w:marLeft w:val="0"/>
          <w:marRight w:val="0"/>
          <w:marTop w:val="0"/>
          <w:marBottom w:val="0"/>
          <w:divBdr>
            <w:top w:val="none" w:sz="0" w:space="0" w:color="auto"/>
            <w:left w:val="none" w:sz="0" w:space="0" w:color="auto"/>
            <w:bottom w:val="none" w:sz="0" w:space="0" w:color="auto"/>
            <w:right w:val="none" w:sz="0" w:space="0" w:color="auto"/>
          </w:divBdr>
        </w:div>
        <w:div w:id="1861240631">
          <w:marLeft w:val="0"/>
          <w:marRight w:val="0"/>
          <w:marTop w:val="0"/>
          <w:marBottom w:val="0"/>
          <w:divBdr>
            <w:top w:val="none" w:sz="0" w:space="0" w:color="auto"/>
            <w:left w:val="none" w:sz="0" w:space="0" w:color="auto"/>
            <w:bottom w:val="none" w:sz="0" w:space="0" w:color="auto"/>
            <w:right w:val="none" w:sz="0" w:space="0" w:color="auto"/>
          </w:divBdr>
        </w:div>
        <w:div w:id="864564504">
          <w:marLeft w:val="0"/>
          <w:marRight w:val="0"/>
          <w:marTop w:val="0"/>
          <w:marBottom w:val="0"/>
          <w:divBdr>
            <w:top w:val="none" w:sz="0" w:space="0" w:color="auto"/>
            <w:left w:val="none" w:sz="0" w:space="0" w:color="auto"/>
            <w:bottom w:val="none" w:sz="0" w:space="0" w:color="auto"/>
            <w:right w:val="none" w:sz="0" w:space="0" w:color="auto"/>
          </w:divBdr>
        </w:div>
        <w:div w:id="1721056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 TargetMode="External"/><Relationship Id="rId3" Type="http://schemas.openxmlformats.org/officeDocument/2006/relationships/settings" Target="settings.xml"/><Relationship Id="rId7" Type="http://schemas.openxmlformats.org/officeDocument/2006/relationships/hyperlink" Target="http://www.facebook.com/CowpensNationalBattlefiel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ps.gov/cow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9</cp:revision>
  <dcterms:created xsi:type="dcterms:W3CDTF">2016-05-27T13:56:00Z</dcterms:created>
  <dcterms:modified xsi:type="dcterms:W3CDTF">2016-05-28T20:14:00Z</dcterms:modified>
</cp:coreProperties>
</file>