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6D7B" w:rsidRDefault="001D6D7B" w:rsidP="001D6D7B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46B09B" wp14:editId="3AF1EA5F">
                <wp:simplePos x="0" y="0"/>
                <wp:positionH relativeFrom="page">
                  <wp:posOffset>5010150</wp:posOffset>
                </wp:positionH>
                <wp:positionV relativeFrom="page">
                  <wp:posOffset>575945</wp:posOffset>
                </wp:positionV>
                <wp:extent cx="1784350" cy="960120"/>
                <wp:effectExtent l="0" t="4445" r="0" b="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D7B" w:rsidRPr="006D11F1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Cowpens National Battlefield</w:t>
                            </w:r>
                          </w:p>
                          <w:p w:rsidR="001D6D7B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338 New Pleasant Road</w:t>
                            </w:r>
                          </w:p>
                          <w:p w:rsidR="001D6D7B" w:rsidRPr="006D11F1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Gaffney, SC  29341</w:t>
                            </w:r>
                          </w:p>
                          <w:p w:rsidR="001D6D7B" w:rsidRPr="006D11F1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</w:p>
                          <w:p w:rsidR="001D6D7B" w:rsidRPr="006D11F1" w:rsidRDefault="001D6D7B" w:rsidP="001D6D7B">
                            <w:pPr>
                              <w:pStyle w:val="sitenameandaddres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(864) 461</w:t>
                            </w:r>
                            <w:r w:rsidRPr="006D11F1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2828</w:t>
                            </w:r>
                            <w:r w:rsidRPr="006D11F1">
                              <w:rPr>
                                <w:color w:val="000000" w:themeColor="text1"/>
                              </w:rPr>
                              <w:t xml:space="preserve"> phone</w:t>
                            </w:r>
                          </w:p>
                          <w:p w:rsidR="001D6D7B" w:rsidRDefault="001D6D7B" w:rsidP="001D6D7B">
                            <w:pPr>
                              <w:pStyle w:val="sitenameandaddress"/>
                            </w:pPr>
                            <w:r>
                              <w:t>www.nps.gov/cowp/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94.5pt;margin-top:45.35pt;width:140.5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vCrQ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" o:allowincell="f" filled="f" stroked="f">
                <v:textbox inset="0,0,0,0">
                  <w:txbxContent>
                    <w:p w:rsidR="001D6D7B" w:rsidRPr="006D11F1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Cowpens National Battlefield</w:t>
                      </w:r>
                    </w:p>
                    <w:p w:rsidR="001D6D7B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338 New Pleasant Road</w:t>
                      </w:r>
                    </w:p>
                    <w:p w:rsidR="001D6D7B" w:rsidRPr="006D11F1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Gaffney, SC  29341</w:t>
                      </w:r>
                    </w:p>
                    <w:p w:rsidR="001D6D7B" w:rsidRPr="006D11F1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</w:p>
                    <w:p w:rsidR="001D6D7B" w:rsidRPr="006D11F1" w:rsidRDefault="001D6D7B" w:rsidP="001D6D7B">
                      <w:pPr>
                        <w:pStyle w:val="sitenameandaddres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(864) 461</w:t>
                      </w:r>
                      <w:r w:rsidRPr="006D11F1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2828</w:t>
                      </w:r>
                      <w:r w:rsidRPr="006D11F1">
                        <w:rPr>
                          <w:color w:val="000000" w:themeColor="text1"/>
                        </w:rPr>
                        <w:t xml:space="preserve"> phone</w:t>
                      </w:r>
                    </w:p>
                    <w:p w:rsidR="001D6D7B" w:rsidRDefault="001D6D7B" w:rsidP="001D6D7B">
                      <w:pPr>
                        <w:pStyle w:val="sitenameandaddress"/>
                      </w:pPr>
                      <w:r>
                        <w:t>www.nps.gov/cowp/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B923F6" wp14:editId="72A59252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h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EB3AAA" wp14:editId="5F3674BB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D7B" w:rsidRDefault="001D6D7B" w:rsidP="001D6D7B">
                            <w:pPr>
                              <w:pStyle w:val="Sitename-large"/>
                            </w:pPr>
                            <w:r>
                              <w:rPr>
                                <w:color w:val="000000" w:themeColor="text1"/>
                              </w:rPr>
                              <w:t>Cowpens National Battlefield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1D6D7B" w:rsidRDefault="001D6D7B" w:rsidP="001D6D7B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1in;margin-top:130.4pt;width:46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fsg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" o:allowincell="f" filled="f" stroked="f">
                <v:textbox inset="0,0,0,0">
                  <w:txbxContent>
                    <w:p w:rsidR="001D6D7B" w:rsidRDefault="001D6D7B" w:rsidP="001D6D7B">
                      <w:pPr>
                        <w:pStyle w:val="Sitename-large"/>
                      </w:pPr>
                      <w:r>
                        <w:rPr>
                          <w:color w:val="000000" w:themeColor="text1"/>
                        </w:rPr>
                        <w:t>Cowpens National Battlefield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1D6D7B" w:rsidRDefault="001D6D7B" w:rsidP="001D6D7B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291621" wp14:editId="0E42D4EC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in;margin-top:28.8pt;width:46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Ep+jmF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1D6D7B" w:rsidRDefault="001D6D7B" w:rsidP="001D6D7B">
      <w:r>
        <w:rPr>
          <w:noProof/>
        </w:rPr>
        <w:drawing>
          <wp:anchor distT="0" distB="0" distL="114300" distR="114300" simplePos="0" relativeHeight="251664384" behindDoc="0" locked="0" layoutInCell="0" allowOverlap="1" wp14:anchorId="34EF088C" wp14:editId="5127C025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032ABF" wp14:editId="7D8BE362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D7B" w:rsidRDefault="001D6D7B" w:rsidP="001D6D7B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1D6D7B" w:rsidRDefault="001D6D7B" w:rsidP="001D6D7B">
                            <w:pPr>
                              <w:pStyle w:val="NPSDOI"/>
                              <w:spacing w:line="220" w:lineRule="exact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117.35pt;margin-top:45.5pt;width:149.4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rSsgIAALE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MicqtK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1D6D7B" w:rsidRDefault="001D6D7B" w:rsidP="001D6D7B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1D6D7B" w:rsidRDefault="001D6D7B" w:rsidP="001D6D7B">
                      <w:pPr>
                        <w:pStyle w:val="NPSDOI"/>
                        <w:spacing w:line="220" w:lineRule="exact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D6D7B" w:rsidRPr="007E0027" w:rsidRDefault="001D6D7B" w:rsidP="001D6D7B"/>
    <w:p w:rsidR="001D6D7B" w:rsidRPr="00510043" w:rsidRDefault="001D6D7B" w:rsidP="009671F9">
      <w:pPr>
        <w:pStyle w:val="Headline"/>
        <w:spacing w:line="400" w:lineRule="exact"/>
        <w:ind w:left="720"/>
        <w:rPr>
          <w:rFonts w:ascii="Times New Roman" w:hAnsi="Times New Roman"/>
          <w:sz w:val="21"/>
          <w:szCs w:val="21"/>
        </w:rPr>
      </w:pPr>
      <w:r w:rsidRPr="00510043">
        <w:rPr>
          <w:rFonts w:ascii="Times New Roman" w:hAnsi="Times New Roman"/>
          <w:sz w:val="21"/>
          <w:szCs w:val="21"/>
        </w:rPr>
        <w:t>Release Date:</w:t>
      </w:r>
      <w:r w:rsidRPr="00510043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b w:val="0"/>
          <w:sz w:val="21"/>
          <w:szCs w:val="21"/>
        </w:rPr>
        <w:t xml:space="preserve">December </w:t>
      </w:r>
      <w:r w:rsidR="00166171">
        <w:rPr>
          <w:rFonts w:ascii="Times New Roman" w:hAnsi="Times New Roman"/>
          <w:b w:val="0"/>
          <w:sz w:val="21"/>
          <w:szCs w:val="21"/>
        </w:rPr>
        <w:t>22</w:t>
      </w:r>
      <w:r>
        <w:rPr>
          <w:rFonts w:ascii="Times New Roman" w:hAnsi="Times New Roman"/>
          <w:b w:val="0"/>
          <w:sz w:val="21"/>
          <w:szCs w:val="21"/>
        </w:rPr>
        <w:t>, 2012</w:t>
      </w:r>
    </w:p>
    <w:p w:rsidR="001D6D7B" w:rsidRPr="00510043" w:rsidRDefault="001D6D7B" w:rsidP="009671F9">
      <w:pPr>
        <w:pStyle w:val="Headline"/>
        <w:spacing w:line="400" w:lineRule="exact"/>
        <w:ind w:left="720"/>
        <w:rPr>
          <w:rFonts w:ascii="Times New Roman" w:hAnsi="Times New Roman"/>
          <w:b w:val="0"/>
          <w:color w:val="000000" w:themeColor="text1"/>
          <w:sz w:val="21"/>
          <w:szCs w:val="21"/>
        </w:rPr>
      </w:pPr>
      <w:r w:rsidRPr="00510043">
        <w:rPr>
          <w:rFonts w:ascii="Times New Roman" w:hAnsi="Times New Roman"/>
          <w:sz w:val="21"/>
          <w:szCs w:val="21"/>
        </w:rPr>
        <w:t>Contact:</w:t>
      </w:r>
      <w:r w:rsidRPr="00510043">
        <w:rPr>
          <w:rFonts w:ascii="Times New Roman" w:hAnsi="Times New Roman"/>
          <w:sz w:val="21"/>
          <w:szCs w:val="21"/>
        </w:rPr>
        <w:tab/>
      </w:r>
      <w:r w:rsidRPr="00510043">
        <w:rPr>
          <w:rFonts w:ascii="Times New Roman" w:hAnsi="Times New Roman"/>
          <w:b w:val="0"/>
          <w:color w:val="000000" w:themeColor="text1"/>
          <w:sz w:val="21"/>
          <w:szCs w:val="21"/>
        </w:rPr>
        <w:t>Virginia Fowler, Virginia_Fowler@nps.gov, (864) 461-2828</w:t>
      </w:r>
    </w:p>
    <w:p w:rsidR="001D6D7B" w:rsidRPr="007E6DEF" w:rsidRDefault="001D6D7B" w:rsidP="009671F9">
      <w:pPr>
        <w:pStyle w:val="Headline"/>
        <w:spacing w:line="400" w:lineRule="exact"/>
        <w:ind w:left="720"/>
        <w:rPr>
          <w:rFonts w:ascii="Times New Roman" w:hAnsi="Times New Roman"/>
          <w:sz w:val="16"/>
          <w:szCs w:val="16"/>
        </w:rPr>
      </w:pPr>
    </w:p>
    <w:p w:rsidR="001D6D7B" w:rsidRPr="00AD5575" w:rsidRDefault="00AD5575" w:rsidP="009671F9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575">
        <w:rPr>
          <w:rFonts w:ascii="Times New Roman" w:eastAsia="Times New Roman" w:hAnsi="Times New Roman" w:cs="Times New Roman"/>
          <w:b/>
          <w:sz w:val="28"/>
          <w:szCs w:val="28"/>
        </w:rPr>
        <w:t>Experience the Sights and Sounds of the American Revolution</w:t>
      </w:r>
      <w:r w:rsidR="001D6D7B" w:rsidRPr="00AD55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6D7B" w:rsidRPr="001D6D7B" w:rsidRDefault="001D6D7B" w:rsidP="004A2D0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r w:rsidRPr="001D6D7B">
        <w:rPr>
          <w:rFonts w:ascii="Times New Roman" w:eastAsia="Times New Roman" w:hAnsi="Times New Roman" w:cs="Times New Roman"/>
          <w:sz w:val="21"/>
          <w:szCs w:val="21"/>
        </w:rPr>
        <w:t>To celebrate the 232</w:t>
      </w:r>
      <w:r w:rsidRPr="001D6D7B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nd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anniversary of the decisive American victory over the British, Cowpens National Battlefield will host a weekend of special events on January 18 - 20, 2013. Visitors who have attended previous anniversary events will recognize</w:t>
      </w:r>
      <w:r w:rsidR="009E0380">
        <w:rPr>
          <w:rFonts w:ascii="Times New Roman" w:eastAsia="Times New Roman" w:hAnsi="Times New Roman" w:cs="Times New Roman"/>
          <w:sz w:val="21"/>
          <w:szCs w:val="21"/>
        </w:rPr>
        <w:t xml:space="preserve"> some old favorites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in the upcoming event: </w:t>
      </w:r>
      <w:r w:rsidR="009E0380">
        <w:rPr>
          <w:rFonts w:ascii="Times New Roman" w:eastAsia="Times New Roman" w:hAnsi="Times New Roman" w:cs="Times New Roman"/>
          <w:sz w:val="21"/>
          <w:szCs w:val="21"/>
        </w:rPr>
        <w:t xml:space="preserve">a smoke-filled encampment of over 100 American and British reenactors, </w:t>
      </w:r>
      <w:r w:rsidR="00A71DB6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>wreath-laying</w:t>
      </w:r>
      <w:r w:rsidR="009E0380">
        <w:rPr>
          <w:rFonts w:ascii="Times New Roman" w:eastAsia="Times New Roman" w:hAnsi="Times New Roman" w:cs="Times New Roman"/>
          <w:sz w:val="21"/>
          <w:szCs w:val="21"/>
        </w:rPr>
        <w:t xml:space="preserve"> at the US Monument in front of the Visitor Center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>, 18</w:t>
      </w:r>
      <w:r w:rsidRPr="001D6D7B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century </w:t>
      </w:r>
      <w:r w:rsidR="00A71DB6">
        <w:rPr>
          <w:rFonts w:ascii="Times New Roman" w:eastAsia="Times New Roman" w:hAnsi="Times New Roman" w:cs="Times New Roman"/>
          <w:sz w:val="21"/>
          <w:szCs w:val="21"/>
        </w:rPr>
        <w:t>musket, rifle, and cannon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firing demonstrations, Revolutionary War cavalry demonstrations, ranger-led battlefield walks, author lectures, and </w:t>
      </w:r>
      <w:r w:rsidR="00FD2637">
        <w:rPr>
          <w:rFonts w:ascii="Times New Roman" w:eastAsia="Times New Roman" w:hAnsi="Times New Roman" w:cs="Times New Roman"/>
          <w:sz w:val="21"/>
          <w:szCs w:val="21"/>
        </w:rPr>
        <w:t>children’s activities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C4344" w:rsidRDefault="001D6D7B" w:rsidP="004A2D0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r w:rsidRPr="001D6D7B">
        <w:rPr>
          <w:rFonts w:ascii="Times New Roman" w:eastAsia="Times New Roman" w:hAnsi="Times New Roman" w:cs="Times New Roman"/>
          <w:sz w:val="21"/>
          <w:szCs w:val="21"/>
        </w:rPr>
        <w:t>However, this year, the park is changing things up a little. The commemoration will kick off with a wreath-laying by Sons, Daughters, and Children of the American Revolution at the Daniel Morgan statue in Spartanburg at</w:t>
      </w:r>
      <w:r w:rsidR="00314AEF">
        <w:rPr>
          <w:rFonts w:ascii="Times New Roman" w:eastAsia="Times New Roman" w:hAnsi="Times New Roman" w:cs="Times New Roman"/>
          <w:sz w:val="21"/>
          <w:szCs w:val="21"/>
        </w:rPr>
        <w:t xml:space="preserve"> 2:30 pm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on Friday, January 18. That evening, </w:t>
      </w:r>
      <w:r w:rsidR="00453A88">
        <w:rPr>
          <w:rFonts w:ascii="Times New Roman" w:eastAsia="Times New Roman" w:hAnsi="Times New Roman" w:cs="Times New Roman"/>
          <w:sz w:val="21"/>
          <w:szCs w:val="21"/>
        </w:rPr>
        <w:t xml:space="preserve">the park is partnering with Wofford College to present a special Revolutionary War Roundtable event. 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Jim </w:t>
      </w:r>
      <w:proofErr w:type="spellStart"/>
      <w:r w:rsidRPr="001D6D7B">
        <w:rPr>
          <w:rFonts w:ascii="Times New Roman" w:eastAsia="Times New Roman" w:hAnsi="Times New Roman" w:cs="Times New Roman"/>
          <w:sz w:val="21"/>
          <w:szCs w:val="21"/>
        </w:rPr>
        <w:t>Piecuch</w:t>
      </w:r>
      <w:proofErr w:type="spellEnd"/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will give a talk about his book, </w:t>
      </w:r>
      <w:r w:rsidRPr="001D6D7B">
        <w:rPr>
          <w:rFonts w:ascii="Times New Roman" w:eastAsia="Times New Roman" w:hAnsi="Times New Roman" w:cs="Times New Roman"/>
          <w:i/>
          <w:sz w:val="21"/>
          <w:szCs w:val="21"/>
        </w:rPr>
        <w:t>The Cavalry of the American Revolution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51EF1">
        <w:rPr>
          <w:rFonts w:ascii="Times New Roman" w:eastAsia="Times New Roman" w:hAnsi="Times New Roman" w:cs="Times New Roman"/>
          <w:sz w:val="21"/>
          <w:szCs w:val="21"/>
        </w:rPr>
        <w:t>from 6:30 – 8:00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pm </w:t>
      </w:r>
      <w:r w:rsidR="00D51EF1">
        <w:rPr>
          <w:rFonts w:ascii="Times New Roman" w:eastAsia="Times New Roman" w:hAnsi="Times New Roman" w:cs="Times New Roman"/>
          <w:sz w:val="21"/>
          <w:szCs w:val="21"/>
        </w:rPr>
        <w:t>in</w:t>
      </w:r>
      <w:r w:rsidR="00187522">
        <w:rPr>
          <w:rFonts w:ascii="Times New Roman" w:eastAsia="Times New Roman" w:hAnsi="Times New Roman" w:cs="Times New Roman"/>
          <w:sz w:val="21"/>
          <w:szCs w:val="21"/>
        </w:rPr>
        <w:t xml:space="preserve"> the Multicultural Room of the Burwell Center at </w:t>
      </w:r>
      <w:r w:rsidR="00453A88">
        <w:rPr>
          <w:rFonts w:ascii="Times New Roman" w:eastAsia="Times New Roman" w:hAnsi="Times New Roman" w:cs="Times New Roman"/>
          <w:sz w:val="21"/>
          <w:szCs w:val="21"/>
        </w:rPr>
        <w:t>Wofford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453A88">
        <w:rPr>
          <w:rFonts w:ascii="Times New Roman" w:eastAsia="Times New Roman" w:hAnsi="Times New Roman" w:cs="Times New Roman"/>
          <w:sz w:val="21"/>
          <w:szCs w:val="21"/>
        </w:rPr>
        <w:t xml:space="preserve">The dessert-only roundtable </w:t>
      </w:r>
      <w:r w:rsidR="00705844">
        <w:rPr>
          <w:rFonts w:ascii="Times New Roman" w:eastAsia="Times New Roman" w:hAnsi="Times New Roman" w:cs="Times New Roman"/>
          <w:sz w:val="21"/>
          <w:szCs w:val="21"/>
        </w:rPr>
        <w:t>costs</w:t>
      </w:r>
      <w:r w:rsidR="00453A88">
        <w:rPr>
          <w:rFonts w:ascii="Times New Roman" w:eastAsia="Times New Roman" w:hAnsi="Times New Roman" w:cs="Times New Roman"/>
          <w:sz w:val="21"/>
          <w:szCs w:val="21"/>
        </w:rPr>
        <w:t xml:space="preserve"> $5. For reservations, call or email Juanita Pesaro at 864-597-4207 or </w:t>
      </w:r>
      <w:hyperlink r:id="rId6" w:history="1">
        <w:r w:rsidR="00453A88" w:rsidRPr="0094118E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pesarojb@wofford.edu</w:t>
        </w:r>
      </w:hyperlink>
      <w:r w:rsidR="00453A88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4D7A11" w:rsidRDefault="001D6D7B" w:rsidP="004A2D0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1"/>
          <w:szCs w:val="21"/>
        </w:rPr>
      </w:pP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The park is also </w:t>
      </w:r>
      <w:r w:rsidR="00FD2637" w:rsidRPr="001D6D7B">
        <w:rPr>
          <w:rFonts w:ascii="Times New Roman" w:eastAsia="Times New Roman" w:hAnsi="Times New Roman" w:cs="Times New Roman"/>
          <w:sz w:val="21"/>
          <w:szCs w:val="21"/>
        </w:rPr>
        <w:t>transforming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 the annual Saturday evening lantern tour</w:t>
      </w:r>
      <w:r w:rsidR="00453A88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 xml:space="preserve">, making them </w:t>
      </w:r>
      <w:r w:rsidR="004D7A11">
        <w:rPr>
          <w:rFonts w:ascii="Times New Roman" w:eastAsia="Times New Roman" w:hAnsi="Times New Roman" w:cs="Times New Roman"/>
          <w:sz w:val="21"/>
          <w:szCs w:val="21"/>
        </w:rPr>
        <w:t xml:space="preserve">30-minute </w:t>
      </w:r>
      <w:r w:rsidRPr="001D6D7B">
        <w:rPr>
          <w:rFonts w:ascii="Times New Roman" w:eastAsia="Times New Roman" w:hAnsi="Times New Roman" w:cs="Times New Roman"/>
          <w:sz w:val="21"/>
          <w:szCs w:val="21"/>
        </w:rPr>
        <w:t>Twilight Walks beginning at 5:30</w:t>
      </w:r>
      <w:r w:rsidR="004D7A11">
        <w:rPr>
          <w:rFonts w:ascii="Times New Roman" w:eastAsia="Times New Roman" w:hAnsi="Times New Roman" w:cs="Times New Roman"/>
          <w:sz w:val="21"/>
          <w:szCs w:val="21"/>
        </w:rPr>
        <w:t>. The visitors in each walk will portray couriers carrying an urgent message to General Morgan. For reservations for the free Twilight Walk, call Erica Hass at 864-461-2828 beginning January 2.</w:t>
      </w:r>
    </w:p>
    <w:p w:rsidR="001D6D7B" w:rsidRPr="001D6D7B" w:rsidRDefault="00166171" w:rsidP="004D7A11">
      <w:pPr>
        <w:spacing w:before="100" w:beforeAutospacing="1" w:after="100" w:afterAutospacing="1" w:line="240" w:lineRule="auto"/>
        <w:ind w:left="720" w:righ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For visitors who do not want to miss church on Sunday morn</w:t>
      </w:r>
      <w:r w:rsidR="00A465ED">
        <w:rPr>
          <w:rFonts w:ascii="Times New Roman" w:eastAsia="Times New Roman" w:hAnsi="Times New Roman" w:cs="Times New Roman"/>
          <w:sz w:val="21"/>
          <w:szCs w:val="21"/>
        </w:rPr>
        <w:t xml:space="preserve">ing, the park will be offering </w:t>
      </w:r>
      <w:r>
        <w:rPr>
          <w:rFonts w:ascii="Times New Roman" w:eastAsia="Times New Roman" w:hAnsi="Times New Roman" w:cs="Times New Roman"/>
          <w:sz w:val="21"/>
          <w:szCs w:val="21"/>
        </w:rPr>
        <w:t>an 18</w:t>
      </w:r>
      <w:r w:rsidRPr="0016617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century-style church service at 10:30.</w:t>
      </w:r>
      <w:r w:rsidR="004D7A11">
        <w:rPr>
          <w:rFonts w:ascii="Times New Roman" w:eastAsia="Times New Roman" w:hAnsi="Times New Roman" w:cs="Times New Roman"/>
          <w:sz w:val="21"/>
          <w:szCs w:val="21"/>
        </w:rPr>
        <w:t xml:space="preserve"> T</w:t>
      </w:r>
      <w:r w:rsidR="004D7A11" w:rsidRPr="003513FB">
        <w:rPr>
          <w:rFonts w:ascii="Times New Roman" w:eastAsia="Times New Roman" w:hAnsi="Times New Roman" w:cs="Times New Roman"/>
          <w:sz w:val="21"/>
          <w:szCs w:val="21"/>
        </w:rPr>
        <w:t xml:space="preserve">here will </w:t>
      </w:r>
      <w:r w:rsidR="00E05AA8">
        <w:rPr>
          <w:rFonts w:ascii="Times New Roman" w:eastAsia="Times New Roman" w:hAnsi="Times New Roman" w:cs="Times New Roman"/>
          <w:sz w:val="21"/>
          <w:szCs w:val="21"/>
        </w:rPr>
        <w:t xml:space="preserve">also </w:t>
      </w:r>
      <w:r w:rsidR="004D7A11" w:rsidRPr="003513FB">
        <w:rPr>
          <w:rFonts w:ascii="Times New Roman" w:eastAsia="Times New Roman" w:hAnsi="Times New Roman" w:cs="Times New Roman"/>
          <w:sz w:val="21"/>
          <w:szCs w:val="21"/>
        </w:rPr>
        <w:t>be a special “reenactor scavenger hunt” for children of all</w:t>
      </w:r>
      <w:r w:rsidR="004D7A11">
        <w:rPr>
          <w:rFonts w:ascii="Times New Roman" w:eastAsia="Times New Roman" w:hAnsi="Times New Roman" w:cs="Times New Roman"/>
          <w:sz w:val="21"/>
          <w:szCs w:val="21"/>
        </w:rPr>
        <w:t xml:space="preserve"> ages to do on both days. </w:t>
      </w:r>
      <w:r w:rsidR="001D6D7B" w:rsidRPr="001D6D7B">
        <w:rPr>
          <w:rFonts w:ascii="Times New Roman" w:hAnsi="Times New Roman" w:cs="Times New Roman"/>
          <w:color w:val="000000"/>
          <w:sz w:val="21"/>
          <w:szCs w:val="21"/>
        </w:rPr>
        <w:t xml:space="preserve">Superintendent John Slaughter encourages everyone in the region to help celebrate the anniversary of this pivotal battle, "This is YOUR National Park! What happened here on this simple pasture-land gave all Americans great confidence to take the fight all the way to victory. Our nation's freedom was secured right here in YOUR backyard." </w:t>
      </w:r>
    </w:p>
    <w:p w:rsidR="001D6D7B" w:rsidRPr="001D6D7B" w:rsidRDefault="004A2D0E" w:rsidP="004A2D0E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6D7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120A0898" wp14:editId="25F86984">
            <wp:simplePos x="0" y="0"/>
            <wp:positionH relativeFrom="column">
              <wp:posOffset>459105</wp:posOffset>
            </wp:positionH>
            <wp:positionV relativeFrom="paragraph">
              <wp:posOffset>727075</wp:posOffset>
            </wp:positionV>
            <wp:extent cx="325120" cy="325120"/>
            <wp:effectExtent l="0" t="0" r="0" b="0"/>
            <wp:wrapNone/>
            <wp:docPr id="1" name="Picture 1" descr="facebook-f-logo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-f-logo-1024x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D7B" w:rsidRPr="001D6D7B">
        <w:rPr>
          <w:rFonts w:ascii="Times New Roman" w:eastAsia="Times New Roman" w:hAnsi="Times New Roman" w:cs="Times New Roman"/>
          <w:sz w:val="21"/>
          <w:szCs w:val="21"/>
        </w:rPr>
        <w:t xml:space="preserve">Cowpens National Battlefield is part of the National Park Service and has a Visitor Center, movie, bookstore, and a one-mile trail on the battlefield. There is also a picnic area, nature trail and three mile auto tour loop. Visitor Center hours are 9:00 a.m. – 5:00 p.m. daily, closed on Thanksgiving, Christmas, and New Year’s Day. For more information, call (864) 461-2828 or visit the park’s webpage at </w:t>
      </w:r>
      <w:hyperlink r:id="rId8" w:history="1">
        <w:r w:rsidR="001D6D7B" w:rsidRPr="001D6D7B">
          <w:rPr>
            <w:rFonts w:ascii="Times New Roman" w:eastAsia="Times New Roman" w:hAnsi="Times New Roman" w:cs="Times New Roman"/>
            <w:color w:val="0000FF" w:themeColor="hyperlink"/>
            <w:sz w:val="21"/>
            <w:szCs w:val="21"/>
            <w:u w:val="single"/>
          </w:rPr>
          <w:t>www.nps.gov/cowp</w:t>
        </w:r>
      </w:hyperlink>
      <w:r w:rsidR="001D6D7B" w:rsidRPr="001D6D7B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D6D7B" w:rsidRPr="001D6D7B" w:rsidRDefault="001D6D7B" w:rsidP="004A2D0E">
      <w:pPr>
        <w:spacing w:before="100" w:beforeAutospacing="1" w:after="100" w:afterAutospacing="1" w:line="240" w:lineRule="auto"/>
        <w:ind w:left="720" w:right="720"/>
        <w:rPr>
          <w:rFonts w:ascii="Times New Roman" w:hAnsi="Times New Roman" w:cs="Times New Roman"/>
        </w:rPr>
      </w:pPr>
      <w:r w:rsidRPr="001D6D7B">
        <w:rPr>
          <w:rFonts w:ascii="Times New Roman" w:hAnsi="Times New Roman" w:cs="Times New Roman"/>
        </w:rPr>
        <w:t xml:space="preserve">            Find us on Facebook at </w:t>
      </w:r>
      <w:r w:rsidRPr="001D6D7B">
        <w:rPr>
          <w:rFonts w:ascii="Times New Roman" w:hAnsi="Times New Roman" w:cs="Times New Roman"/>
          <w:color w:val="0000FF"/>
        </w:rPr>
        <w:t>www.facebook.com/CowpensNationalBattlefield.</w:t>
      </w:r>
    </w:p>
    <w:p w:rsidR="001D6D7B" w:rsidRPr="00FF5B53" w:rsidRDefault="00604970" w:rsidP="001D6D7B">
      <w:pPr>
        <w:pStyle w:val="Content"/>
        <w:jc w:val="center"/>
        <w:rPr>
          <w:rFonts w:ascii="Arial Narrow" w:hAnsi="Arial Narrow"/>
        </w:rPr>
      </w:pPr>
      <w:hyperlink r:id="rId9" w:history="1">
        <w:r w:rsidR="001D6D7B" w:rsidRPr="00FF5B53">
          <w:rPr>
            <w:rStyle w:val="Hyperlink"/>
            <w:rFonts w:ascii="Arial Narrow" w:hAnsi="Arial Narrow"/>
            <w:b/>
          </w:rPr>
          <w:t>www.nps.gov</w:t>
        </w:r>
      </w:hyperlink>
    </w:p>
    <w:p w:rsidR="001D6D7B" w:rsidRPr="00FF5B53" w:rsidRDefault="001D6D7B" w:rsidP="001D6D7B">
      <w:pPr>
        <w:pStyle w:val="Content"/>
        <w:jc w:val="center"/>
        <w:rPr>
          <w:rFonts w:ascii="Arial Narrow" w:hAnsi="Arial Narrow"/>
          <w:b/>
          <w:sz w:val="16"/>
          <w:szCs w:val="16"/>
        </w:rPr>
      </w:pPr>
    </w:p>
    <w:p w:rsidR="00AD3B19" w:rsidRDefault="001D6D7B" w:rsidP="004D7A11">
      <w:pPr>
        <w:pStyle w:val="Content"/>
        <w:spacing w:line="320" w:lineRule="exact"/>
        <w:ind w:left="720" w:right="720"/>
      </w:pPr>
      <w:proofErr w:type="gramStart"/>
      <w:r w:rsidRPr="00FF5B53">
        <w:rPr>
          <w:rFonts w:ascii="Arial Narrow" w:hAnsi="Arial Narrow"/>
          <w:i/>
          <w:szCs w:val="21"/>
          <w:lang w:bidi="en-US"/>
        </w:rPr>
        <w:t>About the National Park Service.</w:t>
      </w:r>
      <w:proofErr w:type="gramEnd"/>
      <w:r w:rsidRPr="00FF5B53">
        <w:rPr>
          <w:rFonts w:ascii="Arial Narrow" w:hAnsi="Arial Narrow"/>
          <w:i/>
          <w:szCs w:val="21"/>
          <w:lang w:bidi="en-US"/>
        </w:rPr>
        <w:t xml:space="preserve"> More than 20,000 National Park Service employees care for America’s 395 national parks and work with communities across the nation to help preserve local history and create close-to-home recreational opportunities. Learn more at </w:t>
      </w:r>
      <w:hyperlink r:id="rId10" w:history="1">
        <w:r w:rsidRPr="00FF5B53">
          <w:rPr>
            <w:rStyle w:val="Hyperlink"/>
            <w:rFonts w:ascii="Arial Narrow" w:hAnsi="Arial Narrow"/>
            <w:i/>
            <w:szCs w:val="21"/>
            <w:lang w:bidi="en-US"/>
          </w:rPr>
          <w:t>www.nps.gov</w:t>
        </w:r>
      </w:hyperlink>
      <w:r w:rsidRPr="00FF5B53">
        <w:rPr>
          <w:rFonts w:ascii="Arial Narrow" w:hAnsi="Arial Narrow"/>
          <w:i/>
          <w:szCs w:val="21"/>
          <w:lang w:bidi="en-US"/>
        </w:rPr>
        <w:t xml:space="preserve">. </w:t>
      </w:r>
    </w:p>
    <w:sectPr w:rsidR="00AD3B19" w:rsidSect="00845F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NPSRawlinsonOT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7B"/>
    <w:rsid w:val="000B38D9"/>
    <w:rsid w:val="00166171"/>
    <w:rsid w:val="00187522"/>
    <w:rsid w:val="001D6D7B"/>
    <w:rsid w:val="002E02B2"/>
    <w:rsid w:val="00314AEF"/>
    <w:rsid w:val="003513FB"/>
    <w:rsid w:val="00453A88"/>
    <w:rsid w:val="004A2D0E"/>
    <w:rsid w:val="004D7A11"/>
    <w:rsid w:val="00604970"/>
    <w:rsid w:val="006C4344"/>
    <w:rsid w:val="00705844"/>
    <w:rsid w:val="00800877"/>
    <w:rsid w:val="008012DD"/>
    <w:rsid w:val="009671F9"/>
    <w:rsid w:val="009E0380"/>
    <w:rsid w:val="00A465ED"/>
    <w:rsid w:val="00A71DB6"/>
    <w:rsid w:val="00AD3B19"/>
    <w:rsid w:val="00AD5575"/>
    <w:rsid w:val="00D51EF1"/>
    <w:rsid w:val="00E05AA8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1D6D7B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paragraph" w:customStyle="1" w:styleId="Headline">
    <w:name w:val="Headline"/>
    <w:basedOn w:val="Normal"/>
    <w:rsid w:val="001D6D7B"/>
    <w:pPr>
      <w:spacing w:after="0" w:line="300" w:lineRule="exact"/>
    </w:pPr>
    <w:rPr>
      <w:rFonts w:ascii="NPSRawlinsonOT" w:eastAsia="Times" w:hAnsi="NPSRawlinsonOT" w:cs="Times New Roman"/>
      <w:b/>
      <w:sz w:val="30"/>
      <w:szCs w:val="20"/>
    </w:rPr>
  </w:style>
  <w:style w:type="paragraph" w:customStyle="1" w:styleId="NPSDOI">
    <w:name w:val="NPS/DOI"/>
    <w:basedOn w:val="Normal"/>
    <w:rsid w:val="001D6D7B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1D6D7B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1D6D7B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1D6D7B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character" w:styleId="Hyperlink">
    <w:name w:val="Hyperlink"/>
    <w:basedOn w:val="DefaultParagraphFont"/>
    <w:uiPriority w:val="99"/>
    <w:rsid w:val="001D6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1D6D7B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paragraph" w:customStyle="1" w:styleId="Headline">
    <w:name w:val="Headline"/>
    <w:basedOn w:val="Normal"/>
    <w:rsid w:val="001D6D7B"/>
    <w:pPr>
      <w:spacing w:after="0" w:line="300" w:lineRule="exact"/>
    </w:pPr>
    <w:rPr>
      <w:rFonts w:ascii="NPSRawlinsonOT" w:eastAsia="Times" w:hAnsi="NPSRawlinsonOT" w:cs="Times New Roman"/>
      <w:b/>
      <w:sz w:val="30"/>
      <w:szCs w:val="20"/>
    </w:rPr>
  </w:style>
  <w:style w:type="paragraph" w:customStyle="1" w:styleId="NPSDOI">
    <w:name w:val="NPS/DOI"/>
    <w:basedOn w:val="Normal"/>
    <w:rsid w:val="001D6D7B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1D6D7B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1D6D7B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1D6D7B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character" w:styleId="Hyperlink">
    <w:name w:val="Hyperlink"/>
    <w:basedOn w:val="DefaultParagraphFont"/>
    <w:uiPriority w:val="99"/>
    <w:rsid w:val="001D6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/cow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sarojb@wofford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p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2</cp:revision>
  <dcterms:created xsi:type="dcterms:W3CDTF">2012-12-22T14:37:00Z</dcterms:created>
  <dcterms:modified xsi:type="dcterms:W3CDTF">2012-12-22T14:37:00Z</dcterms:modified>
</cp:coreProperties>
</file>