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5981" w:val="left" w:leader="none"/>
          <w:tab w:pos="9348" w:val="left" w:leader="none"/>
        </w:tabs>
        <w:spacing w:before="39"/>
        <w:ind w:left="220"/>
      </w:pPr>
      <w:r>
        <w:rPr/>
        <w:t>Worksheet 1, Bioblitz 2:  Open</w:t>
      </w:r>
      <w:r>
        <w:rPr>
          <w:spacing w:val="-6"/>
        </w:rPr>
        <w:t> </w:t>
      </w:r>
      <w:r>
        <w:rPr/>
        <w:t>Your</w:t>
      </w:r>
      <w:r>
        <w:rPr>
          <w:spacing w:val="-3"/>
        </w:rPr>
        <w:t> </w:t>
      </w:r>
      <w:r>
        <w:rPr/>
        <w:t>Eyes</w:t>
        <w:tab/>
        <w:t>Name</w:t>
      </w:r>
      <w:r>
        <w:rPr>
          <w:spacing w:val="-2"/>
        </w:rPr>
        <w:t> </w:t>
      </w:r>
      <w:r>
        <w:rPr>
          <w:w w:val="100"/>
          <w:u w:val="single"/>
        </w:rPr>
        <w:t> </w:t>
      </w:r>
      <w:r>
        <w:rPr>
          <w:u w:val="single"/>
        </w:rPr>
        <w:tab/>
      </w:r>
    </w:p>
    <w:p>
      <w:pPr>
        <w:pStyle w:val="BodyText"/>
        <w:spacing w:before="1"/>
        <w:rPr>
          <w:sz w:val="15"/>
        </w:rPr>
      </w:pPr>
    </w:p>
    <w:p>
      <w:pPr>
        <w:pStyle w:val="BodyText"/>
        <w:tabs>
          <w:tab w:pos="9347" w:val="left" w:leader="none"/>
        </w:tabs>
        <w:spacing w:before="57"/>
        <w:ind w:left="5981"/>
      </w:pPr>
      <w:r>
        <w:rPr/>
        <w:t>Date</w:t>
      </w:r>
      <w:r>
        <w:rPr>
          <w:spacing w:val="-2"/>
        </w:rPr>
        <w:t> </w:t>
      </w:r>
      <w:r>
        <w:rPr>
          <w:w w:val="100"/>
          <w:u w:val="single"/>
        </w:rPr>
        <w:t> </w:t>
      </w:r>
      <w:r>
        <w:rPr>
          <w:u w:val="single"/>
        </w:rPr>
        <w:tab/>
      </w:r>
    </w:p>
    <w:p>
      <w:pPr>
        <w:pStyle w:val="BodyText"/>
        <w:spacing w:before="0"/>
        <w:rPr>
          <w:sz w:val="15"/>
        </w:rPr>
      </w:pPr>
    </w:p>
    <w:p>
      <w:pPr>
        <w:pStyle w:val="BodyText"/>
        <w:tabs>
          <w:tab w:pos="7206" w:val="left" w:leader="none"/>
        </w:tabs>
        <w:spacing w:before="57"/>
        <w:ind w:left="5981"/>
      </w:pPr>
      <w:r>
        <w:rPr/>
        <w:t>Period</w:t>
      </w:r>
      <w:r>
        <w:rPr>
          <w:spacing w:val="-1"/>
        </w:rPr>
        <w:t> </w:t>
      </w:r>
      <w:r>
        <w:rPr>
          <w:w w:val="100"/>
          <w:u w:val="single"/>
        </w:rPr>
        <w:t> </w:t>
      </w:r>
      <w:r>
        <w:rPr>
          <w:u w:val="single"/>
        </w:rPr>
        <w:tab/>
      </w:r>
    </w:p>
    <w:p>
      <w:pPr>
        <w:pStyle w:val="BodyText"/>
        <w:spacing w:before="10"/>
        <w:rPr>
          <w:sz w:val="14"/>
        </w:rPr>
      </w:pPr>
    </w:p>
    <w:p>
      <w:pPr>
        <w:pStyle w:val="Heading1"/>
        <w:spacing w:before="57"/>
      </w:pPr>
      <w:r>
        <w:rPr/>
        <w:t>Part 1: Figure Your Pace</w:t>
      </w:r>
    </w:p>
    <w:p>
      <w:pPr>
        <w:pStyle w:val="BodyText"/>
        <w:spacing w:line="276" w:lineRule="auto"/>
        <w:ind w:left="220" w:right="165"/>
      </w:pPr>
      <w:r>
        <w:rPr/>
        <w:t>Figure the pace of each member of your group by walking the premeasured distance and counting your paces. Some people think of a pace as equal to “two steps.” Put the back of your foot at the zero mark. One pace is equal to the distance from the back of your foot to the back of the same foot. To find the length of your pace, divide the distance of the premeasured area by the number of your paces.</w:t>
      </w:r>
    </w:p>
    <w:p>
      <w:pPr>
        <w:pStyle w:val="Heading1"/>
        <w:tabs>
          <w:tab w:pos="3035" w:val="left" w:leader="none"/>
        </w:tabs>
        <w:spacing w:line="267" w:lineRule="exact"/>
      </w:pPr>
      <w:r>
        <w:rPr/>
        <w:t>My pace</w:t>
      </w:r>
      <w:r>
        <w:rPr>
          <w:spacing w:val="-3"/>
        </w:rPr>
        <w:t> </w:t>
      </w:r>
      <w:r>
        <w:rPr/>
        <w:t>is</w:t>
      </w:r>
      <w:r>
        <w:rPr>
          <w:u w:val="thick"/>
        </w:rPr>
        <w:t> </w:t>
        <w:tab/>
      </w:r>
      <w:r>
        <w:rPr/>
        <w:t>feet.</w:t>
      </w:r>
    </w:p>
    <w:p>
      <w:pPr>
        <w:pStyle w:val="BodyText"/>
        <w:spacing w:before="9"/>
        <w:rPr>
          <w:b/>
          <w:sz w:val="28"/>
        </w:rPr>
      </w:pPr>
    </w:p>
    <w:p>
      <w:pPr>
        <w:spacing w:before="0"/>
        <w:ind w:left="220" w:right="0" w:firstLine="0"/>
        <w:jc w:val="left"/>
        <w:rPr>
          <w:b/>
          <w:sz w:val="22"/>
        </w:rPr>
      </w:pPr>
      <w:r>
        <w:rPr>
          <w:b/>
          <w:sz w:val="22"/>
        </w:rPr>
        <w:t>Part 2: Map Your Area</w:t>
      </w:r>
    </w:p>
    <w:p>
      <w:pPr>
        <w:pStyle w:val="BodyText"/>
        <w:ind w:left="220"/>
      </w:pPr>
      <w:r>
        <w:rPr/>
        <w:t>Include the boundaries of your area (with measurements), any man-made features, trees, vegetation, water features, grassy areas, or large rocks. After the features are sketched in, color code them using traditional map colors: green—vegetation; blue—water; black—man-made features; brown—rocky/dirt areas. Make a key identifying these features, and include a north directional arrow, scale, and title.</w:t>
      </w:r>
    </w:p>
    <w:p>
      <w:pPr>
        <w:pStyle w:val="BodyText"/>
        <w:spacing w:before="1"/>
      </w:pPr>
    </w:p>
    <w:p>
      <w:pPr>
        <w:pStyle w:val="Heading1"/>
        <w:tabs>
          <w:tab w:pos="8377" w:val="left" w:leader="none"/>
        </w:tabs>
        <w:ind w:left="1466"/>
      </w:pPr>
      <w:r>
        <w:rPr/>
        <w:t>Title: </w:t>
      </w:r>
      <w:r>
        <w:rPr>
          <w:w w:val="100"/>
          <w:u w:val="single"/>
        </w:rPr>
        <w:t> </w:t>
      </w:r>
      <w:r>
        <w:rPr>
          <w:u w:val="single"/>
        </w:rPr>
        <w:tab/>
      </w:r>
    </w:p>
    <w:p>
      <w:pPr>
        <w:pStyle w:val="BodyText"/>
        <w:spacing w:before="9"/>
        <w:rPr>
          <w:b/>
          <w:sz w:val="1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382"/>
        <w:gridCol w:w="384"/>
        <w:gridCol w:w="382"/>
        <w:gridCol w:w="384"/>
        <w:gridCol w:w="384"/>
        <w:gridCol w:w="382"/>
        <w:gridCol w:w="384"/>
        <w:gridCol w:w="382"/>
        <w:gridCol w:w="384"/>
        <w:gridCol w:w="382"/>
        <w:gridCol w:w="384"/>
        <w:gridCol w:w="384"/>
        <w:gridCol w:w="381"/>
        <w:gridCol w:w="383"/>
        <w:gridCol w:w="381"/>
        <w:gridCol w:w="383"/>
        <w:gridCol w:w="383"/>
        <w:gridCol w:w="381"/>
        <w:gridCol w:w="384"/>
        <w:gridCol w:w="381"/>
        <w:gridCol w:w="383"/>
        <w:gridCol w:w="381"/>
        <w:gridCol w:w="383"/>
        <w:gridCol w:w="383"/>
      </w:tblGrid>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70" w:hRule="atLeast"/>
        </w:trPr>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4"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4"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3" w:type="dxa"/>
          </w:tcPr>
          <w:p>
            <w:pPr>
              <w:pStyle w:val="TableParagraph"/>
              <w:rPr>
                <w:rFonts w:ascii="Times New Roman"/>
                <w:sz w:val="20"/>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r>
        <w:trPr>
          <w:trHeight w:val="270" w:hRule="atLeast"/>
        </w:trPr>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2" w:type="dxa"/>
          </w:tcPr>
          <w:p>
            <w:pPr>
              <w:pStyle w:val="TableParagraph"/>
              <w:rPr>
                <w:rFonts w:ascii="Times New Roman"/>
                <w:sz w:val="20"/>
              </w:rPr>
            </w:pPr>
          </w:p>
        </w:tc>
        <w:tc>
          <w:tcPr>
            <w:tcW w:w="384" w:type="dxa"/>
          </w:tcPr>
          <w:p>
            <w:pPr>
              <w:pStyle w:val="TableParagraph"/>
              <w:rPr>
                <w:rFonts w:ascii="Times New Roman"/>
                <w:sz w:val="20"/>
              </w:rPr>
            </w:pPr>
          </w:p>
        </w:tc>
        <w:tc>
          <w:tcPr>
            <w:tcW w:w="384"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4"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1" w:type="dxa"/>
          </w:tcPr>
          <w:p>
            <w:pPr>
              <w:pStyle w:val="TableParagraph"/>
              <w:rPr>
                <w:rFonts w:ascii="Times New Roman"/>
                <w:sz w:val="20"/>
              </w:rPr>
            </w:pPr>
          </w:p>
        </w:tc>
        <w:tc>
          <w:tcPr>
            <w:tcW w:w="383" w:type="dxa"/>
          </w:tcPr>
          <w:p>
            <w:pPr>
              <w:pStyle w:val="TableParagraph"/>
              <w:rPr>
                <w:rFonts w:ascii="Times New Roman"/>
                <w:sz w:val="20"/>
              </w:rPr>
            </w:pPr>
          </w:p>
        </w:tc>
        <w:tc>
          <w:tcPr>
            <w:tcW w:w="383" w:type="dxa"/>
          </w:tcPr>
          <w:p>
            <w:pPr>
              <w:pStyle w:val="TableParagraph"/>
              <w:rPr>
                <w:rFonts w:ascii="Times New Roman"/>
                <w:sz w:val="20"/>
              </w:rPr>
            </w:pPr>
          </w:p>
        </w:tc>
      </w:tr>
      <w:tr>
        <w:trPr>
          <w:trHeight w:val="268" w:hRule="atLeast"/>
        </w:trPr>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2" w:type="dxa"/>
          </w:tcPr>
          <w:p>
            <w:pPr>
              <w:pStyle w:val="TableParagraph"/>
              <w:rPr>
                <w:rFonts w:ascii="Times New Roman"/>
                <w:sz w:val="18"/>
              </w:rPr>
            </w:pPr>
          </w:p>
        </w:tc>
        <w:tc>
          <w:tcPr>
            <w:tcW w:w="384"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4"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1" w:type="dxa"/>
          </w:tcPr>
          <w:p>
            <w:pPr>
              <w:pStyle w:val="TableParagraph"/>
              <w:rPr>
                <w:rFonts w:ascii="Times New Roman"/>
                <w:sz w:val="18"/>
              </w:rPr>
            </w:pPr>
          </w:p>
        </w:tc>
        <w:tc>
          <w:tcPr>
            <w:tcW w:w="383" w:type="dxa"/>
          </w:tcPr>
          <w:p>
            <w:pPr>
              <w:pStyle w:val="TableParagraph"/>
              <w:rPr>
                <w:rFonts w:ascii="Times New Roman"/>
                <w:sz w:val="18"/>
              </w:rPr>
            </w:pPr>
          </w:p>
        </w:tc>
        <w:tc>
          <w:tcPr>
            <w:tcW w:w="383" w:type="dxa"/>
          </w:tcPr>
          <w:p>
            <w:pPr>
              <w:pStyle w:val="TableParagraph"/>
              <w:rPr>
                <w:rFonts w:ascii="Times New Roman"/>
                <w:sz w:val="18"/>
              </w:rPr>
            </w:pPr>
          </w:p>
        </w:tc>
      </w:tr>
    </w:tbl>
    <w:p>
      <w:pPr>
        <w:spacing w:after="0"/>
        <w:rPr>
          <w:rFonts w:ascii="Times New Roman"/>
          <w:sz w:val="18"/>
        </w:rPr>
        <w:sectPr>
          <w:type w:val="continuous"/>
          <w:pgSz w:w="12240" w:h="15840"/>
          <w:pgMar w:top="1400" w:bottom="280" w:left="1220" w:right="1220"/>
        </w:sectPr>
      </w:pPr>
    </w:p>
    <w:p>
      <w:pPr>
        <w:spacing w:before="37"/>
        <w:ind w:left="220" w:right="0" w:firstLine="0"/>
        <w:jc w:val="left"/>
        <w:rPr>
          <w:b/>
          <w:sz w:val="22"/>
        </w:rPr>
      </w:pPr>
      <w:r>
        <w:rPr>
          <w:b/>
          <w:sz w:val="22"/>
        </w:rPr>
        <w:t>Part 3: Find Living Organisms</w:t>
      </w:r>
    </w:p>
    <w:p>
      <w:pPr>
        <w:pStyle w:val="BodyText"/>
        <w:spacing w:line="276" w:lineRule="auto"/>
        <w:ind w:left="220" w:right="165"/>
      </w:pPr>
      <w:r>
        <w:rPr/>
        <w:t>As you find an Organism Card, mark the number from the card on your map in the correct location. On this worksheet, mark the type of organism and the letter found on each card. For example: by the number 1 on your paper, write REPTILE A.</w:t>
      </w:r>
    </w:p>
    <w:p>
      <w:pPr>
        <w:pStyle w:val="BodyText"/>
        <w:spacing w:before="0"/>
        <w:rPr>
          <w:sz w:val="20"/>
        </w:rPr>
      </w:pPr>
    </w:p>
    <w:p>
      <w:pPr>
        <w:pStyle w:val="BodyText"/>
        <w:spacing w:before="6"/>
        <w:rPr>
          <w:sz w:val="25"/>
        </w:rPr>
      </w:pP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2"/>
        <w:gridCol w:w="910"/>
        <w:gridCol w:w="3652"/>
      </w:tblGrid>
      <w:tr>
        <w:trPr>
          <w:trHeight w:val="364" w:hRule="atLeast"/>
        </w:trPr>
        <w:tc>
          <w:tcPr>
            <w:tcW w:w="4512" w:type="dxa"/>
          </w:tcPr>
          <w:p>
            <w:pPr>
              <w:pStyle w:val="TableParagraph"/>
              <w:tabs>
                <w:tab w:pos="3870" w:val="left" w:leader="none"/>
              </w:tabs>
              <w:spacing w:line="225" w:lineRule="exact"/>
              <w:ind w:left="50"/>
              <w:rPr>
                <w:sz w:val="22"/>
              </w:rPr>
            </w:pPr>
            <w:r>
              <w:rPr>
                <w:sz w:val="22"/>
              </w:rPr>
              <w:t>1.  </w:t>
            </w:r>
            <w:r>
              <w:rPr>
                <w:w w:val="100"/>
                <w:sz w:val="22"/>
                <w:u w:val="single"/>
              </w:rPr>
              <w:t> </w:t>
            </w:r>
            <w:r>
              <w:rPr>
                <w:sz w:val="22"/>
                <w:u w:val="single"/>
              </w:rPr>
              <w:tab/>
            </w:r>
          </w:p>
        </w:tc>
        <w:tc>
          <w:tcPr>
            <w:tcW w:w="910" w:type="dxa"/>
          </w:tcPr>
          <w:p>
            <w:pPr>
              <w:pStyle w:val="TableParagraph"/>
              <w:spacing w:line="225" w:lineRule="exact"/>
              <w:ind w:right="48"/>
              <w:jc w:val="right"/>
              <w:rPr>
                <w:sz w:val="22"/>
              </w:rPr>
            </w:pPr>
            <w:r>
              <w:rPr>
                <w:sz w:val="22"/>
              </w:rPr>
              <w:t>21.</w:t>
            </w:r>
          </w:p>
        </w:tc>
        <w:tc>
          <w:tcPr>
            <w:tcW w:w="3652" w:type="dxa"/>
          </w:tcPr>
          <w:p>
            <w:pPr>
              <w:pStyle w:val="TableParagraph"/>
              <w:tabs>
                <w:tab w:pos="3548" w:val="left" w:leader="none"/>
              </w:tabs>
              <w:spacing w:line="225" w:lineRule="exact"/>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2.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22.</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3.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23.</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9" w:hRule="atLeast"/>
        </w:trPr>
        <w:tc>
          <w:tcPr>
            <w:tcW w:w="4512" w:type="dxa"/>
          </w:tcPr>
          <w:p>
            <w:pPr>
              <w:pStyle w:val="TableParagraph"/>
              <w:tabs>
                <w:tab w:pos="3869" w:val="left" w:leader="none"/>
              </w:tabs>
              <w:spacing w:before="100"/>
              <w:ind w:left="50"/>
              <w:rPr>
                <w:sz w:val="22"/>
              </w:rPr>
            </w:pPr>
            <w:r>
              <w:rPr>
                <w:sz w:val="22"/>
              </w:rPr>
              <w:t>4.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24.</w:t>
            </w:r>
          </w:p>
        </w:tc>
        <w:tc>
          <w:tcPr>
            <w:tcW w:w="3652" w:type="dxa"/>
          </w:tcPr>
          <w:p>
            <w:pPr>
              <w:pStyle w:val="TableParagraph"/>
              <w:tabs>
                <w:tab w:pos="3549" w:val="left" w:leader="none"/>
              </w:tabs>
              <w:spacing w:before="100"/>
              <w:ind w:right="5"/>
              <w:jc w:val="center"/>
              <w:rPr>
                <w:sz w:val="22"/>
              </w:rPr>
            </w:pPr>
            <w:r>
              <w:rPr>
                <w:w w:val="100"/>
                <w:sz w:val="22"/>
                <w:u w:val="single"/>
              </w:rPr>
              <w:t> </w:t>
            </w:r>
            <w:r>
              <w:rPr>
                <w:sz w:val="22"/>
                <w:u w:val="single"/>
              </w:rPr>
              <w:tab/>
            </w:r>
          </w:p>
        </w:tc>
      </w:tr>
      <w:tr>
        <w:trPr>
          <w:trHeight w:val="509" w:hRule="atLeast"/>
        </w:trPr>
        <w:tc>
          <w:tcPr>
            <w:tcW w:w="4512" w:type="dxa"/>
          </w:tcPr>
          <w:p>
            <w:pPr>
              <w:pStyle w:val="TableParagraph"/>
              <w:tabs>
                <w:tab w:pos="3869" w:val="left" w:leader="none"/>
              </w:tabs>
              <w:spacing w:before="100"/>
              <w:ind w:left="50"/>
              <w:rPr>
                <w:sz w:val="22"/>
              </w:rPr>
            </w:pPr>
            <w:r>
              <w:rPr>
                <w:sz w:val="22"/>
              </w:rPr>
              <w:t>5.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25.</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6.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26.</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7.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27.</w:t>
            </w:r>
          </w:p>
        </w:tc>
        <w:tc>
          <w:tcPr>
            <w:tcW w:w="3652" w:type="dxa"/>
          </w:tcPr>
          <w:p>
            <w:pPr>
              <w:pStyle w:val="TableParagraph"/>
              <w:tabs>
                <w:tab w:pos="3548" w:val="left" w:leader="none"/>
              </w:tabs>
              <w:spacing w:before="100"/>
              <w:ind w:right="4"/>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8.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28.</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69" w:val="left" w:leader="none"/>
              </w:tabs>
              <w:spacing w:before="100"/>
              <w:ind w:left="50"/>
              <w:rPr>
                <w:sz w:val="22"/>
              </w:rPr>
            </w:pPr>
            <w:r>
              <w:rPr>
                <w:sz w:val="22"/>
              </w:rPr>
              <w:t>9.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29.</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29" w:val="left" w:leader="none"/>
              </w:tabs>
              <w:spacing w:before="100"/>
              <w:ind w:left="50"/>
              <w:rPr>
                <w:sz w:val="22"/>
              </w:rPr>
            </w:pPr>
            <w:r>
              <w:rPr>
                <w:sz w:val="22"/>
              </w:rPr>
              <w:t>10.</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30.</w:t>
            </w:r>
          </w:p>
        </w:tc>
        <w:tc>
          <w:tcPr>
            <w:tcW w:w="3652" w:type="dxa"/>
          </w:tcPr>
          <w:p>
            <w:pPr>
              <w:pStyle w:val="TableParagraph"/>
              <w:tabs>
                <w:tab w:pos="3552" w:val="left" w:leader="none"/>
              </w:tabs>
              <w:spacing w:before="100"/>
              <w:ind w:right="2"/>
              <w:jc w:val="center"/>
              <w:rPr>
                <w:sz w:val="22"/>
              </w:rPr>
            </w:pPr>
            <w:r>
              <w:rPr>
                <w:w w:val="100"/>
                <w:sz w:val="22"/>
                <w:u w:val="single"/>
              </w:rPr>
              <w:t> </w:t>
            </w:r>
            <w:r>
              <w:rPr>
                <w:sz w:val="22"/>
                <w:u w:val="single"/>
              </w:rPr>
              <w:tab/>
            </w:r>
          </w:p>
        </w:tc>
      </w:tr>
      <w:tr>
        <w:trPr>
          <w:trHeight w:val="509" w:hRule="atLeast"/>
        </w:trPr>
        <w:tc>
          <w:tcPr>
            <w:tcW w:w="4512" w:type="dxa"/>
          </w:tcPr>
          <w:p>
            <w:pPr>
              <w:pStyle w:val="TableParagraph"/>
              <w:tabs>
                <w:tab w:pos="3929" w:val="left" w:leader="none"/>
              </w:tabs>
              <w:spacing w:before="100"/>
              <w:ind w:left="50"/>
              <w:rPr>
                <w:sz w:val="22"/>
              </w:rPr>
            </w:pPr>
            <w:r>
              <w:rPr>
                <w:sz w:val="22"/>
              </w:rPr>
              <w:t>11.</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31.</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29" w:val="left" w:leader="none"/>
              </w:tabs>
              <w:spacing w:before="100"/>
              <w:ind w:left="50"/>
              <w:rPr>
                <w:sz w:val="22"/>
              </w:rPr>
            </w:pPr>
            <w:r>
              <w:rPr>
                <w:sz w:val="22"/>
              </w:rPr>
              <w:t>12.</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32.</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29" w:val="left" w:leader="none"/>
              </w:tabs>
              <w:spacing w:before="100"/>
              <w:ind w:left="50"/>
              <w:rPr>
                <w:sz w:val="22"/>
              </w:rPr>
            </w:pPr>
            <w:r>
              <w:rPr>
                <w:sz w:val="22"/>
              </w:rPr>
              <w:t>13.</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33.</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884" w:val="left" w:leader="none"/>
              </w:tabs>
              <w:spacing w:before="100"/>
              <w:ind w:left="50"/>
              <w:rPr>
                <w:sz w:val="22"/>
              </w:rPr>
            </w:pPr>
            <w:r>
              <w:rPr>
                <w:sz w:val="22"/>
              </w:rPr>
              <w:t>14.</w:t>
            </w:r>
            <w:r>
              <w:rPr>
                <w:sz w:val="22"/>
                <w:u w:val="single"/>
              </w:rPr>
              <w:t> </w:t>
              <w:tab/>
            </w:r>
          </w:p>
        </w:tc>
        <w:tc>
          <w:tcPr>
            <w:tcW w:w="910" w:type="dxa"/>
          </w:tcPr>
          <w:p>
            <w:pPr>
              <w:pStyle w:val="TableParagraph"/>
              <w:spacing w:before="100"/>
              <w:ind w:right="48"/>
              <w:jc w:val="right"/>
              <w:rPr>
                <w:sz w:val="22"/>
              </w:rPr>
            </w:pPr>
            <w:r>
              <w:rPr>
                <w:sz w:val="22"/>
              </w:rPr>
              <w:t>34.</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29" w:val="left" w:leader="none"/>
              </w:tabs>
              <w:spacing w:before="100"/>
              <w:ind w:left="50"/>
              <w:rPr>
                <w:sz w:val="22"/>
              </w:rPr>
            </w:pPr>
            <w:r>
              <w:rPr>
                <w:sz w:val="22"/>
              </w:rPr>
              <w:t>15.</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35.</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29" w:val="left" w:leader="none"/>
              </w:tabs>
              <w:spacing w:before="100"/>
              <w:ind w:left="50"/>
              <w:rPr>
                <w:sz w:val="22"/>
              </w:rPr>
            </w:pPr>
            <w:r>
              <w:rPr>
                <w:sz w:val="22"/>
              </w:rPr>
              <w:t>16.</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36.</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8" w:hRule="atLeast"/>
        </w:trPr>
        <w:tc>
          <w:tcPr>
            <w:tcW w:w="4512" w:type="dxa"/>
          </w:tcPr>
          <w:p>
            <w:pPr>
              <w:pStyle w:val="TableParagraph"/>
              <w:tabs>
                <w:tab w:pos="3932" w:val="left" w:leader="none"/>
              </w:tabs>
              <w:spacing w:before="100"/>
              <w:ind w:left="50"/>
              <w:rPr>
                <w:sz w:val="22"/>
              </w:rPr>
            </w:pPr>
            <w:r>
              <w:rPr>
                <w:sz w:val="22"/>
              </w:rPr>
              <w:t>17.</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37.</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9" w:hRule="atLeast"/>
        </w:trPr>
        <w:tc>
          <w:tcPr>
            <w:tcW w:w="4512" w:type="dxa"/>
          </w:tcPr>
          <w:p>
            <w:pPr>
              <w:pStyle w:val="TableParagraph"/>
              <w:tabs>
                <w:tab w:pos="3929" w:val="left" w:leader="none"/>
              </w:tabs>
              <w:spacing w:before="100"/>
              <w:ind w:left="50"/>
              <w:rPr>
                <w:sz w:val="22"/>
              </w:rPr>
            </w:pPr>
            <w:r>
              <w:rPr>
                <w:sz w:val="22"/>
              </w:rPr>
              <w:t>18.</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38.</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509" w:hRule="atLeast"/>
        </w:trPr>
        <w:tc>
          <w:tcPr>
            <w:tcW w:w="4512" w:type="dxa"/>
          </w:tcPr>
          <w:p>
            <w:pPr>
              <w:pStyle w:val="TableParagraph"/>
              <w:tabs>
                <w:tab w:pos="3929" w:val="left" w:leader="none"/>
              </w:tabs>
              <w:spacing w:before="100"/>
              <w:ind w:left="50"/>
              <w:rPr>
                <w:sz w:val="22"/>
              </w:rPr>
            </w:pPr>
            <w:r>
              <w:rPr>
                <w:sz w:val="22"/>
              </w:rPr>
              <w:t>19.</w:t>
            </w:r>
            <w:r>
              <w:rPr>
                <w:spacing w:val="-3"/>
                <w:sz w:val="22"/>
              </w:rPr>
              <w:t> </w:t>
            </w:r>
            <w:r>
              <w:rPr>
                <w:w w:val="100"/>
                <w:sz w:val="22"/>
                <w:u w:val="single"/>
              </w:rPr>
              <w:t> </w:t>
            </w:r>
            <w:r>
              <w:rPr>
                <w:sz w:val="22"/>
                <w:u w:val="single"/>
              </w:rPr>
              <w:tab/>
            </w:r>
          </w:p>
        </w:tc>
        <w:tc>
          <w:tcPr>
            <w:tcW w:w="910" w:type="dxa"/>
          </w:tcPr>
          <w:p>
            <w:pPr>
              <w:pStyle w:val="TableParagraph"/>
              <w:spacing w:before="100"/>
              <w:ind w:right="48"/>
              <w:jc w:val="right"/>
              <w:rPr>
                <w:sz w:val="22"/>
              </w:rPr>
            </w:pPr>
            <w:r>
              <w:rPr>
                <w:sz w:val="22"/>
              </w:rPr>
              <w:t>39.</w:t>
            </w:r>
          </w:p>
        </w:tc>
        <w:tc>
          <w:tcPr>
            <w:tcW w:w="3652" w:type="dxa"/>
          </w:tcPr>
          <w:p>
            <w:pPr>
              <w:pStyle w:val="TableParagraph"/>
              <w:tabs>
                <w:tab w:pos="3548" w:val="left" w:leader="none"/>
              </w:tabs>
              <w:spacing w:before="100"/>
              <w:ind w:right="5"/>
              <w:jc w:val="center"/>
              <w:rPr>
                <w:sz w:val="22"/>
              </w:rPr>
            </w:pPr>
            <w:r>
              <w:rPr>
                <w:w w:val="100"/>
                <w:sz w:val="22"/>
                <w:u w:val="single"/>
              </w:rPr>
              <w:t> </w:t>
            </w:r>
            <w:r>
              <w:rPr>
                <w:sz w:val="22"/>
                <w:u w:val="single"/>
              </w:rPr>
              <w:tab/>
            </w:r>
          </w:p>
        </w:tc>
      </w:tr>
      <w:tr>
        <w:trPr>
          <w:trHeight w:val="364" w:hRule="atLeast"/>
        </w:trPr>
        <w:tc>
          <w:tcPr>
            <w:tcW w:w="4512" w:type="dxa"/>
          </w:tcPr>
          <w:p>
            <w:pPr>
              <w:pStyle w:val="TableParagraph"/>
              <w:tabs>
                <w:tab w:pos="3929" w:val="left" w:leader="none"/>
              </w:tabs>
              <w:spacing w:line="245" w:lineRule="exact" w:before="100"/>
              <w:ind w:left="50"/>
              <w:rPr>
                <w:sz w:val="22"/>
              </w:rPr>
            </w:pPr>
            <w:r>
              <w:rPr>
                <w:sz w:val="22"/>
              </w:rPr>
              <w:t>20.</w:t>
            </w:r>
            <w:r>
              <w:rPr>
                <w:spacing w:val="-3"/>
                <w:sz w:val="22"/>
              </w:rPr>
              <w:t> </w:t>
            </w:r>
            <w:r>
              <w:rPr>
                <w:w w:val="100"/>
                <w:sz w:val="22"/>
                <w:u w:val="single"/>
              </w:rPr>
              <w:t> </w:t>
            </w:r>
            <w:r>
              <w:rPr>
                <w:sz w:val="22"/>
                <w:u w:val="single"/>
              </w:rPr>
              <w:tab/>
            </w:r>
          </w:p>
        </w:tc>
        <w:tc>
          <w:tcPr>
            <w:tcW w:w="910" w:type="dxa"/>
          </w:tcPr>
          <w:p>
            <w:pPr>
              <w:pStyle w:val="TableParagraph"/>
              <w:spacing w:line="245" w:lineRule="exact" w:before="100"/>
              <w:ind w:right="48"/>
              <w:jc w:val="right"/>
              <w:rPr>
                <w:sz w:val="22"/>
              </w:rPr>
            </w:pPr>
            <w:r>
              <w:rPr>
                <w:sz w:val="22"/>
              </w:rPr>
              <w:t>40.</w:t>
            </w:r>
          </w:p>
        </w:tc>
        <w:tc>
          <w:tcPr>
            <w:tcW w:w="3652" w:type="dxa"/>
          </w:tcPr>
          <w:p>
            <w:pPr>
              <w:pStyle w:val="TableParagraph"/>
              <w:tabs>
                <w:tab w:pos="3550" w:val="left" w:leader="none"/>
              </w:tabs>
              <w:spacing w:line="245" w:lineRule="exact" w:before="100"/>
              <w:ind w:right="4"/>
              <w:jc w:val="center"/>
              <w:rPr>
                <w:sz w:val="22"/>
              </w:rPr>
            </w:pPr>
            <w:r>
              <w:rPr>
                <w:w w:val="100"/>
                <w:sz w:val="22"/>
                <w:u w:val="single"/>
              </w:rPr>
              <w:t> </w:t>
            </w:r>
            <w:r>
              <w:rPr>
                <w:sz w:val="22"/>
                <w:u w:val="single"/>
              </w:rPr>
              <w:tab/>
            </w:r>
          </w:p>
        </w:tc>
      </w:tr>
    </w:tbl>
    <w:sectPr>
      <w:pgSz w:w="12240" w:h="15840"/>
      <w:pgMar w:top="140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41"/>
    </w:pPr>
    <w:rPr>
      <w:rFonts w:ascii="Calibri" w:hAnsi="Calibri" w:eastAsia="Calibri" w:cs="Calibri"/>
      <w:sz w:val="22"/>
      <w:szCs w:val="22"/>
      <w:lang w:val="en-us" w:eastAsia="en-us" w:bidi="en-us"/>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2018-01-19T20:30:47Z</dcterms:created>
  <dcterms:modified xsi:type="dcterms:W3CDTF">2018-01-19T20:30:47Z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2018-01-19T00:00:00Z</vt:filetime>
  </property>
</Properties>
</file>