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A89FA" w14:textId="4EDC3602" w:rsidR="008E53F0" w:rsidRDefault="00AE7386" w:rsidP="00AE7386">
      <w:pPr>
        <w:pStyle w:val="Title"/>
      </w:pPr>
      <w:r>
        <w:t>MS Lesson 2: The Words We Mean</w:t>
      </w:r>
    </w:p>
    <w:p w14:paraId="7110BA4C" w14:textId="487C6528" w:rsidR="00AE7386" w:rsidRDefault="00AE7386" w:rsidP="00AE7386">
      <w:pPr>
        <w:pStyle w:val="Subtitle"/>
        <w:rPr>
          <w:color w:val="auto"/>
          <w:sz w:val="24"/>
          <w:szCs w:val="24"/>
        </w:rPr>
      </w:pPr>
      <w:r w:rsidRPr="00AE7386">
        <w:rPr>
          <w:color w:val="auto"/>
          <w:sz w:val="24"/>
          <w:szCs w:val="24"/>
        </w:rPr>
        <w:t>Additional and Preparatory Resources for Teacher’s Use</w:t>
      </w:r>
    </w:p>
    <w:p w14:paraId="67418147" w14:textId="57096126" w:rsidR="00AE7386" w:rsidRDefault="00AE7386" w:rsidP="00AE7386"/>
    <w:p w14:paraId="1DE0DF46" w14:textId="79D1C55D" w:rsidR="00AE7386" w:rsidRDefault="00AE7386" w:rsidP="00AE7386">
      <w:pPr>
        <w:rPr>
          <w:sz w:val="24"/>
          <w:szCs w:val="24"/>
        </w:rPr>
      </w:pPr>
      <w:hyperlink r:id="rId7" w:history="1">
        <w:r w:rsidRPr="00AE7386">
          <w:rPr>
            <w:rStyle w:val="Hyperlink"/>
            <w:sz w:val="24"/>
            <w:szCs w:val="24"/>
          </w:rPr>
          <w:t>National Park Service, Arlington House: Visitor Expectations and Language Resource</w:t>
        </w:r>
      </w:hyperlink>
    </w:p>
    <w:p w14:paraId="7F8D6B54" w14:textId="6F5B811B" w:rsidR="00AE7386" w:rsidRDefault="00AE7386" w:rsidP="00AE7386">
      <w:pPr>
        <w:rPr>
          <w:sz w:val="24"/>
          <w:szCs w:val="24"/>
        </w:rPr>
      </w:pPr>
    </w:p>
    <w:p w14:paraId="015B0147" w14:textId="7CB6A78F" w:rsidR="00AE7386" w:rsidRPr="00AE7386" w:rsidRDefault="00AE7386" w:rsidP="00AE7386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Historic Resource Study, </w:t>
      </w:r>
      <w:hyperlink r:id="rId8" w:history="1">
        <w:r w:rsidRPr="00AE7386">
          <w:rPr>
            <w:rStyle w:val="Hyperlink"/>
            <w:i/>
            <w:iCs/>
            <w:sz w:val="24"/>
            <w:szCs w:val="24"/>
          </w:rPr>
          <w:t>Black Lives and Whitened Stories: From the Lowcountry to the Mountains</w:t>
        </w:r>
      </w:hyperlink>
      <w:r w:rsidRPr="00AE7386">
        <w:rPr>
          <w:i/>
          <w:iCs/>
          <w:sz w:val="24"/>
          <w:szCs w:val="24"/>
        </w:rPr>
        <w:t xml:space="preserve"> </w:t>
      </w:r>
    </w:p>
    <w:p w14:paraId="2474D1EF" w14:textId="1B4CA31D" w:rsidR="00AE7386" w:rsidRDefault="00AE7386" w:rsidP="00AE7386">
      <w:pPr>
        <w:rPr>
          <w:sz w:val="24"/>
          <w:szCs w:val="24"/>
        </w:rPr>
      </w:pPr>
      <w:r>
        <w:rPr>
          <w:sz w:val="24"/>
          <w:szCs w:val="24"/>
        </w:rPr>
        <w:t>Chapter 6</w:t>
      </w:r>
    </w:p>
    <w:p w14:paraId="661A4A5A" w14:textId="41AFA5C6" w:rsidR="00AE7386" w:rsidRDefault="00AE7386" w:rsidP="00AE7386">
      <w:pPr>
        <w:rPr>
          <w:sz w:val="24"/>
          <w:szCs w:val="24"/>
        </w:rPr>
      </w:pPr>
      <w:r>
        <w:rPr>
          <w:sz w:val="24"/>
          <w:szCs w:val="24"/>
        </w:rPr>
        <w:t>Chapter 9</w:t>
      </w:r>
    </w:p>
    <w:p w14:paraId="0A776CF5" w14:textId="7BBF58A3" w:rsidR="00AE7386" w:rsidRDefault="00AE7386" w:rsidP="00AE7386">
      <w:pPr>
        <w:rPr>
          <w:sz w:val="24"/>
          <w:szCs w:val="24"/>
        </w:rPr>
      </w:pPr>
    </w:p>
    <w:p w14:paraId="76B85D3F" w14:textId="3F8B4E3F" w:rsidR="00AE7386" w:rsidRDefault="00AE7386" w:rsidP="00AE7386">
      <w:pPr>
        <w:rPr>
          <w:sz w:val="24"/>
          <w:szCs w:val="24"/>
        </w:rPr>
      </w:pPr>
      <w:hyperlink r:id="rId9" w:history="1">
        <w:r w:rsidRPr="00AE7386">
          <w:rPr>
            <w:rStyle w:val="Hyperlink"/>
            <w:sz w:val="24"/>
            <w:szCs w:val="24"/>
          </w:rPr>
          <w:t>“Black History at Rock Hill/Connemara”</w:t>
        </w:r>
      </w:hyperlink>
      <w:r>
        <w:rPr>
          <w:sz w:val="24"/>
          <w:szCs w:val="24"/>
        </w:rPr>
        <w:t xml:space="preserve"> Carl Sandburg Home National Historic Site</w:t>
      </w:r>
    </w:p>
    <w:p w14:paraId="6F7D4BD8" w14:textId="34D39A4D" w:rsidR="00AE7386" w:rsidRDefault="00AE7386" w:rsidP="00AE7386">
      <w:pPr>
        <w:rPr>
          <w:sz w:val="24"/>
          <w:szCs w:val="24"/>
        </w:rPr>
      </w:pPr>
    </w:p>
    <w:p w14:paraId="34D34720" w14:textId="384ECA32" w:rsidR="00AE7386" w:rsidRPr="00AE7386" w:rsidRDefault="00AE7386" w:rsidP="00AE7386">
      <w:pPr>
        <w:rPr>
          <w:sz w:val="24"/>
          <w:szCs w:val="24"/>
        </w:rPr>
      </w:pPr>
      <w:r>
        <w:rPr>
          <w:sz w:val="24"/>
          <w:szCs w:val="24"/>
        </w:rPr>
        <w:t xml:space="preserve">Britannica: </w:t>
      </w:r>
      <w:hyperlink r:id="rId10" w:history="1">
        <w:r w:rsidRPr="00AE7386">
          <w:rPr>
            <w:rStyle w:val="Hyperlink"/>
            <w:sz w:val="24"/>
            <w:szCs w:val="24"/>
          </w:rPr>
          <w:t>Transatlantic Slave Trade</w:t>
        </w:r>
      </w:hyperlink>
    </w:p>
    <w:sectPr w:rsidR="00AE7386" w:rsidRPr="00AE7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86"/>
    <w:rsid w:val="008E53F0"/>
    <w:rsid w:val="00AE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D1E4F"/>
  <w15:chartTrackingRefBased/>
  <w15:docId w15:val="{FDA3B294-8327-4525-8834-DD55E576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E73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7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AE7386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738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E7386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AE73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s.gov/carl/learn/historyculture/upload/508_CARL-HRS.pdf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nps.gov/arho/planyourvisit/visitor-expectations-and-language-resource.htm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britannica.com/topic/transatlantic-slave-trad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nps.gov/articles/000/carl-black-history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693041E1B7543BCB4C0F4E227A4DF" ma:contentTypeVersion="12" ma:contentTypeDescription="Create a new document." ma:contentTypeScope="" ma:versionID="f02b97f0b8474bfadd66b89dbd4cbf38">
  <xsd:schema xmlns:xsd="http://www.w3.org/2001/XMLSchema" xmlns:xs="http://www.w3.org/2001/XMLSchema" xmlns:p="http://schemas.microsoft.com/office/2006/metadata/properties" xmlns:ns2="cb8b4cd4-352e-4cbe-a6e6-ca4232ef9b8f" xmlns:ns3="8548e196-601b-415a-94aa-aeb76bc70ae2" targetNamespace="http://schemas.microsoft.com/office/2006/metadata/properties" ma:root="true" ma:fieldsID="11a028a2b272e75d1b4a79aeff18b791" ns2:_="" ns3:_="">
    <xsd:import namespace="cb8b4cd4-352e-4cbe-a6e6-ca4232ef9b8f"/>
    <xsd:import namespace="8548e196-601b-415a-94aa-aeb76bc70a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b4cd4-352e-4cbe-a6e6-ca4232ef9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8e196-601b-415a-94aa-aeb76bc70ae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663b33d-a4f0-4692-a32a-54f3442e4dcc}" ma:internalName="TaxCatchAll" ma:showField="CatchAllData" ma:web="8548e196-601b-415a-94aa-aeb76bc70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8b4cd4-352e-4cbe-a6e6-ca4232ef9b8f">
      <Terms xmlns="http://schemas.microsoft.com/office/infopath/2007/PartnerControls"/>
    </lcf76f155ced4ddcb4097134ff3c332f>
    <TaxCatchAll xmlns="8548e196-601b-415a-94aa-aeb76bc70ae2" xsi:nil="true"/>
  </documentManagement>
</p:properties>
</file>

<file path=customXml/itemProps1.xml><?xml version="1.0" encoding="utf-8"?>
<ds:datastoreItem xmlns:ds="http://schemas.openxmlformats.org/officeDocument/2006/customXml" ds:itemID="{5AD3DC3E-29CC-4C44-B253-15F3E144A81D}"/>
</file>

<file path=customXml/itemProps2.xml><?xml version="1.0" encoding="utf-8"?>
<ds:datastoreItem xmlns:ds="http://schemas.openxmlformats.org/officeDocument/2006/customXml" ds:itemID="{4EC629F7-3672-42E9-8939-79CC47CB0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6E0CB6-45BE-4D3C-86A5-FA280FEEF3E2}">
  <ds:schemaRefs>
    <ds:schemaRef ds:uri="http://purl.org/dc/elements/1.1/"/>
    <ds:schemaRef ds:uri="8548e196-601b-415a-94aa-aeb76bc70ae2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cb8b4cd4-352e-4cbe-a6e6-ca4232ef9b8f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Binnix, Elaine M</dc:creator>
  <cp:keywords/>
  <dc:description/>
  <cp:lastModifiedBy>Binnix, Elaine M</cp:lastModifiedBy>
  <cp:revision>1</cp:revision>
  <dcterms:created xsi:type="dcterms:W3CDTF">2023-03-29T21:30:00Z</dcterms:created>
  <dcterms:modified xsi:type="dcterms:W3CDTF">2023-03-29T21:41:00Z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0x0101002D4693041E1B7543BCB4C0F4E227A4DF</vt:lpwstr>
  </property>
  <property fmtid="{D5CDD505-2E9C-101B-9397-08002B2CF9AE}" pid="3" name="MediaServiceImageTags">
    <vt:lpwstr/>
  </property>
</Properties>
</file>