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DE" w:rsidRPr="001A32DE" w:rsidRDefault="001A32DE" w:rsidP="001A32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</w:pPr>
      <w:r w:rsidRPr="001A32DE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>Guía para el profesor</w:t>
      </w:r>
    </w:p>
    <w:p w:rsidR="001A32DE" w:rsidRPr="001A32DE" w:rsidRDefault="001A32DE" w:rsidP="001A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32DE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 xml:space="preserve">Actividad </w:t>
      </w:r>
      <w:r w:rsidRPr="001A32DE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>3</w:t>
      </w:r>
      <w:r w:rsidRPr="001A32DE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 xml:space="preserve">: </w:t>
      </w:r>
      <w:r w:rsidRPr="001A32DE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 xml:space="preserve">Una entrevista con Frederick </w:t>
      </w:r>
      <w:proofErr w:type="spellStart"/>
      <w:r w:rsidRPr="001A32DE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>Douglass</w:t>
      </w:r>
      <w:proofErr w:type="spellEnd"/>
    </w:p>
    <w:p w:rsidR="00FE0934" w:rsidRPr="001A32DE" w:rsidRDefault="00FE0934" w:rsidP="00FE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FE0934" w:rsidRPr="001A32DE" w:rsidRDefault="00FE0934" w:rsidP="00FE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32DE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FE0934" w:rsidRPr="001A32DE" w:rsidRDefault="001A32DE" w:rsidP="00FE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32DE">
        <w:rPr>
          <w:rFonts w:ascii="Arial" w:eastAsia="Times New Roman" w:hAnsi="Arial" w:cs="Arial"/>
          <w:color w:val="000000"/>
          <w:sz w:val="24"/>
          <w:szCs w:val="24"/>
          <w:lang w:val="es-ES"/>
        </w:rPr>
        <w:t>Resumen</w:t>
      </w:r>
    </w:p>
    <w:p w:rsidR="00FE0934" w:rsidRPr="001A32DE" w:rsidRDefault="001A32DE" w:rsidP="00FE09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A32DE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Los estudiantes aplicarán lo que han aprendido sobre Frederick </w:t>
      </w:r>
      <w:proofErr w:type="spellStart"/>
      <w:r w:rsidRPr="001A32DE">
        <w:rPr>
          <w:rFonts w:ascii="Arial" w:eastAsia="Times New Roman" w:hAnsi="Arial" w:cs="Arial"/>
          <w:color w:val="000000"/>
          <w:sz w:val="24"/>
          <w:szCs w:val="24"/>
          <w:lang w:val="es-ES"/>
        </w:rPr>
        <w:t>Douglass</w:t>
      </w:r>
      <w:proofErr w:type="spellEnd"/>
      <w:r w:rsidRPr="001A32DE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gracias a la creación de una cronología y el análisis de réplicas de artefactos de su colección y escribirán preguntas para una entrevista con </w:t>
      </w:r>
      <w:proofErr w:type="spellStart"/>
      <w:r w:rsidRPr="001A32DE">
        <w:rPr>
          <w:rFonts w:ascii="Arial" w:eastAsia="Times New Roman" w:hAnsi="Arial" w:cs="Arial"/>
          <w:color w:val="000000"/>
          <w:sz w:val="24"/>
          <w:szCs w:val="24"/>
          <w:lang w:val="es-ES"/>
        </w:rPr>
        <w:t>Douglass</w:t>
      </w:r>
      <w:proofErr w:type="spellEnd"/>
      <w:r w:rsidRPr="001A32DE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y usarán evidencia para responderlas.</w:t>
      </w:r>
    </w:p>
    <w:p w:rsidR="001A32DE" w:rsidRPr="001A32DE" w:rsidRDefault="001A32DE" w:rsidP="00FE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FE0934" w:rsidRPr="001A32DE" w:rsidRDefault="001A32DE" w:rsidP="00FE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>Preparación</w:t>
      </w:r>
    </w:p>
    <w:p w:rsidR="001A32DE" w:rsidRDefault="001A32DE" w:rsidP="00FE09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Explique a los estudiantes que usando sus cronologías y análisis de los artefactos crearán preguntas para una entrevista con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>Douglass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. Forme grupos pequeños y deje que los alumnos definan quién escribirá las preguntas y quién las responderá representando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>Douglass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>.</w:t>
      </w:r>
    </w:p>
    <w:p w:rsidR="00FE0934" w:rsidRPr="001A32DE" w:rsidRDefault="00FE0934" w:rsidP="00FE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1A32DE" w:rsidRDefault="001A32DE" w:rsidP="00FE09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Puede ser una ayuda tener un set de preguntas guía para impulsar su creatividad. Aquí hay algunas preguntas y respuestas. </w:t>
      </w:r>
    </w:p>
    <w:p w:rsidR="001A32DE" w:rsidRDefault="001A32DE" w:rsidP="00FE093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¿Qué habrá aprendido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>Douglass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de estos artefactos?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es-ES"/>
        </w:rPr>
        <w:t>(Él habría aprendido sobre culturas pasadas y sus tecnologías, el proceso de fabricación de estos artefactos y quiénes los utilizaron.)</w:t>
      </w:r>
    </w:p>
    <w:p w:rsidR="001A32DE" w:rsidRDefault="001A32DE" w:rsidP="00FE093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¿Qué significaron estos artefactos para él?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es-ES"/>
        </w:rPr>
        <w:t xml:space="preserve">(Coleccionar artefactos que no usamos todos los días o no habíamos visto nunca fue para él una oportunidad de aprender.) </w:t>
      </w:r>
    </w:p>
    <w:p w:rsidR="001A32DE" w:rsidRDefault="001A32DE" w:rsidP="00FE093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¿Por qué alguien guardaría estos artefactos?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es-ES"/>
        </w:rPr>
        <w:t>(</w:t>
      </w:r>
      <w:r w:rsidR="004F6563">
        <w:rPr>
          <w:rFonts w:ascii="Arial" w:eastAsia="Times New Roman" w:hAnsi="Arial" w:cs="Arial"/>
          <w:i/>
          <w:color w:val="000000"/>
          <w:sz w:val="24"/>
          <w:szCs w:val="24"/>
          <w:lang w:val="es-ES"/>
        </w:rPr>
        <w:t>Debe haberlos guardado para estudiarlos más adelante o para compartirlos con su familia y amigos.)</w:t>
      </w:r>
    </w:p>
    <w:p w:rsidR="004F6563" w:rsidRDefault="004F6563" w:rsidP="00FE093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¿Para qué los utilizó?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es-ES"/>
        </w:rPr>
        <w:t>(No los habría utilizado para lo que fueron hechos originalmente, lo más probable es que los guardó para estudiarlos o para enseñar sobre ellos. Podría enseñar sobre las culturas asociadas a los artefactos, como los indígenas u otras culturas que encontró en Haití.)</w:t>
      </w:r>
    </w:p>
    <w:p w:rsidR="00FE0934" w:rsidRPr="001A32DE" w:rsidRDefault="00FE0934" w:rsidP="00FE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32DE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> </w:t>
      </w:r>
    </w:p>
    <w:p w:rsidR="00FE0934" w:rsidRDefault="00FE0934" w:rsidP="00FE09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A32DE">
        <w:rPr>
          <w:rFonts w:ascii="Arial" w:eastAsia="Times New Roman" w:hAnsi="Arial" w:cs="Arial"/>
          <w:color w:val="000000"/>
          <w:sz w:val="24"/>
          <w:szCs w:val="24"/>
          <w:lang w:val="es-ES"/>
        </w:rPr>
        <w:t>Discusi</w:t>
      </w:r>
      <w:r w:rsidR="00CC54B1">
        <w:rPr>
          <w:rFonts w:ascii="Arial" w:eastAsia="Times New Roman" w:hAnsi="Arial" w:cs="Arial"/>
          <w:color w:val="000000"/>
          <w:sz w:val="24"/>
          <w:szCs w:val="24"/>
          <w:lang w:val="es-ES"/>
        </w:rPr>
        <w:t>ó</w:t>
      </w:r>
      <w:r w:rsidRPr="001A32DE">
        <w:rPr>
          <w:rFonts w:ascii="Arial" w:eastAsia="Times New Roman" w:hAnsi="Arial" w:cs="Arial"/>
          <w:color w:val="000000"/>
          <w:sz w:val="24"/>
          <w:szCs w:val="24"/>
          <w:lang w:val="es-ES"/>
        </w:rPr>
        <w:t>n</w:t>
      </w:r>
    </w:p>
    <w:p w:rsidR="00FE0934" w:rsidRPr="001A32DE" w:rsidRDefault="00CC54B1" w:rsidP="00502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 xml:space="preserve">Lleve a los estudiantes a una discusión. Haga preguntas como ¿qué podemos aprender de la vida de Frederick </w:t>
      </w:r>
      <w:proofErr w:type="spellStart"/>
      <w:r>
        <w:rPr>
          <w:rFonts w:ascii="Arial" w:eastAsia="Times New Roman" w:hAnsi="Arial" w:cs="Arial"/>
          <w:sz w:val="24"/>
          <w:szCs w:val="24"/>
          <w:lang w:val="es-ES"/>
        </w:rPr>
        <w:t>Douglass</w:t>
      </w:r>
      <w:proofErr w:type="spellEnd"/>
      <w:r>
        <w:rPr>
          <w:rFonts w:ascii="Arial" w:eastAsia="Times New Roman" w:hAnsi="Arial" w:cs="Arial"/>
          <w:sz w:val="24"/>
          <w:szCs w:val="24"/>
          <w:lang w:val="es-ES"/>
        </w:rPr>
        <w:t xml:space="preserve"> después de examinar el material que guardó a lo largo de su vida? ¿Cómo los arqueólogos e historiadores pueden aprender sobre individuos y comunidades usando </w:t>
      </w:r>
      <w:r w:rsidR="0050205E">
        <w:rPr>
          <w:rFonts w:ascii="Arial" w:eastAsia="Times New Roman" w:hAnsi="Arial" w:cs="Arial"/>
          <w:sz w:val="24"/>
          <w:szCs w:val="24"/>
          <w:lang w:val="es-ES"/>
        </w:rPr>
        <w:t xml:space="preserve">objetos? ¿Podemos replicar el aprecio que Frederick </w:t>
      </w:r>
      <w:proofErr w:type="spellStart"/>
      <w:r w:rsidR="0050205E">
        <w:rPr>
          <w:rFonts w:ascii="Arial" w:eastAsia="Times New Roman" w:hAnsi="Arial" w:cs="Arial"/>
          <w:sz w:val="24"/>
          <w:szCs w:val="24"/>
          <w:lang w:val="es-ES"/>
        </w:rPr>
        <w:t>Douglass</w:t>
      </w:r>
      <w:proofErr w:type="spellEnd"/>
      <w:r w:rsidR="0050205E">
        <w:rPr>
          <w:rFonts w:ascii="Arial" w:eastAsia="Times New Roman" w:hAnsi="Arial" w:cs="Arial"/>
          <w:sz w:val="24"/>
          <w:szCs w:val="24"/>
          <w:lang w:val="es-ES"/>
        </w:rPr>
        <w:t xml:space="preserve"> tenía por la educación y su inspiradora curiosidad por su entorno en nuestras vidas?</w:t>
      </w:r>
      <w:bookmarkStart w:id="0" w:name="_GoBack"/>
      <w:bookmarkEnd w:id="0"/>
    </w:p>
    <w:p w:rsidR="00865A49" w:rsidRPr="001A32DE" w:rsidRDefault="00DF7021">
      <w:pPr>
        <w:rPr>
          <w:lang w:val="es-ES"/>
        </w:rPr>
      </w:pPr>
    </w:p>
    <w:sectPr w:rsidR="00865A49" w:rsidRPr="001A3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030F0"/>
    <w:multiLevelType w:val="multilevel"/>
    <w:tmpl w:val="4D34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34"/>
    <w:rsid w:val="001A32DE"/>
    <w:rsid w:val="004372BA"/>
    <w:rsid w:val="004F6563"/>
    <w:rsid w:val="0050205E"/>
    <w:rsid w:val="00954840"/>
    <w:rsid w:val="00CC54B1"/>
    <w:rsid w:val="00DF7021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4CA73"/>
  <w15:chartTrackingRefBased/>
  <w15:docId w15:val="{8FEAFA7A-4176-46A3-8207-F88BC6D9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Park Service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Moyer, Teresa</dc:creator>
  <cp:keywords/>
  <dc:description/>
  <cp:lastModifiedBy>Microsoft Office User</cp:lastModifiedBy>
  <cp:revision>2</cp:revision>
  <dcterms:created xsi:type="dcterms:W3CDTF">2019-01-19T20:36:00Z</dcterms:created>
  <dcterms:modified xsi:type="dcterms:W3CDTF">2019-01-19T20:36:00Z</dcterms:modified>
</cp:coreProperties>
</file>