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11" w:rsidRPr="00060A1A" w:rsidRDefault="00617211" w:rsidP="00617211">
      <w:pPr>
        <w:spacing w:after="10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</w:t>
      </w:r>
      <w:r w:rsidRPr="00060A1A">
        <w:rPr>
          <w:rFonts w:asciiTheme="minorHAnsi" w:hAnsiTheme="minorHAnsi" w:cstheme="minorHAnsi"/>
          <w:sz w:val="28"/>
          <w:szCs w:val="28"/>
          <w:vertAlign w:val="superscript"/>
        </w:rPr>
        <w:t>nd</w:t>
      </w:r>
      <w:r>
        <w:rPr>
          <w:rFonts w:asciiTheme="minorHAnsi" w:hAnsiTheme="minorHAnsi" w:cstheme="minorHAnsi"/>
          <w:sz w:val="28"/>
          <w:szCs w:val="28"/>
        </w:rPr>
        <w:t xml:space="preserve"> Grade Comparing writing rubric 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2618"/>
      </w:tblGrid>
      <w:tr w:rsidR="00617211" w:rsidTr="00E47B7C">
        <w:tc>
          <w:tcPr>
            <w:tcW w:w="1915" w:type="dxa"/>
          </w:tcPr>
          <w:p w:rsidR="00617211" w:rsidRDefault="00617211" w:rsidP="00E47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915" w:type="dxa"/>
          </w:tcPr>
          <w:p w:rsidR="00617211" w:rsidRDefault="00617211" w:rsidP="00E47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617211" w:rsidRDefault="00617211" w:rsidP="00E47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617211" w:rsidRDefault="00617211" w:rsidP="00E47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8" w:type="dxa"/>
          </w:tcPr>
          <w:p w:rsidR="00617211" w:rsidRDefault="00617211" w:rsidP="00E47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617211" w:rsidTr="00E47B7C">
        <w:tc>
          <w:tcPr>
            <w:tcW w:w="1915" w:type="dxa"/>
          </w:tcPr>
          <w:p w:rsidR="00617211" w:rsidRDefault="00617211" w:rsidP="00E47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COS </w:t>
            </w:r>
          </w:p>
          <w:p w:rsidR="00617211" w:rsidRDefault="00617211" w:rsidP="00E47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Content Organization and Style </w:t>
            </w:r>
          </w:p>
        </w:tc>
        <w:tc>
          <w:tcPr>
            <w:tcW w:w="1915" w:type="dxa"/>
          </w:tcPr>
          <w:p w:rsidR="00617211" w:rsidRDefault="00617211" w:rsidP="00E47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Writing has less than 2 compare or contrast sentences. Writing is unclear or incomplete. A few vocabulary words are used. </w:t>
            </w:r>
          </w:p>
        </w:tc>
        <w:tc>
          <w:tcPr>
            <w:tcW w:w="1915" w:type="dxa"/>
          </w:tcPr>
          <w:p w:rsidR="00617211" w:rsidRDefault="00617211" w:rsidP="00E47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Writing includes 1 -2 compare or contrast sentences but not both or are not complete. Some descriptive vocabulary is used. </w:t>
            </w:r>
          </w:p>
        </w:tc>
        <w:tc>
          <w:tcPr>
            <w:tcW w:w="1915" w:type="dxa"/>
          </w:tcPr>
          <w:p w:rsidR="00617211" w:rsidRDefault="00617211" w:rsidP="00E47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Writing includes 4 sentences describing the differences between the Olympic National Park and the school yard. Uses descriptive vocabulary correctly. </w:t>
            </w:r>
          </w:p>
        </w:tc>
        <w:tc>
          <w:tcPr>
            <w:tcW w:w="2618" w:type="dxa"/>
          </w:tcPr>
          <w:p w:rsidR="00617211" w:rsidRDefault="00617211" w:rsidP="00E47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Writing includes 5 or more sentences describing the differences between the Olympic National Park and the school yard. Uses descriptive vocabulary correctly.  </w:t>
            </w:r>
          </w:p>
        </w:tc>
      </w:tr>
      <w:tr w:rsidR="00617211" w:rsidTr="00E47B7C">
        <w:tc>
          <w:tcPr>
            <w:tcW w:w="1915" w:type="dxa"/>
          </w:tcPr>
          <w:p w:rsidR="00617211" w:rsidRDefault="00617211" w:rsidP="00E47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CON</w:t>
            </w:r>
          </w:p>
          <w:p w:rsidR="00617211" w:rsidRDefault="00617211" w:rsidP="00E47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Conventions Grammar and spelling</w:t>
            </w:r>
            <w:r w:rsidR="00A64D2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</w:tcPr>
          <w:p w:rsidR="00617211" w:rsidRDefault="00617211" w:rsidP="00E47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 few of the words are spelled correctly</w:t>
            </w:r>
            <w:r w:rsidR="00947A93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and the sentence is missing a capital letter or a</w:t>
            </w:r>
            <w:r w:rsidR="00A64D22">
              <w:rPr>
                <w:rFonts w:asciiTheme="minorHAnsi" w:hAnsiTheme="minorHAnsi" w:cstheme="minorHAnsi"/>
                <w:sz w:val="28"/>
                <w:szCs w:val="28"/>
              </w:rPr>
              <w:t xml:space="preserve"> period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</w:tc>
        <w:tc>
          <w:tcPr>
            <w:tcW w:w="1915" w:type="dxa"/>
          </w:tcPr>
          <w:p w:rsidR="00617211" w:rsidRDefault="00617211" w:rsidP="00E47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Some words are spelled </w:t>
            </w:r>
            <w:r w:rsidR="00FC44F5">
              <w:rPr>
                <w:rFonts w:asciiTheme="minorHAnsi" w:hAnsiTheme="minorHAnsi" w:cstheme="minorHAnsi"/>
                <w:sz w:val="28"/>
                <w:szCs w:val="28"/>
              </w:rPr>
              <w:t>correctly,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and the sentence starts with a capital letter and ends with a</w:t>
            </w:r>
            <w:r w:rsidR="00A64D22">
              <w:rPr>
                <w:rFonts w:asciiTheme="minorHAnsi" w:hAnsiTheme="minorHAnsi" w:cstheme="minorHAnsi"/>
                <w:sz w:val="28"/>
                <w:szCs w:val="28"/>
              </w:rPr>
              <w:t xml:space="preserve"> period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.  </w:t>
            </w:r>
          </w:p>
        </w:tc>
        <w:tc>
          <w:tcPr>
            <w:tcW w:w="1915" w:type="dxa"/>
          </w:tcPr>
          <w:p w:rsidR="00617211" w:rsidRDefault="00617211" w:rsidP="00E47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Most words are spelled </w:t>
            </w:r>
            <w:r w:rsidR="00FC44F5">
              <w:rPr>
                <w:rFonts w:asciiTheme="minorHAnsi" w:hAnsiTheme="minorHAnsi" w:cstheme="minorHAnsi"/>
                <w:sz w:val="28"/>
                <w:szCs w:val="28"/>
              </w:rPr>
              <w:t>correctly,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and  the sentence starts with a capital letter and ends with a</w:t>
            </w:r>
            <w:r w:rsidR="00A64D22">
              <w:rPr>
                <w:rFonts w:asciiTheme="minorHAnsi" w:hAnsiTheme="minorHAnsi" w:cstheme="minorHAnsi"/>
                <w:sz w:val="28"/>
                <w:szCs w:val="28"/>
              </w:rPr>
              <w:t xml:space="preserve"> period.</w:t>
            </w:r>
          </w:p>
        </w:tc>
        <w:tc>
          <w:tcPr>
            <w:tcW w:w="2618" w:type="dxa"/>
          </w:tcPr>
          <w:p w:rsidR="00617211" w:rsidRDefault="00617211" w:rsidP="00E47B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All words are spelled </w:t>
            </w:r>
            <w:r w:rsidR="00FC44F5">
              <w:rPr>
                <w:rFonts w:asciiTheme="minorHAnsi" w:hAnsiTheme="minorHAnsi" w:cstheme="minorHAnsi"/>
                <w:sz w:val="28"/>
                <w:szCs w:val="28"/>
              </w:rPr>
              <w:t>correctly,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and the sentence starts with a capital letter and ends with a</w:t>
            </w:r>
            <w:r w:rsidR="00A64D22">
              <w:rPr>
                <w:rFonts w:asciiTheme="minorHAnsi" w:hAnsiTheme="minorHAnsi" w:cstheme="minorHAnsi"/>
                <w:sz w:val="28"/>
                <w:szCs w:val="28"/>
              </w:rPr>
              <w:t xml:space="preserve"> period.</w:t>
            </w:r>
          </w:p>
        </w:tc>
      </w:tr>
    </w:tbl>
    <w:p w:rsidR="00B830BF" w:rsidRDefault="00B830BF"/>
    <w:sectPr w:rsidR="00B830BF" w:rsidSect="00805F88">
      <w:pgSz w:w="12240" w:h="15840" w:code="1"/>
      <w:pgMar w:top="1440" w:right="1440" w:bottom="907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211"/>
    <w:rsid w:val="00617211"/>
    <w:rsid w:val="00947A93"/>
    <w:rsid w:val="00A64D22"/>
    <w:rsid w:val="00B830BF"/>
    <w:rsid w:val="00FC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43D0C"/>
  <w15:chartTrackingRefBased/>
  <w15:docId w15:val="{82FAD739-D29C-40D3-8CA6-E950116E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61721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Garamond" w:eastAsia="Garamond" w:hAnsi="Garamond" w:cs="Garamond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21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Garamond" w:eastAsia="Garamond" w:hAnsi="Garamond" w:cs="Garamond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Komar, Benjamin G</dc:creator>
  <cp:keywords/>
  <dc:description/>
  <cp:lastModifiedBy>Ferraro, Matthew</cp:lastModifiedBy>
  <cp:revision>4</cp:revision>
  <dcterms:created xsi:type="dcterms:W3CDTF">2017-08-31T17:49:00Z</dcterms:created>
  <dcterms:modified xsi:type="dcterms:W3CDTF">2020-04-02T16:56:00Z</dcterms:modified>
</cp:coreProperties>
</file>