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6169F1" w14:textId="171A0E1A" w:rsidR="002376E8" w:rsidRDefault="002376E8" w:rsidP="00B01CED">
      <w:pPr>
        <w:pStyle w:val="Heading1"/>
      </w:pPr>
      <w:r w:rsidRPr="002376E8">
        <w:rPr>
          <w:noProof/>
        </w:rPr>
        <w:drawing>
          <wp:anchor distT="0" distB="0" distL="114300" distR="114300" simplePos="0" relativeHeight="251663360" behindDoc="0" locked="0" layoutInCell="1" allowOverlap="1" wp14:anchorId="6B36E072" wp14:editId="7E28EE52">
            <wp:simplePos x="0" y="0"/>
            <wp:positionH relativeFrom="column">
              <wp:posOffset>-914285</wp:posOffset>
            </wp:positionH>
            <wp:positionV relativeFrom="paragraph">
              <wp:posOffset>-908837</wp:posOffset>
            </wp:positionV>
            <wp:extent cx="7761427" cy="1058623"/>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61427" cy="1058623"/>
                    </a:xfrm>
                    <a:prstGeom prst="rect">
                      <a:avLst/>
                    </a:prstGeom>
                  </pic:spPr>
                </pic:pic>
              </a:graphicData>
            </a:graphic>
            <wp14:sizeRelH relativeFrom="margin">
              <wp14:pctWidth>0</wp14:pctWidth>
            </wp14:sizeRelH>
            <wp14:sizeRelV relativeFrom="margin">
              <wp14:pctHeight>0</wp14:pctHeight>
            </wp14:sizeRelV>
          </wp:anchor>
        </w:drawing>
      </w:r>
    </w:p>
    <w:p w14:paraId="38ED8948" w14:textId="30061F9F" w:rsidR="00B76250" w:rsidRPr="00680C38" w:rsidRDefault="00660515" w:rsidP="00B01CED">
      <w:pPr>
        <w:pStyle w:val="Heading1"/>
      </w:pPr>
      <w:bookmarkStart w:id="0" w:name="_lsp9qdddogze" w:colFirst="0" w:colLast="0"/>
      <w:bookmarkEnd w:id="0"/>
      <w:r w:rsidRPr="00680C38">
        <w:t xml:space="preserve">Nuclear </w:t>
      </w:r>
      <w:r w:rsidR="00001CAB">
        <w:t xml:space="preserve">Chemistry </w:t>
      </w:r>
      <w:r w:rsidRPr="00680C38">
        <w:t>Lesson Plan</w:t>
      </w:r>
    </w:p>
    <w:p w14:paraId="38ED8949" w14:textId="77777777" w:rsidR="00B76250" w:rsidRPr="00680C38" w:rsidRDefault="00B76250">
      <w:pPr>
        <w:rPr>
          <w:rFonts w:eastAsia="Cambria"/>
          <w:sz w:val="27"/>
          <w:szCs w:val="27"/>
          <w:shd w:val="clear" w:color="auto" w:fill="F9FBFD"/>
        </w:rPr>
      </w:pPr>
    </w:p>
    <w:p w14:paraId="38ED894A" w14:textId="1C7737C6" w:rsidR="00B76250" w:rsidRPr="006E77D0" w:rsidRDefault="00660515">
      <w:pPr>
        <w:rPr>
          <w:rFonts w:eastAsia="Cambria"/>
        </w:rPr>
      </w:pPr>
      <w:r w:rsidRPr="006E77D0">
        <w:rPr>
          <w:rFonts w:eastAsia="Cambria"/>
          <w:b/>
          <w:u w:val="single"/>
        </w:rPr>
        <w:t>Purpose:</w:t>
      </w:r>
      <w:r w:rsidRPr="006E77D0">
        <w:rPr>
          <w:rFonts w:eastAsia="Cambria"/>
          <w:b/>
        </w:rPr>
        <w:t xml:space="preserve"> </w:t>
      </w:r>
      <w:r w:rsidRPr="006E77D0">
        <w:rPr>
          <w:rFonts w:eastAsia="Cambria"/>
        </w:rPr>
        <w:t xml:space="preserve">This set of lessons is intended to introduce students to basic nuclear chemistry concepts through lessons linked to the Manhattan Project. This lesson series includes hands-on lessons for those willing to acquire the equipment, but also videos and data for use without a </w:t>
      </w:r>
      <w:r w:rsidR="00F51629" w:rsidRPr="006E77D0">
        <w:rPr>
          <w:rFonts w:eastAsia="Cambria"/>
        </w:rPr>
        <w:t>Geiger</w:t>
      </w:r>
      <w:r w:rsidRPr="006E77D0">
        <w:rPr>
          <w:rFonts w:eastAsia="Cambria"/>
        </w:rPr>
        <w:t xml:space="preserve"> counter or other listed equipment.</w:t>
      </w:r>
    </w:p>
    <w:p w14:paraId="38ED894B" w14:textId="77777777" w:rsidR="00B76250" w:rsidRPr="006E77D0" w:rsidRDefault="00B76250">
      <w:pPr>
        <w:rPr>
          <w:rFonts w:eastAsia="Cambria"/>
          <w:b/>
          <w:u w:val="single"/>
        </w:rPr>
      </w:pPr>
    </w:p>
    <w:p w14:paraId="38ED894C" w14:textId="1252F435" w:rsidR="00B76250" w:rsidRPr="006E77D0" w:rsidRDefault="00660515">
      <w:pPr>
        <w:rPr>
          <w:rFonts w:eastAsia="Cambria"/>
        </w:rPr>
      </w:pPr>
      <w:r w:rsidRPr="006E77D0">
        <w:rPr>
          <w:rFonts w:eastAsia="Cambria"/>
          <w:b/>
          <w:u w:val="single"/>
        </w:rPr>
        <w:t>Time:</w:t>
      </w:r>
      <w:r w:rsidRPr="006E77D0">
        <w:rPr>
          <w:rFonts w:eastAsia="Cambria"/>
          <w:b/>
        </w:rPr>
        <w:t xml:space="preserve"> </w:t>
      </w:r>
      <w:r w:rsidRPr="006E77D0">
        <w:rPr>
          <w:rFonts w:eastAsia="Cambria"/>
        </w:rPr>
        <w:t>A three</w:t>
      </w:r>
      <w:r w:rsidR="006B6409">
        <w:rPr>
          <w:rFonts w:eastAsia="Cambria"/>
        </w:rPr>
        <w:t xml:space="preserve">- to </w:t>
      </w:r>
      <w:r w:rsidRPr="006E77D0">
        <w:rPr>
          <w:rFonts w:eastAsia="Cambria"/>
        </w:rPr>
        <w:t>four</w:t>
      </w:r>
      <w:r w:rsidR="006B6409">
        <w:rPr>
          <w:rFonts w:eastAsia="Cambria"/>
        </w:rPr>
        <w:t>-</w:t>
      </w:r>
      <w:r w:rsidRPr="006E77D0">
        <w:rPr>
          <w:rFonts w:eastAsia="Cambria"/>
        </w:rPr>
        <w:t>week unit if all lessons are done as written.</w:t>
      </w:r>
      <w:r w:rsidR="000D3F42" w:rsidRPr="006E77D0">
        <w:rPr>
          <w:rFonts w:eastAsia="Cambria"/>
        </w:rPr>
        <w:t xml:space="preserve"> </w:t>
      </w:r>
    </w:p>
    <w:p w14:paraId="38ED894D" w14:textId="77777777" w:rsidR="00B76250" w:rsidRPr="006E77D0" w:rsidRDefault="00B76250">
      <w:pPr>
        <w:rPr>
          <w:rFonts w:eastAsia="Cambria"/>
          <w:b/>
          <w:u w:val="single"/>
        </w:rPr>
      </w:pPr>
    </w:p>
    <w:p w14:paraId="38ED894E" w14:textId="6AF6EE28" w:rsidR="00B76250" w:rsidRPr="006E77D0" w:rsidRDefault="00660515">
      <w:pPr>
        <w:rPr>
          <w:rFonts w:eastAsia="Cambria"/>
          <w:b/>
          <w:u w:val="single"/>
        </w:rPr>
      </w:pPr>
      <w:r w:rsidRPr="006E77D0">
        <w:rPr>
          <w:rFonts w:eastAsia="Cambria"/>
          <w:b/>
          <w:u w:val="single"/>
        </w:rPr>
        <w:t>Audience:</w:t>
      </w:r>
      <w:r w:rsidRPr="006E77D0">
        <w:rPr>
          <w:rFonts w:eastAsia="Cambria"/>
        </w:rPr>
        <w:t xml:space="preserve"> Middle or high school students who have been introduced to some chemistry.</w:t>
      </w:r>
    </w:p>
    <w:p w14:paraId="38ED894F" w14:textId="77777777" w:rsidR="00B76250" w:rsidRPr="006E77D0" w:rsidRDefault="00B76250">
      <w:pPr>
        <w:rPr>
          <w:rFonts w:eastAsia="Cambria"/>
        </w:rPr>
      </w:pPr>
    </w:p>
    <w:p w14:paraId="38ED8950" w14:textId="77777777" w:rsidR="00B76250" w:rsidRPr="006E77D0" w:rsidRDefault="00660515">
      <w:pPr>
        <w:rPr>
          <w:rFonts w:eastAsia="Cambria"/>
        </w:rPr>
      </w:pPr>
      <w:r w:rsidRPr="006E77D0">
        <w:rPr>
          <w:rFonts w:eastAsia="Cambria"/>
          <w:b/>
          <w:u w:val="single"/>
        </w:rPr>
        <w:t xml:space="preserve">Student Prior Knowledge: </w:t>
      </w:r>
    </w:p>
    <w:p w14:paraId="38ED8951" w14:textId="77777777" w:rsidR="00B76250" w:rsidRPr="006E77D0" w:rsidRDefault="00660515" w:rsidP="00A06B41">
      <w:pPr>
        <w:pStyle w:val="ListParagraph"/>
        <w:numPr>
          <w:ilvl w:val="0"/>
          <w:numId w:val="31"/>
        </w:numPr>
        <w:rPr>
          <w:rFonts w:eastAsia="Cambria"/>
        </w:rPr>
      </w:pPr>
      <w:r w:rsidRPr="006E77D0">
        <w:rPr>
          <w:rFonts w:eastAsia="Cambria"/>
        </w:rPr>
        <w:t>Atoms are composed of protons and neutrons in the nucleus and electrons in a cloud surrounding that nucleus.</w:t>
      </w:r>
    </w:p>
    <w:p w14:paraId="38ED8952" w14:textId="77777777" w:rsidR="00B76250" w:rsidRPr="006E77D0" w:rsidRDefault="00660515" w:rsidP="00A06B41">
      <w:pPr>
        <w:pStyle w:val="ListParagraph"/>
        <w:numPr>
          <w:ilvl w:val="0"/>
          <w:numId w:val="31"/>
        </w:numPr>
        <w:rPr>
          <w:rFonts w:eastAsia="Cambria"/>
        </w:rPr>
      </w:pPr>
      <w:r w:rsidRPr="006E77D0">
        <w:rPr>
          <w:rFonts w:eastAsia="Cambria"/>
        </w:rPr>
        <w:t>The type of element is determined by the number of protons and the isotope is determined by the number of neutrons, and these may be either stable or unstable.</w:t>
      </w:r>
    </w:p>
    <w:p w14:paraId="38ED8953" w14:textId="77777777" w:rsidR="00B76250" w:rsidRPr="006E77D0" w:rsidRDefault="00B76250">
      <w:pPr>
        <w:rPr>
          <w:rFonts w:eastAsia="Cambria"/>
        </w:rPr>
      </w:pPr>
    </w:p>
    <w:p w14:paraId="38ED8954" w14:textId="77777777" w:rsidR="00B76250" w:rsidRPr="006E77D0" w:rsidRDefault="00660515">
      <w:pPr>
        <w:rPr>
          <w:rFonts w:eastAsia="Cambria"/>
        </w:rPr>
      </w:pPr>
      <w:r w:rsidRPr="006E77D0">
        <w:rPr>
          <w:rFonts w:eastAsia="Cambria"/>
          <w:b/>
          <w:u w:val="single"/>
        </w:rPr>
        <w:t xml:space="preserve">Teacher Background Resources and Videos: </w:t>
      </w:r>
    </w:p>
    <w:p w14:paraId="38ED8955" w14:textId="725ED687" w:rsidR="00B76250" w:rsidRPr="006E77D0" w:rsidRDefault="00773D4C" w:rsidP="00A06B41">
      <w:pPr>
        <w:pStyle w:val="ListParagraph"/>
        <w:numPr>
          <w:ilvl w:val="0"/>
          <w:numId w:val="32"/>
        </w:numPr>
        <w:rPr>
          <w:rFonts w:eastAsia="Cambria"/>
        </w:rPr>
      </w:pPr>
      <w:hyperlink r:id="rId9">
        <w:r w:rsidR="00660515" w:rsidRPr="006E77D0">
          <w:rPr>
            <w:rFonts w:eastAsia="Cambria"/>
            <w:color w:val="1155CC"/>
            <w:u w:val="single"/>
          </w:rPr>
          <w:t>Go Figure: What bananas tell us about radiation</w:t>
        </w:r>
      </w:hyperlink>
      <w:r w:rsidR="00660515" w:rsidRPr="006E77D0">
        <w:rPr>
          <w:rFonts w:eastAsia="Cambria"/>
        </w:rPr>
        <w:t xml:space="preserve"> BBC article</w:t>
      </w:r>
      <w:r w:rsidR="00C63656" w:rsidRPr="006E77D0">
        <w:rPr>
          <w:rFonts w:eastAsia="Cambria"/>
        </w:rPr>
        <w:t>.</w:t>
      </w:r>
    </w:p>
    <w:p w14:paraId="38ED8956" w14:textId="59C5CD74" w:rsidR="00B76250" w:rsidRPr="006E77D0" w:rsidRDefault="00773D4C" w:rsidP="00A06B41">
      <w:pPr>
        <w:pStyle w:val="ListParagraph"/>
        <w:numPr>
          <w:ilvl w:val="0"/>
          <w:numId w:val="32"/>
        </w:numPr>
        <w:rPr>
          <w:rFonts w:eastAsia="Cambria"/>
        </w:rPr>
      </w:pPr>
      <w:hyperlink r:id="rId10">
        <w:r w:rsidR="00660515" w:rsidRPr="006E77D0">
          <w:rPr>
            <w:rFonts w:eastAsia="Cambria"/>
            <w:color w:val="1155CC"/>
            <w:u w:val="single"/>
          </w:rPr>
          <w:t>Nuclear Chemistry Crash course</w:t>
        </w:r>
      </w:hyperlink>
      <w:r w:rsidR="00660515" w:rsidRPr="006E77D0">
        <w:rPr>
          <w:rFonts w:eastAsia="Cambria"/>
        </w:rPr>
        <w:t xml:space="preserve"> (</w:t>
      </w:r>
      <w:r w:rsidR="00FC1CC9" w:rsidRPr="006E77D0">
        <w:rPr>
          <w:rFonts w:eastAsia="Cambria"/>
        </w:rPr>
        <w:t xml:space="preserve">can </w:t>
      </w:r>
      <w:r w:rsidR="00660515" w:rsidRPr="006E77D0">
        <w:rPr>
          <w:rFonts w:eastAsia="Cambria"/>
        </w:rPr>
        <w:t>show this to the students after teach</w:t>
      </w:r>
      <w:r w:rsidR="00FC1CC9" w:rsidRPr="006E77D0">
        <w:rPr>
          <w:rFonts w:eastAsia="Cambria"/>
        </w:rPr>
        <w:t>ing</w:t>
      </w:r>
      <w:r w:rsidR="00660515" w:rsidRPr="006E77D0">
        <w:rPr>
          <w:rFonts w:eastAsia="Cambria"/>
        </w:rPr>
        <w:t xml:space="preserve"> balancing nuclear reactions and </w:t>
      </w:r>
      <w:r w:rsidR="00FC1CC9" w:rsidRPr="006E77D0">
        <w:rPr>
          <w:rFonts w:eastAsia="Cambria"/>
        </w:rPr>
        <w:t>half-life</w:t>
      </w:r>
      <w:r w:rsidR="00660515" w:rsidRPr="006E77D0">
        <w:rPr>
          <w:rFonts w:eastAsia="Cambria"/>
        </w:rPr>
        <w:t>, and a review</w:t>
      </w:r>
      <w:r w:rsidR="00C63656" w:rsidRPr="006E77D0">
        <w:rPr>
          <w:rFonts w:eastAsia="Cambria"/>
        </w:rPr>
        <w:t>).</w:t>
      </w:r>
    </w:p>
    <w:p w14:paraId="38ED8957" w14:textId="77777777" w:rsidR="00B76250" w:rsidRPr="006E77D0" w:rsidRDefault="00773D4C" w:rsidP="00A06B41">
      <w:pPr>
        <w:pStyle w:val="ListParagraph"/>
        <w:numPr>
          <w:ilvl w:val="0"/>
          <w:numId w:val="32"/>
        </w:numPr>
        <w:rPr>
          <w:rFonts w:eastAsia="Cambria"/>
        </w:rPr>
      </w:pPr>
      <w:hyperlink r:id="rId11">
        <w:r w:rsidR="00660515" w:rsidRPr="006E77D0">
          <w:rPr>
            <w:rFonts w:eastAsia="Cambria"/>
            <w:color w:val="1155CC"/>
            <w:u w:val="single"/>
          </w:rPr>
          <w:t>For That Healthy Glow, Drink Radiation</w:t>
        </w:r>
      </w:hyperlink>
      <w:r w:rsidR="00660515" w:rsidRPr="006E77D0">
        <w:rPr>
          <w:rFonts w:eastAsia="Cambria"/>
        </w:rPr>
        <w:t xml:space="preserve"> article.</w:t>
      </w:r>
    </w:p>
    <w:p w14:paraId="38ED8958" w14:textId="77777777" w:rsidR="00B76250" w:rsidRPr="006E77D0" w:rsidRDefault="00B76250" w:rsidP="00A06B41">
      <w:pPr>
        <w:rPr>
          <w:rFonts w:eastAsia="Cambria"/>
          <w:b/>
          <w:u w:val="single"/>
        </w:rPr>
      </w:pPr>
    </w:p>
    <w:p w14:paraId="38ED8959" w14:textId="77777777" w:rsidR="00B76250" w:rsidRPr="006E77D0" w:rsidRDefault="00660515">
      <w:pPr>
        <w:rPr>
          <w:rFonts w:eastAsia="Cambria"/>
        </w:rPr>
      </w:pPr>
      <w:r w:rsidRPr="006E77D0">
        <w:rPr>
          <w:rFonts w:eastAsia="Cambria"/>
          <w:b/>
          <w:u w:val="single"/>
        </w:rPr>
        <w:t xml:space="preserve">Standards: </w:t>
      </w:r>
    </w:p>
    <w:p w14:paraId="38ED895A" w14:textId="77777777" w:rsidR="00B76250" w:rsidRPr="006E77D0" w:rsidRDefault="00773D4C">
      <w:pPr>
        <w:numPr>
          <w:ilvl w:val="0"/>
          <w:numId w:val="2"/>
        </w:numPr>
      </w:pPr>
      <w:hyperlink r:id="rId12">
        <w:r w:rsidR="00660515" w:rsidRPr="006E77D0">
          <w:rPr>
            <w:rFonts w:eastAsia="Cambria"/>
            <w:b/>
            <w:color w:val="1155CC"/>
            <w:u w:val="single"/>
          </w:rPr>
          <w:t>HS-PS1-8</w:t>
        </w:r>
      </w:hyperlink>
      <w:r w:rsidR="00660515" w:rsidRPr="006E77D0">
        <w:rPr>
          <w:rFonts w:eastAsia="Cambria"/>
          <w:b/>
          <w:u w:val="single"/>
        </w:rPr>
        <w:t>.</w:t>
      </w:r>
      <w:r w:rsidR="00660515" w:rsidRPr="006E77D0">
        <w:rPr>
          <w:rFonts w:eastAsia="Cambria"/>
        </w:rPr>
        <w:t xml:space="preserve"> Develop models to illustrate the changes in the composition of the nucleus of the atom and the energy released during the processes of fission, fusion, and radioactive decay. </w:t>
      </w:r>
      <w:r w:rsidR="00660515" w:rsidRPr="006E77D0">
        <w:rPr>
          <w:rFonts w:eastAsia="Cambria"/>
          <w:color w:val="CC0000"/>
        </w:rPr>
        <w:t>[Clarification Statement: Emphasis is on simple qualitative models, such as pictures or diagrams, and on the scale of energy released in nuclear processes relative to other kinds of transformations.] [Assessment Boundary: Assessment does not include quantitative calculation of energy released. Assessment is limited to alpha, beta, and gamma radioactive decays.]</w:t>
      </w:r>
    </w:p>
    <w:p w14:paraId="38ED895B" w14:textId="77777777" w:rsidR="00B76250" w:rsidRPr="006E77D0" w:rsidRDefault="00B76250">
      <w:pPr>
        <w:rPr>
          <w:rFonts w:eastAsia="Cambria"/>
          <w:b/>
          <w:u w:val="single"/>
        </w:rPr>
      </w:pPr>
    </w:p>
    <w:p w14:paraId="38ED895C" w14:textId="77777777" w:rsidR="00B76250" w:rsidRPr="006E77D0" w:rsidRDefault="00660515">
      <w:pPr>
        <w:rPr>
          <w:rFonts w:eastAsia="Cambria"/>
        </w:rPr>
      </w:pPr>
      <w:r w:rsidRPr="006E77D0">
        <w:rPr>
          <w:rFonts w:eastAsia="Cambria"/>
          <w:b/>
          <w:u w:val="single"/>
        </w:rPr>
        <w:t>Materials:</w:t>
      </w:r>
      <w:r w:rsidRPr="006E77D0">
        <w:rPr>
          <w:rFonts w:eastAsia="Cambria"/>
        </w:rPr>
        <w:t xml:space="preserve"> </w:t>
      </w:r>
    </w:p>
    <w:p w14:paraId="38ED895D" w14:textId="658E5D6B" w:rsidR="00B76250" w:rsidRPr="006E77D0" w:rsidRDefault="00660515" w:rsidP="00EB4510">
      <w:pPr>
        <w:rPr>
          <w:rFonts w:eastAsia="Cambria"/>
        </w:rPr>
      </w:pPr>
      <w:r w:rsidRPr="006E77D0">
        <w:rPr>
          <w:rFonts w:eastAsia="Cambria"/>
        </w:rPr>
        <w:t xml:space="preserve">Optional materials for hands-on experiments listed, however, these materials are not required to do the lessons, they just make them more engaging. </w:t>
      </w:r>
      <w:r w:rsidR="00A80310" w:rsidRPr="006E77D0">
        <w:rPr>
          <w:rFonts w:eastAsia="Cambria"/>
        </w:rPr>
        <w:t>L</w:t>
      </w:r>
      <w:r w:rsidRPr="006E77D0">
        <w:rPr>
          <w:rFonts w:eastAsia="Cambria"/>
        </w:rPr>
        <w:t xml:space="preserve">isted </w:t>
      </w:r>
      <w:r w:rsidR="000B2EF2" w:rsidRPr="006E77D0">
        <w:rPr>
          <w:rFonts w:eastAsia="Cambria"/>
        </w:rPr>
        <w:t xml:space="preserve">below is </w:t>
      </w:r>
      <w:proofErr w:type="gramStart"/>
      <w:r w:rsidRPr="006E77D0">
        <w:rPr>
          <w:rFonts w:eastAsia="Cambria"/>
        </w:rPr>
        <w:t>a number of</w:t>
      </w:r>
      <w:proofErr w:type="gramEnd"/>
      <w:r w:rsidRPr="006E77D0">
        <w:rPr>
          <w:rFonts w:eastAsia="Cambria"/>
        </w:rPr>
        <w:t xml:space="preserve"> sources that will </w:t>
      </w:r>
      <w:r w:rsidR="000B2EF2" w:rsidRPr="006E77D0">
        <w:rPr>
          <w:rFonts w:eastAsia="Cambria"/>
        </w:rPr>
        <w:t>provide</w:t>
      </w:r>
      <w:r w:rsidRPr="006E77D0">
        <w:rPr>
          <w:rFonts w:eastAsia="Cambria"/>
        </w:rPr>
        <w:t xml:space="preserve"> a bit of background on some of the materials.</w:t>
      </w:r>
    </w:p>
    <w:p w14:paraId="38ED895E" w14:textId="15531D76" w:rsidR="00B76250" w:rsidRPr="006E77D0" w:rsidRDefault="00660515">
      <w:pPr>
        <w:numPr>
          <w:ilvl w:val="0"/>
          <w:numId w:val="6"/>
        </w:numPr>
        <w:rPr>
          <w:rFonts w:eastAsia="Cambria"/>
        </w:rPr>
      </w:pPr>
      <w:r w:rsidRPr="006E77D0">
        <w:rPr>
          <w:rFonts w:eastAsia="Cambria"/>
        </w:rPr>
        <w:t xml:space="preserve">Geiger Counter </w:t>
      </w:r>
      <w:r w:rsidR="000B2EF2" w:rsidRPr="006E77D0">
        <w:rPr>
          <w:rFonts w:eastAsia="Cambria"/>
        </w:rPr>
        <w:t xml:space="preserve">– </w:t>
      </w:r>
      <w:r w:rsidRPr="006E77D0">
        <w:rPr>
          <w:rFonts w:eastAsia="Cambria"/>
        </w:rPr>
        <w:t xml:space="preserve">both </w:t>
      </w:r>
      <w:hyperlink r:id="rId13">
        <w:r w:rsidRPr="006E77D0">
          <w:rPr>
            <w:rFonts w:eastAsia="Cambria"/>
            <w:color w:val="1155CC"/>
            <w:u w:val="single"/>
          </w:rPr>
          <w:t xml:space="preserve">civilian defense </w:t>
        </w:r>
        <w:r w:rsidR="000B2EF2" w:rsidRPr="006E77D0">
          <w:rPr>
            <w:rFonts w:eastAsia="Cambria"/>
            <w:color w:val="1155CC"/>
            <w:u w:val="single"/>
          </w:rPr>
          <w:t>Geiger</w:t>
        </w:r>
        <w:r w:rsidRPr="006E77D0">
          <w:rPr>
            <w:rFonts w:eastAsia="Cambria"/>
            <w:color w:val="1155CC"/>
            <w:u w:val="single"/>
          </w:rPr>
          <w:t xml:space="preserve"> counters</w:t>
        </w:r>
      </w:hyperlink>
      <w:r w:rsidRPr="006E77D0">
        <w:rPr>
          <w:rFonts w:eastAsia="Cambria"/>
        </w:rPr>
        <w:t xml:space="preserve"> and </w:t>
      </w:r>
      <w:hyperlink r:id="rId14">
        <w:r w:rsidRPr="006E77D0">
          <w:rPr>
            <w:rFonts w:eastAsia="Cambria"/>
            <w:color w:val="1155CC"/>
            <w:u w:val="single"/>
          </w:rPr>
          <w:t>Vernier radiation monitors</w:t>
        </w:r>
      </w:hyperlink>
      <w:r w:rsidRPr="006E77D0">
        <w:rPr>
          <w:rFonts w:eastAsia="Cambria"/>
        </w:rPr>
        <w:t xml:space="preserve">. </w:t>
      </w:r>
      <w:r w:rsidR="000D3F42" w:rsidRPr="006E77D0">
        <w:rPr>
          <w:rFonts w:eastAsia="Cambria"/>
        </w:rPr>
        <w:t xml:space="preserve"> </w:t>
      </w:r>
    </w:p>
    <w:p w14:paraId="38ED895F" w14:textId="229A7555" w:rsidR="00B76250" w:rsidRPr="006E77D0" w:rsidRDefault="00773D4C">
      <w:pPr>
        <w:numPr>
          <w:ilvl w:val="0"/>
          <w:numId w:val="6"/>
        </w:numPr>
        <w:rPr>
          <w:rFonts w:eastAsia="Cambria"/>
        </w:rPr>
      </w:pPr>
      <w:hyperlink r:id="rId15">
        <w:r w:rsidR="00660515" w:rsidRPr="006E77D0">
          <w:rPr>
            <w:rFonts w:eastAsia="Cambria"/>
            <w:color w:val="1155CC"/>
            <w:u w:val="single"/>
          </w:rPr>
          <w:t>Fiesta</w:t>
        </w:r>
        <w:r w:rsidR="00C07F1B">
          <w:rPr>
            <w:rFonts w:eastAsia="Cambria"/>
            <w:color w:val="1155CC"/>
            <w:u w:val="single"/>
          </w:rPr>
          <w:t xml:space="preserve"> W</w:t>
        </w:r>
        <w:r w:rsidR="00660515" w:rsidRPr="006E77D0">
          <w:rPr>
            <w:rFonts w:eastAsia="Cambria"/>
            <w:color w:val="1155CC"/>
            <w:u w:val="single"/>
          </w:rPr>
          <w:t>are</w:t>
        </w:r>
      </w:hyperlink>
      <w:r w:rsidR="00660515" w:rsidRPr="006E77D0">
        <w:rPr>
          <w:rFonts w:eastAsia="Cambria"/>
        </w:rPr>
        <w:t xml:space="preserve"> </w:t>
      </w:r>
      <w:r w:rsidR="00CB5914">
        <w:rPr>
          <w:rFonts w:eastAsia="Cambria"/>
        </w:rPr>
        <w:t xml:space="preserve">(strong emitter) </w:t>
      </w:r>
      <w:r w:rsidR="002C69D4" w:rsidRPr="006E77D0">
        <w:rPr>
          <w:rFonts w:eastAsia="Cambria"/>
        </w:rPr>
        <w:t xml:space="preserve">– </w:t>
      </w:r>
      <w:r w:rsidR="00660515" w:rsidRPr="006E77D0">
        <w:rPr>
          <w:rFonts w:eastAsia="Cambria"/>
        </w:rPr>
        <w:t xml:space="preserve">This dinnerware with a radioactive uranium oxide glaze, make a great radiation source. These are available online at websites such as </w:t>
      </w:r>
      <w:r w:rsidR="0041013D" w:rsidRPr="006E77D0">
        <w:rPr>
          <w:rFonts w:eastAsia="Cambria"/>
        </w:rPr>
        <w:t>eBay</w:t>
      </w:r>
      <w:r w:rsidR="004D2FA2" w:rsidRPr="006E77D0">
        <w:rPr>
          <w:rFonts w:eastAsia="Cambria"/>
        </w:rPr>
        <w:t xml:space="preserve"> or antique stores</w:t>
      </w:r>
      <w:r w:rsidR="00660515" w:rsidRPr="006E77D0">
        <w:rPr>
          <w:rFonts w:eastAsia="Cambria"/>
        </w:rPr>
        <w:t xml:space="preserve">. </w:t>
      </w:r>
      <w:r w:rsidR="006E77D0">
        <w:rPr>
          <w:rFonts w:eastAsia="Cambria"/>
        </w:rPr>
        <w:t xml:space="preserve">Note: </w:t>
      </w:r>
      <w:r w:rsidR="00CF6536">
        <w:rPr>
          <w:rFonts w:eastAsia="Cambria"/>
        </w:rPr>
        <w:t>must be Fiesta</w:t>
      </w:r>
      <w:r w:rsidR="00C07F1B">
        <w:rPr>
          <w:rFonts w:eastAsia="Cambria"/>
        </w:rPr>
        <w:t xml:space="preserve"> W</w:t>
      </w:r>
      <w:r w:rsidR="00CF6536">
        <w:rPr>
          <w:rFonts w:eastAsia="Cambria"/>
        </w:rPr>
        <w:t xml:space="preserve">are predating 1972 or it will not register. </w:t>
      </w:r>
    </w:p>
    <w:p w14:paraId="38ED8960" w14:textId="4BC06BF2" w:rsidR="00B76250" w:rsidRPr="006E77D0" w:rsidRDefault="00773D4C">
      <w:pPr>
        <w:numPr>
          <w:ilvl w:val="0"/>
          <w:numId w:val="6"/>
        </w:numPr>
        <w:rPr>
          <w:rFonts w:eastAsia="Cambria"/>
        </w:rPr>
      </w:pPr>
      <w:hyperlink r:id="rId16">
        <w:r w:rsidR="00660515" w:rsidRPr="006E77D0">
          <w:rPr>
            <w:rFonts w:eastAsia="Cambria"/>
            <w:color w:val="1155CC"/>
            <w:highlight w:val="white"/>
            <w:u w:val="single"/>
          </w:rPr>
          <w:t>Thorium-containing incandescent mantle</w:t>
        </w:r>
      </w:hyperlink>
      <w:r w:rsidR="00660515" w:rsidRPr="006E77D0">
        <w:rPr>
          <w:rFonts w:eastAsia="Cambria"/>
          <w:color w:val="141415"/>
          <w:highlight w:val="white"/>
        </w:rPr>
        <w:t xml:space="preserve"> </w:t>
      </w:r>
      <w:r w:rsidR="00E608B1" w:rsidRPr="006E77D0">
        <w:rPr>
          <w:rFonts w:eastAsia="Cambria"/>
          <w:color w:val="141415"/>
          <w:highlight w:val="white"/>
        </w:rPr>
        <w:t>–</w:t>
      </w:r>
      <w:r w:rsidR="00660515" w:rsidRPr="006E77D0">
        <w:rPr>
          <w:rFonts w:eastAsia="Cambria"/>
          <w:color w:val="141415"/>
          <w:highlight w:val="white"/>
        </w:rPr>
        <w:t xml:space="preserve"> used for camp lanterns until the 1990s, when thorium was replaced with yttrium.</w:t>
      </w:r>
      <w:r w:rsidR="000D3F42" w:rsidRPr="006E77D0">
        <w:rPr>
          <w:rFonts w:eastAsia="Cambria"/>
          <w:color w:val="141415"/>
          <w:highlight w:val="white"/>
        </w:rPr>
        <w:t xml:space="preserve"> </w:t>
      </w:r>
    </w:p>
    <w:p w14:paraId="38ED8961" w14:textId="1C2E92BE" w:rsidR="00B76250" w:rsidRPr="006E77D0" w:rsidRDefault="00660515">
      <w:pPr>
        <w:numPr>
          <w:ilvl w:val="0"/>
          <w:numId w:val="6"/>
        </w:numPr>
        <w:rPr>
          <w:rFonts w:eastAsia="Cambria"/>
        </w:rPr>
      </w:pPr>
      <w:r w:rsidRPr="006E77D0">
        <w:rPr>
          <w:rFonts w:eastAsia="Cambria"/>
        </w:rPr>
        <w:lastRenderedPageBreak/>
        <w:t xml:space="preserve">Potassium chloride </w:t>
      </w:r>
      <w:r w:rsidR="00E608B1" w:rsidRPr="006E77D0">
        <w:rPr>
          <w:rFonts w:eastAsia="Cambria"/>
        </w:rPr>
        <w:t>–</w:t>
      </w:r>
      <w:r w:rsidRPr="006E77D0">
        <w:rPr>
          <w:rFonts w:eastAsia="Cambria"/>
        </w:rPr>
        <w:t xml:space="preserve"> “Light salt” is available at grocery stores. Trace amounts of potassium are radioactive.</w:t>
      </w:r>
    </w:p>
    <w:p w14:paraId="38ED8962" w14:textId="1366F22B" w:rsidR="00B76250" w:rsidRPr="006E77D0" w:rsidRDefault="00773D4C">
      <w:pPr>
        <w:numPr>
          <w:ilvl w:val="0"/>
          <w:numId w:val="6"/>
        </w:numPr>
        <w:rPr>
          <w:rFonts w:eastAsia="Cambria"/>
        </w:rPr>
      </w:pPr>
      <w:hyperlink r:id="rId17">
        <w:r w:rsidR="00660515" w:rsidRPr="006E77D0">
          <w:rPr>
            <w:rFonts w:eastAsia="Cambria"/>
            <w:color w:val="1155CC"/>
            <w:u w:val="single"/>
          </w:rPr>
          <w:t>Bananas</w:t>
        </w:r>
      </w:hyperlink>
      <w:r w:rsidR="00660515" w:rsidRPr="006E77D0">
        <w:rPr>
          <w:rFonts w:eastAsia="Cambria"/>
        </w:rPr>
        <w:t xml:space="preserve"> </w:t>
      </w:r>
      <w:r w:rsidR="009E03DE" w:rsidRPr="006E77D0">
        <w:rPr>
          <w:rFonts w:eastAsia="Cambria"/>
        </w:rPr>
        <w:t>–</w:t>
      </w:r>
      <w:r w:rsidR="00660515" w:rsidRPr="006E77D0">
        <w:rPr>
          <w:rFonts w:eastAsia="Cambria"/>
        </w:rPr>
        <w:t xml:space="preserve"> high in potassium, also emit a small amount of radiation. </w:t>
      </w:r>
    </w:p>
    <w:p w14:paraId="38ED8963" w14:textId="74D81C9D" w:rsidR="00B76250" w:rsidRPr="006E77D0" w:rsidRDefault="00773D4C">
      <w:pPr>
        <w:numPr>
          <w:ilvl w:val="0"/>
          <w:numId w:val="6"/>
        </w:numPr>
      </w:pPr>
      <w:hyperlink r:id="rId18" w:anchor=":~:text=Like%20bananas%2C%20Brazil%20nuts%20contain,be%20confused%20with%20food%20irradiation.">
        <w:r w:rsidR="00660515" w:rsidRPr="006E77D0">
          <w:rPr>
            <w:rFonts w:eastAsia="Cambria"/>
            <w:color w:val="1155CC"/>
            <w:u w:val="single"/>
          </w:rPr>
          <w:t xml:space="preserve">Brazil nuts </w:t>
        </w:r>
      </w:hyperlink>
      <w:r w:rsidR="009E03DE" w:rsidRPr="006E77D0">
        <w:rPr>
          <w:rFonts w:eastAsia="Cambria"/>
        </w:rPr>
        <w:t>–</w:t>
      </w:r>
      <w:r w:rsidR="00660515" w:rsidRPr="006E77D0">
        <w:rPr>
          <w:rFonts w:eastAsia="Cambria"/>
        </w:rPr>
        <w:t xml:space="preserve"> contain small amounts of potassium and radium.</w:t>
      </w:r>
    </w:p>
    <w:p w14:paraId="38ED8964" w14:textId="77777777" w:rsidR="00B76250" w:rsidRPr="006E77D0" w:rsidRDefault="00660515">
      <w:pPr>
        <w:numPr>
          <w:ilvl w:val="0"/>
          <w:numId w:val="6"/>
        </w:numPr>
      </w:pPr>
      <w:r w:rsidRPr="006E77D0">
        <w:t>Meter stick or tape measure</w:t>
      </w:r>
    </w:p>
    <w:p w14:paraId="38ED8965" w14:textId="77777777" w:rsidR="00B76250" w:rsidRPr="006E77D0" w:rsidRDefault="00660515">
      <w:pPr>
        <w:numPr>
          <w:ilvl w:val="0"/>
          <w:numId w:val="6"/>
        </w:numPr>
      </w:pPr>
      <w:r w:rsidRPr="006E77D0">
        <w:t>Various materials used as shielding, including, but not limited to:</w:t>
      </w:r>
    </w:p>
    <w:p w14:paraId="4412AED8" w14:textId="50691380" w:rsidR="00C62ACF" w:rsidRPr="006E77D0" w:rsidRDefault="00C62ACF" w:rsidP="00C62ACF">
      <w:pPr>
        <w:numPr>
          <w:ilvl w:val="1"/>
          <w:numId w:val="6"/>
        </w:numPr>
      </w:pPr>
      <w:r w:rsidRPr="006E77D0">
        <w:t xml:space="preserve">Paper </w:t>
      </w:r>
    </w:p>
    <w:p w14:paraId="19962CBA" w14:textId="51BC7A2F" w:rsidR="00C62ACF" w:rsidRPr="006E77D0" w:rsidRDefault="00C62ACF" w:rsidP="00C62ACF">
      <w:pPr>
        <w:numPr>
          <w:ilvl w:val="1"/>
          <w:numId w:val="6"/>
        </w:numPr>
      </w:pPr>
      <w:r w:rsidRPr="006E77D0">
        <w:t>Cardboard</w:t>
      </w:r>
    </w:p>
    <w:p w14:paraId="16055F26" w14:textId="26D82C8D" w:rsidR="00C62ACF" w:rsidRPr="006E77D0" w:rsidRDefault="00C62ACF" w:rsidP="00C62ACF">
      <w:pPr>
        <w:numPr>
          <w:ilvl w:val="1"/>
          <w:numId w:val="6"/>
        </w:numPr>
      </w:pPr>
      <w:r w:rsidRPr="006E77D0">
        <w:t>Glass</w:t>
      </w:r>
    </w:p>
    <w:p w14:paraId="52FC847A" w14:textId="2D3CD03F" w:rsidR="00C62ACF" w:rsidRPr="006E77D0" w:rsidRDefault="00C62ACF" w:rsidP="00C62ACF">
      <w:pPr>
        <w:numPr>
          <w:ilvl w:val="1"/>
          <w:numId w:val="6"/>
        </w:numPr>
      </w:pPr>
      <w:r w:rsidRPr="006E77D0">
        <w:t>Aluminum sheet</w:t>
      </w:r>
    </w:p>
    <w:p w14:paraId="588A85E6" w14:textId="3E2D2BEA" w:rsidR="00C62ACF" w:rsidRPr="006E77D0" w:rsidRDefault="00C62ACF" w:rsidP="00C62ACF">
      <w:pPr>
        <w:numPr>
          <w:ilvl w:val="1"/>
          <w:numId w:val="6"/>
        </w:numPr>
      </w:pPr>
      <w:r w:rsidRPr="006E77D0">
        <w:t>Steel sheet</w:t>
      </w:r>
    </w:p>
    <w:p w14:paraId="5664C891" w14:textId="07B36FE6" w:rsidR="00C62ACF" w:rsidRPr="006E77D0" w:rsidRDefault="00C62ACF" w:rsidP="00C62ACF">
      <w:pPr>
        <w:numPr>
          <w:ilvl w:val="1"/>
          <w:numId w:val="6"/>
        </w:numPr>
      </w:pPr>
      <w:r w:rsidRPr="006E77D0">
        <w:t>Lead sheet</w:t>
      </w:r>
    </w:p>
    <w:p w14:paraId="2DB4B3FB" w14:textId="3509591B" w:rsidR="008C6683" w:rsidRPr="006E77D0" w:rsidRDefault="008C6683" w:rsidP="008C6683">
      <w:pPr>
        <w:numPr>
          <w:ilvl w:val="0"/>
          <w:numId w:val="6"/>
        </w:numPr>
      </w:pPr>
      <w:r w:rsidRPr="006E77D0">
        <w:t xml:space="preserve">Set of dominoes. Colorful children’s dominoes which are intended for building work well. The </w:t>
      </w:r>
      <w:proofErr w:type="gramStart"/>
      <w:r w:rsidRPr="006E77D0">
        <w:t>really cheap</w:t>
      </w:r>
      <w:proofErr w:type="gramEnd"/>
      <w:r w:rsidRPr="006E77D0">
        <w:t xml:space="preserve"> plastic dominoes do not work as they fall over too easily.</w:t>
      </w:r>
    </w:p>
    <w:p w14:paraId="38ED896F" w14:textId="77777777" w:rsidR="00B76250" w:rsidRPr="006E77D0" w:rsidRDefault="00B76250"/>
    <w:p w14:paraId="38ED8970" w14:textId="77777777" w:rsidR="00B76250" w:rsidRPr="006E77D0" w:rsidRDefault="00660515">
      <w:pPr>
        <w:rPr>
          <w:u w:val="single"/>
        </w:rPr>
      </w:pPr>
      <w:r w:rsidRPr="006E77D0">
        <w:rPr>
          <w:b/>
          <w:u w:val="single"/>
        </w:rPr>
        <w:t>Quick Links:</w:t>
      </w:r>
    </w:p>
    <w:p w14:paraId="38ED8971" w14:textId="77777777" w:rsidR="00B76250" w:rsidRPr="006E77D0" w:rsidRDefault="00773D4C">
      <w:pPr>
        <w:numPr>
          <w:ilvl w:val="0"/>
          <w:numId w:val="7"/>
        </w:numPr>
      </w:pPr>
      <w:hyperlink w:anchor="_51bf436m5fg9">
        <w:r w:rsidR="00660515" w:rsidRPr="006E77D0">
          <w:rPr>
            <w:color w:val="1155CC"/>
            <w:u w:val="single"/>
          </w:rPr>
          <w:t>Introduction to Isotopes</w:t>
        </w:r>
      </w:hyperlink>
    </w:p>
    <w:p w14:paraId="38ED8972" w14:textId="77777777" w:rsidR="00B76250" w:rsidRPr="006E77D0" w:rsidRDefault="00773D4C">
      <w:pPr>
        <w:widowControl w:val="0"/>
        <w:numPr>
          <w:ilvl w:val="0"/>
          <w:numId w:val="7"/>
        </w:numPr>
        <w:spacing w:line="240" w:lineRule="auto"/>
      </w:pPr>
      <w:hyperlink w:anchor="_js85myfaer4">
        <w:r w:rsidR="00660515" w:rsidRPr="006E77D0">
          <w:rPr>
            <w:color w:val="1155CC"/>
            <w:u w:val="single"/>
          </w:rPr>
          <w:t>Nuclear vs. Chemical Reactions</w:t>
        </w:r>
      </w:hyperlink>
    </w:p>
    <w:p w14:paraId="38ED8973" w14:textId="77777777" w:rsidR="00B76250" w:rsidRPr="006E77D0" w:rsidRDefault="00773D4C">
      <w:pPr>
        <w:widowControl w:val="0"/>
        <w:numPr>
          <w:ilvl w:val="0"/>
          <w:numId w:val="7"/>
        </w:numPr>
        <w:spacing w:line="240" w:lineRule="auto"/>
      </w:pPr>
      <w:hyperlink w:anchor="_fgaescpwa8cv">
        <w:r w:rsidR="00660515" w:rsidRPr="006E77D0">
          <w:rPr>
            <w:color w:val="1155CC"/>
            <w:u w:val="single"/>
          </w:rPr>
          <w:t>Types of Nuclear Decay</w:t>
        </w:r>
      </w:hyperlink>
    </w:p>
    <w:p w14:paraId="38ED8974" w14:textId="77777777" w:rsidR="00B76250" w:rsidRPr="006E77D0" w:rsidRDefault="00773D4C">
      <w:pPr>
        <w:widowControl w:val="0"/>
        <w:numPr>
          <w:ilvl w:val="0"/>
          <w:numId w:val="7"/>
        </w:numPr>
        <w:spacing w:line="240" w:lineRule="auto"/>
      </w:pPr>
      <w:hyperlink w:anchor="_yyr4p8gudtrq">
        <w:r w:rsidR="00660515" w:rsidRPr="006E77D0">
          <w:rPr>
            <w:color w:val="1155CC"/>
            <w:u w:val="single"/>
          </w:rPr>
          <w:t>Balancing Nuclear Equations</w:t>
        </w:r>
      </w:hyperlink>
    </w:p>
    <w:p w14:paraId="38ED8975" w14:textId="2CF9CCE1" w:rsidR="00B76250" w:rsidRPr="006E77D0" w:rsidRDefault="00773D4C">
      <w:pPr>
        <w:widowControl w:val="0"/>
        <w:numPr>
          <w:ilvl w:val="0"/>
          <w:numId w:val="7"/>
        </w:numPr>
        <w:spacing w:line="240" w:lineRule="auto"/>
      </w:pPr>
      <w:hyperlink w:anchor="_a72dwykd23cs">
        <w:r w:rsidR="00660515" w:rsidRPr="006E77D0">
          <w:rPr>
            <w:color w:val="1155CC"/>
            <w:u w:val="single"/>
          </w:rPr>
          <w:t>Half</w:t>
        </w:r>
        <w:r w:rsidR="00F56DC6">
          <w:rPr>
            <w:color w:val="1155CC"/>
            <w:u w:val="single"/>
          </w:rPr>
          <w:t>-L</w:t>
        </w:r>
        <w:r w:rsidR="00660515" w:rsidRPr="006E77D0">
          <w:rPr>
            <w:color w:val="1155CC"/>
            <w:u w:val="single"/>
          </w:rPr>
          <w:t>ife and Plutonium Production</w:t>
        </w:r>
      </w:hyperlink>
    </w:p>
    <w:p w14:paraId="38ED8976" w14:textId="77777777" w:rsidR="00B76250" w:rsidRPr="006E77D0" w:rsidRDefault="00773D4C">
      <w:pPr>
        <w:widowControl w:val="0"/>
        <w:numPr>
          <w:ilvl w:val="0"/>
          <w:numId w:val="7"/>
        </w:numPr>
        <w:spacing w:line="240" w:lineRule="auto"/>
      </w:pPr>
      <w:hyperlink w:anchor="_m7ljmuimp2k8">
        <w:r w:rsidR="00660515" w:rsidRPr="006E77D0">
          <w:rPr>
            <w:color w:val="1155CC"/>
            <w:u w:val="single"/>
          </w:rPr>
          <w:t>Hands on Nuclear Labs</w:t>
        </w:r>
      </w:hyperlink>
    </w:p>
    <w:p w14:paraId="38ED8977" w14:textId="77777777" w:rsidR="00B76250" w:rsidRPr="006E77D0" w:rsidRDefault="00773D4C">
      <w:pPr>
        <w:widowControl w:val="0"/>
        <w:numPr>
          <w:ilvl w:val="1"/>
          <w:numId w:val="7"/>
        </w:numPr>
        <w:spacing w:line="240" w:lineRule="auto"/>
      </w:pPr>
      <w:hyperlink w:anchor="_hzh08lqdiq8e">
        <w:r w:rsidR="00660515" w:rsidRPr="006E77D0">
          <w:rPr>
            <w:color w:val="1155CC"/>
            <w:u w:val="single"/>
          </w:rPr>
          <w:t xml:space="preserve">Radiation and </w:t>
        </w:r>
        <w:proofErr w:type="gramStart"/>
        <w:r w:rsidR="00660515" w:rsidRPr="006E77D0">
          <w:rPr>
            <w:color w:val="1155CC"/>
            <w:u w:val="single"/>
          </w:rPr>
          <w:t>Shielding</w:t>
        </w:r>
        <w:proofErr w:type="gramEnd"/>
      </w:hyperlink>
    </w:p>
    <w:p w14:paraId="38ED8978" w14:textId="77777777" w:rsidR="00B76250" w:rsidRPr="006E77D0" w:rsidRDefault="00773D4C">
      <w:pPr>
        <w:widowControl w:val="0"/>
        <w:numPr>
          <w:ilvl w:val="1"/>
          <w:numId w:val="7"/>
        </w:numPr>
        <w:spacing w:line="240" w:lineRule="auto"/>
      </w:pPr>
      <w:hyperlink w:anchor="_a9ykjd7kcw8s">
        <w:r w:rsidR="00660515" w:rsidRPr="006E77D0">
          <w:rPr>
            <w:color w:val="1155CC"/>
            <w:u w:val="single"/>
          </w:rPr>
          <w:t>Distance Vs. Exposure</w:t>
        </w:r>
      </w:hyperlink>
    </w:p>
    <w:p w14:paraId="38ED8979" w14:textId="77777777" w:rsidR="00B76250" w:rsidRPr="006E77D0" w:rsidRDefault="00773D4C">
      <w:pPr>
        <w:widowControl w:val="0"/>
        <w:numPr>
          <w:ilvl w:val="1"/>
          <w:numId w:val="7"/>
        </w:numPr>
        <w:spacing w:line="240" w:lineRule="auto"/>
      </w:pPr>
      <w:hyperlink w:anchor="_ihqjnkx1phgn">
        <w:r w:rsidR="00660515" w:rsidRPr="006E77D0">
          <w:rPr>
            <w:color w:val="1155CC"/>
            <w:u w:val="single"/>
          </w:rPr>
          <w:t>Subcritical, Critical, and Supercritical Reactions</w:t>
        </w:r>
      </w:hyperlink>
    </w:p>
    <w:p w14:paraId="38ED897A" w14:textId="77777777" w:rsidR="00B76250" w:rsidRPr="006E77D0" w:rsidRDefault="00773D4C">
      <w:pPr>
        <w:numPr>
          <w:ilvl w:val="0"/>
          <w:numId w:val="7"/>
        </w:numPr>
      </w:pPr>
      <w:hyperlink w:anchor="_70xgu5m9uoyr">
        <w:r w:rsidR="00660515" w:rsidRPr="006E77D0">
          <w:rPr>
            <w:color w:val="1155CC"/>
            <w:u w:val="single"/>
          </w:rPr>
          <w:t>Culminating Nuclear Poster Project</w:t>
        </w:r>
      </w:hyperlink>
    </w:p>
    <w:p w14:paraId="38ED897B" w14:textId="77777777" w:rsidR="00B76250" w:rsidRPr="00680C38" w:rsidRDefault="00B76250"/>
    <w:p w14:paraId="38ED897C" w14:textId="77777777" w:rsidR="00B76250" w:rsidRPr="00680C38" w:rsidRDefault="00B76250"/>
    <w:p w14:paraId="38ED897D" w14:textId="77777777" w:rsidR="00B76250" w:rsidRPr="00680C38" w:rsidRDefault="00B76250"/>
    <w:p w14:paraId="38ED897E" w14:textId="77777777" w:rsidR="00B76250" w:rsidRPr="00680C38" w:rsidRDefault="00B76250"/>
    <w:p w14:paraId="38ED897F" w14:textId="77777777" w:rsidR="00B76250" w:rsidRPr="00680C38" w:rsidRDefault="00660515">
      <w:r w:rsidRPr="00680C38">
        <w:br w:type="page"/>
      </w:r>
    </w:p>
    <w:p w14:paraId="38ED8980" w14:textId="77777777" w:rsidR="00B76250" w:rsidRPr="00B01CED" w:rsidRDefault="00660515" w:rsidP="00B01CED">
      <w:pPr>
        <w:pStyle w:val="Heading1"/>
      </w:pPr>
      <w:bookmarkStart w:id="1" w:name="_51bf436m5fg9" w:colFirst="0" w:colLast="0"/>
      <w:bookmarkEnd w:id="1"/>
      <w:r w:rsidRPr="00B01CED">
        <w:lastRenderedPageBreak/>
        <w:t>Introduction to Isotopes</w:t>
      </w:r>
    </w:p>
    <w:p w14:paraId="38ED8982" w14:textId="2AFA81D5" w:rsidR="00B76250" w:rsidRPr="00680C38" w:rsidRDefault="00660515">
      <w:pPr>
        <w:rPr>
          <w:sz w:val="24"/>
          <w:szCs w:val="24"/>
        </w:rPr>
      </w:pPr>
      <w:r w:rsidRPr="00680C38">
        <w:rPr>
          <w:b/>
          <w:sz w:val="24"/>
          <w:szCs w:val="24"/>
          <w:u w:val="single"/>
        </w:rPr>
        <w:t>Essential Question:</w:t>
      </w:r>
      <w:r w:rsidRPr="00680C38">
        <w:rPr>
          <w:sz w:val="24"/>
          <w:szCs w:val="24"/>
        </w:rPr>
        <w:t xml:space="preserve"> Atomic mass, as written on the periodic table, is an average mass of the isotopes of a particular element. How is the average atomic mass calculated, and what notation is used to signify a particular isotope</w:t>
      </w:r>
      <w:r w:rsidR="0042521C" w:rsidRPr="00680C38">
        <w:rPr>
          <w:sz w:val="24"/>
          <w:szCs w:val="24"/>
        </w:rPr>
        <w:t>?</w:t>
      </w:r>
    </w:p>
    <w:p w14:paraId="38ED8983" w14:textId="77777777" w:rsidR="00B76250" w:rsidRPr="00680C38" w:rsidRDefault="00B76250">
      <w:pPr>
        <w:rPr>
          <w:sz w:val="24"/>
          <w:szCs w:val="24"/>
        </w:rPr>
      </w:pPr>
    </w:p>
    <w:p w14:paraId="38ED8984" w14:textId="3B09CF02" w:rsidR="00B76250" w:rsidRPr="00680C38" w:rsidRDefault="00660515">
      <w:pPr>
        <w:rPr>
          <w:b/>
          <w:sz w:val="24"/>
          <w:szCs w:val="24"/>
          <w:u w:val="single"/>
        </w:rPr>
      </w:pPr>
      <w:r w:rsidRPr="00680C38">
        <w:rPr>
          <w:b/>
          <w:sz w:val="24"/>
          <w:szCs w:val="24"/>
          <w:u w:val="single"/>
        </w:rPr>
        <w:t>Time:</w:t>
      </w:r>
      <w:r w:rsidRPr="00680C38">
        <w:rPr>
          <w:sz w:val="24"/>
          <w:szCs w:val="24"/>
        </w:rPr>
        <w:t xml:space="preserve"> 30 minutes depending on prior knowledge.</w:t>
      </w:r>
    </w:p>
    <w:p w14:paraId="38ED8985" w14:textId="77777777" w:rsidR="00B76250" w:rsidRPr="00680C38" w:rsidRDefault="00B76250">
      <w:pPr>
        <w:rPr>
          <w:sz w:val="24"/>
          <w:szCs w:val="24"/>
        </w:rPr>
      </w:pPr>
    </w:p>
    <w:p w14:paraId="38ED8986" w14:textId="77777777" w:rsidR="00B76250" w:rsidRPr="00680C38" w:rsidRDefault="00660515">
      <w:pPr>
        <w:rPr>
          <w:sz w:val="24"/>
          <w:szCs w:val="24"/>
        </w:rPr>
      </w:pPr>
      <w:r w:rsidRPr="00680C38">
        <w:rPr>
          <w:b/>
          <w:sz w:val="24"/>
          <w:szCs w:val="24"/>
          <w:u w:val="single"/>
        </w:rPr>
        <w:t xml:space="preserve">Student Prior Knowledge: </w:t>
      </w:r>
    </w:p>
    <w:p w14:paraId="38ED8987" w14:textId="77777777" w:rsidR="00B76250" w:rsidRPr="00680C38" w:rsidRDefault="00660515">
      <w:pPr>
        <w:numPr>
          <w:ilvl w:val="0"/>
          <w:numId w:val="28"/>
        </w:numPr>
        <w:ind w:left="720"/>
        <w:rPr>
          <w:sz w:val="24"/>
          <w:szCs w:val="24"/>
        </w:rPr>
      </w:pPr>
      <w:r w:rsidRPr="00680C38">
        <w:rPr>
          <w:sz w:val="24"/>
          <w:szCs w:val="24"/>
        </w:rPr>
        <w:t>Atoms are composed of protons and neutrons in the nucleus and electrons in a cloud surrounding that nucleus.</w:t>
      </w:r>
    </w:p>
    <w:p w14:paraId="38ED8988" w14:textId="77777777" w:rsidR="00B76250" w:rsidRPr="00680C38" w:rsidRDefault="00660515">
      <w:pPr>
        <w:numPr>
          <w:ilvl w:val="0"/>
          <w:numId w:val="28"/>
        </w:numPr>
        <w:ind w:left="720"/>
        <w:rPr>
          <w:sz w:val="24"/>
          <w:szCs w:val="24"/>
        </w:rPr>
      </w:pPr>
      <w:r w:rsidRPr="00680C38">
        <w:rPr>
          <w:sz w:val="24"/>
          <w:szCs w:val="24"/>
        </w:rPr>
        <w:t>The type of element is determined by the number of protons and the isotope is determined by the number of neutrons, and these may be either stable or unstable.</w:t>
      </w:r>
    </w:p>
    <w:p w14:paraId="38ED8989" w14:textId="77777777" w:rsidR="00B76250" w:rsidRPr="00680C38" w:rsidRDefault="00660515">
      <w:pPr>
        <w:numPr>
          <w:ilvl w:val="0"/>
          <w:numId w:val="28"/>
        </w:numPr>
        <w:ind w:left="720"/>
        <w:rPr>
          <w:sz w:val="24"/>
          <w:szCs w:val="24"/>
        </w:rPr>
      </w:pPr>
      <w:r w:rsidRPr="00680C38">
        <w:rPr>
          <w:sz w:val="24"/>
          <w:szCs w:val="24"/>
        </w:rPr>
        <w:t>Law of Conservation of Mass states that matter may neither be created nor destroyed in a chemical reaction.</w:t>
      </w:r>
    </w:p>
    <w:p w14:paraId="38ED898A" w14:textId="78422F88" w:rsidR="00B76250" w:rsidRPr="00680C38" w:rsidRDefault="00660515">
      <w:pPr>
        <w:numPr>
          <w:ilvl w:val="0"/>
          <w:numId w:val="28"/>
        </w:numPr>
        <w:ind w:left="720"/>
        <w:rPr>
          <w:sz w:val="24"/>
          <w:szCs w:val="24"/>
        </w:rPr>
      </w:pPr>
      <w:r w:rsidRPr="00680C38">
        <w:rPr>
          <w:sz w:val="24"/>
          <w:szCs w:val="24"/>
        </w:rPr>
        <w:t>Elements contain valence electrons which interact to form different types of bonds. (This is not necessary, rather an extension.)</w:t>
      </w:r>
    </w:p>
    <w:p w14:paraId="38ED898B" w14:textId="77777777" w:rsidR="00B76250" w:rsidRPr="00680C38" w:rsidRDefault="00B76250">
      <w:pPr>
        <w:rPr>
          <w:b/>
          <w:sz w:val="24"/>
          <w:szCs w:val="24"/>
          <w:u w:val="single"/>
        </w:rPr>
      </w:pPr>
    </w:p>
    <w:p w14:paraId="38ED898C" w14:textId="77777777" w:rsidR="00B76250" w:rsidRPr="00680C38" w:rsidRDefault="00660515">
      <w:pPr>
        <w:rPr>
          <w:sz w:val="24"/>
          <w:szCs w:val="24"/>
        </w:rPr>
      </w:pPr>
      <w:r w:rsidRPr="00680C38">
        <w:rPr>
          <w:b/>
          <w:sz w:val="24"/>
          <w:szCs w:val="24"/>
          <w:u w:val="single"/>
        </w:rPr>
        <w:t xml:space="preserve">Introduction Questions: </w:t>
      </w:r>
    </w:p>
    <w:p w14:paraId="38ED898D" w14:textId="77777777" w:rsidR="00B76250" w:rsidRPr="00680C38" w:rsidRDefault="00660515">
      <w:pPr>
        <w:numPr>
          <w:ilvl w:val="0"/>
          <w:numId w:val="26"/>
        </w:numPr>
        <w:rPr>
          <w:sz w:val="24"/>
          <w:szCs w:val="24"/>
        </w:rPr>
      </w:pPr>
      <w:r w:rsidRPr="00680C38">
        <w:rPr>
          <w:sz w:val="24"/>
          <w:szCs w:val="24"/>
        </w:rPr>
        <w:t xml:space="preserve">How is the mass of an element calculated? </w:t>
      </w:r>
    </w:p>
    <w:p w14:paraId="38ED898E" w14:textId="77777777" w:rsidR="00B76250" w:rsidRPr="00680C38" w:rsidRDefault="00660515">
      <w:pPr>
        <w:numPr>
          <w:ilvl w:val="0"/>
          <w:numId w:val="26"/>
        </w:numPr>
        <w:rPr>
          <w:sz w:val="24"/>
          <w:szCs w:val="24"/>
        </w:rPr>
      </w:pPr>
      <w:r w:rsidRPr="00680C38">
        <w:rPr>
          <w:sz w:val="24"/>
          <w:szCs w:val="24"/>
        </w:rPr>
        <w:t>If protons have a mass of 1 amu and neutrons a mass of 1 amu, and electrons have an exceedingly small mass, why does magnesium have a mass of 24.5 amu?</w:t>
      </w:r>
    </w:p>
    <w:p w14:paraId="38ED898F" w14:textId="77777777" w:rsidR="00B76250" w:rsidRPr="00680C38" w:rsidRDefault="00660515">
      <w:pPr>
        <w:numPr>
          <w:ilvl w:val="0"/>
          <w:numId w:val="26"/>
        </w:numPr>
        <w:rPr>
          <w:sz w:val="24"/>
          <w:szCs w:val="24"/>
        </w:rPr>
      </w:pPr>
      <w:r w:rsidRPr="00680C38">
        <w:rPr>
          <w:sz w:val="24"/>
          <w:szCs w:val="24"/>
        </w:rPr>
        <w:t>Why are isotopes important in the study of nuclear chemistry?</w:t>
      </w:r>
    </w:p>
    <w:p w14:paraId="38ED8990" w14:textId="77777777" w:rsidR="00B76250" w:rsidRPr="00680C38" w:rsidRDefault="00B76250">
      <w:pPr>
        <w:rPr>
          <w:sz w:val="24"/>
          <w:szCs w:val="24"/>
        </w:rPr>
      </w:pPr>
    </w:p>
    <w:p w14:paraId="38ED8991" w14:textId="7A24FAF1" w:rsidR="00B76250" w:rsidRPr="009C0237" w:rsidRDefault="00660515">
      <w:pPr>
        <w:rPr>
          <w:color w:val="C00000"/>
          <w:sz w:val="24"/>
          <w:szCs w:val="24"/>
        </w:rPr>
      </w:pPr>
      <w:r w:rsidRPr="009C0237">
        <w:rPr>
          <w:b/>
          <w:i/>
          <w:color w:val="C00000"/>
          <w:sz w:val="24"/>
          <w:szCs w:val="24"/>
          <w:u w:val="single"/>
        </w:rPr>
        <w:t>Responses to questions: (Slightly simplified)</w:t>
      </w:r>
    </w:p>
    <w:p w14:paraId="38ED8992" w14:textId="64050321" w:rsidR="00B76250" w:rsidRPr="00680C38" w:rsidRDefault="00660515">
      <w:pPr>
        <w:numPr>
          <w:ilvl w:val="0"/>
          <w:numId w:val="8"/>
        </w:numPr>
        <w:rPr>
          <w:sz w:val="24"/>
          <w:szCs w:val="24"/>
        </w:rPr>
      </w:pPr>
      <w:r w:rsidRPr="00680C38">
        <w:rPr>
          <w:sz w:val="24"/>
          <w:szCs w:val="24"/>
        </w:rPr>
        <w:t>The masses of elements were originally determined by experiments in which one element was substituted for a second element using a single replacement reaction. By reacting lots of elements together in this way, early scientists determined the relative masses of the elements. These masses were based on the mass of a proton, which is 1 amu.</w:t>
      </w:r>
      <w:r w:rsidR="000D3F42" w:rsidRPr="00680C38">
        <w:rPr>
          <w:sz w:val="24"/>
          <w:szCs w:val="24"/>
        </w:rPr>
        <w:t xml:space="preserve"> </w:t>
      </w:r>
    </w:p>
    <w:p w14:paraId="38ED8993" w14:textId="7721CE67" w:rsidR="00B76250" w:rsidRPr="00680C38" w:rsidRDefault="00660515">
      <w:pPr>
        <w:numPr>
          <w:ilvl w:val="0"/>
          <w:numId w:val="8"/>
        </w:numPr>
        <w:rPr>
          <w:sz w:val="24"/>
          <w:szCs w:val="24"/>
        </w:rPr>
      </w:pPr>
      <w:r w:rsidRPr="00680C38">
        <w:rPr>
          <w:sz w:val="24"/>
          <w:szCs w:val="24"/>
        </w:rPr>
        <w:t>Isotopes of an element are atoms of the elements which have the same number of protons, but different numbers of neutrons. To calculate the average mass of an element, the weighted average of the isotopes must be calculated as shown below.</w:t>
      </w:r>
    </w:p>
    <w:p w14:paraId="38ED8994" w14:textId="66F82E64" w:rsidR="00B76250" w:rsidRPr="00680C38" w:rsidRDefault="00660515">
      <w:pPr>
        <w:numPr>
          <w:ilvl w:val="0"/>
          <w:numId w:val="8"/>
        </w:numPr>
        <w:rPr>
          <w:sz w:val="24"/>
          <w:szCs w:val="24"/>
        </w:rPr>
      </w:pPr>
      <w:r w:rsidRPr="00680C38">
        <w:rPr>
          <w:sz w:val="24"/>
          <w:szCs w:val="24"/>
        </w:rPr>
        <w:t>Isotopes are very significant in nuclear chemistry as different isotopes react differently. Some isotopes, like carbon-12 are very stable and do not decay, while others like iodine-131 decay very quickly.</w:t>
      </w:r>
    </w:p>
    <w:p w14:paraId="38ED8995" w14:textId="77777777" w:rsidR="00B76250" w:rsidRDefault="00B76250">
      <w:pPr>
        <w:ind w:left="720"/>
        <w:rPr>
          <w:sz w:val="24"/>
          <w:szCs w:val="24"/>
        </w:rPr>
      </w:pPr>
    </w:p>
    <w:p w14:paraId="761D2467" w14:textId="77777777" w:rsidR="00EF08CA" w:rsidRPr="00680C38" w:rsidRDefault="00EF08CA">
      <w:pPr>
        <w:ind w:left="720"/>
        <w:rPr>
          <w:sz w:val="24"/>
          <w:szCs w:val="24"/>
        </w:rPr>
      </w:pPr>
    </w:p>
    <w:p w14:paraId="38ED899B" w14:textId="1007ECDE" w:rsidR="00B76250" w:rsidRPr="00680C38" w:rsidRDefault="00660515">
      <w:pPr>
        <w:rPr>
          <w:sz w:val="24"/>
          <w:szCs w:val="24"/>
        </w:rPr>
      </w:pPr>
      <w:r w:rsidRPr="00680C38">
        <w:rPr>
          <w:b/>
          <w:sz w:val="24"/>
          <w:szCs w:val="24"/>
          <w:u w:val="single"/>
        </w:rPr>
        <w:lastRenderedPageBreak/>
        <w:t>Isotope Notation</w:t>
      </w:r>
      <w:r w:rsidRPr="00680C38">
        <w:rPr>
          <w:sz w:val="24"/>
          <w:szCs w:val="24"/>
        </w:rPr>
        <w:t>:</w:t>
      </w:r>
      <w:r w:rsidR="000D3F42" w:rsidRPr="00680C38">
        <w:rPr>
          <w:sz w:val="24"/>
          <w:szCs w:val="24"/>
        </w:rPr>
        <w:t xml:space="preserve"> </w:t>
      </w:r>
    </w:p>
    <w:p w14:paraId="38ED899C" w14:textId="5E9048C5" w:rsidR="00B76250" w:rsidRPr="00680C38" w:rsidRDefault="00660515">
      <w:pPr>
        <w:rPr>
          <w:sz w:val="24"/>
          <w:szCs w:val="24"/>
        </w:rPr>
      </w:pPr>
      <w:r w:rsidRPr="00680C38">
        <w:rPr>
          <w:sz w:val="24"/>
          <w:szCs w:val="24"/>
        </w:rPr>
        <w:t>Look at the isotope notation below, then look at the periodic table. What is the upper number?</w:t>
      </w:r>
      <w:r w:rsidR="000D3F42" w:rsidRPr="00680C38">
        <w:rPr>
          <w:sz w:val="24"/>
          <w:szCs w:val="24"/>
        </w:rPr>
        <w:t xml:space="preserve"> </w:t>
      </w:r>
      <w:r w:rsidRPr="00680C38">
        <w:rPr>
          <w:sz w:val="24"/>
          <w:szCs w:val="24"/>
        </w:rPr>
        <w:t>What is the lower number?</w:t>
      </w:r>
    </w:p>
    <w:p w14:paraId="38ED899D" w14:textId="309EB915" w:rsidR="00B76250" w:rsidRPr="00680C38" w:rsidRDefault="00773D4C">
      <w:pPr>
        <w:jc w:val="center"/>
        <w:rPr>
          <w:sz w:val="48"/>
          <w:szCs w:val="48"/>
        </w:rPr>
      </w:pPr>
      <m:oMathPara>
        <m:oMath>
          <m:sSubSup>
            <m:sSubSupPr>
              <m:ctrlPr>
                <w:rPr>
                  <w:rFonts w:ascii="Cambria Math" w:hAnsi="Cambria Math"/>
                  <w:sz w:val="48"/>
                  <w:szCs w:val="48"/>
                </w:rPr>
              </m:ctrlPr>
            </m:sSubSupPr>
            <m:e>
              <m:r>
                <w:rPr>
                  <w:rFonts w:ascii="Cambria Math" w:hAnsi="Cambria Math"/>
                  <w:sz w:val="48"/>
                  <w:szCs w:val="48"/>
                </w:rPr>
                <m:t xml:space="preserve"> </m:t>
              </m:r>
            </m:e>
            <m:sub>
              <m:r>
                <w:rPr>
                  <w:rFonts w:ascii="Cambria Math" w:hAnsi="Cambria Math"/>
                  <w:sz w:val="48"/>
                  <w:szCs w:val="48"/>
                </w:rPr>
                <m:t>6</m:t>
              </m:r>
            </m:sub>
            <m:sup>
              <m:r>
                <w:rPr>
                  <w:rFonts w:ascii="Cambria Math" w:hAnsi="Cambria Math"/>
                  <w:sz w:val="48"/>
                  <w:szCs w:val="48"/>
                </w:rPr>
                <m:t>12</m:t>
              </m:r>
            </m:sup>
          </m:sSubSup>
          <m:r>
            <w:rPr>
              <w:rFonts w:ascii="Cambria Math" w:hAnsi="Cambria Math"/>
              <w:sz w:val="48"/>
              <w:szCs w:val="48"/>
            </w:rPr>
            <m:t>C</m:t>
          </m:r>
        </m:oMath>
      </m:oMathPara>
    </w:p>
    <w:p w14:paraId="38ED899E" w14:textId="006A5C5A" w:rsidR="00B76250" w:rsidRPr="00680C38" w:rsidRDefault="00660515">
      <w:pPr>
        <w:ind w:left="720"/>
        <w:rPr>
          <w:i/>
        </w:rPr>
      </w:pPr>
      <w:r w:rsidRPr="00680C38">
        <w:rPr>
          <w:i/>
        </w:rPr>
        <w:t>Yes, the upper number is the mass of the isotope, the lower number is the atomic number or number of protons.</w:t>
      </w:r>
      <w:r w:rsidR="000D3F42" w:rsidRPr="00680C38">
        <w:rPr>
          <w:i/>
        </w:rPr>
        <w:t xml:space="preserve"> </w:t>
      </w:r>
      <w:r w:rsidRPr="00680C38">
        <w:rPr>
          <w:i/>
        </w:rPr>
        <w:t xml:space="preserve">If you subtract the two </w:t>
      </w:r>
      <w:r w:rsidR="009426D0" w:rsidRPr="00680C38">
        <w:rPr>
          <w:i/>
        </w:rPr>
        <w:t>numbers,</w:t>
      </w:r>
      <w:r w:rsidRPr="00680C38">
        <w:rPr>
          <w:i/>
        </w:rPr>
        <w:t xml:space="preserve"> you get the number of neutrons.</w:t>
      </w:r>
      <w:r w:rsidR="000D3F42" w:rsidRPr="00680C38">
        <w:rPr>
          <w:i/>
        </w:rPr>
        <w:t xml:space="preserve"> </w:t>
      </w:r>
      <w:r w:rsidRPr="00680C38">
        <w:rPr>
          <w:i/>
        </w:rPr>
        <w:t>How many neutrons does carbon-12 have?</w:t>
      </w:r>
      <w:r w:rsidR="000D3F42" w:rsidRPr="00680C38">
        <w:rPr>
          <w:i/>
        </w:rPr>
        <w:t xml:space="preserve"> </w:t>
      </w:r>
      <w:r w:rsidRPr="00680C38">
        <w:rPr>
          <w:i/>
        </w:rPr>
        <w:t>Carbon-14?</w:t>
      </w:r>
    </w:p>
    <w:p w14:paraId="38ED899F" w14:textId="77777777" w:rsidR="00B76250" w:rsidRPr="00680C38" w:rsidRDefault="00B76250">
      <w:pPr>
        <w:rPr>
          <w:b/>
          <w:u w:val="single"/>
        </w:rPr>
      </w:pPr>
    </w:p>
    <w:p w14:paraId="38ED89A0" w14:textId="6D9714A1" w:rsidR="00B76250" w:rsidRPr="00680C38" w:rsidRDefault="00660515">
      <w:pPr>
        <w:rPr>
          <w:b/>
          <w:sz w:val="24"/>
          <w:szCs w:val="24"/>
          <w:u w:val="single"/>
        </w:rPr>
      </w:pPr>
      <w:r w:rsidRPr="00680C38">
        <w:rPr>
          <w:b/>
          <w:sz w:val="24"/>
          <w:szCs w:val="24"/>
          <w:u w:val="single"/>
        </w:rPr>
        <w:t>Calculation of Average Atomic Masses:</w:t>
      </w:r>
      <w:r w:rsidRPr="00680C38">
        <w:rPr>
          <w:sz w:val="24"/>
          <w:szCs w:val="24"/>
        </w:rPr>
        <w:br/>
        <w:t>Given the abundance and masses of the three most abundant isotopes of magnesium, calculate the average mass. have masses of 23.98504 amu, 24.98584amu, and 25.98259amu.</w:t>
      </w:r>
      <w:r w:rsidR="000D3F42" w:rsidRPr="00680C38">
        <w:rPr>
          <w:sz w:val="24"/>
          <w:szCs w:val="24"/>
        </w:rPr>
        <w:t xml:space="preserve"> </w:t>
      </w:r>
      <w:r w:rsidRPr="00680C38">
        <w:rPr>
          <w:sz w:val="24"/>
          <w:szCs w:val="24"/>
        </w:rPr>
        <w:t>What is the average mass of magnesium?</w:t>
      </w:r>
    </w:p>
    <w:tbl>
      <w:tblPr>
        <w:tblStyle w:val="a"/>
        <w:tblW w:w="5775" w:type="dxa"/>
        <w:tblInd w:w="1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85"/>
        <w:gridCol w:w="1905"/>
        <w:gridCol w:w="2385"/>
      </w:tblGrid>
      <w:tr w:rsidR="00B76250" w:rsidRPr="00680C38" w14:paraId="38ED89A4" w14:textId="77777777" w:rsidTr="003C070D">
        <w:tc>
          <w:tcPr>
            <w:tcW w:w="1485" w:type="dxa"/>
            <w:shd w:val="clear" w:color="auto" w:fill="CCCCCC"/>
            <w:tcMar>
              <w:top w:w="28" w:type="dxa"/>
              <w:left w:w="28" w:type="dxa"/>
              <w:bottom w:w="28" w:type="dxa"/>
              <w:right w:w="28" w:type="dxa"/>
            </w:tcMar>
            <w:vAlign w:val="center"/>
          </w:tcPr>
          <w:p w14:paraId="38ED89A1" w14:textId="77777777" w:rsidR="00B76250" w:rsidRPr="00680C38" w:rsidRDefault="00660515">
            <w:pPr>
              <w:widowControl w:val="0"/>
              <w:pBdr>
                <w:top w:val="nil"/>
                <w:left w:val="nil"/>
                <w:bottom w:val="nil"/>
                <w:right w:val="nil"/>
                <w:between w:val="nil"/>
              </w:pBdr>
              <w:spacing w:line="240" w:lineRule="auto"/>
              <w:rPr>
                <w:b/>
                <w:sz w:val="24"/>
                <w:szCs w:val="24"/>
              </w:rPr>
            </w:pPr>
            <w:r w:rsidRPr="00680C38">
              <w:rPr>
                <w:b/>
                <w:sz w:val="24"/>
                <w:szCs w:val="24"/>
              </w:rPr>
              <w:t>Isotope</w:t>
            </w:r>
          </w:p>
        </w:tc>
        <w:tc>
          <w:tcPr>
            <w:tcW w:w="1905" w:type="dxa"/>
            <w:shd w:val="clear" w:color="auto" w:fill="CCCCCC"/>
            <w:tcMar>
              <w:top w:w="28" w:type="dxa"/>
              <w:left w:w="28" w:type="dxa"/>
              <w:bottom w:w="28" w:type="dxa"/>
              <w:right w:w="28" w:type="dxa"/>
            </w:tcMar>
            <w:vAlign w:val="center"/>
          </w:tcPr>
          <w:p w14:paraId="38ED89A2" w14:textId="77777777" w:rsidR="00B76250" w:rsidRPr="00680C38" w:rsidRDefault="00660515">
            <w:pPr>
              <w:widowControl w:val="0"/>
              <w:pBdr>
                <w:top w:val="nil"/>
                <w:left w:val="nil"/>
                <w:bottom w:val="nil"/>
                <w:right w:val="nil"/>
                <w:between w:val="nil"/>
              </w:pBdr>
              <w:spacing w:line="240" w:lineRule="auto"/>
              <w:rPr>
                <w:b/>
                <w:sz w:val="24"/>
                <w:szCs w:val="24"/>
              </w:rPr>
            </w:pPr>
            <w:r w:rsidRPr="00680C38">
              <w:rPr>
                <w:b/>
                <w:sz w:val="24"/>
                <w:szCs w:val="24"/>
              </w:rPr>
              <w:t>Isotope Mass</w:t>
            </w:r>
          </w:p>
        </w:tc>
        <w:tc>
          <w:tcPr>
            <w:tcW w:w="2385" w:type="dxa"/>
            <w:shd w:val="clear" w:color="auto" w:fill="CCCCCC"/>
            <w:tcMar>
              <w:top w:w="28" w:type="dxa"/>
              <w:left w:w="28" w:type="dxa"/>
              <w:bottom w:w="28" w:type="dxa"/>
              <w:right w:w="28" w:type="dxa"/>
            </w:tcMar>
            <w:vAlign w:val="center"/>
          </w:tcPr>
          <w:p w14:paraId="38ED89A3" w14:textId="77777777" w:rsidR="00B76250" w:rsidRPr="00680C38" w:rsidRDefault="00660515">
            <w:pPr>
              <w:widowControl w:val="0"/>
              <w:pBdr>
                <w:top w:val="nil"/>
                <w:left w:val="nil"/>
                <w:bottom w:val="nil"/>
                <w:right w:val="nil"/>
                <w:between w:val="nil"/>
              </w:pBdr>
              <w:spacing w:line="240" w:lineRule="auto"/>
              <w:rPr>
                <w:b/>
                <w:sz w:val="24"/>
                <w:szCs w:val="24"/>
              </w:rPr>
            </w:pPr>
            <w:r w:rsidRPr="00680C38">
              <w:rPr>
                <w:b/>
                <w:sz w:val="24"/>
                <w:szCs w:val="24"/>
              </w:rPr>
              <w:t>Isotope Abundance</w:t>
            </w:r>
          </w:p>
        </w:tc>
      </w:tr>
      <w:tr w:rsidR="00B76250" w:rsidRPr="00680C38" w14:paraId="38ED89A8" w14:textId="77777777" w:rsidTr="003C070D">
        <w:tc>
          <w:tcPr>
            <w:tcW w:w="1485" w:type="dxa"/>
            <w:shd w:val="clear" w:color="auto" w:fill="auto"/>
            <w:tcMar>
              <w:top w:w="28" w:type="dxa"/>
              <w:left w:w="28" w:type="dxa"/>
              <w:bottom w:w="28" w:type="dxa"/>
              <w:right w:w="28" w:type="dxa"/>
            </w:tcMar>
            <w:vAlign w:val="center"/>
          </w:tcPr>
          <w:p w14:paraId="38ED89A5"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vertAlign w:val="superscript"/>
              </w:rPr>
              <w:t>24</w:t>
            </w:r>
            <w:r w:rsidRPr="00680C38">
              <w:rPr>
                <w:sz w:val="24"/>
                <w:szCs w:val="24"/>
              </w:rPr>
              <w:t>Mg</w:t>
            </w:r>
          </w:p>
        </w:tc>
        <w:tc>
          <w:tcPr>
            <w:tcW w:w="1905" w:type="dxa"/>
            <w:shd w:val="clear" w:color="auto" w:fill="auto"/>
            <w:tcMar>
              <w:top w:w="28" w:type="dxa"/>
              <w:left w:w="28" w:type="dxa"/>
              <w:bottom w:w="28" w:type="dxa"/>
              <w:right w:w="28" w:type="dxa"/>
            </w:tcMar>
            <w:vAlign w:val="center"/>
          </w:tcPr>
          <w:p w14:paraId="38ED89A6"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rPr>
              <w:t>23.98504</w:t>
            </w:r>
          </w:p>
        </w:tc>
        <w:tc>
          <w:tcPr>
            <w:tcW w:w="2385" w:type="dxa"/>
            <w:shd w:val="clear" w:color="auto" w:fill="auto"/>
            <w:tcMar>
              <w:top w:w="28" w:type="dxa"/>
              <w:left w:w="28" w:type="dxa"/>
              <w:bottom w:w="28" w:type="dxa"/>
              <w:right w:w="28" w:type="dxa"/>
            </w:tcMar>
            <w:vAlign w:val="center"/>
          </w:tcPr>
          <w:p w14:paraId="38ED89A7"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rPr>
              <w:t>78.70%</w:t>
            </w:r>
          </w:p>
        </w:tc>
      </w:tr>
      <w:tr w:rsidR="00B76250" w:rsidRPr="00680C38" w14:paraId="38ED89AC" w14:textId="77777777" w:rsidTr="003C070D">
        <w:tc>
          <w:tcPr>
            <w:tcW w:w="1485" w:type="dxa"/>
            <w:shd w:val="clear" w:color="auto" w:fill="auto"/>
            <w:tcMar>
              <w:top w:w="28" w:type="dxa"/>
              <w:left w:w="28" w:type="dxa"/>
              <w:bottom w:w="28" w:type="dxa"/>
              <w:right w:w="28" w:type="dxa"/>
            </w:tcMar>
            <w:vAlign w:val="center"/>
          </w:tcPr>
          <w:p w14:paraId="38ED89A9" w14:textId="77777777" w:rsidR="00B76250" w:rsidRPr="00680C38" w:rsidRDefault="00660515">
            <w:pPr>
              <w:widowControl w:val="0"/>
              <w:spacing w:line="240" w:lineRule="auto"/>
              <w:rPr>
                <w:sz w:val="24"/>
                <w:szCs w:val="24"/>
              </w:rPr>
            </w:pPr>
            <w:r w:rsidRPr="00680C38">
              <w:rPr>
                <w:sz w:val="24"/>
                <w:szCs w:val="24"/>
                <w:vertAlign w:val="superscript"/>
              </w:rPr>
              <w:t>25</w:t>
            </w:r>
            <w:r w:rsidRPr="00680C38">
              <w:rPr>
                <w:sz w:val="24"/>
                <w:szCs w:val="24"/>
              </w:rPr>
              <w:t>Mg</w:t>
            </w:r>
          </w:p>
        </w:tc>
        <w:tc>
          <w:tcPr>
            <w:tcW w:w="1905" w:type="dxa"/>
            <w:shd w:val="clear" w:color="auto" w:fill="auto"/>
            <w:tcMar>
              <w:top w:w="28" w:type="dxa"/>
              <w:left w:w="28" w:type="dxa"/>
              <w:bottom w:w="28" w:type="dxa"/>
              <w:right w:w="28" w:type="dxa"/>
            </w:tcMar>
            <w:vAlign w:val="center"/>
          </w:tcPr>
          <w:p w14:paraId="38ED89AA"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rPr>
              <w:t>24.98584</w:t>
            </w:r>
          </w:p>
        </w:tc>
        <w:tc>
          <w:tcPr>
            <w:tcW w:w="2385" w:type="dxa"/>
            <w:shd w:val="clear" w:color="auto" w:fill="auto"/>
            <w:tcMar>
              <w:top w:w="28" w:type="dxa"/>
              <w:left w:w="28" w:type="dxa"/>
              <w:bottom w:w="28" w:type="dxa"/>
              <w:right w:w="28" w:type="dxa"/>
            </w:tcMar>
            <w:vAlign w:val="center"/>
          </w:tcPr>
          <w:p w14:paraId="38ED89AB"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rPr>
              <w:t>10.13%</w:t>
            </w:r>
          </w:p>
        </w:tc>
      </w:tr>
      <w:tr w:rsidR="00B76250" w:rsidRPr="00680C38" w14:paraId="38ED89B0" w14:textId="77777777" w:rsidTr="003C070D">
        <w:tc>
          <w:tcPr>
            <w:tcW w:w="1485" w:type="dxa"/>
            <w:shd w:val="clear" w:color="auto" w:fill="auto"/>
            <w:tcMar>
              <w:top w:w="28" w:type="dxa"/>
              <w:left w:w="28" w:type="dxa"/>
              <w:bottom w:w="28" w:type="dxa"/>
              <w:right w:w="28" w:type="dxa"/>
            </w:tcMar>
            <w:vAlign w:val="center"/>
          </w:tcPr>
          <w:p w14:paraId="38ED89AD" w14:textId="77777777" w:rsidR="00B76250" w:rsidRPr="00680C38" w:rsidRDefault="00660515">
            <w:pPr>
              <w:widowControl w:val="0"/>
              <w:spacing w:line="240" w:lineRule="auto"/>
              <w:rPr>
                <w:sz w:val="24"/>
                <w:szCs w:val="24"/>
              </w:rPr>
            </w:pPr>
            <w:r w:rsidRPr="00680C38">
              <w:rPr>
                <w:sz w:val="24"/>
                <w:szCs w:val="24"/>
                <w:vertAlign w:val="superscript"/>
              </w:rPr>
              <w:t>26</w:t>
            </w:r>
            <w:r w:rsidRPr="00680C38">
              <w:rPr>
                <w:sz w:val="24"/>
                <w:szCs w:val="24"/>
              </w:rPr>
              <w:t>Mg</w:t>
            </w:r>
          </w:p>
        </w:tc>
        <w:tc>
          <w:tcPr>
            <w:tcW w:w="1905" w:type="dxa"/>
            <w:shd w:val="clear" w:color="auto" w:fill="auto"/>
            <w:tcMar>
              <w:top w:w="28" w:type="dxa"/>
              <w:left w:w="28" w:type="dxa"/>
              <w:bottom w:w="28" w:type="dxa"/>
              <w:right w:w="28" w:type="dxa"/>
            </w:tcMar>
            <w:vAlign w:val="center"/>
          </w:tcPr>
          <w:p w14:paraId="38ED89AE"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rPr>
              <w:t>25.98259</w:t>
            </w:r>
          </w:p>
        </w:tc>
        <w:tc>
          <w:tcPr>
            <w:tcW w:w="2385" w:type="dxa"/>
            <w:shd w:val="clear" w:color="auto" w:fill="auto"/>
            <w:tcMar>
              <w:top w:w="28" w:type="dxa"/>
              <w:left w:w="28" w:type="dxa"/>
              <w:bottom w:w="28" w:type="dxa"/>
              <w:right w:w="28" w:type="dxa"/>
            </w:tcMar>
            <w:vAlign w:val="center"/>
          </w:tcPr>
          <w:p w14:paraId="38ED89AF" w14:textId="77777777" w:rsidR="00B76250" w:rsidRPr="00680C38" w:rsidRDefault="00660515">
            <w:pPr>
              <w:widowControl w:val="0"/>
              <w:pBdr>
                <w:top w:val="nil"/>
                <w:left w:val="nil"/>
                <w:bottom w:val="nil"/>
                <w:right w:val="nil"/>
                <w:between w:val="nil"/>
              </w:pBdr>
              <w:spacing w:line="240" w:lineRule="auto"/>
              <w:rPr>
                <w:sz w:val="24"/>
                <w:szCs w:val="24"/>
              </w:rPr>
            </w:pPr>
            <w:r w:rsidRPr="00680C38">
              <w:rPr>
                <w:sz w:val="24"/>
                <w:szCs w:val="24"/>
              </w:rPr>
              <w:t>11.17%</w:t>
            </w:r>
          </w:p>
        </w:tc>
      </w:tr>
    </w:tbl>
    <w:p w14:paraId="38ED89B1" w14:textId="77777777" w:rsidR="00B76250" w:rsidRPr="00680C38" w:rsidRDefault="00B76250">
      <w:pPr>
        <w:rPr>
          <w:b/>
          <w:sz w:val="24"/>
          <w:szCs w:val="24"/>
          <w:u w:val="single"/>
        </w:rPr>
      </w:pPr>
    </w:p>
    <w:p w14:paraId="38ED89B2" w14:textId="1E944C5A" w:rsidR="00B76250" w:rsidRPr="00431E3F" w:rsidRDefault="00660515">
      <w:pPr>
        <w:rPr>
          <w:b/>
          <w:sz w:val="28"/>
          <w:szCs w:val="28"/>
        </w:rPr>
      </w:pPr>
      <m:oMathPara>
        <m:oMathParaPr>
          <m:jc m:val="left"/>
        </m:oMathParaPr>
        <m:oMath>
          <m:r>
            <m:rPr>
              <m:sty m:val="bi"/>
            </m:rPr>
            <w:rPr>
              <w:rFonts w:ascii="Cambria Math" w:hAnsi="Cambria Math"/>
              <w:sz w:val="18"/>
              <w:szCs w:val="18"/>
            </w:rPr>
            <m:t xml:space="preserve">Average Atomic Mass (Mg) = </m:t>
          </m:r>
          <m:f>
            <m:fPr>
              <m:ctrlPr>
                <w:rPr>
                  <w:rFonts w:ascii="Cambria Math" w:hAnsi="Cambria Math"/>
                  <w:b/>
                  <w:sz w:val="18"/>
                  <w:szCs w:val="18"/>
                </w:rPr>
              </m:ctrlPr>
            </m:fPr>
            <m:num>
              <m:r>
                <m:rPr>
                  <m:sty m:val="bi"/>
                </m:rPr>
                <w:rPr>
                  <w:rFonts w:ascii="Cambria Math" w:hAnsi="Cambria Math"/>
                  <w:sz w:val="18"/>
                  <w:szCs w:val="18"/>
                </w:rPr>
                <m:t xml:space="preserve">(mass </m:t>
              </m:r>
              <m:sSup>
                <m:sSupPr>
                  <m:ctrlPr>
                    <w:rPr>
                      <w:rFonts w:ascii="Cambria Math" w:hAnsi="Cambria Math"/>
                      <w:sz w:val="18"/>
                      <w:szCs w:val="18"/>
                      <w:vertAlign w:val="superscript"/>
                    </w:rPr>
                  </m:ctrlPr>
                </m:sSupPr>
                <m:e>
                  <m:r>
                    <w:rPr>
                      <w:rFonts w:ascii="Cambria Math" w:hAnsi="Cambria Math"/>
                      <w:sz w:val="18"/>
                      <w:szCs w:val="18"/>
                      <w:vertAlign w:val="superscript"/>
                    </w:rPr>
                    <m:t xml:space="preserve"> </m:t>
                  </m:r>
                </m:e>
                <m:sup>
                  <m:r>
                    <w:rPr>
                      <w:rFonts w:ascii="Cambria Math" w:hAnsi="Cambria Math"/>
                      <w:sz w:val="18"/>
                      <w:szCs w:val="18"/>
                      <w:vertAlign w:val="superscript"/>
                    </w:rPr>
                    <m:t>24</m:t>
                  </m:r>
                </m:sup>
              </m:sSup>
              <m:r>
                <w:rPr>
                  <w:rFonts w:ascii="Cambria Math" w:hAnsi="Cambria Math"/>
                  <w:sz w:val="18"/>
                  <w:szCs w:val="18"/>
                </w:rPr>
                <m:t>Mg</m:t>
              </m:r>
              <m:r>
                <m:rPr>
                  <m:sty m:val="bi"/>
                </m:rPr>
                <w:rPr>
                  <w:rFonts w:ascii="Cambria Math" w:hAnsi="Cambria Math"/>
                  <w:sz w:val="18"/>
                  <w:szCs w:val="18"/>
                </w:rPr>
                <m:t>)(%</m:t>
              </m:r>
              <m:sSup>
                <m:sSupPr>
                  <m:ctrlPr>
                    <w:rPr>
                      <w:rFonts w:ascii="Cambria Math" w:hAnsi="Cambria Math"/>
                      <w:sz w:val="18"/>
                      <w:szCs w:val="18"/>
                      <w:vertAlign w:val="superscript"/>
                    </w:rPr>
                  </m:ctrlPr>
                </m:sSupPr>
                <m:e>
                  <m:r>
                    <w:rPr>
                      <w:rFonts w:ascii="Cambria Math" w:hAnsi="Cambria Math"/>
                      <w:sz w:val="18"/>
                      <w:szCs w:val="18"/>
                      <w:vertAlign w:val="superscript"/>
                    </w:rPr>
                    <m:t xml:space="preserve"> </m:t>
                  </m:r>
                </m:e>
                <m:sup>
                  <m:r>
                    <w:rPr>
                      <w:rFonts w:ascii="Cambria Math" w:hAnsi="Cambria Math"/>
                      <w:sz w:val="18"/>
                      <w:szCs w:val="18"/>
                      <w:vertAlign w:val="superscript"/>
                    </w:rPr>
                    <m:t>24</m:t>
                  </m:r>
                </m:sup>
              </m:sSup>
              <m:r>
                <w:rPr>
                  <w:rFonts w:ascii="Cambria Math" w:hAnsi="Cambria Math"/>
                  <w:sz w:val="18"/>
                  <w:szCs w:val="18"/>
                </w:rPr>
                <m:t>Mg</m:t>
              </m:r>
              <m:r>
                <m:rPr>
                  <m:sty m:val="bi"/>
                </m:rPr>
                <w:rPr>
                  <w:rFonts w:ascii="Cambria Math" w:hAnsi="Cambria Math"/>
                  <w:sz w:val="18"/>
                  <w:szCs w:val="18"/>
                </w:rPr>
                <m:t xml:space="preserve">) + (mass </m:t>
              </m:r>
              <m:sSup>
                <m:sSupPr>
                  <m:ctrlPr>
                    <w:rPr>
                      <w:rFonts w:ascii="Cambria Math" w:hAnsi="Cambria Math"/>
                      <w:sz w:val="18"/>
                      <w:szCs w:val="18"/>
                      <w:vertAlign w:val="superscript"/>
                    </w:rPr>
                  </m:ctrlPr>
                </m:sSupPr>
                <m:e>
                  <m:r>
                    <w:rPr>
                      <w:rFonts w:ascii="Cambria Math" w:hAnsi="Cambria Math"/>
                      <w:sz w:val="18"/>
                      <w:szCs w:val="18"/>
                      <w:vertAlign w:val="superscript"/>
                    </w:rPr>
                    <m:t xml:space="preserve"> </m:t>
                  </m:r>
                </m:e>
                <m:sup>
                  <m:r>
                    <w:rPr>
                      <w:rFonts w:ascii="Cambria Math" w:hAnsi="Cambria Math"/>
                      <w:sz w:val="18"/>
                      <w:szCs w:val="18"/>
                      <w:vertAlign w:val="superscript"/>
                    </w:rPr>
                    <m:t>25</m:t>
                  </m:r>
                </m:sup>
              </m:sSup>
              <m:r>
                <w:rPr>
                  <w:rFonts w:ascii="Cambria Math" w:hAnsi="Cambria Math"/>
                  <w:sz w:val="18"/>
                  <w:szCs w:val="18"/>
                </w:rPr>
                <m:t>Mg</m:t>
              </m:r>
              <m:r>
                <m:rPr>
                  <m:sty m:val="bi"/>
                </m:rPr>
                <w:rPr>
                  <w:rFonts w:ascii="Cambria Math" w:hAnsi="Cambria Math"/>
                  <w:sz w:val="18"/>
                  <w:szCs w:val="18"/>
                </w:rPr>
                <m:t>)(%</m:t>
              </m:r>
              <m:sSup>
                <m:sSupPr>
                  <m:ctrlPr>
                    <w:rPr>
                      <w:rFonts w:ascii="Cambria Math" w:hAnsi="Cambria Math"/>
                      <w:sz w:val="18"/>
                      <w:szCs w:val="18"/>
                      <w:vertAlign w:val="superscript"/>
                    </w:rPr>
                  </m:ctrlPr>
                </m:sSupPr>
                <m:e>
                  <m:r>
                    <w:rPr>
                      <w:rFonts w:ascii="Cambria Math" w:hAnsi="Cambria Math"/>
                      <w:sz w:val="18"/>
                      <w:szCs w:val="18"/>
                      <w:vertAlign w:val="superscript"/>
                    </w:rPr>
                    <m:t xml:space="preserve"> </m:t>
                  </m:r>
                </m:e>
                <m:sup>
                  <m:r>
                    <w:rPr>
                      <w:rFonts w:ascii="Cambria Math" w:hAnsi="Cambria Math"/>
                      <w:sz w:val="18"/>
                      <w:szCs w:val="18"/>
                      <w:vertAlign w:val="superscript"/>
                    </w:rPr>
                    <m:t>25</m:t>
                  </m:r>
                </m:sup>
              </m:sSup>
              <m:r>
                <w:rPr>
                  <w:rFonts w:ascii="Cambria Math" w:hAnsi="Cambria Math"/>
                  <w:sz w:val="18"/>
                  <w:szCs w:val="18"/>
                </w:rPr>
                <m:t>Mg</m:t>
              </m:r>
              <m:r>
                <m:rPr>
                  <m:sty m:val="bi"/>
                </m:rPr>
                <w:rPr>
                  <w:rFonts w:ascii="Cambria Math" w:hAnsi="Cambria Math"/>
                  <w:sz w:val="18"/>
                  <w:szCs w:val="18"/>
                </w:rPr>
                <m:t xml:space="preserve">) + (mass </m:t>
              </m:r>
              <m:sSup>
                <m:sSupPr>
                  <m:ctrlPr>
                    <w:rPr>
                      <w:rFonts w:ascii="Cambria Math" w:hAnsi="Cambria Math"/>
                      <w:sz w:val="18"/>
                      <w:szCs w:val="18"/>
                      <w:vertAlign w:val="superscript"/>
                    </w:rPr>
                  </m:ctrlPr>
                </m:sSupPr>
                <m:e>
                  <m:r>
                    <w:rPr>
                      <w:rFonts w:ascii="Cambria Math" w:hAnsi="Cambria Math"/>
                      <w:sz w:val="18"/>
                      <w:szCs w:val="18"/>
                      <w:vertAlign w:val="superscript"/>
                    </w:rPr>
                    <m:t xml:space="preserve"> </m:t>
                  </m:r>
                </m:e>
                <m:sup>
                  <m:r>
                    <w:rPr>
                      <w:rFonts w:ascii="Cambria Math" w:hAnsi="Cambria Math"/>
                      <w:sz w:val="18"/>
                      <w:szCs w:val="18"/>
                      <w:vertAlign w:val="superscript"/>
                    </w:rPr>
                    <m:t>26</m:t>
                  </m:r>
                </m:sup>
              </m:sSup>
              <m:r>
                <w:rPr>
                  <w:rFonts w:ascii="Cambria Math" w:hAnsi="Cambria Math"/>
                  <w:sz w:val="18"/>
                  <w:szCs w:val="18"/>
                </w:rPr>
                <m:t>Mg</m:t>
              </m:r>
              <m:r>
                <m:rPr>
                  <m:sty m:val="bi"/>
                </m:rPr>
                <w:rPr>
                  <w:rFonts w:ascii="Cambria Math" w:hAnsi="Cambria Math"/>
                  <w:sz w:val="18"/>
                  <w:szCs w:val="18"/>
                </w:rPr>
                <m:t>)(%</m:t>
              </m:r>
              <m:sSup>
                <m:sSupPr>
                  <m:ctrlPr>
                    <w:rPr>
                      <w:rFonts w:ascii="Cambria Math" w:hAnsi="Cambria Math"/>
                      <w:sz w:val="18"/>
                      <w:szCs w:val="18"/>
                      <w:vertAlign w:val="superscript"/>
                    </w:rPr>
                  </m:ctrlPr>
                </m:sSupPr>
                <m:e>
                  <m:r>
                    <w:rPr>
                      <w:rFonts w:ascii="Cambria Math" w:hAnsi="Cambria Math"/>
                      <w:sz w:val="18"/>
                      <w:szCs w:val="18"/>
                      <w:vertAlign w:val="superscript"/>
                    </w:rPr>
                    <m:t xml:space="preserve"> </m:t>
                  </m:r>
                </m:e>
                <m:sup>
                  <m:r>
                    <w:rPr>
                      <w:rFonts w:ascii="Cambria Math" w:hAnsi="Cambria Math"/>
                      <w:sz w:val="18"/>
                      <w:szCs w:val="18"/>
                      <w:vertAlign w:val="superscript"/>
                    </w:rPr>
                    <m:t>26</m:t>
                  </m:r>
                </m:sup>
              </m:sSup>
              <m:r>
                <w:rPr>
                  <w:rFonts w:ascii="Cambria Math" w:hAnsi="Cambria Math"/>
                  <w:sz w:val="18"/>
                  <w:szCs w:val="18"/>
                </w:rPr>
                <m:t>Mg</m:t>
              </m:r>
              <m:r>
                <m:rPr>
                  <m:sty m:val="bi"/>
                </m:rPr>
                <w:rPr>
                  <w:rFonts w:ascii="Cambria Math" w:hAnsi="Cambria Math"/>
                  <w:sz w:val="18"/>
                  <w:szCs w:val="18"/>
                </w:rPr>
                <m:t>)</m:t>
              </m:r>
            </m:num>
            <m:den>
              <m:r>
                <m:rPr>
                  <m:sty m:val="bi"/>
                </m:rPr>
                <w:rPr>
                  <w:rFonts w:ascii="Cambria Math" w:hAnsi="Cambria Math"/>
                  <w:sz w:val="18"/>
                  <w:szCs w:val="18"/>
                </w:rPr>
                <m:t>100</m:t>
              </m:r>
            </m:den>
          </m:f>
        </m:oMath>
      </m:oMathPara>
    </w:p>
    <w:p w14:paraId="38ED89B3" w14:textId="77777777" w:rsidR="00B76250" w:rsidRPr="00680C38" w:rsidRDefault="00B76250">
      <w:pPr>
        <w:rPr>
          <w:b/>
          <w:sz w:val="24"/>
          <w:szCs w:val="24"/>
          <w:u w:val="single"/>
        </w:rPr>
      </w:pPr>
    </w:p>
    <w:p w14:paraId="38ED89B4" w14:textId="77777777" w:rsidR="00B76250" w:rsidRPr="00680C38" w:rsidRDefault="00660515">
      <w:pPr>
        <w:rPr>
          <w:b/>
          <w:sz w:val="18"/>
          <w:szCs w:val="18"/>
        </w:rPr>
      </w:pPr>
      <m:oMathPara>
        <m:oMathParaPr>
          <m:jc m:val="left"/>
        </m:oMathParaPr>
        <m:oMath>
          <m:r>
            <m:rPr>
              <m:sty m:val="bi"/>
            </m:rPr>
            <w:rPr>
              <w:rFonts w:ascii="Cambria Math" w:hAnsi="Cambria Math"/>
              <w:sz w:val="18"/>
              <w:szCs w:val="18"/>
            </w:rPr>
            <m:t xml:space="preserve">Average Atomic Mass (Mg) = </m:t>
          </m:r>
          <m:f>
            <m:fPr>
              <m:ctrlPr>
                <w:rPr>
                  <w:rFonts w:ascii="Cambria Math" w:hAnsi="Cambria Math"/>
                  <w:b/>
                  <w:sz w:val="18"/>
                  <w:szCs w:val="18"/>
                </w:rPr>
              </m:ctrlPr>
            </m:fPr>
            <m:num>
              <m:r>
                <m:rPr>
                  <m:sty m:val="bi"/>
                </m:rPr>
                <w:rPr>
                  <w:rFonts w:ascii="Cambria Math" w:hAnsi="Cambria Math"/>
                  <w:sz w:val="18"/>
                  <w:szCs w:val="18"/>
                </w:rPr>
                <m:t>(23.98504)(78.70) + (24.98584)(10.13) + (25.98259)(11.17)</m:t>
              </m:r>
            </m:num>
            <m:den>
              <m:r>
                <m:rPr>
                  <m:sty m:val="bi"/>
                </m:rPr>
                <w:rPr>
                  <w:rFonts w:ascii="Cambria Math" w:hAnsi="Cambria Math"/>
                  <w:sz w:val="18"/>
                  <w:szCs w:val="18"/>
                </w:rPr>
                <m:t>100</m:t>
              </m:r>
            </m:den>
          </m:f>
        </m:oMath>
      </m:oMathPara>
    </w:p>
    <w:p w14:paraId="38ED89B5" w14:textId="77777777" w:rsidR="00B76250" w:rsidRPr="00680C38" w:rsidRDefault="00B76250">
      <w:pPr>
        <w:rPr>
          <w:b/>
          <w:sz w:val="24"/>
          <w:szCs w:val="24"/>
          <w:u w:val="single"/>
        </w:rPr>
      </w:pPr>
    </w:p>
    <w:p w14:paraId="38ED89B6" w14:textId="77777777" w:rsidR="00B76250" w:rsidRPr="00680C38" w:rsidRDefault="00660515">
      <w:pPr>
        <w:rPr>
          <w:b/>
          <w:sz w:val="24"/>
          <w:szCs w:val="24"/>
          <w:u w:val="single"/>
        </w:rPr>
      </w:pPr>
      <w:r w:rsidRPr="00680C38">
        <w:rPr>
          <w:b/>
          <w:sz w:val="24"/>
          <w:szCs w:val="24"/>
          <w:u w:val="single"/>
        </w:rPr>
        <w:t xml:space="preserve">Stability of Isotopes: </w:t>
      </w:r>
    </w:p>
    <w:p w14:paraId="38ED89B7" w14:textId="77777777" w:rsidR="00B76250" w:rsidRPr="00680C38" w:rsidRDefault="00660515">
      <w:pPr>
        <w:numPr>
          <w:ilvl w:val="0"/>
          <w:numId w:val="9"/>
        </w:numPr>
        <w:rPr>
          <w:sz w:val="24"/>
          <w:szCs w:val="24"/>
        </w:rPr>
      </w:pPr>
      <w:r w:rsidRPr="00680C38">
        <w:rPr>
          <w:sz w:val="24"/>
          <w:szCs w:val="24"/>
        </w:rPr>
        <w:t xml:space="preserve">Isotopes with atomic number &gt;83 are </w:t>
      </w:r>
      <w:proofErr w:type="gramStart"/>
      <w:r w:rsidRPr="00680C38">
        <w:rPr>
          <w:sz w:val="24"/>
          <w:szCs w:val="24"/>
        </w:rPr>
        <w:t>unstable</w:t>
      </w:r>
      <w:proofErr w:type="gramEnd"/>
      <w:r w:rsidRPr="00680C38">
        <w:rPr>
          <w:sz w:val="24"/>
          <w:szCs w:val="24"/>
        </w:rPr>
        <w:t xml:space="preserve"> </w:t>
      </w:r>
    </w:p>
    <w:p w14:paraId="38ED89B8" w14:textId="77777777" w:rsidR="00B76250" w:rsidRPr="00680C38" w:rsidRDefault="00660515">
      <w:pPr>
        <w:numPr>
          <w:ilvl w:val="0"/>
          <w:numId w:val="9"/>
        </w:numPr>
        <w:rPr>
          <w:sz w:val="24"/>
          <w:szCs w:val="24"/>
        </w:rPr>
      </w:pPr>
      <w:r w:rsidRPr="00680C38">
        <w:rPr>
          <w:sz w:val="24"/>
          <w:szCs w:val="24"/>
        </w:rPr>
        <w:t>Isotopes with an atomic mass differing significantly from the mass on the periodic table are usually unstable.</w:t>
      </w:r>
    </w:p>
    <w:p w14:paraId="38ED89B9" w14:textId="77777777" w:rsidR="00B76250" w:rsidRPr="00680C38" w:rsidRDefault="00B76250">
      <w:pPr>
        <w:rPr>
          <w:b/>
          <w:sz w:val="24"/>
          <w:szCs w:val="24"/>
          <w:u w:val="single"/>
        </w:rPr>
      </w:pPr>
    </w:p>
    <w:p w14:paraId="38ED89BA" w14:textId="27641FB8" w:rsidR="00B76250" w:rsidRPr="00680C38" w:rsidRDefault="00284586">
      <w:pPr>
        <w:rPr>
          <w:b/>
          <w:sz w:val="24"/>
          <w:szCs w:val="24"/>
          <w:u w:val="single"/>
        </w:rPr>
      </w:pPr>
      <w:r>
        <w:rPr>
          <w:b/>
          <w:sz w:val="24"/>
          <w:szCs w:val="24"/>
          <w:u w:val="single"/>
        </w:rPr>
        <w:t>S</w:t>
      </w:r>
      <w:r w:rsidR="00660515" w:rsidRPr="00680C38">
        <w:rPr>
          <w:b/>
          <w:sz w:val="24"/>
          <w:szCs w:val="24"/>
          <w:u w:val="single"/>
        </w:rPr>
        <w:t xml:space="preserve">lide </w:t>
      </w:r>
      <w:r>
        <w:rPr>
          <w:b/>
          <w:sz w:val="24"/>
          <w:szCs w:val="24"/>
          <w:u w:val="single"/>
        </w:rPr>
        <w:t>example</w:t>
      </w:r>
      <w:r w:rsidR="00660515" w:rsidRPr="00680C38">
        <w:rPr>
          <w:b/>
          <w:sz w:val="24"/>
          <w:szCs w:val="24"/>
          <w:u w:val="single"/>
        </w:rPr>
        <w:t>:</w:t>
      </w:r>
    </w:p>
    <w:p w14:paraId="7C3FE76F" w14:textId="71B15196" w:rsidR="00284586" w:rsidRPr="0013610E" w:rsidRDefault="00284586" w:rsidP="00284586">
      <w:pPr>
        <w:rPr>
          <w:bCs/>
          <w:color w:val="C00000"/>
          <w:sz w:val="24"/>
          <w:szCs w:val="24"/>
        </w:rPr>
      </w:pPr>
      <w:r w:rsidRPr="0013610E">
        <w:rPr>
          <w:bCs/>
          <w:color w:val="C00000"/>
          <w:sz w:val="24"/>
          <w:szCs w:val="24"/>
        </w:rPr>
        <w:t xml:space="preserve">Find </w:t>
      </w:r>
      <w:r>
        <w:rPr>
          <w:bCs/>
          <w:color w:val="C00000"/>
          <w:sz w:val="24"/>
          <w:szCs w:val="24"/>
        </w:rPr>
        <w:t>“Isotope Slides”</w:t>
      </w:r>
      <w:r w:rsidRPr="0013610E">
        <w:rPr>
          <w:bCs/>
          <w:color w:val="C00000"/>
          <w:sz w:val="24"/>
          <w:szCs w:val="24"/>
        </w:rPr>
        <w:t xml:space="preserve"> under </w:t>
      </w:r>
      <w:r>
        <w:rPr>
          <w:bCs/>
          <w:color w:val="C00000"/>
          <w:sz w:val="24"/>
          <w:szCs w:val="24"/>
        </w:rPr>
        <w:t xml:space="preserve">the </w:t>
      </w:r>
      <w:r w:rsidRPr="0013610E">
        <w:rPr>
          <w:bCs/>
          <w:color w:val="C00000"/>
          <w:sz w:val="24"/>
          <w:szCs w:val="24"/>
        </w:rPr>
        <w:t xml:space="preserve">Materials </w:t>
      </w:r>
      <w:r>
        <w:rPr>
          <w:bCs/>
          <w:color w:val="C00000"/>
          <w:sz w:val="24"/>
          <w:szCs w:val="24"/>
        </w:rPr>
        <w:t>section of the curriculum page.</w:t>
      </w:r>
    </w:p>
    <w:p w14:paraId="38ED89BC" w14:textId="77777777" w:rsidR="00B76250" w:rsidRPr="00680C38" w:rsidRDefault="00B76250">
      <w:pPr>
        <w:rPr>
          <w:b/>
          <w:sz w:val="24"/>
          <w:szCs w:val="24"/>
          <w:u w:val="single"/>
        </w:rPr>
      </w:pPr>
    </w:p>
    <w:p w14:paraId="38ED89BD" w14:textId="36E3026D" w:rsidR="00B76250" w:rsidRPr="00680C38" w:rsidRDefault="00660515">
      <w:pPr>
        <w:rPr>
          <w:b/>
          <w:sz w:val="24"/>
          <w:szCs w:val="24"/>
          <w:u w:val="single"/>
        </w:rPr>
      </w:pPr>
      <w:r w:rsidRPr="00680C38">
        <w:rPr>
          <w:b/>
          <w:sz w:val="24"/>
          <w:szCs w:val="24"/>
          <w:u w:val="single"/>
        </w:rPr>
        <w:t xml:space="preserve">Student </w:t>
      </w:r>
      <w:r w:rsidR="00222B85" w:rsidRPr="00680C38">
        <w:rPr>
          <w:b/>
          <w:sz w:val="24"/>
          <w:szCs w:val="24"/>
          <w:u w:val="single"/>
        </w:rPr>
        <w:t>M</w:t>
      </w:r>
      <w:r w:rsidRPr="00680C38">
        <w:rPr>
          <w:b/>
          <w:sz w:val="24"/>
          <w:szCs w:val="24"/>
          <w:u w:val="single"/>
        </w:rPr>
        <w:t>isconceptions:</w:t>
      </w:r>
    </w:p>
    <w:p w14:paraId="14311143" w14:textId="77777777" w:rsidR="008C6683" w:rsidRDefault="00660515" w:rsidP="008C6683">
      <w:pPr>
        <w:numPr>
          <w:ilvl w:val="0"/>
          <w:numId w:val="13"/>
        </w:numPr>
        <w:rPr>
          <w:sz w:val="24"/>
          <w:szCs w:val="24"/>
        </w:rPr>
      </w:pPr>
      <w:r w:rsidRPr="00680C38">
        <w:rPr>
          <w:sz w:val="24"/>
          <w:szCs w:val="24"/>
        </w:rPr>
        <w:t xml:space="preserve">Average mass is not a whole number because of the mass of the </w:t>
      </w:r>
      <w:r w:rsidR="00222B85" w:rsidRPr="00680C38">
        <w:rPr>
          <w:sz w:val="24"/>
          <w:szCs w:val="24"/>
        </w:rPr>
        <w:t>electrons.</w:t>
      </w:r>
    </w:p>
    <w:p w14:paraId="779D40D2" w14:textId="1D67DCFC" w:rsidR="00194E6E" w:rsidRDefault="00194E6E" w:rsidP="008C6683">
      <w:pPr>
        <w:numPr>
          <w:ilvl w:val="0"/>
          <w:numId w:val="13"/>
        </w:numPr>
        <w:rPr>
          <w:sz w:val="24"/>
          <w:szCs w:val="24"/>
        </w:rPr>
      </w:pPr>
      <w:r>
        <w:rPr>
          <w:sz w:val="24"/>
          <w:szCs w:val="24"/>
        </w:rPr>
        <w:t>Average mass is calculated by adding the masses and dividing by the number of isotopes, rather than calculating weighted averages.</w:t>
      </w:r>
    </w:p>
    <w:p w14:paraId="38ED89BF" w14:textId="65C05EA0" w:rsidR="00B76250" w:rsidRPr="008C6683" w:rsidRDefault="000D3F42" w:rsidP="00B01CED">
      <w:pPr>
        <w:rPr>
          <w:sz w:val="24"/>
          <w:szCs w:val="24"/>
        </w:rPr>
        <w:sectPr w:rsidR="00B76250" w:rsidRPr="008C6683">
          <w:headerReference w:type="default" r:id="rId19"/>
          <w:footerReference w:type="default" r:id="rId20"/>
          <w:type w:val="continuous"/>
          <w:pgSz w:w="12240" w:h="15840"/>
          <w:pgMar w:top="1440" w:right="1440" w:bottom="1440" w:left="1440" w:header="720" w:footer="720" w:gutter="0"/>
          <w:cols w:space="720"/>
        </w:sectPr>
      </w:pPr>
      <w:r w:rsidRPr="008C6683">
        <w:rPr>
          <w:sz w:val="24"/>
          <w:szCs w:val="24"/>
        </w:rPr>
        <w:t xml:space="preserve"> </w:t>
      </w:r>
    </w:p>
    <w:p w14:paraId="38ED89C0" w14:textId="513AABBE" w:rsidR="00B76250" w:rsidRPr="00680C38" w:rsidRDefault="000D3F42">
      <w:r w:rsidRPr="00680C38">
        <w:lastRenderedPageBreak/>
        <w:t xml:space="preserve">                                                                                                                                                                                               </w:t>
      </w:r>
      <w:r w:rsidR="00660515" w:rsidRPr="00680C38">
        <w:t>Name ___________________________________ Date ________________ Period _________</w:t>
      </w:r>
    </w:p>
    <w:p w14:paraId="38ED89C1" w14:textId="77777777" w:rsidR="00B76250" w:rsidRPr="00680C38" w:rsidRDefault="00B76250"/>
    <w:p w14:paraId="38ED89C2" w14:textId="77777777" w:rsidR="00B76250" w:rsidRPr="00680C38" w:rsidRDefault="00660515" w:rsidP="00B01CED">
      <w:pPr>
        <w:pStyle w:val="Heading1"/>
      </w:pPr>
      <w:r w:rsidRPr="00680C38">
        <w:t>Isotope Practice</w:t>
      </w:r>
    </w:p>
    <w:p w14:paraId="38ED89C3" w14:textId="0D7C142E" w:rsidR="00B76250" w:rsidRPr="00680C38" w:rsidRDefault="00660515">
      <w:pPr>
        <w:numPr>
          <w:ilvl w:val="0"/>
          <w:numId w:val="25"/>
        </w:numPr>
        <w:ind w:left="360"/>
      </w:pPr>
      <w:r w:rsidRPr="00680C38">
        <w:rPr>
          <w:sz w:val="24"/>
          <w:szCs w:val="24"/>
        </w:rPr>
        <w:t>Here are three isotopes of an element:</w:t>
      </w:r>
      <w:r w:rsidR="007127A0" w:rsidRPr="00680C38">
        <w:rPr>
          <w:sz w:val="24"/>
          <w:szCs w:val="24"/>
        </w:rPr>
        <w:t xml:space="preserve"> </w:t>
      </w:r>
      <w:r w:rsidR="007127A0" w:rsidRPr="00680C38">
        <w:t xml:space="preserve">      </w:t>
      </w:r>
      <w:r w:rsidR="000D3F42" w:rsidRPr="00680C38">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38</m:t>
            </m:r>
          </m:sub>
          <m:sup>
            <m:r>
              <w:rPr>
                <w:rFonts w:ascii="Cambria Math" w:hAnsi="Cambria Math"/>
              </w:rPr>
              <m:t>84</m:t>
            </m:r>
          </m:sup>
        </m:sSubSup>
        <m:r>
          <w:rPr>
            <w:rFonts w:ascii="Cambria Math" w:hAnsi="Cambria Math"/>
            <w:sz w:val="28"/>
            <w:szCs w:val="28"/>
          </w:rPr>
          <m:t>Sr</m:t>
        </m:r>
      </m:oMath>
      <w:r w:rsidRPr="00680C38">
        <w:tab/>
      </w:r>
      <m:oMath>
        <m:sSubSup>
          <m:sSubSupPr>
            <m:ctrlPr>
              <w:rPr>
                <w:rFonts w:ascii="Cambria Math" w:hAnsi="Cambria Math"/>
              </w:rPr>
            </m:ctrlPr>
          </m:sSubSupPr>
          <m:e>
            <m:r>
              <w:rPr>
                <w:rFonts w:ascii="Cambria Math" w:hAnsi="Cambria Math"/>
              </w:rPr>
              <m:t xml:space="preserve"> </m:t>
            </m:r>
          </m:e>
          <m:sub>
            <m:r>
              <w:rPr>
                <w:rFonts w:ascii="Cambria Math" w:hAnsi="Cambria Math"/>
              </w:rPr>
              <m:t>38</m:t>
            </m:r>
          </m:sub>
          <m:sup>
            <m:r>
              <w:rPr>
                <w:rFonts w:ascii="Cambria Math" w:hAnsi="Cambria Math"/>
              </w:rPr>
              <m:t>86</m:t>
            </m:r>
          </m:sup>
        </m:sSubSup>
        <m:r>
          <w:rPr>
            <w:rFonts w:ascii="Cambria Math" w:hAnsi="Cambria Math"/>
            <w:sz w:val="28"/>
            <w:szCs w:val="28"/>
          </w:rPr>
          <m:t xml:space="preserve">Sr </m:t>
        </m:r>
        <m:r>
          <m:rPr>
            <m:sty m:val="p"/>
          </m:rPr>
          <w:rPr>
            <w:rFonts w:ascii="Cambria Math" w:hAnsi="Cambria Math"/>
          </w:rPr>
          <m:t xml:space="preserve"> </m:t>
        </m:r>
        <m:sSubSup>
          <m:sSubSupPr>
            <m:ctrlPr>
              <w:rPr>
                <w:rFonts w:ascii="Cambria Math" w:hAnsi="Cambria Math"/>
              </w:rPr>
            </m:ctrlPr>
          </m:sSubSupPr>
          <m:e>
            <m:r>
              <w:rPr>
                <w:rFonts w:ascii="Cambria Math" w:hAnsi="Cambria Math"/>
              </w:rPr>
              <m:t xml:space="preserve"> </m:t>
            </m:r>
          </m:e>
          <m:sub>
            <m:r>
              <w:rPr>
                <w:rFonts w:ascii="Cambria Math" w:hAnsi="Cambria Math"/>
              </w:rPr>
              <m:t>38</m:t>
            </m:r>
          </m:sub>
          <m:sup>
            <m:r>
              <w:rPr>
                <w:rFonts w:ascii="Cambria Math" w:hAnsi="Cambria Math"/>
              </w:rPr>
              <m:t>87</m:t>
            </m:r>
          </m:sup>
        </m:sSubSup>
        <m:r>
          <w:rPr>
            <w:rFonts w:ascii="Cambria Math" w:hAnsi="Cambria Math"/>
            <w:sz w:val="28"/>
            <w:szCs w:val="28"/>
          </w:rPr>
          <m:t>Sr</m:t>
        </m:r>
      </m:oMath>
      <w:r w:rsidR="000D3F42" w:rsidRPr="00680C38">
        <w:t xml:space="preserve"> </w:t>
      </w:r>
      <w:r w:rsidRPr="00680C38">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38</m:t>
            </m:r>
          </m:sub>
          <m:sup>
            <m:r>
              <w:rPr>
                <w:rFonts w:ascii="Cambria Math" w:hAnsi="Cambria Math"/>
              </w:rPr>
              <m:t>88</m:t>
            </m:r>
          </m:sup>
        </m:sSubSup>
        <m:r>
          <w:rPr>
            <w:rFonts w:ascii="Cambria Math" w:hAnsi="Cambria Math"/>
            <w:sz w:val="28"/>
            <w:szCs w:val="28"/>
          </w:rPr>
          <m:t>Sr</m:t>
        </m:r>
      </m:oMath>
    </w:p>
    <w:p w14:paraId="38ED89C4" w14:textId="2AF3BD2A" w:rsidR="00B76250" w:rsidRPr="00064AE6" w:rsidRDefault="00660515">
      <w:pPr>
        <w:numPr>
          <w:ilvl w:val="1"/>
          <w:numId w:val="25"/>
        </w:numPr>
      </w:pPr>
      <w:r w:rsidRPr="00064AE6">
        <w:t>Identify the element</w:t>
      </w:r>
      <w:r w:rsidR="000D3F42" w:rsidRPr="00064AE6">
        <w:t xml:space="preserve"> </w:t>
      </w:r>
      <w:r w:rsidRPr="00064AE6">
        <w:t>__________________</w:t>
      </w:r>
    </w:p>
    <w:p w14:paraId="38ED89C5" w14:textId="77777777" w:rsidR="00B76250" w:rsidRPr="00064AE6" w:rsidRDefault="00660515">
      <w:pPr>
        <w:numPr>
          <w:ilvl w:val="1"/>
          <w:numId w:val="25"/>
        </w:numPr>
      </w:pPr>
      <w:r w:rsidRPr="00064AE6">
        <w:t>The lower number, 38 refers to the _____________________</w:t>
      </w:r>
    </w:p>
    <w:p w14:paraId="38ED89C6" w14:textId="048054E3" w:rsidR="00B76250" w:rsidRPr="00064AE6" w:rsidRDefault="00660515">
      <w:pPr>
        <w:numPr>
          <w:ilvl w:val="1"/>
          <w:numId w:val="25"/>
        </w:numPr>
      </w:pPr>
      <w:r w:rsidRPr="00064AE6">
        <w:t>The upper numbers: 84, 86, 87 and 88 refer to the ________________________</w:t>
      </w:r>
    </w:p>
    <w:p w14:paraId="38ED89C7" w14:textId="77777777" w:rsidR="00B76250" w:rsidRPr="00680C38" w:rsidRDefault="00660515">
      <w:pPr>
        <w:numPr>
          <w:ilvl w:val="0"/>
          <w:numId w:val="25"/>
        </w:numPr>
        <w:ind w:left="360"/>
        <w:rPr>
          <w:sz w:val="24"/>
          <w:szCs w:val="24"/>
        </w:rPr>
      </w:pPr>
      <w:r w:rsidRPr="00680C38">
        <w:rPr>
          <w:sz w:val="24"/>
          <w:szCs w:val="24"/>
        </w:rPr>
        <w:t>Complete the following chart:</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633"/>
        <w:gridCol w:w="1318"/>
        <w:gridCol w:w="1580"/>
        <w:gridCol w:w="1757"/>
        <w:gridCol w:w="2112"/>
        <w:gridCol w:w="1680"/>
      </w:tblGrid>
      <w:tr w:rsidR="00B76250" w:rsidRPr="00680C38" w14:paraId="38ED89CE" w14:textId="77777777" w:rsidTr="003C070D">
        <w:tc>
          <w:tcPr>
            <w:tcW w:w="1632" w:type="dxa"/>
            <w:shd w:val="clear" w:color="auto" w:fill="auto"/>
            <w:tcMar>
              <w:top w:w="100" w:type="dxa"/>
              <w:left w:w="100" w:type="dxa"/>
              <w:bottom w:w="100" w:type="dxa"/>
              <w:right w:w="100" w:type="dxa"/>
            </w:tcMar>
          </w:tcPr>
          <w:p w14:paraId="38ED89C8" w14:textId="77777777" w:rsidR="00B76250" w:rsidRPr="00680C38" w:rsidRDefault="00660515">
            <w:pPr>
              <w:widowControl w:val="0"/>
              <w:spacing w:line="240" w:lineRule="auto"/>
              <w:jc w:val="center"/>
              <w:rPr>
                <w:sz w:val="24"/>
                <w:szCs w:val="24"/>
              </w:rPr>
            </w:pPr>
            <w:r w:rsidRPr="00680C38">
              <w:rPr>
                <w:sz w:val="24"/>
                <w:szCs w:val="24"/>
              </w:rPr>
              <w:t>Isotope name</w:t>
            </w:r>
          </w:p>
        </w:tc>
        <w:tc>
          <w:tcPr>
            <w:tcW w:w="1317" w:type="dxa"/>
            <w:shd w:val="clear" w:color="auto" w:fill="auto"/>
            <w:tcMar>
              <w:top w:w="100" w:type="dxa"/>
              <w:left w:w="100" w:type="dxa"/>
              <w:bottom w:w="100" w:type="dxa"/>
              <w:right w:w="100" w:type="dxa"/>
            </w:tcMar>
          </w:tcPr>
          <w:p w14:paraId="38ED89C9" w14:textId="77777777" w:rsidR="00B76250" w:rsidRPr="00680C38" w:rsidRDefault="00660515">
            <w:pPr>
              <w:widowControl w:val="0"/>
              <w:spacing w:line="240" w:lineRule="auto"/>
              <w:jc w:val="center"/>
              <w:rPr>
                <w:sz w:val="24"/>
                <w:szCs w:val="24"/>
              </w:rPr>
            </w:pPr>
            <w:r w:rsidRPr="00680C38">
              <w:rPr>
                <w:sz w:val="24"/>
                <w:szCs w:val="24"/>
              </w:rPr>
              <w:t>Atomic #</w:t>
            </w:r>
          </w:p>
        </w:tc>
        <w:tc>
          <w:tcPr>
            <w:tcW w:w="1580" w:type="dxa"/>
            <w:shd w:val="clear" w:color="auto" w:fill="auto"/>
            <w:tcMar>
              <w:top w:w="100" w:type="dxa"/>
              <w:left w:w="100" w:type="dxa"/>
              <w:bottom w:w="100" w:type="dxa"/>
              <w:right w:w="100" w:type="dxa"/>
            </w:tcMar>
          </w:tcPr>
          <w:p w14:paraId="38ED89CA" w14:textId="77777777" w:rsidR="00B76250" w:rsidRPr="00680C38" w:rsidRDefault="00660515">
            <w:pPr>
              <w:widowControl w:val="0"/>
              <w:spacing w:line="240" w:lineRule="auto"/>
              <w:jc w:val="center"/>
              <w:rPr>
                <w:sz w:val="24"/>
                <w:szCs w:val="24"/>
              </w:rPr>
            </w:pPr>
            <w:r w:rsidRPr="00680C38">
              <w:rPr>
                <w:sz w:val="24"/>
                <w:szCs w:val="24"/>
              </w:rPr>
              <w:t>Isotope Mass</w:t>
            </w:r>
          </w:p>
        </w:tc>
        <w:tc>
          <w:tcPr>
            <w:tcW w:w="1757" w:type="dxa"/>
            <w:shd w:val="clear" w:color="auto" w:fill="auto"/>
            <w:tcMar>
              <w:top w:w="100" w:type="dxa"/>
              <w:left w:w="100" w:type="dxa"/>
              <w:bottom w:w="100" w:type="dxa"/>
              <w:right w:w="100" w:type="dxa"/>
            </w:tcMar>
          </w:tcPr>
          <w:p w14:paraId="38ED89CB" w14:textId="77777777" w:rsidR="00B76250" w:rsidRPr="00680C38" w:rsidRDefault="00660515">
            <w:pPr>
              <w:widowControl w:val="0"/>
              <w:spacing w:line="240" w:lineRule="auto"/>
              <w:jc w:val="center"/>
              <w:rPr>
                <w:sz w:val="24"/>
                <w:szCs w:val="24"/>
              </w:rPr>
            </w:pPr>
            <w:r w:rsidRPr="00680C38">
              <w:rPr>
                <w:sz w:val="24"/>
                <w:szCs w:val="24"/>
              </w:rPr>
              <w:t># neutrons</w:t>
            </w:r>
          </w:p>
        </w:tc>
        <w:tc>
          <w:tcPr>
            <w:tcW w:w="2112" w:type="dxa"/>
            <w:shd w:val="clear" w:color="auto" w:fill="auto"/>
            <w:tcMar>
              <w:top w:w="100" w:type="dxa"/>
              <w:left w:w="100" w:type="dxa"/>
              <w:bottom w:w="100" w:type="dxa"/>
              <w:right w:w="100" w:type="dxa"/>
            </w:tcMar>
          </w:tcPr>
          <w:p w14:paraId="38ED89CC" w14:textId="77777777" w:rsidR="00B76250" w:rsidRPr="00680C38" w:rsidRDefault="00660515">
            <w:pPr>
              <w:widowControl w:val="0"/>
              <w:spacing w:line="240" w:lineRule="auto"/>
              <w:jc w:val="center"/>
              <w:rPr>
                <w:sz w:val="24"/>
                <w:szCs w:val="24"/>
              </w:rPr>
            </w:pPr>
            <w:r w:rsidRPr="00680C38">
              <w:rPr>
                <w:sz w:val="24"/>
                <w:szCs w:val="24"/>
              </w:rPr>
              <w:t>Isotope notation</w:t>
            </w:r>
          </w:p>
        </w:tc>
        <w:tc>
          <w:tcPr>
            <w:tcW w:w="1680" w:type="dxa"/>
            <w:shd w:val="clear" w:color="auto" w:fill="auto"/>
            <w:tcMar>
              <w:top w:w="100" w:type="dxa"/>
              <w:left w:w="100" w:type="dxa"/>
              <w:bottom w:w="100" w:type="dxa"/>
              <w:right w:w="100" w:type="dxa"/>
            </w:tcMar>
          </w:tcPr>
          <w:p w14:paraId="38ED89CD" w14:textId="77777777" w:rsidR="00B76250" w:rsidRPr="00680C38" w:rsidRDefault="00660515">
            <w:pPr>
              <w:widowControl w:val="0"/>
              <w:spacing w:line="240" w:lineRule="auto"/>
              <w:jc w:val="center"/>
              <w:rPr>
                <w:sz w:val="24"/>
                <w:szCs w:val="24"/>
              </w:rPr>
            </w:pPr>
            <w:r w:rsidRPr="00680C38">
              <w:rPr>
                <w:sz w:val="24"/>
                <w:szCs w:val="24"/>
              </w:rPr>
              <w:t>Stability</w:t>
            </w:r>
          </w:p>
        </w:tc>
      </w:tr>
      <w:tr w:rsidR="00B76250" w:rsidRPr="00680C38" w14:paraId="38ED89D5" w14:textId="77777777" w:rsidTr="003C070D">
        <w:tc>
          <w:tcPr>
            <w:tcW w:w="1632" w:type="dxa"/>
            <w:shd w:val="clear" w:color="auto" w:fill="auto"/>
            <w:tcMar>
              <w:top w:w="100" w:type="dxa"/>
              <w:left w:w="100" w:type="dxa"/>
              <w:bottom w:w="100" w:type="dxa"/>
              <w:right w:w="100" w:type="dxa"/>
            </w:tcMar>
          </w:tcPr>
          <w:p w14:paraId="38ED89CF" w14:textId="77777777" w:rsidR="00B76250" w:rsidRPr="00680C38" w:rsidRDefault="00B76250">
            <w:pPr>
              <w:widowControl w:val="0"/>
              <w:spacing w:line="240" w:lineRule="auto"/>
              <w:jc w:val="center"/>
              <w:rPr>
                <w:sz w:val="24"/>
                <w:szCs w:val="24"/>
              </w:rPr>
            </w:pPr>
          </w:p>
        </w:tc>
        <w:tc>
          <w:tcPr>
            <w:tcW w:w="1317" w:type="dxa"/>
            <w:shd w:val="clear" w:color="auto" w:fill="auto"/>
            <w:tcMar>
              <w:top w:w="100" w:type="dxa"/>
              <w:left w:w="100" w:type="dxa"/>
              <w:bottom w:w="100" w:type="dxa"/>
              <w:right w:w="100" w:type="dxa"/>
            </w:tcMar>
          </w:tcPr>
          <w:p w14:paraId="38ED89D0" w14:textId="77777777" w:rsidR="00B76250" w:rsidRPr="00680C38" w:rsidRDefault="00B76250">
            <w:pPr>
              <w:widowControl w:val="0"/>
              <w:spacing w:line="240" w:lineRule="auto"/>
              <w:jc w:val="center"/>
              <w:rPr>
                <w:sz w:val="24"/>
                <w:szCs w:val="24"/>
              </w:rPr>
            </w:pPr>
          </w:p>
        </w:tc>
        <w:tc>
          <w:tcPr>
            <w:tcW w:w="1580" w:type="dxa"/>
            <w:shd w:val="clear" w:color="auto" w:fill="auto"/>
            <w:tcMar>
              <w:top w:w="100" w:type="dxa"/>
              <w:left w:w="100" w:type="dxa"/>
              <w:bottom w:w="100" w:type="dxa"/>
              <w:right w:w="100" w:type="dxa"/>
            </w:tcMar>
          </w:tcPr>
          <w:p w14:paraId="38ED89D1" w14:textId="77777777" w:rsidR="00B76250" w:rsidRPr="00680C38" w:rsidRDefault="00B76250">
            <w:pPr>
              <w:widowControl w:val="0"/>
              <w:spacing w:line="240" w:lineRule="auto"/>
              <w:jc w:val="center"/>
              <w:rPr>
                <w:sz w:val="24"/>
                <w:szCs w:val="24"/>
              </w:rPr>
            </w:pPr>
          </w:p>
        </w:tc>
        <w:tc>
          <w:tcPr>
            <w:tcW w:w="1757" w:type="dxa"/>
            <w:shd w:val="clear" w:color="auto" w:fill="auto"/>
            <w:tcMar>
              <w:top w:w="100" w:type="dxa"/>
              <w:left w:w="100" w:type="dxa"/>
              <w:bottom w:w="100" w:type="dxa"/>
              <w:right w:w="100" w:type="dxa"/>
            </w:tcMar>
          </w:tcPr>
          <w:p w14:paraId="38ED89D2" w14:textId="77777777" w:rsidR="00B76250" w:rsidRPr="00680C38" w:rsidRDefault="00B76250">
            <w:pPr>
              <w:widowControl w:val="0"/>
              <w:spacing w:line="240" w:lineRule="auto"/>
              <w:jc w:val="center"/>
              <w:rPr>
                <w:sz w:val="24"/>
                <w:szCs w:val="24"/>
              </w:rPr>
            </w:pPr>
          </w:p>
        </w:tc>
        <w:tc>
          <w:tcPr>
            <w:tcW w:w="2112" w:type="dxa"/>
            <w:shd w:val="clear" w:color="auto" w:fill="auto"/>
            <w:tcMar>
              <w:top w:w="100" w:type="dxa"/>
              <w:left w:w="100" w:type="dxa"/>
              <w:bottom w:w="100" w:type="dxa"/>
              <w:right w:w="100" w:type="dxa"/>
            </w:tcMar>
          </w:tcPr>
          <w:p w14:paraId="38ED89D3" w14:textId="78957E2F" w:rsidR="00B76250" w:rsidRPr="00680C38" w:rsidRDefault="00773D4C">
            <w:pPr>
              <w:widowControl w:val="0"/>
              <w:spacing w:line="240" w:lineRule="auto"/>
              <w:jc w:val="center"/>
              <w:rPr>
                <w:sz w:val="24"/>
                <w:szCs w:val="24"/>
              </w:rPr>
            </w:pPr>
            <m:oMathPara>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55</m:t>
                    </m:r>
                  </m:sub>
                  <m:sup>
                    <m:r>
                      <w:rPr>
                        <w:rFonts w:ascii="Cambria Math" w:hAnsi="Cambria Math"/>
                        <w:sz w:val="24"/>
                        <w:szCs w:val="24"/>
                      </w:rPr>
                      <m:t>137</m:t>
                    </m:r>
                  </m:sup>
                </m:sSubSup>
                <m:r>
                  <w:rPr>
                    <w:rFonts w:ascii="Cambria Math" w:hAnsi="Cambria Math"/>
                    <w:sz w:val="24"/>
                    <w:szCs w:val="24"/>
                  </w:rPr>
                  <m:t>Cs</m:t>
                </m:r>
              </m:oMath>
            </m:oMathPara>
          </w:p>
        </w:tc>
        <w:tc>
          <w:tcPr>
            <w:tcW w:w="1680" w:type="dxa"/>
            <w:shd w:val="clear" w:color="auto" w:fill="auto"/>
            <w:tcMar>
              <w:top w:w="100" w:type="dxa"/>
              <w:left w:w="100" w:type="dxa"/>
              <w:bottom w:w="100" w:type="dxa"/>
              <w:right w:w="100" w:type="dxa"/>
            </w:tcMar>
          </w:tcPr>
          <w:p w14:paraId="38ED89D4" w14:textId="77777777" w:rsidR="00B76250" w:rsidRPr="00680C38" w:rsidRDefault="00B76250">
            <w:pPr>
              <w:widowControl w:val="0"/>
              <w:spacing w:line="240" w:lineRule="auto"/>
              <w:jc w:val="center"/>
              <w:rPr>
                <w:sz w:val="24"/>
                <w:szCs w:val="24"/>
              </w:rPr>
            </w:pPr>
          </w:p>
        </w:tc>
      </w:tr>
      <w:tr w:rsidR="00B76250" w:rsidRPr="00680C38" w14:paraId="38ED89DD" w14:textId="77777777" w:rsidTr="003C070D">
        <w:tc>
          <w:tcPr>
            <w:tcW w:w="1632" w:type="dxa"/>
            <w:shd w:val="clear" w:color="auto" w:fill="auto"/>
            <w:tcMar>
              <w:top w:w="100" w:type="dxa"/>
              <w:left w:w="100" w:type="dxa"/>
              <w:bottom w:w="100" w:type="dxa"/>
              <w:right w:w="100" w:type="dxa"/>
            </w:tcMar>
          </w:tcPr>
          <w:p w14:paraId="38ED89D6" w14:textId="77777777" w:rsidR="00B76250" w:rsidRPr="00680C38" w:rsidRDefault="00660515">
            <w:pPr>
              <w:widowControl w:val="0"/>
              <w:spacing w:line="240" w:lineRule="auto"/>
              <w:jc w:val="center"/>
              <w:rPr>
                <w:sz w:val="24"/>
                <w:szCs w:val="24"/>
              </w:rPr>
            </w:pPr>
            <w:r w:rsidRPr="00680C38">
              <w:rPr>
                <w:sz w:val="24"/>
                <w:szCs w:val="24"/>
              </w:rPr>
              <w:t>Uranium-235</w:t>
            </w:r>
          </w:p>
          <w:p w14:paraId="38ED89D7" w14:textId="77777777" w:rsidR="00B76250" w:rsidRPr="00680C38" w:rsidRDefault="00B76250">
            <w:pPr>
              <w:widowControl w:val="0"/>
              <w:spacing w:line="240" w:lineRule="auto"/>
              <w:jc w:val="center"/>
              <w:rPr>
                <w:sz w:val="24"/>
                <w:szCs w:val="24"/>
              </w:rPr>
            </w:pPr>
          </w:p>
        </w:tc>
        <w:tc>
          <w:tcPr>
            <w:tcW w:w="1317" w:type="dxa"/>
            <w:shd w:val="clear" w:color="auto" w:fill="auto"/>
            <w:tcMar>
              <w:top w:w="100" w:type="dxa"/>
              <w:left w:w="100" w:type="dxa"/>
              <w:bottom w:w="100" w:type="dxa"/>
              <w:right w:w="100" w:type="dxa"/>
            </w:tcMar>
          </w:tcPr>
          <w:p w14:paraId="38ED89D8" w14:textId="77777777" w:rsidR="00B76250" w:rsidRPr="00680C38" w:rsidRDefault="00B76250">
            <w:pPr>
              <w:widowControl w:val="0"/>
              <w:spacing w:line="240" w:lineRule="auto"/>
              <w:jc w:val="center"/>
              <w:rPr>
                <w:sz w:val="24"/>
                <w:szCs w:val="24"/>
              </w:rPr>
            </w:pPr>
          </w:p>
        </w:tc>
        <w:tc>
          <w:tcPr>
            <w:tcW w:w="1580" w:type="dxa"/>
            <w:shd w:val="clear" w:color="auto" w:fill="auto"/>
            <w:tcMar>
              <w:top w:w="100" w:type="dxa"/>
              <w:left w:w="100" w:type="dxa"/>
              <w:bottom w:w="100" w:type="dxa"/>
              <w:right w:w="100" w:type="dxa"/>
            </w:tcMar>
          </w:tcPr>
          <w:p w14:paraId="38ED89D9" w14:textId="77777777" w:rsidR="00B76250" w:rsidRPr="00680C38" w:rsidRDefault="00B76250">
            <w:pPr>
              <w:widowControl w:val="0"/>
              <w:spacing w:line="240" w:lineRule="auto"/>
              <w:jc w:val="center"/>
              <w:rPr>
                <w:sz w:val="24"/>
                <w:szCs w:val="24"/>
              </w:rPr>
            </w:pPr>
          </w:p>
        </w:tc>
        <w:tc>
          <w:tcPr>
            <w:tcW w:w="1757" w:type="dxa"/>
            <w:shd w:val="clear" w:color="auto" w:fill="auto"/>
            <w:tcMar>
              <w:top w:w="100" w:type="dxa"/>
              <w:left w:w="100" w:type="dxa"/>
              <w:bottom w:w="100" w:type="dxa"/>
              <w:right w:w="100" w:type="dxa"/>
            </w:tcMar>
          </w:tcPr>
          <w:p w14:paraId="38ED89DA" w14:textId="77777777" w:rsidR="00B76250" w:rsidRPr="00680C38" w:rsidRDefault="00B76250">
            <w:pPr>
              <w:widowControl w:val="0"/>
              <w:spacing w:line="240" w:lineRule="auto"/>
              <w:jc w:val="center"/>
              <w:rPr>
                <w:sz w:val="24"/>
                <w:szCs w:val="24"/>
              </w:rPr>
            </w:pPr>
          </w:p>
        </w:tc>
        <w:tc>
          <w:tcPr>
            <w:tcW w:w="2112" w:type="dxa"/>
            <w:shd w:val="clear" w:color="auto" w:fill="auto"/>
            <w:tcMar>
              <w:top w:w="100" w:type="dxa"/>
              <w:left w:w="100" w:type="dxa"/>
              <w:bottom w:w="100" w:type="dxa"/>
              <w:right w:w="100" w:type="dxa"/>
            </w:tcMar>
          </w:tcPr>
          <w:p w14:paraId="38ED89DB" w14:textId="77777777" w:rsidR="00B76250" w:rsidRPr="00680C38" w:rsidRDefault="00B76250">
            <w:pPr>
              <w:widowControl w:val="0"/>
              <w:spacing w:line="240" w:lineRule="auto"/>
              <w:jc w:val="center"/>
              <w:rPr>
                <w:sz w:val="24"/>
                <w:szCs w:val="24"/>
              </w:rPr>
            </w:pPr>
          </w:p>
        </w:tc>
        <w:tc>
          <w:tcPr>
            <w:tcW w:w="1680" w:type="dxa"/>
            <w:shd w:val="clear" w:color="auto" w:fill="auto"/>
            <w:tcMar>
              <w:top w:w="100" w:type="dxa"/>
              <w:left w:w="100" w:type="dxa"/>
              <w:bottom w:w="100" w:type="dxa"/>
              <w:right w:w="100" w:type="dxa"/>
            </w:tcMar>
          </w:tcPr>
          <w:p w14:paraId="38ED89DC" w14:textId="77777777" w:rsidR="00B76250" w:rsidRPr="00680C38" w:rsidRDefault="00B76250">
            <w:pPr>
              <w:widowControl w:val="0"/>
              <w:spacing w:line="240" w:lineRule="auto"/>
              <w:jc w:val="center"/>
              <w:rPr>
                <w:sz w:val="24"/>
                <w:szCs w:val="24"/>
              </w:rPr>
            </w:pPr>
          </w:p>
        </w:tc>
      </w:tr>
      <w:tr w:rsidR="00B76250" w:rsidRPr="00680C38" w14:paraId="38ED89E4" w14:textId="77777777" w:rsidTr="003C070D">
        <w:tc>
          <w:tcPr>
            <w:tcW w:w="1632" w:type="dxa"/>
            <w:shd w:val="clear" w:color="auto" w:fill="auto"/>
            <w:tcMar>
              <w:top w:w="100" w:type="dxa"/>
              <w:left w:w="100" w:type="dxa"/>
              <w:bottom w:w="100" w:type="dxa"/>
              <w:right w:w="100" w:type="dxa"/>
            </w:tcMar>
          </w:tcPr>
          <w:p w14:paraId="38ED89DE" w14:textId="77777777" w:rsidR="00B76250" w:rsidRPr="00680C38" w:rsidRDefault="00B76250">
            <w:pPr>
              <w:widowControl w:val="0"/>
              <w:spacing w:line="240" w:lineRule="auto"/>
              <w:jc w:val="center"/>
              <w:rPr>
                <w:sz w:val="24"/>
                <w:szCs w:val="24"/>
              </w:rPr>
            </w:pPr>
          </w:p>
        </w:tc>
        <w:tc>
          <w:tcPr>
            <w:tcW w:w="1317" w:type="dxa"/>
            <w:shd w:val="clear" w:color="auto" w:fill="auto"/>
            <w:tcMar>
              <w:top w:w="100" w:type="dxa"/>
              <w:left w:w="100" w:type="dxa"/>
              <w:bottom w:w="100" w:type="dxa"/>
              <w:right w:w="100" w:type="dxa"/>
            </w:tcMar>
          </w:tcPr>
          <w:p w14:paraId="38ED89DF" w14:textId="77777777" w:rsidR="00B76250" w:rsidRPr="00680C38" w:rsidRDefault="00660515">
            <w:pPr>
              <w:widowControl w:val="0"/>
              <w:spacing w:line="240" w:lineRule="auto"/>
              <w:jc w:val="center"/>
              <w:rPr>
                <w:sz w:val="24"/>
                <w:szCs w:val="24"/>
              </w:rPr>
            </w:pPr>
            <w:r w:rsidRPr="00680C38">
              <w:rPr>
                <w:sz w:val="24"/>
                <w:szCs w:val="24"/>
              </w:rPr>
              <w:t>5</w:t>
            </w:r>
          </w:p>
        </w:tc>
        <w:tc>
          <w:tcPr>
            <w:tcW w:w="1580" w:type="dxa"/>
            <w:shd w:val="clear" w:color="auto" w:fill="auto"/>
            <w:tcMar>
              <w:top w:w="100" w:type="dxa"/>
              <w:left w:w="100" w:type="dxa"/>
              <w:bottom w:w="100" w:type="dxa"/>
              <w:right w:w="100" w:type="dxa"/>
            </w:tcMar>
          </w:tcPr>
          <w:p w14:paraId="38ED89E0" w14:textId="77777777" w:rsidR="00B76250" w:rsidRPr="00680C38" w:rsidRDefault="00B76250">
            <w:pPr>
              <w:widowControl w:val="0"/>
              <w:spacing w:line="240" w:lineRule="auto"/>
              <w:jc w:val="center"/>
              <w:rPr>
                <w:sz w:val="24"/>
                <w:szCs w:val="24"/>
              </w:rPr>
            </w:pPr>
          </w:p>
        </w:tc>
        <w:tc>
          <w:tcPr>
            <w:tcW w:w="1757" w:type="dxa"/>
            <w:shd w:val="clear" w:color="auto" w:fill="auto"/>
            <w:tcMar>
              <w:top w:w="100" w:type="dxa"/>
              <w:left w:w="100" w:type="dxa"/>
              <w:bottom w:w="100" w:type="dxa"/>
              <w:right w:w="100" w:type="dxa"/>
            </w:tcMar>
          </w:tcPr>
          <w:p w14:paraId="38ED89E1" w14:textId="77777777" w:rsidR="00B76250" w:rsidRPr="00680C38" w:rsidRDefault="00660515">
            <w:pPr>
              <w:widowControl w:val="0"/>
              <w:spacing w:line="240" w:lineRule="auto"/>
              <w:jc w:val="center"/>
              <w:rPr>
                <w:sz w:val="24"/>
                <w:szCs w:val="24"/>
              </w:rPr>
            </w:pPr>
            <w:r w:rsidRPr="00680C38">
              <w:rPr>
                <w:sz w:val="24"/>
                <w:szCs w:val="24"/>
              </w:rPr>
              <w:t>6</w:t>
            </w:r>
          </w:p>
        </w:tc>
        <w:tc>
          <w:tcPr>
            <w:tcW w:w="2112" w:type="dxa"/>
            <w:shd w:val="clear" w:color="auto" w:fill="auto"/>
            <w:tcMar>
              <w:top w:w="100" w:type="dxa"/>
              <w:left w:w="100" w:type="dxa"/>
              <w:bottom w:w="100" w:type="dxa"/>
              <w:right w:w="100" w:type="dxa"/>
            </w:tcMar>
          </w:tcPr>
          <w:p w14:paraId="38ED89E2" w14:textId="77777777" w:rsidR="00B76250" w:rsidRPr="00680C38" w:rsidRDefault="00B76250">
            <w:pPr>
              <w:widowControl w:val="0"/>
              <w:spacing w:line="240" w:lineRule="auto"/>
              <w:jc w:val="center"/>
              <w:rPr>
                <w:sz w:val="24"/>
                <w:szCs w:val="24"/>
              </w:rPr>
            </w:pPr>
          </w:p>
        </w:tc>
        <w:tc>
          <w:tcPr>
            <w:tcW w:w="1680" w:type="dxa"/>
            <w:shd w:val="clear" w:color="auto" w:fill="auto"/>
            <w:tcMar>
              <w:top w:w="100" w:type="dxa"/>
              <w:left w:w="100" w:type="dxa"/>
              <w:bottom w:w="100" w:type="dxa"/>
              <w:right w:w="100" w:type="dxa"/>
            </w:tcMar>
          </w:tcPr>
          <w:p w14:paraId="38ED89E3" w14:textId="77777777" w:rsidR="00B76250" w:rsidRPr="00680C38" w:rsidRDefault="00B76250">
            <w:pPr>
              <w:widowControl w:val="0"/>
              <w:spacing w:line="240" w:lineRule="auto"/>
              <w:jc w:val="center"/>
              <w:rPr>
                <w:sz w:val="24"/>
                <w:szCs w:val="24"/>
              </w:rPr>
            </w:pPr>
          </w:p>
        </w:tc>
      </w:tr>
      <w:tr w:rsidR="00B76250" w:rsidRPr="00680C38" w14:paraId="38ED89EB" w14:textId="77777777" w:rsidTr="003C070D">
        <w:tc>
          <w:tcPr>
            <w:tcW w:w="1632" w:type="dxa"/>
            <w:shd w:val="clear" w:color="auto" w:fill="auto"/>
            <w:tcMar>
              <w:top w:w="100" w:type="dxa"/>
              <w:left w:w="100" w:type="dxa"/>
              <w:bottom w:w="100" w:type="dxa"/>
              <w:right w:w="100" w:type="dxa"/>
            </w:tcMar>
          </w:tcPr>
          <w:p w14:paraId="38ED89E5" w14:textId="77777777" w:rsidR="00B76250" w:rsidRPr="00680C38" w:rsidRDefault="00B76250">
            <w:pPr>
              <w:widowControl w:val="0"/>
              <w:spacing w:line="240" w:lineRule="auto"/>
              <w:jc w:val="center"/>
              <w:rPr>
                <w:sz w:val="24"/>
                <w:szCs w:val="24"/>
              </w:rPr>
            </w:pPr>
          </w:p>
        </w:tc>
        <w:tc>
          <w:tcPr>
            <w:tcW w:w="1317" w:type="dxa"/>
            <w:shd w:val="clear" w:color="auto" w:fill="auto"/>
            <w:tcMar>
              <w:top w:w="100" w:type="dxa"/>
              <w:left w:w="100" w:type="dxa"/>
              <w:bottom w:w="100" w:type="dxa"/>
              <w:right w:w="100" w:type="dxa"/>
            </w:tcMar>
          </w:tcPr>
          <w:p w14:paraId="38ED89E6" w14:textId="77777777" w:rsidR="00B76250" w:rsidRPr="00680C38" w:rsidRDefault="00660515">
            <w:pPr>
              <w:widowControl w:val="0"/>
              <w:spacing w:line="240" w:lineRule="auto"/>
              <w:jc w:val="center"/>
              <w:rPr>
                <w:sz w:val="24"/>
                <w:szCs w:val="24"/>
              </w:rPr>
            </w:pPr>
            <w:r w:rsidRPr="00680C38">
              <w:rPr>
                <w:sz w:val="24"/>
                <w:szCs w:val="24"/>
              </w:rPr>
              <w:t>1</w:t>
            </w:r>
          </w:p>
        </w:tc>
        <w:tc>
          <w:tcPr>
            <w:tcW w:w="1580" w:type="dxa"/>
            <w:shd w:val="clear" w:color="auto" w:fill="auto"/>
            <w:tcMar>
              <w:top w:w="100" w:type="dxa"/>
              <w:left w:w="100" w:type="dxa"/>
              <w:bottom w:w="100" w:type="dxa"/>
              <w:right w:w="100" w:type="dxa"/>
            </w:tcMar>
          </w:tcPr>
          <w:p w14:paraId="38ED89E7" w14:textId="77777777" w:rsidR="00B76250" w:rsidRPr="00680C38" w:rsidRDefault="00660515">
            <w:pPr>
              <w:widowControl w:val="0"/>
              <w:spacing w:line="240" w:lineRule="auto"/>
              <w:jc w:val="center"/>
              <w:rPr>
                <w:sz w:val="24"/>
                <w:szCs w:val="24"/>
              </w:rPr>
            </w:pPr>
            <w:r w:rsidRPr="00680C38">
              <w:rPr>
                <w:sz w:val="24"/>
                <w:szCs w:val="24"/>
              </w:rPr>
              <w:t>3</w:t>
            </w:r>
          </w:p>
        </w:tc>
        <w:tc>
          <w:tcPr>
            <w:tcW w:w="1757" w:type="dxa"/>
            <w:shd w:val="clear" w:color="auto" w:fill="auto"/>
            <w:tcMar>
              <w:top w:w="100" w:type="dxa"/>
              <w:left w:w="100" w:type="dxa"/>
              <w:bottom w:w="100" w:type="dxa"/>
              <w:right w:w="100" w:type="dxa"/>
            </w:tcMar>
          </w:tcPr>
          <w:p w14:paraId="38ED89E8" w14:textId="77777777" w:rsidR="00B76250" w:rsidRPr="00680C38" w:rsidRDefault="00B76250">
            <w:pPr>
              <w:widowControl w:val="0"/>
              <w:spacing w:line="240" w:lineRule="auto"/>
              <w:jc w:val="center"/>
              <w:rPr>
                <w:sz w:val="24"/>
                <w:szCs w:val="24"/>
              </w:rPr>
            </w:pPr>
          </w:p>
        </w:tc>
        <w:tc>
          <w:tcPr>
            <w:tcW w:w="2112" w:type="dxa"/>
            <w:shd w:val="clear" w:color="auto" w:fill="auto"/>
            <w:tcMar>
              <w:top w:w="100" w:type="dxa"/>
              <w:left w:w="100" w:type="dxa"/>
              <w:bottom w:w="100" w:type="dxa"/>
              <w:right w:w="100" w:type="dxa"/>
            </w:tcMar>
          </w:tcPr>
          <w:p w14:paraId="38ED89E9" w14:textId="77777777" w:rsidR="00B76250" w:rsidRPr="00680C38" w:rsidRDefault="00B76250">
            <w:pPr>
              <w:widowControl w:val="0"/>
              <w:spacing w:line="240" w:lineRule="auto"/>
              <w:jc w:val="center"/>
              <w:rPr>
                <w:sz w:val="24"/>
                <w:szCs w:val="24"/>
              </w:rPr>
            </w:pPr>
          </w:p>
        </w:tc>
        <w:tc>
          <w:tcPr>
            <w:tcW w:w="1680" w:type="dxa"/>
            <w:shd w:val="clear" w:color="auto" w:fill="auto"/>
            <w:tcMar>
              <w:top w:w="100" w:type="dxa"/>
              <w:left w:w="100" w:type="dxa"/>
              <w:bottom w:w="100" w:type="dxa"/>
              <w:right w:w="100" w:type="dxa"/>
            </w:tcMar>
          </w:tcPr>
          <w:p w14:paraId="38ED89EA" w14:textId="77777777" w:rsidR="00B76250" w:rsidRPr="00680C38" w:rsidRDefault="00B76250">
            <w:pPr>
              <w:widowControl w:val="0"/>
              <w:spacing w:line="240" w:lineRule="auto"/>
              <w:jc w:val="center"/>
              <w:rPr>
                <w:sz w:val="24"/>
                <w:szCs w:val="24"/>
              </w:rPr>
            </w:pPr>
          </w:p>
        </w:tc>
      </w:tr>
      <w:tr w:rsidR="00B76250" w:rsidRPr="00680C38" w14:paraId="38ED89F2" w14:textId="77777777" w:rsidTr="003C070D">
        <w:tc>
          <w:tcPr>
            <w:tcW w:w="1632" w:type="dxa"/>
            <w:shd w:val="clear" w:color="auto" w:fill="auto"/>
            <w:tcMar>
              <w:top w:w="100" w:type="dxa"/>
              <w:left w:w="100" w:type="dxa"/>
              <w:bottom w:w="100" w:type="dxa"/>
              <w:right w:w="100" w:type="dxa"/>
            </w:tcMar>
          </w:tcPr>
          <w:p w14:paraId="38ED89EC" w14:textId="77777777" w:rsidR="00B76250" w:rsidRPr="00680C38" w:rsidRDefault="00660515">
            <w:pPr>
              <w:widowControl w:val="0"/>
              <w:spacing w:line="240" w:lineRule="auto"/>
              <w:jc w:val="center"/>
              <w:rPr>
                <w:sz w:val="24"/>
                <w:szCs w:val="24"/>
              </w:rPr>
            </w:pPr>
            <w:r w:rsidRPr="00680C38">
              <w:rPr>
                <w:sz w:val="24"/>
                <w:szCs w:val="24"/>
              </w:rPr>
              <w:t>Polonium-___</w:t>
            </w:r>
          </w:p>
        </w:tc>
        <w:tc>
          <w:tcPr>
            <w:tcW w:w="1317" w:type="dxa"/>
            <w:shd w:val="clear" w:color="auto" w:fill="auto"/>
            <w:tcMar>
              <w:top w:w="100" w:type="dxa"/>
              <w:left w:w="100" w:type="dxa"/>
              <w:bottom w:w="100" w:type="dxa"/>
              <w:right w:w="100" w:type="dxa"/>
            </w:tcMar>
          </w:tcPr>
          <w:p w14:paraId="38ED89ED" w14:textId="77777777" w:rsidR="00B76250" w:rsidRPr="00680C38" w:rsidRDefault="00B76250">
            <w:pPr>
              <w:widowControl w:val="0"/>
              <w:spacing w:line="240" w:lineRule="auto"/>
              <w:jc w:val="center"/>
              <w:rPr>
                <w:sz w:val="24"/>
                <w:szCs w:val="24"/>
              </w:rPr>
            </w:pPr>
          </w:p>
        </w:tc>
        <w:tc>
          <w:tcPr>
            <w:tcW w:w="1580" w:type="dxa"/>
            <w:shd w:val="clear" w:color="auto" w:fill="auto"/>
            <w:tcMar>
              <w:top w:w="100" w:type="dxa"/>
              <w:left w:w="100" w:type="dxa"/>
              <w:bottom w:w="100" w:type="dxa"/>
              <w:right w:w="100" w:type="dxa"/>
            </w:tcMar>
          </w:tcPr>
          <w:p w14:paraId="38ED89EE" w14:textId="77777777" w:rsidR="00B76250" w:rsidRPr="00680C38" w:rsidRDefault="00B76250">
            <w:pPr>
              <w:widowControl w:val="0"/>
              <w:spacing w:line="240" w:lineRule="auto"/>
              <w:jc w:val="center"/>
              <w:rPr>
                <w:sz w:val="24"/>
                <w:szCs w:val="24"/>
              </w:rPr>
            </w:pPr>
          </w:p>
        </w:tc>
        <w:tc>
          <w:tcPr>
            <w:tcW w:w="1757" w:type="dxa"/>
            <w:shd w:val="clear" w:color="auto" w:fill="auto"/>
            <w:tcMar>
              <w:top w:w="100" w:type="dxa"/>
              <w:left w:w="100" w:type="dxa"/>
              <w:bottom w:w="100" w:type="dxa"/>
              <w:right w:w="100" w:type="dxa"/>
            </w:tcMar>
          </w:tcPr>
          <w:p w14:paraId="38ED89EF" w14:textId="77777777" w:rsidR="00B76250" w:rsidRPr="00680C38" w:rsidRDefault="00660515">
            <w:pPr>
              <w:widowControl w:val="0"/>
              <w:spacing w:line="240" w:lineRule="auto"/>
              <w:jc w:val="center"/>
              <w:rPr>
                <w:sz w:val="24"/>
                <w:szCs w:val="24"/>
              </w:rPr>
            </w:pPr>
            <w:r w:rsidRPr="00680C38">
              <w:rPr>
                <w:sz w:val="24"/>
                <w:szCs w:val="24"/>
              </w:rPr>
              <w:t>126</w:t>
            </w:r>
          </w:p>
        </w:tc>
        <w:tc>
          <w:tcPr>
            <w:tcW w:w="2112" w:type="dxa"/>
            <w:shd w:val="clear" w:color="auto" w:fill="auto"/>
            <w:tcMar>
              <w:top w:w="100" w:type="dxa"/>
              <w:left w:w="100" w:type="dxa"/>
              <w:bottom w:w="100" w:type="dxa"/>
              <w:right w:w="100" w:type="dxa"/>
            </w:tcMar>
          </w:tcPr>
          <w:p w14:paraId="38ED89F0" w14:textId="77777777" w:rsidR="00B76250" w:rsidRPr="00680C38" w:rsidRDefault="00B76250">
            <w:pPr>
              <w:widowControl w:val="0"/>
              <w:spacing w:line="240" w:lineRule="auto"/>
              <w:jc w:val="center"/>
              <w:rPr>
                <w:sz w:val="24"/>
                <w:szCs w:val="24"/>
              </w:rPr>
            </w:pPr>
          </w:p>
        </w:tc>
        <w:tc>
          <w:tcPr>
            <w:tcW w:w="1680" w:type="dxa"/>
            <w:shd w:val="clear" w:color="auto" w:fill="auto"/>
            <w:tcMar>
              <w:top w:w="100" w:type="dxa"/>
              <w:left w:w="100" w:type="dxa"/>
              <w:bottom w:w="100" w:type="dxa"/>
              <w:right w:w="100" w:type="dxa"/>
            </w:tcMar>
          </w:tcPr>
          <w:p w14:paraId="38ED89F1" w14:textId="77777777" w:rsidR="00B76250" w:rsidRPr="00680C38" w:rsidRDefault="00B76250">
            <w:pPr>
              <w:widowControl w:val="0"/>
              <w:spacing w:line="240" w:lineRule="auto"/>
              <w:jc w:val="center"/>
              <w:rPr>
                <w:sz w:val="24"/>
                <w:szCs w:val="24"/>
              </w:rPr>
            </w:pPr>
          </w:p>
        </w:tc>
      </w:tr>
    </w:tbl>
    <w:p w14:paraId="38ED89F3" w14:textId="77777777" w:rsidR="00B76250" w:rsidRPr="00680C38" w:rsidRDefault="00B76250"/>
    <w:p w14:paraId="38ED89F4" w14:textId="249C8D9C" w:rsidR="00B76250" w:rsidRPr="00680C38" w:rsidRDefault="00660515">
      <w:pPr>
        <w:rPr>
          <w:b/>
          <w:sz w:val="24"/>
          <w:szCs w:val="24"/>
        </w:rPr>
      </w:pPr>
      <w:r w:rsidRPr="00680C38">
        <w:rPr>
          <w:b/>
          <w:sz w:val="24"/>
          <w:szCs w:val="24"/>
        </w:rPr>
        <w:t>Calculate average masses of the following.</w:t>
      </w:r>
    </w:p>
    <w:p w14:paraId="38ED89F5" w14:textId="20CC408F" w:rsidR="00B76250" w:rsidRPr="00680C38" w:rsidRDefault="00660515">
      <w:pPr>
        <w:numPr>
          <w:ilvl w:val="0"/>
          <w:numId w:val="25"/>
        </w:numPr>
      </w:pPr>
      <w:r w:rsidRPr="00680C38">
        <w:t xml:space="preserve">Magnesium has three isotopes: </w:t>
      </w:r>
      <m:oMath>
        <m:sSup>
          <m:sSupPr>
            <m:ctrlPr>
              <w:rPr>
                <w:rFonts w:ascii="Cambria Math" w:hAnsi="Cambria Math"/>
              </w:rPr>
            </m:ctrlPr>
          </m:sSupPr>
          <m:e>
            <m:r>
              <w:rPr>
                <w:rFonts w:ascii="Cambria Math" w:hAnsi="Cambria Math"/>
              </w:rPr>
              <m:t xml:space="preserve"> </m:t>
            </m:r>
          </m:e>
          <m:sup>
            <m:r>
              <w:rPr>
                <w:rFonts w:ascii="Cambria Math" w:hAnsi="Cambria Math"/>
              </w:rPr>
              <m:t>24</m:t>
            </m:r>
          </m:sup>
        </m:sSup>
        <m:r>
          <w:rPr>
            <w:rFonts w:ascii="Cambria Math" w:hAnsi="Cambria Math"/>
          </w:rPr>
          <m:t>Mg</m:t>
        </m:r>
      </m:oMath>
      <w:r w:rsidRPr="00680C38">
        <w:t xml:space="preserve"> (78.99%), </w:t>
      </w:r>
      <m:oMath>
        <m:sSup>
          <m:sSupPr>
            <m:ctrlPr>
              <w:rPr>
                <w:rFonts w:ascii="Cambria Math" w:hAnsi="Cambria Math"/>
              </w:rPr>
            </m:ctrlPr>
          </m:sSupPr>
          <m:e>
            <m:r>
              <w:rPr>
                <w:rFonts w:ascii="Cambria Math" w:hAnsi="Cambria Math"/>
              </w:rPr>
              <m:t xml:space="preserve"> </m:t>
            </m:r>
          </m:e>
          <m:sup>
            <m:r>
              <w:rPr>
                <w:rFonts w:ascii="Cambria Math" w:hAnsi="Cambria Math"/>
              </w:rPr>
              <m:t>25</m:t>
            </m:r>
          </m:sup>
        </m:sSup>
        <m:r>
          <w:rPr>
            <w:rFonts w:ascii="Cambria Math" w:hAnsi="Cambria Math"/>
          </w:rPr>
          <m:t>Mg</m:t>
        </m:r>
      </m:oMath>
      <w:r w:rsidRPr="00680C38">
        <w:t xml:space="preserve"> (10.00%), </w:t>
      </w:r>
      <m:oMath>
        <m:sSup>
          <m:sSupPr>
            <m:ctrlPr>
              <w:rPr>
                <w:rFonts w:ascii="Cambria Math" w:hAnsi="Cambria Math"/>
              </w:rPr>
            </m:ctrlPr>
          </m:sSupPr>
          <m:e>
            <m:r>
              <w:rPr>
                <w:rFonts w:ascii="Cambria Math" w:hAnsi="Cambria Math"/>
              </w:rPr>
              <m:t xml:space="preserve"> </m:t>
            </m:r>
          </m:e>
          <m:sup>
            <m:r>
              <w:rPr>
                <w:rFonts w:ascii="Cambria Math" w:hAnsi="Cambria Math"/>
              </w:rPr>
              <m:t>26</m:t>
            </m:r>
          </m:sup>
        </m:sSup>
        <m:r>
          <w:rPr>
            <w:rFonts w:ascii="Cambria Math" w:hAnsi="Cambria Math"/>
          </w:rPr>
          <m:t>Mg</m:t>
        </m:r>
      </m:oMath>
      <w:r w:rsidRPr="00680C38">
        <w:t xml:space="preserve"> (11.01%).</w:t>
      </w:r>
      <w:r w:rsidR="000D3F42" w:rsidRPr="00680C38">
        <w:t xml:space="preserve"> </w:t>
      </w:r>
      <w:r w:rsidRPr="00680C38">
        <w:t xml:space="preserve">What is the average atomic mass of magnesium? </w:t>
      </w:r>
    </w:p>
    <w:p w14:paraId="38ED89F6" w14:textId="77777777" w:rsidR="00B76250" w:rsidRPr="00680C38" w:rsidRDefault="00B76250"/>
    <w:p w14:paraId="38ED89F8" w14:textId="77777777" w:rsidR="00B76250" w:rsidRPr="00680C38" w:rsidRDefault="00B76250"/>
    <w:p w14:paraId="38ED89F9" w14:textId="0321EC43" w:rsidR="00B76250" w:rsidRPr="00680C38" w:rsidRDefault="00660515">
      <w:pPr>
        <w:numPr>
          <w:ilvl w:val="0"/>
          <w:numId w:val="25"/>
        </w:numPr>
      </w:pPr>
      <w:r w:rsidRPr="00680C38">
        <w:t xml:space="preserve">Uranium is 99.3% </w:t>
      </w:r>
      <w:r w:rsidRPr="00680C38">
        <w:rPr>
          <w:vertAlign w:val="superscript"/>
        </w:rPr>
        <w:t>238</w:t>
      </w:r>
      <w:r w:rsidRPr="00680C38">
        <w:t xml:space="preserve">U, which is not fissile, so can’t be used in fission reactions and 0.7% </w:t>
      </w:r>
      <w:r w:rsidRPr="00680C38">
        <w:rPr>
          <w:vertAlign w:val="superscript"/>
        </w:rPr>
        <w:t>235</w:t>
      </w:r>
      <w:r w:rsidRPr="00680C38">
        <w:t>U,</w:t>
      </w:r>
      <w:r w:rsidR="00D56B7C" w:rsidRPr="00680C38">
        <w:t xml:space="preserve"> </w:t>
      </w:r>
      <w:r w:rsidRPr="00680C38">
        <w:t xml:space="preserve">which was the fissile material used in the </w:t>
      </w:r>
      <w:r w:rsidR="00D56B7C" w:rsidRPr="00680C38">
        <w:t>Little Boy</w:t>
      </w:r>
      <w:r w:rsidRPr="00680C38">
        <w:t xml:space="preserve"> </w:t>
      </w:r>
      <w:r w:rsidR="00D56B7C" w:rsidRPr="00680C38">
        <w:t xml:space="preserve">atomic </w:t>
      </w:r>
      <w:r w:rsidRPr="00680C38">
        <w:t>bomb.</w:t>
      </w:r>
      <w:r w:rsidR="000D3F42" w:rsidRPr="00680C38">
        <w:t xml:space="preserve"> </w:t>
      </w:r>
      <w:r w:rsidRPr="00680C38">
        <w:t>Calculate its average atomic mass.</w:t>
      </w:r>
    </w:p>
    <w:p w14:paraId="38ED89FB" w14:textId="77777777" w:rsidR="00B76250" w:rsidRPr="00680C38" w:rsidRDefault="00B76250"/>
    <w:p w14:paraId="38ED89FC" w14:textId="77777777" w:rsidR="00B76250" w:rsidRPr="00680C38" w:rsidRDefault="00B76250"/>
    <w:p w14:paraId="38ED89FD" w14:textId="4F82E26B" w:rsidR="00B76250" w:rsidRPr="00680C38" w:rsidRDefault="00660515">
      <w:pPr>
        <w:numPr>
          <w:ilvl w:val="0"/>
          <w:numId w:val="25"/>
        </w:numPr>
      </w:pPr>
      <w:r w:rsidRPr="00680C38">
        <w:t>Iron is the most abundant element by mass on Earth.</w:t>
      </w:r>
      <w:r w:rsidR="000D3F42" w:rsidRPr="00680C38">
        <w:t xml:space="preserve"> </w:t>
      </w:r>
      <w:r w:rsidRPr="00680C38">
        <w:t>It consists of 4 naturally occurring and stable isotopes.</w:t>
      </w:r>
      <w:r w:rsidR="000D3F42" w:rsidRPr="00680C38">
        <w:t xml:space="preserve"> </w:t>
      </w:r>
      <w:r w:rsidRPr="00680C38">
        <w:t>What is the average atomic mass of iron if 91.7% of iron atoms have a mass of 56, 5.8%</w:t>
      </w:r>
      <w:r w:rsidR="002747AC" w:rsidRPr="00680C38">
        <w:t xml:space="preserve"> </w:t>
      </w:r>
      <w:r w:rsidRPr="00680C38">
        <w:t>have a mass of 54, 2.2% have a mass of 57, and 0.3% have a mass of 58%?</w:t>
      </w:r>
    </w:p>
    <w:p w14:paraId="38ED89FE" w14:textId="77777777" w:rsidR="00B76250" w:rsidRPr="00680C38" w:rsidRDefault="00B76250"/>
    <w:p w14:paraId="38ED8A01" w14:textId="77777777" w:rsidR="00B76250" w:rsidRPr="00680C38" w:rsidRDefault="00B76250"/>
    <w:p w14:paraId="38ED8A02" w14:textId="6B350014" w:rsidR="00B76250" w:rsidRPr="00680C38" w:rsidRDefault="00660515">
      <w:pPr>
        <w:numPr>
          <w:ilvl w:val="0"/>
          <w:numId w:val="25"/>
        </w:numPr>
      </w:pPr>
      <w:r w:rsidRPr="00680C38">
        <w:t xml:space="preserve">Bromine has two stable isotopes, </w:t>
      </w:r>
      <w:r w:rsidRPr="00680C38">
        <w:rPr>
          <w:vertAlign w:val="superscript"/>
        </w:rPr>
        <w:t>79</w:t>
      </w:r>
      <w:r w:rsidRPr="00680C38">
        <w:t xml:space="preserve">Br and </w:t>
      </w:r>
      <w:r w:rsidRPr="00680C38">
        <w:rPr>
          <w:vertAlign w:val="superscript"/>
        </w:rPr>
        <w:t>81</w:t>
      </w:r>
      <w:r w:rsidRPr="00680C38">
        <w:t>Br.</w:t>
      </w:r>
      <w:r w:rsidR="000D3F42" w:rsidRPr="00680C38">
        <w:t xml:space="preserve"> </w:t>
      </w:r>
      <w:r w:rsidRPr="00680C38">
        <w:t>The average atomic mass of bromine is 79.90</w:t>
      </w:r>
      <w:r w:rsidR="002747AC" w:rsidRPr="00680C38">
        <w:t xml:space="preserve"> </w:t>
      </w:r>
      <w:r w:rsidRPr="00680C38">
        <w:t>amu. Based on these numbers determine the approximate relative abundance of the two isotopes.</w:t>
      </w:r>
      <w:r w:rsidR="000D3F42" w:rsidRPr="00680C38">
        <w:t xml:space="preserve"> </w:t>
      </w:r>
    </w:p>
    <w:p w14:paraId="38ED8A04" w14:textId="77777777" w:rsidR="00B76250" w:rsidRPr="00680C38" w:rsidRDefault="00B76250"/>
    <w:p w14:paraId="2054AA95" w14:textId="77777777" w:rsidR="00E732E0" w:rsidRPr="00680C38" w:rsidRDefault="00E732E0"/>
    <w:p w14:paraId="59CD788E" w14:textId="77777777" w:rsidR="00B76250" w:rsidRDefault="00660515">
      <w:pPr>
        <w:rPr>
          <w:sz w:val="24"/>
          <w:szCs w:val="24"/>
        </w:rPr>
      </w:pPr>
      <w:r w:rsidRPr="00723F99">
        <w:rPr>
          <w:sz w:val="24"/>
          <w:szCs w:val="24"/>
        </w:rPr>
        <w:t>Look at your answers to the isotope calculations and compare them to the periodic table.</w:t>
      </w:r>
      <w:r w:rsidR="000D3F42" w:rsidRPr="00723F99">
        <w:rPr>
          <w:sz w:val="24"/>
          <w:szCs w:val="24"/>
        </w:rPr>
        <w:t xml:space="preserve"> </w:t>
      </w:r>
      <w:r w:rsidRPr="00723F99">
        <w:rPr>
          <w:sz w:val="24"/>
          <w:szCs w:val="24"/>
        </w:rPr>
        <w:t>Do they make sense?</w:t>
      </w:r>
      <w:r w:rsidR="000D3F42" w:rsidRPr="00723F99">
        <w:rPr>
          <w:sz w:val="24"/>
          <w:szCs w:val="24"/>
        </w:rPr>
        <w:t xml:space="preserve"> </w:t>
      </w:r>
      <w:r w:rsidRPr="00723F99">
        <w:rPr>
          <w:sz w:val="24"/>
          <w:szCs w:val="24"/>
        </w:rPr>
        <w:t>If not, try again.</w:t>
      </w:r>
      <w:r w:rsidR="005638E6">
        <w:rPr>
          <w:sz w:val="24"/>
          <w:szCs w:val="24"/>
        </w:rPr>
        <w:t xml:space="preserve">  </w:t>
      </w:r>
    </w:p>
    <w:p w14:paraId="38ED8A05" w14:textId="06DE6626" w:rsidR="005638E6" w:rsidRPr="00723F99" w:rsidRDefault="005638E6">
      <w:pPr>
        <w:rPr>
          <w:sz w:val="24"/>
          <w:szCs w:val="24"/>
        </w:rPr>
        <w:sectPr w:rsidR="005638E6" w:rsidRPr="00723F99">
          <w:pgSz w:w="12240" w:h="15840"/>
          <w:pgMar w:top="720" w:right="720" w:bottom="720" w:left="1440" w:header="720" w:footer="720" w:gutter="0"/>
          <w:cols w:space="720"/>
        </w:sectPr>
      </w:pPr>
    </w:p>
    <w:p w14:paraId="38ED8A06" w14:textId="77777777" w:rsidR="00B76250" w:rsidRPr="00723F99" w:rsidRDefault="00660515" w:rsidP="00B01CED">
      <w:pPr>
        <w:pStyle w:val="Heading1"/>
      </w:pPr>
      <w:bookmarkStart w:id="2" w:name="_js85myfaer4" w:colFirst="0" w:colLast="0"/>
      <w:bookmarkEnd w:id="2"/>
      <w:r w:rsidRPr="00723F99">
        <w:lastRenderedPageBreak/>
        <w:t>Nuclear Vs. Chemical Reactions</w:t>
      </w:r>
    </w:p>
    <w:p w14:paraId="38ED8A07" w14:textId="628E2ADE" w:rsidR="00B76250" w:rsidRPr="00925AD5" w:rsidRDefault="00660515">
      <w:r w:rsidRPr="00925AD5">
        <w:rPr>
          <w:b/>
          <w:u w:val="single"/>
        </w:rPr>
        <w:t>Essential Questions:</w:t>
      </w:r>
      <w:r w:rsidR="000D3F42" w:rsidRPr="00925AD5">
        <w:rPr>
          <w:b/>
        </w:rPr>
        <w:t xml:space="preserve"> </w:t>
      </w:r>
      <w:r w:rsidRPr="00925AD5">
        <w:t>What differentiates a nuclear and a chemical reaction?</w:t>
      </w:r>
    </w:p>
    <w:p w14:paraId="79F0CBBA" w14:textId="77777777" w:rsidR="00925AD5" w:rsidRDefault="00925AD5">
      <w:pPr>
        <w:rPr>
          <w:b/>
          <w:u w:val="single"/>
        </w:rPr>
      </w:pPr>
    </w:p>
    <w:p w14:paraId="38ED8A08" w14:textId="6807450C" w:rsidR="00B76250" w:rsidRPr="00925AD5" w:rsidRDefault="00660515">
      <w:r w:rsidRPr="00925AD5">
        <w:rPr>
          <w:b/>
          <w:u w:val="single"/>
        </w:rPr>
        <w:t>Time:</w:t>
      </w:r>
      <w:r w:rsidR="000D3F42" w:rsidRPr="00925AD5">
        <w:rPr>
          <w:b/>
        </w:rPr>
        <w:t xml:space="preserve"> </w:t>
      </w:r>
      <w:r w:rsidRPr="00925AD5">
        <w:t>15-20 minutes depending on prior knowledge.</w:t>
      </w:r>
    </w:p>
    <w:p w14:paraId="5C8630DE" w14:textId="77777777" w:rsidR="00925AD5" w:rsidRDefault="00925AD5">
      <w:pPr>
        <w:rPr>
          <w:b/>
          <w:u w:val="single"/>
        </w:rPr>
      </w:pPr>
    </w:p>
    <w:p w14:paraId="38ED8A09" w14:textId="1FA6C953" w:rsidR="00B76250" w:rsidRPr="00925AD5" w:rsidRDefault="00660515">
      <w:r w:rsidRPr="00925AD5">
        <w:rPr>
          <w:b/>
          <w:u w:val="single"/>
        </w:rPr>
        <w:t xml:space="preserve">Student Prior Knowledge: </w:t>
      </w:r>
    </w:p>
    <w:p w14:paraId="38ED8A0A" w14:textId="77777777" w:rsidR="00B76250" w:rsidRPr="00925AD5" w:rsidRDefault="00660515">
      <w:pPr>
        <w:numPr>
          <w:ilvl w:val="0"/>
          <w:numId w:val="14"/>
        </w:numPr>
        <w:ind w:left="720"/>
      </w:pPr>
      <w:r w:rsidRPr="00925AD5">
        <w:t>Isotopes are atoms of the same element with different numbers of neutrons.</w:t>
      </w:r>
    </w:p>
    <w:p w14:paraId="38ED8A0B" w14:textId="77777777" w:rsidR="00B76250" w:rsidRPr="00925AD5" w:rsidRDefault="00660515">
      <w:pPr>
        <w:numPr>
          <w:ilvl w:val="0"/>
          <w:numId w:val="14"/>
        </w:numPr>
        <w:ind w:left="720"/>
      </w:pPr>
      <w:r w:rsidRPr="00925AD5">
        <w:t>The atom is composed of a central nucleus surrounded by electrons.</w:t>
      </w:r>
    </w:p>
    <w:p w14:paraId="38ED8A0C" w14:textId="77777777" w:rsidR="00B76250" w:rsidRPr="00925AD5" w:rsidRDefault="00660515">
      <w:pPr>
        <w:numPr>
          <w:ilvl w:val="0"/>
          <w:numId w:val="14"/>
        </w:numPr>
        <w:ind w:left="720"/>
      </w:pPr>
      <w:r w:rsidRPr="00925AD5">
        <w:t xml:space="preserve">The </w:t>
      </w:r>
      <w:r w:rsidRPr="00925AD5">
        <w:rPr>
          <w:u w:val="single"/>
        </w:rPr>
        <w:t>law of conservation of mass</w:t>
      </w:r>
      <w:r w:rsidRPr="00925AD5">
        <w:t xml:space="preserve"> states that mass is neither created nor destroyed in a chemical reaction.</w:t>
      </w:r>
    </w:p>
    <w:p w14:paraId="38ED8A0D" w14:textId="77777777" w:rsidR="00B76250" w:rsidRPr="00925AD5" w:rsidRDefault="00660515">
      <w:pPr>
        <w:numPr>
          <w:ilvl w:val="0"/>
          <w:numId w:val="14"/>
        </w:numPr>
        <w:ind w:left="720"/>
      </w:pPr>
      <w:r w:rsidRPr="00925AD5">
        <w:t>A mole is a common quantity used in chemistry equal to 6.02x10</w:t>
      </w:r>
      <w:r w:rsidRPr="00925AD5">
        <w:rPr>
          <w:vertAlign w:val="superscript"/>
        </w:rPr>
        <w:t>23</w:t>
      </w:r>
    </w:p>
    <w:p w14:paraId="5E89D041" w14:textId="77777777" w:rsidR="00925AD5" w:rsidRDefault="00925AD5">
      <w:pPr>
        <w:rPr>
          <w:b/>
          <w:u w:val="single"/>
        </w:rPr>
      </w:pPr>
    </w:p>
    <w:p w14:paraId="38ED8A0F" w14:textId="230DABF0" w:rsidR="00B76250" w:rsidRPr="00925AD5" w:rsidRDefault="00660515">
      <w:r w:rsidRPr="00925AD5">
        <w:rPr>
          <w:b/>
          <w:u w:val="single"/>
        </w:rPr>
        <w:t xml:space="preserve">Introduction Questions: </w:t>
      </w:r>
    </w:p>
    <w:p w14:paraId="38ED8A10" w14:textId="77777777" w:rsidR="00B76250" w:rsidRPr="00925AD5" w:rsidRDefault="00660515">
      <w:pPr>
        <w:numPr>
          <w:ilvl w:val="0"/>
          <w:numId w:val="10"/>
        </w:numPr>
      </w:pPr>
      <w:r w:rsidRPr="00925AD5">
        <w:t>How are nuclear reactions different from “normal” chemical reactions?</w:t>
      </w:r>
    </w:p>
    <w:p w14:paraId="38ED8A11" w14:textId="132D01C6" w:rsidR="00B76250" w:rsidRPr="00925AD5" w:rsidRDefault="00660515">
      <w:pPr>
        <w:numPr>
          <w:ilvl w:val="0"/>
          <w:numId w:val="10"/>
        </w:numPr>
      </w:pPr>
      <w:r w:rsidRPr="00925AD5">
        <w:t>Identify each of the following isotopes:</w:t>
      </w:r>
      <w:r w:rsidR="000D3F42" w:rsidRPr="00925AD5">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2</m:t>
            </m:r>
          </m:sub>
          <m:sup>
            <m:r>
              <w:rPr>
                <w:rFonts w:ascii="Cambria Math" w:hAnsi="Cambria Math"/>
              </w:rPr>
              <m:t>4</m:t>
            </m:r>
          </m:sup>
        </m:sSubSup>
        <m:r>
          <w:rPr>
            <w:rFonts w:ascii="Cambria Math" w:hAnsi="Cambria Math"/>
          </w:rPr>
          <m:t>He</m:t>
        </m:r>
      </m:oMath>
      <w:r w:rsidRPr="00925AD5">
        <w:t>,</w:t>
      </w:r>
      <w:r w:rsidR="000D3F42" w:rsidRPr="00925AD5">
        <w:t xml:space="preserve"> </w:t>
      </w:r>
      <w:r w:rsidRPr="00925AD5">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6</m:t>
            </m:r>
          </m:sub>
          <m:sup>
            <m:r>
              <w:rPr>
                <w:rFonts w:ascii="Cambria Math" w:hAnsi="Cambria Math"/>
              </w:rPr>
              <m:t>14</m:t>
            </m:r>
          </m:sup>
        </m:sSubSup>
        <m:r>
          <w:rPr>
            <w:rFonts w:ascii="Cambria Math" w:hAnsi="Cambria Math"/>
          </w:rPr>
          <m:t>C</m:t>
        </m:r>
      </m:oMath>
      <w:r w:rsidRPr="00925AD5">
        <w:t>,</w:t>
      </w:r>
      <w:r w:rsidR="000D3F42" w:rsidRPr="00925AD5">
        <w:t xml:space="preserve"> </w:t>
      </w:r>
      <w:r w:rsidRPr="00925AD5">
        <w:t>…</w:t>
      </w:r>
    </w:p>
    <w:p w14:paraId="38ED8A12" w14:textId="6C7C28CE" w:rsidR="00B76250" w:rsidRPr="00925AD5" w:rsidRDefault="00660515">
      <w:pPr>
        <w:numPr>
          <w:ilvl w:val="0"/>
          <w:numId w:val="10"/>
        </w:numPr>
      </w:pPr>
      <w:r w:rsidRPr="00925AD5">
        <w:t>Write 3.56x10</w:t>
      </w:r>
      <w:r w:rsidRPr="00925AD5">
        <w:rPr>
          <w:vertAlign w:val="superscript"/>
        </w:rPr>
        <w:t>8</w:t>
      </w:r>
      <w:r w:rsidRPr="00925AD5">
        <w:t>J in standard notation.</w:t>
      </w:r>
      <w:r w:rsidR="000D3F42" w:rsidRPr="00925AD5">
        <w:t xml:space="preserve"> </w:t>
      </w:r>
      <w:r w:rsidRPr="00925AD5">
        <w:t>Is this number less than or greater than 104.5J?</w:t>
      </w:r>
    </w:p>
    <w:p w14:paraId="2F33BEF4" w14:textId="77777777" w:rsidR="00474001" w:rsidRPr="00925AD5" w:rsidRDefault="00474001">
      <w:pPr>
        <w:rPr>
          <w:b/>
          <w:u w:val="single"/>
        </w:rPr>
      </w:pPr>
    </w:p>
    <w:p w14:paraId="38ED8A14" w14:textId="322421DC" w:rsidR="00B76250" w:rsidRPr="00925AD5" w:rsidRDefault="00660515">
      <w:r w:rsidRPr="00925AD5">
        <w:rPr>
          <w:b/>
          <w:u w:val="single"/>
        </w:rPr>
        <w:t>Activity:</w:t>
      </w:r>
      <w:r w:rsidR="000D3F42" w:rsidRPr="00925AD5">
        <w:rPr>
          <w:b/>
        </w:rPr>
        <w:t xml:space="preserve"> </w:t>
      </w:r>
      <w:r w:rsidRPr="00925AD5">
        <w:t xml:space="preserve">Pair cards that go together, then sort them based on which ones you think might pertain to nuclear reactions vs. chemical reactions. </w:t>
      </w:r>
    </w:p>
    <w:p w14:paraId="1B233E92" w14:textId="77777777" w:rsidR="00474001" w:rsidRPr="00925AD5" w:rsidRDefault="00474001">
      <w:pPr>
        <w:rPr>
          <w:b/>
          <w:u w:val="single"/>
        </w:rPr>
      </w:pPr>
    </w:p>
    <w:p w14:paraId="38ED8A16" w14:textId="2EC6C93F" w:rsidR="00B76250" w:rsidRPr="00925AD5" w:rsidRDefault="00660515">
      <w:r w:rsidRPr="00925AD5">
        <w:rPr>
          <w:b/>
          <w:u w:val="single"/>
        </w:rPr>
        <w:t>Cards:</w:t>
      </w:r>
      <w:r w:rsidR="000D3F42" w:rsidRPr="00925AD5">
        <w:rPr>
          <w:b/>
        </w:rPr>
        <w:t xml:space="preserve"> </w:t>
      </w:r>
      <w:r w:rsidRPr="00925AD5">
        <w:t>Have cards cut out and ready to go.</w:t>
      </w:r>
      <w:r w:rsidR="000D3F42" w:rsidRPr="00925AD5">
        <w:t xml:space="preserve"> </w:t>
      </w:r>
      <w:r w:rsidR="00474001" w:rsidRPr="00925AD5">
        <w:t>Or</w:t>
      </w:r>
      <w:r w:rsidRPr="00925AD5">
        <w:t xml:space="preserve"> just have them write the information in their notebooks, but depending on the group of students, they may paste them into their notebooks.</w:t>
      </w:r>
      <w:r w:rsidR="000D3F42" w:rsidRPr="00925AD5">
        <w:t xml:space="preserve"> </w:t>
      </w:r>
      <w:r w:rsidRPr="00925AD5">
        <w:t>The answers are below, and student cutouts are on the next page.</w:t>
      </w:r>
    </w:p>
    <w:tbl>
      <w:tblPr>
        <w:tblStyle w:val="a1"/>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4320"/>
      </w:tblGrid>
      <w:tr w:rsidR="00B76250" w:rsidRPr="00723F99" w14:paraId="38ED8A19" w14:textId="77777777" w:rsidTr="003C070D">
        <w:tc>
          <w:tcPr>
            <w:tcW w:w="4320" w:type="dxa"/>
            <w:shd w:val="clear" w:color="auto" w:fill="CCCCCC"/>
            <w:tcMar>
              <w:top w:w="0" w:type="dxa"/>
              <w:left w:w="0" w:type="dxa"/>
              <w:bottom w:w="0" w:type="dxa"/>
              <w:right w:w="0" w:type="dxa"/>
            </w:tcMar>
            <w:vAlign w:val="center"/>
          </w:tcPr>
          <w:p w14:paraId="38ED8A17" w14:textId="77777777" w:rsidR="00B76250" w:rsidRPr="00723F99" w:rsidRDefault="00660515">
            <w:pPr>
              <w:widowControl w:val="0"/>
              <w:spacing w:line="240" w:lineRule="auto"/>
              <w:jc w:val="center"/>
            </w:pPr>
            <w:r w:rsidRPr="00723F99">
              <w:t>Chemical</w:t>
            </w:r>
          </w:p>
        </w:tc>
        <w:tc>
          <w:tcPr>
            <w:tcW w:w="4320" w:type="dxa"/>
            <w:shd w:val="clear" w:color="auto" w:fill="CCCCCC"/>
            <w:tcMar>
              <w:top w:w="0" w:type="dxa"/>
              <w:left w:w="0" w:type="dxa"/>
              <w:bottom w:w="0" w:type="dxa"/>
              <w:right w:w="0" w:type="dxa"/>
            </w:tcMar>
            <w:vAlign w:val="center"/>
          </w:tcPr>
          <w:p w14:paraId="38ED8A18" w14:textId="77777777" w:rsidR="00B76250" w:rsidRPr="00723F99" w:rsidRDefault="00660515">
            <w:pPr>
              <w:widowControl w:val="0"/>
              <w:spacing w:line="240" w:lineRule="auto"/>
              <w:jc w:val="center"/>
            </w:pPr>
            <w:r w:rsidRPr="00723F99">
              <w:t>Nuclear</w:t>
            </w:r>
          </w:p>
        </w:tc>
      </w:tr>
      <w:tr w:rsidR="00B76250" w:rsidRPr="00723F99" w14:paraId="38ED8A1C" w14:textId="77777777" w:rsidTr="003C070D">
        <w:trPr>
          <w:trHeight w:val="645"/>
        </w:trPr>
        <w:tc>
          <w:tcPr>
            <w:tcW w:w="4320" w:type="dxa"/>
            <w:shd w:val="clear" w:color="auto" w:fill="auto"/>
            <w:tcMar>
              <w:top w:w="0" w:type="dxa"/>
              <w:left w:w="0" w:type="dxa"/>
              <w:bottom w:w="0" w:type="dxa"/>
              <w:right w:w="0" w:type="dxa"/>
            </w:tcMar>
            <w:vAlign w:val="center"/>
          </w:tcPr>
          <w:p w14:paraId="38ED8A1A" w14:textId="77777777" w:rsidR="00B76250" w:rsidRPr="00723F99" w:rsidRDefault="00660515">
            <w:pPr>
              <w:widowControl w:val="0"/>
              <w:spacing w:line="240" w:lineRule="auto"/>
              <w:jc w:val="center"/>
            </w:pPr>
            <w:r w:rsidRPr="00723F99">
              <w:t>Reactions involve rearranging the electrons in atoms</w:t>
            </w:r>
          </w:p>
        </w:tc>
        <w:tc>
          <w:tcPr>
            <w:tcW w:w="4320" w:type="dxa"/>
            <w:shd w:val="clear" w:color="auto" w:fill="auto"/>
            <w:tcMar>
              <w:top w:w="0" w:type="dxa"/>
              <w:left w:w="0" w:type="dxa"/>
              <w:bottom w:w="0" w:type="dxa"/>
              <w:right w:w="0" w:type="dxa"/>
            </w:tcMar>
            <w:vAlign w:val="center"/>
          </w:tcPr>
          <w:p w14:paraId="38ED8A1B" w14:textId="77777777" w:rsidR="00B76250" w:rsidRPr="00723F99" w:rsidRDefault="00660515">
            <w:pPr>
              <w:widowControl w:val="0"/>
              <w:spacing w:line="240" w:lineRule="auto"/>
              <w:jc w:val="center"/>
            </w:pPr>
            <w:r w:rsidRPr="00723F99">
              <w:t>Reactions involve a change in the nucleus of atoms</w:t>
            </w:r>
          </w:p>
        </w:tc>
      </w:tr>
      <w:tr w:rsidR="00B76250" w:rsidRPr="00723F99" w14:paraId="38ED8A1F" w14:textId="77777777" w:rsidTr="003C070D">
        <w:trPr>
          <w:trHeight w:val="765"/>
        </w:trPr>
        <w:tc>
          <w:tcPr>
            <w:tcW w:w="4320" w:type="dxa"/>
            <w:shd w:val="clear" w:color="auto" w:fill="auto"/>
            <w:tcMar>
              <w:top w:w="0" w:type="dxa"/>
              <w:left w:w="0" w:type="dxa"/>
              <w:bottom w:w="0" w:type="dxa"/>
              <w:right w:w="0" w:type="dxa"/>
            </w:tcMar>
            <w:vAlign w:val="center"/>
          </w:tcPr>
          <w:p w14:paraId="38ED8A1D" w14:textId="77777777" w:rsidR="00B76250" w:rsidRPr="00723F99" w:rsidRDefault="00660515">
            <w:pPr>
              <w:widowControl w:val="0"/>
              <w:spacing w:line="240" w:lineRule="auto"/>
              <w:jc w:val="center"/>
            </w:pPr>
            <w:r w:rsidRPr="00723F99">
              <w:t xml:space="preserve">Reactions produce a moderate amount of energy. (10-1000 kJ/mole) </w:t>
            </w:r>
          </w:p>
        </w:tc>
        <w:tc>
          <w:tcPr>
            <w:tcW w:w="4320" w:type="dxa"/>
            <w:shd w:val="clear" w:color="auto" w:fill="auto"/>
            <w:tcMar>
              <w:top w:w="0" w:type="dxa"/>
              <w:left w:w="0" w:type="dxa"/>
              <w:bottom w:w="0" w:type="dxa"/>
              <w:right w:w="0" w:type="dxa"/>
            </w:tcMar>
            <w:vAlign w:val="center"/>
          </w:tcPr>
          <w:p w14:paraId="38ED8A1E" w14:textId="77777777" w:rsidR="00B76250" w:rsidRPr="00723F99" w:rsidRDefault="00660515">
            <w:pPr>
              <w:widowControl w:val="0"/>
              <w:spacing w:line="240" w:lineRule="auto"/>
              <w:jc w:val="center"/>
            </w:pPr>
            <w:r w:rsidRPr="00723F99">
              <w:t>Reactions produce an enormous amount of energy. (10</w:t>
            </w:r>
            <w:r w:rsidRPr="00723F99">
              <w:rPr>
                <w:vertAlign w:val="superscript"/>
              </w:rPr>
              <w:t>8</w:t>
            </w:r>
            <w:r w:rsidRPr="00723F99">
              <w:t xml:space="preserve"> kJ/mole) </w:t>
            </w:r>
          </w:p>
        </w:tc>
      </w:tr>
      <w:tr w:rsidR="00B76250" w:rsidRPr="00723F99" w14:paraId="38ED8A23" w14:textId="77777777" w:rsidTr="003C070D">
        <w:trPr>
          <w:trHeight w:val="968"/>
        </w:trPr>
        <w:tc>
          <w:tcPr>
            <w:tcW w:w="4320" w:type="dxa"/>
            <w:shd w:val="clear" w:color="auto" w:fill="auto"/>
            <w:tcMar>
              <w:top w:w="0" w:type="dxa"/>
              <w:left w:w="0" w:type="dxa"/>
              <w:bottom w:w="0" w:type="dxa"/>
              <w:right w:w="0" w:type="dxa"/>
            </w:tcMar>
            <w:vAlign w:val="center"/>
          </w:tcPr>
          <w:p w14:paraId="38ED8A20" w14:textId="77777777" w:rsidR="00B76250" w:rsidRPr="00723F99" w:rsidRDefault="00B76250">
            <w:pPr>
              <w:widowControl w:val="0"/>
              <w:spacing w:line="240" w:lineRule="auto"/>
              <w:jc w:val="center"/>
            </w:pPr>
          </w:p>
          <w:p w14:paraId="38ED8A21" w14:textId="77777777" w:rsidR="00B76250" w:rsidRPr="00723F99" w:rsidRDefault="00660515">
            <w:pPr>
              <w:widowControl w:val="0"/>
              <w:spacing w:line="240" w:lineRule="auto"/>
              <w:jc w:val="center"/>
            </w:pPr>
            <w:r w:rsidRPr="00723F99">
              <w:t>Law of Conservation of Mass holds.</w:t>
            </w:r>
          </w:p>
        </w:tc>
        <w:tc>
          <w:tcPr>
            <w:tcW w:w="4320" w:type="dxa"/>
            <w:shd w:val="clear" w:color="auto" w:fill="auto"/>
            <w:tcMar>
              <w:top w:w="0" w:type="dxa"/>
              <w:left w:w="0" w:type="dxa"/>
              <w:bottom w:w="0" w:type="dxa"/>
              <w:right w:w="0" w:type="dxa"/>
            </w:tcMar>
            <w:vAlign w:val="center"/>
          </w:tcPr>
          <w:p w14:paraId="38ED8A22" w14:textId="77777777" w:rsidR="00B76250" w:rsidRPr="00723F99" w:rsidRDefault="00660515">
            <w:pPr>
              <w:widowControl w:val="0"/>
              <w:spacing w:line="240" w:lineRule="auto"/>
              <w:jc w:val="center"/>
            </w:pPr>
            <w:r w:rsidRPr="00723F99">
              <w:t>Mass may change and E=mc</w:t>
            </w:r>
            <w:r w:rsidRPr="00723F99">
              <w:rPr>
                <w:vertAlign w:val="superscript"/>
              </w:rPr>
              <w:t>2</w:t>
            </w:r>
            <w:r w:rsidRPr="00723F99">
              <w:t xml:space="preserve"> is used to calculate the energy created when mass changes.</w:t>
            </w:r>
          </w:p>
        </w:tc>
      </w:tr>
      <w:tr w:rsidR="00B76250" w:rsidRPr="00723F99" w14:paraId="38ED8A26" w14:textId="77777777" w:rsidTr="003C070D">
        <w:trPr>
          <w:trHeight w:val="600"/>
        </w:trPr>
        <w:tc>
          <w:tcPr>
            <w:tcW w:w="4320" w:type="dxa"/>
            <w:shd w:val="clear" w:color="auto" w:fill="auto"/>
            <w:tcMar>
              <w:top w:w="0" w:type="dxa"/>
              <w:left w:w="0" w:type="dxa"/>
              <w:bottom w:w="0" w:type="dxa"/>
              <w:right w:w="0" w:type="dxa"/>
            </w:tcMar>
            <w:vAlign w:val="center"/>
          </w:tcPr>
          <w:p w14:paraId="38ED8A24" w14:textId="77777777" w:rsidR="00B76250" w:rsidRPr="00723F99" w:rsidRDefault="00660515">
            <w:pPr>
              <w:widowControl w:val="0"/>
              <w:spacing w:line="240" w:lineRule="auto"/>
              <w:jc w:val="center"/>
            </w:pPr>
            <w:r w:rsidRPr="00723F99">
              <w:t>Isotopes do not matter.</w:t>
            </w:r>
          </w:p>
        </w:tc>
        <w:tc>
          <w:tcPr>
            <w:tcW w:w="4320" w:type="dxa"/>
            <w:shd w:val="clear" w:color="auto" w:fill="auto"/>
            <w:tcMar>
              <w:top w:w="0" w:type="dxa"/>
              <w:left w:w="0" w:type="dxa"/>
              <w:bottom w:w="0" w:type="dxa"/>
              <w:right w:w="0" w:type="dxa"/>
            </w:tcMar>
            <w:vAlign w:val="center"/>
          </w:tcPr>
          <w:p w14:paraId="38ED8A25" w14:textId="77777777" w:rsidR="00B76250" w:rsidRPr="00723F99" w:rsidRDefault="00660515">
            <w:pPr>
              <w:widowControl w:val="0"/>
              <w:spacing w:line="240" w:lineRule="auto"/>
              <w:jc w:val="center"/>
            </w:pPr>
            <w:r w:rsidRPr="00723F99">
              <w:t>Isotopes react differently</w:t>
            </w:r>
          </w:p>
        </w:tc>
      </w:tr>
      <w:tr w:rsidR="00B76250" w:rsidRPr="00723F99" w14:paraId="38ED8A29" w14:textId="77777777" w:rsidTr="003C070D">
        <w:trPr>
          <w:trHeight w:val="968"/>
        </w:trPr>
        <w:tc>
          <w:tcPr>
            <w:tcW w:w="4320" w:type="dxa"/>
            <w:shd w:val="clear" w:color="auto" w:fill="auto"/>
            <w:tcMar>
              <w:top w:w="0" w:type="dxa"/>
              <w:left w:w="0" w:type="dxa"/>
              <w:bottom w:w="0" w:type="dxa"/>
              <w:right w:w="0" w:type="dxa"/>
            </w:tcMar>
            <w:vAlign w:val="center"/>
          </w:tcPr>
          <w:p w14:paraId="38ED8A27" w14:textId="77777777" w:rsidR="00B76250" w:rsidRPr="00723F99" w:rsidRDefault="00660515">
            <w:pPr>
              <w:widowControl w:val="0"/>
              <w:spacing w:line="240" w:lineRule="auto"/>
              <w:jc w:val="center"/>
            </w:pPr>
            <w:r w:rsidRPr="00723F99">
              <w:t>Elements in the products are always the same as elements in the reactants, just their bonds change.</w:t>
            </w:r>
          </w:p>
        </w:tc>
        <w:tc>
          <w:tcPr>
            <w:tcW w:w="4320" w:type="dxa"/>
            <w:shd w:val="clear" w:color="auto" w:fill="auto"/>
            <w:tcMar>
              <w:top w:w="0" w:type="dxa"/>
              <w:left w:w="0" w:type="dxa"/>
              <w:bottom w:w="0" w:type="dxa"/>
              <w:right w:w="0" w:type="dxa"/>
            </w:tcMar>
            <w:vAlign w:val="center"/>
          </w:tcPr>
          <w:p w14:paraId="38ED8A28" w14:textId="77777777" w:rsidR="00B76250" w:rsidRPr="00723F99" w:rsidRDefault="00660515">
            <w:pPr>
              <w:widowControl w:val="0"/>
              <w:spacing w:line="240" w:lineRule="auto"/>
              <w:jc w:val="center"/>
            </w:pPr>
            <w:r w:rsidRPr="00723F99">
              <w:t>Transmutation can occur, where one element can be changed into a different element.</w:t>
            </w:r>
          </w:p>
        </w:tc>
      </w:tr>
    </w:tbl>
    <w:p w14:paraId="58657C0D" w14:textId="77777777" w:rsidR="00723F99" w:rsidRDefault="00723F99">
      <w:pPr>
        <w:rPr>
          <w:b/>
          <w:sz w:val="24"/>
          <w:szCs w:val="24"/>
          <w:u w:val="single"/>
        </w:rPr>
      </w:pPr>
    </w:p>
    <w:p w14:paraId="38ED8A2B" w14:textId="7E09C8B3" w:rsidR="00B76250" w:rsidRPr="00925AD5" w:rsidRDefault="00660515">
      <w:r w:rsidRPr="00925AD5">
        <w:rPr>
          <w:b/>
          <w:u w:val="single"/>
        </w:rPr>
        <w:t>Big Ideas:</w:t>
      </w:r>
      <w:r w:rsidR="000D3F42" w:rsidRPr="00925AD5">
        <w:rPr>
          <w:b/>
          <w:u w:val="single"/>
        </w:rPr>
        <w:t xml:space="preserve"> </w:t>
      </w:r>
    </w:p>
    <w:p w14:paraId="38ED8A2C" w14:textId="77777777" w:rsidR="00B76250" w:rsidRPr="00723F99" w:rsidRDefault="00660515">
      <w:pPr>
        <w:numPr>
          <w:ilvl w:val="0"/>
          <w:numId w:val="24"/>
        </w:numPr>
      </w:pPr>
      <w:r w:rsidRPr="00723F99">
        <w:t>Chemical reactions involve rearrangement of electrons, which nuclear reactions involve a change in the nucleus.</w:t>
      </w:r>
    </w:p>
    <w:p w14:paraId="38ED8A2D" w14:textId="77777777" w:rsidR="00B76250" w:rsidRPr="00723F99" w:rsidRDefault="00660515">
      <w:pPr>
        <w:numPr>
          <w:ilvl w:val="0"/>
          <w:numId w:val="24"/>
        </w:numPr>
      </w:pPr>
      <w:r w:rsidRPr="00723F99">
        <w:t>Chemical reactions produce a modest production of energy due to formation of bonds, which nuclear reactions involve MUCH larger quantities of energy.</w:t>
      </w:r>
    </w:p>
    <w:p w14:paraId="38ED8A2E" w14:textId="1BA444D7" w:rsidR="00B76250" w:rsidRPr="00723F99" w:rsidRDefault="00660515">
      <w:pPr>
        <w:rPr>
          <w:sz w:val="24"/>
          <w:szCs w:val="24"/>
        </w:rPr>
      </w:pPr>
      <w:r w:rsidRPr="00723F99">
        <w:rPr>
          <w:b/>
          <w:sz w:val="24"/>
          <w:szCs w:val="24"/>
          <w:u w:val="single"/>
        </w:rPr>
        <w:lastRenderedPageBreak/>
        <w:t>Instructions:</w:t>
      </w:r>
      <w:r w:rsidR="000D3F42" w:rsidRPr="00723F99">
        <w:rPr>
          <w:b/>
          <w:sz w:val="24"/>
          <w:szCs w:val="24"/>
        </w:rPr>
        <w:t xml:space="preserve"> </w:t>
      </w:r>
      <w:r w:rsidRPr="00723F99">
        <w:rPr>
          <w:sz w:val="24"/>
          <w:szCs w:val="24"/>
        </w:rPr>
        <w:t>Cut out the cards below.</w:t>
      </w:r>
      <w:r w:rsidR="000D3F42" w:rsidRPr="00723F99">
        <w:rPr>
          <w:sz w:val="24"/>
          <w:szCs w:val="24"/>
        </w:rPr>
        <w:t xml:space="preserve"> </w:t>
      </w:r>
      <w:r w:rsidRPr="00723F99">
        <w:rPr>
          <w:sz w:val="24"/>
          <w:szCs w:val="24"/>
        </w:rPr>
        <w:t>Group them based on whether the statement pertains to nuclear reactions or chemical reactions.</w:t>
      </w:r>
      <w:r w:rsidR="000D3F42" w:rsidRPr="00723F99">
        <w:rPr>
          <w:sz w:val="24"/>
          <w:szCs w:val="24"/>
        </w:rPr>
        <w:t xml:space="preserve"> </w:t>
      </w:r>
    </w:p>
    <w:p w14:paraId="38ED8A2F" w14:textId="77777777" w:rsidR="00B76250" w:rsidRPr="00723F99" w:rsidRDefault="00B76250">
      <w:pPr>
        <w:rPr>
          <w:sz w:val="24"/>
          <w:szCs w:val="24"/>
        </w:rPr>
      </w:pP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80"/>
        <w:gridCol w:w="4680"/>
      </w:tblGrid>
      <w:tr w:rsidR="00B76250" w:rsidRPr="00723F99" w14:paraId="38ED8A32" w14:textId="77777777" w:rsidTr="003C070D">
        <w:trPr>
          <w:trHeight w:val="1326"/>
          <w:jc w:val="center"/>
        </w:trPr>
        <w:tc>
          <w:tcPr>
            <w:tcW w:w="4680" w:type="dxa"/>
            <w:shd w:val="clear" w:color="auto" w:fill="D9D9D9"/>
            <w:tcMar>
              <w:top w:w="100" w:type="dxa"/>
              <w:left w:w="100" w:type="dxa"/>
              <w:bottom w:w="100" w:type="dxa"/>
              <w:right w:w="100" w:type="dxa"/>
            </w:tcMar>
            <w:vAlign w:val="center"/>
          </w:tcPr>
          <w:p w14:paraId="38ED8A30" w14:textId="77777777" w:rsidR="00B76250" w:rsidRPr="00723F99" w:rsidRDefault="00660515">
            <w:pPr>
              <w:widowControl w:val="0"/>
              <w:spacing w:line="240" w:lineRule="auto"/>
              <w:jc w:val="center"/>
              <w:rPr>
                <w:b/>
                <w:sz w:val="32"/>
                <w:szCs w:val="32"/>
              </w:rPr>
            </w:pPr>
            <w:r w:rsidRPr="00723F99">
              <w:rPr>
                <w:b/>
                <w:sz w:val="32"/>
                <w:szCs w:val="32"/>
              </w:rPr>
              <w:t>Nuclear Reactions</w:t>
            </w:r>
          </w:p>
        </w:tc>
        <w:tc>
          <w:tcPr>
            <w:tcW w:w="4680" w:type="dxa"/>
            <w:shd w:val="clear" w:color="auto" w:fill="D9D9D9"/>
            <w:tcMar>
              <w:top w:w="72" w:type="dxa"/>
              <w:left w:w="72" w:type="dxa"/>
              <w:bottom w:w="72" w:type="dxa"/>
              <w:right w:w="72" w:type="dxa"/>
            </w:tcMar>
            <w:vAlign w:val="center"/>
          </w:tcPr>
          <w:p w14:paraId="38ED8A31" w14:textId="77777777" w:rsidR="00B76250" w:rsidRPr="00723F99" w:rsidRDefault="00660515">
            <w:pPr>
              <w:widowControl w:val="0"/>
              <w:spacing w:line="240" w:lineRule="auto"/>
              <w:jc w:val="center"/>
              <w:rPr>
                <w:b/>
                <w:sz w:val="32"/>
                <w:szCs w:val="32"/>
              </w:rPr>
            </w:pPr>
            <w:r w:rsidRPr="00723F99">
              <w:rPr>
                <w:b/>
                <w:sz w:val="32"/>
                <w:szCs w:val="32"/>
              </w:rPr>
              <w:t>Chemical Reactions</w:t>
            </w:r>
          </w:p>
        </w:tc>
      </w:tr>
      <w:tr w:rsidR="00B76250" w:rsidRPr="00723F99" w14:paraId="38ED8A36" w14:textId="77777777" w:rsidTr="003C070D">
        <w:trPr>
          <w:trHeight w:val="1326"/>
          <w:jc w:val="center"/>
        </w:trPr>
        <w:tc>
          <w:tcPr>
            <w:tcW w:w="4680" w:type="dxa"/>
            <w:shd w:val="clear" w:color="auto" w:fill="auto"/>
            <w:tcMar>
              <w:top w:w="100" w:type="dxa"/>
              <w:left w:w="100" w:type="dxa"/>
              <w:bottom w:w="100" w:type="dxa"/>
              <w:right w:w="100" w:type="dxa"/>
            </w:tcMar>
            <w:vAlign w:val="center"/>
          </w:tcPr>
          <w:p w14:paraId="38ED8A33" w14:textId="77777777" w:rsidR="00B76250" w:rsidRPr="00723F99" w:rsidRDefault="00660515">
            <w:pPr>
              <w:widowControl w:val="0"/>
              <w:spacing w:line="240" w:lineRule="auto"/>
              <w:jc w:val="center"/>
              <w:rPr>
                <w:sz w:val="28"/>
                <w:szCs w:val="28"/>
              </w:rPr>
            </w:pPr>
            <w:r w:rsidRPr="00723F99">
              <w:rPr>
                <w:sz w:val="28"/>
                <w:szCs w:val="28"/>
              </w:rPr>
              <w:t xml:space="preserve">Reactions involve a change in the nucleus of </w:t>
            </w:r>
            <w:proofErr w:type="gramStart"/>
            <w:r w:rsidRPr="00723F99">
              <w:rPr>
                <w:sz w:val="28"/>
                <w:szCs w:val="28"/>
              </w:rPr>
              <w:t>atoms</w:t>
            </w:r>
            <w:proofErr w:type="gramEnd"/>
          </w:p>
          <w:p w14:paraId="38ED8A34" w14:textId="77777777" w:rsidR="00B76250" w:rsidRPr="00723F99" w:rsidRDefault="00B76250">
            <w:pPr>
              <w:widowControl w:val="0"/>
              <w:spacing w:line="240" w:lineRule="auto"/>
              <w:jc w:val="center"/>
              <w:rPr>
                <w:sz w:val="28"/>
                <w:szCs w:val="28"/>
              </w:rPr>
            </w:pPr>
          </w:p>
        </w:tc>
        <w:tc>
          <w:tcPr>
            <w:tcW w:w="4680" w:type="dxa"/>
            <w:shd w:val="clear" w:color="auto" w:fill="auto"/>
            <w:tcMar>
              <w:top w:w="72" w:type="dxa"/>
              <w:left w:w="72" w:type="dxa"/>
              <w:bottom w:w="72" w:type="dxa"/>
              <w:right w:w="72" w:type="dxa"/>
            </w:tcMar>
            <w:vAlign w:val="center"/>
          </w:tcPr>
          <w:p w14:paraId="38ED8A35" w14:textId="77777777" w:rsidR="00B76250" w:rsidRPr="00723F99" w:rsidRDefault="00660515">
            <w:pPr>
              <w:widowControl w:val="0"/>
              <w:spacing w:line="240" w:lineRule="auto"/>
              <w:jc w:val="center"/>
              <w:rPr>
                <w:b/>
                <w:sz w:val="28"/>
                <w:szCs w:val="28"/>
              </w:rPr>
            </w:pPr>
            <w:r w:rsidRPr="00723F99">
              <w:rPr>
                <w:sz w:val="28"/>
                <w:szCs w:val="28"/>
              </w:rPr>
              <w:t>Reactions involve rearranging the electrons in atoms</w:t>
            </w:r>
          </w:p>
        </w:tc>
      </w:tr>
      <w:tr w:rsidR="00B76250" w:rsidRPr="00723F99" w14:paraId="38ED8A39" w14:textId="77777777" w:rsidTr="003C070D">
        <w:trPr>
          <w:trHeight w:val="1326"/>
          <w:jc w:val="center"/>
        </w:trPr>
        <w:tc>
          <w:tcPr>
            <w:tcW w:w="4680" w:type="dxa"/>
            <w:shd w:val="clear" w:color="auto" w:fill="auto"/>
            <w:tcMar>
              <w:top w:w="100" w:type="dxa"/>
              <w:left w:w="100" w:type="dxa"/>
              <w:bottom w:w="100" w:type="dxa"/>
              <w:right w:w="100" w:type="dxa"/>
            </w:tcMar>
            <w:vAlign w:val="center"/>
          </w:tcPr>
          <w:p w14:paraId="38ED8A37" w14:textId="77777777" w:rsidR="00B76250" w:rsidRPr="00723F99" w:rsidRDefault="00660515">
            <w:pPr>
              <w:widowControl w:val="0"/>
              <w:spacing w:line="240" w:lineRule="auto"/>
              <w:jc w:val="center"/>
              <w:rPr>
                <w:sz w:val="28"/>
                <w:szCs w:val="28"/>
                <w:highlight w:val="yellow"/>
              </w:rPr>
            </w:pPr>
            <w:r w:rsidRPr="00723F99">
              <w:rPr>
                <w:sz w:val="28"/>
                <w:szCs w:val="28"/>
              </w:rPr>
              <w:t>Isotopes do not matter.</w:t>
            </w:r>
          </w:p>
        </w:tc>
        <w:tc>
          <w:tcPr>
            <w:tcW w:w="4680" w:type="dxa"/>
            <w:shd w:val="clear" w:color="auto" w:fill="auto"/>
            <w:tcMar>
              <w:top w:w="100" w:type="dxa"/>
              <w:left w:w="100" w:type="dxa"/>
              <w:bottom w:w="100" w:type="dxa"/>
              <w:right w:w="100" w:type="dxa"/>
            </w:tcMar>
            <w:vAlign w:val="center"/>
          </w:tcPr>
          <w:p w14:paraId="38ED8A38" w14:textId="445625B4" w:rsidR="00B76250" w:rsidRPr="00723F99" w:rsidRDefault="00660515">
            <w:pPr>
              <w:widowControl w:val="0"/>
              <w:spacing w:line="240" w:lineRule="auto"/>
              <w:jc w:val="center"/>
              <w:rPr>
                <w:sz w:val="28"/>
                <w:szCs w:val="28"/>
              </w:rPr>
            </w:pPr>
            <w:r w:rsidRPr="00723F99">
              <w:rPr>
                <w:sz w:val="28"/>
                <w:szCs w:val="28"/>
              </w:rPr>
              <w:t>Reactions produce an enormous amount of energy.</w:t>
            </w:r>
            <w:r w:rsidR="00F3102A">
              <w:rPr>
                <w:sz w:val="28"/>
                <w:szCs w:val="28"/>
              </w:rPr>
              <w:t xml:space="preserve"> </w:t>
            </w:r>
            <w:r w:rsidRPr="00723F99">
              <w:rPr>
                <w:sz w:val="28"/>
                <w:szCs w:val="28"/>
              </w:rPr>
              <w:t>(10</w:t>
            </w:r>
            <w:r w:rsidRPr="00723F99">
              <w:rPr>
                <w:sz w:val="28"/>
                <w:szCs w:val="28"/>
                <w:vertAlign w:val="superscript"/>
              </w:rPr>
              <w:t>8</w:t>
            </w:r>
            <w:r w:rsidRPr="00723F99">
              <w:rPr>
                <w:sz w:val="28"/>
                <w:szCs w:val="28"/>
              </w:rPr>
              <w:t xml:space="preserve"> kJ/mole) </w:t>
            </w:r>
          </w:p>
        </w:tc>
      </w:tr>
      <w:tr w:rsidR="00B76250" w:rsidRPr="00723F99" w14:paraId="38ED8A3C" w14:textId="77777777" w:rsidTr="003C070D">
        <w:trPr>
          <w:trHeight w:val="1326"/>
          <w:jc w:val="center"/>
        </w:trPr>
        <w:tc>
          <w:tcPr>
            <w:tcW w:w="4680" w:type="dxa"/>
            <w:shd w:val="clear" w:color="auto" w:fill="auto"/>
            <w:tcMar>
              <w:top w:w="100" w:type="dxa"/>
              <w:left w:w="100" w:type="dxa"/>
              <w:bottom w:w="100" w:type="dxa"/>
              <w:right w:w="100" w:type="dxa"/>
            </w:tcMar>
            <w:vAlign w:val="center"/>
          </w:tcPr>
          <w:p w14:paraId="38ED8A3A" w14:textId="77777777" w:rsidR="00B76250" w:rsidRPr="00723F99" w:rsidRDefault="00660515">
            <w:pPr>
              <w:widowControl w:val="0"/>
              <w:spacing w:line="240" w:lineRule="auto"/>
              <w:jc w:val="center"/>
              <w:rPr>
                <w:sz w:val="28"/>
                <w:szCs w:val="28"/>
              </w:rPr>
            </w:pPr>
            <w:r w:rsidRPr="00723F99">
              <w:rPr>
                <w:sz w:val="28"/>
                <w:szCs w:val="28"/>
              </w:rPr>
              <w:t>Law of Conservation of Mass holds.</w:t>
            </w:r>
          </w:p>
        </w:tc>
        <w:tc>
          <w:tcPr>
            <w:tcW w:w="4680" w:type="dxa"/>
            <w:shd w:val="clear" w:color="auto" w:fill="auto"/>
            <w:tcMar>
              <w:top w:w="100" w:type="dxa"/>
              <w:left w:w="100" w:type="dxa"/>
              <w:bottom w:w="100" w:type="dxa"/>
              <w:right w:w="100" w:type="dxa"/>
            </w:tcMar>
            <w:vAlign w:val="center"/>
          </w:tcPr>
          <w:p w14:paraId="38ED8A3B" w14:textId="77777777" w:rsidR="00B76250" w:rsidRPr="00723F99" w:rsidRDefault="00660515">
            <w:pPr>
              <w:widowControl w:val="0"/>
              <w:spacing w:line="240" w:lineRule="auto"/>
              <w:jc w:val="center"/>
              <w:rPr>
                <w:sz w:val="28"/>
                <w:szCs w:val="28"/>
              </w:rPr>
            </w:pPr>
            <w:r w:rsidRPr="00723F99">
              <w:rPr>
                <w:sz w:val="28"/>
                <w:szCs w:val="28"/>
              </w:rPr>
              <w:t>Mass may change and E=mc</w:t>
            </w:r>
            <w:r w:rsidRPr="00723F99">
              <w:rPr>
                <w:sz w:val="28"/>
                <w:szCs w:val="28"/>
                <w:vertAlign w:val="superscript"/>
              </w:rPr>
              <w:t>2</w:t>
            </w:r>
            <w:r w:rsidRPr="00723F99">
              <w:rPr>
                <w:sz w:val="28"/>
                <w:szCs w:val="28"/>
              </w:rPr>
              <w:t xml:space="preserve"> is used to calculate the energy created when mass changes.</w:t>
            </w:r>
          </w:p>
        </w:tc>
      </w:tr>
      <w:tr w:rsidR="00B76250" w:rsidRPr="00723F99" w14:paraId="38ED8A3F" w14:textId="77777777" w:rsidTr="003C070D">
        <w:trPr>
          <w:trHeight w:val="1326"/>
          <w:jc w:val="center"/>
        </w:trPr>
        <w:tc>
          <w:tcPr>
            <w:tcW w:w="4680" w:type="dxa"/>
            <w:shd w:val="clear" w:color="auto" w:fill="auto"/>
            <w:tcMar>
              <w:top w:w="100" w:type="dxa"/>
              <w:left w:w="100" w:type="dxa"/>
              <w:bottom w:w="100" w:type="dxa"/>
              <w:right w:w="100" w:type="dxa"/>
            </w:tcMar>
            <w:vAlign w:val="center"/>
          </w:tcPr>
          <w:p w14:paraId="38ED8A3D" w14:textId="77777777" w:rsidR="00B76250" w:rsidRPr="00723F99" w:rsidRDefault="00660515">
            <w:pPr>
              <w:widowControl w:val="0"/>
              <w:spacing w:line="240" w:lineRule="auto"/>
              <w:jc w:val="center"/>
              <w:rPr>
                <w:sz w:val="28"/>
                <w:szCs w:val="28"/>
              </w:rPr>
            </w:pPr>
            <w:r w:rsidRPr="00723F99">
              <w:rPr>
                <w:sz w:val="28"/>
                <w:szCs w:val="28"/>
              </w:rPr>
              <w:t>Elements in the products are always the same as elements in the reactants, just their bonds change.</w:t>
            </w:r>
          </w:p>
        </w:tc>
        <w:tc>
          <w:tcPr>
            <w:tcW w:w="4680" w:type="dxa"/>
            <w:shd w:val="clear" w:color="auto" w:fill="auto"/>
            <w:tcMar>
              <w:top w:w="100" w:type="dxa"/>
              <w:left w:w="100" w:type="dxa"/>
              <w:bottom w:w="100" w:type="dxa"/>
              <w:right w:w="100" w:type="dxa"/>
            </w:tcMar>
            <w:vAlign w:val="center"/>
          </w:tcPr>
          <w:p w14:paraId="38ED8A3E" w14:textId="77777777" w:rsidR="00B76250" w:rsidRPr="00723F99" w:rsidRDefault="00660515">
            <w:pPr>
              <w:widowControl w:val="0"/>
              <w:spacing w:line="240" w:lineRule="auto"/>
              <w:jc w:val="center"/>
              <w:rPr>
                <w:sz w:val="28"/>
                <w:szCs w:val="28"/>
              </w:rPr>
            </w:pPr>
            <w:r w:rsidRPr="00723F99">
              <w:rPr>
                <w:sz w:val="28"/>
                <w:szCs w:val="28"/>
              </w:rPr>
              <w:t>Isotopes react differently</w:t>
            </w:r>
          </w:p>
        </w:tc>
      </w:tr>
      <w:tr w:rsidR="00B76250" w:rsidRPr="00723F99" w14:paraId="38ED8A42" w14:textId="77777777" w:rsidTr="003C070D">
        <w:trPr>
          <w:trHeight w:val="1326"/>
          <w:jc w:val="center"/>
        </w:trPr>
        <w:tc>
          <w:tcPr>
            <w:tcW w:w="4680" w:type="dxa"/>
            <w:shd w:val="clear" w:color="auto" w:fill="auto"/>
            <w:tcMar>
              <w:top w:w="100" w:type="dxa"/>
              <w:left w:w="100" w:type="dxa"/>
              <w:bottom w:w="100" w:type="dxa"/>
              <w:right w:w="100" w:type="dxa"/>
            </w:tcMar>
            <w:vAlign w:val="center"/>
          </w:tcPr>
          <w:p w14:paraId="38ED8A40" w14:textId="77777777" w:rsidR="00B76250" w:rsidRPr="00723F99" w:rsidRDefault="00660515">
            <w:pPr>
              <w:widowControl w:val="0"/>
              <w:spacing w:line="240" w:lineRule="auto"/>
              <w:jc w:val="center"/>
              <w:rPr>
                <w:sz w:val="28"/>
                <w:szCs w:val="28"/>
              </w:rPr>
            </w:pPr>
            <w:r w:rsidRPr="00723F99">
              <w:rPr>
                <w:sz w:val="28"/>
                <w:szCs w:val="28"/>
              </w:rPr>
              <w:t>Transmutation can occur, where one element can be changed into a different element</w:t>
            </w:r>
          </w:p>
        </w:tc>
        <w:tc>
          <w:tcPr>
            <w:tcW w:w="4680" w:type="dxa"/>
            <w:shd w:val="clear" w:color="auto" w:fill="auto"/>
            <w:tcMar>
              <w:top w:w="100" w:type="dxa"/>
              <w:left w:w="100" w:type="dxa"/>
              <w:bottom w:w="100" w:type="dxa"/>
              <w:right w:w="100" w:type="dxa"/>
            </w:tcMar>
            <w:vAlign w:val="center"/>
          </w:tcPr>
          <w:p w14:paraId="38ED8A41" w14:textId="3C5ACE0C" w:rsidR="00B76250" w:rsidRPr="00723F99" w:rsidRDefault="00660515">
            <w:pPr>
              <w:widowControl w:val="0"/>
              <w:spacing w:line="240" w:lineRule="auto"/>
              <w:jc w:val="center"/>
              <w:rPr>
                <w:sz w:val="28"/>
                <w:szCs w:val="28"/>
              </w:rPr>
            </w:pPr>
            <w:r w:rsidRPr="00723F99">
              <w:rPr>
                <w:sz w:val="28"/>
                <w:szCs w:val="28"/>
              </w:rPr>
              <w:t>Reactions produce a moderate amount of energy. (10-1000 kJ/mole)</w:t>
            </w:r>
          </w:p>
        </w:tc>
      </w:tr>
    </w:tbl>
    <w:p w14:paraId="38ED8A43" w14:textId="77777777" w:rsidR="00B76250" w:rsidRPr="00723F99" w:rsidRDefault="00B76250">
      <w:pPr>
        <w:rPr>
          <w:sz w:val="24"/>
          <w:szCs w:val="24"/>
        </w:rPr>
      </w:pPr>
    </w:p>
    <w:p w14:paraId="38ED8A44" w14:textId="77777777" w:rsidR="00B76250" w:rsidRPr="00723F99" w:rsidRDefault="00B76250">
      <w:pPr>
        <w:rPr>
          <w:sz w:val="24"/>
          <w:szCs w:val="24"/>
        </w:rPr>
      </w:pPr>
    </w:p>
    <w:p w14:paraId="38ED8A45" w14:textId="77777777" w:rsidR="00B76250" w:rsidRPr="00723F99" w:rsidRDefault="00B76250">
      <w:pPr>
        <w:rPr>
          <w:sz w:val="24"/>
          <w:szCs w:val="24"/>
        </w:rPr>
      </w:pPr>
    </w:p>
    <w:p w14:paraId="5885BE77" w14:textId="08E62837" w:rsidR="00FF00DA" w:rsidRDefault="00660515">
      <w:pPr>
        <w:rPr>
          <w:color w:val="C00000"/>
          <w:sz w:val="24"/>
          <w:szCs w:val="24"/>
        </w:rPr>
      </w:pPr>
      <w:r w:rsidRPr="00C86394">
        <w:rPr>
          <w:color w:val="C00000"/>
          <w:sz w:val="24"/>
          <w:szCs w:val="24"/>
        </w:rPr>
        <w:t xml:space="preserve">Student </w:t>
      </w:r>
      <w:r w:rsidR="00372F88">
        <w:rPr>
          <w:color w:val="C00000"/>
          <w:sz w:val="24"/>
          <w:szCs w:val="24"/>
        </w:rPr>
        <w:t>h</w:t>
      </w:r>
      <w:r w:rsidRPr="00C86394">
        <w:rPr>
          <w:color w:val="C00000"/>
          <w:sz w:val="24"/>
          <w:szCs w:val="24"/>
        </w:rPr>
        <w:t>andou</w:t>
      </w:r>
      <w:r w:rsidR="00C86394">
        <w:rPr>
          <w:color w:val="C00000"/>
          <w:sz w:val="24"/>
          <w:szCs w:val="24"/>
        </w:rPr>
        <w:t>t below.</w:t>
      </w:r>
    </w:p>
    <w:p w14:paraId="08093094" w14:textId="77777777" w:rsidR="00FF00DA" w:rsidRDefault="00FF00DA">
      <w:pPr>
        <w:rPr>
          <w:color w:val="C00000"/>
          <w:sz w:val="24"/>
          <w:szCs w:val="24"/>
        </w:rPr>
      </w:pPr>
    </w:p>
    <w:p w14:paraId="0D58577B" w14:textId="77777777" w:rsidR="00FF00DA" w:rsidRDefault="00FF00DA">
      <w:pPr>
        <w:rPr>
          <w:color w:val="C00000"/>
          <w:sz w:val="24"/>
          <w:szCs w:val="24"/>
        </w:rPr>
      </w:pPr>
      <w:r>
        <w:rPr>
          <w:color w:val="C00000"/>
          <w:sz w:val="24"/>
          <w:szCs w:val="24"/>
        </w:rPr>
        <w:br w:type="page"/>
      </w:r>
    </w:p>
    <w:p w14:paraId="67F8CD29" w14:textId="77777777" w:rsidR="00D02347" w:rsidRPr="00C95FC3" w:rsidRDefault="00D02347" w:rsidP="00C95FC3">
      <w:pPr>
        <w:jc w:val="center"/>
        <w:rPr>
          <w:b/>
          <w:bCs/>
          <w:sz w:val="28"/>
          <w:szCs w:val="28"/>
        </w:rPr>
      </w:pPr>
      <w:bookmarkStart w:id="3" w:name="_uncpprnafzp" w:colFirst="0" w:colLast="0"/>
      <w:bookmarkEnd w:id="3"/>
      <w:r w:rsidRPr="00C95FC3">
        <w:rPr>
          <w:b/>
          <w:bCs/>
          <w:sz w:val="28"/>
          <w:szCs w:val="28"/>
        </w:rPr>
        <w:lastRenderedPageBreak/>
        <w:t>Chemical Reactions Vs. Nuclear Reactions</w:t>
      </w:r>
    </w:p>
    <w:p w14:paraId="4EE38C43" w14:textId="77777777" w:rsidR="00D02347" w:rsidRPr="001537F6" w:rsidRDefault="00D02347" w:rsidP="00D02347">
      <w:pPr>
        <w:widowControl w:val="0"/>
        <w:rPr>
          <w:highlight w:val="white"/>
        </w:rPr>
      </w:pPr>
      <w:r w:rsidRPr="001537F6">
        <w:rPr>
          <w:highlight w:val="white"/>
        </w:rPr>
        <w:t>There are many differences between chemical and nuclear reactions. The six main differences are:</w:t>
      </w:r>
    </w:p>
    <w:p w14:paraId="3E74B186" w14:textId="77777777" w:rsidR="00D02347" w:rsidRPr="001537F6" w:rsidRDefault="00D02347" w:rsidP="00D02347">
      <w:pPr>
        <w:widowControl w:val="0"/>
        <w:shd w:val="clear" w:color="auto" w:fill="FFFFFF"/>
        <w:jc w:val="both"/>
        <w:rPr>
          <w:b/>
          <w:u w:val="single"/>
        </w:rPr>
      </w:pPr>
      <w:r w:rsidRPr="001537F6">
        <w:rPr>
          <w:b/>
          <w:u w:val="single"/>
        </w:rPr>
        <w:t>Nuclear Reactions</w:t>
      </w:r>
    </w:p>
    <w:p w14:paraId="1DCB49D5" w14:textId="77777777" w:rsidR="00D02347" w:rsidRPr="001537F6" w:rsidRDefault="00D02347" w:rsidP="00D02347">
      <w:pPr>
        <w:widowControl w:val="0"/>
        <w:numPr>
          <w:ilvl w:val="0"/>
          <w:numId w:val="38"/>
        </w:numPr>
        <w:ind w:left="880" w:right="180"/>
      </w:pPr>
      <w:r w:rsidRPr="001537F6">
        <w:t>Protons and Neutrons react inside the nucleus.</w:t>
      </w:r>
    </w:p>
    <w:p w14:paraId="1ADC364A" w14:textId="77777777" w:rsidR="00D02347" w:rsidRPr="001537F6" w:rsidRDefault="00D02347" w:rsidP="00D02347">
      <w:pPr>
        <w:widowControl w:val="0"/>
        <w:numPr>
          <w:ilvl w:val="0"/>
          <w:numId w:val="38"/>
        </w:numPr>
        <w:ind w:left="880" w:right="180"/>
      </w:pPr>
      <w:r w:rsidRPr="001537F6">
        <w:t>Elements transmute into other elements.</w:t>
      </w:r>
    </w:p>
    <w:p w14:paraId="0D1B7A6B" w14:textId="77777777" w:rsidR="00D02347" w:rsidRPr="001537F6" w:rsidRDefault="00D02347" w:rsidP="00D02347">
      <w:pPr>
        <w:widowControl w:val="0"/>
        <w:numPr>
          <w:ilvl w:val="0"/>
          <w:numId w:val="38"/>
        </w:numPr>
        <w:ind w:left="880" w:right="180"/>
      </w:pPr>
      <w:r w:rsidRPr="001537F6">
        <w:t>Isotopes react differently.</w:t>
      </w:r>
    </w:p>
    <w:p w14:paraId="723423EC" w14:textId="77777777" w:rsidR="00D02347" w:rsidRPr="001537F6" w:rsidRDefault="00D02347" w:rsidP="00D02347">
      <w:pPr>
        <w:widowControl w:val="0"/>
        <w:numPr>
          <w:ilvl w:val="0"/>
          <w:numId w:val="38"/>
        </w:numPr>
        <w:ind w:left="880" w:right="180"/>
      </w:pPr>
      <w:r w:rsidRPr="001537F6">
        <w:t>Independent of chemical combination.</w:t>
      </w:r>
    </w:p>
    <w:p w14:paraId="555318C2" w14:textId="77777777" w:rsidR="00D02347" w:rsidRPr="001537F6" w:rsidRDefault="00D02347" w:rsidP="00D02347">
      <w:pPr>
        <w:widowControl w:val="0"/>
        <w:numPr>
          <w:ilvl w:val="0"/>
          <w:numId w:val="38"/>
        </w:numPr>
        <w:ind w:left="880" w:right="180"/>
      </w:pPr>
      <w:r w:rsidRPr="001537F6">
        <w:t>Energy changes equal 10</w:t>
      </w:r>
      <w:r w:rsidRPr="001537F6">
        <w:rPr>
          <w:vertAlign w:val="superscript"/>
        </w:rPr>
        <w:t>8</w:t>
      </w:r>
      <w:r w:rsidRPr="001537F6">
        <w:t xml:space="preserve"> kJ/mole.</w:t>
      </w:r>
    </w:p>
    <w:p w14:paraId="6FE9A669" w14:textId="77777777" w:rsidR="00D02347" w:rsidRPr="001537F6" w:rsidRDefault="00D02347" w:rsidP="00D02347">
      <w:pPr>
        <w:widowControl w:val="0"/>
        <w:numPr>
          <w:ilvl w:val="0"/>
          <w:numId w:val="38"/>
        </w:numPr>
        <w:ind w:left="880" w:right="180"/>
      </w:pPr>
      <w:r w:rsidRPr="001537F6">
        <w:t>Mass changes are detectable. (E=mc</w:t>
      </w:r>
      <w:r w:rsidRPr="001537F6">
        <w:rPr>
          <w:vertAlign w:val="superscript"/>
        </w:rPr>
        <w:t>2</w:t>
      </w:r>
      <w:r w:rsidRPr="001537F6">
        <w:t>)</w:t>
      </w:r>
    </w:p>
    <w:p w14:paraId="71A20579" w14:textId="77777777" w:rsidR="00D02347" w:rsidRPr="001537F6" w:rsidRDefault="00D02347" w:rsidP="00D02347">
      <w:pPr>
        <w:widowControl w:val="0"/>
        <w:shd w:val="clear" w:color="auto" w:fill="FFFFFF"/>
        <w:jc w:val="both"/>
        <w:rPr>
          <w:b/>
          <w:u w:val="single"/>
        </w:rPr>
      </w:pPr>
      <w:r w:rsidRPr="001537F6">
        <w:rPr>
          <w:b/>
          <w:u w:val="single"/>
        </w:rPr>
        <w:t>Chemical Reactions</w:t>
      </w:r>
    </w:p>
    <w:p w14:paraId="6FB8F28F" w14:textId="77777777" w:rsidR="00D02347" w:rsidRPr="001537F6" w:rsidRDefault="00D02347" w:rsidP="00D02347">
      <w:pPr>
        <w:widowControl w:val="0"/>
        <w:numPr>
          <w:ilvl w:val="0"/>
          <w:numId w:val="36"/>
        </w:numPr>
        <w:ind w:left="880" w:right="180"/>
      </w:pPr>
      <w:r w:rsidRPr="001537F6">
        <w:t xml:space="preserve">Electrons react outside the </w:t>
      </w:r>
      <w:proofErr w:type="gramStart"/>
      <w:r w:rsidRPr="001537F6">
        <w:t>nucleus</w:t>
      </w:r>
      <w:proofErr w:type="gramEnd"/>
    </w:p>
    <w:p w14:paraId="253E3EAE" w14:textId="77777777" w:rsidR="00D02347" w:rsidRPr="001537F6" w:rsidRDefault="00D02347" w:rsidP="00D02347">
      <w:pPr>
        <w:widowControl w:val="0"/>
        <w:numPr>
          <w:ilvl w:val="0"/>
          <w:numId w:val="36"/>
        </w:numPr>
        <w:ind w:left="880" w:right="180"/>
      </w:pPr>
      <w:r w:rsidRPr="001537F6">
        <w:t>The same number of each kind of atom appears in the reactants and products.</w:t>
      </w:r>
    </w:p>
    <w:p w14:paraId="5FF74DE2" w14:textId="77777777" w:rsidR="00D02347" w:rsidRPr="001537F6" w:rsidRDefault="00D02347" w:rsidP="00D02347">
      <w:pPr>
        <w:widowControl w:val="0"/>
        <w:numPr>
          <w:ilvl w:val="0"/>
          <w:numId w:val="36"/>
        </w:numPr>
        <w:ind w:left="880" w:right="180"/>
      </w:pPr>
      <w:r w:rsidRPr="001537F6">
        <w:t>Isotopes react the same.</w:t>
      </w:r>
    </w:p>
    <w:p w14:paraId="2D73CB8B" w14:textId="77777777" w:rsidR="00D02347" w:rsidRPr="001537F6" w:rsidRDefault="00D02347" w:rsidP="00D02347">
      <w:pPr>
        <w:widowControl w:val="0"/>
        <w:numPr>
          <w:ilvl w:val="0"/>
          <w:numId w:val="36"/>
        </w:numPr>
        <w:ind w:left="880" w:right="180"/>
      </w:pPr>
      <w:r w:rsidRPr="001537F6">
        <w:t>Depend on chemical combination.</w:t>
      </w:r>
    </w:p>
    <w:p w14:paraId="4E545150" w14:textId="77777777" w:rsidR="00D02347" w:rsidRPr="001537F6" w:rsidRDefault="00D02347" w:rsidP="00D02347">
      <w:pPr>
        <w:widowControl w:val="0"/>
        <w:numPr>
          <w:ilvl w:val="0"/>
          <w:numId w:val="36"/>
        </w:numPr>
        <w:ind w:left="880" w:right="180"/>
      </w:pPr>
      <w:r w:rsidRPr="001537F6">
        <w:t>Energy changes equal 10 – 1000 kJ/mol.</w:t>
      </w:r>
    </w:p>
    <w:p w14:paraId="13C03E49" w14:textId="77777777" w:rsidR="00D02347" w:rsidRPr="001537F6" w:rsidRDefault="00D02347" w:rsidP="00D02347">
      <w:pPr>
        <w:widowControl w:val="0"/>
        <w:numPr>
          <w:ilvl w:val="0"/>
          <w:numId w:val="36"/>
        </w:numPr>
        <w:ind w:left="880" w:right="180"/>
      </w:pPr>
      <w:r w:rsidRPr="001537F6">
        <w:t>Mass reactants = mass product.</w:t>
      </w:r>
    </w:p>
    <w:p w14:paraId="5122304A" w14:textId="77777777" w:rsidR="00D02347" w:rsidRPr="001537F6" w:rsidRDefault="00D02347" w:rsidP="00D02347">
      <w:pPr>
        <w:widowControl w:val="0"/>
        <w:shd w:val="clear" w:color="auto" w:fill="FFFFFF"/>
        <w:jc w:val="both"/>
      </w:pPr>
    </w:p>
    <w:p w14:paraId="27A36272" w14:textId="77777777" w:rsidR="00D02347" w:rsidRPr="001537F6" w:rsidRDefault="00D02347" w:rsidP="00D02347">
      <w:pPr>
        <w:widowControl w:val="0"/>
        <w:shd w:val="clear" w:color="auto" w:fill="FFFFFF"/>
        <w:jc w:val="both"/>
      </w:pPr>
      <w:r w:rsidRPr="001537F6">
        <w:t>Don’t get chemical reactions confused with nuclear reactions. An example of a nuclear reaction is an atomic bomb, while an example of a chemical reaction is combustion.</w:t>
      </w:r>
    </w:p>
    <w:p w14:paraId="420487E8" w14:textId="77777777" w:rsidR="00D02347" w:rsidRPr="001537F6" w:rsidRDefault="00D02347" w:rsidP="00D02347">
      <w:pPr>
        <w:widowControl w:val="0"/>
        <w:shd w:val="clear" w:color="auto" w:fill="FFFFFF"/>
        <w:jc w:val="center"/>
      </w:pPr>
      <w:r w:rsidRPr="001537F6">
        <w:rPr>
          <w:noProof/>
        </w:rPr>
        <w:drawing>
          <wp:inline distT="114300" distB="114300" distL="114300" distR="114300" wp14:anchorId="68123922" wp14:editId="136F49A2">
            <wp:extent cx="1800225" cy="1695450"/>
            <wp:effectExtent l="0" t="0" r="9525" b="0"/>
            <wp:docPr id="4" name="Picture 4" descr="A mushroom cloud explosion that moves upward in a fiery pilar and widens at the top.&#10;Credit: Adobe Stock"/>
            <wp:cNvGraphicFramePr/>
            <a:graphic xmlns:a="http://schemas.openxmlformats.org/drawingml/2006/main">
              <a:graphicData uri="http://schemas.openxmlformats.org/drawingml/2006/picture">
                <pic:pic xmlns:pic="http://schemas.openxmlformats.org/drawingml/2006/picture">
                  <pic:nvPicPr>
                    <pic:cNvPr id="4" name="Picture 4" descr="A mushroom cloud explosion that moves upward in a fiery pilar and widens at the top.&#10;Credit: Adobe Stock"/>
                    <pic:cNvPicPr preferRelativeResize="0"/>
                  </pic:nvPicPr>
                  <pic:blipFill rotWithShape="1">
                    <a:blip r:embed="rId21" cstate="print">
                      <a:extLst>
                        <a:ext uri="{28A0092B-C50C-407E-A947-70E740481C1C}">
                          <a14:useLocalDpi xmlns:a14="http://schemas.microsoft.com/office/drawing/2010/main" val="0"/>
                        </a:ext>
                      </a:extLst>
                    </a:blip>
                    <a:srcRect l="3629" t="2847" r="5117" b="6064"/>
                    <a:stretch/>
                  </pic:blipFill>
                  <pic:spPr bwMode="auto">
                    <a:xfrm>
                      <a:off x="0" y="0"/>
                      <a:ext cx="1811834" cy="1706383"/>
                    </a:xfrm>
                    <a:prstGeom prst="rect">
                      <a:avLst/>
                    </a:prstGeom>
                    <a:ln>
                      <a:noFill/>
                    </a:ln>
                    <a:extLst>
                      <a:ext uri="{53640926-AAD7-44D8-BBD7-CCE9431645EC}">
                        <a14:shadowObscured xmlns:a14="http://schemas.microsoft.com/office/drawing/2010/main"/>
                      </a:ext>
                    </a:extLst>
                  </pic:spPr>
                </pic:pic>
              </a:graphicData>
            </a:graphic>
          </wp:inline>
        </w:drawing>
      </w:r>
      <w:r w:rsidRPr="001537F6">
        <w:t xml:space="preserve">  vs. </w:t>
      </w:r>
      <w:r w:rsidRPr="001537F6">
        <w:rPr>
          <w:noProof/>
        </w:rPr>
        <w:drawing>
          <wp:inline distT="114300" distB="114300" distL="114300" distR="114300" wp14:anchorId="50B9FCFE" wp14:editId="225534BC">
            <wp:extent cx="1666875" cy="1580391"/>
            <wp:effectExtent l="0" t="0" r="0" b="1270"/>
            <wp:docPr id="7" name="Picture 7" descr="A hill coved in pine trees with the left side on fire. Flames move upward and smoke fills the air.&#10;Credit: Adobe Stock"/>
            <wp:cNvGraphicFramePr/>
            <a:graphic xmlns:a="http://schemas.openxmlformats.org/drawingml/2006/main">
              <a:graphicData uri="http://schemas.openxmlformats.org/drawingml/2006/picture">
                <pic:pic xmlns:pic="http://schemas.openxmlformats.org/drawingml/2006/picture">
                  <pic:nvPicPr>
                    <pic:cNvPr id="7" name="Picture 7" descr="A hill coved in pine trees with the left side on fire. Flames move upward and smoke fills the air.&#10;Credit: Adobe Stock"/>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1687717" cy="1600151"/>
                    </a:xfrm>
                    <a:prstGeom prst="rect">
                      <a:avLst/>
                    </a:prstGeom>
                    <a:ln/>
                  </pic:spPr>
                </pic:pic>
              </a:graphicData>
            </a:graphic>
          </wp:inline>
        </w:drawing>
      </w:r>
    </w:p>
    <w:p w14:paraId="42DE969D" w14:textId="77777777" w:rsidR="00D02347" w:rsidRPr="001537F6" w:rsidRDefault="00D02347" w:rsidP="00D02347">
      <w:pPr>
        <w:widowControl w:val="0"/>
        <w:shd w:val="clear" w:color="auto" w:fill="FFFFFF"/>
        <w:jc w:val="both"/>
        <w:rPr>
          <w:b/>
          <w:u w:val="single"/>
        </w:rPr>
      </w:pPr>
    </w:p>
    <w:p w14:paraId="7044DBE0" w14:textId="77777777" w:rsidR="00D02347" w:rsidRPr="001537F6" w:rsidRDefault="00D02347" w:rsidP="00D02347">
      <w:pPr>
        <w:widowControl w:val="0"/>
        <w:shd w:val="clear" w:color="auto" w:fill="FFFFFF"/>
        <w:jc w:val="both"/>
        <w:rPr>
          <w:b/>
          <w:u w:val="single"/>
        </w:rPr>
      </w:pPr>
      <w:r w:rsidRPr="001537F6">
        <w:rPr>
          <w:b/>
          <w:u w:val="single"/>
        </w:rPr>
        <w:t>Types of nuclear reactions:</w:t>
      </w:r>
    </w:p>
    <w:p w14:paraId="1CB40E39" w14:textId="77777777" w:rsidR="00D02347" w:rsidRPr="001537F6" w:rsidRDefault="00D02347" w:rsidP="00D02347">
      <w:pPr>
        <w:widowControl w:val="0"/>
        <w:numPr>
          <w:ilvl w:val="0"/>
          <w:numId w:val="37"/>
        </w:numPr>
        <w:shd w:val="clear" w:color="auto" w:fill="FFFFFF"/>
        <w:jc w:val="both"/>
      </w:pPr>
      <w:r w:rsidRPr="001537F6">
        <w:rPr>
          <w:b/>
        </w:rPr>
        <w:t xml:space="preserve">Fission </w:t>
      </w:r>
      <w:r w:rsidRPr="001537F6">
        <w:t xml:space="preserve">- Energy produced by splitting of </w:t>
      </w:r>
      <w:proofErr w:type="gramStart"/>
      <w:r w:rsidRPr="001537F6">
        <w:t>nuclei</w:t>
      </w:r>
      <w:proofErr w:type="gramEnd"/>
    </w:p>
    <w:p w14:paraId="42925F46" w14:textId="77777777" w:rsidR="00D02347" w:rsidRPr="001537F6" w:rsidRDefault="00D02347" w:rsidP="00D02347">
      <w:pPr>
        <w:widowControl w:val="0"/>
        <w:numPr>
          <w:ilvl w:val="1"/>
          <w:numId w:val="37"/>
        </w:numPr>
        <w:shd w:val="clear" w:color="auto" w:fill="FFFFFF"/>
        <w:jc w:val="both"/>
      </w:pPr>
      <w:r w:rsidRPr="001537F6">
        <w:t xml:space="preserve">Often </w:t>
      </w:r>
      <w:r w:rsidRPr="001537F6">
        <w:rPr>
          <w:vertAlign w:val="superscript"/>
        </w:rPr>
        <w:t>235</w:t>
      </w:r>
      <w:r w:rsidRPr="001537F6">
        <w:t>U</w:t>
      </w:r>
    </w:p>
    <w:p w14:paraId="045DCD9C" w14:textId="77777777" w:rsidR="00D02347" w:rsidRPr="001537F6" w:rsidRDefault="00D02347" w:rsidP="00D02347">
      <w:pPr>
        <w:widowControl w:val="0"/>
        <w:numPr>
          <w:ilvl w:val="1"/>
          <w:numId w:val="37"/>
        </w:numPr>
        <w:shd w:val="clear" w:color="auto" w:fill="FFFFFF"/>
        <w:jc w:val="both"/>
      </w:pPr>
      <w:r w:rsidRPr="001537F6">
        <w:t xml:space="preserve">Used in nuclear reactors &amp; </w:t>
      </w:r>
      <w:proofErr w:type="gramStart"/>
      <w:r w:rsidRPr="001537F6">
        <w:t>bombs</w:t>
      </w:r>
      <w:proofErr w:type="gramEnd"/>
    </w:p>
    <w:p w14:paraId="1DA59099" w14:textId="77777777" w:rsidR="00D02347" w:rsidRPr="001537F6" w:rsidRDefault="00D02347" w:rsidP="00D02347">
      <w:pPr>
        <w:widowControl w:val="0"/>
        <w:numPr>
          <w:ilvl w:val="0"/>
          <w:numId w:val="37"/>
        </w:numPr>
        <w:shd w:val="clear" w:color="auto" w:fill="FFFFFF"/>
        <w:jc w:val="both"/>
      </w:pPr>
      <w:r w:rsidRPr="001537F6">
        <w:rPr>
          <w:b/>
        </w:rPr>
        <w:t>Fusion</w:t>
      </w:r>
      <w:r w:rsidRPr="001537F6">
        <w:t xml:space="preserve"> - Energy produced by combining of small </w:t>
      </w:r>
      <w:proofErr w:type="gramStart"/>
      <w:r w:rsidRPr="001537F6">
        <w:t>nuclei</w:t>
      </w:r>
      <w:proofErr w:type="gramEnd"/>
    </w:p>
    <w:p w14:paraId="73A8F686" w14:textId="77777777" w:rsidR="00D02347" w:rsidRPr="001537F6" w:rsidRDefault="00D02347" w:rsidP="00D02347">
      <w:pPr>
        <w:widowControl w:val="0"/>
        <w:numPr>
          <w:ilvl w:val="1"/>
          <w:numId w:val="37"/>
        </w:numPr>
        <w:shd w:val="clear" w:color="auto" w:fill="FFFFFF"/>
        <w:jc w:val="both"/>
      </w:pPr>
      <w:r w:rsidRPr="001537F6">
        <w:t>Reaction that powers the sun (2 H -&gt; He)</w:t>
      </w:r>
    </w:p>
    <w:p w14:paraId="340674AE" w14:textId="77777777" w:rsidR="00D02347" w:rsidRPr="001537F6" w:rsidRDefault="00D02347" w:rsidP="00D02347">
      <w:pPr>
        <w:widowControl w:val="0"/>
        <w:numPr>
          <w:ilvl w:val="1"/>
          <w:numId w:val="37"/>
        </w:numPr>
        <w:shd w:val="clear" w:color="auto" w:fill="FFFFFF"/>
        <w:jc w:val="both"/>
      </w:pPr>
      <w:r w:rsidRPr="001537F6">
        <w:t xml:space="preserve">More energy released than </w:t>
      </w:r>
      <w:proofErr w:type="gramStart"/>
      <w:r w:rsidRPr="001537F6">
        <w:t>fission</w:t>
      </w:r>
      <w:proofErr w:type="gramEnd"/>
    </w:p>
    <w:p w14:paraId="76B716BE" w14:textId="77777777" w:rsidR="00D02347" w:rsidRPr="001537F6" w:rsidRDefault="00D02347" w:rsidP="00D02347">
      <w:pPr>
        <w:widowControl w:val="0"/>
        <w:numPr>
          <w:ilvl w:val="0"/>
          <w:numId w:val="37"/>
        </w:numPr>
        <w:shd w:val="clear" w:color="auto" w:fill="FFFFFF"/>
        <w:jc w:val="both"/>
        <w:rPr>
          <w:b/>
        </w:rPr>
      </w:pPr>
      <w:r w:rsidRPr="001537F6">
        <w:rPr>
          <w:b/>
        </w:rPr>
        <w:t>Types of radioactive decay:</w:t>
      </w:r>
    </w:p>
    <w:p w14:paraId="68F06790" w14:textId="77777777" w:rsidR="00D02347" w:rsidRPr="001537F6" w:rsidRDefault="00D02347" w:rsidP="00D02347">
      <w:pPr>
        <w:widowControl w:val="0"/>
        <w:numPr>
          <w:ilvl w:val="1"/>
          <w:numId w:val="37"/>
        </w:numPr>
        <w:shd w:val="clear" w:color="auto" w:fill="FFFFFF"/>
        <w:jc w:val="both"/>
      </w:pPr>
      <w:r w:rsidRPr="001537F6">
        <w:t xml:space="preserve">Alpha - a helium nucleus is </w:t>
      </w:r>
      <w:proofErr w:type="gramStart"/>
      <w:r w:rsidRPr="001537F6">
        <w:t>released</w:t>
      </w:r>
      <w:proofErr w:type="gramEnd"/>
    </w:p>
    <w:p w14:paraId="69C1F8EB" w14:textId="77777777" w:rsidR="00D02347" w:rsidRPr="001537F6" w:rsidRDefault="00D02347" w:rsidP="00D02347">
      <w:pPr>
        <w:widowControl w:val="0"/>
        <w:numPr>
          <w:ilvl w:val="1"/>
          <w:numId w:val="37"/>
        </w:numPr>
        <w:shd w:val="clear" w:color="auto" w:fill="FFFFFF"/>
        <w:jc w:val="both"/>
      </w:pPr>
      <w:r w:rsidRPr="001537F6">
        <w:t>Beta- a neutron breaks apart to for a proton and electron (atomic number increases by 1)</w:t>
      </w:r>
    </w:p>
    <w:p w14:paraId="38ED8A46" w14:textId="2089F37B" w:rsidR="00B76250" w:rsidRPr="001537F6" w:rsidRDefault="00D02347" w:rsidP="000C1347">
      <w:pPr>
        <w:numPr>
          <w:ilvl w:val="1"/>
          <w:numId w:val="37"/>
        </w:numPr>
        <w:shd w:val="clear" w:color="auto" w:fill="FFFFFF"/>
        <w:spacing w:after="360"/>
        <w:jc w:val="both"/>
        <w:rPr>
          <w:sz w:val="24"/>
          <w:szCs w:val="24"/>
        </w:rPr>
      </w:pPr>
      <w:r w:rsidRPr="001537F6">
        <w:t xml:space="preserve">Gamma - high energy gamma energy is released. </w:t>
      </w:r>
      <w:r w:rsidR="00660515" w:rsidRPr="00C86394">
        <w:br w:type="page"/>
      </w:r>
    </w:p>
    <w:p w14:paraId="38ED8A47" w14:textId="77777777" w:rsidR="00B76250" w:rsidRPr="00723F99" w:rsidRDefault="00660515" w:rsidP="00B01CED">
      <w:pPr>
        <w:pStyle w:val="Heading1"/>
      </w:pPr>
      <w:bookmarkStart w:id="4" w:name="_fgaescpwa8cv" w:colFirst="0" w:colLast="0"/>
      <w:bookmarkEnd w:id="4"/>
      <w:r w:rsidRPr="00723F99">
        <w:lastRenderedPageBreak/>
        <w:t>Types of Nuclear Decay</w:t>
      </w:r>
    </w:p>
    <w:p w14:paraId="38ED8A48" w14:textId="5ACBF114" w:rsidR="00B76250" w:rsidRPr="00121B9A" w:rsidRDefault="00660515">
      <w:r w:rsidRPr="00121B9A">
        <w:rPr>
          <w:b/>
          <w:u w:val="single"/>
        </w:rPr>
        <w:t>Essential Question:</w:t>
      </w:r>
      <w:r w:rsidR="000D3F42" w:rsidRPr="00121B9A">
        <w:rPr>
          <w:b/>
        </w:rPr>
        <w:t xml:space="preserve"> </w:t>
      </w:r>
      <w:r w:rsidRPr="00121B9A">
        <w:t>What is the difference between nuclear fission and fusion? What are some of the basic types of nuclear decay used in the Manhattan Project?</w:t>
      </w:r>
    </w:p>
    <w:p w14:paraId="149BF672" w14:textId="77777777" w:rsidR="00121B9A" w:rsidRDefault="00121B9A">
      <w:pPr>
        <w:rPr>
          <w:b/>
          <w:u w:val="single"/>
        </w:rPr>
      </w:pPr>
    </w:p>
    <w:p w14:paraId="38ED8A4A" w14:textId="593D02A9" w:rsidR="00B76250" w:rsidRPr="00121B9A" w:rsidRDefault="00660515">
      <w:r w:rsidRPr="00121B9A">
        <w:rPr>
          <w:b/>
          <w:u w:val="single"/>
        </w:rPr>
        <w:t>Time:</w:t>
      </w:r>
      <w:r w:rsidR="000D3F42" w:rsidRPr="00121B9A">
        <w:rPr>
          <w:b/>
        </w:rPr>
        <w:t xml:space="preserve"> </w:t>
      </w:r>
      <w:r w:rsidRPr="00121B9A">
        <w:t>30 minutes, depending on prior knowledge.</w:t>
      </w:r>
      <w:r w:rsidR="000D3F42" w:rsidRPr="00121B9A">
        <w:t xml:space="preserve"> </w:t>
      </w:r>
      <w:r w:rsidRPr="00121B9A">
        <w:t>This may quickly be followed by the balancing nuclear reaction lesson.</w:t>
      </w:r>
      <w:r w:rsidR="000D3F42" w:rsidRPr="00121B9A">
        <w:t xml:space="preserve"> </w:t>
      </w:r>
    </w:p>
    <w:p w14:paraId="6903FE3B" w14:textId="77777777" w:rsidR="00121B9A" w:rsidRDefault="00121B9A">
      <w:pPr>
        <w:rPr>
          <w:b/>
          <w:u w:val="single"/>
        </w:rPr>
      </w:pPr>
    </w:p>
    <w:p w14:paraId="38ED8A4C" w14:textId="3996CB5A" w:rsidR="00B76250" w:rsidRPr="00121B9A" w:rsidRDefault="00660515">
      <w:r w:rsidRPr="00121B9A">
        <w:rPr>
          <w:b/>
          <w:u w:val="single"/>
        </w:rPr>
        <w:t xml:space="preserve">Student Prior Knowledge: </w:t>
      </w:r>
    </w:p>
    <w:p w14:paraId="38ED8A4D" w14:textId="33AA825C" w:rsidR="00B76250" w:rsidRPr="00121B9A" w:rsidRDefault="00660515">
      <w:pPr>
        <w:numPr>
          <w:ilvl w:val="0"/>
          <w:numId w:val="1"/>
        </w:numPr>
        <w:ind w:left="720"/>
      </w:pPr>
      <w:r w:rsidRPr="00121B9A">
        <w:t xml:space="preserve">Students must understand isotope </w:t>
      </w:r>
      <w:r w:rsidR="00A33EC3" w:rsidRPr="00121B9A">
        <w:t>notation.</w:t>
      </w:r>
    </w:p>
    <w:p w14:paraId="38ED8A4E" w14:textId="01E9F8EC" w:rsidR="00B76250" w:rsidRPr="00121B9A" w:rsidRDefault="00660515">
      <w:pPr>
        <w:numPr>
          <w:ilvl w:val="0"/>
          <w:numId w:val="1"/>
        </w:numPr>
        <w:ind w:left="720"/>
      </w:pPr>
      <w:r w:rsidRPr="00121B9A">
        <w:t>Understand the mass and charge units on protons, neutrons, and electrons.</w:t>
      </w:r>
      <w:r w:rsidR="000D3F42" w:rsidRPr="00121B9A">
        <w:t xml:space="preserve"> </w:t>
      </w:r>
      <w:r w:rsidRPr="00121B9A">
        <w:t xml:space="preserve">For </w:t>
      </w:r>
      <w:r w:rsidR="00A33EC3" w:rsidRPr="00121B9A">
        <w:t>example,</w:t>
      </w:r>
      <w:r w:rsidRPr="00121B9A">
        <w:t xml:space="preserve"> an electron has zero mass, and a charge of -1.</w:t>
      </w:r>
      <w:r w:rsidR="000D3F42" w:rsidRPr="00121B9A">
        <w:t xml:space="preserve"> </w:t>
      </w:r>
    </w:p>
    <w:p w14:paraId="38ED8A4F" w14:textId="77777777" w:rsidR="00B76250" w:rsidRPr="00121B9A" w:rsidRDefault="00660515">
      <w:pPr>
        <w:numPr>
          <w:ilvl w:val="0"/>
          <w:numId w:val="1"/>
        </w:numPr>
        <w:ind w:left="720"/>
      </w:pPr>
      <w:r w:rsidRPr="00121B9A">
        <w:t>Preferred that student have been introduced to the electromagnetic spectrum.</w:t>
      </w:r>
    </w:p>
    <w:p w14:paraId="418E5ECA" w14:textId="77777777" w:rsidR="00121B9A" w:rsidRDefault="00121B9A">
      <w:pPr>
        <w:rPr>
          <w:b/>
          <w:u w:val="single"/>
        </w:rPr>
      </w:pPr>
    </w:p>
    <w:p w14:paraId="38ED8A51" w14:textId="3E4A4037" w:rsidR="00B76250" w:rsidRPr="00121B9A" w:rsidRDefault="00660515">
      <w:r w:rsidRPr="00121B9A">
        <w:rPr>
          <w:b/>
          <w:u w:val="single"/>
        </w:rPr>
        <w:t xml:space="preserve">Introduction Questions: </w:t>
      </w:r>
    </w:p>
    <w:p w14:paraId="38ED8A52" w14:textId="7CE79772" w:rsidR="00B76250" w:rsidRPr="00121B9A" w:rsidRDefault="00660515">
      <w:pPr>
        <w:numPr>
          <w:ilvl w:val="0"/>
          <w:numId w:val="5"/>
        </w:numPr>
      </w:pPr>
      <w:r w:rsidRPr="00121B9A">
        <w:t>What is the meaning of the word, “decay</w:t>
      </w:r>
      <w:r w:rsidR="009164BA" w:rsidRPr="00121B9A">
        <w:t>?</w:t>
      </w:r>
      <w:r w:rsidRPr="00121B9A">
        <w:t>”</w:t>
      </w:r>
      <w:r w:rsidR="000D3F42" w:rsidRPr="00121B9A">
        <w:t xml:space="preserve"> </w:t>
      </w:r>
      <w:r w:rsidRPr="00121B9A">
        <w:t>What is meant when people talk about “nuclear decay?”</w:t>
      </w:r>
    </w:p>
    <w:p w14:paraId="38ED8A53" w14:textId="27A1DD37" w:rsidR="00B76250" w:rsidRPr="00121B9A" w:rsidRDefault="00660515">
      <w:pPr>
        <w:numPr>
          <w:ilvl w:val="0"/>
          <w:numId w:val="5"/>
        </w:numPr>
      </w:pPr>
      <w:r w:rsidRPr="00121B9A">
        <w:t>Identify each of the following isotopes:</w:t>
      </w:r>
      <w:r w:rsidR="000D3F42" w:rsidRPr="00121B9A">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2</m:t>
            </m:r>
          </m:sub>
          <m:sup>
            <m:r>
              <w:rPr>
                <w:rFonts w:ascii="Cambria Math" w:hAnsi="Cambria Math"/>
              </w:rPr>
              <m:t>4</m:t>
            </m:r>
          </m:sup>
        </m:sSubSup>
        <m:r>
          <w:rPr>
            <w:rFonts w:ascii="Cambria Math" w:hAnsi="Cambria Math"/>
          </w:rPr>
          <m:t>He</m:t>
        </m:r>
      </m:oMath>
      <w:r w:rsidRPr="00121B9A">
        <w:t>,</w:t>
      </w:r>
      <w:r w:rsidR="000D3F42" w:rsidRPr="00121B9A">
        <w:t xml:space="preserve"> </w:t>
      </w:r>
      <w:r w:rsidRPr="00121B9A">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6</m:t>
            </m:r>
          </m:sub>
          <m:sup>
            <m:r>
              <w:rPr>
                <w:rFonts w:ascii="Cambria Math" w:hAnsi="Cambria Math"/>
              </w:rPr>
              <m:t>14</m:t>
            </m:r>
          </m:sup>
        </m:sSubSup>
        <m:r>
          <w:rPr>
            <w:rFonts w:ascii="Cambria Math" w:hAnsi="Cambria Math"/>
          </w:rPr>
          <m:t>C</m:t>
        </m:r>
      </m:oMath>
      <w:r w:rsidRPr="00121B9A">
        <w:t>,</w:t>
      </w:r>
      <w:r w:rsidR="000D3F42" w:rsidRPr="00121B9A">
        <w:t xml:space="preserve"> </w:t>
      </w:r>
      <w:r w:rsidRPr="00121B9A">
        <w:t xml:space="preserve"> ​​</w:t>
      </w:r>
      <m:oMath>
        <m:sSubSup>
          <m:sSubSupPr>
            <m:ctrlPr>
              <w:rPr>
                <w:rFonts w:ascii="Cambria Math" w:hAnsi="Cambria Math"/>
              </w:rPr>
            </m:ctrlPr>
          </m:sSubSupPr>
          <m:e>
            <m:r>
              <w:rPr>
                <w:rFonts w:ascii="Cambria Math" w:hAnsi="Cambria Math"/>
              </w:rPr>
              <m:t xml:space="preserve"> </m:t>
            </m:r>
          </m:e>
          <m:sub>
            <m:r>
              <w:rPr>
                <w:rFonts w:ascii="Cambria Math" w:hAnsi="Cambria Math"/>
              </w:rPr>
              <m:t>53</m:t>
            </m:r>
          </m:sub>
          <m:sup>
            <m:r>
              <w:rPr>
                <w:rFonts w:ascii="Cambria Math" w:hAnsi="Cambria Math"/>
              </w:rPr>
              <m:t>127</m:t>
            </m:r>
          </m:sup>
        </m:sSubSup>
        <m:r>
          <w:rPr>
            <w:rFonts w:ascii="Cambria Math" w:hAnsi="Cambria Math"/>
          </w:rPr>
          <m:t>I</m:t>
        </m:r>
      </m:oMath>
    </w:p>
    <w:p w14:paraId="38ED8A54" w14:textId="77777777" w:rsidR="00B76250" w:rsidRPr="00121B9A" w:rsidRDefault="00660515">
      <w:pPr>
        <w:numPr>
          <w:ilvl w:val="0"/>
          <w:numId w:val="5"/>
        </w:numPr>
      </w:pPr>
      <w:r w:rsidRPr="00121B9A">
        <w:t>What is the difference between fission and fusion?</w:t>
      </w:r>
    </w:p>
    <w:p w14:paraId="38ED8A55" w14:textId="159A96CA" w:rsidR="00B76250" w:rsidRPr="00121B9A" w:rsidRDefault="00660515">
      <w:pPr>
        <w:numPr>
          <w:ilvl w:val="0"/>
          <w:numId w:val="5"/>
        </w:numPr>
      </w:pPr>
      <w:r w:rsidRPr="00121B9A">
        <w:t>What is the electromagnetic spectrum? Arrange the following from lowest energy to highest energy:</w:t>
      </w:r>
      <w:r w:rsidR="000D3F42" w:rsidRPr="00121B9A">
        <w:t xml:space="preserve"> </w:t>
      </w:r>
      <w:r w:rsidRPr="00121B9A">
        <w:t xml:space="preserve">light, microwaves, x-rays, IR radiation, gamma radiation, radio waves. </w:t>
      </w:r>
    </w:p>
    <w:p w14:paraId="38ED8A56" w14:textId="77777777" w:rsidR="00B76250" w:rsidRPr="00121B9A" w:rsidRDefault="00B76250">
      <w:pPr>
        <w:rPr>
          <w:b/>
          <w:i/>
          <w:color w:val="FF0000"/>
          <w:u w:val="single"/>
        </w:rPr>
      </w:pPr>
    </w:p>
    <w:p w14:paraId="38ED8A57" w14:textId="77777777" w:rsidR="00B76250" w:rsidRPr="00121B9A" w:rsidRDefault="00660515">
      <w:pPr>
        <w:rPr>
          <w:b/>
          <w:i/>
          <w:color w:val="C00000"/>
          <w:u w:val="single"/>
        </w:rPr>
      </w:pPr>
      <w:r w:rsidRPr="00121B9A">
        <w:rPr>
          <w:b/>
          <w:i/>
          <w:color w:val="C00000"/>
          <w:u w:val="single"/>
        </w:rPr>
        <w:t>Responses to questions:</w:t>
      </w:r>
    </w:p>
    <w:p w14:paraId="38ED8A58" w14:textId="5E470A1B" w:rsidR="00B76250" w:rsidRPr="00121B9A" w:rsidRDefault="00660515">
      <w:pPr>
        <w:numPr>
          <w:ilvl w:val="0"/>
          <w:numId w:val="12"/>
        </w:numPr>
        <w:ind w:left="720"/>
        <w:rPr>
          <w:iCs/>
        </w:rPr>
      </w:pPr>
      <w:r w:rsidRPr="00121B9A">
        <w:rPr>
          <w:iCs/>
        </w:rPr>
        <w:t>Students typically get that decay is to break down, therefore nuclear delay refers to the breakdown of the nucleus of the atom.</w:t>
      </w:r>
      <w:r w:rsidR="000D3F42" w:rsidRPr="00121B9A">
        <w:rPr>
          <w:iCs/>
        </w:rPr>
        <w:t xml:space="preserve"> </w:t>
      </w:r>
      <w:r w:rsidRPr="00121B9A">
        <w:rPr>
          <w:iCs/>
        </w:rPr>
        <w:t>This is a good starting point.</w:t>
      </w:r>
    </w:p>
    <w:p w14:paraId="38ED8A59" w14:textId="55B8AEC9" w:rsidR="00B76250" w:rsidRPr="00121B9A" w:rsidRDefault="00660515">
      <w:pPr>
        <w:numPr>
          <w:ilvl w:val="0"/>
          <w:numId w:val="12"/>
        </w:numPr>
        <w:ind w:left="720"/>
        <w:rPr>
          <w:iCs/>
        </w:rPr>
      </w:pPr>
      <w:r w:rsidRPr="00121B9A">
        <w:rPr>
          <w:iCs/>
        </w:rPr>
        <w:t>Covered in a prior lesson</w:t>
      </w:r>
      <w:r w:rsidR="00F84BB3" w:rsidRPr="00121B9A">
        <w:rPr>
          <w:iCs/>
        </w:rPr>
        <w:t>.</w:t>
      </w:r>
    </w:p>
    <w:p w14:paraId="38ED8A5A" w14:textId="6349DC20" w:rsidR="00B76250" w:rsidRPr="00121B9A" w:rsidRDefault="00660515">
      <w:pPr>
        <w:numPr>
          <w:ilvl w:val="0"/>
          <w:numId w:val="12"/>
        </w:numPr>
        <w:ind w:left="720"/>
        <w:rPr>
          <w:iCs/>
        </w:rPr>
      </w:pPr>
      <w:r w:rsidRPr="00121B9A">
        <w:rPr>
          <w:iCs/>
        </w:rPr>
        <w:t>Fusion means to “fuse” or come together.</w:t>
      </w:r>
      <w:r w:rsidR="000D3F42" w:rsidRPr="00121B9A">
        <w:rPr>
          <w:iCs/>
        </w:rPr>
        <w:t xml:space="preserve"> </w:t>
      </w:r>
      <w:r w:rsidRPr="00121B9A">
        <w:rPr>
          <w:iCs/>
        </w:rPr>
        <w:t>Fission refers to a “fissure” or breaking.</w:t>
      </w:r>
    </w:p>
    <w:p w14:paraId="38ED8A5B" w14:textId="5E4191BB" w:rsidR="00B76250" w:rsidRPr="00121B9A" w:rsidRDefault="00660515">
      <w:pPr>
        <w:numPr>
          <w:ilvl w:val="0"/>
          <w:numId w:val="12"/>
        </w:numPr>
        <w:ind w:left="720"/>
        <w:rPr>
          <w:iCs/>
        </w:rPr>
      </w:pPr>
      <w:r w:rsidRPr="00121B9A">
        <w:rPr>
          <w:iCs/>
        </w:rPr>
        <w:t xml:space="preserve">Here is a visual for the </w:t>
      </w:r>
      <w:hyperlink r:id="rId23">
        <w:r w:rsidRPr="00121B9A">
          <w:rPr>
            <w:iCs/>
            <w:color w:val="1155CC"/>
            <w:u w:val="single"/>
          </w:rPr>
          <w:t>Electromagnetic spectrum</w:t>
        </w:r>
      </w:hyperlink>
      <w:r w:rsidRPr="00121B9A">
        <w:rPr>
          <w:iCs/>
        </w:rPr>
        <w:t>.</w:t>
      </w:r>
    </w:p>
    <w:p w14:paraId="38ED8A5C" w14:textId="77777777" w:rsidR="00B76250" w:rsidRPr="00121B9A" w:rsidRDefault="00B76250">
      <w:pPr>
        <w:rPr>
          <w:b/>
          <w:u w:val="single"/>
        </w:rPr>
      </w:pPr>
    </w:p>
    <w:p w14:paraId="38ED8A5D" w14:textId="02AE490C" w:rsidR="00B76250" w:rsidRDefault="00660515">
      <w:r w:rsidRPr="00121B9A">
        <w:rPr>
          <w:b/>
          <w:u w:val="single"/>
        </w:rPr>
        <w:t>Introduction Activity</w:t>
      </w:r>
      <w:r w:rsidRPr="00121B9A">
        <w:rPr>
          <w:b/>
        </w:rPr>
        <w:t xml:space="preserve">: </w:t>
      </w:r>
      <w:r w:rsidRPr="00121B9A">
        <w:t>Students are first introduced to the particles involved in nuclear reactions, through a sorting activity.</w:t>
      </w:r>
      <w:r w:rsidR="000D3F42" w:rsidRPr="00121B9A">
        <w:t xml:space="preserve"> </w:t>
      </w:r>
      <w:r w:rsidR="00CE44DA" w:rsidRPr="00121B9A">
        <w:t>Can</w:t>
      </w:r>
      <w:r w:rsidRPr="00121B9A">
        <w:t xml:space="preserve"> have these sets in little baggies and have the</w:t>
      </w:r>
      <w:r w:rsidR="00C3091A" w:rsidRPr="00121B9A">
        <w:t xml:space="preserve"> students</w:t>
      </w:r>
      <w:r w:rsidRPr="00121B9A">
        <w:t xml:space="preserve"> sort them.</w:t>
      </w:r>
      <w:r w:rsidR="000D3F42" w:rsidRPr="00121B9A">
        <w:t xml:space="preserve"> </w:t>
      </w:r>
      <w:r w:rsidRPr="00121B9A">
        <w:t>Note at the end, be sure students have the correct matches an</w:t>
      </w:r>
      <w:r w:rsidR="00C3091A" w:rsidRPr="00121B9A">
        <w:t>d</w:t>
      </w:r>
      <w:r w:rsidRPr="00121B9A">
        <w:t xml:space="preserve"> record them in their notebooks.</w:t>
      </w:r>
    </w:p>
    <w:tbl>
      <w:tblPr>
        <w:tblStyle w:val="a3"/>
        <w:tblW w:w="5168" w:type="dxa"/>
        <w:tblInd w:w="2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84"/>
        <w:gridCol w:w="2584"/>
      </w:tblGrid>
      <w:tr w:rsidR="00B76250" w:rsidRPr="00723F99" w14:paraId="38ED8A61" w14:textId="77777777" w:rsidTr="003C070D">
        <w:trPr>
          <w:trHeight w:val="386"/>
        </w:trPr>
        <w:tc>
          <w:tcPr>
            <w:tcW w:w="2584" w:type="dxa"/>
            <w:shd w:val="clear" w:color="auto" w:fill="B7B7B7"/>
            <w:tcMar>
              <w:top w:w="0" w:type="dxa"/>
              <w:left w:w="0" w:type="dxa"/>
              <w:bottom w:w="0" w:type="dxa"/>
              <w:right w:w="0" w:type="dxa"/>
            </w:tcMar>
          </w:tcPr>
          <w:p w14:paraId="38ED8A5F" w14:textId="77777777" w:rsidR="00B76250" w:rsidRPr="00723F99" w:rsidRDefault="00660515">
            <w:pPr>
              <w:widowControl w:val="0"/>
              <w:spacing w:line="240" w:lineRule="auto"/>
              <w:jc w:val="center"/>
              <w:rPr>
                <w:b/>
                <w:sz w:val="24"/>
                <w:szCs w:val="24"/>
              </w:rPr>
            </w:pPr>
            <w:r w:rsidRPr="00723F99">
              <w:rPr>
                <w:b/>
                <w:sz w:val="24"/>
                <w:szCs w:val="24"/>
              </w:rPr>
              <w:t>Particle type</w:t>
            </w:r>
          </w:p>
        </w:tc>
        <w:tc>
          <w:tcPr>
            <w:tcW w:w="2584" w:type="dxa"/>
            <w:shd w:val="clear" w:color="auto" w:fill="B7B7B7"/>
            <w:tcMar>
              <w:top w:w="0" w:type="dxa"/>
              <w:left w:w="0" w:type="dxa"/>
              <w:bottom w:w="0" w:type="dxa"/>
              <w:right w:w="0" w:type="dxa"/>
            </w:tcMar>
          </w:tcPr>
          <w:p w14:paraId="38ED8A60" w14:textId="77777777" w:rsidR="00B76250" w:rsidRPr="00723F99" w:rsidRDefault="00660515">
            <w:pPr>
              <w:widowControl w:val="0"/>
              <w:spacing w:line="240" w:lineRule="auto"/>
              <w:jc w:val="center"/>
              <w:rPr>
                <w:b/>
                <w:sz w:val="24"/>
                <w:szCs w:val="24"/>
              </w:rPr>
            </w:pPr>
            <w:r w:rsidRPr="00723F99">
              <w:rPr>
                <w:b/>
                <w:sz w:val="24"/>
                <w:szCs w:val="24"/>
              </w:rPr>
              <w:t>Isotope notation</w:t>
            </w:r>
          </w:p>
        </w:tc>
      </w:tr>
      <w:tr w:rsidR="00B76250" w:rsidRPr="00723F99" w14:paraId="38ED8A64" w14:textId="77777777" w:rsidTr="003C070D">
        <w:trPr>
          <w:trHeight w:val="694"/>
        </w:trPr>
        <w:tc>
          <w:tcPr>
            <w:tcW w:w="2584" w:type="dxa"/>
            <w:shd w:val="clear" w:color="auto" w:fill="auto"/>
            <w:tcMar>
              <w:top w:w="0" w:type="dxa"/>
              <w:left w:w="0" w:type="dxa"/>
              <w:bottom w:w="0" w:type="dxa"/>
              <w:right w:w="0" w:type="dxa"/>
            </w:tcMar>
          </w:tcPr>
          <w:p w14:paraId="38ED8A62" w14:textId="77777777" w:rsidR="00B76250" w:rsidRPr="00723F99" w:rsidRDefault="00660515">
            <w:pPr>
              <w:widowControl w:val="0"/>
              <w:spacing w:line="240" w:lineRule="auto"/>
              <w:jc w:val="center"/>
            </w:pPr>
            <w:r w:rsidRPr="00723F99">
              <w:t>Alpha (</w:t>
            </w:r>
            <m:oMath>
              <m:r>
                <w:rPr>
                  <w:rFonts w:ascii="Cambria Math" w:hAnsi="Cambria Math"/>
                </w:rPr>
                <m:t>α</m:t>
              </m:r>
            </m:oMath>
            <w:r w:rsidRPr="00723F99">
              <w:t>) / Helium nucleus</w:t>
            </w:r>
          </w:p>
        </w:tc>
        <w:tc>
          <w:tcPr>
            <w:tcW w:w="2584" w:type="dxa"/>
            <w:shd w:val="clear" w:color="auto" w:fill="auto"/>
            <w:tcMar>
              <w:top w:w="0" w:type="dxa"/>
              <w:left w:w="0" w:type="dxa"/>
              <w:bottom w:w="0" w:type="dxa"/>
              <w:right w:w="0" w:type="dxa"/>
            </w:tcMar>
          </w:tcPr>
          <w:p w14:paraId="38ED8A63" w14:textId="07B05B21" w:rsidR="00B76250" w:rsidRPr="00723F99" w:rsidRDefault="00773D4C">
            <w:pPr>
              <w:widowControl w:val="0"/>
              <w:spacing w:line="240" w:lineRule="auto"/>
              <w:jc w:val="center"/>
            </w:pPr>
            <m:oMathPara>
              <m:oMath>
                <m:sSubSup>
                  <m:sSubSupPr>
                    <m:ctrlPr>
                      <w:rPr>
                        <w:rFonts w:ascii="Cambria Math" w:hAnsi="Cambria Math"/>
                      </w:rPr>
                    </m:ctrlPr>
                  </m:sSubSupPr>
                  <m:e>
                    <m:r>
                      <w:rPr>
                        <w:rFonts w:ascii="Cambria Math" w:hAnsi="Cambria Math"/>
                      </w:rPr>
                      <m:t xml:space="preserve"> </m:t>
                    </m:r>
                  </m:e>
                  <m:sub>
                    <m:r>
                      <w:rPr>
                        <w:rFonts w:ascii="Cambria Math" w:hAnsi="Cambria Math"/>
                      </w:rPr>
                      <m:t>2</m:t>
                    </m:r>
                  </m:sub>
                  <m:sup>
                    <m:r>
                      <w:rPr>
                        <w:rFonts w:ascii="Cambria Math" w:hAnsi="Cambria Math"/>
                      </w:rPr>
                      <m:t>4</m:t>
                    </m:r>
                  </m:sup>
                </m:sSubSup>
                <m:r>
                  <w:rPr>
                    <w:rFonts w:ascii="Cambria Math" w:hAnsi="Cambria Math"/>
                  </w:rPr>
                  <m:t xml:space="preserve"> </m:t>
                </m:r>
                <m:r>
                  <w:rPr>
                    <w:rFonts w:ascii="Cambria Math" w:hAnsi="Cambria Math"/>
                  </w:rPr>
                  <m:t>He</m:t>
                </m:r>
              </m:oMath>
            </m:oMathPara>
          </w:p>
        </w:tc>
      </w:tr>
      <w:tr w:rsidR="00B76250" w:rsidRPr="00723F99" w14:paraId="38ED8A67" w14:textId="77777777" w:rsidTr="003C070D">
        <w:trPr>
          <w:trHeight w:val="366"/>
        </w:trPr>
        <w:tc>
          <w:tcPr>
            <w:tcW w:w="2584" w:type="dxa"/>
            <w:shd w:val="clear" w:color="auto" w:fill="auto"/>
            <w:tcMar>
              <w:top w:w="0" w:type="dxa"/>
              <w:left w:w="0" w:type="dxa"/>
              <w:bottom w:w="0" w:type="dxa"/>
              <w:right w:w="0" w:type="dxa"/>
            </w:tcMar>
          </w:tcPr>
          <w:p w14:paraId="38ED8A65" w14:textId="77777777" w:rsidR="00B76250" w:rsidRPr="00723F99" w:rsidRDefault="00660515">
            <w:pPr>
              <w:widowControl w:val="0"/>
              <w:spacing w:line="240" w:lineRule="auto"/>
              <w:jc w:val="center"/>
            </w:pPr>
            <w:r w:rsidRPr="00723F99">
              <w:t>Beta (</w:t>
            </w:r>
            <m:oMath>
              <m:r>
                <w:rPr>
                  <w:rFonts w:ascii="Cambria Math" w:hAnsi="Cambria Math"/>
                </w:rPr>
                <m:t>β</m:t>
              </m:r>
            </m:oMath>
            <w:r w:rsidRPr="00723F99">
              <w:t>) / electron</w:t>
            </w:r>
          </w:p>
        </w:tc>
        <w:tc>
          <w:tcPr>
            <w:tcW w:w="2584" w:type="dxa"/>
            <w:shd w:val="clear" w:color="auto" w:fill="auto"/>
            <w:tcMar>
              <w:top w:w="0" w:type="dxa"/>
              <w:left w:w="0" w:type="dxa"/>
              <w:bottom w:w="0" w:type="dxa"/>
              <w:right w:w="0" w:type="dxa"/>
            </w:tcMar>
          </w:tcPr>
          <w:p w14:paraId="38ED8A66" w14:textId="13A4B3CB" w:rsidR="00B76250" w:rsidRPr="00723F99" w:rsidRDefault="00773D4C">
            <w:pPr>
              <w:widowControl w:val="0"/>
              <w:spacing w:line="240" w:lineRule="auto"/>
              <w:jc w:val="center"/>
            </w:pPr>
            <m:oMathPara>
              <m:oMath>
                <m:sSubSup>
                  <m:sSubSupPr>
                    <m:ctrlPr>
                      <w:rPr>
                        <w:rFonts w:ascii="Cambria Math" w:hAnsi="Cambria Math"/>
                      </w:rPr>
                    </m:ctrlPr>
                  </m:sSubSupPr>
                  <m:e>
                    <m:r>
                      <w:rPr>
                        <w:rFonts w:ascii="Cambria Math" w:hAnsi="Cambria Math"/>
                      </w:rPr>
                      <m:t xml:space="preserve"> </m:t>
                    </m:r>
                  </m:e>
                  <m:sub>
                    <m:r>
                      <w:rPr>
                        <w:rFonts w:ascii="Cambria Math" w:hAnsi="Cambria Math"/>
                      </w:rPr>
                      <m:t>-</m:t>
                    </m:r>
                    <m:r>
                      <w:rPr>
                        <w:rFonts w:ascii="Cambria Math" w:hAnsi="Cambria Math"/>
                      </w:rPr>
                      <m:t>1</m:t>
                    </m:r>
                  </m:sub>
                  <m:sup>
                    <m:r>
                      <w:rPr>
                        <w:rFonts w:ascii="Cambria Math" w:hAnsi="Cambria Math"/>
                      </w:rPr>
                      <m:t xml:space="preserve">  0</m:t>
                    </m:r>
                  </m:sup>
                </m:sSubSup>
                <m:r>
                  <w:rPr>
                    <w:rFonts w:ascii="Cambria Math" w:hAnsi="Cambria Math"/>
                  </w:rPr>
                  <m:t xml:space="preserve"> </m:t>
                </m:r>
                <m:r>
                  <w:rPr>
                    <w:rFonts w:ascii="Cambria Math" w:hAnsi="Cambria Math"/>
                  </w:rPr>
                  <m:t>e</m:t>
                </m:r>
              </m:oMath>
            </m:oMathPara>
          </w:p>
        </w:tc>
      </w:tr>
      <w:tr w:rsidR="00B76250" w:rsidRPr="00723F99" w14:paraId="38ED8A6A" w14:textId="77777777" w:rsidTr="003C070D">
        <w:trPr>
          <w:trHeight w:val="386"/>
        </w:trPr>
        <w:tc>
          <w:tcPr>
            <w:tcW w:w="2584" w:type="dxa"/>
            <w:shd w:val="clear" w:color="auto" w:fill="auto"/>
            <w:tcMar>
              <w:top w:w="0" w:type="dxa"/>
              <w:left w:w="0" w:type="dxa"/>
              <w:bottom w:w="0" w:type="dxa"/>
              <w:right w:w="0" w:type="dxa"/>
            </w:tcMar>
          </w:tcPr>
          <w:p w14:paraId="38ED8A68" w14:textId="77777777" w:rsidR="00B76250" w:rsidRPr="00723F99" w:rsidRDefault="00660515">
            <w:pPr>
              <w:widowControl w:val="0"/>
              <w:spacing w:line="240" w:lineRule="auto"/>
              <w:jc w:val="center"/>
            </w:pPr>
            <w:r w:rsidRPr="00723F99">
              <w:t>Gamma (</w:t>
            </w:r>
            <m:oMath>
              <m:r>
                <w:rPr>
                  <w:rFonts w:ascii="Cambria Math" w:hAnsi="Cambria Math"/>
                </w:rPr>
                <m:t>γ</m:t>
              </m:r>
            </m:oMath>
            <w:r w:rsidRPr="00723F99">
              <w:t>)</w:t>
            </w:r>
          </w:p>
        </w:tc>
        <w:tc>
          <w:tcPr>
            <w:tcW w:w="2584" w:type="dxa"/>
            <w:shd w:val="clear" w:color="auto" w:fill="auto"/>
            <w:tcMar>
              <w:top w:w="0" w:type="dxa"/>
              <w:left w:w="0" w:type="dxa"/>
              <w:bottom w:w="0" w:type="dxa"/>
              <w:right w:w="0" w:type="dxa"/>
            </w:tcMar>
          </w:tcPr>
          <w:p w14:paraId="38ED8A69" w14:textId="30922C11" w:rsidR="00B76250" w:rsidRPr="00723F99" w:rsidRDefault="00773D4C">
            <w:pPr>
              <w:widowControl w:val="0"/>
              <w:spacing w:line="240" w:lineRule="auto"/>
              <w:jc w:val="center"/>
            </w:pPr>
            <m:oMathPara>
              <m:oMath>
                <m:sSubSup>
                  <m:sSubSupPr>
                    <m:ctrlPr>
                      <w:rPr>
                        <w:rFonts w:ascii="Cambria Math" w:hAnsi="Cambria Math"/>
                      </w:rPr>
                    </m:ctrlPr>
                  </m:sSubSupPr>
                  <m:e>
                    <m:r>
                      <w:rPr>
                        <w:rFonts w:ascii="Cambria Math" w:hAnsi="Cambria Math"/>
                      </w:rPr>
                      <m:t xml:space="preserve"> </m:t>
                    </m:r>
                  </m:e>
                  <m:sub>
                    <m:r>
                      <w:rPr>
                        <w:rFonts w:ascii="Cambria Math" w:hAnsi="Cambria Math"/>
                      </w:rPr>
                      <m:t>0</m:t>
                    </m:r>
                  </m:sub>
                  <m:sup>
                    <m:r>
                      <w:rPr>
                        <w:rFonts w:ascii="Cambria Math" w:hAnsi="Cambria Math"/>
                      </w:rPr>
                      <m:t>0</m:t>
                    </m:r>
                  </m:sup>
                </m:sSubSup>
                <m:r>
                  <w:rPr>
                    <w:rFonts w:ascii="Cambria Math" w:hAnsi="Cambria Math"/>
                  </w:rPr>
                  <m:t xml:space="preserve"> </m:t>
                </m:r>
                <m:r>
                  <w:rPr>
                    <w:rFonts w:ascii="Cambria Math" w:hAnsi="Cambria Math"/>
                  </w:rPr>
                  <m:t>γ</m:t>
                </m:r>
              </m:oMath>
            </m:oMathPara>
          </w:p>
        </w:tc>
      </w:tr>
      <w:tr w:rsidR="00B76250" w:rsidRPr="00723F99" w14:paraId="38ED8A6D" w14:textId="77777777" w:rsidTr="003C070D">
        <w:trPr>
          <w:trHeight w:val="366"/>
        </w:trPr>
        <w:tc>
          <w:tcPr>
            <w:tcW w:w="2584" w:type="dxa"/>
            <w:shd w:val="clear" w:color="auto" w:fill="auto"/>
            <w:tcMar>
              <w:top w:w="0" w:type="dxa"/>
              <w:left w:w="0" w:type="dxa"/>
              <w:bottom w:w="0" w:type="dxa"/>
              <w:right w:w="0" w:type="dxa"/>
            </w:tcMar>
          </w:tcPr>
          <w:p w14:paraId="38ED8A6B" w14:textId="77777777" w:rsidR="00B76250" w:rsidRPr="00723F99" w:rsidRDefault="00660515">
            <w:pPr>
              <w:widowControl w:val="0"/>
              <w:spacing w:line="240" w:lineRule="auto"/>
              <w:jc w:val="center"/>
            </w:pPr>
            <w:r w:rsidRPr="00723F99">
              <w:t>neutron</w:t>
            </w:r>
          </w:p>
        </w:tc>
        <w:tc>
          <w:tcPr>
            <w:tcW w:w="2584" w:type="dxa"/>
            <w:shd w:val="clear" w:color="auto" w:fill="auto"/>
            <w:tcMar>
              <w:top w:w="0" w:type="dxa"/>
              <w:left w:w="0" w:type="dxa"/>
              <w:bottom w:w="0" w:type="dxa"/>
              <w:right w:w="0" w:type="dxa"/>
            </w:tcMar>
          </w:tcPr>
          <w:p w14:paraId="38ED8A6C" w14:textId="72B1604A" w:rsidR="00B76250" w:rsidRPr="00723F99" w:rsidRDefault="00773D4C">
            <w:pPr>
              <w:widowControl w:val="0"/>
              <w:spacing w:line="240" w:lineRule="auto"/>
              <w:jc w:val="center"/>
            </w:pPr>
            <m:oMathPara>
              <m:oMath>
                <m:sSubSup>
                  <m:sSubSupPr>
                    <m:ctrlPr>
                      <w:rPr>
                        <w:rFonts w:ascii="Cambria Math" w:hAnsi="Cambria Math"/>
                      </w:rPr>
                    </m:ctrlPr>
                  </m:sSubSupPr>
                  <m:e>
                    <m:r>
                      <w:rPr>
                        <w:rFonts w:ascii="Cambria Math" w:hAnsi="Cambria Math"/>
                      </w:rPr>
                      <m:t xml:space="preserve"> </m:t>
                    </m:r>
                  </m:e>
                  <m:sub>
                    <m:r>
                      <w:rPr>
                        <w:rFonts w:ascii="Cambria Math" w:hAnsi="Cambria Math"/>
                      </w:rPr>
                      <m:t>0</m:t>
                    </m:r>
                  </m:sub>
                  <m:sup>
                    <m:r>
                      <w:rPr>
                        <w:rFonts w:ascii="Cambria Math" w:hAnsi="Cambria Math"/>
                      </w:rPr>
                      <m:t>1</m:t>
                    </m:r>
                  </m:sup>
                </m:sSubSup>
                <m:r>
                  <w:rPr>
                    <w:rFonts w:ascii="Cambria Math" w:hAnsi="Cambria Math"/>
                  </w:rPr>
                  <m:t xml:space="preserve"> </m:t>
                </m:r>
                <m:r>
                  <w:rPr>
                    <w:rFonts w:ascii="Cambria Math" w:hAnsi="Cambria Math"/>
                  </w:rPr>
                  <m:t>n</m:t>
                </m:r>
              </m:oMath>
            </m:oMathPara>
          </w:p>
        </w:tc>
      </w:tr>
      <w:tr w:rsidR="00B76250" w:rsidRPr="00723F99" w14:paraId="38ED8A70" w14:textId="77777777" w:rsidTr="003C070D">
        <w:trPr>
          <w:trHeight w:val="366"/>
        </w:trPr>
        <w:tc>
          <w:tcPr>
            <w:tcW w:w="2584" w:type="dxa"/>
            <w:shd w:val="clear" w:color="auto" w:fill="auto"/>
            <w:tcMar>
              <w:top w:w="0" w:type="dxa"/>
              <w:left w:w="0" w:type="dxa"/>
              <w:bottom w:w="0" w:type="dxa"/>
              <w:right w:w="0" w:type="dxa"/>
            </w:tcMar>
          </w:tcPr>
          <w:p w14:paraId="38ED8A6E" w14:textId="77777777" w:rsidR="00B76250" w:rsidRPr="00723F99" w:rsidRDefault="00660515">
            <w:pPr>
              <w:widowControl w:val="0"/>
              <w:spacing w:line="240" w:lineRule="auto"/>
              <w:jc w:val="center"/>
            </w:pPr>
            <w:r w:rsidRPr="00723F99">
              <w:t>proton</w:t>
            </w:r>
          </w:p>
        </w:tc>
        <w:tc>
          <w:tcPr>
            <w:tcW w:w="2584" w:type="dxa"/>
            <w:shd w:val="clear" w:color="auto" w:fill="auto"/>
            <w:tcMar>
              <w:top w:w="0" w:type="dxa"/>
              <w:left w:w="0" w:type="dxa"/>
              <w:bottom w:w="0" w:type="dxa"/>
              <w:right w:w="0" w:type="dxa"/>
            </w:tcMar>
          </w:tcPr>
          <w:p w14:paraId="38ED8A6F" w14:textId="19C7E81A" w:rsidR="00B76250" w:rsidRPr="00723F99" w:rsidRDefault="00773D4C">
            <w:pPr>
              <w:widowControl w:val="0"/>
              <w:spacing w:line="240" w:lineRule="auto"/>
              <w:jc w:val="center"/>
            </w:pPr>
            <m:oMathPara>
              <m:oMath>
                <m:sSubSup>
                  <m:sSubSupPr>
                    <m:ctrlPr>
                      <w:rPr>
                        <w:rFonts w:ascii="Cambria Math" w:hAnsi="Cambria Math"/>
                      </w:rPr>
                    </m:ctrlPr>
                  </m:sSubSupPr>
                  <m:e>
                    <m:r>
                      <w:rPr>
                        <w:rFonts w:ascii="Cambria Math" w:hAnsi="Cambria Math"/>
                      </w:rPr>
                      <m:t xml:space="preserve"> </m:t>
                    </m:r>
                  </m:e>
                  <m:sub>
                    <m:r>
                      <w:rPr>
                        <w:rFonts w:ascii="Cambria Math" w:hAnsi="Cambria Math"/>
                      </w:rPr>
                      <m:t>1</m:t>
                    </m:r>
                  </m:sub>
                  <m:sup>
                    <m:r>
                      <w:rPr>
                        <w:rFonts w:ascii="Cambria Math" w:hAnsi="Cambria Math"/>
                      </w:rPr>
                      <m:t>1</m:t>
                    </m:r>
                  </m:sup>
                </m:sSubSup>
                <m:r>
                  <w:rPr>
                    <w:rFonts w:ascii="Cambria Math" w:hAnsi="Cambria Math"/>
                  </w:rPr>
                  <m:t xml:space="preserve"> </m:t>
                </m:r>
                <m:r>
                  <w:rPr>
                    <w:rFonts w:ascii="Cambria Math" w:hAnsi="Cambria Math"/>
                  </w:rPr>
                  <m:t>p</m:t>
                </m:r>
              </m:oMath>
            </m:oMathPara>
          </w:p>
        </w:tc>
      </w:tr>
      <w:tr w:rsidR="00B76250" w:rsidRPr="00723F99" w14:paraId="38ED8A73" w14:textId="77777777" w:rsidTr="003C070D">
        <w:trPr>
          <w:trHeight w:val="386"/>
        </w:trPr>
        <w:tc>
          <w:tcPr>
            <w:tcW w:w="2584" w:type="dxa"/>
            <w:shd w:val="clear" w:color="auto" w:fill="auto"/>
            <w:tcMar>
              <w:top w:w="0" w:type="dxa"/>
              <w:left w:w="0" w:type="dxa"/>
              <w:bottom w:w="0" w:type="dxa"/>
              <w:right w:w="0" w:type="dxa"/>
            </w:tcMar>
          </w:tcPr>
          <w:p w14:paraId="38ED8A71" w14:textId="77777777" w:rsidR="00B76250" w:rsidRPr="00723F99" w:rsidRDefault="00660515">
            <w:pPr>
              <w:widowControl w:val="0"/>
              <w:spacing w:line="240" w:lineRule="auto"/>
              <w:jc w:val="center"/>
            </w:pPr>
            <w:r w:rsidRPr="00723F99">
              <w:t>positron</w:t>
            </w:r>
          </w:p>
        </w:tc>
        <w:tc>
          <w:tcPr>
            <w:tcW w:w="2584" w:type="dxa"/>
            <w:shd w:val="clear" w:color="auto" w:fill="auto"/>
            <w:tcMar>
              <w:top w:w="0" w:type="dxa"/>
              <w:left w:w="0" w:type="dxa"/>
              <w:bottom w:w="0" w:type="dxa"/>
              <w:right w:w="0" w:type="dxa"/>
            </w:tcMar>
          </w:tcPr>
          <w:p w14:paraId="38ED8A72" w14:textId="251FF29B" w:rsidR="00B76250" w:rsidRPr="00723F99" w:rsidRDefault="00773D4C">
            <w:pPr>
              <w:widowControl w:val="0"/>
              <w:spacing w:line="240" w:lineRule="auto"/>
              <w:jc w:val="center"/>
            </w:pPr>
            <m:oMathPara>
              <m:oMath>
                <m:sSubSup>
                  <m:sSubSupPr>
                    <m:ctrlPr>
                      <w:rPr>
                        <w:rFonts w:ascii="Cambria Math" w:hAnsi="Cambria Math"/>
                      </w:rPr>
                    </m:ctrlPr>
                  </m:sSubSupPr>
                  <m:e>
                    <m:r>
                      <w:rPr>
                        <w:rFonts w:ascii="Cambria Math" w:hAnsi="Cambria Math"/>
                      </w:rPr>
                      <m:t xml:space="preserve"> </m:t>
                    </m:r>
                  </m:e>
                  <m:sub>
                    <m:r>
                      <w:rPr>
                        <w:rFonts w:ascii="Cambria Math" w:hAnsi="Cambria Math"/>
                      </w:rPr>
                      <m:t>+1</m:t>
                    </m:r>
                  </m:sub>
                  <m:sup>
                    <m:r>
                      <w:rPr>
                        <w:rFonts w:ascii="Cambria Math" w:hAnsi="Cambria Math"/>
                      </w:rPr>
                      <m:t xml:space="preserve">  0</m:t>
                    </m:r>
                  </m:sup>
                </m:sSubSup>
                <m:r>
                  <w:rPr>
                    <w:rFonts w:ascii="Cambria Math" w:hAnsi="Cambria Math"/>
                  </w:rPr>
                  <m:t xml:space="preserve"> </m:t>
                </m:r>
                <m:r>
                  <w:rPr>
                    <w:rFonts w:ascii="Cambria Math" w:hAnsi="Cambria Math"/>
                  </w:rPr>
                  <m:t>e</m:t>
                </m:r>
              </m:oMath>
            </m:oMathPara>
          </w:p>
        </w:tc>
      </w:tr>
    </w:tbl>
    <w:p w14:paraId="38ED8A75" w14:textId="251A5F8F" w:rsidR="00B76250" w:rsidRPr="00671BB9" w:rsidRDefault="00660515">
      <w:pPr>
        <w:rPr>
          <w:color w:val="C00000"/>
        </w:rPr>
      </w:pPr>
      <w:r w:rsidRPr="00671BB9">
        <w:rPr>
          <w:b/>
          <w:i/>
          <w:color w:val="C00000"/>
          <w:u w:val="single"/>
        </w:rPr>
        <w:lastRenderedPageBreak/>
        <w:t>Big Idea:</w:t>
      </w:r>
      <w:r w:rsidR="000D3F42" w:rsidRPr="00671BB9">
        <w:rPr>
          <w:b/>
          <w:iCs/>
          <w:color w:val="C00000"/>
        </w:rPr>
        <w:t xml:space="preserve"> </w:t>
      </w:r>
      <w:r w:rsidRPr="00671BB9">
        <w:rPr>
          <w:i/>
          <w:color w:val="C00000"/>
        </w:rPr>
        <w:t>Isotope notation is used both for elements and for subatomic particles.</w:t>
      </w:r>
      <w:r w:rsidR="000D3F42" w:rsidRPr="00671BB9">
        <w:rPr>
          <w:i/>
          <w:color w:val="C00000"/>
        </w:rPr>
        <w:t xml:space="preserve"> </w:t>
      </w:r>
      <w:r w:rsidRPr="00671BB9">
        <w:rPr>
          <w:i/>
          <w:color w:val="C00000"/>
        </w:rPr>
        <w:t>Using their understanding of the charge and mass (in AMU) of subatomic particles, students can match the isotope notation to the name.</w:t>
      </w:r>
      <w:r w:rsidR="000D3F42" w:rsidRPr="00671BB9">
        <w:rPr>
          <w:i/>
          <w:color w:val="C00000"/>
        </w:rPr>
        <w:t xml:space="preserve"> </w:t>
      </w:r>
      <w:r w:rsidRPr="00671BB9">
        <w:rPr>
          <w:i/>
          <w:color w:val="C00000"/>
        </w:rPr>
        <w:t>These will be used in the next section on Balancing Nuclear Reactions.</w:t>
      </w:r>
    </w:p>
    <w:p w14:paraId="38ED8A76" w14:textId="77777777" w:rsidR="00B76250" w:rsidRPr="00671BB9" w:rsidRDefault="00B76250"/>
    <w:p w14:paraId="38ED8A77" w14:textId="77777777" w:rsidR="00B76250" w:rsidRPr="00671BB9" w:rsidRDefault="00660515">
      <w:pPr>
        <w:rPr>
          <w:b/>
          <w:u w:val="single"/>
        </w:rPr>
      </w:pPr>
      <w:r w:rsidRPr="00671BB9">
        <w:rPr>
          <w:b/>
          <w:u w:val="single"/>
        </w:rPr>
        <w:t>Types of Nuclear Reactions:</w:t>
      </w:r>
      <w:r w:rsidRPr="00671BB9">
        <w:rPr>
          <w:color w:val="FF0000"/>
        </w:rPr>
        <w:t xml:space="preserve"> </w:t>
      </w:r>
      <w:r w:rsidRPr="00671BB9">
        <w:rPr>
          <w:i/>
          <w:color w:val="C00000"/>
        </w:rPr>
        <w:t>(Notes)</w:t>
      </w:r>
    </w:p>
    <w:p w14:paraId="38ED8A78" w14:textId="5D19124E" w:rsidR="00B76250" w:rsidRPr="00671BB9" w:rsidRDefault="00660515" w:rsidP="007D1A4B">
      <w:pPr>
        <w:pStyle w:val="ListParagraph"/>
        <w:numPr>
          <w:ilvl w:val="0"/>
          <w:numId w:val="33"/>
        </w:numPr>
      </w:pPr>
      <w:r w:rsidRPr="00671BB9">
        <w:rPr>
          <w:b/>
          <w:i/>
          <w:u w:val="single"/>
        </w:rPr>
        <w:t>Alpha Decay</w:t>
      </w:r>
      <w:r w:rsidRPr="00671BB9">
        <w:rPr>
          <w:b/>
          <w:i/>
        </w:rPr>
        <w:t xml:space="preserve"> </w:t>
      </w:r>
      <w:r w:rsidR="007D1A4B" w:rsidRPr="00671BB9">
        <w:t>–</w:t>
      </w:r>
      <w:r w:rsidRPr="00671BB9">
        <w:t xml:space="preserve"> a</w:t>
      </w:r>
      <w:r w:rsidR="007D1A4B" w:rsidRPr="00671BB9">
        <w:t xml:space="preserve"> </w:t>
      </w:r>
      <w:r w:rsidRPr="00671BB9">
        <w:t>helium nucleus breaks away to form an alpha particle.</w:t>
      </w:r>
      <w:r w:rsidR="000D3F42" w:rsidRPr="00671BB9">
        <w:t xml:space="preserve"> </w:t>
      </w:r>
    </w:p>
    <w:p w14:paraId="38ED8A79" w14:textId="6708F12C" w:rsidR="00B76250" w:rsidRPr="00671BB9" w:rsidRDefault="00660515" w:rsidP="007D1A4B">
      <w:pPr>
        <w:pStyle w:val="ListParagraph"/>
        <w:numPr>
          <w:ilvl w:val="0"/>
          <w:numId w:val="33"/>
        </w:numPr>
      </w:pPr>
      <w:r w:rsidRPr="00671BB9">
        <w:rPr>
          <w:b/>
          <w:i/>
          <w:u w:val="single"/>
        </w:rPr>
        <w:t>Beta Decay</w:t>
      </w:r>
      <w:r w:rsidR="007D1A4B" w:rsidRPr="00671BB9">
        <w:t xml:space="preserve"> – </w:t>
      </w:r>
      <w:r w:rsidRPr="00671BB9">
        <w:t>a neutron breaks apart to form a proton plus an electron.</w:t>
      </w:r>
      <w:r w:rsidR="000D3F42" w:rsidRPr="00671BB9">
        <w:t xml:space="preserve"> </w:t>
      </w:r>
      <w:r w:rsidRPr="00671BB9">
        <w:t>The electron leaves the nucleus at a high velocity as a “beta particle.”</w:t>
      </w:r>
      <w:r w:rsidR="000D3F42" w:rsidRPr="00671BB9">
        <w:t xml:space="preserve"> </w:t>
      </w:r>
      <w:r w:rsidRPr="00671BB9">
        <w:t>This reaction is cool as the daughter isotope has a higher atomic number than the parent isotope.</w:t>
      </w:r>
    </w:p>
    <w:p w14:paraId="38ED8A7A" w14:textId="12551B7C" w:rsidR="00B76250" w:rsidRPr="00671BB9" w:rsidRDefault="00660515" w:rsidP="007D1A4B">
      <w:pPr>
        <w:pStyle w:val="ListParagraph"/>
        <w:numPr>
          <w:ilvl w:val="0"/>
          <w:numId w:val="33"/>
        </w:numPr>
      </w:pPr>
      <w:r w:rsidRPr="00671BB9">
        <w:rPr>
          <w:b/>
          <w:i/>
          <w:u w:val="single"/>
        </w:rPr>
        <w:t>Gamma Radiation</w:t>
      </w:r>
      <w:r w:rsidR="007D1A4B" w:rsidRPr="00671BB9">
        <w:rPr>
          <w:b/>
          <w:i/>
        </w:rPr>
        <w:t xml:space="preserve"> </w:t>
      </w:r>
      <w:r w:rsidR="007D1A4B" w:rsidRPr="00671BB9">
        <w:t>–</w:t>
      </w:r>
      <w:r w:rsidRPr="00671BB9">
        <w:t xml:space="preserve"> a</w:t>
      </w:r>
      <w:r w:rsidR="007D1A4B" w:rsidRPr="00671BB9">
        <w:t xml:space="preserve"> </w:t>
      </w:r>
      <w:r w:rsidRPr="00671BB9">
        <w:t>high energy gamma ray is released from the nucleus.</w:t>
      </w:r>
      <w:r w:rsidR="000D3F42" w:rsidRPr="00671BB9">
        <w:t xml:space="preserve"> </w:t>
      </w:r>
      <w:r w:rsidRPr="00671BB9">
        <w:t>Neither atomic mass nor atomic number changes in this reaction.</w:t>
      </w:r>
    </w:p>
    <w:p w14:paraId="38ED8A7B" w14:textId="28722682" w:rsidR="00B76250" w:rsidRPr="00671BB9" w:rsidRDefault="00660515" w:rsidP="007D1A4B">
      <w:pPr>
        <w:pStyle w:val="ListParagraph"/>
        <w:numPr>
          <w:ilvl w:val="0"/>
          <w:numId w:val="33"/>
        </w:numPr>
      </w:pPr>
      <w:r w:rsidRPr="00671BB9">
        <w:rPr>
          <w:b/>
          <w:i/>
          <w:u w:val="single"/>
        </w:rPr>
        <w:t>Neutron Bombardment</w:t>
      </w:r>
      <w:r w:rsidRPr="00671BB9">
        <w:rPr>
          <w:b/>
          <w:i/>
        </w:rPr>
        <w:t xml:space="preserve"> </w:t>
      </w:r>
      <w:r w:rsidR="00C72CAC" w:rsidRPr="00671BB9">
        <w:t>–</w:t>
      </w:r>
      <w:r w:rsidRPr="00671BB9">
        <w:t xml:space="preserve"> a</w:t>
      </w:r>
      <w:r w:rsidR="00C72CAC" w:rsidRPr="00671BB9">
        <w:t xml:space="preserve"> </w:t>
      </w:r>
      <w:r w:rsidRPr="00671BB9">
        <w:t>neutron hits an isotope and results in a fission.</w:t>
      </w:r>
      <w:r w:rsidR="000D3F42" w:rsidRPr="00671BB9">
        <w:t xml:space="preserve"> </w:t>
      </w:r>
    </w:p>
    <w:p w14:paraId="38ED8A7C" w14:textId="26C5CE85" w:rsidR="00B76250" w:rsidRPr="00671BB9" w:rsidRDefault="00660515" w:rsidP="007D1A4B">
      <w:pPr>
        <w:pStyle w:val="ListParagraph"/>
        <w:numPr>
          <w:ilvl w:val="0"/>
          <w:numId w:val="33"/>
        </w:numPr>
      </w:pPr>
      <w:r w:rsidRPr="00671BB9">
        <w:rPr>
          <w:b/>
          <w:i/>
          <w:u w:val="single"/>
        </w:rPr>
        <w:t>Positron Emission</w:t>
      </w:r>
      <w:r w:rsidRPr="00671BB9">
        <w:rPr>
          <w:b/>
          <w:i/>
        </w:rPr>
        <w:t xml:space="preserve"> </w:t>
      </w:r>
      <w:r w:rsidR="00C72CAC" w:rsidRPr="00671BB9">
        <w:t>–</w:t>
      </w:r>
      <w:r w:rsidRPr="00671BB9">
        <w:t xml:space="preserve"> a positron, or a positive electron is emitted from the nucleus.</w:t>
      </w:r>
    </w:p>
    <w:p w14:paraId="38ED8A7D" w14:textId="2D414404" w:rsidR="00B76250" w:rsidRPr="00671BB9" w:rsidRDefault="00660515" w:rsidP="007D1A4B">
      <w:pPr>
        <w:pStyle w:val="ListParagraph"/>
        <w:numPr>
          <w:ilvl w:val="0"/>
          <w:numId w:val="33"/>
        </w:numPr>
        <w:rPr>
          <w:b/>
          <w:u w:val="single"/>
        </w:rPr>
      </w:pPr>
      <w:r w:rsidRPr="00671BB9">
        <w:rPr>
          <w:color w:val="C00000"/>
        </w:rPr>
        <w:t>Kind of Cool Fact:</w:t>
      </w:r>
      <w:r w:rsidR="000D3F42" w:rsidRPr="00671BB9">
        <w:rPr>
          <w:color w:val="C00000"/>
        </w:rPr>
        <w:t xml:space="preserve"> </w:t>
      </w:r>
      <w:r w:rsidRPr="00671BB9">
        <w:t xml:space="preserve">if a positron and an electron interact, they annihilate one another and form energy. Cool connection: Dark Lightning </w:t>
      </w:r>
      <w:hyperlink r:id="rId24">
        <w:r w:rsidRPr="00671BB9">
          <w:rPr>
            <w:color w:val="1155CC"/>
            <w:u w:val="single"/>
          </w:rPr>
          <w:t>video</w:t>
        </w:r>
      </w:hyperlink>
      <w:r w:rsidRPr="00671BB9">
        <w:t xml:space="preserve">, </w:t>
      </w:r>
      <w:hyperlink r:id="rId25">
        <w:r w:rsidRPr="00671BB9">
          <w:rPr>
            <w:color w:val="1155CC"/>
            <w:u w:val="single"/>
          </w:rPr>
          <w:t>article</w:t>
        </w:r>
      </w:hyperlink>
      <w:r w:rsidRPr="00671BB9">
        <w:t>.</w:t>
      </w:r>
    </w:p>
    <w:p w14:paraId="38ED8A7E" w14:textId="77777777" w:rsidR="00B76250" w:rsidRPr="00671BB9" w:rsidRDefault="00B76250" w:rsidP="007D1A4B">
      <w:pPr>
        <w:rPr>
          <w:highlight w:val="yellow"/>
        </w:rPr>
      </w:pPr>
    </w:p>
    <w:p w14:paraId="38ED8A7F" w14:textId="77777777" w:rsidR="00B76250" w:rsidRPr="00671BB9" w:rsidRDefault="00660515">
      <w:r w:rsidRPr="00671BB9">
        <w:rPr>
          <w:b/>
          <w:u w:val="single"/>
        </w:rPr>
        <w:t xml:space="preserve">Big Ideas: </w:t>
      </w:r>
    </w:p>
    <w:p w14:paraId="38ED8A80" w14:textId="5CF5EE2A" w:rsidR="00B76250" w:rsidRPr="00671BB9" w:rsidRDefault="00660515">
      <w:pPr>
        <w:numPr>
          <w:ilvl w:val="0"/>
          <w:numId w:val="18"/>
        </w:numPr>
      </w:pPr>
      <w:r w:rsidRPr="00671BB9">
        <w:t>Fission occurs when a larger nucleus breaks apart, and fusion occurs when lighter nuclei combine. Both release energy.</w:t>
      </w:r>
      <w:r w:rsidR="000D3F42" w:rsidRPr="00671BB9">
        <w:t xml:space="preserve"> </w:t>
      </w:r>
    </w:p>
    <w:p w14:paraId="38ED8A81" w14:textId="6A8A0625" w:rsidR="00B76250" w:rsidRPr="00671BB9" w:rsidRDefault="00660515">
      <w:pPr>
        <w:numPr>
          <w:ilvl w:val="0"/>
          <w:numId w:val="18"/>
        </w:numPr>
      </w:pPr>
      <w:r w:rsidRPr="00671BB9">
        <w:t>Unstable nuclei may change in multiple ways depending on the isotope and the surrounding high energy particles.</w:t>
      </w:r>
      <w:r w:rsidR="000D3F42" w:rsidRPr="00671BB9">
        <w:t xml:space="preserve"> </w:t>
      </w:r>
      <w:r w:rsidRPr="00671BB9">
        <w:t xml:space="preserve"> </w:t>
      </w:r>
    </w:p>
    <w:p w14:paraId="344C9238" w14:textId="77777777" w:rsidR="00D41FD2" w:rsidRPr="00671BB9" w:rsidRDefault="00D41FD2">
      <w:pPr>
        <w:rPr>
          <w:color w:val="FF0000"/>
        </w:rPr>
      </w:pPr>
    </w:p>
    <w:p w14:paraId="5F09BB6E" w14:textId="77777777" w:rsidR="005638E6" w:rsidRDefault="00660515">
      <w:pPr>
        <w:rPr>
          <w:color w:val="C00000"/>
        </w:rPr>
      </w:pPr>
      <w:r w:rsidRPr="00671BB9">
        <w:rPr>
          <w:color w:val="C00000"/>
        </w:rPr>
        <w:t>Student sheets below.</w:t>
      </w:r>
    </w:p>
    <w:p w14:paraId="38ED8A82" w14:textId="6DA3CF06" w:rsidR="006541A1" w:rsidRPr="00671BB9" w:rsidRDefault="006541A1">
      <w:pPr>
        <w:rPr>
          <w:color w:val="C00000"/>
        </w:rPr>
        <w:sectPr w:rsidR="006541A1" w:rsidRPr="00671BB9">
          <w:pgSz w:w="12240" w:h="15840"/>
          <w:pgMar w:top="1440" w:right="1440" w:bottom="1440" w:left="1440" w:header="720" w:footer="720" w:gutter="0"/>
          <w:cols w:space="720"/>
        </w:sectPr>
      </w:pPr>
    </w:p>
    <w:p w14:paraId="38ED8A83" w14:textId="7C3A8F99" w:rsidR="00B76250" w:rsidRPr="00D175A6" w:rsidRDefault="00660515">
      <w:pPr>
        <w:rPr>
          <w:sz w:val="24"/>
          <w:szCs w:val="24"/>
        </w:rPr>
      </w:pPr>
      <w:r w:rsidRPr="00D175A6">
        <w:rPr>
          <w:b/>
          <w:sz w:val="24"/>
          <w:szCs w:val="24"/>
        </w:rPr>
        <w:lastRenderedPageBreak/>
        <w:t xml:space="preserve">Isotope Cards: </w:t>
      </w:r>
      <w:r w:rsidRPr="00D175A6">
        <w:rPr>
          <w:sz w:val="24"/>
          <w:szCs w:val="24"/>
        </w:rPr>
        <w:t>Cut out cards and match the particle type to the isotope notation based on what you now know about isotope notation.</w:t>
      </w:r>
      <w:r w:rsidR="000D3F42" w:rsidRPr="00D175A6">
        <w:rPr>
          <w:sz w:val="24"/>
          <w:szCs w:val="24"/>
        </w:rPr>
        <w:t xml:space="preserve"> </w:t>
      </w:r>
      <w:r w:rsidRPr="00D175A6">
        <w:rPr>
          <w:sz w:val="24"/>
          <w:szCs w:val="24"/>
        </w:rPr>
        <w:t>These isotopes will be the main players in the nuclear reactions we will be studying.</w:t>
      </w:r>
      <w:r w:rsidR="000D3F42" w:rsidRPr="00D175A6">
        <w:rPr>
          <w:sz w:val="24"/>
          <w:szCs w:val="24"/>
        </w:rPr>
        <w:t xml:space="preserve"> </w:t>
      </w:r>
    </w:p>
    <w:p w14:paraId="38ED8A84" w14:textId="77777777" w:rsidR="00B76250" w:rsidRPr="00D175A6" w:rsidRDefault="00B76250">
      <w:pPr>
        <w:rPr>
          <w:sz w:val="24"/>
          <w:szCs w:val="24"/>
        </w:rPr>
      </w:pPr>
    </w:p>
    <w:p w14:paraId="38ED8A85" w14:textId="77777777" w:rsidR="00B76250" w:rsidRPr="00D175A6" w:rsidRDefault="00B76250"/>
    <w:tbl>
      <w:tblPr>
        <w:tblStyle w:val="a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B76250" w:rsidRPr="00D175A6" w14:paraId="38ED8A95" w14:textId="77777777" w:rsidTr="00A3199B">
        <w:trPr>
          <w:trHeight w:val="2797"/>
          <w:jc w:val="center"/>
        </w:trPr>
        <w:tc>
          <w:tcPr>
            <w:tcW w:w="3600" w:type="dxa"/>
            <w:shd w:val="clear" w:color="auto" w:fill="auto"/>
            <w:tcMar>
              <w:top w:w="72" w:type="dxa"/>
              <w:left w:w="72" w:type="dxa"/>
              <w:bottom w:w="72" w:type="dxa"/>
              <w:right w:w="72" w:type="dxa"/>
            </w:tcMar>
            <w:vAlign w:val="center"/>
          </w:tcPr>
          <w:p w14:paraId="38ED8A86" w14:textId="77777777" w:rsidR="00B76250" w:rsidRPr="00D175A6" w:rsidRDefault="00B76250">
            <w:pPr>
              <w:widowControl w:val="0"/>
              <w:spacing w:line="240" w:lineRule="auto"/>
              <w:jc w:val="right"/>
              <w:rPr>
                <w:sz w:val="24"/>
                <w:szCs w:val="24"/>
              </w:rPr>
            </w:pPr>
          </w:p>
          <w:p w14:paraId="38ED8A87" w14:textId="77777777" w:rsidR="00B76250" w:rsidRPr="00D175A6" w:rsidRDefault="00B76250">
            <w:pPr>
              <w:widowControl w:val="0"/>
              <w:spacing w:line="240" w:lineRule="auto"/>
              <w:jc w:val="right"/>
              <w:rPr>
                <w:sz w:val="24"/>
                <w:szCs w:val="24"/>
              </w:rPr>
            </w:pPr>
          </w:p>
          <w:p w14:paraId="38ED8A88" w14:textId="77777777" w:rsidR="00B76250" w:rsidRPr="00D175A6" w:rsidRDefault="00660515">
            <w:pPr>
              <w:widowControl w:val="0"/>
              <w:spacing w:line="240" w:lineRule="auto"/>
              <w:jc w:val="center"/>
              <w:rPr>
                <w:b/>
                <w:sz w:val="54"/>
                <w:szCs w:val="54"/>
              </w:rPr>
            </w:pPr>
            <w:r w:rsidRPr="00D175A6">
              <w:rPr>
                <w:b/>
                <w:sz w:val="54"/>
                <w:szCs w:val="54"/>
              </w:rPr>
              <w:t>Alpha (</w:t>
            </w:r>
            <m:oMath>
              <m:r>
                <w:rPr>
                  <w:rFonts w:ascii="Cambria Math" w:hAnsi="Cambria Math"/>
                </w:rPr>
                <m:t>α</m:t>
              </m:r>
            </m:oMath>
            <w:r w:rsidRPr="00D175A6">
              <w:rPr>
                <w:b/>
                <w:sz w:val="54"/>
                <w:szCs w:val="54"/>
              </w:rPr>
              <w:t xml:space="preserve">) </w:t>
            </w:r>
          </w:p>
          <w:p w14:paraId="38ED8A89" w14:textId="77777777" w:rsidR="00B76250" w:rsidRPr="00D175A6" w:rsidRDefault="00B76250">
            <w:pPr>
              <w:widowControl w:val="0"/>
              <w:spacing w:line="240" w:lineRule="auto"/>
              <w:jc w:val="center"/>
              <w:rPr>
                <w:b/>
                <w:sz w:val="54"/>
                <w:szCs w:val="54"/>
              </w:rPr>
            </w:pPr>
          </w:p>
          <w:p w14:paraId="38ED8A8A" w14:textId="77777777" w:rsidR="00B76250" w:rsidRPr="00D175A6" w:rsidRDefault="00660515">
            <w:pPr>
              <w:widowControl w:val="0"/>
              <w:spacing w:line="240" w:lineRule="auto"/>
              <w:jc w:val="center"/>
              <w:rPr>
                <w:sz w:val="28"/>
                <w:szCs w:val="28"/>
                <w:vertAlign w:val="superscript"/>
              </w:rPr>
            </w:pPr>
            <w:r w:rsidRPr="00D175A6">
              <w:rPr>
                <w:sz w:val="28"/>
                <w:szCs w:val="28"/>
              </w:rPr>
              <w:t>(Helium nucleus)</w:t>
            </w:r>
          </w:p>
        </w:tc>
        <w:tc>
          <w:tcPr>
            <w:tcW w:w="3600" w:type="dxa"/>
            <w:shd w:val="clear" w:color="auto" w:fill="auto"/>
            <w:tcMar>
              <w:top w:w="72" w:type="dxa"/>
              <w:left w:w="72" w:type="dxa"/>
              <w:bottom w:w="72" w:type="dxa"/>
              <w:right w:w="72" w:type="dxa"/>
            </w:tcMar>
            <w:vAlign w:val="center"/>
          </w:tcPr>
          <w:p w14:paraId="38ED8A8B" w14:textId="77777777" w:rsidR="00B76250" w:rsidRPr="00D175A6" w:rsidRDefault="00B76250">
            <w:pPr>
              <w:widowControl w:val="0"/>
              <w:spacing w:line="240" w:lineRule="auto"/>
              <w:jc w:val="right"/>
              <w:rPr>
                <w:sz w:val="24"/>
                <w:szCs w:val="24"/>
              </w:rPr>
            </w:pPr>
          </w:p>
          <w:p w14:paraId="38ED8A8C" w14:textId="77777777" w:rsidR="00B76250" w:rsidRPr="00D175A6" w:rsidRDefault="00B76250">
            <w:pPr>
              <w:widowControl w:val="0"/>
              <w:spacing w:line="240" w:lineRule="auto"/>
              <w:jc w:val="right"/>
              <w:rPr>
                <w:sz w:val="24"/>
                <w:szCs w:val="24"/>
              </w:rPr>
            </w:pPr>
          </w:p>
          <w:p w14:paraId="38ED8A8D" w14:textId="77777777" w:rsidR="00B76250" w:rsidRPr="00D175A6" w:rsidRDefault="00660515">
            <w:pPr>
              <w:widowControl w:val="0"/>
              <w:spacing w:line="240" w:lineRule="auto"/>
              <w:jc w:val="center"/>
              <w:rPr>
                <w:b/>
                <w:sz w:val="54"/>
                <w:szCs w:val="54"/>
              </w:rPr>
            </w:pPr>
            <w:r w:rsidRPr="00D175A6">
              <w:rPr>
                <w:b/>
                <w:sz w:val="54"/>
                <w:szCs w:val="54"/>
              </w:rPr>
              <w:t>Beta (</w:t>
            </w:r>
            <w:r w:rsidRPr="00D175A6">
              <w:rPr>
                <w:sz w:val="54"/>
                <w:szCs w:val="54"/>
              </w:rPr>
              <w:t>β</w:t>
            </w:r>
            <w:r w:rsidRPr="00D175A6">
              <w:rPr>
                <w:b/>
                <w:sz w:val="54"/>
                <w:szCs w:val="54"/>
              </w:rPr>
              <w:t xml:space="preserve">) </w:t>
            </w:r>
          </w:p>
          <w:p w14:paraId="38ED8A8E" w14:textId="77777777" w:rsidR="00B76250" w:rsidRPr="00D175A6" w:rsidRDefault="00B76250">
            <w:pPr>
              <w:widowControl w:val="0"/>
              <w:spacing w:line="240" w:lineRule="auto"/>
              <w:jc w:val="center"/>
              <w:rPr>
                <w:b/>
                <w:sz w:val="54"/>
                <w:szCs w:val="54"/>
              </w:rPr>
            </w:pPr>
          </w:p>
          <w:p w14:paraId="38ED8A8F" w14:textId="77777777" w:rsidR="00B76250" w:rsidRPr="00D175A6" w:rsidRDefault="00660515">
            <w:pPr>
              <w:widowControl w:val="0"/>
              <w:spacing w:line="240" w:lineRule="auto"/>
              <w:jc w:val="center"/>
              <w:rPr>
                <w:b/>
                <w:sz w:val="120"/>
                <w:szCs w:val="120"/>
              </w:rPr>
            </w:pPr>
            <w:r w:rsidRPr="00D175A6">
              <w:rPr>
                <w:sz w:val="28"/>
                <w:szCs w:val="28"/>
              </w:rPr>
              <w:t>(electron)</w:t>
            </w:r>
          </w:p>
        </w:tc>
        <w:tc>
          <w:tcPr>
            <w:tcW w:w="3600" w:type="dxa"/>
            <w:shd w:val="clear" w:color="auto" w:fill="auto"/>
            <w:tcMar>
              <w:top w:w="72" w:type="dxa"/>
              <w:left w:w="72" w:type="dxa"/>
              <w:bottom w:w="72" w:type="dxa"/>
              <w:right w:w="72" w:type="dxa"/>
            </w:tcMar>
            <w:vAlign w:val="center"/>
          </w:tcPr>
          <w:p w14:paraId="38ED8A90" w14:textId="523D939F" w:rsidR="00B76250" w:rsidRPr="00D175A6" w:rsidRDefault="00D26AF1">
            <w:pPr>
              <w:widowControl w:val="0"/>
              <w:spacing w:line="240" w:lineRule="auto"/>
              <w:jc w:val="right"/>
              <w:rPr>
                <w:sz w:val="24"/>
                <w:szCs w:val="24"/>
              </w:rPr>
            </w:pPr>
            <w:r>
              <w:rPr>
                <w:rFonts w:ascii="Cambria Math" w:hAnsi="Cambria Math" w:cs="Cambria Math"/>
                <w:sz w:val="24"/>
                <w:szCs w:val="24"/>
              </w:rPr>
              <w:t xml:space="preserve"> </w:t>
            </w:r>
          </w:p>
          <w:p w14:paraId="38ED8A91" w14:textId="77777777" w:rsidR="00B76250" w:rsidRPr="00D175A6" w:rsidRDefault="00B76250">
            <w:pPr>
              <w:widowControl w:val="0"/>
              <w:spacing w:line="240" w:lineRule="auto"/>
              <w:jc w:val="right"/>
              <w:rPr>
                <w:sz w:val="24"/>
                <w:szCs w:val="24"/>
              </w:rPr>
            </w:pPr>
          </w:p>
          <w:p w14:paraId="38ED8A92" w14:textId="77777777" w:rsidR="00B76250" w:rsidRPr="00D175A6" w:rsidRDefault="00660515">
            <w:pPr>
              <w:widowControl w:val="0"/>
              <w:spacing w:line="240" w:lineRule="auto"/>
              <w:jc w:val="center"/>
              <w:rPr>
                <w:b/>
                <w:sz w:val="54"/>
                <w:szCs w:val="54"/>
              </w:rPr>
            </w:pPr>
            <w:r w:rsidRPr="00D175A6">
              <w:rPr>
                <w:b/>
                <w:sz w:val="54"/>
                <w:szCs w:val="54"/>
              </w:rPr>
              <w:t>Gamma (</w:t>
            </w:r>
            <w:r w:rsidRPr="00D175A6">
              <w:rPr>
                <w:rFonts w:ascii="Cambria Math" w:hAnsi="Cambria Math" w:cs="Cambria Math"/>
                <w:sz w:val="54"/>
                <w:szCs w:val="54"/>
              </w:rPr>
              <w:t>𝜸</w:t>
            </w:r>
            <w:r w:rsidRPr="00D175A6">
              <w:rPr>
                <w:b/>
                <w:sz w:val="54"/>
                <w:szCs w:val="54"/>
              </w:rPr>
              <w:t xml:space="preserve">) </w:t>
            </w:r>
          </w:p>
          <w:p w14:paraId="38ED8A93" w14:textId="77777777" w:rsidR="00B76250" w:rsidRPr="00D175A6" w:rsidRDefault="00B76250">
            <w:pPr>
              <w:widowControl w:val="0"/>
              <w:spacing w:line="240" w:lineRule="auto"/>
              <w:jc w:val="center"/>
              <w:rPr>
                <w:b/>
                <w:sz w:val="54"/>
                <w:szCs w:val="54"/>
              </w:rPr>
            </w:pPr>
          </w:p>
          <w:p w14:paraId="38ED8A94" w14:textId="77777777" w:rsidR="00B76250" w:rsidRPr="00D175A6" w:rsidRDefault="00660515">
            <w:pPr>
              <w:widowControl w:val="0"/>
              <w:spacing w:line="240" w:lineRule="auto"/>
              <w:jc w:val="center"/>
              <w:rPr>
                <w:b/>
                <w:sz w:val="120"/>
                <w:szCs w:val="120"/>
              </w:rPr>
            </w:pPr>
            <w:r w:rsidRPr="00D175A6">
              <w:rPr>
                <w:sz w:val="28"/>
                <w:szCs w:val="28"/>
              </w:rPr>
              <w:t>(radiation)</w:t>
            </w:r>
          </w:p>
        </w:tc>
      </w:tr>
      <w:tr w:rsidR="00B76250" w:rsidRPr="00D175A6" w14:paraId="38ED8A9D" w14:textId="77777777" w:rsidTr="00A3199B">
        <w:trPr>
          <w:trHeight w:val="2797"/>
          <w:jc w:val="center"/>
        </w:trPr>
        <w:tc>
          <w:tcPr>
            <w:tcW w:w="3600" w:type="dxa"/>
            <w:shd w:val="clear" w:color="auto" w:fill="auto"/>
            <w:tcMar>
              <w:top w:w="72" w:type="dxa"/>
              <w:left w:w="72" w:type="dxa"/>
              <w:bottom w:w="72" w:type="dxa"/>
              <w:right w:w="72" w:type="dxa"/>
            </w:tcMar>
            <w:vAlign w:val="center"/>
          </w:tcPr>
          <w:p w14:paraId="38ED8A96" w14:textId="77777777" w:rsidR="00B76250" w:rsidRPr="00D175A6" w:rsidRDefault="00B76250">
            <w:pPr>
              <w:widowControl w:val="0"/>
              <w:spacing w:line="240" w:lineRule="auto"/>
              <w:jc w:val="right"/>
              <w:rPr>
                <w:sz w:val="24"/>
                <w:szCs w:val="24"/>
              </w:rPr>
            </w:pPr>
          </w:p>
          <w:p w14:paraId="38ED8A97" w14:textId="77777777" w:rsidR="00B76250" w:rsidRPr="00D175A6" w:rsidRDefault="00660515">
            <w:pPr>
              <w:widowControl w:val="0"/>
              <w:spacing w:line="240" w:lineRule="auto"/>
              <w:jc w:val="center"/>
              <w:rPr>
                <w:b/>
                <w:sz w:val="54"/>
                <w:szCs w:val="54"/>
              </w:rPr>
            </w:pPr>
            <w:r w:rsidRPr="00D175A6">
              <w:rPr>
                <w:b/>
                <w:sz w:val="54"/>
                <w:szCs w:val="54"/>
              </w:rPr>
              <w:t xml:space="preserve"> </w:t>
            </w:r>
          </w:p>
          <w:p w14:paraId="38ED8A98" w14:textId="77777777" w:rsidR="00B76250" w:rsidRPr="00D175A6" w:rsidRDefault="00660515">
            <w:pPr>
              <w:widowControl w:val="0"/>
              <w:spacing w:line="240" w:lineRule="auto"/>
              <w:jc w:val="center"/>
              <w:rPr>
                <w:b/>
                <w:sz w:val="54"/>
                <w:szCs w:val="54"/>
              </w:rPr>
            </w:pPr>
            <w:r w:rsidRPr="00D175A6">
              <w:rPr>
                <w:b/>
                <w:sz w:val="54"/>
                <w:szCs w:val="54"/>
              </w:rPr>
              <w:t xml:space="preserve">Neutron </w:t>
            </w:r>
          </w:p>
          <w:p w14:paraId="38ED8A99" w14:textId="77777777" w:rsidR="00B76250" w:rsidRPr="00D175A6" w:rsidRDefault="00B76250">
            <w:pPr>
              <w:widowControl w:val="0"/>
              <w:spacing w:line="240" w:lineRule="auto"/>
              <w:jc w:val="center"/>
              <w:rPr>
                <w:b/>
                <w:sz w:val="54"/>
                <w:szCs w:val="54"/>
              </w:rPr>
            </w:pPr>
          </w:p>
          <w:p w14:paraId="38ED8A9A" w14:textId="5E1A0E03" w:rsidR="00B76250" w:rsidRPr="00D175A6" w:rsidRDefault="000D3F42">
            <w:pPr>
              <w:widowControl w:val="0"/>
              <w:spacing w:line="240" w:lineRule="auto"/>
              <w:jc w:val="right"/>
            </w:pPr>
            <w:r w:rsidRPr="00D175A6">
              <w:rPr>
                <w:sz w:val="36"/>
                <w:szCs w:val="36"/>
              </w:rPr>
              <w:t xml:space="preserve">  </w:t>
            </w:r>
            <w:r w:rsidR="00660515" w:rsidRPr="00D175A6">
              <w:rPr>
                <w:sz w:val="36"/>
                <w:szCs w:val="36"/>
              </w:rPr>
              <w:t xml:space="preserve"> </w:t>
            </w:r>
          </w:p>
        </w:tc>
        <w:tc>
          <w:tcPr>
            <w:tcW w:w="3600" w:type="dxa"/>
            <w:shd w:val="clear" w:color="auto" w:fill="auto"/>
            <w:tcMar>
              <w:top w:w="72" w:type="dxa"/>
              <w:left w:w="72" w:type="dxa"/>
              <w:bottom w:w="72" w:type="dxa"/>
              <w:right w:w="72" w:type="dxa"/>
            </w:tcMar>
            <w:vAlign w:val="center"/>
          </w:tcPr>
          <w:p w14:paraId="38ED8A9B" w14:textId="659CD996" w:rsidR="00B76250" w:rsidRPr="00D175A6" w:rsidRDefault="00660515">
            <w:pPr>
              <w:widowControl w:val="0"/>
              <w:spacing w:line="240" w:lineRule="auto"/>
              <w:jc w:val="center"/>
            </w:pPr>
            <w:r w:rsidRPr="00D175A6">
              <w:rPr>
                <w:b/>
                <w:sz w:val="54"/>
                <w:szCs w:val="54"/>
              </w:rPr>
              <w:t>Proton</w:t>
            </w:r>
            <w:r w:rsidR="000D3F42" w:rsidRPr="00D175A6">
              <w:rPr>
                <w:sz w:val="36"/>
                <w:szCs w:val="36"/>
              </w:rPr>
              <w:t xml:space="preserve">  </w:t>
            </w:r>
            <w:r w:rsidRPr="00D175A6">
              <w:rPr>
                <w:sz w:val="36"/>
                <w:szCs w:val="36"/>
              </w:rPr>
              <w:t xml:space="preserve"> </w:t>
            </w:r>
          </w:p>
        </w:tc>
        <w:tc>
          <w:tcPr>
            <w:tcW w:w="3600" w:type="dxa"/>
            <w:shd w:val="clear" w:color="auto" w:fill="auto"/>
            <w:tcMar>
              <w:top w:w="72" w:type="dxa"/>
              <w:left w:w="72" w:type="dxa"/>
              <w:bottom w:w="72" w:type="dxa"/>
              <w:right w:w="72" w:type="dxa"/>
            </w:tcMar>
            <w:vAlign w:val="center"/>
          </w:tcPr>
          <w:p w14:paraId="38ED8A9C" w14:textId="77777777" w:rsidR="00B76250" w:rsidRPr="00D175A6" w:rsidRDefault="00660515">
            <w:pPr>
              <w:widowControl w:val="0"/>
              <w:spacing w:line="240" w:lineRule="auto"/>
              <w:jc w:val="center"/>
            </w:pPr>
            <w:r w:rsidRPr="00D175A6">
              <w:rPr>
                <w:b/>
                <w:sz w:val="54"/>
                <w:szCs w:val="54"/>
              </w:rPr>
              <w:t>Positron</w:t>
            </w:r>
          </w:p>
        </w:tc>
      </w:tr>
      <w:tr w:rsidR="00B76250" w:rsidRPr="00D175A6" w14:paraId="38ED8AA1" w14:textId="77777777" w:rsidTr="00A3199B">
        <w:trPr>
          <w:trHeight w:val="2797"/>
          <w:jc w:val="center"/>
        </w:trPr>
        <w:tc>
          <w:tcPr>
            <w:tcW w:w="3600" w:type="dxa"/>
            <w:shd w:val="clear" w:color="auto" w:fill="auto"/>
            <w:tcMar>
              <w:top w:w="72" w:type="dxa"/>
              <w:left w:w="72" w:type="dxa"/>
              <w:bottom w:w="72" w:type="dxa"/>
              <w:right w:w="72" w:type="dxa"/>
            </w:tcMar>
            <w:vAlign w:val="center"/>
          </w:tcPr>
          <w:p w14:paraId="38ED8A9E" w14:textId="1ACE6E0F" w:rsidR="00B76250" w:rsidRPr="00D175A6" w:rsidRDefault="00773D4C">
            <w:pPr>
              <w:widowControl w:val="0"/>
              <w:spacing w:line="240" w:lineRule="auto"/>
              <w:jc w:val="center"/>
              <w:rPr>
                <w:sz w:val="80"/>
                <w:szCs w:val="80"/>
              </w:rPr>
            </w:pPr>
            <m:oMathPara>
              <m:oMath>
                <m:sSubSup>
                  <m:sSubSupPr>
                    <m:ctrlPr>
                      <w:rPr>
                        <w:rFonts w:ascii="Cambria Math" w:hAnsi="Cambria Math"/>
                        <w:sz w:val="80"/>
                        <w:szCs w:val="80"/>
                      </w:rPr>
                    </m:ctrlPr>
                  </m:sSubSupPr>
                  <m:e>
                    <m:r>
                      <w:rPr>
                        <w:rFonts w:ascii="Cambria Math" w:hAnsi="Cambria Math"/>
                        <w:sz w:val="80"/>
                        <w:szCs w:val="80"/>
                      </w:rPr>
                      <m:t xml:space="preserve"> </m:t>
                    </m:r>
                  </m:e>
                  <m:sub>
                    <m:r>
                      <w:rPr>
                        <w:rFonts w:ascii="Cambria Math" w:hAnsi="Cambria Math"/>
                        <w:sz w:val="80"/>
                        <w:szCs w:val="80"/>
                      </w:rPr>
                      <m:t>-</m:t>
                    </m:r>
                    <m:r>
                      <w:rPr>
                        <w:rFonts w:ascii="Cambria Math" w:hAnsi="Cambria Math"/>
                        <w:sz w:val="80"/>
                        <w:szCs w:val="80"/>
                      </w:rPr>
                      <m:t>1</m:t>
                    </m:r>
                  </m:sub>
                  <m:sup>
                    <m:r>
                      <w:rPr>
                        <w:rFonts w:ascii="Cambria Math" w:hAnsi="Cambria Math"/>
                        <w:sz w:val="80"/>
                        <w:szCs w:val="80"/>
                      </w:rPr>
                      <m:t xml:space="preserve">  0</m:t>
                    </m:r>
                  </m:sup>
                </m:sSubSup>
                <m:r>
                  <w:rPr>
                    <w:rFonts w:ascii="Cambria Math" w:hAnsi="Cambria Math"/>
                    <w:sz w:val="80"/>
                    <w:szCs w:val="80"/>
                  </w:rPr>
                  <m:t xml:space="preserve"> </m:t>
                </m:r>
                <m:r>
                  <w:rPr>
                    <w:rFonts w:ascii="Cambria Math" w:hAnsi="Cambria Math"/>
                    <w:sz w:val="80"/>
                    <w:szCs w:val="80"/>
                  </w:rPr>
                  <m:t>e</m:t>
                </m:r>
              </m:oMath>
            </m:oMathPara>
          </w:p>
        </w:tc>
        <w:tc>
          <w:tcPr>
            <w:tcW w:w="3600" w:type="dxa"/>
            <w:shd w:val="clear" w:color="auto" w:fill="auto"/>
            <w:tcMar>
              <w:top w:w="72" w:type="dxa"/>
              <w:left w:w="72" w:type="dxa"/>
              <w:bottom w:w="72" w:type="dxa"/>
              <w:right w:w="72" w:type="dxa"/>
            </w:tcMar>
            <w:vAlign w:val="center"/>
          </w:tcPr>
          <w:p w14:paraId="38ED8A9F" w14:textId="2E6FE474" w:rsidR="00B76250" w:rsidRPr="00D175A6" w:rsidRDefault="00773D4C">
            <w:pPr>
              <w:widowControl w:val="0"/>
              <w:spacing w:line="240" w:lineRule="auto"/>
              <w:jc w:val="center"/>
              <w:rPr>
                <w:sz w:val="80"/>
                <w:szCs w:val="80"/>
              </w:rPr>
            </w:pPr>
            <m:oMathPara>
              <m:oMath>
                <m:sSubSup>
                  <m:sSubSupPr>
                    <m:ctrlPr>
                      <w:rPr>
                        <w:rFonts w:ascii="Cambria Math" w:hAnsi="Cambria Math"/>
                        <w:sz w:val="80"/>
                        <w:szCs w:val="80"/>
                      </w:rPr>
                    </m:ctrlPr>
                  </m:sSubSupPr>
                  <m:e>
                    <m:r>
                      <w:rPr>
                        <w:rFonts w:ascii="Cambria Math" w:hAnsi="Cambria Math"/>
                        <w:sz w:val="80"/>
                        <w:szCs w:val="80"/>
                      </w:rPr>
                      <m:t xml:space="preserve"> </m:t>
                    </m:r>
                  </m:e>
                  <m:sub>
                    <m:r>
                      <w:rPr>
                        <w:rFonts w:ascii="Cambria Math" w:hAnsi="Cambria Math"/>
                        <w:sz w:val="80"/>
                        <w:szCs w:val="80"/>
                      </w:rPr>
                      <m:t>0</m:t>
                    </m:r>
                  </m:sub>
                  <m:sup>
                    <m:r>
                      <w:rPr>
                        <w:rFonts w:ascii="Cambria Math" w:hAnsi="Cambria Math"/>
                        <w:sz w:val="80"/>
                        <w:szCs w:val="80"/>
                      </w:rPr>
                      <m:t>1</m:t>
                    </m:r>
                  </m:sup>
                </m:sSubSup>
                <m:r>
                  <w:rPr>
                    <w:rFonts w:ascii="Cambria Math" w:hAnsi="Cambria Math"/>
                    <w:sz w:val="80"/>
                    <w:szCs w:val="80"/>
                  </w:rPr>
                  <m:t xml:space="preserve"> </m:t>
                </m:r>
                <m:r>
                  <w:rPr>
                    <w:rFonts w:ascii="Cambria Math" w:hAnsi="Cambria Math"/>
                    <w:sz w:val="80"/>
                    <w:szCs w:val="80"/>
                  </w:rPr>
                  <m:t>n</m:t>
                </m:r>
              </m:oMath>
            </m:oMathPara>
          </w:p>
        </w:tc>
        <w:tc>
          <w:tcPr>
            <w:tcW w:w="3600" w:type="dxa"/>
            <w:shd w:val="clear" w:color="auto" w:fill="auto"/>
            <w:tcMar>
              <w:top w:w="72" w:type="dxa"/>
              <w:left w:w="72" w:type="dxa"/>
              <w:bottom w:w="72" w:type="dxa"/>
              <w:right w:w="72" w:type="dxa"/>
            </w:tcMar>
            <w:vAlign w:val="center"/>
          </w:tcPr>
          <w:p w14:paraId="38ED8AA0" w14:textId="159C0EDC" w:rsidR="00B76250" w:rsidRPr="00D175A6" w:rsidRDefault="00773D4C">
            <w:pPr>
              <w:widowControl w:val="0"/>
              <w:spacing w:line="240" w:lineRule="auto"/>
              <w:jc w:val="center"/>
              <w:rPr>
                <w:b/>
                <w:sz w:val="80"/>
                <w:szCs w:val="80"/>
              </w:rPr>
            </w:pPr>
            <m:oMathPara>
              <m:oMath>
                <m:sSubSup>
                  <m:sSubSupPr>
                    <m:ctrlPr>
                      <w:rPr>
                        <w:rFonts w:ascii="Cambria Math" w:hAnsi="Cambria Math"/>
                        <w:sz w:val="80"/>
                        <w:szCs w:val="80"/>
                      </w:rPr>
                    </m:ctrlPr>
                  </m:sSubSupPr>
                  <m:e>
                    <m:r>
                      <w:rPr>
                        <w:rFonts w:ascii="Cambria Math" w:hAnsi="Cambria Math"/>
                        <w:sz w:val="80"/>
                        <w:szCs w:val="80"/>
                      </w:rPr>
                      <m:t xml:space="preserve"> </m:t>
                    </m:r>
                  </m:e>
                  <m:sub>
                    <m:r>
                      <w:rPr>
                        <w:rFonts w:ascii="Cambria Math" w:hAnsi="Cambria Math"/>
                        <w:sz w:val="80"/>
                        <w:szCs w:val="80"/>
                      </w:rPr>
                      <m:t>+1</m:t>
                    </m:r>
                  </m:sub>
                  <m:sup>
                    <m:r>
                      <w:rPr>
                        <w:rFonts w:ascii="Cambria Math" w:hAnsi="Cambria Math"/>
                        <w:sz w:val="80"/>
                        <w:szCs w:val="80"/>
                      </w:rPr>
                      <m:t xml:space="preserve">  0</m:t>
                    </m:r>
                  </m:sup>
                </m:sSubSup>
                <m:r>
                  <w:rPr>
                    <w:rFonts w:ascii="Cambria Math" w:hAnsi="Cambria Math"/>
                    <w:sz w:val="80"/>
                    <w:szCs w:val="80"/>
                  </w:rPr>
                  <m:t xml:space="preserve"> </m:t>
                </m:r>
                <m:r>
                  <w:rPr>
                    <w:rFonts w:ascii="Cambria Math" w:hAnsi="Cambria Math"/>
                    <w:sz w:val="80"/>
                    <w:szCs w:val="80"/>
                  </w:rPr>
                  <m:t>e</m:t>
                </m:r>
              </m:oMath>
            </m:oMathPara>
          </w:p>
        </w:tc>
      </w:tr>
      <w:tr w:rsidR="00B76250" w:rsidRPr="00D175A6" w14:paraId="38ED8AA5" w14:textId="77777777" w:rsidTr="00A3199B">
        <w:trPr>
          <w:trHeight w:val="2797"/>
          <w:jc w:val="center"/>
        </w:trPr>
        <w:tc>
          <w:tcPr>
            <w:tcW w:w="3600" w:type="dxa"/>
            <w:shd w:val="clear" w:color="auto" w:fill="auto"/>
            <w:tcMar>
              <w:top w:w="72" w:type="dxa"/>
              <w:left w:w="72" w:type="dxa"/>
              <w:bottom w:w="72" w:type="dxa"/>
              <w:right w:w="72" w:type="dxa"/>
            </w:tcMar>
            <w:vAlign w:val="center"/>
          </w:tcPr>
          <w:p w14:paraId="38ED8AA2" w14:textId="6D1DF075" w:rsidR="00B76250" w:rsidRPr="00D175A6" w:rsidRDefault="00773D4C">
            <w:pPr>
              <w:widowControl w:val="0"/>
              <w:spacing w:line="240" w:lineRule="auto"/>
              <w:jc w:val="center"/>
              <w:rPr>
                <w:sz w:val="80"/>
                <w:szCs w:val="80"/>
              </w:rPr>
            </w:pPr>
            <m:oMathPara>
              <m:oMath>
                <m:sSubSup>
                  <m:sSubSupPr>
                    <m:ctrlPr>
                      <w:rPr>
                        <w:rFonts w:ascii="Cambria Math" w:hAnsi="Cambria Math"/>
                        <w:sz w:val="80"/>
                        <w:szCs w:val="80"/>
                      </w:rPr>
                    </m:ctrlPr>
                  </m:sSubSupPr>
                  <m:e>
                    <m:r>
                      <w:rPr>
                        <w:rFonts w:ascii="Cambria Math" w:hAnsi="Cambria Math"/>
                        <w:sz w:val="80"/>
                        <w:szCs w:val="80"/>
                      </w:rPr>
                      <m:t xml:space="preserve"> </m:t>
                    </m:r>
                  </m:e>
                  <m:sub>
                    <m:r>
                      <w:rPr>
                        <w:rFonts w:ascii="Cambria Math" w:hAnsi="Cambria Math"/>
                        <w:sz w:val="80"/>
                        <w:szCs w:val="80"/>
                      </w:rPr>
                      <m:t>2</m:t>
                    </m:r>
                  </m:sub>
                  <m:sup>
                    <m:r>
                      <w:rPr>
                        <w:rFonts w:ascii="Cambria Math" w:hAnsi="Cambria Math"/>
                        <w:sz w:val="80"/>
                        <w:szCs w:val="80"/>
                      </w:rPr>
                      <m:t>4</m:t>
                    </m:r>
                  </m:sup>
                </m:sSubSup>
                <m:r>
                  <w:rPr>
                    <w:rFonts w:ascii="Cambria Math" w:hAnsi="Cambria Math"/>
                    <w:sz w:val="80"/>
                    <w:szCs w:val="80"/>
                  </w:rPr>
                  <m:t xml:space="preserve"> </m:t>
                </m:r>
                <m:r>
                  <w:rPr>
                    <w:rFonts w:ascii="Cambria Math" w:hAnsi="Cambria Math"/>
                    <w:sz w:val="80"/>
                    <w:szCs w:val="80"/>
                  </w:rPr>
                  <m:t>He</m:t>
                </m:r>
              </m:oMath>
            </m:oMathPara>
          </w:p>
        </w:tc>
        <w:tc>
          <w:tcPr>
            <w:tcW w:w="3600" w:type="dxa"/>
            <w:shd w:val="clear" w:color="auto" w:fill="auto"/>
            <w:tcMar>
              <w:top w:w="72" w:type="dxa"/>
              <w:left w:w="72" w:type="dxa"/>
              <w:bottom w:w="72" w:type="dxa"/>
              <w:right w:w="72" w:type="dxa"/>
            </w:tcMar>
            <w:vAlign w:val="center"/>
          </w:tcPr>
          <w:p w14:paraId="38ED8AA3" w14:textId="624E3396" w:rsidR="00B76250" w:rsidRPr="00D175A6" w:rsidRDefault="00773D4C">
            <w:pPr>
              <w:widowControl w:val="0"/>
              <w:spacing w:line="240" w:lineRule="auto"/>
              <w:jc w:val="center"/>
              <w:rPr>
                <w:sz w:val="80"/>
                <w:szCs w:val="80"/>
              </w:rPr>
            </w:pPr>
            <m:oMathPara>
              <m:oMath>
                <m:sSubSup>
                  <m:sSubSupPr>
                    <m:ctrlPr>
                      <w:rPr>
                        <w:rFonts w:ascii="Cambria Math" w:hAnsi="Cambria Math"/>
                        <w:sz w:val="80"/>
                        <w:szCs w:val="80"/>
                      </w:rPr>
                    </m:ctrlPr>
                  </m:sSubSupPr>
                  <m:e>
                    <m:r>
                      <w:rPr>
                        <w:rFonts w:ascii="Cambria Math" w:hAnsi="Cambria Math"/>
                        <w:sz w:val="80"/>
                        <w:szCs w:val="80"/>
                      </w:rPr>
                      <m:t xml:space="preserve"> </m:t>
                    </m:r>
                  </m:e>
                  <m:sub>
                    <m:r>
                      <w:rPr>
                        <w:rFonts w:ascii="Cambria Math" w:hAnsi="Cambria Math"/>
                        <w:sz w:val="80"/>
                        <w:szCs w:val="80"/>
                      </w:rPr>
                      <m:t>0</m:t>
                    </m:r>
                  </m:sub>
                  <m:sup>
                    <m:r>
                      <w:rPr>
                        <w:rFonts w:ascii="Cambria Math" w:hAnsi="Cambria Math"/>
                        <w:sz w:val="80"/>
                        <w:szCs w:val="80"/>
                      </w:rPr>
                      <m:t>0</m:t>
                    </m:r>
                  </m:sup>
                </m:sSubSup>
                <m:r>
                  <w:rPr>
                    <w:rFonts w:ascii="Cambria Math" w:hAnsi="Cambria Math"/>
                    <w:sz w:val="80"/>
                    <w:szCs w:val="80"/>
                  </w:rPr>
                  <m:t xml:space="preserve"> </m:t>
                </m:r>
                <m:r>
                  <w:rPr>
                    <w:rFonts w:ascii="Cambria Math" w:hAnsi="Cambria Math"/>
                    <w:sz w:val="80"/>
                    <w:szCs w:val="80"/>
                  </w:rPr>
                  <m:t>γ</m:t>
                </m:r>
              </m:oMath>
            </m:oMathPara>
          </w:p>
        </w:tc>
        <w:tc>
          <w:tcPr>
            <w:tcW w:w="3600" w:type="dxa"/>
            <w:shd w:val="clear" w:color="auto" w:fill="auto"/>
            <w:tcMar>
              <w:top w:w="72" w:type="dxa"/>
              <w:left w:w="72" w:type="dxa"/>
              <w:bottom w:w="72" w:type="dxa"/>
              <w:right w:w="72" w:type="dxa"/>
            </w:tcMar>
            <w:vAlign w:val="center"/>
          </w:tcPr>
          <w:p w14:paraId="38ED8AA4" w14:textId="1EF2C3CC" w:rsidR="00B76250" w:rsidRPr="00D175A6" w:rsidRDefault="00773D4C">
            <w:pPr>
              <w:widowControl w:val="0"/>
              <w:spacing w:line="240" w:lineRule="auto"/>
              <w:jc w:val="center"/>
              <w:rPr>
                <w:sz w:val="80"/>
                <w:szCs w:val="80"/>
              </w:rPr>
            </w:pPr>
            <m:oMathPara>
              <m:oMath>
                <m:sSubSup>
                  <m:sSubSupPr>
                    <m:ctrlPr>
                      <w:rPr>
                        <w:rFonts w:ascii="Cambria Math" w:hAnsi="Cambria Math"/>
                        <w:sz w:val="80"/>
                        <w:szCs w:val="80"/>
                      </w:rPr>
                    </m:ctrlPr>
                  </m:sSubSupPr>
                  <m:e>
                    <m:r>
                      <w:rPr>
                        <w:rFonts w:ascii="Cambria Math" w:hAnsi="Cambria Math"/>
                        <w:sz w:val="80"/>
                        <w:szCs w:val="80"/>
                      </w:rPr>
                      <m:t xml:space="preserve"> </m:t>
                    </m:r>
                  </m:e>
                  <m:sub>
                    <m:r>
                      <w:rPr>
                        <w:rFonts w:ascii="Cambria Math" w:hAnsi="Cambria Math"/>
                        <w:sz w:val="80"/>
                        <w:szCs w:val="80"/>
                      </w:rPr>
                      <m:t>1</m:t>
                    </m:r>
                  </m:sub>
                  <m:sup>
                    <m:r>
                      <w:rPr>
                        <w:rFonts w:ascii="Cambria Math" w:hAnsi="Cambria Math"/>
                        <w:sz w:val="80"/>
                        <w:szCs w:val="80"/>
                      </w:rPr>
                      <m:t>1</m:t>
                    </m:r>
                  </m:sup>
                </m:sSubSup>
                <m:r>
                  <w:rPr>
                    <w:rFonts w:ascii="Cambria Math" w:hAnsi="Cambria Math"/>
                    <w:sz w:val="80"/>
                    <w:szCs w:val="80"/>
                  </w:rPr>
                  <m:t xml:space="preserve"> </m:t>
                </m:r>
                <m:r>
                  <w:rPr>
                    <w:rFonts w:ascii="Cambria Math" w:hAnsi="Cambria Math"/>
                    <w:sz w:val="80"/>
                    <w:szCs w:val="80"/>
                  </w:rPr>
                  <m:t>p</m:t>
                </m:r>
              </m:oMath>
            </m:oMathPara>
          </w:p>
        </w:tc>
      </w:tr>
    </w:tbl>
    <w:p w14:paraId="38ED8AA6" w14:textId="77777777" w:rsidR="00B76250" w:rsidRPr="00D175A6" w:rsidRDefault="00B76250">
      <w:pPr>
        <w:rPr>
          <w:sz w:val="24"/>
          <w:szCs w:val="24"/>
        </w:rPr>
        <w:sectPr w:rsidR="00B76250" w:rsidRPr="00D175A6">
          <w:pgSz w:w="12240" w:h="15840"/>
          <w:pgMar w:top="720" w:right="720" w:bottom="720" w:left="720" w:header="720" w:footer="720" w:gutter="0"/>
          <w:cols w:space="720"/>
        </w:sectPr>
      </w:pPr>
    </w:p>
    <w:p w14:paraId="38ED8AA7" w14:textId="77777777" w:rsidR="00B76250" w:rsidRPr="00D175A6" w:rsidRDefault="00660515">
      <w:r w:rsidRPr="00D175A6">
        <w:lastRenderedPageBreak/>
        <w:t>Name ___________________________________ Date ________________ Period _________</w:t>
      </w:r>
    </w:p>
    <w:p w14:paraId="38ED8AA8" w14:textId="77777777" w:rsidR="00B76250" w:rsidRPr="00D175A6" w:rsidRDefault="00B76250"/>
    <w:p w14:paraId="38ED8AA9" w14:textId="77777777" w:rsidR="00B76250" w:rsidRPr="00D175A6" w:rsidRDefault="00660515" w:rsidP="003B0E4A">
      <w:pPr>
        <w:pStyle w:val="Heading1"/>
      </w:pPr>
      <w:r w:rsidRPr="00D175A6">
        <w:t>Types of Nuclear Decay</w:t>
      </w:r>
    </w:p>
    <w:p w14:paraId="38ED8AAB" w14:textId="2E01A8CE" w:rsidR="00B76250" w:rsidRPr="00D175A6" w:rsidRDefault="00660515">
      <w:pPr>
        <w:rPr>
          <w:b/>
          <w:sz w:val="24"/>
          <w:szCs w:val="24"/>
        </w:rPr>
      </w:pPr>
      <w:r w:rsidRPr="00D175A6">
        <w:rPr>
          <w:b/>
          <w:sz w:val="24"/>
          <w:szCs w:val="24"/>
          <w:u w:val="single"/>
        </w:rPr>
        <w:t>Isotope Cards Sort:</w:t>
      </w:r>
      <w:r w:rsidR="000D3F42" w:rsidRPr="00D175A6">
        <w:rPr>
          <w:b/>
          <w:sz w:val="24"/>
          <w:szCs w:val="24"/>
          <w:u w:val="single"/>
        </w:rPr>
        <w:t xml:space="preserve"> </w:t>
      </w:r>
      <w:r w:rsidRPr="00D175A6">
        <w:rPr>
          <w:sz w:val="24"/>
          <w:szCs w:val="24"/>
        </w:rPr>
        <w:t>After sorting the cards, record the radiation type and isotope notation.</w:t>
      </w:r>
      <w:r w:rsidR="000D3F42" w:rsidRPr="00D175A6">
        <w:rPr>
          <w:sz w:val="24"/>
          <w:szCs w:val="24"/>
        </w:rPr>
        <w:t xml:space="preserve"> </w:t>
      </w:r>
      <w:r w:rsidRPr="00D175A6">
        <w:rPr>
          <w:sz w:val="24"/>
          <w:szCs w:val="24"/>
        </w:rPr>
        <w:t xml:space="preserve">Make sure you understand how you matched the cards as you will need to know these particles as we move forward. </w:t>
      </w:r>
    </w:p>
    <w:tbl>
      <w:tblPr>
        <w:tblStyle w:val="a5"/>
        <w:tblpPr w:leftFromText="180" w:rightFromText="180" w:vertAnchor="text" w:tblpY="1"/>
        <w:tblOverlap w:val="never"/>
        <w:tblW w:w="6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410"/>
        <w:gridCol w:w="2235"/>
      </w:tblGrid>
      <w:tr w:rsidR="00B76250" w:rsidRPr="00D175A6" w14:paraId="38ED8AAE" w14:textId="77777777" w:rsidTr="00621C24">
        <w:tc>
          <w:tcPr>
            <w:tcW w:w="4410" w:type="dxa"/>
            <w:shd w:val="clear" w:color="auto" w:fill="auto"/>
            <w:tcMar>
              <w:top w:w="100" w:type="dxa"/>
              <w:left w:w="100" w:type="dxa"/>
              <w:bottom w:w="100" w:type="dxa"/>
              <w:right w:w="100" w:type="dxa"/>
            </w:tcMar>
          </w:tcPr>
          <w:p w14:paraId="38ED8AAC" w14:textId="77777777" w:rsidR="00B76250" w:rsidRPr="00D175A6" w:rsidRDefault="00660515" w:rsidP="00621C24">
            <w:pPr>
              <w:widowControl w:val="0"/>
              <w:spacing w:line="240" w:lineRule="auto"/>
              <w:rPr>
                <w:b/>
                <w:sz w:val="28"/>
                <w:szCs w:val="28"/>
              </w:rPr>
            </w:pPr>
            <w:r w:rsidRPr="00D175A6">
              <w:rPr>
                <w:b/>
                <w:sz w:val="28"/>
                <w:szCs w:val="28"/>
              </w:rPr>
              <w:t>Particle Type</w:t>
            </w:r>
          </w:p>
        </w:tc>
        <w:tc>
          <w:tcPr>
            <w:tcW w:w="2235" w:type="dxa"/>
            <w:shd w:val="clear" w:color="auto" w:fill="auto"/>
            <w:tcMar>
              <w:top w:w="100" w:type="dxa"/>
              <w:left w:w="100" w:type="dxa"/>
              <w:bottom w:w="100" w:type="dxa"/>
              <w:right w:w="100" w:type="dxa"/>
            </w:tcMar>
          </w:tcPr>
          <w:p w14:paraId="38ED8AAD" w14:textId="77777777" w:rsidR="00B76250" w:rsidRPr="00D175A6" w:rsidRDefault="00660515" w:rsidP="00621C24">
            <w:pPr>
              <w:widowControl w:val="0"/>
              <w:spacing w:line="240" w:lineRule="auto"/>
              <w:jc w:val="center"/>
              <w:rPr>
                <w:b/>
                <w:sz w:val="28"/>
                <w:szCs w:val="28"/>
              </w:rPr>
            </w:pPr>
            <w:r w:rsidRPr="00D175A6">
              <w:rPr>
                <w:b/>
                <w:sz w:val="28"/>
                <w:szCs w:val="28"/>
              </w:rPr>
              <w:t>Isotope notation</w:t>
            </w:r>
          </w:p>
        </w:tc>
      </w:tr>
      <w:tr w:rsidR="00B76250" w:rsidRPr="00D175A6" w14:paraId="38ED8AB1" w14:textId="77777777" w:rsidTr="00621C24">
        <w:tc>
          <w:tcPr>
            <w:tcW w:w="4410" w:type="dxa"/>
            <w:shd w:val="clear" w:color="auto" w:fill="auto"/>
            <w:tcMar>
              <w:top w:w="100" w:type="dxa"/>
              <w:left w:w="100" w:type="dxa"/>
              <w:bottom w:w="100" w:type="dxa"/>
              <w:right w:w="100" w:type="dxa"/>
            </w:tcMar>
          </w:tcPr>
          <w:p w14:paraId="38ED8AAF" w14:textId="77777777" w:rsidR="00B76250" w:rsidRPr="00D175A6" w:rsidRDefault="00660515" w:rsidP="00621C24">
            <w:pPr>
              <w:widowControl w:val="0"/>
              <w:spacing w:line="240" w:lineRule="auto"/>
            </w:pPr>
            <w:r w:rsidRPr="00D175A6">
              <w:t>Alpha (hint - helium nucleus)</w:t>
            </w:r>
          </w:p>
        </w:tc>
        <w:tc>
          <w:tcPr>
            <w:tcW w:w="2235" w:type="dxa"/>
            <w:shd w:val="clear" w:color="auto" w:fill="auto"/>
            <w:tcMar>
              <w:top w:w="100" w:type="dxa"/>
              <w:left w:w="100" w:type="dxa"/>
              <w:bottom w:w="100" w:type="dxa"/>
              <w:right w:w="100" w:type="dxa"/>
            </w:tcMar>
          </w:tcPr>
          <w:p w14:paraId="38ED8AB0" w14:textId="77777777" w:rsidR="00B76250" w:rsidRPr="00D175A6" w:rsidRDefault="00B76250" w:rsidP="00621C24">
            <w:pPr>
              <w:widowControl w:val="0"/>
              <w:spacing w:line="240" w:lineRule="auto"/>
              <w:rPr>
                <w:b/>
              </w:rPr>
            </w:pPr>
          </w:p>
        </w:tc>
      </w:tr>
      <w:tr w:rsidR="00B76250" w:rsidRPr="00D175A6" w14:paraId="38ED8AB4" w14:textId="77777777" w:rsidTr="00621C24">
        <w:tc>
          <w:tcPr>
            <w:tcW w:w="4410" w:type="dxa"/>
            <w:shd w:val="clear" w:color="auto" w:fill="auto"/>
            <w:tcMar>
              <w:top w:w="100" w:type="dxa"/>
              <w:left w:w="100" w:type="dxa"/>
              <w:bottom w:w="100" w:type="dxa"/>
              <w:right w:w="100" w:type="dxa"/>
            </w:tcMar>
          </w:tcPr>
          <w:p w14:paraId="38ED8AB2" w14:textId="77777777" w:rsidR="00B76250" w:rsidRPr="00D175A6" w:rsidRDefault="00660515" w:rsidP="00621C24">
            <w:pPr>
              <w:widowControl w:val="0"/>
              <w:spacing w:line="240" w:lineRule="auto"/>
            </w:pPr>
            <w:r w:rsidRPr="00D175A6">
              <w:t>Beta (electron)</w:t>
            </w:r>
          </w:p>
        </w:tc>
        <w:tc>
          <w:tcPr>
            <w:tcW w:w="2235" w:type="dxa"/>
            <w:shd w:val="clear" w:color="auto" w:fill="auto"/>
            <w:tcMar>
              <w:top w:w="100" w:type="dxa"/>
              <w:left w:w="100" w:type="dxa"/>
              <w:bottom w:w="100" w:type="dxa"/>
              <w:right w:w="100" w:type="dxa"/>
            </w:tcMar>
          </w:tcPr>
          <w:p w14:paraId="38ED8AB3" w14:textId="77777777" w:rsidR="00B76250" w:rsidRPr="00D175A6" w:rsidRDefault="00B76250" w:rsidP="00621C24">
            <w:pPr>
              <w:widowControl w:val="0"/>
              <w:spacing w:line="240" w:lineRule="auto"/>
              <w:rPr>
                <w:b/>
              </w:rPr>
            </w:pPr>
          </w:p>
        </w:tc>
      </w:tr>
      <w:tr w:rsidR="00B76250" w:rsidRPr="00D175A6" w14:paraId="38ED8AB7" w14:textId="77777777" w:rsidTr="00621C24">
        <w:tc>
          <w:tcPr>
            <w:tcW w:w="4410" w:type="dxa"/>
            <w:shd w:val="clear" w:color="auto" w:fill="auto"/>
            <w:tcMar>
              <w:top w:w="100" w:type="dxa"/>
              <w:left w:w="100" w:type="dxa"/>
              <w:bottom w:w="100" w:type="dxa"/>
              <w:right w:w="100" w:type="dxa"/>
            </w:tcMar>
          </w:tcPr>
          <w:p w14:paraId="38ED8AB5" w14:textId="77777777" w:rsidR="00B76250" w:rsidRPr="00D175A6" w:rsidRDefault="00660515" w:rsidP="00621C24">
            <w:pPr>
              <w:widowControl w:val="0"/>
              <w:spacing w:line="240" w:lineRule="auto"/>
            </w:pPr>
            <w:r w:rsidRPr="00D175A6">
              <w:t>Gamma (no mass or charge)</w:t>
            </w:r>
          </w:p>
        </w:tc>
        <w:tc>
          <w:tcPr>
            <w:tcW w:w="2235" w:type="dxa"/>
            <w:shd w:val="clear" w:color="auto" w:fill="auto"/>
            <w:tcMar>
              <w:top w:w="100" w:type="dxa"/>
              <w:left w:w="100" w:type="dxa"/>
              <w:bottom w:w="100" w:type="dxa"/>
              <w:right w:w="100" w:type="dxa"/>
            </w:tcMar>
          </w:tcPr>
          <w:p w14:paraId="38ED8AB6" w14:textId="77777777" w:rsidR="00B76250" w:rsidRPr="00D175A6" w:rsidRDefault="00B76250" w:rsidP="00621C24">
            <w:pPr>
              <w:widowControl w:val="0"/>
              <w:spacing w:line="240" w:lineRule="auto"/>
              <w:rPr>
                <w:b/>
              </w:rPr>
            </w:pPr>
          </w:p>
        </w:tc>
      </w:tr>
      <w:tr w:rsidR="00B76250" w:rsidRPr="00D175A6" w14:paraId="38ED8ABA" w14:textId="77777777" w:rsidTr="00621C24">
        <w:tc>
          <w:tcPr>
            <w:tcW w:w="4410" w:type="dxa"/>
            <w:shd w:val="clear" w:color="auto" w:fill="auto"/>
            <w:tcMar>
              <w:top w:w="100" w:type="dxa"/>
              <w:left w:w="100" w:type="dxa"/>
              <w:bottom w:w="100" w:type="dxa"/>
              <w:right w:w="100" w:type="dxa"/>
            </w:tcMar>
          </w:tcPr>
          <w:p w14:paraId="38ED8AB8" w14:textId="77777777" w:rsidR="00B76250" w:rsidRPr="00D175A6" w:rsidRDefault="00660515" w:rsidP="00621C24">
            <w:pPr>
              <w:widowControl w:val="0"/>
              <w:spacing w:line="240" w:lineRule="auto"/>
            </w:pPr>
            <w:r w:rsidRPr="00D175A6">
              <w:t>Neutron (mass, but no charge)</w:t>
            </w:r>
          </w:p>
        </w:tc>
        <w:tc>
          <w:tcPr>
            <w:tcW w:w="2235" w:type="dxa"/>
            <w:shd w:val="clear" w:color="auto" w:fill="auto"/>
            <w:tcMar>
              <w:top w:w="100" w:type="dxa"/>
              <w:left w:w="100" w:type="dxa"/>
              <w:bottom w:w="100" w:type="dxa"/>
              <w:right w:w="100" w:type="dxa"/>
            </w:tcMar>
          </w:tcPr>
          <w:p w14:paraId="38ED8AB9" w14:textId="77777777" w:rsidR="00B76250" w:rsidRPr="00D175A6" w:rsidRDefault="00B76250" w:rsidP="00621C24">
            <w:pPr>
              <w:widowControl w:val="0"/>
              <w:spacing w:line="240" w:lineRule="auto"/>
              <w:rPr>
                <w:b/>
              </w:rPr>
            </w:pPr>
          </w:p>
        </w:tc>
      </w:tr>
      <w:tr w:rsidR="00B76250" w:rsidRPr="00D175A6" w14:paraId="38ED8ABD" w14:textId="77777777" w:rsidTr="00621C24">
        <w:tc>
          <w:tcPr>
            <w:tcW w:w="4410" w:type="dxa"/>
            <w:shd w:val="clear" w:color="auto" w:fill="auto"/>
            <w:tcMar>
              <w:top w:w="100" w:type="dxa"/>
              <w:left w:w="100" w:type="dxa"/>
              <w:bottom w:w="100" w:type="dxa"/>
              <w:right w:w="100" w:type="dxa"/>
            </w:tcMar>
          </w:tcPr>
          <w:p w14:paraId="38ED8ABB" w14:textId="77777777" w:rsidR="00B76250" w:rsidRPr="00D175A6" w:rsidRDefault="00660515" w:rsidP="00621C24">
            <w:pPr>
              <w:widowControl w:val="0"/>
              <w:spacing w:line="240" w:lineRule="auto"/>
            </w:pPr>
            <w:r w:rsidRPr="00D175A6">
              <w:t>Proton (both mass and charge)</w:t>
            </w:r>
          </w:p>
        </w:tc>
        <w:tc>
          <w:tcPr>
            <w:tcW w:w="2235" w:type="dxa"/>
            <w:shd w:val="clear" w:color="auto" w:fill="auto"/>
            <w:tcMar>
              <w:top w:w="100" w:type="dxa"/>
              <w:left w:w="100" w:type="dxa"/>
              <w:bottom w:w="100" w:type="dxa"/>
              <w:right w:w="100" w:type="dxa"/>
            </w:tcMar>
          </w:tcPr>
          <w:p w14:paraId="38ED8ABC" w14:textId="77777777" w:rsidR="00B76250" w:rsidRPr="00D175A6" w:rsidRDefault="00B76250" w:rsidP="00621C24">
            <w:pPr>
              <w:widowControl w:val="0"/>
              <w:spacing w:line="240" w:lineRule="auto"/>
              <w:rPr>
                <w:b/>
              </w:rPr>
            </w:pPr>
          </w:p>
        </w:tc>
      </w:tr>
      <w:tr w:rsidR="00B76250" w:rsidRPr="00D175A6" w14:paraId="38ED8AC0" w14:textId="77777777" w:rsidTr="00621C24">
        <w:tc>
          <w:tcPr>
            <w:tcW w:w="4410" w:type="dxa"/>
            <w:shd w:val="clear" w:color="auto" w:fill="auto"/>
            <w:tcMar>
              <w:top w:w="100" w:type="dxa"/>
              <w:left w:w="100" w:type="dxa"/>
              <w:bottom w:w="100" w:type="dxa"/>
              <w:right w:w="100" w:type="dxa"/>
            </w:tcMar>
          </w:tcPr>
          <w:p w14:paraId="38ED8ABE" w14:textId="77777777" w:rsidR="00B76250" w:rsidRPr="00D175A6" w:rsidRDefault="00660515" w:rsidP="00621C24">
            <w:pPr>
              <w:widowControl w:val="0"/>
              <w:spacing w:line="240" w:lineRule="auto"/>
            </w:pPr>
            <w:r w:rsidRPr="00D175A6">
              <w:t>Positron (an electron with positive charge)</w:t>
            </w:r>
          </w:p>
        </w:tc>
        <w:tc>
          <w:tcPr>
            <w:tcW w:w="2235" w:type="dxa"/>
            <w:shd w:val="clear" w:color="auto" w:fill="auto"/>
            <w:tcMar>
              <w:top w:w="100" w:type="dxa"/>
              <w:left w:w="100" w:type="dxa"/>
              <w:bottom w:w="100" w:type="dxa"/>
              <w:right w:w="100" w:type="dxa"/>
            </w:tcMar>
          </w:tcPr>
          <w:p w14:paraId="38ED8ABF" w14:textId="77777777" w:rsidR="00B76250" w:rsidRPr="00D175A6" w:rsidRDefault="00B76250" w:rsidP="00621C24">
            <w:pPr>
              <w:widowControl w:val="0"/>
              <w:spacing w:line="240" w:lineRule="auto"/>
              <w:rPr>
                <w:b/>
              </w:rPr>
            </w:pPr>
          </w:p>
        </w:tc>
      </w:tr>
    </w:tbl>
    <w:p w14:paraId="38ED8AC3" w14:textId="457494A9" w:rsidR="00B76250" w:rsidRPr="00D175A6" w:rsidRDefault="00D77EA5" w:rsidP="00D77EA5">
      <w:pPr>
        <w:rPr>
          <w:sz w:val="24"/>
          <w:szCs w:val="24"/>
        </w:rPr>
      </w:pPr>
      <w:r w:rsidRPr="00D175A6">
        <w:rPr>
          <w:noProof/>
          <w:sz w:val="24"/>
          <w:szCs w:val="24"/>
        </w:rPr>
        <w:drawing>
          <wp:inline distT="0" distB="0" distL="0" distR="0" wp14:anchorId="549877DD" wp14:editId="0E4E5D61">
            <wp:extent cx="1945082" cy="1326672"/>
            <wp:effectExtent l="0" t="0" r="0" b="6985"/>
            <wp:docPr id="3" name="image3.png" descr="Titled &quot;Alpha Decay&quot; a group of 14 blue balls and 16 red balls cluster together labeled &quot;Nucleus.&quot; An arrow points from the nucleus to a cluster of 2 red and 2 blue balls labeled &quot;Alpha Particle.&quot; The legend labels the red balls protons and the blue balls neutrons. &#10;Credit: Adobe Stock"/>
            <wp:cNvGraphicFramePr/>
            <a:graphic xmlns:a="http://schemas.openxmlformats.org/drawingml/2006/main">
              <a:graphicData uri="http://schemas.openxmlformats.org/drawingml/2006/picture">
                <pic:pic xmlns:pic="http://schemas.openxmlformats.org/drawingml/2006/picture">
                  <pic:nvPicPr>
                    <pic:cNvPr id="3" name="image3.png" descr="Titled &quot;Alpha Decay&quot; a group of 14 blue balls and 16 red balls cluster together labeled &quot;Nucleus.&quot; An arrow points from the nucleus to a cluster of 2 red and 2 blue balls labeled &quot;Alpha Particle.&quot; The legend labels the red balls protons and the blue balls neutrons. &#10;Credit: Adobe Stock"/>
                    <pic:cNvPicPr preferRelativeResize="0"/>
                  </pic:nvPicPr>
                  <pic:blipFill rotWithShape="1">
                    <a:blip r:embed="rId26" cstate="print">
                      <a:extLst>
                        <a:ext uri="{28A0092B-C50C-407E-A947-70E740481C1C}">
                          <a14:useLocalDpi xmlns:a14="http://schemas.microsoft.com/office/drawing/2010/main" val="0"/>
                        </a:ext>
                      </a:extLst>
                    </a:blip>
                    <a:srcRect l="8043" t="7974" r="5598" b="11280"/>
                    <a:stretch/>
                  </pic:blipFill>
                  <pic:spPr bwMode="auto">
                    <a:xfrm>
                      <a:off x="0" y="0"/>
                      <a:ext cx="1957568" cy="1335188"/>
                    </a:xfrm>
                    <a:prstGeom prst="rect">
                      <a:avLst/>
                    </a:prstGeom>
                    <a:ln>
                      <a:noFill/>
                    </a:ln>
                    <a:extLst>
                      <a:ext uri="{53640926-AAD7-44D8-BBD7-CCE9431645EC}">
                        <a14:shadowObscured xmlns:a14="http://schemas.microsoft.com/office/drawing/2010/main"/>
                      </a:ext>
                    </a:extLst>
                  </pic:spPr>
                </pic:pic>
              </a:graphicData>
            </a:graphic>
          </wp:inline>
        </w:drawing>
      </w:r>
      <w:r w:rsidRPr="00D175A6">
        <w:rPr>
          <w:b/>
          <w:noProof/>
          <w:sz w:val="24"/>
          <w:szCs w:val="24"/>
        </w:rPr>
        <w:drawing>
          <wp:inline distT="0" distB="0" distL="0" distR="0" wp14:anchorId="38ED8D81" wp14:editId="3E208177">
            <wp:extent cx="1908084" cy="1337244"/>
            <wp:effectExtent l="0" t="0" r="0" b="0"/>
            <wp:docPr id="2" name="image4.png" descr="Titled &quot;Beta Decay&quot; a group of 14 blue balls and 16 red balls cluster together labeled &quot;Nucleus.&quot; An arrow points from the nucleus to a small green ball labeled &quot;Beta Particle (fast electron).&quot; A squiggly arrow points away from the nucleus and is labeled &quot;A gamma ray may also be released.&quot; The legend labels the red balls protons and the blue balls neutrons. &#10;Credit: Adobe Stock"/>
            <wp:cNvGraphicFramePr/>
            <a:graphic xmlns:a="http://schemas.openxmlformats.org/drawingml/2006/main">
              <a:graphicData uri="http://schemas.openxmlformats.org/drawingml/2006/picture">
                <pic:pic xmlns:pic="http://schemas.openxmlformats.org/drawingml/2006/picture">
                  <pic:nvPicPr>
                    <pic:cNvPr id="2" name="image4.png" descr="Titled &quot;Beta Decay&quot; a group of 14 blue balls and 16 red balls cluster together labeled &quot;Nucleus.&quot; An arrow points from the nucleus to a small green ball labeled &quot;Beta Particle (fast electron).&quot; A squiggly arrow points away from the nucleus and is labeled &quot;A gamma ray may also be released.&quot; The legend labels the red balls protons and the blue balls neutrons. &#10;Credit: Adobe Stock"/>
                    <pic:cNvPicPr preferRelativeResize="0"/>
                  </pic:nvPicPr>
                  <pic:blipFill rotWithShape="1">
                    <a:blip r:embed="rId27" cstate="print">
                      <a:extLst>
                        <a:ext uri="{28A0092B-C50C-407E-A947-70E740481C1C}">
                          <a14:useLocalDpi xmlns:a14="http://schemas.microsoft.com/office/drawing/2010/main" val="0"/>
                        </a:ext>
                      </a:extLst>
                    </a:blip>
                    <a:srcRect l="5120" t="6896" r="5181" b="7280"/>
                    <a:stretch/>
                  </pic:blipFill>
                  <pic:spPr bwMode="auto">
                    <a:xfrm>
                      <a:off x="0" y="0"/>
                      <a:ext cx="1915625" cy="1342529"/>
                    </a:xfrm>
                    <a:prstGeom prst="rect">
                      <a:avLst/>
                    </a:prstGeom>
                    <a:ln>
                      <a:noFill/>
                    </a:ln>
                    <a:extLst>
                      <a:ext uri="{53640926-AAD7-44D8-BBD7-CCE9431645EC}">
                        <a14:shadowObscured xmlns:a14="http://schemas.microsoft.com/office/drawing/2010/main"/>
                      </a:ext>
                    </a:extLst>
                  </pic:spPr>
                </pic:pic>
              </a:graphicData>
            </a:graphic>
          </wp:inline>
        </w:drawing>
      </w:r>
      <w:r w:rsidR="00621C24">
        <w:rPr>
          <w:b/>
          <w:sz w:val="28"/>
          <w:szCs w:val="28"/>
        </w:rPr>
        <w:br w:type="textWrapping" w:clear="all"/>
      </w:r>
      <w:r w:rsidR="00660515" w:rsidRPr="00D175A6">
        <w:rPr>
          <w:b/>
          <w:iCs/>
          <w:sz w:val="24"/>
          <w:szCs w:val="24"/>
          <w:u w:val="single"/>
        </w:rPr>
        <w:t>Directions:</w:t>
      </w:r>
      <w:r w:rsidR="000D3F42" w:rsidRPr="00D175A6">
        <w:rPr>
          <w:b/>
          <w:iCs/>
          <w:sz w:val="24"/>
          <w:szCs w:val="24"/>
        </w:rPr>
        <w:t xml:space="preserve"> </w:t>
      </w:r>
      <w:r w:rsidR="00660515" w:rsidRPr="00D175A6">
        <w:rPr>
          <w:iCs/>
          <w:sz w:val="24"/>
          <w:szCs w:val="24"/>
        </w:rPr>
        <w:t>Below</w:t>
      </w:r>
      <w:r w:rsidR="00660515" w:rsidRPr="00D175A6">
        <w:rPr>
          <w:sz w:val="24"/>
          <w:szCs w:val="24"/>
        </w:rPr>
        <w:t xml:space="preserve"> nuclear reactions are written in isotope notation.</w:t>
      </w:r>
      <w:r w:rsidR="000D3F42" w:rsidRPr="00D175A6">
        <w:rPr>
          <w:sz w:val="24"/>
          <w:szCs w:val="24"/>
        </w:rPr>
        <w:t xml:space="preserve"> </w:t>
      </w:r>
      <w:r w:rsidR="00660515" w:rsidRPr="00D175A6">
        <w:rPr>
          <w:sz w:val="24"/>
          <w:szCs w:val="24"/>
        </w:rPr>
        <w:t>Identify the type of reaction for each balanced nuclear reaction below.</w:t>
      </w:r>
    </w:p>
    <w:p w14:paraId="38ED8AC4" w14:textId="77777777" w:rsidR="00B76250" w:rsidRPr="00D175A6" w:rsidRDefault="00B76250">
      <w:pPr>
        <w:spacing w:line="240" w:lineRule="auto"/>
      </w:pPr>
    </w:p>
    <w:tbl>
      <w:tblPr>
        <w:tblStyle w:val="a6"/>
        <w:tblW w:w="931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450"/>
        <w:gridCol w:w="2865"/>
      </w:tblGrid>
      <w:tr w:rsidR="00B76250" w:rsidRPr="00D175A6" w14:paraId="38ED8AC7" w14:textId="77777777" w:rsidTr="00A3199B">
        <w:tc>
          <w:tcPr>
            <w:tcW w:w="6450" w:type="dxa"/>
            <w:shd w:val="clear" w:color="auto" w:fill="B7B7B7"/>
            <w:tcMar>
              <w:top w:w="100" w:type="dxa"/>
              <w:left w:w="100" w:type="dxa"/>
              <w:bottom w:w="100" w:type="dxa"/>
              <w:right w:w="100" w:type="dxa"/>
            </w:tcMar>
          </w:tcPr>
          <w:p w14:paraId="38ED8AC5" w14:textId="77777777" w:rsidR="00B76250" w:rsidRPr="00D175A6" w:rsidRDefault="00660515">
            <w:pPr>
              <w:widowControl w:val="0"/>
              <w:spacing w:line="240" w:lineRule="auto"/>
              <w:jc w:val="center"/>
              <w:rPr>
                <w:sz w:val="24"/>
                <w:szCs w:val="24"/>
              </w:rPr>
            </w:pPr>
            <w:r w:rsidRPr="00D175A6">
              <w:rPr>
                <w:sz w:val="24"/>
                <w:szCs w:val="24"/>
              </w:rPr>
              <w:t>Balanced Nuclear Reaction</w:t>
            </w:r>
          </w:p>
        </w:tc>
        <w:tc>
          <w:tcPr>
            <w:tcW w:w="2865" w:type="dxa"/>
            <w:shd w:val="clear" w:color="auto" w:fill="B7B7B7"/>
            <w:tcMar>
              <w:top w:w="100" w:type="dxa"/>
              <w:left w:w="100" w:type="dxa"/>
              <w:bottom w:w="100" w:type="dxa"/>
              <w:right w:w="100" w:type="dxa"/>
            </w:tcMar>
          </w:tcPr>
          <w:p w14:paraId="38ED8AC6" w14:textId="77777777" w:rsidR="00B76250" w:rsidRPr="00D175A6" w:rsidRDefault="00660515">
            <w:pPr>
              <w:widowControl w:val="0"/>
              <w:spacing w:line="240" w:lineRule="auto"/>
              <w:jc w:val="center"/>
              <w:rPr>
                <w:sz w:val="24"/>
                <w:szCs w:val="24"/>
              </w:rPr>
            </w:pPr>
            <w:r w:rsidRPr="00D175A6">
              <w:rPr>
                <w:sz w:val="24"/>
                <w:szCs w:val="24"/>
              </w:rPr>
              <w:t>Reaction Type</w:t>
            </w:r>
          </w:p>
        </w:tc>
      </w:tr>
      <w:tr w:rsidR="00B76250" w:rsidRPr="00D175A6" w14:paraId="38ED8ACA" w14:textId="77777777" w:rsidTr="00A3199B">
        <w:tc>
          <w:tcPr>
            <w:tcW w:w="6450" w:type="dxa"/>
            <w:shd w:val="clear" w:color="auto" w:fill="auto"/>
            <w:tcMar>
              <w:top w:w="100" w:type="dxa"/>
              <w:left w:w="100" w:type="dxa"/>
              <w:bottom w:w="100" w:type="dxa"/>
              <w:right w:w="100" w:type="dxa"/>
            </w:tcMar>
          </w:tcPr>
          <w:p w14:paraId="38ED8AC8" w14:textId="29189E45" w:rsidR="00B76250" w:rsidRPr="00D175A6" w:rsidRDefault="00773D4C" w:rsidP="00D175A6">
            <w:pPr>
              <w:widowControl w:val="0"/>
              <w:spacing w:line="240" w:lineRule="auto"/>
              <w:rPr>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88</m:t>
                    </m:r>
                  </m:sub>
                  <m:sup>
                    <m:r>
                      <w:rPr>
                        <w:rFonts w:ascii="Cambria Math" w:hAnsi="Cambria Math"/>
                        <w:sz w:val="24"/>
                        <w:szCs w:val="24"/>
                      </w:rPr>
                      <m:t>226</m:t>
                    </m:r>
                  </m:sup>
                </m:sSubSup>
                <m:r>
                  <w:rPr>
                    <w:rFonts w:ascii="Cambria Math" w:hAnsi="Cambria Math"/>
                    <w:sz w:val="24"/>
                    <w:szCs w:val="24"/>
                  </w:rPr>
                  <m:t>Ra</m:t>
                </m:r>
                <m: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86</m:t>
                    </m:r>
                  </m:sub>
                  <m:sup>
                    <m:r>
                      <w:rPr>
                        <w:rFonts w:ascii="Cambria Math" w:hAnsi="Cambria Math"/>
                        <w:sz w:val="24"/>
                        <w:szCs w:val="24"/>
                      </w:rPr>
                      <m:t>222</m:t>
                    </m:r>
                  </m:sup>
                </m:sSubSup>
                <m:r>
                  <w:rPr>
                    <w:rFonts w:ascii="Cambria Math" w:hAnsi="Cambria Math"/>
                    <w:sz w:val="24"/>
                    <w:szCs w:val="24"/>
                  </w:rPr>
                  <m:t>Rn</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2</m:t>
                    </m:r>
                  </m:sub>
                  <m:sup>
                    <m:r>
                      <w:rPr>
                        <w:rFonts w:ascii="Cambria Math" w:hAnsi="Cambria Math"/>
                        <w:sz w:val="24"/>
                        <w:szCs w:val="24"/>
                      </w:rPr>
                      <m:t>4</m:t>
                    </m:r>
                  </m:sup>
                </m:sSubSup>
                <m:r>
                  <w:rPr>
                    <w:rFonts w:ascii="Cambria Math" w:hAnsi="Cambria Math"/>
                    <w:sz w:val="24"/>
                    <w:szCs w:val="24"/>
                  </w:rPr>
                  <m:t>He</m:t>
                </m:r>
                <m:r>
                  <w:rPr>
                    <w:rFonts w:ascii="Cambria Math" w:hAnsi="Cambria Math"/>
                    <w:sz w:val="24"/>
                    <w:szCs w:val="24"/>
                  </w:rPr>
                  <m:t xml:space="preserve"> </m:t>
                </m:r>
              </m:oMath>
            </m:oMathPara>
          </w:p>
        </w:tc>
        <w:tc>
          <w:tcPr>
            <w:tcW w:w="2865" w:type="dxa"/>
            <w:shd w:val="clear" w:color="auto" w:fill="auto"/>
            <w:tcMar>
              <w:top w:w="100" w:type="dxa"/>
              <w:left w:w="100" w:type="dxa"/>
              <w:bottom w:w="100" w:type="dxa"/>
              <w:right w:w="100" w:type="dxa"/>
            </w:tcMar>
          </w:tcPr>
          <w:p w14:paraId="38ED8AC9" w14:textId="77777777" w:rsidR="00B76250" w:rsidRPr="00D175A6" w:rsidRDefault="00B76250">
            <w:pPr>
              <w:widowControl w:val="0"/>
              <w:spacing w:line="240" w:lineRule="auto"/>
              <w:rPr>
                <w:sz w:val="24"/>
                <w:szCs w:val="24"/>
              </w:rPr>
            </w:pPr>
          </w:p>
        </w:tc>
      </w:tr>
      <w:tr w:rsidR="00B76250" w:rsidRPr="00D175A6" w14:paraId="38ED8ACD" w14:textId="77777777" w:rsidTr="00A3199B">
        <w:tc>
          <w:tcPr>
            <w:tcW w:w="6450" w:type="dxa"/>
            <w:shd w:val="clear" w:color="auto" w:fill="auto"/>
            <w:tcMar>
              <w:top w:w="100" w:type="dxa"/>
              <w:left w:w="100" w:type="dxa"/>
              <w:bottom w:w="100" w:type="dxa"/>
              <w:right w:w="100" w:type="dxa"/>
            </w:tcMar>
          </w:tcPr>
          <w:p w14:paraId="38ED8ACB" w14:textId="36A7B49A" w:rsidR="00B76250" w:rsidRPr="00D175A6" w:rsidRDefault="00773D4C" w:rsidP="00D175A6">
            <w:pPr>
              <w:widowControl w:val="0"/>
              <w:spacing w:line="240" w:lineRule="auto"/>
              <w:rPr>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6</m:t>
                    </m:r>
                  </m:sub>
                  <m:sup>
                    <m:r>
                      <w:rPr>
                        <w:rFonts w:ascii="Cambria Math" w:hAnsi="Cambria Math"/>
                        <w:sz w:val="24"/>
                        <w:szCs w:val="24"/>
                      </w:rPr>
                      <m:t>14</m:t>
                    </m:r>
                  </m:sup>
                </m:sSubSup>
                <m:r>
                  <w:rPr>
                    <w:rFonts w:ascii="Cambria Math" w:hAnsi="Cambria Math"/>
                    <w:sz w:val="24"/>
                    <w:szCs w:val="24"/>
                  </w:rPr>
                  <m:t>C</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7</m:t>
                    </m:r>
                  </m:sub>
                  <m:sup>
                    <m:r>
                      <w:rPr>
                        <w:rFonts w:ascii="Cambria Math" w:hAnsi="Cambria Math"/>
                        <w:sz w:val="24"/>
                        <w:szCs w:val="24"/>
                      </w:rPr>
                      <m:t>14</m:t>
                    </m:r>
                  </m:sup>
                </m:sSubSup>
                <m:r>
                  <w:rPr>
                    <w:rFonts w:ascii="Cambria Math" w:hAnsi="Cambria Math"/>
                    <w:sz w:val="24"/>
                    <w:szCs w:val="24"/>
                  </w:rPr>
                  <m:t>N</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m:t>
                    </m:r>
                    <m:r>
                      <w:rPr>
                        <w:rFonts w:ascii="Cambria Math" w:hAnsi="Cambria Math"/>
                        <w:sz w:val="24"/>
                        <w:szCs w:val="24"/>
                      </w:rPr>
                      <m:t>1</m:t>
                    </m:r>
                  </m:sub>
                  <m:sup>
                    <m:r>
                      <w:rPr>
                        <w:rFonts w:ascii="Cambria Math" w:hAnsi="Cambria Math"/>
                        <w:sz w:val="24"/>
                        <w:szCs w:val="24"/>
                      </w:rPr>
                      <m:t xml:space="preserve">  0</m:t>
                    </m:r>
                  </m:sup>
                </m:sSubSup>
                <m:r>
                  <w:rPr>
                    <w:rFonts w:ascii="Cambria Math" w:hAnsi="Cambria Math"/>
                    <w:sz w:val="24"/>
                    <w:szCs w:val="24"/>
                  </w:rPr>
                  <m:t>e</m:t>
                </m:r>
                <m:r>
                  <w:rPr>
                    <w:rFonts w:ascii="Cambria Math" w:hAnsi="Cambria Math"/>
                    <w:sz w:val="24"/>
                    <w:szCs w:val="24"/>
                  </w:rPr>
                  <m:t xml:space="preserve"> </m:t>
                </m:r>
              </m:oMath>
            </m:oMathPara>
          </w:p>
        </w:tc>
        <w:tc>
          <w:tcPr>
            <w:tcW w:w="2865" w:type="dxa"/>
            <w:shd w:val="clear" w:color="auto" w:fill="auto"/>
            <w:tcMar>
              <w:top w:w="100" w:type="dxa"/>
              <w:left w:w="100" w:type="dxa"/>
              <w:bottom w:w="100" w:type="dxa"/>
              <w:right w:w="100" w:type="dxa"/>
            </w:tcMar>
          </w:tcPr>
          <w:p w14:paraId="38ED8ACC" w14:textId="77777777" w:rsidR="00B76250" w:rsidRPr="00D175A6" w:rsidRDefault="00B76250">
            <w:pPr>
              <w:widowControl w:val="0"/>
              <w:spacing w:line="240" w:lineRule="auto"/>
              <w:rPr>
                <w:sz w:val="24"/>
                <w:szCs w:val="24"/>
              </w:rPr>
            </w:pPr>
          </w:p>
        </w:tc>
      </w:tr>
      <w:tr w:rsidR="00B76250" w:rsidRPr="00D175A6" w14:paraId="38ED8AD2" w14:textId="77777777" w:rsidTr="00A3199B">
        <w:tc>
          <w:tcPr>
            <w:tcW w:w="6450" w:type="dxa"/>
            <w:shd w:val="clear" w:color="auto" w:fill="auto"/>
            <w:tcMar>
              <w:top w:w="100" w:type="dxa"/>
              <w:left w:w="100" w:type="dxa"/>
              <w:bottom w:w="100" w:type="dxa"/>
              <w:right w:w="100" w:type="dxa"/>
            </w:tcMar>
          </w:tcPr>
          <w:p w14:paraId="38ED8ACE" w14:textId="5AC83F93" w:rsidR="00B76250" w:rsidRPr="00D175A6" w:rsidRDefault="00773D4C" w:rsidP="00D175A6">
            <w:pPr>
              <w:widowControl w:val="0"/>
              <w:spacing w:line="240" w:lineRule="auto"/>
              <w:rPr>
                <w:sz w:val="24"/>
                <w:szCs w:val="24"/>
              </w:rPr>
            </w:p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43</m:t>
                  </m:r>
                </m:sub>
                <m:sup>
                  <m:r>
                    <w:rPr>
                      <w:rFonts w:ascii="Cambria Math" w:hAnsi="Cambria Math"/>
                      <w:sz w:val="24"/>
                      <w:szCs w:val="24"/>
                    </w:rPr>
                    <m:t>99</m:t>
                  </m:r>
                </m:sup>
              </m:sSubSup>
              <m:r>
                <w:rPr>
                  <w:rFonts w:ascii="Cambria Math" w:hAnsi="Cambria Math"/>
                  <w:sz w:val="24"/>
                  <w:szCs w:val="24"/>
                </w:rPr>
                <m:t>Tc</m:t>
              </m:r>
              <m:r>
                <w:rPr>
                  <w:rFonts w:ascii="Cambria Math" w:hAnsi="Cambria Math"/>
                  <w:sz w:val="24"/>
                  <w:szCs w:val="24"/>
                </w:rPr>
                <m:t>*</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43</m:t>
                  </m:r>
                </m:sub>
                <m:sup>
                  <m:r>
                    <w:rPr>
                      <w:rFonts w:ascii="Cambria Math" w:hAnsi="Cambria Math"/>
                      <w:sz w:val="24"/>
                      <w:szCs w:val="24"/>
                    </w:rPr>
                    <m:t>99</m:t>
                  </m:r>
                </m:sup>
              </m:sSubSup>
              <m:r>
                <w:rPr>
                  <w:rFonts w:ascii="Cambria Math" w:hAnsi="Cambria Math"/>
                  <w:sz w:val="24"/>
                  <w:szCs w:val="24"/>
                </w:rPr>
                <m:t>Tc</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0</m:t>
                  </m:r>
                </m:sup>
              </m:sSubSup>
              <m:r>
                <w:rPr>
                  <w:rFonts w:ascii="Cambria Math" w:hAnsi="Cambria Math"/>
                  <w:sz w:val="24"/>
                  <w:szCs w:val="24"/>
                </w:rPr>
                <m:t>γ</m:t>
              </m:r>
              <m:r>
                <w:rPr>
                  <w:rFonts w:ascii="Cambria Math" w:hAnsi="Cambria Math"/>
                  <w:sz w:val="24"/>
                  <w:szCs w:val="24"/>
                </w:rPr>
                <m:t xml:space="preserve"> </m:t>
              </m:r>
            </m:oMath>
            <w:r w:rsidR="000D3F42" w:rsidRPr="00D175A6">
              <w:rPr>
                <w:sz w:val="24"/>
                <w:szCs w:val="24"/>
              </w:rPr>
              <w:t xml:space="preserve"> </w:t>
            </w:r>
          </w:p>
          <w:p w14:paraId="38ED8ACF" w14:textId="77777777" w:rsidR="00B76250" w:rsidRPr="00D175A6" w:rsidRDefault="00B76250" w:rsidP="00D175A6">
            <w:pPr>
              <w:widowControl w:val="0"/>
              <w:spacing w:line="240" w:lineRule="auto"/>
              <w:rPr>
                <w:sz w:val="20"/>
                <w:szCs w:val="20"/>
              </w:rPr>
            </w:pPr>
          </w:p>
          <w:p w14:paraId="38ED8AD0" w14:textId="77777777" w:rsidR="00B76250" w:rsidRPr="00D175A6" w:rsidRDefault="00660515" w:rsidP="00D175A6">
            <w:pPr>
              <w:widowControl w:val="0"/>
              <w:spacing w:line="240" w:lineRule="auto"/>
              <w:rPr>
                <w:sz w:val="20"/>
                <w:szCs w:val="20"/>
              </w:rPr>
            </w:pPr>
            <w:r w:rsidRPr="00D175A6">
              <w:rPr>
                <w:sz w:val="20"/>
                <w:szCs w:val="20"/>
              </w:rPr>
              <w:t>Technetium is going from an excited state (*) to a ground state.</w:t>
            </w:r>
          </w:p>
        </w:tc>
        <w:tc>
          <w:tcPr>
            <w:tcW w:w="2865" w:type="dxa"/>
            <w:shd w:val="clear" w:color="auto" w:fill="auto"/>
            <w:tcMar>
              <w:top w:w="100" w:type="dxa"/>
              <w:left w:w="100" w:type="dxa"/>
              <w:bottom w:w="100" w:type="dxa"/>
              <w:right w:w="100" w:type="dxa"/>
            </w:tcMar>
          </w:tcPr>
          <w:p w14:paraId="38ED8AD1" w14:textId="77777777" w:rsidR="00B76250" w:rsidRPr="00D175A6" w:rsidRDefault="00B76250">
            <w:pPr>
              <w:widowControl w:val="0"/>
              <w:spacing w:line="240" w:lineRule="auto"/>
              <w:rPr>
                <w:sz w:val="24"/>
                <w:szCs w:val="24"/>
              </w:rPr>
            </w:pPr>
          </w:p>
        </w:tc>
      </w:tr>
      <w:tr w:rsidR="00B76250" w:rsidRPr="00D175A6" w14:paraId="38ED8AD5" w14:textId="77777777" w:rsidTr="00A3199B">
        <w:tc>
          <w:tcPr>
            <w:tcW w:w="6450" w:type="dxa"/>
            <w:shd w:val="clear" w:color="auto" w:fill="auto"/>
            <w:tcMar>
              <w:top w:w="100" w:type="dxa"/>
              <w:left w:w="100" w:type="dxa"/>
              <w:bottom w:w="100" w:type="dxa"/>
              <w:right w:w="100" w:type="dxa"/>
            </w:tcMar>
          </w:tcPr>
          <w:p w14:paraId="38ED8AD3" w14:textId="469EA542" w:rsidR="00B76250" w:rsidRPr="00D175A6" w:rsidRDefault="00773D4C" w:rsidP="00D175A6">
            <w:pPr>
              <w:widowControl w:val="0"/>
              <w:spacing w:line="240" w:lineRule="auto"/>
              <w:rPr>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12</m:t>
                    </m:r>
                  </m:sub>
                  <m:sup>
                    <m:r>
                      <w:rPr>
                        <w:rFonts w:ascii="Cambria Math" w:hAnsi="Cambria Math"/>
                        <w:sz w:val="24"/>
                        <w:szCs w:val="24"/>
                      </w:rPr>
                      <m:t>23</m:t>
                    </m:r>
                  </m:sup>
                </m:sSubSup>
                <m:r>
                  <w:rPr>
                    <w:rFonts w:ascii="Cambria Math" w:hAnsi="Cambria Math"/>
                    <w:sz w:val="24"/>
                    <w:szCs w:val="24"/>
                  </w:rPr>
                  <m:t>Mg</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11</m:t>
                    </m:r>
                  </m:sub>
                  <m:sup>
                    <m:r>
                      <w:rPr>
                        <w:rFonts w:ascii="Cambria Math" w:hAnsi="Cambria Math"/>
                        <w:sz w:val="24"/>
                        <w:szCs w:val="24"/>
                      </w:rPr>
                      <m:t>23</m:t>
                    </m:r>
                  </m:sup>
                </m:sSubSup>
                <m:r>
                  <w:rPr>
                    <w:rFonts w:ascii="Cambria Math" w:hAnsi="Cambria Math"/>
                    <w:sz w:val="24"/>
                    <w:szCs w:val="24"/>
                  </w:rPr>
                  <m:t>Na</m:t>
                </m:r>
                <m: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+1</m:t>
                    </m:r>
                  </m:sub>
                  <m:sup>
                    <m:r>
                      <w:rPr>
                        <w:rFonts w:ascii="Cambria Math" w:hAnsi="Cambria Math"/>
                        <w:sz w:val="24"/>
                        <w:szCs w:val="24"/>
                      </w:rPr>
                      <m:t xml:space="preserve">  0</m:t>
                    </m:r>
                  </m:sup>
                </m:sSubSup>
                <m:r>
                  <w:rPr>
                    <w:rFonts w:ascii="Cambria Math" w:hAnsi="Cambria Math"/>
                    <w:sz w:val="24"/>
                    <w:szCs w:val="24"/>
                  </w:rPr>
                  <m:t>e</m:t>
                </m:r>
                <m:r>
                  <w:rPr>
                    <w:rFonts w:ascii="Cambria Math" w:hAnsi="Cambria Math"/>
                    <w:sz w:val="24"/>
                    <w:szCs w:val="24"/>
                  </w:rPr>
                  <m:t xml:space="preserve"> </m:t>
                </m:r>
              </m:oMath>
            </m:oMathPara>
          </w:p>
        </w:tc>
        <w:tc>
          <w:tcPr>
            <w:tcW w:w="2865" w:type="dxa"/>
            <w:shd w:val="clear" w:color="auto" w:fill="auto"/>
            <w:tcMar>
              <w:top w:w="100" w:type="dxa"/>
              <w:left w:w="100" w:type="dxa"/>
              <w:bottom w:w="100" w:type="dxa"/>
              <w:right w:w="100" w:type="dxa"/>
            </w:tcMar>
          </w:tcPr>
          <w:p w14:paraId="38ED8AD4" w14:textId="77777777" w:rsidR="00B76250" w:rsidRPr="00D175A6" w:rsidRDefault="00B76250">
            <w:pPr>
              <w:widowControl w:val="0"/>
              <w:spacing w:line="240" w:lineRule="auto"/>
              <w:rPr>
                <w:sz w:val="24"/>
                <w:szCs w:val="24"/>
              </w:rPr>
            </w:pPr>
          </w:p>
        </w:tc>
      </w:tr>
      <w:tr w:rsidR="00B76250" w:rsidRPr="00D175A6" w14:paraId="38ED8AD8" w14:textId="77777777" w:rsidTr="00A3199B">
        <w:tc>
          <w:tcPr>
            <w:tcW w:w="6450" w:type="dxa"/>
            <w:shd w:val="clear" w:color="auto" w:fill="auto"/>
            <w:tcMar>
              <w:top w:w="100" w:type="dxa"/>
              <w:left w:w="100" w:type="dxa"/>
              <w:bottom w:w="100" w:type="dxa"/>
              <w:right w:w="100" w:type="dxa"/>
            </w:tcMar>
          </w:tcPr>
          <w:p w14:paraId="38ED8AD6" w14:textId="01BA8422" w:rsidR="00B76250" w:rsidRPr="00D175A6" w:rsidRDefault="00773D4C" w:rsidP="00D175A6">
            <w:pPr>
              <w:widowControl w:val="0"/>
              <w:spacing w:line="240" w:lineRule="auto"/>
              <w:rPr>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79</m:t>
                    </m:r>
                  </m:sub>
                  <m:sup>
                    <m:r>
                      <w:rPr>
                        <w:rFonts w:ascii="Cambria Math" w:hAnsi="Cambria Math"/>
                        <w:sz w:val="24"/>
                        <w:szCs w:val="24"/>
                      </w:rPr>
                      <m:t>197</m:t>
                    </m:r>
                  </m:sup>
                </m:sSubSup>
                <m:r>
                  <w:rPr>
                    <w:rFonts w:ascii="Cambria Math" w:hAnsi="Cambria Math"/>
                    <w:sz w:val="24"/>
                    <w:szCs w:val="24"/>
                  </w:rPr>
                  <m:t>Au</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 xml:space="preserve"> </m:t>
                </m:r>
                <m:r>
                  <w:rPr>
                    <w:rFonts w:ascii="Cambria Math" w:hAnsi="Cambria Math"/>
                    <w:sz w:val="24"/>
                    <w:szCs w:val="24"/>
                  </w:rPr>
                  <m:t>n</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79</m:t>
                    </m:r>
                  </m:sub>
                  <m:sup>
                    <m:r>
                      <w:rPr>
                        <w:rFonts w:ascii="Cambria Math" w:hAnsi="Cambria Math"/>
                        <w:sz w:val="24"/>
                        <w:szCs w:val="24"/>
                      </w:rPr>
                      <m:t>198</m:t>
                    </m:r>
                  </m:sup>
                </m:sSubSup>
                <m:r>
                  <w:rPr>
                    <w:rFonts w:ascii="Cambria Math" w:hAnsi="Cambria Math"/>
                    <w:sz w:val="24"/>
                    <w:szCs w:val="24"/>
                  </w:rPr>
                  <m:t>Au</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0</m:t>
                    </m:r>
                  </m:sup>
                </m:sSubSup>
                <m:r>
                  <w:rPr>
                    <w:rFonts w:ascii="Cambria Math" w:hAnsi="Cambria Math"/>
                    <w:sz w:val="24"/>
                    <w:szCs w:val="24"/>
                  </w:rPr>
                  <m:t>γ</m:t>
                </m:r>
              </m:oMath>
            </m:oMathPara>
          </w:p>
        </w:tc>
        <w:tc>
          <w:tcPr>
            <w:tcW w:w="2865" w:type="dxa"/>
            <w:shd w:val="clear" w:color="auto" w:fill="auto"/>
            <w:tcMar>
              <w:top w:w="100" w:type="dxa"/>
              <w:left w:w="100" w:type="dxa"/>
              <w:bottom w:w="100" w:type="dxa"/>
              <w:right w:w="100" w:type="dxa"/>
            </w:tcMar>
          </w:tcPr>
          <w:p w14:paraId="38ED8AD7" w14:textId="77777777" w:rsidR="00B76250" w:rsidRPr="00D175A6" w:rsidRDefault="00B76250">
            <w:pPr>
              <w:widowControl w:val="0"/>
              <w:spacing w:line="240" w:lineRule="auto"/>
              <w:rPr>
                <w:sz w:val="24"/>
                <w:szCs w:val="24"/>
              </w:rPr>
            </w:pPr>
          </w:p>
        </w:tc>
      </w:tr>
    </w:tbl>
    <w:p w14:paraId="38ED8AD9" w14:textId="77777777" w:rsidR="00B76250" w:rsidRPr="00D175A6" w:rsidRDefault="00B76250"/>
    <w:p w14:paraId="38ED8ADA" w14:textId="77777777" w:rsidR="00B76250" w:rsidRPr="003728B9" w:rsidRDefault="00660515">
      <w:pPr>
        <w:rPr>
          <w:b/>
          <w:sz w:val="24"/>
          <w:szCs w:val="24"/>
        </w:rPr>
      </w:pPr>
      <w:r w:rsidRPr="003728B9">
        <w:rPr>
          <w:b/>
          <w:sz w:val="24"/>
          <w:szCs w:val="24"/>
        </w:rPr>
        <w:t>Balancing Nuclear Reactions:</w:t>
      </w:r>
    </w:p>
    <w:p w14:paraId="38ED8ADB" w14:textId="77777777" w:rsidR="00B76250" w:rsidRPr="003728B9" w:rsidRDefault="00B76250">
      <w:pPr>
        <w:rPr>
          <w:sz w:val="24"/>
          <w:szCs w:val="24"/>
        </w:rPr>
      </w:pPr>
    </w:p>
    <w:p w14:paraId="38ED8ADD" w14:textId="35723C12" w:rsidR="00B76250" w:rsidRPr="003728B9" w:rsidRDefault="00660515">
      <w:pPr>
        <w:rPr>
          <w:sz w:val="24"/>
          <w:szCs w:val="24"/>
        </w:rPr>
      </w:pPr>
      <w:r w:rsidRPr="003728B9">
        <w:rPr>
          <w:sz w:val="24"/>
          <w:szCs w:val="24"/>
        </w:rPr>
        <w:t>Look at the reactions above.</w:t>
      </w:r>
      <w:r w:rsidR="000D3F42" w:rsidRPr="003728B9">
        <w:rPr>
          <w:sz w:val="24"/>
          <w:szCs w:val="24"/>
        </w:rPr>
        <w:t xml:space="preserve"> </w:t>
      </w:r>
      <w:r w:rsidRPr="003728B9">
        <w:rPr>
          <w:sz w:val="24"/>
          <w:szCs w:val="24"/>
        </w:rPr>
        <w:t>What do you notice about the subscripts on either side of the arrow?</w:t>
      </w:r>
      <w:r w:rsidR="000D3F42" w:rsidRPr="003728B9">
        <w:rPr>
          <w:sz w:val="24"/>
          <w:szCs w:val="24"/>
        </w:rPr>
        <w:t xml:space="preserve"> </w:t>
      </w:r>
      <w:r w:rsidRPr="003728B9">
        <w:rPr>
          <w:sz w:val="24"/>
          <w:szCs w:val="24"/>
        </w:rPr>
        <w:t>The superscripts.</w:t>
      </w:r>
      <w:r w:rsidR="000D3F42" w:rsidRPr="003728B9">
        <w:rPr>
          <w:sz w:val="24"/>
          <w:szCs w:val="24"/>
        </w:rPr>
        <w:t xml:space="preserve"> </w:t>
      </w:r>
      <w:r w:rsidRPr="003728B9">
        <w:rPr>
          <w:sz w:val="24"/>
          <w:szCs w:val="24"/>
        </w:rPr>
        <w:t>Cool.</w:t>
      </w:r>
      <w:r w:rsidR="000D3F42" w:rsidRPr="003728B9">
        <w:rPr>
          <w:sz w:val="24"/>
          <w:szCs w:val="24"/>
        </w:rPr>
        <w:t xml:space="preserve"> </w:t>
      </w:r>
      <w:r w:rsidRPr="003728B9">
        <w:rPr>
          <w:sz w:val="24"/>
          <w:szCs w:val="24"/>
        </w:rPr>
        <w:t>Just like in the law of conservation of mass in nuclear reactions, the mass numbers (superscripts) and charge numbers (subscripts) must balance before and after the reaction.</w:t>
      </w:r>
    </w:p>
    <w:p w14:paraId="38ED8ADE" w14:textId="77777777" w:rsidR="00B76250" w:rsidRPr="003728B9" w:rsidRDefault="00B76250">
      <w:pPr>
        <w:rPr>
          <w:sz w:val="24"/>
          <w:szCs w:val="24"/>
        </w:rPr>
      </w:pPr>
      <w:bookmarkStart w:id="5" w:name="_yyr4p8gudtrq" w:colFirst="0" w:colLast="0"/>
      <w:bookmarkEnd w:id="5"/>
    </w:p>
    <w:p w14:paraId="38ED8ADF" w14:textId="77777777" w:rsidR="00B76250" w:rsidRPr="003728B9" w:rsidRDefault="00660515" w:rsidP="00B01CED">
      <w:pPr>
        <w:pStyle w:val="Heading1"/>
      </w:pPr>
      <w:r w:rsidRPr="003728B9">
        <w:lastRenderedPageBreak/>
        <w:t>Balancing Nuclear Reactions</w:t>
      </w:r>
    </w:p>
    <w:p w14:paraId="38ED8AE2" w14:textId="7C267062" w:rsidR="00B76250" w:rsidRPr="003728B9" w:rsidRDefault="00660515">
      <w:pPr>
        <w:rPr>
          <w:sz w:val="24"/>
          <w:szCs w:val="24"/>
        </w:rPr>
      </w:pPr>
      <w:r w:rsidRPr="003728B9">
        <w:rPr>
          <w:b/>
          <w:sz w:val="24"/>
          <w:szCs w:val="24"/>
          <w:u w:val="single"/>
        </w:rPr>
        <w:t>Time:</w:t>
      </w:r>
      <w:r w:rsidR="000D3F42" w:rsidRPr="00310CAA">
        <w:rPr>
          <w:b/>
          <w:sz w:val="24"/>
          <w:szCs w:val="24"/>
        </w:rPr>
        <w:t xml:space="preserve"> </w:t>
      </w:r>
      <w:r w:rsidRPr="003728B9">
        <w:rPr>
          <w:sz w:val="24"/>
          <w:szCs w:val="24"/>
        </w:rPr>
        <w:t>30 minutes, depending on prior knowledge.</w:t>
      </w:r>
      <w:r w:rsidR="000D3F42" w:rsidRPr="003728B9">
        <w:rPr>
          <w:sz w:val="24"/>
          <w:szCs w:val="24"/>
        </w:rPr>
        <w:t xml:space="preserve"> </w:t>
      </w:r>
      <w:r w:rsidRPr="003728B9">
        <w:rPr>
          <w:sz w:val="24"/>
          <w:szCs w:val="24"/>
        </w:rPr>
        <w:t>This is likely part 2 of the Types of Nuclear Reactions Lesson</w:t>
      </w:r>
      <w:r w:rsidR="00310CAA">
        <w:rPr>
          <w:sz w:val="24"/>
          <w:szCs w:val="24"/>
        </w:rPr>
        <w:t>.</w:t>
      </w:r>
    </w:p>
    <w:p w14:paraId="38ED8AE3" w14:textId="77777777" w:rsidR="00B76250" w:rsidRPr="003728B9" w:rsidRDefault="00B76250">
      <w:pPr>
        <w:rPr>
          <w:sz w:val="24"/>
          <w:szCs w:val="24"/>
        </w:rPr>
      </w:pPr>
    </w:p>
    <w:p w14:paraId="38ED8AE4" w14:textId="77777777" w:rsidR="00B76250" w:rsidRPr="003728B9" w:rsidRDefault="00660515">
      <w:pPr>
        <w:rPr>
          <w:sz w:val="24"/>
          <w:szCs w:val="24"/>
        </w:rPr>
      </w:pPr>
      <w:r w:rsidRPr="003728B9">
        <w:rPr>
          <w:b/>
          <w:sz w:val="24"/>
          <w:szCs w:val="24"/>
          <w:u w:val="single"/>
        </w:rPr>
        <w:t xml:space="preserve">Student Prior Knowledge: </w:t>
      </w:r>
    </w:p>
    <w:p w14:paraId="38ED8AE5" w14:textId="69B24A72" w:rsidR="00B76250" w:rsidRPr="003728B9" w:rsidRDefault="00660515">
      <w:pPr>
        <w:numPr>
          <w:ilvl w:val="0"/>
          <w:numId w:val="1"/>
        </w:numPr>
        <w:ind w:left="720"/>
        <w:rPr>
          <w:sz w:val="24"/>
          <w:szCs w:val="24"/>
        </w:rPr>
      </w:pPr>
      <w:r w:rsidRPr="003728B9">
        <w:rPr>
          <w:sz w:val="24"/>
          <w:szCs w:val="24"/>
        </w:rPr>
        <w:t>Students must understand isotope notation</w:t>
      </w:r>
      <w:r w:rsidR="00310CAA">
        <w:rPr>
          <w:sz w:val="24"/>
          <w:szCs w:val="24"/>
        </w:rPr>
        <w:t>.</w:t>
      </w:r>
    </w:p>
    <w:p w14:paraId="38ED8AE6" w14:textId="10E394C5" w:rsidR="00B76250" w:rsidRPr="003728B9" w:rsidRDefault="00660515">
      <w:pPr>
        <w:numPr>
          <w:ilvl w:val="0"/>
          <w:numId w:val="1"/>
        </w:numPr>
        <w:ind w:left="720"/>
        <w:rPr>
          <w:sz w:val="24"/>
          <w:szCs w:val="24"/>
        </w:rPr>
      </w:pPr>
      <w:r w:rsidRPr="003728B9">
        <w:rPr>
          <w:sz w:val="24"/>
          <w:szCs w:val="24"/>
        </w:rPr>
        <w:t>Understand the mass and charge units on protons, neutrons, and electrons.</w:t>
      </w:r>
      <w:r w:rsidR="000D3F42" w:rsidRPr="003728B9">
        <w:rPr>
          <w:sz w:val="24"/>
          <w:szCs w:val="24"/>
        </w:rPr>
        <w:t xml:space="preserve"> </w:t>
      </w:r>
      <w:r w:rsidRPr="003728B9">
        <w:rPr>
          <w:sz w:val="24"/>
          <w:szCs w:val="24"/>
        </w:rPr>
        <w:t xml:space="preserve">For </w:t>
      </w:r>
      <w:r w:rsidR="00310CAA" w:rsidRPr="003728B9">
        <w:rPr>
          <w:sz w:val="24"/>
          <w:szCs w:val="24"/>
        </w:rPr>
        <w:t>example,</w:t>
      </w:r>
      <w:r w:rsidRPr="003728B9">
        <w:rPr>
          <w:sz w:val="24"/>
          <w:szCs w:val="24"/>
        </w:rPr>
        <w:t xml:space="preserve"> an electron has zero mass, and a charge of -1.</w:t>
      </w:r>
      <w:r w:rsidR="000D3F42" w:rsidRPr="003728B9">
        <w:rPr>
          <w:sz w:val="24"/>
          <w:szCs w:val="24"/>
        </w:rPr>
        <w:t xml:space="preserve"> </w:t>
      </w:r>
    </w:p>
    <w:p w14:paraId="38ED8AE7" w14:textId="77777777" w:rsidR="00B76250" w:rsidRPr="003728B9" w:rsidRDefault="00660515">
      <w:pPr>
        <w:numPr>
          <w:ilvl w:val="0"/>
          <w:numId w:val="1"/>
        </w:numPr>
        <w:ind w:left="720"/>
        <w:rPr>
          <w:sz w:val="24"/>
          <w:szCs w:val="24"/>
        </w:rPr>
      </w:pPr>
      <w:r w:rsidRPr="003728B9">
        <w:rPr>
          <w:sz w:val="24"/>
          <w:szCs w:val="24"/>
        </w:rPr>
        <w:t>Students should know types of Nuclear Reactions, using a reference sheet.</w:t>
      </w:r>
    </w:p>
    <w:p w14:paraId="38ED8AE8" w14:textId="77777777" w:rsidR="00B76250" w:rsidRPr="003728B9" w:rsidRDefault="00B76250">
      <w:pPr>
        <w:rPr>
          <w:sz w:val="24"/>
          <w:szCs w:val="24"/>
        </w:rPr>
      </w:pPr>
    </w:p>
    <w:p w14:paraId="38ED8AE9" w14:textId="77777777" w:rsidR="00B76250" w:rsidRPr="003728B9" w:rsidRDefault="00660515">
      <w:pPr>
        <w:rPr>
          <w:sz w:val="24"/>
          <w:szCs w:val="24"/>
        </w:rPr>
      </w:pPr>
      <w:r w:rsidRPr="003728B9">
        <w:rPr>
          <w:b/>
          <w:sz w:val="24"/>
          <w:szCs w:val="24"/>
          <w:u w:val="single"/>
        </w:rPr>
        <w:t xml:space="preserve">Introduction Questions: </w:t>
      </w:r>
    </w:p>
    <w:p w14:paraId="38ED8AEA" w14:textId="77777777" w:rsidR="00B76250" w:rsidRPr="003728B9" w:rsidRDefault="00660515">
      <w:pPr>
        <w:numPr>
          <w:ilvl w:val="0"/>
          <w:numId w:val="22"/>
        </w:numPr>
        <w:rPr>
          <w:sz w:val="24"/>
          <w:szCs w:val="24"/>
        </w:rPr>
      </w:pPr>
      <w:r w:rsidRPr="003728B9">
        <w:rPr>
          <w:sz w:val="24"/>
          <w:szCs w:val="24"/>
        </w:rPr>
        <w:t>What type of particle is emitted in alpha decay?</w:t>
      </w:r>
    </w:p>
    <w:p w14:paraId="38ED8AEB" w14:textId="77777777" w:rsidR="00B76250" w:rsidRPr="003728B9" w:rsidRDefault="00660515">
      <w:pPr>
        <w:numPr>
          <w:ilvl w:val="0"/>
          <w:numId w:val="22"/>
        </w:numPr>
        <w:rPr>
          <w:sz w:val="24"/>
          <w:szCs w:val="24"/>
        </w:rPr>
      </w:pPr>
      <w:r w:rsidRPr="003728B9">
        <w:rPr>
          <w:sz w:val="24"/>
          <w:szCs w:val="24"/>
        </w:rPr>
        <w:t>What does the atomic number (decrease/ increase/ stay the same) in beta decay?</w:t>
      </w:r>
    </w:p>
    <w:p w14:paraId="38ED8AEC" w14:textId="2F5C0DC9" w:rsidR="00B76250" w:rsidRPr="003728B9" w:rsidRDefault="00660515">
      <w:pPr>
        <w:numPr>
          <w:ilvl w:val="0"/>
          <w:numId w:val="22"/>
        </w:numPr>
        <w:rPr>
          <w:sz w:val="24"/>
          <w:szCs w:val="24"/>
        </w:rPr>
      </w:pPr>
      <w:r w:rsidRPr="003728B9">
        <w:rPr>
          <w:sz w:val="24"/>
          <w:szCs w:val="24"/>
        </w:rPr>
        <w:t>What is a positron?</w:t>
      </w:r>
      <w:r w:rsidR="000D3F42" w:rsidRPr="003728B9">
        <w:rPr>
          <w:sz w:val="24"/>
          <w:szCs w:val="24"/>
        </w:rPr>
        <w:t xml:space="preserve"> </w:t>
      </w:r>
      <w:r w:rsidRPr="003728B9">
        <w:rPr>
          <w:sz w:val="24"/>
          <w:szCs w:val="24"/>
        </w:rPr>
        <w:t>What happens when it interacts with an electron?</w:t>
      </w:r>
    </w:p>
    <w:p w14:paraId="38ED8AED" w14:textId="77777777" w:rsidR="00B76250" w:rsidRPr="003728B9" w:rsidRDefault="00B76250">
      <w:pPr>
        <w:rPr>
          <w:sz w:val="24"/>
          <w:szCs w:val="24"/>
        </w:rPr>
      </w:pPr>
    </w:p>
    <w:p w14:paraId="38ED8AF0" w14:textId="6FF9B50D" w:rsidR="00B76250" w:rsidRPr="003728B9" w:rsidRDefault="00660515">
      <w:pPr>
        <w:rPr>
          <w:sz w:val="24"/>
          <w:szCs w:val="24"/>
        </w:rPr>
      </w:pPr>
      <w:r w:rsidRPr="003728B9">
        <w:rPr>
          <w:b/>
          <w:sz w:val="24"/>
          <w:szCs w:val="24"/>
          <w:u w:val="single"/>
        </w:rPr>
        <w:t>Activity</w:t>
      </w:r>
      <w:r w:rsidRPr="003728B9">
        <w:rPr>
          <w:b/>
          <w:sz w:val="24"/>
          <w:szCs w:val="24"/>
        </w:rPr>
        <w:t>:</w:t>
      </w:r>
      <w:r w:rsidR="00005357">
        <w:rPr>
          <w:b/>
          <w:sz w:val="24"/>
          <w:szCs w:val="24"/>
        </w:rPr>
        <w:t xml:space="preserve"> </w:t>
      </w:r>
      <w:r w:rsidR="00CC5AF9">
        <w:rPr>
          <w:sz w:val="24"/>
          <w:szCs w:val="24"/>
        </w:rPr>
        <w:t xml:space="preserve">Complete the </w:t>
      </w:r>
      <w:r w:rsidRPr="003728B9">
        <w:rPr>
          <w:sz w:val="24"/>
          <w:szCs w:val="24"/>
        </w:rPr>
        <w:t>worksheet.</w:t>
      </w:r>
      <w:r w:rsidR="000D3F42" w:rsidRPr="003728B9">
        <w:rPr>
          <w:sz w:val="24"/>
          <w:szCs w:val="24"/>
        </w:rPr>
        <w:t xml:space="preserve"> </w:t>
      </w:r>
    </w:p>
    <w:p w14:paraId="38ED8AF1" w14:textId="77777777" w:rsidR="00B76250" w:rsidRPr="003728B9" w:rsidRDefault="00B76250">
      <w:pPr>
        <w:rPr>
          <w:sz w:val="24"/>
          <w:szCs w:val="24"/>
        </w:rPr>
      </w:pPr>
    </w:p>
    <w:p w14:paraId="38ED8AF2" w14:textId="77777777" w:rsidR="00B76250" w:rsidRPr="009436B0" w:rsidRDefault="00660515">
      <w:pPr>
        <w:rPr>
          <w:b/>
          <w:sz w:val="24"/>
          <w:szCs w:val="24"/>
          <w:u w:val="single"/>
        </w:rPr>
      </w:pPr>
      <w:r w:rsidRPr="009436B0">
        <w:rPr>
          <w:b/>
          <w:sz w:val="24"/>
          <w:szCs w:val="24"/>
          <w:u w:val="single"/>
        </w:rPr>
        <w:t>Video:</w:t>
      </w:r>
    </w:p>
    <w:p w14:paraId="38ED8AF3" w14:textId="77777777" w:rsidR="00B76250" w:rsidRPr="003728B9" w:rsidRDefault="00773D4C">
      <w:pPr>
        <w:rPr>
          <w:sz w:val="24"/>
          <w:szCs w:val="24"/>
        </w:rPr>
      </w:pPr>
      <w:hyperlink r:id="rId28">
        <w:r w:rsidR="00660515" w:rsidRPr="003728B9">
          <w:rPr>
            <w:color w:val="1155CC"/>
            <w:sz w:val="24"/>
            <w:szCs w:val="24"/>
            <w:u w:val="single"/>
          </w:rPr>
          <w:t>Khan Video Link</w:t>
        </w:r>
      </w:hyperlink>
    </w:p>
    <w:p w14:paraId="38ED8AF4" w14:textId="77777777" w:rsidR="00B76250" w:rsidRPr="003728B9" w:rsidRDefault="00B76250">
      <w:pPr>
        <w:rPr>
          <w:sz w:val="24"/>
          <w:szCs w:val="24"/>
        </w:rPr>
      </w:pPr>
    </w:p>
    <w:p w14:paraId="38ED8AF7" w14:textId="76DB6996" w:rsidR="00B76250" w:rsidRPr="00DD2396" w:rsidRDefault="00660515">
      <w:pPr>
        <w:rPr>
          <w:color w:val="C00000"/>
        </w:rPr>
      </w:pPr>
      <w:r w:rsidRPr="00DD2396">
        <w:rPr>
          <w:color w:val="C00000"/>
        </w:rPr>
        <w:t>Student worksheet below</w:t>
      </w:r>
      <w:r w:rsidR="00AD1C69" w:rsidRPr="00DD2396">
        <w:rPr>
          <w:color w:val="C00000"/>
        </w:rPr>
        <w:t>.</w:t>
      </w:r>
    </w:p>
    <w:p w14:paraId="38ED8AF8" w14:textId="77777777" w:rsidR="00B76250" w:rsidRPr="003728B9" w:rsidRDefault="00660515">
      <w:r w:rsidRPr="003728B9">
        <w:br w:type="page"/>
      </w:r>
    </w:p>
    <w:p w14:paraId="38ED8AF9" w14:textId="77777777" w:rsidR="00B76250" w:rsidRPr="00AD1C69" w:rsidRDefault="00660515">
      <w:r w:rsidRPr="00AD1C69">
        <w:lastRenderedPageBreak/>
        <w:t>Name ______________________________________ Date_______________ Period______________</w:t>
      </w:r>
    </w:p>
    <w:p w14:paraId="38ED8AFA" w14:textId="77777777" w:rsidR="00B76250" w:rsidRPr="00AD1C69" w:rsidRDefault="00B76250"/>
    <w:p w14:paraId="38ED8AFB" w14:textId="77777777" w:rsidR="00B76250" w:rsidRPr="00AD1C69" w:rsidRDefault="00660515">
      <w:pPr>
        <w:jc w:val="center"/>
        <w:rPr>
          <w:b/>
          <w:sz w:val="28"/>
          <w:szCs w:val="28"/>
        </w:rPr>
      </w:pPr>
      <w:r w:rsidRPr="00AD1C69">
        <w:rPr>
          <w:b/>
          <w:sz w:val="28"/>
          <w:szCs w:val="28"/>
        </w:rPr>
        <w:t>Balancing Nuclear Equations</w:t>
      </w:r>
    </w:p>
    <w:p w14:paraId="38ED8AFC" w14:textId="77777777" w:rsidR="00B76250" w:rsidRPr="00AD1C69" w:rsidRDefault="00B76250">
      <w:pPr>
        <w:jc w:val="center"/>
        <w:rPr>
          <w:b/>
          <w:sz w:val="28"/>
          <w:szCs w:val="28"/>
        </w:rPr>
      </w:pPr>
    </w:p>
    <w:p w14:paraId="38ED8AFD" w14:textId="1E2B0AC8" w:rsidR="00B76250" w:rsidRPr="00F97C78" w:rsidRDefault="00660515">
      <w:pPr>
        <w:numPr>
          <w:ilvl w:val="0"/>
          <w:numId w:val="4"/>
        </w:numPr>
      </w:pPr>
      <w:r w:rsidRPr="00F97C78">
        <w:t>Alpha decay is a type of nuclear decay which occurs in large, unstable isotopes.</w:t>
      </w:r>
      <w:r w:rsidR="000D3F42" w:rsidRPr="00F97C78">
        <w:t xml:space="preserve"> </w:t>
      </w:r>
      <w:r w:rsidRPr="00F97C78">
        <w:t xml:space="preserve">Polonium was discovered by the Curies in 1898 and was named for </w:t>
      </w:r>
      <w:hyperlink r:id="rId29">
        <w:r w:rsidR="00283F36">
          <w:rPr>
            <w:color w:val="1155CC"/>
            <w:u w:val="single"/>
          </w:rPr>
          <w:t>Marie Curie</w:t>
        </w:r>
      </w:hyperlink>
      <w:r w:rsidRPr="00F97C78">
        <w:t>'s homeland, Poland.</w:t>
      </w:r>
      <w:r w:rsidR="000D3F42" w:rsidRPr="00F97C78">
        <w:t xml:space="preserve"> </w:t>
      </w:r>
      <w:r w:rsidRPr="00F97C78">
        <w:t>Write the balanced alpha decay reaction for Polonium.</w:t>
      </w:r>
    </w:p>
    <w:p w14:paraId="38ED8AFE" w14:textId="77777777" w:rsidR="00B76250" w:rsidRPr="00F97C78" w:rsidRDefault="00B76250"/>
    <w:p w14:paraId="38ED8AFF" w14:textId="6B6BC5D2" w:rsidR="00B76250" w:rsidRPr="00F97C78" w:rsidRDefault="00773D4C">
      <w:pPr>
        <w:ind w:left="720"/>
      </w:pPr>
      <m:oMath>
        <m:sSubSup>
          <m:sSubSupPr>
            <m:ctrlPr>
              <w:rPr>
                <w:rFonts w:ascii="Cambria Math" w:hAnsi="Cambria Math"/>
              </w:rPr>
            </m:ctrlPr>
          </m:sSubSupPr>
          <m:e>
            <m:r>
              <w:rPr>
                <w:rFonts w:ascii="Cambria Math" w:hAnsi="Cambria Math"/>
              </w:rPr>
              <m:t xml:space="preserve"> </m:t>
            </m:r>
          </m:e>
          <m:sub>
            <m:r>
              <w:rPr>
                <w:rFonts w:ascii="Cambria Math" w:hAnsi="Cambria Math"/>
              </w:rPr>
              <m:t>84</m:t>
            </m:r>
          </m:sub>
          <m:sup>
            <m:r>
              <w:rPr>
                <w:rFonts w:ascii="Cambria Math" w:hAnsi="Cambria Math"/>
              </w:rPr>
              <m:t>210</m:t>
            </m:r>
          </m:sup>
        </m:sSubSup>
        <m:r>
          <w:rPr>
            <w:rFonts w:ascii="Cambria Math" w:hAnsi="Cambria Math"/>
          </w:rPr>
          <m:t>Po</m:t>
        </m:r>
        <m:r>
          <w:rPr>
            <w:rFonts w:ascii="Cambria Math" w:hAnsi="Cambria Math"/>
          </w:rPr>
          <m:t xml:space="preserve"> →</m:t>
        </m:r>
      </m:oMath>
      <w:r w:rsidR="00660515" w:rsidRPr="00F97C78">
        <w:t xml:space="preserve"> ________ + _________</w:t>
      </w:r>
    </w:p>
    <w:p w14:paraId="38ED8B00" w14:textId="77777777" w:rsidR="00B76250" w:rsidRPr="00F97C78" w:rsidRDefault="00B76250"/>
    <w:p w14:paraId="38ED8B01" w14:textId="5CBE80C0" w:rsidR="00B76250" w:rsidRPr="00F97C78" w:rsidRDefault="00660515">
      <w:pPr>
        <w:numPr>
          <w:ilvl w:val="0"/>
          <w:numId w:val="4"/>
        </w:numPr>
      </w:pPr>
      <w:r w:rsidRPr="00F97C78">
        <w:t>Alpha decay is also used in smoke detectors.</w:t>
      </w:r>
      <w:r w:rsidR="000D3F42" w:rsidRPr="00F97C78">
        <w:t xml:space="preserve"> </w:t>
      </w:r>
      <w:r w:rsidRPr="00F97C78">
        <w:t xml:space="preserve">Americium is a synthetic nuclear isotope which was discovered in Berkley, California in 1944 by </w:t>
      </w:r>
      <w:hyperlink r:id="rId30">
        <w:r w:rsidRPr="00F97C78">
          <w:rPr>
            <w:color w:val="1155CC"/>
            <w:u w:val="single"/>
          </w:rPr>
          <w:t>Glenn Seaborg</w:t>
        </w:r>
      </w:hyperlink>
      <w:r w:rsidRPr="00F97C78">
        <w:t>, one of the scientists instrumental in the creation of the plutonium which was later used in the fat man bomb.</w:t>
      </w:r>
      <w:r w:rsidR="000D3F42" w:rsidRPr="00F97C78">
        <w:t xml:space="preserve"> </w:t>
      </w:r>
      <w:r w:rsidRPr="00F97C78">
        <w:t>Write the balanced alpha decay reaction for Americium.</w:t>
      </w:r>
    </w:p>
    <w:p w14:paraId="38ED8B02" w14:textId="77777777" w:rsidR="00B76250" w:rsidRPr="00F97C78" w:rsidRDefault="00B76250"/>
    <w:p w14:paraId="38ED8B03" w14:textId="2090EF59" w:rsidR="00B76250" w:rsidRPr="00F97C78" w:rsidRDefault="00773D4C">
      <w:pPr>
        <w:ind w:left="720"/>
      </w:pPr>
      <m:oMath>
        <m:sSubSup>
          <m:sSubSupPr>
            <m:ctrlPr>
              <w:rPr>
                <w:rFonts w:ascii="Cambria Math" w:hAnsi="Cambria Math"/>
              </w:rPr>
            </m:ctrlPr>
          </m:sSubSupPr>
          <m:e>
            <m:r>
              <w:rPr>
                <w:rFonts w:ascii="Cambria Math" w:hAnsi="Cambria Math"/>
              </w:rPr>
              <m:t xml:space="preserve"> </m:t>
            </m:r>
          </m:e>
          <m:sub>
            <m:r>
              <w:rPr>
                <w:rFonts w:ascii="Cambria Math" w:hAnsi="Cambria Math"/>
              </w:rPr>
              <m:t>95</m:t>
            </m:r>
          </m:sub>
          <m:sup>
            <m:r>
              <w:rPr>
                <w:rFonts w:ascii="Cambria Math" w:hAnsi="Cambria Math"/>
              </w:rPr>
              <m:t>241</m:t>
            </m:r>
          </m:sup>
        </m:sSubSup>
        <m:r>
          <w:rPr>
            <w:rFonts w:ascii="Cambria Math" w:hAnsi="Cambria Math"/>
          </w:rPr>
          <m:t>Am</m:t>
        </m:r>
        <m:r>
          <w:rPr>
            <w:rFonts w:ascii="Cambria Math" w:hAnsi="Cambria Math"/>
          </w:rPr>
          <m:t xml:space="preserve"> →</m:t>
        </m:r>
      </m:oMath>
      <w:r w:rsidR="00660515" w:rsidRPr="00F97C78">
        <w:t xml:space="preserve"> ________ + _________</w:t>
      </w:r>
    </w:p>
    <w:p w14:paraId="38ED8B04" w14:textId="77777777" w:rsidR="00B76250" w:rsidRPr="00F97C78" w:rsidRDefault="00B76250"/>
    <w:p w14:paraId="38ED8B05" w14:textId="17E43D4B" w:rsidR="00B76250" w:rsidRPr="00F97C78" w:rsidRDefault="00660515">
      <w:pPr>
        <w:numPr>
          <w:ilvl w:val="0"/>
          <w:numId w:val="4"/>
        </w:numPr>
      </w:pPr>
      <w:r w:rsidRPr="00F97C78">
        <w:t>Carbon-14 is a trace carbon isotope which is produced in the upper atmosphere.</w:t>
      </w:r>
      <w:r w:rsidR="000D3F42" w:rsidRPr="00F97C78">
        <w:t xml:space="preserve"> </w:t>
      </w:r>
      <w:r w:rsidRPr="00F97C78">
        <w:t>It undergoes beta decay and is used to radioactively date materials.</w:t>
      </w:r>
      <w:r w:rsidR="000D3F42" w:rsidRPr="00F97C78">
        <w:t xml:space="preserve"> </w:t>
      </w:r>
      <w:r w:rsidRPr="00F97C78">
        <w:t>Write the balanced beta decay reaction for carbon-14.</w:t>
      </w:r>
    </w:p>
    <w:p w14:paraId="38ED8B06" w14:textId="77777777" w:rsidR="00B76250" w:rsidRPr="00F97C78" w:rsidRDefault="00B76250"/>
    <w:p w14:paraId="38ED8B07" w14:textId="733ADCA8" w:rsidR="00B76250" w:rsidRPr="00F97C78" w:rsidRDefault="00773D4C">
      <w:pPr>
        <w:ind w:left="720"/>
      </w:pPr>
      <m:oMath>
        <m:sSubSup>
          <m:sSubSupPr>
            <m:ctrlPr>
              <w:rPr>
                <w:rFonts w:ascii="Cambria Math" w:hAnsi="Cambria Math"/>
              </w:rPr>
            </m:ctrlPr>
          </m:sSubSupPr>
          <m:e>
            <m:r>
              <w:rPr>
                <w:rFonts w:ascii="Cambria Math" w:hAnsi="Cambria Math"/>
              </w:rPr>
              <m:t xml:space="preserve"> </m:t>
            </m:r>
          </m:e>
          <m:sub>
            <m:r>
              <w:rPr>
                <w:rFonts w:ascii="Cambria Math" w:hAnsi="Cambria Math"/>
              </w:rPr>
              <m:t>6</m:t>
            </m:r>
          </m:sub>
          <m:sup>
            <m:r>
              <w:rPr>
                <w:rFonts w:ascii="Cambria Math" w:hAnsi="Cambria Math"/>
              </w:rPr>
              <m:t>14</m:t>
            </m:r>
          </m:sup>
        </m:sSubSup>
        <m:r>
          <w:rPr>
            <w:rFonts w:ascii="Cambria Math" w:hAnsi="Cambria Math"/>
          </w:rPr>
          <m:t>C</m:t>
        </m:r>
        <m:r>
          <w:rPr>
            <w:rFonts w:ascii="Cambria Math" w:hAnsi="Cambria Math"/>
          </w:rPr>
          <m:t xml:space="preserve"> →</m:t>
        </m:r>
      </m:oMath>
      <w:r w:rsidR="00660515" w:rsidRPr="00F97C78">
        <w:t xml:space="preserve"> ________ + _________</w:t>
      </w:r>
    </w:p>
    <w:p w14:paraId="38ED8B08" w14:textId="77777777" w:rsidR="00B76250" w:rsidRPr="00F97C78" w:rsidRDefault="00B76250"/>
    <w:p w14:paraId="38ED8B09" w14:textId="02D891B2" w:rsidR="00B76250" w:rsidRPr="00F97C78" w:rsidRDefault="00660515">
      <w:pPr>
        <w:numPr>
          <w:ilvl w:val="0"/>
          <w:numId w:val="4"/>
        </w:numPr>
      </w:pPr>
      <w:r w:rsidRPr="00F97C78">
        <w:t>Strontium-90 is a beta emitter which is used in radioisotope thermoelectric generators, or RTGs.</w:t>
      </w:r>
      <w:r w:rsidR="000D3F42" w:rsidRPr="00F97C78">
        <w:t xml:space="preserve"> </w:t>
      </w:r>
      <w:r w:rsidRPr="00F97C78">
        <w:t>These produce heat which is converted to electrical energy.</w:t>
      </w:r>
      <w:r w:rsidR="000D3F42" w:rsidRPr="00F97C78">
        <w:t xml:space="preserve"> </w:t>
      </w:r>
      <w:r w:rsidRPr="00F97C78">
        <w:t>Because strontium-90 is a waste product from nuclear reactions it is the most common isotope source of RTG power packs.</w:t>
      </w:r>
      <w:r w:rsidR="000D3F42" w:rsidRPr="00F97C78">
        <w:t xml:space="preserve"> </w:t>
      </w:r>
      <w:r w:rsidRPr="00F97C78">
        <w:t>Write the balanced beta decay reaction for strontium-90.</w:t>
      </w:r>
    </w:p>
    <w:p w14:paraId="38ED8B0A" w14:textId="77777777" w:rsidR="00B76250" w:rsidRPr="00F97C78" w:rsidRDefault="00B76250"/>
    <w:p w14:paraId="38ED8B0B" w14:textId="34300321" w:rsidR="00B76250" w:rsidRPr="00F97C78" w:rsidRDefault="00773D4C">
      <w:pPr>
        <w:ind w:left="720"/>
      </w:pPr>
      <m:oMath>
        <m:sSubSup>
          <m:sSubSupPr>
            <m:ctrlPr>
              <w:rPr>
                <w:rFonts w:ascii="Cambria Math" w:hAnsi="Cambria Math"/>
              </w:rPr>
            </m:ctrlPr>
          </m:sSubSupPr>
          <m:e>
            <m:r>
              <w:rPr>
                <w:rFonts w:ascii="Cambria Math" w:hAnsi="Cambria Math"/>
              </w:rPr>
              <m:t xml:space="preserve"> </m:t>
            </m:r>
          </m:e>
          <m:sub>
            <m:r>
              <w:rPr>
                <w:rFonts w:ascii="Cambria Math" w:hAnsi="Cambria Math"/>
              </w:rPr>
              <m:t>38</m:t>
            </m:r>
          </m:sub>
          <m:sup>
            <m:r>
              <w:rPr>
                <w:rFonts w:ascii="Cambria Math" w:hAnsi="Cambria Math"/>
              </w:rPr>
              <m:t>90</m:t>
            </m:r>
          </m:sup>
        </m:sSubSup>
        <m:r>
          <w:rPr>
            <w:rFonts w:ascii="Cambria Math" w:hAnsi="Cambria Math"/>
          </w:rPr>
          <m:t>Sr</m:t>
        </m:r>
        <m:r>
          <w:rPr>
            <w:rFonts w:ascii="Cambria Math" w:hAnsi="Cambria Math"/>
          </w:rPr>
          <m:t>→</m:t>
        </m:r>
      </m:oMath>
      <w:r w:rsidR="00660515" w:rsidRPr="00F97C78">
        <w:t xml:space="preserve"> ________ + _________</w:t>
      </w:r>
    </w:p>
    <w:p w14:paraId="38ED8B0C" w14:textId="77777777" w:rsidR="00B76250" w:rsidRPr="00F97C78" w:rsidRDefault="00B76250"/>
    <w:p w14:paraId="38ED8B0D" w14:textId="5DD7FA2A" w:rsidR="00B76250" w:rsidRPr="00F97C78" w:rsidRDefault="00660515">
      <w:pPr>
        <w:numPr>
          <w:ilvl w:val="0"/>
          <w:numId w:val="4"/>
        </w:numPr>
      </w:pPr>
      <w:r w:rsidRPr="00F97C78">
        <w:t>Xenon-135 is a product of uranium fission which is extremely good at capturing free neutrons.</w:t>
      </w:r>
      <w:r w:rsidR="000D3F42" w:rsidRPr="00F97C78">
        <w:t xml:space="preserve"> </w:t>
      </w:r>
      <w:r w:rsidRPr="00F97C78">
        <w:t>It created a problem in the B-reactor during the production of plutonium by absorbing the available neutrons, thus halting the reactor.</w:t>
      </w:r>
      <w:r w:rsidR="000D3F42" w:rsidRPr="00F97C78">
        <w:t xml:space="preserve"> </w:t>
      </w:r>
      <w:r w:rsidRPr="00F97C78">
        <w:t xml:space="preserve">This problem was solved by </w:t>
      </w:r>
      <w:hyperlink r:id="rId31">
        <w:r w:rsidRPr="00F97C78">
          <w:rPr>
            <w:color w:val="1155CC"/>
            <w:u w:val="single"/>
          </w:rPr>
          <w:t>Leona Woods Marshall Libby</w:t>
        </w:r>
      </w:hyperlink>
      <w:r w:rsidRPr="00F97C78">
        <w:t>, the only female scientist in the Manhattan Project. Write the balanced nuclear bombardment reaction for this equation.</w:t>
      </w:r>
      <w:r w:rsidR="000D3F42" w:rsidRPr="00F97C78">
        <w:t xml:space="preserve"> </w:t>
      </w:r>
      <w:r w:rsidRPr="00F97C78">
        <w:t>(Hint, a neutron is on the left side of the arrow.)</w:t>
      </w:r>
    </w:p>
    <w:p w14:paraId="38ED8B0E" w14:textId="77777777" w:rsidR="00B76250" w:rsidRPr="00F97C78" w:rsidRDefault="00B76250"/>
    <w:p w14:paraId="38ED8B0F" w14:textId="30F4EA9F" w:rsidR="00B76250" w:rsidRPr="00F97C78" w:rsidRDefault="00773D4C">
      <w:pPr>
        <w:ind w:left="720"/>
      </w:pPr>
      <m:oMath>
        <m:sSubSup>
          <m:sSubSupPr>
            <m:ctrlPr>
              <w:rPr>
                <w:rFonts w:ascii="Cambria Math" w:hAnsi="Cambria Math"/>
              </w:rPr>
            </m:ctrlPr>
          </m:sSubSupPr>
          <m:e>
            <m:r>
              <w:rPr>
                <w:rFonts w:ascii="Cambria Math" w:hAnsi="Cambria Math"/>
              </w:rPr>
              <m:t xml:space="preserve"> </m:t>
            </m:r>
          </m:e>
          <m:sub>
            <m:r>
              <w:rPr>
                <w:rFonts w:ascii="Cambria Math" w:hAnsi="Cambria Math"/>
              </w:rPr>
              <m:t>54</m:t>
            </m:r>
          </m:sub>
          <m:sup>
            <m:r>
              <w:rPr>
                <w:rFonts w:ascii="Cambria Math" w:hAnsi="Cambria Math"/>
              </w:rPr>
              <m:t>135</m:t>
            </m:r>
          </m:sup>
        </m:sSubSup>
        <m:r>
          <w:rPr>
            <w:rFonts w:ascii="Cambria Math" w:hAnsi="Cambria Math"/>
          </w:rPr>
          <m:t>Xe</m:t>
        </m:r>
      </m:oMath>
      <w:r w:rsidR="00660515" w:rsidRPr="00F97C78">
        <w:t xml:space="preserve"> + _________ </w:t>
      </w:r>
      <m:oMath>
        <m:r>
          <w:rPr>
            <w:rFonts w:ascii="Cambria Math" w:hAnsi="Cambria Math"/>
          </w:rPr>
          <m:t>→</m:t>
        </m:r>
      </m:oMath>
      <w:r w:rsidR="00660515" w:rsidRPr="00F97C78">
        <w:t xml:space="preserve"> _________</w:t>
      </w:r>
    </w:p>
    <w:p w14:paraId="38ED8B10" w14:textId="77777777" w:rsidR="00B76250" w:rsidRPr="00F97C78" w:rsidRDefault="00B76250"/>
    <w:p w14:paraId="38ED8B11" w14:textId="6C741FCA" w:rsidR="00B76250" w:rsidRPr="00F97C78" w:rsidRDefault="00660515">
      <w:pPr>
        <w:numPr>
          <w:ilvl w:val="0"/>
          <w:numId w:val="4"/>
        </w:numPr>
      </w:pPr>
      <w:r w:rsidRPr="00F97C78">
        <w:t>Copper-61 is a radioisotope of interest for nuclear medicine.</w:t>
      </w:r>
      <w:r w:rsidR="000D3F42" w:rsidRPr="00F97C78">
        <w:t xml:space="preserve"> </w:t>
      </w:r>
      <w:r w:rsidRPr="00F97C78">
        <w:t xml:space="preserve">It has a short </w:t>
      </w:r>
      <w:proofErr w:type="spellStart"/>
      <w:r w:rsidRPr="00F97C78">
        <w:t>half life</w:t>
      </w:r>
      <w:proofErr w:type="spellEnd"/>
      <w:r w:rsidRPr="00F97C78">
        <w:t xml:space="preserve"> and is easy to produce.</w:t>
      </w:r>
      <w:r w:rsidR="000D3F42" w:rsidRPr="00F97C78">
        <w:t xml:space="preserve"> </w:t>
      </w:r>
      <w:r w:rsidRPr="00F97C78">
        <w:t>Copper-61 decays by positron emission.</w:t>
      </w:r>
      <w:r w:rsidR="000D3F42" w:rsidRPr="00F97C78">
        <w:t xml:space="preserve"> </w:t>
      </w:r>
      <w:r w:rsidRPr="00F97C78">
        <w:t>Write the balanced position emission equation for copper-61.</w:t>
      </w:r>
    </w:p>
    <w:p w14:paraId="38ED8B12" w14:textId="77777777" w:rsidR="00B76250" w:rsidRPr="00F97C78" w:rsidRDefault="00B76250"/>
    <w:p w14:paraId="38ED8B13" w14:textId="3ED9A33D" w:rsidR="00B76250" w:rsidRPr="00F97C78" w:rsidRDefault="00773D4C">
      <w:pPr>
        <w:ind w:left="720"/>
      </w:pPr>
      <m:oMath>
        <m:sSubSup>
          <m:sSubSupPr>
            <m:ctrlPr>
              <w:rPr>
                <w:rFonts w:ascii="Cambria Math" w:hAnsi="Cambria Math"/>
              </w:rPr>
            </m:ctrlPr>
          </m:sSubSupPr>
          <m:e>
            <m:r>
              <w:rPr>
                <w:rFonts w:ascii="Cambria Math" w:hAnsi="Cambria Math"/>
              </w:rPr>
              <m:t xml:space="preserve"> </m:t>
            </m:r>
          </m:e>
          <m:sub>
            <m:r>
              <w:rPr>
                <w:rFonts w:ascii="Cambria Math" w:hAnsi="Cambria Math"/>
              </w:rPr>
              <m:t>29</m:t>
            </m:r>
          </m:sub>
          <m:sup>
            <m:r>
              <w:rPr>
                <w:rFonts w:ascii="Cambria Math" w:hAnsi="Cambria Math"/>
              </w:rPr>
              <m:t>61</m:t>
            </m:r>
          </m:sup>
        </m:sSubSup>
        <m:r>
          <w:rPr>
            <w:rFonts w:ascii="Cambria Math" w:hAnsi="Cambria Math"/>
          </w:rPr>
          <m:t>Cu</m:t>
        </m:r>
        <m:r>
          <w:rPr>
            <w:rFonts w:ascii="Cambria Math" w:hAnsi="Cambria Math"/>
          </w:rPr>
          <m:t>→</m:t>
        </m:r>
      </m:oMath>
      <w:r w:rsidR="00660515" w:rsidRPr="00F97C78">
        <w:t xml:space="preserve"> ________ + _________</w:t>
      </w:r>
    </w:p>
    <w:p w14:paraId="38ED8B14" w14:textId="77777777" w:rsidR="00B76250" w:rsidRPr="00AD1C69" w:rsidRDefault="00B76250">
      <w:pPr>
        <w:ind w:left="720"/>
      </w:pPr>
    </w:p>
    <w:p w14:paraId="38ED8B15" w14:textId="301B7E80" w:rsidR="00B76250" w:rsidRPr="00AD1C69" w:rsidRDefault="00660515">
      <w:r w:rsidRPr="00AD1C69">
        <w:lastRenderedPageBreak/>
        <w:t>Below are the steps in Plutonium production and some key steps from the Uranium decay chain.</w:t>
      </w:r>
      <w:r w:rsidR="000D3F42" w:rsidRPr="00AD1C69">
        <w:t xml:space="preserve"> </w:t>
      </w:r>
      <w:r w:rsidRPr="00AD1C69">
        <w:t>Complete the reactions or identify the radiation type in each reaction.</w:t>
      </w:r>
      <w:r w:rsidR="000D3F42" w:rsidRPr="00AD1C69">
        <w:t xml:space="preserve"> </w:t>
      </w:r>
      <w:r w:rsidRPr="00AD1C69">
        <w:t xml:space="preserve">The possible types of reaction </w:t>
      </w:r>
      <w:proofErr w:type="gramStart"/>
      <w:r w:rsidRPr="00AD1C69">
        <w:t>are:</w:t>
      </w:r>
      <w:proofErr w:type="gramEnd"/>
      <w:r w:rsidR="000D3F42" w:rsidRPr="00AD1C69">
        <w:t xml:space="preserve"> </w:t>
      </w:r>
      <w:r w:rsidRPr="00AD1C69">
        <w:t>alpha, beta, gamma, positron</w:t>
      </w:r>
      <w:r w:rsidR="0007547B">
        <w:t>,</w:t>
      </w:r>
      <w:r w:rsidRPr="00AD1C69">
        <w:t xml:space="preserve"> and nuclear bombardment.</w:t>
      </w:r>
      <w:r w:rsidR="000D3F42" w:rsidRPr="00AD1C69">
        <w:t xml:space="preserve"> </w:t>
      </w:r>
    </w:p>
    <w:p w14:paraId="38ED8B16" w14:textId="77777777" w:rsidR="00B76250" w:rsidRPr="00AD1C69" w:rsidRDefault="00B76250"/>
    <w:p w14:paraId="38ED8B17" w14:textId="77777777" w:rsidR="00B76250" w:rsidRPr="0007547B" w:rsidRDefault="00660515">
      <w:pPr>
        <w:widowControl w:val="0"/>
        <w:spacing w:line="240" w:lineRule="auto"/>
        <w:rPr>
          <w:b/>
          <w:sz w:val="24"/>
          <w:szCs w:val="24"/>
          <w:u w:val="single"/>
        </w:rPr>
      </w:pPr>
      <w:r w:rsidRPr="0007547B">
        <w:rPr>
          <w:b/>
          <w:sz w:val="24"/>
          <w:szCs w:val="24"/>
          <w:u w:val="single"/>
        </w:rPr>
        <w:t>Plutonium Production Reactions:</w:t>
      </w:r>
    </w:p>
    <w:p w14:paraId="38ED8B18" w14:textId="77777777" w:rsidR="00B76250" w:rsidRPr="0007547B" w:rsidRDefault="00B76250">
      <w:pPr>
        <w:widowControl w:val="0"/>
        <w:spacing w:line="240" w:lineRule="auto"/>
        <w:rPr>
          <w:b/>
          <w:sz w:val="24"/>
          <w:szCs w:val="24"/>
          <w:u w:val="single"/>
        </w:rPr>
      </w:pPr>
    </w:p>
    <w:tbl>
      <w:tblPr>
        <w:tblStyle w:val="a7"/>
        <w:tblW w:w="8895" w:type="dxa"/>
        <w:tblInd w:w="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535"/>
        <w:gridCol w:w="3360"/>
      </w:tblGrid>
      <w:tr w:rsidR="00B76250" w:rsidRPr="0007547B" w14:paraId="38ED8B1B" w14:textId="77777777" w:rsidTr="00A3199B">
        <w:tc>
          <w:tcPr>
            <w:tcW w:w="5535" w:type="dxa"/>
            <w:shd w:val="clear" w:color="auto" w:fill="auto"/>
            <w:tcMar>
              <w:top w:w="100" w:type="dxa"/>
              <w:left w:w="100" w:type="dxa"/>
              <w:bottom w:w="100" w:type="dxa"/>
              <w:right w:w="100" w:type="dxa"/>
            </w:tcMar>
          </w:tcPr>
          <w:p w14:paraId="38ED8B19" w14:textId="76F9F4C1" w:rsidR="00B76250" w:rsidRPr="0007547B" w:rsidRDefault="00660515">
            <w:pPr>
              <w:widowControl w:val="0"/>
              <w:spacing w:line="240" w:lineRule="auto"/>
              <w:rPr>
                <w:sz w:val="24"/>
                <w:szCs w:val="24"/>
              </w:rPr>
            </w:pPr>
            <w:r w:rsidRPr="0007547B">
              <w:rPr>
                <w:b/>
                <w:sz w:val="24"/>
                <w:szCs w:val="24"/>
              </w:rPr>
              <w:t>Nuclear Reaction</w:t>
            </w:r>
            <w:r w:rsidRPr="0007547B">
              <w:rPr>
                <w:sz w:val="24"/>
                <w:szCs w:val="24"/>
              </w:rPr>
              <w:t xml:space="preserve"> </w:t>
            </w:r>
            <w:r w:rsidR="0007547B" w:rsidRPr="0007547B">
              <w:rPr>
                <w:sz w:val="24"/>
                <w:szCs w:val="24"/>
              </w:rPr>
              <w:t>–</w:t>
            </w:r>
            <w:r w:rsidRPr="0007547B">
              <w:rPr>
                <w:sz w:val="24"/>
                <w:szCs w:val="24"/>
              </w:rPr>
              <w:t xml:space="preserve"> Remember these change the nucleus</w:t>
            </w:r>
          </w:p>
        </w:tc>
        <w:tc>
          <w:tcPr>
            <w:tcW w:w="3360" w:type="dxa"/>
            <w:shd w:val="clear" w:color="auto" w:fill="auto"/>
            <w:tcMar>
              <w:top w:w="100" w:type="dxa"/>
              <w:left w:w="100" w:type="dxa"/>
              <w:bottom w:w="100" w:type="dxa"/>
              <w:right w:w="100" w:type="dxa"/>
            </w:tcMar>
          </w:tcPr>
          <w:p w14:paraId="38ED8B1A" w14:textId="77777777" w:rsidR="00B76250" w:rsidRPr="0007547B" w:rsidRDefault="00660515">
            <w:pPr>
              <w:widowControl w:val="0"/>
              <w:spacing w:line="240" w:lineRule="auto"/>
              <w:jc w:val="center"/>
              <w:rPr>
                <w:b/>
                <w:sz w:val="24"/>
                <w:szCs w:val="24"/>
              </w:rPr>
            </w:pPr>
            <w:r w:rsidRPr="0007547B">
              <w:rPr>
                <w:b/>
                <w:sz w:val="24"/>
                <w:szCs w:val="24"/>
              </w:rPr>
              <w:t>Type of radiation</w:t>
            </w:r>
          </w:p>
        </w:tc>
      </w:tr>
      <w:tr w:rsidR="00B76250" w:rsidRPr="0007547B" w14:paraId="38ED8B1E" w14:textId="77777777" w:rsidTr="00A3199B">
        <w:tc>
          <w:tcPr>
            <w:tcW w:w="5535" w:type="dxa"/>
            <w:shd w:val="clear" w:color="auto" w:fill="auto"/>
            <w:tcMar>
              <w:top w:w="100" w:type="dxa"/>
              <w:left w:w="100" w:type="dxa"/>
              <w:bottom w:w="100" w:type="dxa"/>
              <w:right w:w="100" w:type="dxa"/>
            </w:tcMar>
          </w:tcPr>
          <w:p w14:paraId="38ED8B1C" w14:textId="755C4826" w:rsidR="00B76250" w:rsidRPr="0007547B" w:rsidRDefault="00773D4C">
            <w:pPr>
              <w:widowControl w:val="0"/>
              <w:pBdr>
                <w:top w:val="nil"/>
                <w:left w:val="nil"/>
                <w:bottom w:val="nil"/>
                <w:right w:val="nil"/>
                <w:between w:val="nil"/>
              </w:pBdr>
              <w:spacing w:line="240" w:lineRule="auto"/>
              <w:rPr>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92</m:t>
                    </m:r>
                  </m:sub>
                  <m:sup>
                    <m:r>
                      <w:rPr>
                        <w:rFonts w:ascii="Cambria Math" w:hAnsi="Cambria Math"/>
                        <w:sz w:val="24"/>
                        <w:szCs w:val="24"/>
                      </w:rPr>
                      <m:t>238</m:t>
                    </m:r>
                  </m:sup>
                </m:sSubSup>
                <m:r>
                  <w:rPr>
                    <w:rFonts w:ascii="Cambria Math" w:hAnsi="Cambria Math"/>
                    <w:sz w:val="24"/>
                    <w:szCs w:val="24"/>
                  </w:rPr>
                  <m:t>U</m:t>
                </m:r>
                <m:r>
                  <w:rPr>
                    <w:rFonts w:ascii="Cambria Math" w:hAnsi="Cambria Math"/>
                    <w:sz w:val="24"/>
                    <w:szCs w:val="24"/>
                  </w:rPr>
                  <m:t xml:space="preserve"> +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n</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92</m:t>
                    </m:r>
                  </m:sub>
                  <m:sup>
                    <m:r>
                      <w:rPr>
                        <w:rFonts w:ascii="Cambria Math" w:hAnsi="Cambria Math"/>
                        <w:sz w:val="24"/>
                        <w:szCs w:val="24"/>
                      </w:rPr>
                      <m:t>239</m:t>
                    </m:r>
                  </m:sup>
                </m:sSubSup>
                <m:r>
                  <w:rPr>
                    <w:rFonts w:ascii="Cambria Math" w:hAnsi="Cambria Math"/>
                    <w:sz w:val="24"/>
                    <w:szCs w:val="24"/>
                  </w:rPr>
                  <m:t>U</m:t>
                </m:r>
                <m:r>
                  <w:rPr>
                    <w:rFonts w:ascii="Cambria Math" w:hAnsi="Cambria Math"/>
                    <w:sz w:val="24"/>
                    <w:szCs w:val="24"/>
                  </w:rPr>
                  <m:t xml:space="preserve"> </m:t>
                </m:r>
              </m:oMath>
            </m:oMathPara>
          </w:p>
        </w:tc>
        <w:tc>
          <w:tcPr>
            <w:tcW w:w="3360" w:type="dxa"/>
            <w:shd w:val="clear" w:color="auto" w:fill="auto"/>
            <w:tcMar>
              <w:top w:w="100" w:type="dxa"/>
              <w:left w:w="100" w:type="dxa"/>
              <w:bottom w:w="100" w:type="dxa"/>
              <w:right w:w="100" w:type="dxa"/>
            </w:tcMar>
          </w:tcPr>
          <w:p w14:paraId="38ED8B1D" w14:textId="77777777" w:rsidR="00B76250" w:rsidRPr="0007547B" w:rsidRDefault="00B76250">
            <w:pPr>
              <w:widowControl w:val="0"/>
              <w:pBdr>
                <w:top w:val="nil"/>
                <w:left w:val="nil"/>
                <w:bottom w:val="nil"/>
                <w:right w:val="nil"/>
                <w:between w:val="nil"/>
              </w:pBdr>
              <w:spacing w:line="240" w:lineRule="auto"/>
              <w:rPr>
                <w:sz w:val="24"/>
                <w:szCs w:val="24"/>
              </w:rPr>
            </w:pPr>
          </w:p>
        </w:tc>
      </w:tr>
      <w:tr w:rsidR="00B76250" w:rsidRPr="0007547B" w14:paraId="38ED8B21" w14:textId="77777777" w:rsidTr="00A3199B">
        <w:tc>
          <w:tcPr>
            <w:tcW w:w="5535" w:type="dxa"/>
            <w:shd w:val="clear" w:color="auto" w:fill="auto"/>
            <w:tcMar>
              <w:top w:w="100" w:type="dxa"/>
              <w:left w:w="100" w:type="dxa"/>
              <w:bottom w:w="100" w:type="dxa"/>
              <w:right w:w="100" w:type="dxa"/>
            </w:tcMar>
          </w:tcPr>
          <w:p w14:paraId="38ED8B1F" w14:textId="349B7F2A" w:rsidR="00B76250" w:rsidRPr="0007547B" w:rsidRDefault="00773D4C">
            <w:pPr>
              <w:widowControl w:val="0"/>
              <w:pBdr>
                <w:top w:val="nil"/>
                <w:left w:val="nil"/>
                <w:bottom w:val="nil"/>
                <w:right w:val="nil"/>
                <w:between w:val="nil"/>
              </w:pBdr>
              <w:spacing w:line="240" w:lineRule="auto"/>
              <w:rPr>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92</m:t>
                    </m:r>
                  </m:sub>
                  <m:sup>
                    <m:r>
                      <w:rPr>
                        <w:rFonts w:ascii="Cambria Math" w:hAnsi="Cambria Math"/>
                        <w:sz w:val="24"/>
                        <w:szCs w:val="24"/>
                      </w:rPr>
                      <m:t>239</m:t>
                    </m:r>
                  </m:sup>
                </m:sSubSup>
                <m:r>
                  <w:rPr>
                    <w:rFonts w:ascii="Cambria Math" w:hAnsi="Cambria Math"/>
                    <w:sz w:val="24"/>
                    <w:szCs w:val="24"/>
                  </w:rPr>
                  <m:t>U</m:t>
                </m:r>
                <m:r>
                  <w:rPr>
                    <w:rFonts w:ascii="Cambria Math" w:hAnsi="Cambria Math"/>
                    <w:sz w:val="24"/>
                    <w:szCs w:val="24"/>
                  </w:rPr>
                  <m:t xml:space="preserve"> → ⎽⎽⎽⎽⎽⎽⎽  +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93</m:t>
                    </m:r>
                  </m:sub>
                  <m:sup>
                    <m:r>
                      <w:rPr>
                        <w:rFonts w:ascii="Cambria Math" w:hAnsi="Cambria Math"/>
                        <w:sz w:val="24"/>
                        <w:szCs w:val="24"/>
                      </w:rPr>
                      <m:t>239</m:t>
                    </m:r>
                  </m:sup>
                </m:sSubSup>
                <m:r>
                  <w:rPr>
                    <w:rFonts w:ascii="Cambria Math" w:hAnsi="Cambria Math"/>
                    <w:sz w:val="24"/>
                    <w:szCs w:val="24"/>
                  </w:rPr>
                  <m:t>Np</m:t>
                </m:r>
              </m:oMath>
            </m:oMathPara>
          </w:p>
        </w:tc>
        <w:tc>
          <w:tcPr>
            <w:tcW w:w="3360" w:type="dxa"/>
            <w:shd w:val="clear" w:color="auto" w:fill="auto"/>
            <w:tcMar>
              <w:top w:w="100" w:type="dxa"/>
              <w:left w:w="100" w:type="dxa"/>
              <w:bottom w:w="100" w:type="dxa"/>
              <w:right w:w="100" w:type="dxa"/>
            </w:tcMar>
          </w:tcPr>
          <w:p w14:paraId="38ED8B20" w14:textId="77777777" w:rsidR="00B76250" w:rsidRPr="0007547B" w:rsidRDefault="00660515">
            <w:pPr>
              <w:widowControl w:val="0"/>
              <w:pBdr>
                <w:top w:val="nil"/>
                <w:left w:val="nil"/>
                <w:bottom w:val="nil"/>
                <w:right w:val="nil"/>
                <w:between w:val="nil"/>
              </w:pBdr>
              <w:spacing w:line="240" w:lineRule="auto"/>
              <w:jc w:val="center"/>
              <w:rPr>
                <w:sz w:val="24"/>
                <w:szCs w:val="24"/>
              </w:rPr>
            </w:pPr>
            <w:r w:rsidRPr="0007547B">
              <w:rPr>
                <w:sz w:val="24"/>
                <w:szCs w:val="24"/>
              </w:rPr>
              <w:t>Beta Decay</w:t>
            </w:r>
          </w:p>
        </w:tc>
      </w:tr>
      <w:tr w:rsidR="00B76250" w:rsidRPr="0007547B" w14:paraId="38ED8B24" w14:textId="77777777" w:rsidTr="00A3199B">
        <w:tc>
          <w:tcPr>
            <w:tcW w:w="5535" w:type="dxa"/>
            <w:shd w:val="clear" w:color="auto" w:fill="auto"/>
            <w:tcMar>
              <w:top w:w="100" w:type="dxa"/>
              <w:left w:w="100" w:type="dxa"/>
              <w:bottom w:w="100" w:type="dxa"/>
              <w:right w:w="100" w:type="dxa"/>
            </w:tcMar>
          </w:tcPr>
          <w:p w14:paraId="38ED8B22" w14:textId="21715A61" w:rsidR="00B76250" w:rsidRPr="0007547B" w:rsidRDefault="00773D4C">
            <w:pPr>
              <w:widowControl w:val="0"/>
              <w:pBdr>
                <w:top w:val="nil"/>
                <w:left w:val="nil"/>
                <w:bottom w:val="nil"/>
                <w:right w:val="nil"/>
                <w:between w:val="nil"/>
              </w:pBdr>
              <w:spacing w:line="240" w:lineRule="auto"/>
              <w:rPr>
                <w:sz w:val="24"/>
                <w:szCs w:val="24"/>
              </w:rPr>
            </w:p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93</m:t>
                  </m:r>
                </m:sub>
                <m:sup>
                  <m:r>
                    <w:rPr>
                      <w:rFonts w:ascii="Cambria Math" w:hAnsi="Cambria Math"/>
                      <w:sz w:val="24"/>
                      <w:szCs w:val="24"/>
                    </w:rPr>
                    <m:t>239</m:t>
                  </m:r>
                </m:sup>
              </m:sSubSup>
              <m:r>
                <w:rPr>
                  <w:rFonts w:ascii="Cambria Math" w:hAnsi="Cambria Math"/>
                  <w:sz w:val="24"/>
                  <w:szCs w:val="24"/>
                </w:rPr>
                <m:t>Np</m:t>
              </m:r>
              <m:r>
                <w:rPr>
                  <w:rFonts w:ascii="Cambria Math" w:hAnsi="Cambria Math"/>
                  <w:sz w:val="24"/>
                  <w:szCs w:val="24"/>
                </w:rPr>
                <m:t xml:space="preserve"> →</m:t>
              </m:r>
              <m:r>
                <m:rPr>
                  <m:sty m:val="p"/>
                </m:rPr>
                <w:rPr>
                  <w:rFonts w:ascii="Cambria Math" w:hAnsi="Cambria Math"/>
                  <w:sz w:val="24"/>
                  <w:szCs w:val="24"/>
                </w:rPr>
                <m:t xml:space="preserve"> </m:t>
              </m:r>
              <m:r>
                <w:rPr>
                  <w:rFonts w:ascii="Cambria Math" w:hAnsi="Cambria Math"/>
                  <w:sz w:val="24"/>
                  <w:szCs w:val="24"/>
                </w:rPr>
                <m:t>⎽⎽⎽⎽⎽⎽⎽</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m:t>
                  </m:r>
                  <m:r>
                    <w:rPr>
                      <w:rFonts w:ascii="Cambria Math" w:hAnsi="Cambria Math"/>
                      <w:sz w:val="24"/>
                      <w:szCs w:val="24"/>
                    </w:rPr>
                    <m:t>1</m:t>
                  </m:r>
                </m:sub>
                <m:sup>
                  <m:r>
                    <w:rPr>
                      <w:rFonts w:ascii="Cambria Math" w:hAnsi="Cambria Math"/>
                      <w:sz w:val="24"/>
                      <w:szCs w:val="24"/>
                    </w:rPr>
                    <m:t xml:space="preserve">  0</m:t>
                  </m:r>
                </m:sup>
              </m:sSubSup>
              <m:r>
                <w:rPr>
                  <w:rFonts w:ascii="Cambria Math" w:hAnsi="Cambria Math"/>
                  <w:sz w:val="24"/>
                  <w:szCs w:val="24"/>
                </w:rPr>
                <m:t>e</m:t>
              </m:r>
            </m:oMath>
            <w:r w:rsidR="00660515" w:rsidRPr="0007547B">
              <w:rPr>
                <w:sz w:val="24"/>
                <w:szCs w:val="24"/>
              </w:rPr>
              <w:t xml:space="preserve"> </w:t>
            </w:r>
          </w:p>
        </w:tc>
        <w:tc>
          <w:tcPr>
            <w:tcW w:w="3360" w:type="dxa"/>
            <w:shd w:val="clear" w:color="auto" w:fill="auto"/>
            <w:tcMar>
              <w:top w:w="100" w:type="dxa"/>
              <w:left w:w="100" w:type="dxa"/>
              <w:bottom w:w="100" w:type="dxa"/>
              <w:right w:w="100" w:type="dxa"/>
            </w:tcMar>
          </w:tcPr>
          <w:p w14:paraId="38ED8B23" w14:textId="77777777" w:rsidR="00B76250" w:rsidRPr="0007547B" w:rsidRDefault="00B76250">
            <w:pPr>
              <w:widowControl w:val="0"/>
              <w:pBdr>
                <w:top w:val="nil"/>
                <w:left w:val="nil"/>
                <w:bottom w:val="nil"/>
                <w:right w:val="nil"/>
                <w:between w:val="nil"/>
              </w:pBdr>
              <w:spacing w:line="240" w:lineRule="auto"/>
              <w:rPr>
                <w:sz w:val="24"/>
                <w:szCs w:val="24"/>
              </w:rPr>
            </w:pPr>
          </w:p>
        </w:tc>
      </w:tr>
    </w:tbl>
    <w:p w14:paraId="38ED8B25" w14:textId="77777777" w:rsidR="00B76250" w:rsidRPr="0007547B" w:rsidRDefault="00B76250">
      <w:pPr>
        <w:rPr>
          <w:sz w:val="24"/>
          <w:szCs w:val="24"/>
        </w:rPr>
      </w:pPr>
    </w:p>
    <w:p w14:paraId="38ED8B26" w14:textId="77777777" w:rsidR="00B76250" w:rsidRPr="0007547B" w:rsidRDefault="00660515">
      <w:pPr>
        <w:widowControl w:val="0"/>
        <w:spacing w:line="240" w:lineRule="auto"/>
        <w:rPr>
          <w:b/>
          <w:sz w:val="24"/>
          <w:szCs w:val="24"/>
          <w:u w:val="single"/>
        </w:rPr>
      </w:pPr>
      <w:r w:rsidRPr="0007547B">
        <w:rPr>
          <w:b/>
          <w:sz w:val="24"/>
          <w:szCs w:val="24"/>
          <w:u w:val="single"/>
        </w:rPr>
        <w:t>Undesirable Side Reaction</w:t>
      </w:r>
    </w:p>
    <w:p w14:paraId="38ED8B27" w14:textId="3E2DB2B6" w:rsidR="00B76250" w:rsidRPr="0007547B" w:rsidRDefault="0007547B">
      <w:pPr>
        <w:widowControl w:val="0"/>
        <w:spacing w:line="240" w:lineRule="auto"/>
        <w:rPr>
          <w:sz w:val="24"/>
          <w:szCs w:val="24"/>
        </w:rPr>
      </w:pPr>
      <w:r w:rsidRPr="0007547B">
        <w:rPr>
          <w:sz w:val="24"/>
          <w:szCs w:val="24"/>
        </w:rPr>
        <w:t>Unfortunately,</w:t>
      </w:r>
      <w:r w:rsidR="00660515" w:rsidRPr="0007547B">
        <w:rPr>
          <w:sz w:val="24"/>
          <w:szCs w:val="24"/>
        </w:rPr>
        <w:t xml:space="preserve"> in plutonium production, the plutonium may be hit by a second neutron which produces plutonium-240.</w:t>
      </w:r>
      <w:r w:rsidR="000D3F42" w:rsidRPr="0007547B">
        <w:rPr>
          <w:sz w:val="24"/>
          <w:szCs w:val="24"/>
        </w:rPr>
        <w:t xml:space="preserve"> </w:t>
      </w:r>
      <w:r w:rsidR="00660515" w:rsidRPr="0007547B">
        <w:rPr>
          <w:sz w:val="24"/>
          <w:szCs w:val="24"/>
        </w:rPr>
        <w:t xml:space="preserve">This isotope is undesirable as it has a short </w:t>
      </w:r>
      <w:r w:rsidR="00C8763F" w:rsidRPr="0007547B">
        <w:rPr>
          <w:sz w:val="24"/>
          <w:szCs w:val="24"/>
        </w:rPr>
        <w:t>half-life</w:t>
      </w:r>
      <w:r w:rsidR="00660515" w:rsidRPr="0007547B">
        <w:rPr>
          <w:sz w:val="24"/>
          <w:szCs w:val="24"/>
        </w:rPr>
        <w:t>, which means it is not as stable as plutonium-239 and can produce a small fissile reaction which can destroy the weapon.</w:t>
      </w:r>
      <w:r w:rsidR="000D3F42" w:rsidRPr="0007547B">
        <w:rPr>
          <w:sz w:val="24"/>
          <w:szCs w:val="24"/>
        </w:rPr>
        <w:t xml:space="preserve"> </w:t>
      </w:r>
      <w:r w:rsidR="00660515" w:rsidRPr="0007547B">
        <w:rPr>
          <w:sz w:val="24"/>
          <w:szCs w:val="24"/>
        </w:rPr>
        <w:t>Because plutonium-240 is an isotope of plutonium, it cannot be chemically separated,</w:t>
      </w:r>
      <w:r w:rsidR="000D3F42" w:rsidRPr="0007547B">
        <w:rPr>
          <w:sz w:val="24"/>
          <w:szCs w:val="24"/>
        </w:rPr>
        <w:t xml:space="preserve"> </w:t>
      </w:r>
      <w:r w:rsidR="00660515" w:rsidRPr="0007547B">
        <w:rPr>
          <w:sz w:val="24"/>
          <w:szCs w:val="24"/>
        </w:rPr>
        <w:t>but requires a much more expensive isotope separation.</w:t>
      </w:r>
      <w:r w:rsidR="000D3F42" w:rsidRPr="0007547B">
        <w:rPr>
          <w:sz w:val="24"/>
          <w:szCs w:val="24"/>
        </w:rPr>
        <w:t xml:space="preserve"> </w:t>
      </w:r>
      <w:r w:rsidR="00660515" w:rsidRPr="0007547B">
        <w:rPr>
          <w:sz w:val="24"/>
          <w:szCs w:val="24"/>
        </w:rPr>
        <w:t>The uranium plugs were only left in the B</w:t>
      </w:r>
      <w:r w:rsidR="009F5F96">
        <w:rPr>
          <w:sz w:val="24"/>
          <w:szCs w:val="24"/>
        </w:rPr>
        <w:t xml:space="preserve"> R</w:t>
      </w:r>
      <w:r w:rsidR="00660515" w:rsidRPr="0007547B">
        <w:rPr>
          <w:sz w:val="24"/>
          <w:szCs w:val="24"/>
        </w:rPr>
        <w:t>eactor for a relatively short amount of time preventing the production of plutonium-240.</w:t>
      </w:r>
    </w:p>
    <w:p w14:paraId="38ED8B28" w14:textId="77777777" w:rsidR="00B76250" w:rsidRPr="0007547B" w:rsidRDefault="00B76250">
      <w:pPr>
        <w:widowControl w:val="0"/>
        <w:spacing w:line="240" w:lineRule="auto"/>
        <w:rPr>
          <w:b/>
          <w:sz w:val="24"/>
          <w:szCs w:val="24"/>
          <w:u w:val="single"/>
        </w:rPr>
      </w:pPr>
    </w:p>
    <w:p w14:paraId="38ED8B29" w14:textId="77777777" w:rsidR="00B76250" w:rsidRDefault="00660515">
      <w:pPr>
        <w:widowControl w:val="0"/>
        <w:spacing w:line="240" w:lineRule="auto"/>
        <w:ind w:firstLine="720"/>
        <w:rPr>
          <w:b/>
          <w:sz w:val="24"/>
          <w:szCs w:val="24"/>
        </w:rPr>
      </w:pPr>
      <w:r w:rsidRPr="0007547B">
        <w:rPr>
          <w:b/>
          <w:sz w:val="24"/>
          <w:szCs w:val="24"/>
        </w:rPr>
        <w:t>Complete the reaction below and identify the radiation type:</w:t>
      </w:r>
    </w:p>
    <w:p w14:paraId="79574301" w14:textId="77777777" w:rsidR="00A3199B" w:rsidRDefault="00A3199B">
      <w:pPr>
        <w:widowControl w:val="0"/>
        <w:spacing w:line="240" w:lineRule="auto"/>
        <w:ind w:firstLine="720"/>
        <w:rPr>
          <w:b/>
          <w:sz w:val="24"/>
          <w:szCs w:val="24"/>
        </w:rPr>
      </w:pPr>
    </w:p>
    <w:p w14:paraId="2A8ED7E5" w14:textId="161B8169" w:rsidR="00A3199B" w:rsidRPr="00A3199B" w:rsidRDefault="00773D4C" w:rsidP="00A3199B">
      <w:pPr>
        <w:widowControl w:val="0"/>
        <w:spacing w:line="240" w:lineRule="auto"/>
        <w:ind w:left="720" w:firstLine="720"/>
        <w:rPr>
          <w:b/>
          <w:sz w:val="24"/>
          <w:szCs w:val="24"/>
        </w:rPr>
      </w:pPr>
      <m:oMathPara>
        <m:oMathParaPr>
          <m:jc m:val="left"/>
        </m:oMathPara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93</m:t>
              </m:r>
            </m:sub>
            <m:sup>
              <m:r>
                <w:rPr>
                  <w:rFonts w:ascii="Cambria Math" w:hAnsi="Cambria Math"/>
                  <w:sz w:val="24"/>
                  <w:szCs w:val="24"/>
                </w:rPr>
                <m:t>239</m:t>
              </m:r>
            </m:sup>
          </m:sSubSup>
          <m:r>
            <w:rPr>
              <w:rFonts w:ascii="Cambria Math" w:hAnsi="Cambria Math"/>
              <w:sz w:val="24"/>
              <w:szCs w:val="24"/>
            </w:rPr>
            <m:t>Np</m:t>
          </m:r>
          <m:r>
            <w:rPr>
              <w:rFonts w:ascii="Cambria Math" w:hAnsi="Cambria Math"/>
              <w:sz w:val="24"/>
              <w:szCs w:val="24"/>
            </w:rPr>
            <m:t xml:space="preserve"> +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n</m:t>
          </m:r>
          <m:r>
            <w:rPr>
              <w:rFonts w:ascii="Cambria Math" w:hAnsi="Cambria Math"/>
              <w:sz w:val="24"/>
              <w:szCs w:val="24"/>
            </w:rPr>
            <m:t>→</m:t>
          </m:r>
          <m:r>
            <m:rPr>
              <m:sty m:val="p"/>
            </m:rPr>
            <w:rPr>
              <w:rFonts w:ascii="Cambria Math" w:hAnsi="Cambria Math"/>
              <w:sz w:val="24"/>
              <w:szCs w:val="24"/>
            </w:rPr>
            <m:t xml:space="preserve"> </m:t>
          </m:r>
          <m:r>
            <w:rPr>
              <w:rFonts w:ascii="Cambria Math" w:hAnsi="Cambria Math"/>
              <w:sz w:val="24"/>
              <w:szCs w:val="24"/>
            </w:rPr>
            <m:t xml:space="preserve"> ⎽⎽⎽⎽⎽⎽⎽</m:t>
          </m:r>
        </m:oMath>
      </m:oMathPara>
    </w:p>
    <w:p w14:paraId="41386C50" w14:textId="77777777" w:rsidR="00A3199B" w:rsidRPr="0007547B" w:rsidRDefault="00A3199B">
      <w:pPr>
        <w:widowControl w:val="0"/>
        <w:spacing w:line="240" w:lineRule="auto"/>
        <w:ind w:firstLine="720"/>
        <w:rPr>
          <w:b/>
          <w:sz w:val="24"/>
          <w:szCs w:val="24"/>
        </w:rPr>
      </w:pPr>
    </w:p>
    <w:p w14:paraId="38ED8B2D" w14:textId="77777777" w:rsidR="00B76250" w:rsidRPr="0007547B" w:rsidRDefault="00B76250">
      <w:pPr>
        <w:rPr>
          <w:b/>
          <w:sz w:val="24"/>
          <w:szCs w:val="24"/>
          <w:u w:val="single"/>
        </w:rPr>
      </w:pPr>
    </w:p>
    <w:p w14:paraId="38ED8B2E" w14:textId="11FD9114" w:rsidR="00B76250" w:rsidRPr="009F5F96" w:rsidRDefault="00660515">
      <w:pPr>
        <w:widowControl w:val="0"/>
        <w:spacing w:line="240" w:lineRule="auto"/>
        <w:rPr>
          <w:sz w:val="24"/>
          <w:szCs w:val="24"/>
        </w:rPr>
      </w:pPr>
      <w:r w:rsidRPr="0007547B">
        <w:rPr>
          <w:b/>
          <w:sz w:val="24"/>
          <w:szCs w:val="24"/>
          <w:u w:val="single"/>
        </w:rPr>
        <w:t>Nuclear fission results in different possible product.</w:t>
      </w:r>
      <w:r w:rsidR="000D3F42" w:rsidRPr="00047816">
        <w:rPr>
          <w:b/>
          <w:sz w:val="24"/>
          <w:szCs w:val="24"/>
        </w:rPr>
        <w:t xml:space="preserve"> </w:t>
      </w:r>
      <w:r w:rsidRPr="0007547B">
        <w:rPr>
          <w:sz w:val="24"/>
          <w:szCs w:val="24"/>
        </w:rPr>
        <w:t xml:space="preserve">Fill in the blank with the appropriate </w:t>
      </w:r>
      <w:r w:rsidRPr="009F5F96">
        <w:rPr>
          <w:sz w:val="24"/>
          <w:szCs w:val="24"/>
        </w:rPr>
        <w:t>isotope:</w:t>
      </w:r>
      <w:r w:rsidR="009F5F96">
        <w:rPr>
          <w:sz w:val="24"/>
          <w:szCs w:val="24"/>
        </w:rPr>
        <w:t xml:space="preserve"> </w:t>
      </w:r>
      <w:hyperlink r:id="rId32" w:anchor=":~:text=Fission%20of%20plutonium%2D239%20or,these%20are%20termed%20activation%20products).">
        <w:r w:rsidRPr="009F5F96">
          <w:rPr>
            <w:color w:val="1155CC"/>
            <w:sz w:val="16"/>
            <w:szCs w:val="16"/>
          </w:rPr>
          <w:t>(Source)</w:t>
        </w:r>
      </w:hyperlink>
    </w:p>
    <w:p w14:paraId="38ED8B2F" w14:textId="77777777" w:rsidR="00B76250" w:rsidRPr="0007547B" w:rsidRDefault="00B76250">
      <w:pPr>
        <w:widowControl w:val="0"/>
        <w:spacing w:line="240" w:lineRule="auto"/>
        <w:rPr>
          <w:b/>
          <w:sz w:val="24"/>
          <w:szCs w:val="24"/>
          <w:u w:val="single"/>
        </w:rPr>
      </w:pPr>
    </w:p>
    <w:tbl>
      <w:tblPr>
        <w:tblStyle w:val="a9"/>
        <w:tblW w:w="7040"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040"/>
      </w:tblGrid>
      <w:tr w:rsidR="00B76250" w:rsidRPr="0007547B" w14:paraId="38ED8B31" w14:textId="77777777" w:rsidTr="00A3199B">
        <w:tc>
          <w:tcPr>
            <w:tcW w:w="7040" w:type="dxa"/>
            <w:shd w:val="clear" w:color="auto" w:fill="auto"/>
            <w:tcMar>
              <w:top w:w="100" w:type="dxa"/>
              <w:left w:w="100" w:type="dxa"/>
              <w:bottom w:w="100" w:type="dxa"/>
              <w:right w:w="100" w:type="dxa"/>
            </w:tcMar>
          </w:tcPr>
          <w:p w14:paraId="38ED8B30" w14:textId="77777777" w:rsidR="00B76250" w:rsidRPr="0007547B" w:rsidRDefault="00660515">
            <w:pPr>
              <w:widowControl w:val="0"/>
              <w:spacing w:line="240" w:lineRule="auto"/>
              <w:rPr>
                <w:sz w:val="24"/>
                <w:szCs w:val="24"/>
              </w:rPr>
            </w:pPr>
            <w:r w:rsidRPr="0007547B">
              <w:rPr>
                <w:b/>
                <w:sz w:val="24"/>
                <w:szCs w:val="24"/>
              </w:rPr>
              <w:t>Possible fission products</w:t>
            </w:r>
          </w:p>
        </w:tc>
      </w:tr>
      <w:tr w:rsidR="00B76250" w:rsidRPr="0007547B" w14:paraId="38ED8B33" w14:textId="77777777" w:rsidTr="00A3199B">
        <w:tc>
          <w:tcPr>
            <w:tcW w:w="7040" w:type="dxa"/>
            <w:shd w:val="clear" w:color="auto" w:fill="auto"/>
            <w:tcMar>
              <w:top w:w="100" w:type="dxa"/>
              <w:left w:w="100" w:type="dxa"/>
              <w:bottom w:w="100" w:type="dxa"/>
              <w:right w:w="100" w:type="dxa"/>
            </w:tcMar>
          </w:tcPr>
          <w:p w14:paraId="38ED8B32" w14:textId="5F9E845D" w:rsidR="00B76250" w:rsidRPr="0007547B" w:rsidRDefault="00773D4C">
            <w:pPr>
              <w:widowControl w:val="0"/>
              <w:spacing w:line="240" w:lineRule="auto"/>
              <w:rPr>
                <w:sz w:val="24"/>
                <w:szCs w:val="24"/>
              </w:rPr>
            </w:p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92</m:t>
                  </m:r>
                </m:sub>
                <m:sup>
                  <m:r>
                    <w:rPr>
                      <w:rFonts w:ascii="Cambria Math" w:hAnsi="Cambria Math"/>
                      <w:sz w:val="24"/>
                      <w:szCs w:val="24"/>
                    </w:rPr>
                    <m:t>235</m:t>
                  </m:r>
                </m:sup>
              </m:sSubSup>
              <m:r>
                <w:rPr>
                  <w:rFonts w:ascii="Cambria Math" w:hAnsi="Cambria Math"/>
                  <w:sz w:val="24"/>
                  <w:szCs w:val="24"/>
                </w:rPr>
                <m:t>U</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n</m:t>
              </m:r>
              <m:r>
                <w:rPr>
                  <w:rFonts w:ascii="Cambria Math" w:hAnsi="Cambria Math"/>
                  <w:sz w:val="24"/>
                  <w:szCs w:val="24"/>
                </w:rPr>
                <m:t xml:space="preserve"> → ⎽⎽⎽⎽⎽⎽⎽  +</m:t>
              </m:r>
              <m:sSubSup>
                <m:sSubSupPr>
                  <m:ctrlPr>
                    <w:rPr>
                      <w:rFonts w:ascii="Cambria Math" w:hAnsi="Cambria Math"/>
                      <w:sz w:val="24"/>
                      <w:szCs w:val="24"/>
                    </w:rPr>
                  </m:ctrlPr>
                </m:sSubSupPr>
                <m:e>
                  <m:r>
                    <w:rPr>
                      <w:rFonts w:ascii="Cambria Math" w:hAnsi="Cambria Math"/>
                      <w:sz w:val="24"/>
                      <w:szCs w:val="24"/>
                    </w:rPr>
                    <m:t>2</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n</m:t>
              </m:r>
              <m:r>
                <w:rPr>
                  <w:rFonts w:ascii="Cambria Math" w:hAnsi="Cambria Math"/>
                  <w:sz w:val="24"/>
                  <w:szCs w:val="24"/>
                </w:rPr>
                <m:t xml:space="preserve"> +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38</m:t>
                  </m:r>
                </m:sub>
                <m:sup>
                  <m:r>
                    <w:rPr>
                      <w:rFonts w:ascii="Cambria Math" w:hAnsi="Cambria Math"/>
                      <w:sz w:val="24"/>
                      <w:szCs w:val="24"/>
                    </w:rPr>
                    <m:t>100</m:t>
                  </m:r>
                </m:sup>
              </m:sSubSup>
              <m:r>
                <w:rPr>
                  <w:rFonts w:ascii="Cambria Math" w:hAnsi="Cambria Math"/>
                  <w:sz w:val="24"/>
                  <w:szCs w:val="24"/>
                </w:rPr>
                <m:t>Sr</m:t>
              </m:r>
            </m:oMath>
            <w:r w:rsidR="00660515" w:rsidRPr="0007547B">
              <w:rPr>
                <w:sz w:val="24"/>
                <w:szCs w:val="24"/>
              </w:rPr>
              <w:t xml:space="preserve"> + 212 MeV</w:t>
            </w:r>
          </w:p>
        </w:tc>
      </w:tr>
      <w:tr w:rsidR="00B76250" w:rsidRPr="0007547B" w14:paraId="38ED8B35" w14:textId="77777777" w:rsidTr="00A3199B">
        <w:tc>
          <w:tcPr>
            <w:tcW w:w="7040" w:type="dxa"/>
            <w:shd w:val="clear" w:color="auto" w:fill="auto"/>
            <w:tcMar>
              <w:top w:w="100" w:type="dxa"/>
              <w:left w:w="100" w:type="dxa"/>
              <w:bottom w:w="100" w:type="dxa"/>
              <w:right w:w="100" w:type="dxa"/>
            </w:tcMar>
          </w:tcPr>
          <w:p w14:paraId="38ED8B34" w14:textId="5F48BF92" w:rsidR="00B76250" w:rsidRPr="0007547B" w:rsidRDefault="00773D4C">
            <w:pPr>
              <w:widowControl w:val="0"/>
              <w:spacing w:line="240" w:lineRule="auto"/>
              <w:rPr>
                <w:sz w:val="24"/>
                <w:szCs w:val="24"/>
              </w:rPr>
            </w:pPr>
            <m:oMath>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92</m:t>
                  </m:r>
                </m:sub>
                <m:sup>
                  <m:r>
                    <w:rPr>
                      <w:rFonts w:ascii="Cambria Math" w:hAnsi="Cambria Math"/>
                      <w:sz w:val="24"/>
                      <w:szCs w:val="24"/>
                    </w:rPr>
                    <m:t>235</m:t>
                  </m:r>
                </m:sup>
              </m:sSubSup>
              <m:r>
                <w:rPr>
                  <w:rFonts w:ascii="Cambria Math" w:hAnsi="Cambria Math"/>
                  <w:sz w:val="24"/>
                  <w:szCs w:val="24"/>
                </w:rPr>
                <m:t>U</m:t>
              </m:r>
              <m: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n</m:t>
              </m:r>
              <m:r>
                <w:rPr>
                  <w:rFonts w:ascii="Cambria Math" w:hAnsi="Cambria Math"/>
                  <w:sz w:val="24"/>
                  <w:szCs w:val="24"/>
                </w:rPr>
                <m:t xml:space="preserve"> → ⎽⎽⎽⎽⎽⎽⎽  +</m:t>
              </m:r>
              <m:sSubSup>
                <m:sSubSupPr>
                  <m:ctrlPr>
                    <w:rPr>
                      <w:rFonts w:ascii="Cambria Math" w:hAnsi="Cambria Math"/>
                      <w:sz w:val="24"/>
                      <w:szCs w:val="24"/>
                    </w:rPr>
                  </m:ctrlPr>
                </m:sSubSupPr>
                <m:e>
                  <m:r>
                    <w:rPr>
                      <w:rFonts w:ascii="Cambria Math" w:hAnsi="Cambria Math"/>
                      <w:sz w:val="24"/>
                      <w:szCs w:val="24"/>
                    </w:rPr>
                    <m:t>3</m:t>
                  </m:r>
                </m:e>
                <m:sub>
                  <m:r>
                    <w:rPr>
                      <w:rFonts w:ascii="Cambria Math" w:hAnsi="Cambria Math"/>
                      <w:sz w:val="24"/>
                      <w:szCs w:val="24"/>
                    </w:rPr>
                    <m:t>0</m:t>
                  </m:r>
                </m:sub>
                <m:sup>
                  <m:r>
                    <w:rPr>
                      <w:rFonts w:ascii="Cambria Math" w:hAnsi="Cambria Math"/>
                      <w:sz w:val="24"/>
                      <w:szCs w:val="24"/>
                    </w:rPr>
                    <m:t>1</m:t>
                  </m:r>
                </m:sup>
              </m:sSubSup>
              <m:r>
                <w:rPr>
                  <w:rFonts w:ascii="Cambria Math" w:hAnsi="Cambria Math"/>
                  <w:sz w:val="24"/>
                  <w:szCs w:val="24"/>
                </w:rPr>
                <m:t>n</m:t>
              </m:r>
              <m:r>
                <w:rPr>
                  <w:rFonts w:ascii="Cambria Math" w:hAnsi="Cambria Math"/>
                  <w:sz w:val="24"/>
                  <w:szCs w:val="24"/>
                </w:rPr>
                <m:t xml:space="preserve"> + </m:t>
              </m:r>
              <m:sSubSup>
                <m:sSubSupPr>
                  <m:ctrlPr>
                    <w:rPr>
                      <w:rFonts w:ascii="Cambria Math" w:hAnsi="Cambria Math"/>
                      <w:sz w:val="24"/>
                      <w:szCs w:val="24"/>
                    </w:rPr>
                  </m:ctrlPr>
                </m:sSubSupPr>
                <m:e>
                  <m:r>
                    <w:rPr>
                      <w:rFonts w:ascii="Cambria Math" w:hAnsi="Cambria Math"/>
                      <w:sz w:val="24"/>
                      <w:szCs w:val="24"/>
                    </w:rPr>
                    <m:t xml:space="preserve"> </m:t>
                  </m:r>
                </m:e>
                <m:sub>
                  <m:r>
                    <w:rPr>
                      <w:rFonts w:ascii="Cambria Math" w:hAnsi="Cambria Math"/>
                      <w:sz w:val="24"/>
                      <w:szCs w:val="24"/>
                    </w:rPr>
                    <m:t>36</m:t>
                  </m:r>
                </m:sub>
                <m:sup>
                  <m:r>
                    <w:rPr>
                      <w:rFonts w:ascii="Cambria Math" w:hAnsi="Cambria Math"/>
                      <w:sz w:val="24"/>
                      <w:szCs w:val="24"/>
                    </w:rPr>
                    <m:t>89</m:t>
                  </m:r>
                </m:sup>
              </m:sSubSup>
              <m:r>
                <w:rPr>
                  <w:rFonts w:ascii="Cambria Math" w:hAnsi="Cambria Math"/>
                  <w:sz w:val="24"/>
                  <w:szCs w:val="24"/>
                </w:rPr>
                <m:t>Kr</m:t>
              </m:r>
            </m:oMath>
            <w:r w:rsidR="00660515" w:rsidRPr="0007547B">
              <w:rPr>
                <w:sz w:val="24"/>
                <w:szCs w:val="24"/>
              </w:rPr>
              <w:t xml:space="preserve"> +</w:t>
            </w:r>
            <w:r w:rsidR="000D3F42" w:rsidRPr="0007547B">
              <w:rPr>
                <w:sz w:val="24"/>
                <w:szCs w:val="24"/>
              </w:rPr>
              <w:t xml:space="preserve"> </w:t>
            </w:r>
            <w:r w:rsidR="00660515" w:rsidRPr="0007547B">
              <w:rPr>
                <w:sz w:val="24"/>
                <w:szCs w:val="24"/>
              </w:rPr>
              <w:t>212 MeV</w:t>
            </w:r>
          </w:p>
        </w:tc>
      </w:tr>
    </w:tbl>
    <w:p w14:paraId="38ED8B36" w14:textId="77777777" w:rsidR="00B76250" w:rsidRPr="0007547B" w:rsidRDefault="00B76250">
      <w:pPr>
        <w:rPr>
          <w:sz w:val="24"/>
          <w:szCs w:val="24"/>
        </w:rPr>
      </w:pPr>
    </w:p>
    <w:p w14:paraId="38ED8B37" w14:textId="77777777" w:rsidR="00B76250" w:rsidRDefault="00B76250">
      <w:pPr>
        <w:rPr>
          <w:sz w:val="24"/>
          <w:szCs w:val="24"/>
        </w:rPr>
      </w:pPr>
    </w:p>
    <w:p w14:paraId="5E2A9621" w14:textId="77777777" w:rsidR="007E04A0" w:rsidRPr="0007547B" w:rsidRDefault="007E04A0">
      <w:pPr>
        <w:rPr>
          <w:sz w:val="24"/>
          <w:szCs w:val="24"/>
        </w:rPr>
      </w:pPr>
    </w:p>
    <w:p w14:paraId="38ED8B39" w14:textId="77777777" w:rsidR="00B76250" w:rsidRPr="0007547B" w:rsidRDefault="00773D4C">
      <w:pPr>
        <w:rPr>
          <w:sz w:val="24"/>
          <w:szCs w:val="24"/>
        </w:rPr>
      </w:pPr>
      <w:hyperlink r:id="rId33">
        <w:r w:rsidR="00660515" w:rsidRPr="0007547B">
          <w:rPr>
            <w:color w:val="1155CC"/>
            <w:sz w:val="24"/>
            <w:szCs w:val="24"/>
            <w:u w:val="single"/>
          </w:rPr>
          <w:t>Decay chain of Uranium resource page from the Army Corps of Engineers</w:t>
        </w:r>
      </w:hyperlink>
      <w:r w:rsidR="00660515" w:rsidRPr="0007547B">
        <w:rPr>
          <w:sz w:val="24"/>
          <w:szCs w:val="24"/>
        </w:rPr>
        <w:t>:</w:t>
      </w:r>
    </w:p>
    <w:p w14:paraId="641DDE97" w14:textId="77777777" w:rsidR="00B76250" w:rsidRDefault="00660515">
      <w:pPr>
        <w:rPr>
          <w:color w:val="1F1F1F"/>
        </w:rPr>
      </w:pPr>
      <w:r w:rsidRPr="00A7316F">
        <w:rPr>
          <w:color w:val="1F1F1F"/>
        </w:rPr>
        <w:t xml:space="preserve">The total usable energy from fission is a little over 200 MeV or 32 </w:t>
      </w:r>
      <w:proofErr w:type="spellStart"/>
      <w:r w:rsidRPr="00A7316F">
        <w:rPr>
          <w:color w:val="1F1F1F"/>
        </w:rPr>
        <w:t>pJ</w:t>
      </w:r>
      <w:proofErr w:type="spellEnd"/>
      <w:r w:rsidRPr="00A7316F">
        <w:rPr>
          <w:color w:val="1F1F1F"/>
        </w:rPr>
        <w:t xml:space="preserve"> (1 MeV = 1.602 × 10</w:t>
      </w:r>
      <w:r w:rsidRPr="00A7316F">
        <w:rPr>
          <w:rFonts w:eastAsia="Arial Unicode MS"/>
          <w:color w:val="1F1F1F"/>
        </w:rPr>
        <w:t>− 13</w:t>
      </w:r>
      <w:r w:rsidRPr="00A7316F">
        <w:rPr>
          <w:color w:val="1F1F1F"/>
        </w:rPr>
        <w:t xml:space="preserve"> J) for any of the three fissile materials 233U, 235U, and 239Pu. A gram of 235U contains 2.56 × 1021 atoms, and with the same number of fission reactions, 84.1 billion Joules energy is released. This is equivalent </w:t>
      </w:r>
      <w:r w:rsidRPr="00AC6933">
        <w:rPr>
          <w:color w:val="1F1F1F"/>
        </w:rPr>
        <w:t>to the energy released by combusting 3.5 tons of coal, 2200 L of oil, or 2100 m3 of natural gas.</w:t>
      </w:r>
    </w:p>
    <w:p w14:paraId="38ED8B3A" w14:textId="77777777" w:rsidR="003B0E4A" w:rsidRPr="00AC6933" w:rsidRDefault="003B0E4A">
      <w:pPr>
        <w:sectPr w:rsidR="003B0E4A" w:rsidRPr="00AC6933">
          <w:pgSz w:w="12240" w:h="15840"/>
          <w:pgMar w:top="720" w:right="720" w:bottom="720" w:left="1440" w:header="720" w:footer="720" w:gutter="0"/>
          <w:cols w:space="720"/>
        </w:sectPr>
      </w:pPr>
    </w:p>
    <w:p w14:paraId="38ED8B3B" w14:textId="3B96EA2C" w:rsidR="00B76250" w:rsidRPr="00AC6933" w:rsidRDefault="00660515" w:rsidP="00B01CED">
      <w:pPr>
        <w:pStyle w:val="Heading1"/>
      </w:pPr>
      <w:bookmarkStart w:id="6" w:name="_a72dwykd23cs" w:colFirst="0" w:colLast="0"/>
      <w:bookmarkEnd w:id="6"/>
      <w:r w:rsidRPr="00AC6933">
        <w:lastRenderedPageBreak/>
        <w:t>Half</w:t>
      </w:r>
      <w:r w:rsidR="006A7A99">
        <w:t>-</w:t>
      </w:r>
      <w:r w:rsidRPr="00AC6933">
        <w:t>Life of Nuclear Decay</w:t>
      </w:r>
    </w:p>
    <w:p w14:paraId="38ED8B3D" w14:textId="2E015241" w:rsidR="00B76250" w:rsidRPr="00AC6933" w:rsidRDefault="00660515">
      <w:pPr>
        <w:rPr>
          <w:sz w:val="24"/>
          <w:szCs w:val="24"/>
        </w:rPr>
      </w:pPr>
      <w:r w:rsidRPr="00AC6933">
        <w:rPr>
          <w:b/>
          <w:sz w:val="24"/>
          <w:szCs w:val="24"/>
          <w:u w:val="single"/>
        </w:rPr>
        <w:t>Essential Question:</w:t>
      </w:r>
      <w:r w:rsidR="000D3F42" w:rsidRPr="00AC6933">
        <w:rPr>
          <w:b/>
          <w:sz w:val="24"/>
          <w:szCs w:val="24"/>
        </w:rPr>
        <w:t xml:space="preserve"> </w:t>
      </w:r>
      <w:r w:rsidRPr="00AC6933">
        <w:rPr>
          <w:sz w:val="24"/>
          <w:szCs w:val="24"/>
        </w:rPr>
        <w:t>How radioactive is a particular isotope?</w:t>
      </w:r>
      <w:r w:rsidR="000D3F42" w:rsidRPr="00AC6933">
        <w:rPr>
          <w:sz w:val="24"/>
          <w:szCs w:val="24"/>
        </w:rPr>
        <w:t xml:space="preserve"> </w:t>
      </w:r>
      <w:r w:rsidRPr="00AC6933">
        <w:rPr>
          <w:sz w:val="24"/>
          <w:szCs w:val="24"/>
        </w:rPr>
        <w:t>How long will it continue to decay?</w:t>
      </w:r>
      <w:r w:rsidR="000D3F42" w:rsidRPr="00AC6933">
        <w:rPr>
          <w:sz w:val="24"/>
          <w:szCs w:val="24"/>
        </w:rPr>
        <w:t xml:space="preserve"> </w:t>
      </w:r>
    </w:p>
    <w:p w14:paraId="38ED8B3E" w14:textId="77777777" w:rsidR="00B76250" w:rsidRPr="00AC6933" w:rsidRDefault="00B76250">
      <w:pPr>
        <w:rPr>
          <w:sz w:val="24"/>
          <w:szCs w:val="24"/>
        </w:rPr>
      </w:pPr>
    </w:p>
    <w:p w14:paraId="38ED8B3F" w14:textId="0DEEFF1F" w:rsidR="00B76250" w:rsidRPr="00AC6933" w:rsidRDefault="00660515">
      <w:pPr>
        <w:rPr>
          <w:sz w:val="24"/>
          <w:szCs w:val="24"/>
        </w:rPr>
      </w:pPr>
      <w:r w:rsidRPr="00AC6933">
        <w:rPr>
          <w:b/>
          <w:sz w:val="24"/>
          <w:szCs w:val="24"/>
          <w:u w:val="single"/>
        </w:rPr>
        <w:t>Time:</w:t>
      </w:r>
      <w:r w:rsidR="000D3F42" w:rsidRPr="00AC6933">
        <w:rPr>
          <w:b/>
          <w:sz w:val="24"/>
          <w:szCs w:val="24"/>
        </w:rPr>
        <w:t xml:space="preserve"> </w:t>
      </w:r>
      <w:r w:rsidRPr="00AC6933">
        <w:rPr>
          <w:sz w:val="24"/>
          <w:szCs w:val="24"/>
        </w:rPr>
        <w:t>60 minutes,</w:t>
      </w:r>
    </w:p>
    <w:p w14:paraId="38ED8B40" w14:textId="77777777" w:rsidR="00B76250" w:rsidRPr="00AC6933" w:rsidRDefault="00B76250">
      <w:pPr>
        <w:rPr>
          <w:sz w:val="24"/>
          <w:szCs w:val="24"/>
        </w:rPr>
      </w:pPr>
    </w:p>
    <w:p w14:paraId="38ED8B41" w14:textId="77777777" w:rsidR="00B76250" w:rsidRPr="00AC6933" w:rsidRDefault="00660515">
      <w:pPr>
        <w:rPr>
          <w:sz w:val="24"/>
          <w:szCs w:val="24"/>
        </w:rPr>
      </w:pPr>
      <w:r w:rsidRPr="00AC6933">
        <w:rPr>
          <w:b/>
          <w:sz w:val="24"/>
          <w:szCs w:val="24"/>
          <w:u w:val="single"/>
        </w:rPr>
        <w:t xml:space="preserve">Student Prior Knowledge: </w:t>
      </w:r>
    </w:p>
    <w:p w14:paraId="38ED8B42" w14:textId="6EF15F82" w:rsidR="00B76250" w:rsidRPr="00AC6933" w:rsidRDefault="00660515">
      <w:pPr>
        <w:numPr>
          <w:ilvl w:val="0"/>
          <w:numId w:val="1"/>
        </w:numPr>
        <w:ind w:left="720"/>
        <w:rPr>
          <w:sz w:val="24"/>
          <w:szCs w:val="24"/>
        </w:rPr>
      </w:pPr>
      <w:r w:rsidRPr="00AC6933">
        <w:rPr>
          <w:sz w:val="24"/>
          <w:szCs w:val="24"/>
        </w:rPr>
        <w:t>Students understand balanced nuclear reactions</w:t>
      </w:r>
      <w:r w:rsidR="00AC6933">
        <w:rPr>
          <w:sz w:val="24"/>
          <w:szCs w:val="24"/>
        </w:rPr>
        <w:t>.</w:t>
      </w:r>
    </w:p>
    <w:p w14:paraId="38ED8B43" w14:textId="77777777" w:rsidR="00B76250" w:rsidRPr="00AC6933" w:rsidRDefault="00660515">
      <w:pPr>
        <w:numPr>
          <w:ilvl w:val="0"/>
          <w:numId w:val="1"/>
        </w:numPr>
        <w:ind w:left="720"/>
        <w:rPr>
          <w:sz w:val="24"/>
          <w:szCs w:val="24"/>
        </w:rPr>
      </w:pPr>
      <w:r w:rsidRPr="00AC6933">
        <w:rPr>
          <w:sz w:val="24"/>
          <w:szCs w:val="24"/>
        </w:rPr>
        <w:t>Students can use exponents and make basic graphs.</w:t>
      </w:r>
    </w:p>
    <w:p w14:paraId="38ED8B44" w14:textId="77777777" w:rsidR="00B76250" w:rsidRPr="00AC6933" w:rsidRDefault="00660515">
      <w:pPr>
        <w:numPr>
          <w:ilvl w:val="0"/>
          <w:numId w:val="1"/>
        </w:numPr>
        <w:ind w:left="720"/>
        <w:rPr>
          <w:sz w:val="24"/>
          <w:szCs w:val="24"/>
        </w:rPr>
      </w:pPr>
      <w:r w:rsidRPr="00AC6933">
        <w:rPr>
          <w:sz w:val="24"/>
          <w:szCs w:val="24"/>
        </w:rPr>
        <w:t>Students should know types of Nuclear Reactions, using a reference sheet.</w:t>
      </w:r>
    </w:p>
    <w:p w14:paraId="38ED8B45" w14:textId="77777777" w:rsidR="00B76250" w:rsidRPr="00AC6933" w:rsidRDefault="00B76250">
      <w:pPr>
        <w:rPr>
          <w:sz w:val="24"/>
          <w:szCs w:val="24"/>
        </w:rPr>
      </w:pPr>
    </w:p>
    <w:p w14:paraId="38ED8B46" w14:textId="77777777" w:rsidR="00B76250" w:rsidRPr="00AC6933" w:rsidRDefault="00660515">
      <w:pPr>
        <w:rPr>
          <w:sz w:val="24"/>
          <w:szCs w:val="24"/>
        </w:rPr>
      </w:pPr>
      <w:r w:rsidRPr="00AC6933">
        <w:rPr>
          <w:b/>
          <w:sz w:val="24"/>
          <w:szCs w:val="24"/>
          <w:u w:val="single"/>
        </w:rPr>
        <w:t xml:space="preserve">Introduction Questions: </w:t>
      </w:r>
    </w:p>
    <w:p w14:paraId="38ED8B47" w14:textId="77777777" w:rsidR="00B76250" w:rsidRPr="00AC6933" w:rsidRDefault="00660515">
      <w:pPr>
        <w:numPr>
          <w:ilvl w:val="0"/>
          <w:numId w:val="3"/>
        </w:numPr>
        <w:rPr>
          <w:sz w:val="24"/>
          <w:szCs w:val="24"/>
        </w:rPr>
      </w:pPr>
      <w:r w:rsidRPr="00AC6933">
        <w:rPr>
          <w:sz w:val="24"/>
          <w:szCs w:val="24"/>
        </w:rPr>
        <w:t>What is meant by the term “nuclear decay”?</w:t>
      </w:r>
    </w:p>
    <w:p w14:paraId="38ED8B48" w14:textId="25CBA637" w:rsidR="00B76250" w:rsidRPr="00AC6933" w:rsidRDefault="00660515">
      <w:pPr>
        <w:numPr>
          <w:ilvl w:val="0"/>
          <w:numId w:val="3"/>
        </w:numPr>
        <w:rPr>
          <w:sz w:val="24"/>
          <w:szCs w:val="24"/>
        </w:rPr>
      </w:pPr>
      <w:r w:rsidRPr="00AC6933">
        <w:rPr>
          <w:sz w:val="24"/>
          <w:szCs w:val="24"/>
        </w:rPr>
        <w:t>Is something that decays quickly or slowly more dangerous?</w:t>
      </w:r>
      <w:r w:rsidR="000D3F42" w:rsidRPr="00AC6933">
        <w:rPr>
          <w:sz w:val="24"/>
          <w:szCs w:val="24"/>
        </w:rPr>
        <w:t xml:space="preserve"> </w:t>
      </w:r>
      <w:r w:rsidRPr="00AC6933">
        <w:rPr>
          <w:sz w:val="24"/>
          <w:szCs w:val="24"/>
        </w:rPr>
        <w:t>Justify your answer.</w:t>
      </w:r>
    </w:p>
    <w:p w14:paraId="38ED8B49" w14:textId="77777777" w:rsidR="00B76250" w:rsidRPr="00AC6933" w:rsidRDefault="00660515">
      <w:pPr>
        <w:numPr>
          <w:ilvl w:val="0"/>
          <w:numId w:val="3"/>
        </w:numPr>
        <w:rPr>
          <w:sz w:val="24"/>
          <w:szCs w:val="24"/>
        </w:rPr>
      </w:pPr>
      <w:r w:rsidRPr="00AC6933">
        <w:rPr>
          <w:sz w:val="24"/>
          <w:szCs w:val="24"/>
        </w:rPr>
        <w:t>What is meant by the term “half live”?</w:t>
      </w:r>
    </w:p>
    <w:p w14:paraId="38ED8B4A" w14:textId="77777777" w:rsidR="00B76250" w:rsidRPr="00AC6933" w:rsidRDefault="00B76250">
      <w:pPr>
        <w:rPr>
          <w:sz w:val="24"/>
          <w:szCs w:val="24"/>
        </w:rPr>
      </w:pPr>
    </w:p>
    <w:p w14:paraId="38ED8B4B" w14:textId="1A9081E0" w:rsidR="00B76250" w:rsidRPr="00AC6933" w:rsidRDefault="00660515">
      <w:pPr>
        <w:rPr>
          <w:sz w:val="24"/>
          <w:szCs w:val="24"/>
        </w:rPr>
      </w:pPr>
      <w:r w:rsidRPr="00AC6933">
        <w:rPr>
          <w:b/>
          <w:sz w:val="24"/>
          <w:szCs w:val="24"/>
          <w:u w:val="single"/>
        </w:rPr>
        <w:t>Activity</w:t>
      </w:r>
      <w:r w:rsidRPr="00AC6933">
        <w:rPr>
          <w:b/>
          <w:sz w:val="24"/>
          <w:szCs w:val="24"/>
        </w:rPr>
        <w:t>:</w:t>
      </w:r>
      <w:r w:rsidR="000D3F42" w:rsidRPr="00AC6933">
        <w:rPr>
          <w:b/>
          <w:sz w:val="24"/>
          <w:szCs w:val="24"/>
        </w:rPr>
        <w:t xml:space="preserve"> </w:t>
      </w:r>
      <w:hyperlink r:id="rId34">
        <w:r w:rsidRPr="00AC6933">
          <w:rPr>
            <w:color w:val="1155CC"/>
            <w:sz w:val="24"/>
            <w:szCs w:val="24"/>
            <w:u w:val="single"/>
          </w:rPr>
          <w:t>Half</w:t>
        </w:r>
        <w:r w:rsidR="006A7A99">
          <w:rPr>
            <w:color w:val="1155CC"/>
            <w:sz w:val="24"/>
            <w:szCs w:val="24"/>
            <w:u w:val="single"/>
          </w:rPr>
          <w:t>-</w:t>
        </w:r>
        <w:r w:rsidRPr="00AC6933">
          <w:rPr>
            <w:color w:val="1155CC"/>
            <w:sz w:val="24"/>
            <w:szCs w:val="24"/>
            <w:u w:val="single"/>
          </w:rPr>
          <w:t xml:space="preserve">Life of </w:t>
        </w:r>
        <w:proofErr w:type="spellStart"/>
        <w:r w:rsidRPr="00AC6933">
          <w:rPr>
            <w:color w:val="1155CC"/>
            <w:sz w:val="24"/>
            <w:szCs w:val="24"/>
            <w:u w:val="single"/>
          </w:rPr>
          <w:t>Candium</w:t>
        </w:r>
        <w:proofErr w:type="spellEnd"/>
      </w:hyperlink>
    </w:p>
    <w:p w14:paraId="38ED8B4C" w14:textId="21CB4636" w:rsidR="00B76250" w:rsidRPr="00AC6933" w:rsidRDefault="00660515">
      <w:pPr>
        <w:widowControl w:val="0"/>
        <w:numPr>
          <w:ilvl w:val="0"/>
          <w:numId w:val="16"/>
        </w:numPr>
        <w:pBdr>
          <w:top w:val="nil"/>
          <w:left w:val="nil"/>
          <w:bottom w:val="nil"/>
          <w:right w:val="nil"/>
          <w:between w:val="nil"/>
        </w:pBdr>
        <w:rPr>
          <w:sz w:val="24"/>
          <w:szCs w:val="24"/>
        </w:rPr>
      </w:pPr>
      <w:r w:rsidRPr="00AC6933">
        <w:rPr>
          <w:sz w:val="24"/>
          <w:szCs w:val="24"/>
        </w:rPr>
        <w:t xml:space="preserve">The activity linked is a template of an activity demonstrating </w:t>
      </w:r>
      <w:r w:rsidR="00741B9E" w:rsidRPr="00AC6933">
        <w:rPr>
          <w:sz w:val="24"/>
          <w:szCs w:val="24"/>
        </w:rPr>
        <w:t>half-life</w:t>
      </w:r>
      <w:r w:rsidRPr="00AC6933">
        <w:rPr>
          <w:sz w:val="24"/>
          <w:szCs w:val="24"/>
        </w:rPr>
        <w:t xml:space="preserve"> using M&amp;M’s and peas.</w:t>
      </w:r>
      <w:r w:rsidR="000D3F42" w:rsidRPr="00AC6933">
        <w:rPr>
          <w:sz w:val="24"/>
          <w:szCs w:val="24"/>
        </w:rPr>
        <w:t xml:space="preserve"> </w:t>
      </w:r>
      <w:r w:rsidR="00741B9E">
        <w:rPr>
          <w:sz w:val="24"/>
          <w:szCs w:val="24"/>
        </w:rPr>
        <w:t>T</w:t>
      </w:r>
      <w:r w:rsidRPr="00AC6933">
        <w:rPr>
          <w:sz w:val="24"/>
          <w:szCs w:val="24"/>
        </w:rPr>
        <w:t>he idea of using the peas makes the point that radioactive materials do not disappear when they decay, but rather change to a different substance.</w:t>
      </w:r>
      <w:r w:rsidR="000D3F42" w:rsidRPr="00AC6933">
        <w:rPr>
          <w:sz w:val="24"/>
          <w:szCs w:val="24"/>
        </w:rPr>
        <w:t xml:space="preserve"> </w:t>
      </w:r>
    </w:p>
    <w:p w14:paraId="38ED8B4D" w14:textId="67C5F949" w:rsidR="00B76250" w:rsidRPr="00AC6933" w:rsidRDefault="00177970">
      <w:pPr>
        <w:widowControl w:val="0"/>
        <w:numPr>
          <w:ilvl w:val="0"/>
          <w:numId w:val="16"/>
        </w:numPr>
        <w:pBdr>
          <w:top w:val="nil"/>
          <w:left w:val="nil"/>
          <w:bottom w:val="nil"/>
          <w:right w:val="nil"/>
          <w:between w:val="nil"/>
        </w:pBdr>
        <w:rPr>
          <w:sz w:val="24"/>
          <w:szCs w:val="24"/>
        </w:rPr>
      </w:pPr>
      <w:r>
        <w:rPr>
          <w:sz w:val="24"/>
          <w:szCs w:val="24"/>
        </w:rPr>
        <w:t>Pe</w:t>
      </w:r>
      <w:r w:rsidR="00660515" w:rsidRPr="00AC6933">
        <w:rPr>
          <w:sz w:val="24"/>
          <w:szCs w:val="24"/>
        </w:rPr>
        <w:t xml:space="preserve">nnies </w:t>
      </w:r>
      <w:r>
        <w:rPr>
          <w:sz w:val="24"/>
          <w:szCs w:val="24"/>
        </w:rPr>
        <w:t xml:space="preserve">can be used </w:t>
      </w:r>
      <w:r w:rsidR="00660515" w:rsidRPr="00AC6933">
        <w:rPr>
          <w:sz w:val="24"/>
          <w:szCs w:val="24"/>
        </w:rPr>
        <w:t xml:space="preserve">instead of M&amp;M’s as the candy gets expensive with a full class. </w:t>
      </w:r>
    </w:p>
    <w:p w14:paraId="38ED8B4E" w14:textId="276982C6" w:rsidR="00B76250" w:rsidRPr="00AC6933" w:rsidRDefault="00660515">
      <w:pPr>
        <w:widowControl w:val="0"/>
        <w:numPr>
          <w:ilvl w:val="0"/>
          <w:numId w:val="16"/>
        </w:numPr>
        <w:pBdr>
          <w:top w:val="nil"/>
          <w:left w:val="nil"/>
          <w:bottom w:val="nil"/>
          <w:right w:val="nil"/>
          <w:between w:val="nil"/>
        </w:pBdr>
        <w:rPr>
          <w:sz w:val="24"/>
          <w:szCs w:val="24"/>
        </w:rPr>
      </w:pPr>
      <w:r w:rsidRPr="00AC6933">
        <w:rPr>
          <w:sz w:val="24"/>
          <w:szCs w:val="24"/>
        </w:rPr>
        <w:t>A version of this activity is often done in Earth Science, so an abbreviated version of this</w:t>
      </w:r>
      <w:r w:rsidR="00CA24A4">
        <w:rPr>
          <w:sz w:val="24"/>
          <w:szCs w:val="24"/>
        </w:rPr>
        <w:t xml:space="preserve">, </w:t>
      </w:r>
      <w:r w:rsidRPr="00AC6933">
        <w:rPr>
          <w:sz w:val="24"/>
          <w:szCs w:val="24"/>
        </w:rPr>
        <w:t xml:space="preserve">a quick </w:t>
      </w:r>
      <w:r w:rsidR="00736EF4" w:rsidRPr="00AC6933">
        <w:rPr>
          <w:sz w:val="24"/>
          <w:szCs w:val="24"/>
        </w:rPr>
        <w:t>15-minute</w:t>
      </w:r>
      <w:r w:rsidRPr="00AC6933">
        <w:rPr>
          <w:sz w:val="24"/>
          <w:szCs w:val="24"/>
        </w:rPr>
        <w:t xml:space="preserve"> activity before doing calculations</w:t>
      </w:r>
      <w:r w:rsidR="00CA24A4">
        <w:rPr>
          <w:sz w:val="24"/>
          <w:szCs w:val="24"/>
        </w:rPr>
        <w:t>, can be an option</w:t>
      </w:r>
      <w:r w:rsidRPr="00AC6933">
        <w:rPr>
          <w:sz w:val="24"/>
          <w:szCs w:val="24"/>
        </w:rPr>
        <w:t>.</w:t>
      </w:r>
    </w:p>
    <w:p w14:paraId="38ED8B4F" w14:textId="77777777" w:rsidR="00B76250" w:rsidRPr="00AC6933" w:rsidRDefault="00660515">
      <w:pPr>
        <w:widowControl w:val="0"/>
        <w:numPr>
          <w:ilvl w:val="0"/>
          <w:numId w:val="16"/>
        </w:numPr>
        <w:pBdr>
          <w:top w:val="nil"/>
          <w:left w:val="nil"/>
          <w:bottom w:val="nil"/>
          <w:right w:val="nil"/>
          <w:between w:val="nil"/>
        </w:pBdr>
        <w:rPr>
          <w:sz w:val="24"/>
          <w:szCs w:val="24"/>
        </w:rPr>
      </w:pPr>
      <w:r w:rsidRPr="00AC6933">
        <w:rPr>
          <w:sz w:val="24"/>
          <w:szCs w:val="24"/>
        </w:rPr>
        <w:t>There are many versions of this activity on the internet.</w:t>
      </w:r>
    </w:p>
    <w:p w14:paraId="38ED8B50" w14:textId="77777777" w:rsidR="00B76250" w:rsidRPr="00AC6933" w:rsidRDefault="00660515">
      <w:pPr>
        <w:widowControl w:val="0"/>
        <w:numPr>
          <w:ilvl w:val="0"/>
          <w:numId w:val="16"/>
        </w:numPr>
        <w:pBdr>
          <w:top w:val="nil"/>
          <w:left w:val="nil"/>
          <w:bottom w:val="nil"/>
          <w:right w:val="nil"/>
          <w:between w:val="nil"/>
        </w:pBdr>
        <w:rPr>
          <w:sz w:val="24"/>
          <w:szCs w:val="24"/>
        </w:rPr>
      </w:pPr>
      <w:r w:rsidRPr="00AC6933">
        <w:rPr>
          <w:sz w:val="24"/>
          <w:szCs w:val="24"/>
        </w:rPr>
        <w:t>Summarize findings and relate to real materials.</w:t>
      </w:r>
    </w:p>
    <w:p w14:paraId="38ED8B51" w14:textId="77777777" w:rsidR="00B76250" w:rsidRPr="00AC6933" w:rsidRDefault="00B76250">
      <w:pPr>
        <w:widowControl w:val="0"/>
        <w:pBdr>
          <w:top w:val="nil"/>
          <w:left w:val="nil"/>
          <w:bottom w:val="nil"/>
          <w:right w:val="nil"/>
          <w:between w:val="nil"/>
        </w:pBdr>
        <w:rPr>
          <w:sz w:val="24"/>
          <w:szCs w:val="24"/>
        </w:rPr>
      </w:pPr>
    </w:p>
    <w:p w14:paraId="38ED8B52" w14:textId="7FB19303" w:rsidR="00B76250" w:rsidRPr="005A2777" w:rsidRDefault="00365F3E" w:rsidP="005A2777">
      <w:pPr>
        <w:rPr>
          <w:color w:val="C00000"/>
        </w:rPr>
      </w:pPr>
      <w:r w:rsidRPr="00AC6933">
        <w:rPr>
          <w:b/>
          <w:sz w:val="24"/>
          <w:szCs w:val="24"/>
          <w:u w:val="single"/>
        </w:rPr>
        <w:t>Half-life</w:t>
      </w:r>
      <w:r w:rsidR="00660515" w:rsidRPr="00AC6933">
        <w:rPr>
          <w:b/>
          <w:sz w:val="24"/>
          <w:szCs w:val="24"/>
          <w:u w:val="single"/>
        </w:rPr>
        <w:t xml:space="preserve"> Calculations:</w:t>
      </w:r>
      <w:r w:rsidR="000D3F42" w:rsidRPr="00AC6933">
        <w:rPr>
          <w:sz w:val="24"/>
          <w:szCs w:val="24"/>
        </w:rPr>
        <w:t xml:space="preserve"> </w:t>
      </w:r>
      <w:r w:rsidR="005A2777">
        <w:rPr>
          <w:color w:val="C00000"/>
        </w:rPr>
        <w:t>(S</w:t>
      </w:r>
      <w:r w:rsidR="005A2777" w:rsidRPr="00DD2396">
        <w:rPr>
          <w:color w:val="C00000"/>
        </w:rPr>
        <w:t>tudent worksheet below</w:t>
      </w:r>
      <w:r w:rsidR="005A2777">
        <w:rPr>
          <w:color w:val="C00000"/>
        </w:rPr>
        <w:t>.)</w:t>
      </w:r>
    </w:p>
    <w:p w14:paraId="38ED8B53" w14:textId="0241B5D4" w:rsidR="00B76250" w:rsidRPr="00AC6933" w:rsidRDefault="00365F3E">
      <w:pPr>
        <w:widowControl w:val="0"/>
        <w:numPr>
          <w:ilvl w:val="0"/>
          <w:numId w:val="21"/>
        </w:numPr>
        <w:pBdr>
          <w:top w:val="nil"/>
          <w:left w:val="nil"/>
          <w:bottom w:val="nil"/>
          <w:right w:val="nil"/>
          <w:between w:val="nil"/>
        </w:pBdr>
        <w:rPr>
          <w:sz w:val="24"/>
          <w:szCs w:val="24"/>
        </w:rPr>
      </w:pPr>
      <w:r>
        <w:rPr>
          <w:sz w:val="24"/>
          <w:szCs w:val="24"/>
        </w:rPr>
        <w:t>Students</w:t>
      </w:r>
      <w:r w:rsidR="00660515" w:rsidRPr="00AC6933">
        <w:rPr>
          <w:sz w:val="24"/>
          <w:szCs w:val="24"/>
        </w:rPr>
        <w:t xml:space="preserve"> work together to solve the</w:t>
      </w:r>
      <w:r w:rsidR="000D3F42" w:rsidRPr="00AC6933">
        <w:rPr>
          <w:sz w:val="24"/>
          <w:szCs w:val="24"/>
        </w:rPr>
        <w:t xml:space="preserve"> </w:t>
      </w:r>
      <w:r w:rsidR="00660515" w:rsidRPr="00AC6933">
        <w:rPr>
          <w:sz w:val="24"/>
          <w:szCs w:val="24"/>
        </w:rPr>
        <w:t>problems.</w:t>
      </w:r>
      <w:r w:rsidR="000D3F42" w:rsidRPr="00AC6933">
        <w:rPr>
          <w:sz w:val="24"/>
          <w:szCs w:val="24"/>
        </w:rPr>
        <w:t xml:space="preserve"> </w:t>
      </w:r>
      <w:r w:rsidR="00660515" w:rsidRPr="00AC6933">
        <w:rPr>
          <w:sz w:val="24"/>
          <w:szCs w:val="24"/>
        </w:rPr>
        <w:t>Go over the first problem to be sure they are all on the correct path.</w:t>
      </w:r>
      <w:r w:rsidR="00660515" w:rsidRPr="00AC6933">
        <w:rPr>
          <w:sz w:val="24"/>
          <w:szCs w:val="24"/>
        </w:rPr>
        <w:br w:type="page"/>
      </w:r>
    </w:p>
    <w:p w14:paraId="38ED8B54" w14:textId="77777777" w:rsidR="00B76250" w:rsidRPr="00AC6933" w:rsidRDefault="00B76250"/>
    <w:p w14:paraId="38ED8B55" w14:textId="77777777" w:rsidR="00B76250" w:rsidRPr="00AC6933" w:rsidRDefault="00660515">
      <w:r w:rsidRPr="00AC6933">
        <w:t>Name ______________________________________ Date ________________ Period _________</w:t>
      </w:r>
    </w:p>
    <w:p w14:paraId="38ED8B56" w14:textId="77777777" w:rsidR="00B76250" w:rsidRPr="00AC6933" w:rsidRDefault="00B76250">
      <w:pPr>
        <w:jc w:val="center"/>
        <w:rPr>
          <w:b/>
          <w:sz w:val="28"/>
          <w:szCs w:val="28"/>
        </w:rPr>
      </w:pPr>
    </w:p>
    <w:p w14:paraId="38ED8B57" w14:textId="77777777" w:rsidR="00B76250" w:rsidRPr="00AC6933" w:rsidRDefault="00660515">
      <w:pPr>
        <w:jc w:val="center"/>
        <w:rPr>
          <w:b/>
          <w:sz w:val="34"/>
          <w:szCs w:val="34"/>
        </w:rPr>
      </w:pPr>
      <w:r w:rsidRPr="00AC6933">
        <w:rPr>
          <w:b/>
          <w:sz w:val="28"/>
          <w:szCs w:val="28"/>
        </w:rPr>
        <w:t>Solving Half-Life Problems</w:t>
      </w:r>
    </w:p>
    <w:p w14:paraId="38ED8B58" w14:textId="5D9B436A" w:rsidR="00B76250" w:rsidRPr="001F70EF" w:rsidRDefault="00660515">
      <w:pPr>
        <w:jc w:val="center"/>
        <w:rPr>
          <w:b/>
          <w:i/>
          <w:sz w:val="28"/>
          <w:szCs w:val="28"/>
          <w:vertAlign w:val="superscript"/>
        </w:rPr>
      </w:pPr>
      <w:r w:rsidRPr="001F70EF">
        <w:rPr>
          <w:b/>
          <w:i/>
          <w:sz w:val="28"/>
          <w:szCs w:val="28"/>
        </w:rPr>
        <w:t>m</w:t>
      </w:r>
      <w:r w:rsidRPr="001F70EF">
        <w:rPr>
          <w:b/>
          <w:i/>
          <w:sz w:val="28"/>
          <w:szCs w:val="28"/>
          <w:vertAlign w:val="subscript"/>
        </w:rPr>
        <w:t>f</w:t>
      </w:r>
      <w:r w:rsidR="00995C71" w:rsidRPr="001F70EF">
        <w:rPr>
          <w:b/>
          <w:i/>
          <w:sz w:val="28"/>
          <w:szCs w:val="28"/>
          <w:vertAlign w:val="subscript"/>
        </w:rPr>
        <w:t xml:space="preserve"> </w:t>
      </w:r>
      <w:r w:rsidRPr="001F70EF">
        <w:rPr>
          <w:b/>
          <w:i/>
          <w:sz w:val="28"/>
          <w:szCs w:val="28"/>
        </w:rPr>
        <w:t>=</w:t>
      </w:r>
      <w:r w:rsidR="00995C71" w:rsidRPr="001F70EF">
        <w:rPr>
          <w:b/>
          <w:i/>
          <w:sz w:val="28"/>
          <w:szCs w:val="28"/>
        </w:rPr>
        <w:t xml:space="preserve"> </w:t>
      </w:r>
      <w:r w:rsidRPr="001F70EF">
        <w:rPr>
          <w:b/>
          <w:i/>
          <w:sz w:val="28"/>
          <w:szCs w:val="28"/>
        </w:rPr>
        <w:t>m</w:t>
      </w:r>
      <w:r w:rsidRPr="001F70EF">
        <w:rPr>
          <w:b/>
          <w:i/>
          <w:sz w:val="28"/>
          <w:szCs w:val="28"/>
          <w:vertAlign w:val="subscript"/>
        </w:rPr>
        <w:t>i</w:t>
      </w:r>
      <w:r w:rsidR="00995C71" w:rsidRPr="001F70EF">
        <w:rPr>
          <w:b/>
          <w:i/>
          <w:sz w:val="28"/>
          <w:szCs w:val="28"/>
          <w:vertAlign w:val="subscript"/>
        </w:rPr>
        <w:t xml:space="preserve"> </w:t>
      </w:r>
      <w:r w:rsidRPr="001F70EF">
        <w:rPr>
          <w:b/>
          <w:sz w:val="28"/>
          <w:szCs w:val="28"/>
        </w:rPr>
        <w:t>(½)</w:t>
      </w:r>
      <w:r w:rsidRPr="001F70EF">
        <w:rPr>
          <w:b/>
          <w:i/>
          <w:sz w:val="28"/>
          <w:szCs w:val="28"/>
          <w:vertAlign w:val="superscript"/>
        </w:rPr>
        <w:t>n</w:t>
      </w:r>
    </w:p>
    <w:p w14:paraId="38ED8B59" w14:textId="77777777" w:rsidR="00B76250" w:rsidRPr="00AC6933" w:rsidRDefault="00B76250">
      <w:pPr>
        <w:jc w:val="center"/>
        <w:rPr>
          <w:i/>
        </w:rPr>
        <w:sectPr w:rsidR="00B76250" w:rsidRPr="00AC6933">
          <w:pgSz w:w="12240" w:h="15840"/>
          <w:pgMar w:top="720" w:right="720" w:bottom="720" w:left="1440" w:header="720" w:footer="720" w:gutter="0"/>
          <w:cols w:space="720"/>
        </w:sectPr>
      </w:pPr>
    </w:p>
    <w:p w14:paraId="38ED8B5A" w14:textId="77777777" w:rsidR="00B76250" w:rsidRPr="00AC6933" w:rsidRDefault="00660515">
      <w:pPr>
        <w:ind w:left="720"/>
      </w:pPr>
      <w:r w:rsidRPr="00AC6933">
        <w:rPr>
          <w:i/>
        </w:rPr>
        <w:t>m</w:t>
      </w:r>
      <w:r w:rsidRPr="00AC6933">
        <w:rPr>
          <w:i/>
          <w:vertAlign w:val="subscript"/>
        </w:rPr>
        <w:t>f</w:t>
      </w:r>
      <w:r w:rsidRPr="00AC6933">
        <w:rPr>
          <w:i/>
        </w:rPr>
        <w:t xml:space="preserve"> </w:t>
      </w:r>
      <w:r w:rsidRPr="00AC6933">
        <w:t>= final mass</w:t>
      </w:r>
    </w:p>
    <w:p w14:paraId="38ED8B5B" w14:textId="77777777" w:rsidR="00B76250" w:rsidRPr="00AC6933" w:rsidRDefault="00660515">
      <w:pPr>
        <w:ind w:left="720"/>
      </w:pPr>
      <w:r w:rsidRPr="00AC6933">
        <w:rPr>
          <w:i/>
        </w:rPr>
        <w:t>m</w:t>
      </w:r>
      <w:r w:rsidRPr="00AC6933">
        <w:rPr>
          <w:i/>
          <w:vertAlign w:val="subscript"/>
        </w:rPr>
        <w:t>i</w:t>
      </w:r>
      <w:r w:rsidRPr="00AC6933">
        <w:rPr>
          <w:i/>
        </w:rPr>
        <w:t xml:space="preserve"> </w:t>
      </w:r>
      <w:r w:rsidRPr="00AC6933">
        <w:t>= initial mass</w:t>
      </w:r>
    </w:p>
    <w:p w14:paraId="38ED8B5C" w14:textId="77777777" w:rsidR="00B76250" w:rsidRPr="00AC6933" w:rsidRDefault="00660515">
      <w:pPr>
        <w:ind w:left="720"/>
      </w:pPr>
      <w:r w:rsidRPr="00AC6933">
        <w:rPr>
          <w:i/>
        </w:rPr>
        <w:t xml:space="preserve">n </w:t>
      </w:r>
      <w:r w:rsidRPr="00AC6933">
        <w:t>= # of half lives</w:t>
      </w:r>
    </w:p>
    <w:p w14:paraId="38ED8B5D" w14:textId="6A002326" w:rsidR="00B76250" w:rsidRPr="00AC6933" w:rsidRDefault="00660515">
      <w:r w:rsidRPr="00AC6933">
        <w:rPr>
          <w:u w:val="single"/>
        </w:rPr>
        <w:t>Parent isotope</w:t>
      </w:r>
      <w:r w:rsidRPr="00AC6933">
        <w:t xml:space="preserve"> </w:t>
      </w:r>
      <w:r w:rsidR="001F70EF">
        <w:t>–</w:t>
      </w:r>
      <w:r w:rsidRPr="00AC6933">
        <w:t xml:space="preserve"> original isotope</w:t>
      </w:r>
    </w:p>
    <w:p w14:paraId="38ED8B5E" w14:textId="7C27ED9D" w:rsidR="00B76250" w:rsidRPr="00AC6933" w:rsidRDefault="00660515">
      <w:pPr>
        <w:sectPr w:rsidR="00B76250" w:rsidRPr="00AC6933">
          <w:type w:val="continuous"/>
          <w:pgSz w:w="12240" w:h="15840"/>
          <w:pgMar w:top="720" w:right="720" w:bottom="720" w:left="1440" w:header="720" w:footer="720" w:gutter="0"/>
          <w:cols w:num="2" w:space="720" w:equalWidth="0">
            <w:col w:w="4680" w:space="720"/>
            <w:col w:w="4680" w:space="0"/>
          </w:cols>
        </w:sectPr>
      </w:pPr>
      <w:r w:rsidRPr="00AC6933">
        <w:rPr>
          <w:u w:val="single"/>
        </w:rPr>
        <w:t>Daughter isotope</w:t>
      </w:r>
      <w:r w:rsidRPr="00AC6933">
        <w:t xml:space="preserve"> </w:t>
      </w:r>
      <w:r w:rsidR="001F70EF">
        <w:t>–</w:t>
      </w:r>
      <w:r w:rsidRPr="00AC6933">
        <w:t xml:space="preserve"> product of the decay of the parent isotope.</w:t>
      </w:r>
    </w:p>
    <w:p w14:paraId="38ED8B5F" w14:textId="77777777" w:rsidR="00B76250" w:rsidRPr="00AC6933" w:rsidRDefault="00B76250"/>
    <w:p w14:paraId="38ED8B60" w14:textId="0EB3C02B" w:rsidR="00B76250" w:rsidRPr="00AC6933" w:rsidRDefault="00660515">
      <w:pPr>
        <w:numPr>
          <w:ilvl w:val="0"/>
          <w:numId w:val="15"/>
        </w:numPr>
      </w:pPr>
      <w:r w:rsidRPr="00AC6933">
        <w:t xml:space="preserve">Cesium-137 is a byproduct of plutonium production and has a </w:t>
      </w:r>
      <w:r w:rsidR="00B14F74" w:rsidRPr="00AC6933">
        <w:t>half-life</w:t>
      </w:r>
      <w:r w:rsidRPr="00AC6933">
        <w:t xml:space="preserve"> of 30 years and decays by beta emission.</w:t>
      </w:r>
    </w:p>
    <w:p w14:paraId="38ED8B61" w14:textId="77777777" w:rsidR="00B76250" w:rsidRPr="00AC6933" w:rsidRDefault="00660515">
      <w:pPr>
        <w:numPr>
          <w:ilvl w:val="1"/>
          <w:numId w:val="15"/>
        </w:numPr>
      </w:pPr>
      <w:r w:rsidRPr="00AC6933">
        <w:t>Write the balanced decay equation.</w:t>
      </w:r>
    </w:p>
    <w:p w14:paraId="38ED8B62" w14:textId="77777777" w:rsidR="00B76250" w:rsidRPr="00AC6933" w:rsidRDefault="00B76250"/>
    <w:p w14:paraId="38ED8B63" w14:textId="77777777" w:rsidR="00B76250" w:rsidRPr="00AC6933" w:rsidRDefault="00B76250"/>
    <w:p w14:paraId="38ED8B64" w14:textId="77777777" w:rsidR="00B76250" w:rsidRPr="00AC6933" w:rsidRDefault="00B76250"/>
    <w:p w14:paraId="38ED8B65" w14:textId="0DF022D5" w:rsidR="00B76250" w:rsidRPr="00AC6933" w:rsidRDefault="00660515">
      <w:pPr>
        <w:numPr>
          <w:ilvl w:val="1"/>
          <w:numId w:val="15"/>
        </w:numPr>
      </w:pPr>
      <w:r w:rsidRPr="00AC6933">
        <w:t>Graph the percent parent and daughter isotopes as a function of time.</w:t>
      </w:r>
      <w:r w:rsidR="000D3F42" w:rsidRPr="00AC6933">
        <w:t xml:space="preserve"> </w:t>
      </w:r>
      <w:r w:rsidRPr="00AC6933">
        <w:t>(Be sure to label the axis, and the parent and daughter isotope lines.)</w:t>
      </w:r>
    </w:p>
    <w:p w14:paraId="38ED8B66" w14:textId="77777777" w:rsidR="00B76250" w:rsidRPr="00AC6933" w:rsidRDefault="00B76250">
      <w:pPr>
        <w:ind w:left="1440"/>
      </w:pPr>
    </w:p>
    <w:p w14:paraId="38ED8B67" w14:textId="77777777" w:rsidR="00B76250" w:rsidRPr="00AC6933" w:rsidRDefault="00660515">
      <w:pPr>
        <w:jc w:val="center"/>
      </w:pPr>
      <w:r w:rsidRPr="00AC6933">
        <w:rPr>
          <w:noProof/>
        </w:rPr>
        <w:drawing>
          <wp:inline distT="114300" distB="114300" distL="114300" distR="114300" wp14:anchorId="38ED8D83" wp14:editId="6FA76D7B">
            <wp:extent cx="2800350" cy="2329062"/>
            <wp:effectExtent l="0" t="0" r="0" b="0"/>
            <wp:docPr id="6" name="image1.png" descr="A grid of 15 squares high and 15 wide with arrows on the left side and bottom."/>
            <wp:cNvGraphicFramePr/>
            <a:graphic xmlns:a="http://schemas.openxmlformats.org/drawingml/2006/main">
              <a:graphicData uri="http://schemas.openxmlformats.org/drawingml/2006/picture">
                <pic:pic xmlns:pic="http://schemas.openxmlformats.org/drawingml/2006/picture">
                  <pic:nvPicPr>
                    <pic:cNvPr id="6" name="image1.png" descr="A grid of 15 squares high and 15 wide with arrows on the left side and bottom."/>
                    <pic:cNvPicPr preferRelativeResize="0"/>
                  </pic:nvPicPr>
                  <pic:blipFill>
                    <a:blip r:embed="rId35"/>
                    <a:srcRect t="13533" b="12509"/>
                    <a:stretch>
                      <a:fillRect/>
                    </a:stretch>
                  </pic:blipFill>
                  <pic:spPr>
                    <a:xfrm>
                      <a:off x="0" y="0"/>
                      <a:ext cx="2800350" cy="2329062"/>
                    </a:xfrm>
                    <a:prstGeom prst="rect">
                      <a:avLst/>
                    </a:prstGeom>
                    <a:ln/>
                  </pic:spPr>
                </pic:pic>
              </a:graphicData>
            </a:graphic>
          </wp:inline>
        </w:drawing>
      </w:r>
    </w:p>
    <w:p w14:paraId="38ED8B68" w14:textId="77777777" w:rsidR="00B76250" w:rsidRPr="00AC6933" w:rsidRDefault="00B76250">
      <w:pPr>
        <w:jc w:val="center"/>
      </w:pPr>
    </w:p>
    <w:p w14:paraId="38ED8B69" w14:textId="77777777" w:rsidR="00B76250" w:rsidRPr="00AC6933" w:rsidRDefault="00B76250">
      <w:pPr>
        <w:jc w:val="center"/>
      </w:pPr>
    </w:p>
    <w:p w14:paraId="38ED8B6A" w14:textId="77777777" w:rsidR="00B76250" w:rsidRPr="00AC6933" w:rsidRDefault="00B76250">
      <w:pPr>
        <w:jc w:val="center"/>
      </w:pPr>
    </w:p>
    <w:p w14:paraId="38ED8B6B" w14:textId="77777777" w:rsidR="00B76250" w:rsidRPr="00AC6933" w:rsidRDefault="00660515">
      <w:pPr>
        <w:numPr>
          <w:ilvl w:val="1"/>
          <w:numId w:val="15"/>
        </w:numPr>
      </w:pPr>
      <w:r w:rsidRPr="00AC6933">
        <w:t>How many milligrams of a 130 mg sample will remain after 1 year?</w:t>
      </w:r>
    </w:p>
    <w:p w14:paraId="38ED8B6C" w14:textId="77777777" w:rsidR="00B76250" w:rsidRPr="00AC6933" w:rsidRDefault="00B76250"/>
    <w:p w14:paraId="38ED8B6D" w14:textId="77777777" w:rsidR="00B76250" w:rsidRPr="00AC6933" w:rsidRDefault="00B76250"/>
    <w:p w14:paraId="38ED8B6E" w14:textId="77777777" w:rsidR="00B76250" w:rsidRPr="00AC6933" w:rsidRDefault="00B76250"/>
    <w:p w14:paraId="38ED8B6F" w14:textId="77777777" w:rsidR="00B76250" w:rsidRPr="00AC6933" w:rsidRDefault="00B76250"/>
    <w:p w14:paraId="38ED8B70" w14:textId="77777777" w:rsidR="00B76250" w:rsidRPr="00AC6933" w:rsidRDefault="00B76250"/>
    <w:p w14:paraId="38ED8B71" w14:textId="77777777" w:rsidR="00B76250" w:rsidRPr="00AC6933" w:rsidRDefault="00660515">
      <w:pPr>
        <w:numPr>
          <w:ilvl w:val="1"/>
          <w:numId w:val="15"/>
        </w:numPr>
      </w:pPr>
      <w:r w:rsidRPr="00AC6933">
        <w:t>If soil is contaminated with 130 mg of cesium-137, how much would remain after 100 years?</w:t>
      </w:r>
    </w:p>
    <w:p w14:paraId="38ED8B72" w14:textId="77777777" w:rsidR="00B76250" w:rsidRPr="00AC6933" w:rsidRDefault="00B76250">
      <w:pPr>
        <w:ind w:left="1440"/>
      </w:pPr>
    </w:p>
    <w:p w14:paraId="38ED8B73" w14:textId="77777777" w:rsidR="00B76250" w:rsidRPr="00AC6933" w:rsidRDefault="00B76250"/>
    <w:p w14:paraId="38ED8B74" w14:textId="77777777" w:rsidR="00B76250" w:rsidRPr="00AC6933" w:rsidRDefault="00B76250"/>
    <w:p w14:paraId="38ED8B78" w14:textId="2F4679FF" w:rsidR="00B76250" w:rsidRPr="00AC6933" w:rsidRDefault="00660515">
      <w:pPr>
        <w:numPr>
          <w:ilvl w:val="0"/>
          <w:numId w:val="15"/>
        </w:numPr>
      </w:pPr>
      <w:r w:rsidRPr="00AC6933">
        <w:lastRenderedPageBreak/>
        <w:t xml:space="preserve">99% of uranium found in nature is uranium-238. This isotope is not fissile and decays by alpha emission to thorium-234 and has a </w:t>
      </w:r>
      <w:r w:rsidR="008C6AC0" w:rsidRPr="00AC6933">
        <w:t>half-life</w:t>
      </w:r>
      <w:r w:rsidRPr="00AC6933">
        <w:t xml:space="preserve"> of nearly 4.5 billion years.</w:t>
      </w:r>
    </w:p>
    <w:p w14:paraId="38ED8B79" w14:textId="77777777" w:rsidR="00B76250" w:rsidRPr="00AC6933" w:rsidRDefault="00B76250"/>
    <w:p w14:paraId="38ED8B7A" w14:textId="77777777" w:rsidR="00B76250" w:rsidRPr="00AC6933" w:rsidRDefault="00660515">
      <w:pPr>
        <w:numPr>
          <w:ilvl w:val="1"/>
          <w:numId w:val="15"/>
        </w:numPr>
      </w:pPr>
      <w:r w:rsidRPr="00AC6933">
        <w:t>Write the balanced decay equation.</w:t>
      </w:r>
    </w:p>
    <w:p w14:paraId="38ED8B7B" w14:textId="77777777" w:rsidR="00B76250" w:rsidRPr="00AC6933" w:rsidRDefault="00B76250"/>
    <w:p w14:paraId="38ED8B7C" w14:textId="77777777" w:rsidR="00B76250" w:rsidRPr="00AC6933" w:rsidRDefault="00B76250"/>
    <w:p w14:paraId="38ED8B7D" w14:textId="77777777" w:rsidR="00B76250" w:rsidRPr="00AC6933" w:rsidRDefault="00B76250"/>
    <w:p w14:paraId="38ED8B7E" w14:textId="34504627" w:rsidR="00B76250" w:rsidRPr="00AC6933" w:rsidRDefault="00660515">
      <w:pPr>
        <w:numPr>
          <w:ilvl w:val="1"/>
          <w:numId w:val="15"/>
        </w:numPr>
      </w:pPr>
      <w:r w:rsidRPr="00AC6933">
        <w:t>Graph the percent parent and daughter isotopes as a function of time.</w:t>
      </w:r>
      <w:r w:rsidR="000D3F42" w:rsidRPr="00AC6933">
        <w:t xml:space="preserve"> </w:t>
      </w:r>
    </w:p>
    <w:p w14:paraId="38ED8B7F" w14:textId="77777777" w:rsidR="00B76250" w:rsidRPr="00AC6933" w:rsidRDefault="00B76250"/>
    <w:p w14:paraId="38ED8B80" w14:textId="77777777" w:rsidR="00B76250" w:rsidRPr="00AC6933" w:rsidRDefault="00660515">
      <w:pPr>
        <w:jc w:val="center"/>
      </w:pPr>
      <w:r w:rsidRPr="00AC6933">
        <w:rPr>
          <w:noProof/>
        </w:rPr>
        <w:drawing>
          <wp:inline distT="114300" distB="114300" distL="114300" distR="114300" wp14:anchorId="38ED8D85" wp14:editId="7407BBA7">
            <wp:extent cx="2085975" cy="1751922"/>
            <wp:effectExtent l="0" t="0" r="0" b="0"/>
            <wp:docPr id="10" name="image1.png" descr="A grid of 15 squares high and 15 wide with arrows on the left side and bottom."/>
            <wp:cNvGraphicFramePr/>
            <a:graphic xmlns:a="http://schemas.openxmlformats.org/drawingml/2006/main">
              <a:graphicData uri="http://schemas.openxmlformats.org/drawingml/2006/picture">
                <pic:pic xmlns:pic="http://schemas.openxmlformats.org/drawingml/2006/picture">
                  <pic:nvPicPr>
                    <pic:cNvPr id="10" name="image1.png" descr="A grid of 15 squares high and 15 wide with arrows on the left side and bottom."/>
                    <pic:cNvPicPr preferRelativeResize="0"/>
                  </pic:nvPicPr>
                  <pic:blipFill>
                    <a:blip r:embed="rId35"/>
                    <a:srcRect t="13533" b="12509"/>
                    <a:stretch>
                      <a:fillRect/>
                    </a:stretch>
                  </pic:blipFill>
                  <pic:spPr>
                    <a:xfrm>
                      <a:off x="0" y="0"/>
                      <a:ext cx="2085975" cy="1751922"/>
                    </a:xfrm>
                    <a:prstGeom prst="rect">
                      <a:avLst/>
                    </a:prstGeom>
                    <a:ln/>
                  </pic:spPr>
                </pic:pic>
              </a:graphicData>
            </a:graphic>
          </wp:inline>
        </w:drawing>
      </w:r>
    </w:p>
    <w:p w14:paraId="38ED8B81" w14:textId="77777777" w:rsidR="00B76250" w:rsidRPr="00AC6933" w:rsidRDefault="00B76250">
      <w:pPr>
        <w:jc w:val="center"/>
      </w:pPr>
    </w:p>
    <w:p w14:paraId="38ED8B82" w14:textId="77777777" w:rsidR="00B76250" w:rsidRPr="00AC6933" w:rsidRDefault="00660515">
      <w:pPr>
        <w:numPr>
          <w:ilvl w:val="1"/>
          <w:numId w:val="15"/>
        </w:numPr>
      </w:pPr>
      <w:r w:rsidRPr="00AC6933">
        <w:t xml:space="preserve">If you start with 100.0 g of </w:t>
      </w:r>
      <w:r w:rsidRPr="00AC6933">
        <w:rPr>
          <w:vertAlign w:val="superscript"/>
        </w:rPr>
        <w:t>238</w:t>
      </w:r>
      <w:r w:rsidRPr="00AC6933">
        <w:t>U, how many grams will remain after 1 year?</w:t>
      </w:r>
    </w:p>
    <w:p w14:paraId="38ED8B83" w14:textId="77777777" w:rsidR="00B76250" w:rsidRPr="00AC6933" w:rsidRDefault="00B76250"/>
    <w:p w14:paraId="38ED8B84" w14:textId="77777777" w:rsidR="00B76250" w:rsidRPr="00AC6933" w:rsidRDefault="00B76250"/>
    <w:p w14:paraId="38ED8B85" w14:textId="77777777" w:rsidR="00B76250" w:rsidRPr="00AC6933" w:rsidRDefault="00B76250"/>
    <w:p w14:paraId="38ED8B86" w14:textId="6F398EC4" w:rsidR="00B76250" w:rsidRPr="00AC6933" w:rsidRDefault="00660515">
      <w:pPr>
        <w:numPr>
          <w:ilvl w:val="1"/>
          <w:numId w:val="15"/>
        </w:numPr>
      </w:pPr>
      <w:r w:rsidRPr="00AC6933">
        <w:t xml:space="preserve">Based on the </w:t>
      </w:r>
      <w:r w:rsidR="001B653E" w:rsidRPr="00AC6933">
        <w:t>half-life</w:t>
      </w:r>
      <w:r w:rsidRPr="00AC6933">
        <w:t>, how dangerous do you think Uranium-238 is?</w:t>
      </w:r>
      <w:r w:rsidR="000D3F42" w:rsidRPr="00AC6933">
        <w:t xml:space="preserve"> </w:t>
      </w:r>
      <w:r w:rsidRPr="00AC6933">
        <w:t>Explain.</w:t>
      </w:r>
    </w:p>
    <w:p w14:paraId="38ED8B87" w14:textId="77777777" w:rsidR="00B76250" w:rsidRPr="00AC6933" w:rsidRDefault="00B76250"/>
    <w:p w14:paraId="38ED8B88" w14:textId="77777777" w:rsidR="00B76250" w:rsidRPr="00AC6933" w:rsidRDefault="00B76250"/>
    <w:p w14:paraId="38ED8B89" w14:textId="77777777" w:rsidR="00B76250" w:rsidRPr="00AC6933" w:rsidRDefault="00B76250"/>
    <w:p w14:paraId="38ED8B8A" w14:textId="0BB6E7D5" w:rsidR="00B76250" w:rsidRPr="00AC6933" w:rsidRDefault="00660515">
      <w:pPr>
        <w:numPr>
          <w:ilvl w:val="0"/>
          <w:numId w:val="15"/>
        </w:numPr>
      </w:pPr>
      <w:r w:rsidRPr="00AC6933">
        <w:t>Iodine-131 is a byproduct of nuclear fission during the production of plutonium in the B</w:t>
      </w:r>
      <w:r w:rsidR="00782ED0">
        <w:t xml:space="preserve"> R</w:t>
      </w:r>
      <w:r w:rsidRPr="00AC6933">
        <w:t xml:space="preserve">eactor. It has a </w:t>
      </w:r>
      <w:r w:rsidR="00782ED0" w:rsidRPr="00AC6933">
        <w:t>half-life</w:t>
      </w:r>
      <w:r w:rsidRPr="00AC6933">
        <w:t xml:space="preserve"> of 8 days, and decays by beta emission.</w:t>
      </w:r>
    </w:p>
    <w:p w14:paraId="38ED8B8B" w14:textId="77777777" w:rsidR="00B76250" w:rsidRPr="00AC6933" w:rsidRDefault="00B76250"/>
    <w:p w14:paraId="38ED8B8C" w14:textId="77777777" w:rsidR="00B76250" w:rsidRPr="00AC6933" w:rsidRDefault="00660515">
      <w:pPr>
        <w:numPr>
          <w:ilvl w:val="1"/>
          <w:numId w:val="15"/>
        </w:numPr>
      </w:pPr>
      <w:r w:rsidRPr="00AC6933">
        <w:t>Write the balanced decay equation.</w:t>
      </w:r>
    </w:p>
    <w:p w14:paraId="38ED8B8D" w14:textId="77777777" w:rsidR="00B76250" w:rsidRPr="00AC6933" w:rsidRDefault="00B76250"/>
    <w:p w14:paraId="38ED8B8E" w14:textId="77777777" w:rsidR="00B76250" w:rsidRPr="00AC6933" w:rsidRDefault="00B76250"/>
    <w:p w14:paraId="38ED8B8F" w14:textId="77777777" w:rsidR="00B76250" w:rsidRPr="00AC6933" w:rsidRDefault="00660515">
      <w:pPr>
        <w:numPr>
          <w:ilvl w:val="1"/>
          <w:numId w:val="15"/>
        </w:numPr>
      </w:pPr>
      <w:r w:rsidRPr="00AC6933">
        <w:t xml:space="preserve">What was the </w:t>
      </w:r>
      <w:r w:rsidRPr="00AC6933">
        <w:rPr>
          <w:b/>
        </w:rPr>
        <w:t>original mass</w:t>
      </w:r>
      <w:r w:rsidRPr="00AC6933">
        <w:t xml:space="preserve"> if 0.160g of I-131 remains after 1 week? (Hint, this is a slightly different problem as you are asked for original mass.)</w:t>
      </w:r>
    </w:p>
    <w:p w14:paraId="38ED8B90" w14:textId="77777777" w:rsidR="00B76250" w:rsidRPr="00AC6933" w:rsidRDefault="00B76250"/>
    <w:p w14:paraId="38ED8B91" w14:textId="77777777" w:rsidR="00B76250" w:rsidRPr="00AC6933" w:rsidRDefault="00B76250"/>
    <w:p w14:paraId="38ED8B92" w14:textId="77777777" w:rsidR="00B76250" w:rsidRPr="00AC6933" w:rsidRDefault="00B76250"/>
    <w:p w14:paraId="38ED8B93" w14:textId="77777777" w:rsidR="00B76250" w:rsidRPr="00AC6933" w:rsidRDefault="00B76250"/>
    <w:p w14:paraId="38ED8B94" w14:textId="77777777" w:rsidR="00B76250" w:rsidRPr="00AC6933" w:rsidRDefault="00B76250"/>
    <w:p w14:paraId="38ED8B95" w14:textId="7F372F49" w:rsidR="00B76250" w:rsidRPr="00AC6933" w:rsidRDefault="00660515">
      <w:pPr>
        <w:numPr>
          <w:ilvl w:val="1"/>
          <w:numId w:val="15"/>
        </w:numPr>
      </w:pPr>
      <w:r w:rsidRPr="00AC6933">
        <w:t>When removed from the B</w:t>
      </w:r>
      <w:r w:rsidR="00585A15">
        <w:t xml:space="preserve"> R</w:t>
      </w:r>
      <w:r w:rsidRPr="00AC6933">
        <w:t xml:space="preserve">eactor, irradiated fuel was first allowed to sit in a cooling pond to </w:t>
      </w:r>
      <w:r w:rsidR="00585A15" w:rsidRPr="00AC6933">
        <w:t>thermally</w:t>
      </w:r>
      <w:r w:rsidRPr="00AC6933">
        <w:t xml:space="preserve"> and radiologically cool for 2-3 months.</w:t>
      </w:r>
      <w:r w:rsidR="000D3F42" w:rsidRPr="00AC6933">
        <w:t xml:space="preserve"> </w:t>
      </w:r>
      <w:r w:rsidRPr="00AC6933">
        <w:t>Why would allowing the fuel to sit for this amount of time make a difference?</w:t>
      </w:r>
    </w:p>
    <w:p w14:paraId="00ACEAD0" w14:textId="77777777" w:rsidR="00B76250" w:rsidRDefault="00B76250"/>
    <w:p w14:paraId="38ED8B96" w14:textId="77777777" w:rsidR="00477BF6" w:rsidRPr="00AC6933" w:rsidRDefault="00477BF6">
      <w:pPr>
        <w:sectPr w:rsidR="00477BF6" w:rsidRPr="00AC6933">
          <w:type w:val="continuous"/>
          <w:pgSz w:w="12240" w:h="15840"/>
          <w:pgMar w:top="720" w:right="720" w:bottom="720" w:left="1440" w:header="720" w:footer="720" w:gutter="0"/>
          <w:cols w:space="720"/>
        </w:sectPr>
      </w:pPr>
    </w:p>
    <w:p w14:paraId="38ED8B97" w14:textId="77777777" w:rsidR="00B76250" w:rsidRPr="003C4FC8" w:rsidRDefault="00660515" w:rsidP="00B01CED">
      <w:pPr>
        <w:pStyle w:val="Heading1"/>
      </w:pPr>
      <w:bookmarkStart w:id="7" w:name="_m7ljmuimp2k8" w:colFirst="0" w:colLast="0"/>
      <w:bookmarkEnd w:id="7"/>
      <w:r w:rsidRPr="003C4FC8">
        <w:lastRenderedPageBreak/>
        <w:t>Distance, Shielding, and Criticality Activities</w:t>
      </w:r>
    </w:p>
    <w:p w14:paraId="38ED8B99" w14:textId="3A25F6A0" w:rsidR="00B76250" w:rsidRPr="003C4FC8" w:rsidRDefault="00660515">
      <w:r w:rsidRPr="003C4FC8">
        <w:rPr>
          <w:b/>
          <w:sz w:val="24"/>
          <w:szCs w:val="24"/>
          <w:u w:val="single"/>
        </w:rPr>
        <w:t>Essential Question:</w:t>
      </w:r>
      <w:r w:rsidR="000D3F42" w:rsidRPr="00D75ADB">
        <w:rPr>
          <w:b/>
          <w:sz w:val="24"/>
          <w:szCs w:val="24"/>
        </w:rPr>
        <w:t xml:space="preserve"> </w:t>
      </w:r>
      <w:r w:rsidRPr="003C4FC8">
        <w:t>How can you protect yourself from a radiation source?</w:t>
      </w:r>
      <w:r w:rsidR="000D3F42" w:rsidRPr="003C4FC8">
        <w:t xml:space="preserve"> </w:t>
      </w:r>
      <w:r w:rsidRPr="003C4FC8">
        <w:t>What type of material stops radiation?</w:t>
      </w:r>
      <w:r w:rsidR="000D3F42" w:rsidRPr="003C4FC8">
        <w:t xml:space="preserve"> </w:t>
      </w:r>
      <w:r w:rsidRPr="003C4FC8">
        <w:t>How does your distance from a source affect your exposure?</w:t>
      </w:r>
      <w:r w:rsidR="000D3F42" w:rsidRPr="003C4FC8">
        <w:t xml:space="preserve"> </w:t>
      </w:r>
      <w:r w:rsidRPr="003C4FC8">
        <w:t xml:space="preserve">Why are some sources </w:t>
      </w:r>
      <w:proofErr w:type="gramStart"/>
      <w:r w:rsidRPr="003C4FC8">
        <w:t>explosive</w:t>
      </w:r>
      <w:proofErr w:type="gramEnd"/>
      <w:r w:rsidRPr="003C4FC8">
        <w:t>, while others can be held in your hands?</w:t>
      </w:r>
    </w:p>
    <w:p w14:paraId="38ED8B9A" w14:textId="77777777" w:rsidR="00B76250" w:rsidRPr="003C4FC8" w:rsidRDefault="00B76250"/>
    <w:p w14:paraId="38ED8B9B" w14:textId="465D5277" w:rsidR="00B76250" w:rsidRPr="003C4FC8" w:rsidRDefault="00660515">
      <w:r w:rsidRPr="003C4FC8">
        <w:rPr>
          <w:b/>
          <w:sz w:val="24"/>
          <w:szCs w:val="24"/>
          <w:u w:val="single"/>
        </w:rPr>
        <w:t>Time:</w:t>
      </w:r>
      <w:r w:rsidR="000D3F42" w:rsidRPr="00E449D0">
        <w:rPr>
          <w:b/>
          <w:sz w:val="24"/>
          <w:szCs w:val="24"/>
        </w:rPr>
        <w:t xml:space="preserve"> </w:t>
      </w:r>
      <w:r w:rsidRPr="003C4FC8">
        <w:t>60 minutes</w:t>
      </w:r>
      <w:r w:rsidR="000D3F42" w:rsidRPr="003C4FC8">
        <w:t xml:space="preserve"> </w:t>
      </w:r>
      <w:r w:rsidRPr="003C4FC8">
        <w:t>(</w:t>
      </w:r>
      <w:r w:rsidR="00E449D0">
        <w:t>d</w:t>
      </w:r>
      <w:r w:rsidRPr="003C4FC8">
        <w:t>o this activity in stations)</w:t>
      </w:r>
    </w:p>
    <w:p w14:paraId="38ED8B9C" w14:textId="77777777" w:rsidR="00B76250" w:rsidRPr="003C4FC8" w:rsidRDefault="00B76250"/>
    <w:p w14:paraId="38ED8B9D" w14:textId="77777777" w:rsidR="00B76250" w:rsidRPr="003C4FC8" w:rsidRDefault="00660515">
      <w:r w:rsidRPr="003C4FC8">
        <w:rPr>
          <w:b/>
          <w:sz w:val="24"/>
          <w:szCs w:val="24"/>
          <w:u w:val="single"/>
        </w:rPr>
        <w:t xml:space="preserve">Student Prior Knowledge: </w:t>
      </w:r>
    </w:p>
    <w:p w14:paraId="38ED8B9E" w14:textId="4E9D0622" w:rsidR="00B76250" w:rsidRPr="003C4FC8" w:rsidRDefault="00660515">
      <w:pPr>
        <w:numPr>
          <w:ilvl w:val="0"/>
          <w:numId w:val="1"/>
        </w:numPr>
        <w:ind w:left="720"/>
      </w:pPr>
      <w:r w:rsidRPr="003C4FC8">
        <w:t>This is a culminating activity.</w:t>
      </w:r>
      <w:r w:rsidR="000D3F42" w:rsidRPr="003C4FC8">
        <w:t xml:space="preserve"> </w:t>
      </w:r>
      <w:r w:rsidRPr="003C4FC8">
        <w:t xml:space="preserve">Students should be familiar with types of decay, </w:t>
      </w:r>
      <w:r w:rsidR="00272404" w:rsidRPr="003C4FC8">
        <w:t>half-lives</w:t>
      </w:r>
      <w:r w:rsidRPr="003C4FC8">
        <w:t xml:space="preserve"> and balancing nuclear equations.</w:t>
      </w:r>
    </w:p>
    <w:p w14:paraId="38ED8B9F" w14:textId="77777777" w:rsidR="00B76250" w:rsidRPr="003C4FC8" w:rsidRDefault="00B76250"/>
    <w:p w14:paraId="38ED8BA0" w14:textId="52B81621" w:rsidR="00B76250" w:rsidRPr="003C4FC8" w:rsidRDefault="00660515">
      <w:pPr>
        <w:rPr>
          <w:b/>
          <w:sz w:val="24"/>
          <w:szCs w:val="24"/>
        </w:rPr>
      </w:pPr>
      <w:r w:rsidRPr="003C4FC8">
        <w:rPr>
          <w:b/>
          <w:sz w:val="24"/>
          <w:szCs w:val="24"/>
          <w:u w:val="single"/>
        </w:rPr>
        <w:t>Rotation Activity</w:t>
      </w:r>
      <w:r w:rsidRPr="003C4FC8">
        <w:rPr>
          <w:b/>
          <w:sz w:val="24"/>
          <w:szCs w:val="24"/>
        </w:rPr>
        <w:t xml:space="preserve">: </w:t>
      </w:r>
      <w:r w:rsidRPr="00290385">
        <w:rPr>
          <w:bCs/>
        </w:rPr>
        <w:t>(</w:t>
      </w:r>
      <w:r w:rsidR="008258C7">
        <w:rPr>
          <w:bCs/>
        </w:rPr>
        <w:t>Can d</w:t>
      </w:r>
      <w:r w:rsidR="00290385">
        <w:t xml:space="preserve">o </w:t>
      </w:r>
      <w:r w:rsidRPr="003C4FC8">
        <w:t>as a rotation activity, with each station requiring about 20 minutes to complete.</w:t>
      </w:r>
      <w:r w:rsidR="000D3F42" w:rsidRPr="003C4FC8">
        <w:t xml:space="preserve"> </w:t>
      </w:r>
      <w:r w:rsidR="00290385">
        <w:t>Have t</w:t>
      </w:r>
      <w:r w:rsidRPr="003C4FC8">
        <w:t xml:space="preserve">wo of each station for a total of 6 stations with 4-5 </w:t>
      </w:r>
      <w:r w:rsidR="00290385">
        <w:t>students</w:t>
      </w:r>
      <w:r w:rsidRPr="003C4FC8">
        <w:t xml:space="preserve"> per station.)</w:t>
      </w:r>
    </w:p>
    <w:p w14:paraId="38ED8BA1" w14:textId="39458B73" w:rsidR="00B76250" w:rsidRPr="003C4FC8" w:rsidRDefault="00660515">
      <w:pPr>
        <w:widowControl w:val="0"/>
        <w:numPr>
          <w:ilvl w:val="0"/>
          <w:numId w:val="17"/>
        </w:numPr>
        <w:pBdr>
          <w:top w:val="nil"/>
          <w:left w:val="nil"/>
          <w:bottom w:val="nil"/>
          <w:right w:val="nil"/>
          <w:between w:val="nil"/>
        </w:pBdr>
      </w:pPr>
      <w:r w:rsidRPr="003C4FC8">
        <w:rPr>
          <w:b/>
          <w:u w:val="single"/>
        </w:rPr>
        <w:t>Radiation and Shielding Lab</w:t>
      </w:r>
      <w:r w:rsidRPr="003C4FC8">
        <w:t xml:space="preserve"> </w:t>
      </w:r>
      <w:r w:rsidR="002F7346">
        <w:t>–</w:t>
      </w:r>
      <w:r w:rsidRPr="003C4FC8">
        <w:t xml:space="preserve"> This can be done with just the data provided.</w:t>
      </w:r>
      <w:r w:rsidR="000D3F42" w:rsidRPr="003C4FC8">
        <w:t xml:space="preserve"> </w:t>
      </w:r>
      <w:r w:rsidRPr="003C4FC8">
        <w:t xml:space="preserve">If a radioactive source, such as </w:t>
      </w:r>
      <w:r w:rsidR="002F7346">
        <w:t>F</w:t>
      </w:r>
      <w:r w:rsidRPr="003C4FC8">
        <w:t>iesta</w:t>
      </w:r>
      <w:r w:rsidR="00C07F1B">
        <w:t xml:space="preserve"> W</w:t>
      </w:r>
      <w:r w:rsidRPr="003C4FC8">
        <w:t xml:space="preserve">are or </w:t>
      </w:r>
      <w:r w:rsidR="002F7346" w:rsidRPr="003C4FC8">
        <w:t>Coleman</w:t>
      </w:r>
      <w:r w:rsidRPr="003C4FC8">
        <w:t xml:space="preserve"> mantle, and a </w:t>
      </w:r>
      <w:r w:rsidR="002F7346" w:rsidRPr="003C4FC8">
        <w:t>Geiger</w:t>
      </w:r>
      <w:r w:rsidRPr="003C4FC8">
        <w:t xml:space="preserve"> counter is available, it is </w:t>
      </w:r>
      <w:proofErr w:type="gramStart"/>
      <w:r w:rsidRPr="003C4FC8">
        <w:t>really fun</w:t>
      </w:r>
      <w:proofErr w:type="gramEnd"/>
      <w:r w:rsidRPr="003C4FC8">
        <w:t xml:space="preserve"> to collect data.</w:t>
      </w:r>
      <w:r w:rsidR="000D3F42" w:rsidRPr="003C4FC8">
        <w:t xml:space="preserve"> </w:t>
      </w:r>
      <w:r w:rsidRPr="003C4FC8">
        <w:t xml:space="preserve">If students are using a </w:t>
      </w:r>
      <w:r w:rsidR="002F7346" w:rsidRPr="003C4FC8">
        <w:t>Geiger</w:t>
      </w:r>
      <w:r w:rsidRPr="003C4FC8">
        <w:t xml:space="preserve"> counter, show how to use it to the whole class prior to the activity. If only one </w:t>
      </w:r>
      <w:r w:rsidR="002F7346" w:rsidRPr="003C4FC8">
        <w:t>Geiger</w:t>
      </w:r>
      <w:r w:rsidRPr="003C4FC8">
        <w:t xml:space="preserve"> counter is available, it can be used at the end to demonstrate.</w:t>
      </w:r>
    </w:p>
    <w:p w14:paraId="38ED8BA2" w14:textId="588A0A83" w:rsidR="00B76250" w:rsidRPr="003C4FC8" w:rsidRDefault="00660515">
      <w:pPr>
        <w:widowControl w:val="0"/>
        <w:numPr>
          <w:ilvl w:val="0"/>
          <w:numId w:val="17"/>
        </w:numPr>
        <w:pBdr>
          <w:top w:val="nil"/>
          <w:left w:val="nil"/>
          <w:bottom w:val="nil"/>
          <w:right w:val="nil"/>
          <w:between w:val="nil"/>
        </w:pBdr>
      </w:pPr>
      <w:r w:rsidRPr="003C4FC8">
        <w:rPr>
          <w:b/>
          <w:u w:val="single"/>
        </w:rPr>
        <w:t>Radiation and Distance Lab</w:t>
      </w:r>
      <w:r w:rsidRPr="003C4FC8">
        <w:t xml:space="preserve"> </w:t>
      </w:r>
      <w:r w:rsidR="002F7346">
        <w:t>–</w:t>
      </w:r>
      <w:r w:rsidRPr="003C4FC8">
        <w:t xml:space="preserve"> This lab can be done many ways.</w:t>
      </w:r>
      <w:r w:rsidR="000D3F42" w:rsidRPr="003C4FC8">
        <w:t xml:space="preserve"> </w:t>
      </w:r>
      <w:r w:rsidRPr="003C4FC8">
        <w:t xml:space="preserve">If a radioactive source and a </w:t>
      </w:r>
      <w:r w:rsidR="003419A0" w:rsidRPr="003C4FC8">
        <w:t>Geiger</w:t>
      </w:r>
      <w:r w:rsidRPr="003C4FC8">
        <w:t xml:space="preserve"> counter is available, then students can collect data that way.</w:t>
      </w:r>
      <w:r w:rsidR="000D3F42" w:rsidRPr="003C4FC8">
        <w:t xml:space="preserve"> </w:t>
      </w:r>
      <w:r w:rsidR="003419A0" w:rsidRPr="003C4FC8">
        <w:t>Otherwise,</w:t>
      </w:r>
      <w:r w:rsidRPr="003C4FC8">
        <w:t xml:space="preserve"> it can also be demonstrated using a light source and some graph paper as shown in this </w:t>
      </w:r>
      <w:hyperlink r:id="rId36">
        <w:r w:rsidRPr="003C4FC8">
          <w:rPr>
            <w:color w:val="1155CC"/>
            <w:u w:val="single"/>
          </w:rPr>
          <w:t>video</w:t>
        </w:r>
      </w:hyperlink>
      <w:r w:rsidRPr="003C4FC8">
        <w:t>, which is intended for teachers. Worksheet provided assumes access to a station with a source and counter, or a demonstration of a source and counter by the teacher.</w:t>
      </w:r>
    </w:p>
    <w:p w14:paraId="38ED8BA4" w14:textId="2AD2F15A" w:rsidR="00B76250" w:rsidRPr="003C4FC8" w:rsidRDefault="00660515" w:rsidP="00E879C0">
      <w:pPr>
        <w:widowControl w:val="0"/>
        <w:numPr>
          <w:ilvl w:val="0"/>
          <w:numId w:val="17"/>
        </w:numPr>
        <w:pBdr>
          <w:top w:val="nil"/>
          <w:left w:val="nil"/>
          <w:bottom w:val="nil"/>
          <w:right w:val="nil"/>
          <w:between w:val="nil"/>
        </w:pBdr>
      </w:pPr>
      <w:r w:rsidRPr="004A7B97">
        <w:rPr>
          <w:b/>
          <w:u w:val="single"/>
        </w:rPr>
        <w:t>Subcritical, Critical, and Supercritical Activity</w:t>
      </w:r>
      <w:r w:rsidR="007D61E0" w:rsidRPr="004A7B97">
        <w:rPr>
          <w:b/>
        </w:rPr>
        <w:t xml:space="preserve"> </w:t>
      </w:r>
      <w:r w:rsidR="007D61E0" w:rsidRPr="004A7B97">
        <w:rPr>
          <w:bCs/>
        </w:rPr>
        <w:t>–</w:t>
      </w:r>
      <w:r w:rsidRPr="003C4FC8">
        <w:t xml:space="preserve"> This activity from Flinn Scientific uses dominoes to demonstrate criticality.</w:t>
      </w:r>
      <w:r w:rsidR="000D3F42" w:rsidRPr="003C4FC8">
        <w:t xml:space="preserve"> </w:t>
      </w:r>
      <w:r w:rsidRPr="003C4FC8">
        <w:t>Dominoes spread too far to hit another domino demonstrate</w:t>
      </w:r>
      <w:r w:rsidR="002D2B24">
        <w:t>s</w:t>
      </w:r>
      <w:r w:rsidRPr="003C4FC8">
        <w:t xml:space="preserve"> a subcritical reaction. A domino train shows a critical reaction, and the template provided shows a supercritical reaction.</w:t>
      </w:r>
      <w:r w:rsidR="000D3F42" w:rsidRPr="003C4FC8">
        <w:t xml:space="preserve"> </w:t>
      </w:r>
      <w:r w:rsidRPr="003C4FC8">
        <w:t>Note:</w:t>
      </w:r>
      <w:r w:rsidR="000D3F42" w:rsidRPr="003C4FC8">
        <w:t xml:space="preserve"> </w:t>
      </w:r>
      <w:r w:rsidR="006E35C8">
        <w:t xml:space="preserve">not </w:t>
      </w:r>
      <w:r w:rsidRPr="003C4FC8">
        <w:t>all dominoes are equal.</w:t>
      </w:r>
      <w:r w:rsidR="000D3F42" w:rsidRPr="003C4FC8">
        <w:t xml:space="preserve"> </w:t>
      </w:r>
      <w:r w:rsidR="004A7B97">
        <w:t xml:space="preserve">Sets designed for building are more likely to work better (lower quality ones may struggle to stay standing and frustrate the students). </w:t>
      </w:r>
      <w:r w:rsidR="00881DEA">
        <w:t>A</w:t>
      </w:r>
      <w:r w:rsidRPr="003C4FC8">
        <w:t xml:space="preserve"> multi</w:t>
      </w:r>
      <w:r w:rsidR="00881DEA">
        <w:t>-</w:t>
      </w:r>
      <w:r w:rsidRPr="003C4FC8">
        <w:t>color</w:t>
      </w:r>
      <w:r w:rsidR="00881DEA">
        <w:t xml:space="preserve"> </w:t>
      </w:r>
      <w:r w:rsidRPr="003C4FC8">
        <w:t>s</w:t>
      </w:r>
      <w:r w:rsidR="00881DEA">
        <w:t>et</w:t>
      </w:r>
      <w:r w:rsidR="00813A57">
        <w:t xml:space="preserve"> can be</w:t>
      </w:r>
      <w:r w:rsidRPr="003C4FC8">
        <w:t xml:space="preserve"> useful for keeping sets separate</w:t>
      </w:r>
      <w:r w:rsidR="00813A57">
        <w:t xml:space="preserve">. </w:t>
      </w:r>
    </w:p>
    <w:p w14:paraId="38ED8BA5" w14:textId="77777777" w:rsidR="00B76250" w:rsidRPr="003C4FC8" w:rsidRDefault="00B76250"/>
    <w:p w14:paraId="38ED8BA6" w14:textId="77777777" w:rsidR="00B76250" w:rsidRPr="003C4FC8" w:rsidRDefault="00660515">
      <w:pPr>
        <w:rPr>
          <w:b/>
          <w:sz w:val="24"/>
          <w:szCs w:val="24"/>
          <w:u w:val="single"/>
        </w:rPr>
      </w:pPr>
      <w:r w:rsidRPr="003C4FC8">
        <w:rPr>
          <w:b/>
          <w:sz w:val="24"/>
          <w:szCs w:val="24"/>
          <w:u w:val="single"/>
        </w:rPr>
        <w:t>Videos:</w:t>
      </w:r>
    </w:p>
    <w:p w14:paraId="5CCB78A6" w14:textId="042F8CE2" w:rsidR="00885C6A" w:rsidRPr="003C4FC8" w:rsidRDefault="00773D4C" w:rsidP="00885C6A">
      <w:pPr>
        <w:widowControl w:val="0"/>
        <w:numPr>
          <w:ilvl w:val="0"/>
          <w:numId w:val="29"/>
        </w:numPr>
        <w:pBdr>
          <w:top w:val="nil"/>
          <w:left w:val="nil"/>
          <w:bottom w:val="nil"/>
          <w:right w:val="nil"/>
          <w:between w:val="nil"/>
        </w:pBdr>
      </w:pPr>
      <w:hyperlink r:id="rId37">
        <w:r w:rsidR="00885C6A" w:rsidRPr="003C4FC8">
          <w:rPr>
            <w:color w:val="1155CC"/>
            <w:u w:val="single"/>
          </w:rPr>
          <w:t>Inverse square demonstration</w:t>
        </w:r>
      </w:hyperlink>
      <w:r w:rsidR="00885C6A" w:rsidRPr="003C4FC8">
        <w:t xml:space="preserve"> using a butter gun and </w:t>
      </w:r>
      <w:r w:rsidR="00A568E9">
        <w:t>bread</w:t>
      </w:r>
      <w:r w:rsidR="00885C6A" w:rsidRPr="003C4FC8">
        <w:t>.</w:t>
      </w:r>
    </w:p>
    <w:p w14:paraId="38ED8BA7" w14:textId="14C4A279" w:rsidR="00B76250" w:rsidRPr="003C4FC8" w:rsidRDefault="00773D4C">
      <w:pPr>
        <w:widowControl w:val="0"/>
        <w:numPr>
          <w:ilvl w:val="0"/>
          <w:numId w:val="29"/>
        </w:numPr>
        <w:pBdr>
          <w:top w:val="nil"/>
          <w:left w:val="nil"/>
          <w:bottom w:val="nil"/>
          <w:right w:val="nil"/>
          <w:between w:val="nil"/>
        </w:pBdr>
      </w:pPr>
      <w:hyperlink r:id="rId38">
        <w:r w:rsidR="00383DB3">
          <w:rPr>
            <w:color w:val="1155CC"/>
            <w:u w:val="single"/>
          </w:rPr>
          <w:t>I</w:t>
        </w:r>
        <w:r w:rsidR="00660515" w:rsidRPr="003C4FC8">
          <w:rPr>
            <w:color w:val="1155CC"/>
            <w:u w:val="single"/>
          </w:rPr>
          <w:t>nverse square video</w:t>
        </w:r>
      </w:hyperlink>
      <w:r w:rsidR="00660515" w:rsidRPr="003C4FC8">
        <w:t xml:space="preserve"> related to light related to satellites by Bill Nye.</w:t>
      </w:r>
      <w:r w:rsidR="000D3F42" w:rsidRPr="003C4FC8">
        <w:t xml:space="preserve"> </w:t>
      </w:r>
    </w:p>
    <w:p w14:paraId="38ED8BA9" w14:textId="77777777" w:rsidR="00B76250" w:rsidRPr="003C4FC8" w:rsidRDefault="00660515">
      <w:r w:rsidRPr="003C4FC8">
        <w:br w:type="page"/>
      </w:r>
    </w:p>
    <w:p w14:paraId="38ED8BAA" w14:textId="77777777" w:rsidR="00B76250" w:rsidRPr="00906C1D" w:rsidRDefault="00660515">
      <w:r w:rsidRPr="00906C1D">
        <w:lastRenderedPageBreak/>
        <w:t>Name __________________________________ Date ________________ Period _________</w:t>
      </w:r>
    </w:p>
    <w:p w14:paraId="38ED8BAB" w14:textId="77777777" w:rsidR="00B76250" w:rsidRPr="00906C1D" w:rsidRDefault="00B76250"/>
    <w:p w14:paraId="38ED8BAC" w14:textId="77777777" w:rsidR="00B76250" w:rsidRPr="00906C1D" w:rsidRDefault="00660515" w:rsidP="00B01CED">
      <w:pPr>
        <w:pStyle w:val="Heading1"/>
      </w:pPr>
      <w:bookmarkStart w:id="8" w:name="_hzh08lqdiq8e" w:colFirst="0" w:colLast="0"/>
      <w:bookmarkEnd w:id="8"/>
      <w:r w:rsidRPr="00906C1D">
        <w:t>Types of Radiation and Shielding Lab</w:t>
      </w:r>
    </w:p>
    <w:p w14:paraId="38ED8BAD" w14:textId="77777777" w:rsidR="00B76250" w:rsidRPr="00906C1D" w:rsidRDefault="00660515" w:rsidP="00906C1D">
      <w:r w:rsidRPr="00906C1D">
        <w:t>Write the nuclear decay reactions for the following:</w:t>
      </w:r>
    </w:p>
    <w:p w14:paraId="38ED8BAE" w14:textId="77777777" w:rsidR="00B76250" w:rsidRPr="00906C1D" w:rsidRDefault="00B76250">
      <w:pPr>
        <w:ind w:left="720"/>
      </w:pPr>
    </w:p>
    <w:p w14:paraId="38ED8BAF" w14:textId="77777777" w:rsidR="00B76250" w:rsidRPr="00906C1D" w:rsidRDefault="00660515" w:rsidP="00A649E8">
      <w:pPr>
        <w:pStyle w:val="ListParagraph"/>
        <w:numPr>
          <w:ilvl w:val="0"/>
          <w:numId w:val="34"/>
        </w:numPr>
        <w:ind w:left="720"/>
      </w:pPr>
      <w:r w:rsidRPr="00906C1D">
        <w:t>Radon-222 (alpha decay)</w:t>
      </w:r>
    </w:p>
    <w:p w14:paraId="38ED8BB0" w14:textId="77777777" w:rsidR="00B76250" w:rsidRPr="00906C1D" w:rsidRDefault="00B76250" w:rsidP="00A649E8">
      <w:pPr>
        <w:ind w:left="720"/>
      </w:pPr>
    </w:p>
    <w:p w14:paraId="38ED8BB1" w14:textId="77777777" w:rsidR="00B76250" w:rsidRPr="00906C1D" w:rsidRDefault="00B76250" w:rsidP="00A649E8">
      <w:pPr>
        <w:ind w:left="720"/>
      </w:pPr>
    </w:p>
    <w:p w14:paraId="38ED8BB2" w14:textId="77777777" w:rsidR="00B76250" w:rsidRPr="00906C1D" w:rsidRDefault="00B76250" w:rsidP="00A649E8">
      <w:pPr>
        <w:ind w:left="720"/>
      </w:pPr>
    </w:p>
    <w:p w14:paraId="38ED8BB3" w14:textId="77777777" w:rsidR="00B76250" w:rsidRPr="00906C1D" w:rsidRDefault="00660515" w:rsidP="00A649E8">
      <w:pPr>
        <w:pStyle w:val="ListParagraph"/>
        <w:numPr>
          <w:ilvl w:val="0"/>
          <w:numId w:val="34"/>
        </w:numPr>
        <w:ind w:left="720"/>
      </w:pPr>
      <w:r w:rsidRPr="00906C1D">
        <w:t>Iron-59 (beta decay)</w:t>
      </w:r>
    </w:p>
    <w:p w14:paraId="38ED8BB4" w14:textId="77777777" w:rsidR="00B76250" w:rsidRPr="00906C1D" w:rsidRDefault="00B76250" w:rsidP="00A649E8">
      <w:pPr>
        <w:ind w:left="720"/>
      </w:pPr>
    </w:p>
    <w:p w14:paraId="38ED8BB5" w14:textId="77777777" w:rsidR="00B76250" w:rsidRPr="00906C1D" w:rsidRDefault="00B76250" w:rsidP="00A649E8">
      <w:pPr>
        <w:ind w:left="720"/>
      </w:pPr>
    </w:p>
    <w:p w14:paraId="38ED8BB6" w14:textId="77777777" w:rsidR="00B76250" w:rsidRPr="00906C1D" w:rsidRDefault="00B76250" w:rsidP="00A649E8">
      <w:pPr>
        <w:ind w:left="720"/>
      </w:pPr>
    </w:p>
    <w:p w14:paraId="38ED8BB7" w14:textId="77777777" w:rsidR="00B76250" w:rsidRPr="00906C1D" w:rsidRDefault="00660515" w:rsidP="00A649E8">
      <w:pPr>
        <w:pStyle w:val="ListParagraph"/>
        <w:numPr>
          <w:ilvl w:val="0"/>
          <w:numId w:val="34"/>
        </w:numPr>
        <w:ind w:left="720"/>
      </w:pPr>
      <w:r w:rsidRPr="00906C1D">
        <w:t>Strontium-85 (electron capture and gamma decay)</w:t>
      </w:r>
    </w:p>
    <w:p w14:paraId="38ED8BB8" w14:textId="77777777" w:rsidR="00B76250" w:rsidRPr="00906C1D" w:rsidRDefault="00B76250"/>
    <w:p w14:paraId="38ED8BB9" w14:textId="77777777" w:rsidR="00B76250" w:rsidRPr="00906C1D" w:rsidRDefault="00B76250"/>
    <w:p w14:paraId="38ED8BBA" w14:textId="77777777" w:rsidR="00B76250" w:rsidRPr="00906C1D" w:rsidRDefault="00B76250"/>
    <w:p w14:paraId="38ED8BBB" w14:textId="77777777" w:rsidR="00B76250" w:rsidRDefault="00660515">
      <w:pPr>
        <w:rPr>
          <w:sz w:val="24"/>
          <w:szCs w:val="24"/>
        </w:rPr>
      </w:pPr>
      <w:r w:rsidRPr="00906C1D">
        <w:rPr>
          <w:sz w:val="24"/>
          <w:szCs w:val="24"/>
        </w:rPr>
        <w:t xml:space="preserve">Observe the following data: </w:t>
      </w:r>
    </w:p>
    <w:tbl>
      <w:tblPr>
        <w:tblW w:w="9296" w:type="dxa"/>
        <w:tblLook w:val="04A0" w:firstRow="1" w:lastRow="0" w:firstColumn="1" w:lastColumn="0" w:noHBand="0" w:noVBand="1"/>
      </w:tblPr>
      <w:tblGrid>
        <w:gridCol w:w="1318"/>
        <w:gridCol w:w="1318"/>
        <w:gridCol w:w="1318"/>
        <w:gridCol w:w="1318"/>
        <w:gridCol w:w="1388"/>
        <w:gridCol w:w="1318"/>
        <w:gridCol w:w="1318"/>
      </w:tblGrid>
      <w:tr w:rsidR="00F25206" w:rsidRPr="00F25206" w14:paraId="133F3E28" w14:textId="77777777" w:rsidTr="00F25206">
        <w:trPr>
          <w:trHeight w:val="284"/>
        </w:trPr>
        <w:tc>
          <w:tcPr>
            <w:tcW w:w="1318" w:type="dxa"/>
            <w:tcBorders>
              <w:top w:val="single" w:sz="4" w:space="0" w:color="auto"/>
              <w:left w:val="single" w:sz="4" w:space="0" w:color="auto"/>
              <w:bottom w:val="nil"/>
              <w:right w:val="single" w:sz="4" w:space="0" w:color="auto"/>
            </w:tcBorders>
            <w:shd w:val="clear" w:color="000000" w:fill="FFFFFF"/>
            <w:noWrap/>
            <w:vAlign w:val="center"/>
            <w:hideMark/>
          </w:tcPr>
          <w:p w14:paraId="35005E6E"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 </w:t>
            </w:r>
          </w:p>
        </w:tc>
        <w:tc>
          <w:tcPr>
            <w:tcW w:w="1318" w:type="dxa"/>
            <w:tcBorders>
              <w:top w:val="single" w:sz="4" w:space="0" w:color="auto"/>
              <w:left w:val="nil"/>
              <w:bottom w:val="nil"/>
              <w:right w:val="single" w:sz="4" w:space="0" w:color="auto"/>
            </w:tcBorders>
            <w:shd w:val="clear" w:color="000000" w:fill="FFFFFF"/>
            <w:noWrap/>
            <w:vAlign w:val="center"/>
            <w:hideMark/>
          </w:tcPr>
          <w:p w14:paraId="6A336984"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 </w:t>
            </w:r>
          </w:p>
        </w:tc>
        <w:tc>
          <w:tcPr>
            <w:tcW w:w="1318" w:type="dxa"/>
            <w:tcBorders>
              <w:top w:val="single" w:sz="4" w:space="0" w:color="auto"/>
              <w:left w:val="nil"/>
              <w:bottom w:val="single" w:sz="4" w:space="0" w:color="auto"/>
              <w:right w:val="nil"/>
            </w:tcBorders>
            <w:shd w:val="clear" w:color="000000" w:fill="FFFFFF"/>
            <w:noWrap/>
            <w:vAlign w:val="center"/>
            <w:hideMark/>
          </w:tcPr>
          <w:p w14:paraId="5163EFB4"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 </w:t>
            </w:r>
          </w:p>
        </w:tc>
        <w:tc>
          <w:tcPr>
            <w:tcW w:w="1318" w:type="dxa"/>
            <w:tcBorders>
              <w:top w:val="single" w:sz="4" w:space="0" w:color="auto"/>
              <w:left w:val="nil"/>
              <w:bottom w:val="single" w:sz="4" w:space="0" w:color="auto"/>
              <w:right w:val="nil"/>
            </w:tcBorders>
            <w:shd w:val="clear" w:color="auto" w:fill="auto"/>
            <w:noWrap/>
            <w:vAlign w:val="center"/>
            <w:hideMark/>
          </w:tcPr>
          <w:p w14:paraId="01EFA4CF"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 </w:t>
            </w:r>
          </w:p>
        </w:tc>
        <w:tc>
          <w:tcPr>
            <w:tcW w:w="1388" w:type="dxa"/>
            <w:tcBorders>
              <w:top w:val="single" w:sz="4" w:space="0" w:color="auto"/>
              <w:left w:val="nil"/>
              <w:bottom w:val="single" w:sz="4" w:space="0" w:color="auto"/>
              <w:right w:val="nil"/>
            </w:tcBorders>
            <w:shd w:val="clear" w:color="000000" w:fill="FFFFFF"/>
            <w:noWrap/>
            <w:vAlign w:val="center"/>
            <w:hideMark/>
          </w:tcPr>
          <w:p w14:paraId="61925990"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Activity (counts/sec)</w:t>
            </w:r>
          </w:p>
        </w:tc>
        <w:tc>
          <w:tcPr>
            <w:tcW w:w="1318" w:type="dxa"/>
            <w:tcBorders>
              <w:top w:val="single" w:sz="4" w:space="0" w:color="auto"/>
              <w:left w:val="nil"/>
              <w:bottom w:val="single" w:sz="4" w:space="0" w:color="auto"/>
              <w:right w:val="nil"/>
            </w:tcBorders>
            <w:shd w:val="clear" w:color="000000" w:fill="FFFFFF"/>
            <w:noWrap/>
            <w:vAlign w:val="center"/>
            <w:hideMark/>
          </w:tcPr>
          <w:p w14:paraId="4682C447"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 </w:t>
            </w:r>
          </w:p>
        </w:tc>
        <w:tc>
          <w:tcPr>
            <w:tcW w:w="1318" w:type="dxa"/>
            <w:tcBorders>
              <w:top w:val="single" w:sz="4" w:space="0" w:color="auto"/>
              <w:left w:val="nil"/>
              <w:bottom w:val="single" w:sz="4" w:space="0" w:color="auto"/>
              <w:right w:val="single" w:sz="4" w:space="0" w:color="auto"/>
            </w:tcBorders>
            <w:shd w:val="clear" w:color="000000" w:fill="FFFFFF"/>
            <w:noWrap/>
            <w:vAlign w:val="center"/>
            <w:hideMark/>
          </w:tcPr>
          <w:p w14:paraId="21B0B5E8"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lang w:val="en-US"/>
              </w:rPr>
              <w:t> </w:t>
            </w:r>
          </w:p>
        </w:tc>
      </w:tr>
      <w:tr w:rsidR="00F25206" w:rsidRPr="00F25206" w14:paraId="3CAA0AC8" w14:textId="77777777" w:rsidTr="00F25206">
        <w:trPr>
          <w:trHeight w:val="569"/>
        </w:trPr>
        <w:tc>
          <w:tcPr>
            <w:tcW w:w="1318" w:type="dxa"/>
            <w:tcBorders>
              <w:top w:val="nil"/>
              <w:left w:val="single" w:sz="4" w:space="0" w:color="auto"/>
              <w:bottom w:val="single" w:sz="4" w:space="0" w:color="auto"/>
              <w:right w:val="single" w:sz="4" w:space="0" w:color="auto"/>
            </w:tcBorders>
            <w:shd w:val="clear" w:color="000000" w:fill="FFFFFF"/>
            <w:vAlign w:val="center"/>
            <w:hideMark/>
          </w:tcPr>
          <w:p w14:paraId="7C4032D5"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Source</w:t>
            </w:r>
          </w:p>
        </w:tc>
        <w:tc>
          <w:tcPr>
            <w:tcW w:w="1318" w:type="dxa"/>
            <w:tcBorders>
              <w:top w:val="nil"/>
              <w:left w:val="nil"/>
              <w:bottom w:val="single" w:sz="4" w:space="0" w:color="auto"/>
              <w:right w:val="single" w:sz="4" w:space="0" w:color="auto"/>
            </w:tcBorders>
            <w:shd w:val="clear" w:color="000000" w:fill="FFFFFF"/>
            <w:vAlign w:val="center"/>
            <w:hideMark/>
          </w:tcPr>
          <w:p w14:paraId="45EB1F52"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Type of Radiation</w:t>
            </w:r>
          </w:p>
        </w:tc>
        <w:tc>
          <w:tcPr>
            <w:tcW w:w="1318" w:type="dxa"/>
            <w:tcBorders>
              <w:top w:val="nil"/>
              <w:left w:val="nil"/>
              <w:bottom w:val="single" w:sz="4" w:space="0" w:color="auto"/>
              <w:right w:val="single" w:sz="4" w:space="0" w:color="auto"/>
            </w:tcBorders>
            <w:shd w:val="clear" w:color="000000" w:fill="FFFFFF"/>
            <w:vAlign w:val="center"/>
            <w:hideMark/>
          </w:tcPr>
          <w:p w14:paraId="681D7610"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No shielding</w:t>
            </w:r>
          </w:p>
        </w:tc>
        <w:tc>
          <w:tcPr>
            <w:tcW w:w="1318" w:type="dxa"/>
            <w:tcBorders>
              <w:top w:val="nil"/>
              <w:left w:val="nil"/>
              <w:bottom w:val="single" w:sz="4" w:space="0" w:color="auto"/>
              <w:right w:val="single" w:sz="4" w:space="0" w:color="auto"/>
            </w:tcBorders>
            <w:shd w:val="clear" w:color="000000" w:fill="FFFFFF"/>
            <w:vAlign w:val="center"/>
            <w:hideMark/>
          </w:tcPr>
          <w:p w14:paraId="4D472585"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Paper</w:t>
            </w:r>
          </w:p>
        </w:tc>
        <w:tc>
          <w:tcPr>
            <w:tcW w:w="1388" w:type="dxa"/>
            <w:tcBorders>
              <w:top w:val="nil"/>
              <w:left w:val="nil"/>
              <w:bottom w:val="single" w:sz="4" w:space="0" w:color="auto"/>
              <w:right w:val="single" w:sz="4" w:space="0" w:color="auto"/>
            </w:tcBorders>
            <w:shd w:val="clear" w:color="000000" w:fill="FFFFFF"/>
            <w:vAlign w:val="center"/>
            <w:hideMark/>
          </w:tcPr>
          <w:p w14:paraId="3D7733C3"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1 mm Cardboard</w:t>
            </w:r>
          </w:p>
        </w:tc>
        <w:tc>
          <w:tcPr>
            <w:tcW w:w="1318" w:type="dxa"/>
            <w:tcBorders>
              <w:top w:val="nil"/>
              <w:left w:val="nil"/>
              <w:bottom w:val="single" w:sz="4" w:space="0" w:color="auto"/>
              <w:right w:val="single" w:sz="4" w:space="0" w:color="auto"/>
            </w:tcBorders>
            <w:shd w:val="clear" w:color="000000" w:fill="FFFFFF"/>
            <w:vAlign w:val="center"/>
            <w:hideMark/>
          </w:tcPr>
          <w:p w14:paraId="21098E84"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1 mm Aluminum</w:t>
            </w:r>
          </w:p>
        </w:tc>
        <w:tc>
          <w:tcPr>
            <w:tcW w:w="1318" w:type="dxa"/>
            <w:tcBorders>
              <w:top w:val="nil"/>
              <w:left w:val="nil"/>
              <w:bottom w:val="single" w:sz="4" w:space="0" w:color="auto"/>
              <w:right w:val="single" w:sz="4" w:space="0" w:color="auto"/>
            </w:tcBorders>
            <w:shd w:val="clear" w:color="000000" w:fill="FFFFFF"/>
            <w:vAlign w:val="center"/>
            <w:hideMark/>
          </w:tcPr>
          <w:p w14:paraId="06AD2D28"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1 mm Lead</w:t>
            </w:r>
          </w:p>
        </w:tc>
      </w:tr>
      <w:tr w:rsidR="005A54C2" w:rsidRPr="00F25206" w14:paraId="60CDD6DC" w14:textId="77777777" w:rsidTr="005A54C2">
        <w:trPr>
          <w:trHeight w:val="284"/>
        </w:trPr>
        <w:tc>
          <w:tcPr>
            <w:tcW w:w="1318" w:type="dxa"/>
            <w:tcBorders>
              <w:top w:val="nil"/>
              <w:left w:val="single" w:sz="4" w:space="0" w:color="auto"/>
              <w:bottom w:val="single" w:sz="4" w:space="0" w:color="auto"/>
              <w:right w:val="single" w:sz="4" w:space="0" w:color="auto"/>
            </w:tcBorders>
            <w:shd w:val="clear" w:color="000000" w:fill="FFFFFF"/>
            <w:noWrap/>
            <w:vAlign w:val="center"/>
            <w:hideMark/>
          </w:tcPr>
          <w:p w14:paraId="626C7DC9"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radon-222</w:t>
            </w:r>
          </w:p>
        </w:tc>
        <w:tc>
          <w:tcPr>
            <w:tcW w:w="1318" w:type="dxa"/>
            <w:tcBorders>
              <w:top w:val="nil"/>
              <w:left w:val="nil"/>
              <w:bottom w:val="single" w:sz="4" w:space="0" w:color="auto"/>
              <w:right w:val="single" w:sz="4" w:space="0" w:color="auto"/>
            </w:tcBorders>
            <w:shd w:val="clear" w:color="000000" w:fill="FFFFFF"/>
            <w:noWrap/>
            <w:vAlign w:val="center"/>
            <w:hideMark/>
          </w:tcPr>
          <w:p w14:paraId="77226DC5"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alpha</w:t>
            </w:r>
          </w:p>
        </w:tc>
        <w:tc>
          <w:tcPr>
            <w:tcW w:w="1318" w:type="dxa"/>
            <w:tcBorders>
              <w:top w:val="nil"/>
              <w:left w:val="nil"/>
              <w:bottom w:val="single" w:sz="4" w:space="0" w:color="auto"/>
              <w:right w:val="single" w:sz="4" w:space="0" w:color="auto"/>
            </w:tcBorders>
            <w:shd w:val="clear" w:color="auto" w:fill="EEECE1"/>
            <w:noWrap/>
            <w:vAlign w:val="center"/>
            <w:hideMark/>
          </w:tcPr>
          <w:p w14:paraId="7EDA1207"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270</w:t>
            </w:r>
          </w:p>
        </w:tc>
        <w:tc>
          <w:tcPr>
            <w:tcW w:w="1318" w:type="dxa"/>
            <w:tcBorders>
              <w:top w:val="nil"/>
              <w:left w:val="nil"/>
              <w:bottom w:val="single" w:sz="4" w:space="0" w:color="auto"/>
              <w:right w:val="single" w:sz="4" w:space="0" w:color="auto"/>
            </w:tcBorders>
            <w:shd w:val="clear" w:color="auto" w:fill="EEECE1"/>
            <w:noWrap/>
            <w:vAlign w:val="center"/>
            <w:hideMark/>
          </w:tcPr>
          <w:p w14:paraId="0EF2934D"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0</w:t>
            </w:r>
          </w:p>
        </w:tc>
        <w:tc>
          <w:tcPr>
            <w:tcW w:w="1388" w:type="dxa"/>
            <w:tcBorders>
              <w:top w:val="nil"/>
              <w:left w:val="nil"/>
              <w:bottom w:val="single" w:sz="4" w:space="0" w:color="auto"/>
              <w:right w:val="single" w:sz="4" w:space="0" w:color="auto"/>
            </w:tcBorders>
            <w:shd w:val="clear" w:color="auto" w:fill="EEECE1"/>
            <w:noWrap/>
            <w:vAlign w:val="center"/>
            <w:hideMark/>
          </w:tcPr>
          <w:p w14:paraId="0B09B516"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0</w:t>
            </w:r>
          </w:p>
        </w:tc>
        <w:tc>
          <w:tcPr>
            <w:tcW w:w="1318" w:type="dxa"/>
            <w:tcBorders>
              <w:top w:val="nil"/>
              <w:left w:val="nil"/>
              <w:bottom w:val="single" w:sz="4" w:space="0" w:color="auto"/>
              <w:right w:val="single" w:sz="4" w:space="0" w:color="auto"/>
            </w:tcBorders>
            <w:shd w:val="clear" w:color="auto" w:fill="EEECE1"/>
            <w:noWrap/>
            <w:vAlign w:val="center"/>
            <w:hideMark/>
          </w:tcPr>
          <w:p w14:paraId="0E74C4BE"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0</w:t>
            </w:r>
          </w:p>
        </w:tc>
        <w:tc>
          <w:tcPr>
            <w:tcW w:w="1318" w:type="dxa"/>
            <w:tcBorders>
              <w:top w:val="nil"/>
              <w:left w:val="nil"/>
              <w:bottom w:val="single" w:sz="4" w:space="0" w:color="auto"/>
              <w:right w:val="single" w:sz="4" w:space="0" w:color="auto"/>
            </w:tcBorders>
            <w:shd w:val="clear" w:color="auto" w:fill="EEECE1"/>
            <w:noWrap/>
            <w:vAlign w:val="center"/>
            <w:hideMark/>
          </w:tcPr>
          <w:p w14:paraId="30AC65E5"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0</w:t>
            </w:r>
          </w:p>
        </w:tc>
      </w:tr>
      <w:tr w:rsidR="005A54C2" w:rsidRPr="00F25206" w14:paraId="4A14A08E" w14:textId="77777777" w:rsidTr="005A54C2">
        <w:trPr>
          <w:trHeight w:val="284"/>
        </w:trPr>
        <w:tc>
          <w:tcPr>
            <w:tcW w:w="1318" w:type="dxa"/>
            <w:tcBorders>
              <w:top w:val="nil"/>
              <w:left w:val="single" w:sz="4" w:space="0" w:color="auto"/>
              <w:bottom w:val="single" w:sz="4" w:space="0" w:color="auto"/>
              <w:right w:val="single" w:sz="4" w:space="0" w:color="auto"/>
            </w:tcBorders>
            <w:shd w:val="clear" w:color="000000" w:fill="FFFFFF"/>
            <w:noWrap/>
            <w:vAlign w:val="center"/>
            <w:hideMark/>
          </w:tcPr>
          <w:p w14:paraId="53B89980"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iron-59</w:t>
            </w:r>
          </w:p>
        </w:tc>
        <w:tc>
          <w:tcPr>
            <w:tcW w:w="1318" w:type="dxa"/>
            <w:tcBorders>
              <w:top w:val="nil"/>
              <w:left w:val="nil"/>
              <w:bottom w:val="single" w:sz="4" w:space="0" w:color="auto"/>
              <w:right w:val="single" w:sz="4" w:space="0" w:color="auto"/>
            </w:tcBorders>
            <w:shd w:val="clear" w:color="000000" w:fill="FFFFFF"/>
            <w:noWrap/>
            <w:vAlign w:val="center"/>
            <w:hideMark/>
          </w:tcPr>
          <w:p w14:paraId="6BE5ACB2"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beta</w:t>
            </w:r>
          </w:p>
        </w:tc>
        <w:tc>
          <w:tcPr>
            <w:tcW w:w="1318" w:type="dxa"/>
            <w:tcBorders>
              <w:top w:val="nil"/>
              <w:left w:val="nil"/>
              <w:bottom w:val="single" w:sz="4" w:space="0" w:color="auto"/>
              <w:right w:val="single" w:sz="4" w:space="0" w:color="auto"/>
            </w:tcBorders>
            <w:shd w:val="clear" w:color="auto" w:fill="EEECE1"/>
            <w:noWrap/>
            <w:vAlign w:val="center"/>
            <w:hideMark/>
          </w:tcPr>
          <w:p w14:paraId="651F29C3"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79</w:t>
            </w:r>
          </w:p>
        </w:tc>
        <w:tc>
          <w:tcPr>
            <w:tcW w:w="1318" w:type="dxa"/>
            <w:tcBorders>
              <w:top w:val="nil"/>
              <w:left w:val="nil"/>
              <w:bottom w:val="single" w:sz="4" w:space="0" w:color="auto"/>
              <w:right w:val="single" w:sz="4" w:space="0" w:color="auto"/>
            </w:tcBorders>
            <w:shd w:val="clear" w:color="auto" w:fill="EEECE1"/>
            <w:noWrap/>
            <w:vAlign w:val="center"/>
            <w:hideMark/>
          </w:tcPr>
          <w:p w14:paraId="77921CD7"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71</w:t>
            </w:r>
          </w:p>
        </w:tc>
        <w:tc>
          <w:tcPr>
            <w:tcW w:w="1388" w:type="dxa"/>
            <w:tcBorders>
              <w:top w:val="nil"/>
              <w:left w:val="nil"/>
              <w:bottom w:val="single" w:sz="4" w:space="0" w:color="auto"/>
              <w:right w:val="single" w:sz="4" w:space="0" w:color="auto"/>
            </w:tcBorders>
            <w:shd w:val="clear" w:color="auto" w:fill="EEECE1"/>
            <w:noWrap/>
            <w:vAlign w:val="center"/>
            <w:hideMark/>
          </w:tcPr>
          <w:p w14:paraId="3B695FBD"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31</w:t>
            </w:r>
          </w:p>
        </w:tc>
        <w:tc>
          <w:tcPr>
            <w:tcW w:w="1318" w:type="dxa"/>
            <w:tcBorders>
              <w:top w:val="nil"/>
              <w:left w:val="nil"/>
              <w:bottom w:val="single" w:sz="4" w:space="0" w:color="auto"/>
              <w:right w:val="single" w:sz="4" w:space="0" w:color="auto"/>
            </w:tcBorders>
            <w:shd w:val="clear" w:color="auto" w:fill="EEECE1"/>
            <w:noWrap/>
            <w:vAlign w:val="center"/>
            <w:hideMark/>
          </w:tcPr>
          <w:p w14:paraId="548AA469"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7</w:t>
            </w:r>
          </w:p>
        </w:tc>
        <w:tc>
          <w:tcPr>
            <w:tcW w:w="1318" w:type="dxa"/>
            <w:tcBorders>
              <w:top w:val="nil"/>
              <w:left w:val="nil"/>
              <w:bottom w:val="single" w:sz="4" w:space="0" w:color="auto"/>
              <w:right w:val="single" w:sz="4" w:space="0" w:color="auto"/>
            </w:tcBorders>
            <w:shd w:val="clear" w:color="auto" w:fill="EEECE1"/>
            <w:noWrap/>
            <w:vAlign w:val="center"/>
            <w:hideMark/>
          </w:tcPr>
          <w:p w14:paraId="65D2264F"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0</w:t>
            </w:r>
          </w:p>
        </w:tc>
      </w:tr>
      <w:tr w:rsidR="005A54C2" w:rsidRPr="00F25206" w14:paraId="386F314D" w14:textId="77777777" w:rsidTr="005A54C2">
        <w:trPr>
          <w:trHeight w:val="284"/>
        </w:trPr>
        <w:tc>
          <w:tcPr>
            <w:tcW w:w="1318" w:type="dxa"/>
            <w:tcBorders>
              <w:top w:val="nil"/>
              <w:left w:val="single" w:sz="4" w:space="0" w:color="auto"/>
              <w:bottom w:val="single" w:sz="4" w:space="0" w:color="auto"/>
              <w:right w:val="single" w:sz="4" w:space="0" w:color="auto"/>
            </w:tcBorders>
            <w:shd w:val="clear" w:color="000000" w:fill="FFFFFF"/>
            <w:noWrap/>
            <w:vAlign w:val="center"/>
            <w:hideMark/>
          </w:tcPr>
          <w:p w14:paraId="14604B18"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strontium-85</w:t>
            </w:r>
          </w:p>
        </w:tc>
        <w:tc>
          <w:tcPr>
            <w:tcW w:w="1318" w:type="dxa"/>
            <w:tcBorders>
              <w:top w:val="nil"/>
              <w:left w:val="nil"/>
              <w:bottom w:val="single" w:sz="4" w:space="0" w:color="auto"/>
              <w:right w:val="single" w:sz="4" w:space="0" w:color="auto"/>
            </w:tcBorders>
            <w:shd w:val="clear" w:color="000000" w:fill="FFFFFF"/>
            <w:noWrap/>
            <w:vAlign w:val="center"/>
            <w:hideMark/>
          </w:tcPr>
          <w:p w14:paraId="4D2D9396"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color w:val="000000"/>
                <w:sz w:val="20"/>
                <w:szCs w:val="20"/>
              </w:rPr>
              <w:t>gamma</w:t>
            </w:r>
          </w:p>
        </w:tc>
        <w:tc>
          <w:tcPr>
            <w:tcW w:w="1318" w:type="dxa"/>
            <w:tcBorders>
              <w:top w:val="nil"/>
              <w:left w:val="nil"/>
              <w:bottom w:val="single" w:sz="4" w:space="0" w:color="auto"/>
              <w:right w:val="single" w:sz="4" w:space="0" w:color="auto"/>
            </w:tcBorders>
            <w:shd w:val="clear" w:color="auto" w:fill="EEECE1"/>
            <w:noWrap/>
            <w:vAlign w:val="center"/>
            <w:hideMark/>
          </w:tcPr>
          <w:p w14:paraId="6883C059"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39</w:t>
            </w:r>
          </w:p>
        </w:tc>
        <w:tc>
          <w:tcPr>
            <w:tcW w:w="1318" w:type="dxa"/>
            <w:tcBorders>
              <w:top w:val="nil"/>
              <w:left w:val="nil"/>
              <w:bottom w:val="single" w:sz="4" w:space="0" w:color="auto"/>
              <w:right w:val="single" w:sz="4" w:space="0" w:color="auto"/>
            </w:tcBorders>
            <w:shd w:val="clear" w:color="auto" w:fill="EEECE1"/>
            <w:noWrap/>
            <w:vAlign w:val="center"/>
            <w:hideMark/>
          </w:tcPr>
          <w:p w14:paraId="217714E3"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39</w:t>
            </w:r>
          </w:p>
        </w:tc>
        <w:tc>
          <w:tcPr>
            <w:tcW w:w="1388" w:type="dxa"/>
            <w:tcBorders>
              <w:top w:val="nil"/>
              <w:left w:val="nil"/>
              <w:bottom w:val="single" w:sz="4" w:space="0" w:color="auto"/>
              <w:right w:val="single" w:sz="4" w:space="0" w:color="auto"/>
            </w:tcBorders>
            <w:shd w:val="clear" w:color="auto" w:fill="EEECE1"/>
            <w:noWrap/>
            <w:vAlign w:val="center"/>
            <w:hideMark/>
          </w:tcPr>
          <w:p w14:paraId="70691A49"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39</w:t>
            </w:r>
          </w:p>
        </w:tc>
        <w:tc>
          <w:tcPr>
            <w:tcW w:w="1318" w:type="dxa"/>
            <w:tcBorders>
              <w:top w:val="nil"/>
              <w:left w:val="nil"/>
              <w:bottom w:val="single" w:sz="4" w:space="0" w:color="auto"/>
              <w:right w:val="single" w:sz="4" w:space="0" w:color="auto"/>
            </w:tcBorders>
            <w:shd w:val="clear" w:color="auto" w:fill="EEECE1"/>
            <w:noWrap/>
            <w:vAlign w:val="center"/>
            <w:hideMark/>
          </w:tcPr>
          <w:p w14:paraId="0B2249D9"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39</w:t>
            </w:r>
          </w:p>
        </w:tc>
        <w:tc>
          <w:tcPr>
            <w:tcW w:w="1318" w:type="dxa"/>
            <w:tcBorders>
              <w:top w:val="nil"/>
              <w:left w:val="nil"/>
              <w:bottom w:val="single" w:sz="4" w:space="0" w:color="auto"/>
              <w:right w:val="single" w:sz="4" w:space="0" w:color="auto"/>
            </w:tcBorders>
            <w:shd w:val="clear" w:color="auto" w:fill="EEECE1"/>
            <w:noWrap/>
            <w:vAlign w:val="center"/>
            <w:hideMark/>
          </w:tcPr>
          <w:p w14:paraId="3D77CFE4" w14:textId="77777777" w:rsidR="00F25206" w:rsidRPr="00F25206" w:rsidRDefault="00F25206" w:rsidP="00F25206">
            <w:pPr>
              <w:spacing w:line="240" w:lineRule="auto"/>
              <w:jc w:val="center"/>
              <w:rPr>
                <w:rFonts w:eastAsia="Times New Roman"/>
                <w:color w:val="000000"/>
                <w:sz w:val="20"/>
                <w:szCs w:val="20"/>
                <w:lang w:val="en-US"/>
              </w:rPr>
            </w:pPr>
            <w:r w:rsidRPr="00F25206">
              <w:rPr>
                <w:rFonts w:eastAsia="Times New Roman"/>
                <w:sz w:val="20"/>
                <w:szCs w:val="20"/>
              </w:rPr>
              <w:t>21</w:t>
            </w:r>
          </w:p>
        </w:tc>
      </w:tr>
    </w:tbl>
    <w:p w14:paraId="38ED8BE2" w14:textId="77777777" w:rsidR="00B76250" w:rsidRPr="00906C1D" w:rsidRDefault="00B76250"/>
    <w:p w14:paraId="38ED8BE3" w14:textId="3216FE83" w:rsidR="00B76250" w:rsidRPr="00906C1D" w:rsidRDefault="00660515">
      <w:pPr>
        <w:numPr>
          <w:ilvl w:val="0"/>
          <w:numId w:val="27"/>
        </w:numPr>
        <w:ind w:left="720"/>
      </w:pPr>
      <w:r w:rsidRPr="00906C1D">
        <w:t>What was the effect of shielding on the alpha particles?</w:t>
      </w:r>
      <w:r w:rsidR="000D3F42" w:rsidRPr="00906C1D">
        <w:t xml:space="preserve"> </w:t>
      </w:r>
      <w:r w:rsidRPr="00906C1D">
        <w:t>What kinds of materials would be sufficient protection for a person working with an alpha emitting source?</w:t>
      </w:r>
    </w:p>
    <w:p w14:paraId="38ED8BE4" w14:textId="77777777" w:rsidR="00B76250" w:rsidRPr="00906C1D" w:rsidRDefault="00B76250"/>
    <w:p w14:paraId="38ED8BE5" w14:textId="77777777" w:rsidR="00B76250" w:rsidRPr="00906C1D" w:rsidRDefault="00B76250"/>
    <w:p w14:paraId="38ED8BE6" w14:textId="77777777" w:rsidR="00B76250" w:rsidRPr="00906C1D" w:rsidRDefault="00B76250"/>
    <w:p w14:paraId="38ED8BE7" w14:textId="77777777" w:rsidR="00B76250" w:rsidRPr="00906C1D" w:rsidRDefault="00660515">
      <w:pPr>
        <w:numPr>
          <w:ilvl w:val="0"/>
          <w:numId w:val="27"/>
        </w:numPr>
        <w:ind w:left="720"/>
      </w:pPr>
      <w:r w:rsidRPr="00906C1D">
        <w:t>What shielding would be necessary for someone working with a beta source?</w:t>
      </w:r>
    </w:p>
    <w:p w14:paraId="38ED8BE8" w14:textId="77777777" w:rsidR="00B76250" w:rsidRPr="00906C1D" w:rsidRDefault="00B76250"/>
    <w:p w14:paraId="38ED8BE9" w14:textId="77777777" w:rsidR="00B76250" w:rsidRPr="00906C1D" w:rsidRDefault="00B76250"/>
    <w:p w14:paraId="38ED8BEA" w14:textId="77777777" w:rsidR="00B76250" w:rsidRPr="00906C1D" w:rsidRDefault="00B76250"/>
    <w:p w14:paraId="38ED8BEB" w14:textId="77777777" w:rsidR="00B76250" w:rsidRPr="00906C1D" w:rsidRDefault="00660515">
      <w:pPr>
        <w:numPr>
          <w:ilvl w:val="0"/>
          <w:numId w:val="27"/>
        </w:numPr>
        <w:ind w:left="720"/>
      </w:pPr>
      <w:r w:rsidRPr="00906C1D">
        <w:t>Based on the data, why is gamma radiation a major concern after a nuclear release?</w:t>
      </w:r>
    </w:p>
    <w:p w14:paraId="38ED8BEC" w14:textId="77777777" w:rsidR="00B76250" w:rsidRPr="00906C1D" w:rsidRDefault="00B76250"/>
    <w:p w14:paraId="38ED8BED" w14:textId="77777777" w:rsidR="00B76250" w:rsidRPr="00906C1D" w:rsidRDefault="00B76250"/>
    <w:p w14:paraId="38ED8BEE" w14:textId="77777777" w:rsidR="00B76250" w:rsidRPr="00906C1D" w:rsidRDefault="00B76250"/>
    <w:p w14:paraId="38ED8BEF" w14:textId="1646DB94" w:rsidR="00B76250" w:rsidRPr="00906C1D" w:rsidRDefault="00660515">
      <w:pPr>
        <w:numPr>
          <w:ilvl w:val="0"/>
          <w:numId w:val="27"/>
        </w:numPr>
        <w:ind w:left="720"/>
      </w:pPr>
      <w:r w:rsidRPr="00906C1D">
        <w:t xml:space="preserve">X-rays are </w:t>
      </w:r>
      <w:proofErr w:type="gramStart"/>
      <w:r w:rsidRPr="00906C1D">
        <w:t>similar to</w:t>
      </w:r>
      <w:proofErr w:type="gramEnd"/>
      <w:r w:rsidRPr="00906C1D">
        <w:t xml:space="preserve"> gamma rays.</w:t>
      </w:r>
      <w:r w:rsidR="000D3F42" w:rsidRPr="00906C1D">
        <w:t xml:space="preserve"> </w:t>
      </w:r>
      <w:r w:rsidRPr="00906C1D">
        <w:t>Why is a “lead apron” used on people when they get an x-ray?</w:t>
      </w:r>
    </w:p>
    <w:p w14:paraId="38ED8BF0" w14:textId="77777777" w:rsidR="00B76250" w:rsidRPr="00906C1D" w:rsidRDefault="00B76250"/>
    <w:p w14:paraId="38ED8BF1" w14:textId="77777777" w:rsidR="00B76250" w:rsidRPr="00906C1D" w:rsidRDefault="00B76250"/>
    <w:p w14:paraId="38ED8BF2" w14:textId="24219319" w:rsidR="00B76250" w:rsidRDefault="00660515">
      <w:pPr>
        <w:numPr>
          <w:ilvl w:val="0"/>
          <w:numId w:val="27"/>
        </w:numPr>
        <w:ind w:left="720"/>
      </w:pPr>
      <w:r w:rsidRPr="00906C1D">
        <w:lastRenderedPageBreak/>
        <w:t>Observe the following data.</w:t>
      </w:r>
      <w:r w:rsidR="000D3F42" w:rsidRPr="00906C1D">
        <w:t xml:space="preserve"> </w:t>
      </w:r>
      <w:r w:rsidRPr="00906C1D">
        <w:t>Based on the number of</w:t>
      </w:r>
      <w:r w:rsidR="000D3F42" w:rsidRPr="00906C1D">
        <w:t xml:space="preserve"> </w:t>
      </w:r>
      <w:r w:rsidRPr="00906C1D">
        <w:t>counts, determine the type of radiation most likely released.</w:t>
      </w:r>
    </w:p>
    <w:p w14:paraId="23DFFFD4" w14:textId="77777777" w:rsidR="00D92AD8" w:rsidRPr="00906C1D" w:rsidRDefault="00D92AD8" w:rsidP="00D92AD8"/>
    <w:tbl>
      <w:tblPr>
        <w:tblW w:w="9720" w:type="dxa"/>
        <w:tblLook w:val="04A0" w:firstRow="1" w:lastRow="0" w:firstColumn="1" w:lastColumn="0" w:noHBand="0" w:noVBand="1"/>
      </w:tblPr>
      <w:tblGrid>
        <w:gridCol w:w="1620"/>
        <w:gridCol w:w="1020"/>
        <w:gridCol w:w="1240"/>
        <w:gridCol w:w="1306"/>
        <w:gridCol w:w="1240"/>
        <w:gridCol w:w="1240"/>
        <w:gridCol w:w="2054"/>
      </w:tblGrid>
      <w:tr w:rsidR="00D92AD8" w:rsidRPr="00D92AD8" w14:paraId="33811BE3" w14:textId="77777777" w:rsidTr="0048269A">
        <w:trPr>
          <w:trHeight w:val="255"/>
        </w:trPr>
        <w:tc>
          <w:tcPr>
            <w:tcW w:w="1620" w:type="dxa"/>
            <w:tcBorders>
              <w:top w:val="nil"/>
              <w:left w:val="nil"/>
              <w:bottom w:val="nil"/>
              <w:right w:val="nil"/>
            </w:tcBorders>
            <w:shd w:val="clear" w:color="000000" w:fill="FFFFFF"/>
            <w:noWrap/>
            <w:vAlign w:val="center"/>
            <w:hideMark/>
          </w:tcPr>
          <w:p w14:paraId="3AEB41C0"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 </w:t>
            </w:r>
          </w:p>
        </w:tc>
        <w:tc>
          <w:tcPr>
            <w:tcW w:w="1020" w:type="dxa"/>
            <w:tcBorders>
              <w:top w:val="single" w:sz="4" w:space="0" w:color="auto"/>
              <w:left w:val="single" w:sz="4" w:space="0" w:color="auto"/>
              <w:bottom w:val="nil"/>
              <w:right w:val="nil"/>
            </w:tcBorders>
            <w:shd w:val="clear" w:color="000000" w:fill="FFFFFF"/>
            <w:noWrap/>
            <w:vAlign w:val="center"/>
            <w:hideMark/>
          </w:tcPr>
          <w:p w14:paraId="6E4648BA"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 </w:t>
            </w:r>
          </w:p>
        </w:tc>
        <w:tc>
          <w:tcPr>
            <w:tcW w:w="1240" w:type="dxa"/>
            <w:tcBorders>
              <w:top w:val="single" w:sz="4" w:space="0" w:color="auto"/>
              <w:left w:val="nil"/>
              <w:bottom w:val="nil"/>
              <w:right w:val="nil"/>
            </w:tcBorders>
            <w:shd w:val="clear" w:color="000000" w:fill="FFFFFF"/>
            <w:noWrap/>
            <w:vAlign w:val="center"/>
            <w:hideMark/>
          </w:tcPr>
          <w:p w14:paraId="1960E994"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 </w:t>
            </w:r>
          </w:p>
        </w:tc>
        <w:tc>
          <w:tcPr>
            <w:tcW w:w="1306" w:type="dxa"/>
            <w:tcBorders>
              <w:top w:val="single" w:sz="4" w:space="0" w:color="auto"/>
              <w:left w:val="nil"/>
              <w:bottom w:val="nil"/>
              <w:right w:val="nil"/>
            </w:tcBorders>
            <w:shd w:val="clear" w:color="000000" w:fill="FFFFFF"/>
            <w:noWrap/>
            <w:vAlign w:val="center"/>
            <w:hideMark/>
          </w:tcPr>
          <w:p w14:paraId="35ED9CB9"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Activity (counts/sec)</w:t>
            </w:r>
          </w:p>
        </w:tc>
        <w:tc>
          <w:tcPr>
            <w:tcW w:w="1240" w:type="dxa"/>
            <w:tcBorders>
              <w:top w:val="single" w:sz="4" w:space="0" w:color="auto"/>
              <w:left w:val="nil"/>
              <w:bottom w:val="nil"/>
              <w:right w:val="nil"/>
            </w:tcBorders>
            <w:shd w:val="clear" w:color="000000" w:fill="FFFFFF"/>
            <w:noWrap/>
            <w:vAlign w:val="center"/>
            <w:hideMark/>
          </w:tcPr>
          <w:p w14:paraId="77A22365"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234D0C1"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 </w:t>
            </w:r>
          </w:p>
        </w:tc>
        <w:tc>
          <w:tcPr>
            <w:tcW w:w="2054" w:type="dxa"/>
            <w:tcBorders>
              <w:top w:val="single" w:sz="4" w:space="0" w:color="auto"/>
              <w:left w:val="nil"/>
              <w:bottom w:val="nil"/>
              <w:right w:val="single" w:sz="4" w:space="0" w:color="auto"/>
            </w:tcBorders>
            <w:shd w:val="clear" w:color="000000" w:fill="FFFFFF"/>
            <w:noWrap/>
            <w:vAlign w:val="center"/>
            <w:hideMark/>
          </w:tcPr>
          <w:p w14:paraId="5F3947B7"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lang w:val="en-US"/>
              </w:rPr>
              <w:t> </w:t>
            </w:r>
          </w:p>
        </w:tc>
      </w:tr>
      <w:tr w:rsidR="00D92AD8" w:rsidRPr="00D92AD8" w14:paraId="284CF04E" w14:textId="77777777" w:rsidTr="0048269A">
        <w:trPr>
          <w:trHeight w:val="510"/>
        </w:trPr>
        <w:tc>
          <w:tcPr>
            <w:tcW w:w="1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79639"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Source</w:t>
            </w:r>
          </w:p>
        </w:tc>
        <w:tc>
          <w:tcPr>
            <w:tcW w:w="1020" w:type="dxa"/>
            <w:tcBorders>
              <w:top w:val="single" w:sz="4" w:space="0" w:color="auto"/>
              <w:left w:val="nil"/>
              <w:bottom w:val="single" w:sz="4" w:space="0" w:color="auto"/>
              <w:right w:val="single" w:sz="4" w:space="0" w:color="auto"/>
            </w:tcBorders>
            <w:shd w:val="clear" w:color="000000" w:fill="FFFFFF"/>
            <w:vAlign w:val="center"/>
            <w:hideMark/>
          </w:tcPr>
          <w:p w14:paraId="52EB02D7"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No shielding</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CD8CEF2"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Paper</w:t>
            </w:r>
          </w:p>
        </w:tc>
        <w:tc>
          <w:tcPr>
            <w:tcW w:w="1306" w:type="dxa"/>
            <w:tcBorders>
              <w:top w:val="single" w:sz="4" w:space="0" w:color="auto"/>
              <w:left w:val="nil"/>
              <w:bottom w:val="single" w:sz="4" w:space="0" w:color="auto"/>
              <w:right w:val="single" w:sz="4" w:space="0" w:color="auto"/>
            </w:tcBorders>
            <w:shd w:val="clear" w:color="000000" w:fill="FFFFFF"/>
            <w:vAlign w:val="center"/>
            <w:hideMark/>
          </w:tcPr>
          <w:p w14:paraId="4487CF6A"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1 mm Cardboard</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92CE383"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1 mm Aluminum</w:t>
            </w:r>
          </w:p>
        </w:tc>
        <w:tc>
          <w:tcPr>
            <w:tcW w:w="1240" w:type="dxa"/>
            <w:tcBorders>
              <w:top w:val="nil"/>
              <w:left w:val="nil"/>
              <w:bottom w:val="single" w:sz="4" w:space="0" w:color="auto"/>
              <w:right w:val="single" w:sz="4" w:space="0" w:color="auto"/>
            </w:tcBorders>
            <w:shd w:val="clear" w:color="000000" w:fill="FFFFFF"/>
            <w:vAlign w:val="center"/>
            <w:hideMark/>
          </w:tcPr>
          <w:p w14:paraId="3A20CF70"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1 mm Lead</w:t>
            </w:r>
          </w:p>
        </w:tc>
        <w:tc>
          <w:tcPr>
            <w:tcW w:w="2054" w:type="dxa"/>
            <w:tcBorders>
              <w:top w:val="nil"/>
              <w:left w:val="nil"/>
              <w:bottom w:val="single" w:sz="4" w:space="0" w:color="auto"/>
              <w:right w:val="single" w:sz="4" w:space="0" w:color="auto"/>
            </w:tcBorders>
            <w:shd w:val="clear" w:color="000000" w:fill="FFFFFF"/>
            <w:vAlign w:val="center"/>
            <w:hideMark/>
          </w:tcPr>
          <w:p w14:paraId="17C2D408"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Type of Radiation</w:t>
            </w:r>
          </w:p>
        </w:tc>
      </w:tr>
      <w:tr w:rsidR="005A54C2" w:rsidRPr="00D92AD8" w14:paraId="495AC2AB" w14:textId="77777777" w:rsidTr="005A54C2">
        <w:trPr>
          <w:trHeight w:val="255"/>
        </w:trPr>
        <w:tc>
          <w:tcPr>
            <w:tcW w:w="1620" w:type="dxa"/>
            <w:tcBorders>
              <w:top w:val="nil"/>
              <w:left w:val="single" w:sz="4" w:space="0" w:color="auto"/>
              <w:bottom w:val="single" w:sz="4" w:space="0" w:color="auto"/>
              <w:right w:val="single" w:sz="4" w:space="0" w:color="auto"/>
            </w:tcBorders>
            <w:shd w:val="clear" w:color="auto" w:fill="EEECE1"/>
            <w:noWrap/>
            <w:vAlign w:val="center"/>
            <w:hideMark/>
          </w:tcPr>
          <w:p w14:paraId="2AAB990F"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potassium-40</w:t>
            </w:r>
          </w:p>
        </w:tc>
        <w:tc>
          <w:tcPr>
            <w:tcW w:w="1020" w:type="dxa"/>
            <w:tcBorders>
              <w:top w:val="nil"/>
              <w:left w:val="nil"/>
              <w:bottom w:val="single" w:sz="4" w:space="0" w:color="auto"/>
              <w:right w:val="single" w:sz="4" w:space="0" w:color="auto"/>
            </w:tcBorders>
            <w:shd w:val="clear" w:color="auto" w:fill="EEECE1"/>
            <w:noWrap/>
            <w:vAlign w:val="center"/>
            <w:hideMark/>
          </w:tcPr>
          <w:p w14:paraId="141B9B2F"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80</w:t>
            </w:r>
          </w:p>
        </w:tc>
        <w:tc>
          <w:tcPr>
            <w:tcW w:w="1240" w:type="dxa"/>
            <w:tcBorders>
              <w:top w:val="nil"/>
              <w:left w:val="nil"/>
              <w:bottom w:val="single" w:sz="4" w:space="0" w:color="auto"/>
              <w:right w:val="single" w:sz="4" w:space="0" w:color="auto"/>
            </w:tcBorders>
            <w:shd w:val="clear" w:color="auto" w:fill="EEECE1"/>
            <w:noWrap/>
            <w:vAlign w:val="center"/>
            <w:hideMark/>
          </w:tcPr>
          <w:p w14:paraId="021D1F89"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70</w:t>
            </w:r>
          </w:p>
        </w:tc>
        <w:tc>
          <w:tcPr>
            <w:tcW w:w="1306" w:type="dxa"/>
            <w:tcBorders>
              <w:top w:val="nil"/>
              <w:left w:val="nil"/>
              <w:bottom w:val="single" w:sz="4" w:space="0" w:color="auto"/>
              <w:right w:val="single" w:sz="4" w:space="0" w:color="auto"/>
            </w:tcBorders>
            <w:shd w:val="clear" w:color="auto" w:fill="EEECE1"/>
            <w:noWrap/>
            <w:vAlign w:val="center"/>
            <w:hideMark/>
          </w:tcPr>
          <w:p w14:paraId="324F8CDC"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30</w:t>
            </w:r>
          </w:p>
        </w:tc>
        <w:tc>
          <w:tcPr>
            <w:tcW w:w="1240" w:type="dxa"/>
            <w:tcBorders>
              <w:top w:val="nil"/>
              <w:left w:val="nil"/>
              <w:bottom w:val="single" w:sz="4" w:space="0" w:color="auto"/>
              <w:right w:val="single" w:sz="4" w:space="0" w:color="auto"/>
            </w:tcBorders>
            <w:shd w:val="clear" w:color="auto" w:fill="EEECE1"/>
            <w:noWrap/>
            <w:vAlign w:val="center"/>
            <w:hideMark/>
          </w:tcPr>
          <w:p w14:paraId="30DB8F58"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7</w:t>
            </w:r>
          </w:p>
        </w:tc>
        <w:tc>
          <w:tcPr>
            <w:tcW w:w="1240" w:type="dxa"/>
            <w:tcBorders>
              <w:top w:val="nil"/>
              <w:left w:val="nil"/>
              <w:bottom w:val="single" w:sz="4" w:space="0" w:color="auto"/>
              <w:right w:val="single" w:sz="4" w:space="0" w:color="auto"/>
            </w:tcBorders>
            <w:shd w:val="clear" w:color="auto" w:fill="EEECE1"/>
            <w:noWrap/>
            <w:vAlign w:val="center"/>
            <w:hideMark/>
          </w:tcPr>
          <w:p w14:paraId="7216EF05"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0</w:t>
            </w:r>
          </w:p>
        </w:tc>
        <w:tc>
          <w:tcPr>
            <w:tcW w:w="2054" w:type="dxa"/>
            <w:tcBorders>
              <w:top w:val="nil"/>
              <w:left w:val="nil"/>
              <w:bottom w:val="single" w:sz="4" w:space="0" w:color="auto"/>
              <w:right w:val="single" w:sz="4" w:space="0" w:color="auto"/>
            </w:tcBorders>
            <w:shd w:val="clear" w:color="auto" w:fill="EEECE1"/>
            <w:noWrap/>
            <w:vAlign w:val="center"/>
            <w:hideMark/>
          </w:tcPr>
          <w:p w14:paraId="74DC7AAA"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 </w:t>
            </w:r>
          </w:p>
        </w:tc>
      </w:tr>
      <w:tr w:rsidR="005A54C2" w:rsidRPr="00D92AD8" w14:paraId="5CD30397" w14:textId="77777777" w:rsidTr="005A54C2">
        <w:trPr>
          <w:trHeight w:val="255"/>
        </w:trPr>
        <w:tc>
          <w:tcPr>
            <w:tcW w:w="1620" w:type="dxa"/>
            <w:tcBorders>
              <w:top w:val="nil"/>
              <w:left w:val="single" w:sz="4" w:space="0" w:color="auto"/>
              <w:bottom w:val="single" w:sz="4" w:space="0" w:color="auto"/>
              <w:right w:val="single" w:sz="4" w:space="0" w:color="auto"/>
            </w:tcBorders>
            <w:shd w:val="clear" w:color="auto" w:fill="EEECE1"/>
            <w:noWrap/>
            <w:vAlign w:val="center"/>
            <w:hideMark/>
          </w:tcPr>
          <w:p w14:paraId="39EAFE27"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gallium-67</w:t>
            </w:r>
          </w:p>
        </w:tc>
        <w:tc>
          <w:tcPr>
            <w:tcW w:w="1020" w:type="dxa"/>
            <w:tcBorders>
              <w:top w:val="nil"/>
              <w:left w:val="nil"/>
              <w:bottom w:val="single" w:sz="4" w:space="0" w:color="auto"/>
              <w:right w:val="single" w:sz="4" w:space="0" w:color="auto"/>
            </w:tcBorders>
            <w:shd w:val="clear" w:color="auto" w:fill="EEECE1"/>
            <w:noWrap/>
            <w:vAlign w:val="center"/>
            <w:hideMark/>
          </w:tcPr>
          <w:p w14:paraId="0724E474"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950</w:t>
            </w:r>
          </w:p>
        </w:tc>
        <w:tc>
          <w:tcPr>
            <w:tcW w:w="1240" w:type="dxa"/>
            <w:tcBorders>
              <w:top w:val="nil"/>
              <w:left w:val="nil"/>
              <w:bottom w:val="single" w:sz="4" w:space="0" w:color="auto"/>
              <w:right w:val="single" w:sz="4" w:space="0" w:color="auto"/>
            </w:tcBorders>
            <w:shd w:val="clear" w:color="auto" w:fill="EEECE1"/>
            <w:noWrap/>
            <w:vAlign w:val="center"/>
            <w:hideMark/>
          </w:tcPr>
          <w:p w14:paraId="2D5CF827"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950</w:t>
            </w:r>
          </w:p>
        </w:tc>
        <w:tc>
          <w:tcPr>
            <w:tcW w:w="1306" w:type="dxa"/>
            <w:tcBorders>
              <w:top w:val="nil"/>
              <w:left w:val="nil"/>
              <w:bottom w:val="single" w:sz="4" w:space="0" w:color="auto"/>
              <w:right w:val="single" w:sz="4" w:space="0" w:color="auto"/>
            </w:tcBorders>
            <w:shd w:val="clear" w:color="auto" w:fill="EEECE1"/>
            <w:noWrap/>
            <w:vAlign w:val="center"/>
            <w:hideMark/>
          </w:tcPr>
          <w:p w14:paraId="62A8CAFB"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950</w:t>
            </w:r>
          </w:p>
        </w:tc>
        <w:tc>
          <w:tcPr>
            <w:tcW w:w="1240" w:type="dxa"/>
            <w:tcBorders>
              <w:top w:val="nil"/>
              <w:left w:val="nil"/>
              <w:bottom w:val="single" w:sz="4" w:space="0" w:color="auto"/>
              <w:right w:val="single" w:sz="4" w:space="0" w:color="auto"/>
            </w:tcBorders>
            <w:shd w:val="clear" w:color="auto" w:fill="EEECE1"/>
            <w:noWrap/>
            <w:vAlign w:val="center"/>
            <w:hideMark/>
          </w:tcPr>
          <w:p w14:paraId="007FDEB9"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950</w:t>
            </w:r>
          </w:p>
        </w:tc>
        <w:tc>
          <w:tcPr>
            <w:tcW w:w="1240" w:type="dxa"/>
            <w:tcBorders>
              <w:top w:val="nil"/>
              <w:left w:val="nil"/>
              <w:bottom w:val="single" w:sz="4" w:space="0" w:color="auto"/>
              <w:right w:val="single" w:sz="4" w:space="0" w:color="auto"/>
            </w:tcBorders>
            <w:shd w:val="clear" w:color="auto" w:fill="EEECE1"/>
            <w:noWrap/>
            <w:vAlign w:val="center"/>
            <w:hideMark/>
          </w:tcPr>
          <w:p w14:paraId="44900306"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800</w:t>
            </w:r>
          </w:p>
        </w:tc>
        <w:tc>
          <w:tcPr>
            <w:tcW w:w="2054" w:type="dxa"/>
            <w:tcBorders>
              <w:top w:val="nil"/>
              <w:left w:val="nil"/>
              <w:bottom w:val="single" w:sz="4" w:space="0" w:color="auto"/>
              <w:right w:val="single" w:sz="4" w:space="0" w:color="auto"/>
            </w:tcBorders>
            <w:shd w:val="clear" w:color="auto" w:fill="EEECE1"/>
            <w:noWrap/>
            <w:vAlign w:val="center"/>
            <w:hideMark/>
          </w:tcPr>
          <w:p w14:paraId="63D0D046"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 </w:t>
            </w:r>
          </w:p>
        </w:tc>
      </w:tr>
      <w:tr w:rsidR="005A54C2" w:rsidRPr="00D92AD8" w14:paraId="7CF8BE8B" w14:textId="77777777" w:rsidTr="005A54C2">
        <w:trPr>
          <w:trHeight w:val="255"/>
        </w:trPr>
        <w:tc>
          <w:tcPr>
            <w:tcW w:w="1620" w:type="dxa"/>
            <w:tcBorders>
              <w:top w:val="nil"/>
              <w:left w:val="single" w:sz="4" w:space="0" w:color="auto"/>
              <w:bottom w:val="single" w:sz="4" w:space="0" w:color="auto"/>
              <w:right w:val="single" w:sz="4" w:space="0" w:color="auto"/>
            </w:tcBorders>
            <w:shd w:val="clear" w:color="auto" w:fill="EEECE1"/>
            <w:noWrap/>
            <w:vAlign w:val="center"/>
            <w:hideMark/>
          </w:tcPr>
          <w:p w14:paraId="263DA2DB"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iodine-125</w:t>
            </w:r>
          </w:p>
        </w:tc>
        <w:tc>
          <w:tcPr>
            <w:tcW w:w="1020" w:type="dxa"/>
            <w:tcBorders>
              <w:top w:val="nil"/>
              <w:left w:val="nil"/>
              <w:bottom w:val="single" w:sz="4" w:space="0" w:color="auto"/>
              <w:right w:val="single" w:sz="4" w:space="0" w:color="auto"/>
            </w:tcBorders>
            <w:shd w:val="clear" w:color="auto" w:fill="EEECE1"/>
            <w:noWrap/>
            <w:vAlign w:val="center"/>
            <w:hideMark/>
          </w:tcPr>
          <w:p w14:paraId="259D6DB9"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30</w:t>
            </w:r>
          </w:p>
        </w:tc>
        <w:tc>
          <w:tcPr>
            <w:tcW w:w="1240" w:type="dxa"/>
            <w:tcBorders>
              <w:top w:val="nil"/>
              <w:left w:val="nil"/>
              <w:bottom w:val="single" w:sz="4" w:space="0" w:color="auto"/>
              <w:right w:val="single" w:sz="4" w:space="0" w:color="auto"/>
            </w:tcBorders>
            <w:shd w:val="clear" w:color="auto" w:fill="EEECE1"/>
            <w:noWrap/>
            <w:vAlign w:val="center"/>
            <w:hideMark/>
          </w:tcPr>
          <w:p w14:paraId="23871498"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30</w:t>
            </w:r>
          </w:p>
        </w:tc>
        <w:tc>
          <w:tcPr>
            <w:tcW w:w="1306" w:type="dxa"/>
            <w:tcBorders>
              <w:top w:val="nil"/>
              <w:left w:val="nil"/>
              <w:bottom w:val="single" w:sz="4" w:space="0" w:color="auto"/>
              <w:right w:val="single" w:sz="4" w:space="0" w:color="auto"/>
            </w:tcBorders>
            <w:shd w:val="clear" w:color="auto" w:fill="EEECE1"/>
            <w:noWrap/>
            <w:vAlign w:val="center"/>
            <w:hideMark/>
          </w:tcPr>
          <w:p w14:paraId="102DE283"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30</w:t>
            </w:r>
          </w:p>
        </w:tc>
        <w:tc>
          <w:tcPr>
            <w:tcW w:w="1240" w:type="dxa"/>
            <w:tcBorders>
              <w:top w:val="nil"/>
              <w:left w:val="nil"/>
              <w:bottom w:val="single" w:sz="4" w:space="0" w:color="auto"/>
              <w:right w:val="single" w:sz="4" w:space="0" w:color="auto"/>
            </w:tcBorders>
            <w:shd w:val="clear" w:color="auto" w:fill="EEECE1"/>
            <w:noWrap/>
            <w:vAlign w:val="center"/>
            <w:hideMark/>
          </w:tcPr>
          <w:p w14:paraId="4B578685"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30</w:t>
            </w:r>
          </w:p>
        </w:tc>
        <w:tc>
          <w:tcPr>
            <w:tcW w:w="1240" w:type="dxa"/>
            <w:tcBorders>
              <w:top w:val="nil"/>
              <w:left w:val="nil"/>
              <w:bottom w:val="single" w:sz="4" w:space="0" w:color="auto"/>
              <w:right w:val="single" w:sz="4" w:space="0" w:color="auto"/>
            </w:tcBorders>
            <w:shd w:val="clear" w:color="auto" w:fill="EEECE1"/>
            <w:noWrap/>
            <w:vAlign w:val="center"/>
            <w:hideMark/>
          </w:tcPr>
          <w:p w14:paraId="77D0685E"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23</w:t>
            </w:r>
          </w:p>
        </w:tc>
        <w:tc>
          <w:tcPr>
            <w:tcW w:w="2054" w:type="dxa"/>
            <w:tcBorders>
              <w:top w:val="nil"/>
              <w:left w:val="nil"/>
              <w:bottom w:val="single" w:sz="4" w:space="0" w:color="auto"/>
              <w:right w:val="single" w:sz="4" w:space="0" w:color="auto"/>
            </w:tcBorders>
            <w:shd w:val="clear" w:color="auto" w:fill="EEECE1"/>
            <w:noWrap/>
            <w:vAlign w:val="center"/>
            <w:hideMark/>
          </w:tcPr>
          <w:p w14:paraId="1140C601"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 </w:t>
            </w:r>
          </w:p>
        </w:tc>
      </w:tr>
      <w:tr w:rsidR="005A54C2" w:rsidRPr="00D92AD8" w14:paraId="57F17D2C" w14:textId="77777777" w:rsidTr="005A54C2">
        <w:trPr>
          <w:trHeight w:val="255"/>
        </w:trPr>
        <w:tc>
          <w:tcPr>
            <w:tcW w:w="1620" w:type="dxa"/>
            <w:tcBorders>
              <w:top w:val="nil"/>
              <w:left w:val="single" w:sz="4" w:space="0" w:color="auto"/>
              <w:bottom w:val="single" w:sz="4" w:space="0" w:color="auto"/>
              <w:right w:val="single" w:sz="4" w:space="0" w:color="auto"/>
            </w:tcBorders>
            <w:shd w:val="clear" w:color="auto" w:fill="EEECE1"/>
            <w:noWrap/>
            <w:vAlign w:val="center"/>
            <w:hideMark/>
          </w:tcPr>
          <w:p w14:paraId="6DB2E4D0"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phosphorus-32</w:t>
            </w:r>
          </w:p>
        </w:tc>
        <w:tc>
          <w:tcPr>
            <w:tcW w:w="1020" w:type="dxa"/>
            <w:tcBorders>
              <w:top w:val="nil"/>
              <w:left w:val="nil"/>
              <w:bottom w:val="single" w:sz="4" w:space="0" w:color="auto"/>
              <w:right w:val="single" w:sz="4" w:space="0" w:color="auto"/>
            </w:tcBorders>
            <w:shd w:val="clear" w:color="auto" w:fill="EEECE1"/>
            <w:noWrap/>
            <w:vAlign w:val="center"/>
            <w:hideMark/>
          </w:tcPr>
          <w:p w14:paraId="0300E565"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500</w:t>
            </w:r>
          </w:p>
        </w:tc>
        <w:tc>
          <w:tcPr>
            <w:tcW w:w="1240" w:type="dxa"/>
            <w:tcBorders>
              <w:top w:val="nil"/>
              <w:left w:val="nil"/>
              <w:bottom w:val="single" w:sz="4" w:space="0" w:color="auto"/>
              <w:right w:val="single" w:sz="4" w:space="0" w:color="auto"/>
            </w:tcBorders>
            <w:shd w:val="clear" w:color="auto" w:fill="EEECE1"/>
            <w:noWrap/>
            <w:vAlign w:val="center"/>
            <w:hideMark/>
          </w:tcPr>
          <w:p w14:paraId="546D0179"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450</w:t>
            </w:r>
          </w:p>
        </w:tc>
        <w:tc>
          <w:tcPr>
            <w:tcW w:w="1306" w:type="dxa"/>
            <w:tcBorders>
              <w:top w:val="nil"/>
              <w:left w:val="nil"/>
              <w:bottom w:val="single" w:sz="4" w:space="0" w:color="auto"/>
              <w:right w:val="single" w:sz="4" w:space="0" w:color="auto"/>
            </w:tcBorders>
            <w:shd w:val="clear" w:color="auto" w:fill="EEECE1"/>
            <w:noWrap/>
            <w:vAlign w:val="center"/>
            <w:hideMark/>
          </w:tcPr>
          <w:p w14:paraId="74DE581F"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200</w:t>
            </w:r>
          </w:p>
        </w:tc>
        <w:tc>
          <w:tcPr>
            <w:tcW w:w="1240" w:type="dxa"/>
            <w:tcBorders>
              <w:top w:val="nil"/>
              <w:left w:val="nil"/>
              <w:bottom w:val="single" w:sz="4" w:space="0" w:color="auto"/>
              <w:right w:val="single" w:sz="4" w:space="0" w:color="auto"/>
            </w:tcBorders>
            <w:shd w:val="clear" w:color="auto" w:fill="EEECE1"/>
            <w:noWrap/>
            <w:vAlign w:val="center"/>
            <w:hideMark/>
          </w:tcPr>
          <w:p w14:paraId="10E793F4"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40</w:t>
            </w:r>
          </w:p>
        </w:tc>
        <w:tc>
          <w:tcPr>
            <w:tcW w:w="1240" w:type="dxa"/>
            <w:tcBorders>
              <w:top w:val="nil"/>
              <w:left w:val="nil"/>
              <w:bottom w:val="single" w:sz="4" w:space="0" w:color="auto"/>
              <w:right w:val="single" w:sz="4" w:space="0" w:color="auto"/>
            </w:tcBorders>
            <w:shd w:val="clear" w:color="auto" w:fill="EEECE1"/>
            <w:noWrap/>
            <w:vAlign w:val="center"/>
            <w:hideMark/>
          </w:tcPr>
          <w:p w14:paraId="1F23A054"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0</w:t>
            </w:r>
          </w:p>
        </w:tc>
        <w:tc>
          <w:tcPr>
            <w:tcW w:w="2054" w:type="dxa"/>
            <w:tcBorders>
              <w:top w:val="nil"/>
              <w:left w:val="nil"/>
              <w:bottom w:val="single" w:sz="4" w:space="0" w:color="auto"/>
              <w:right w:val="single" w:sz="4" w:space="0" w:color="auto"/>
            </w:tcBorders>
            <w:shd w:val="clear" w:color="auto" w:fill="EEECE1"/>
            <w:noWrap/>
            <w:vAlign w:val="center"/>
            <w:hideMark/>
          </w:tcPr>
          <w:p w14:paraId="34CA8232"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 </w:t>
            </w:r>
          </w:p>
        </w:tc>
      </w:tr>
      <w:tr w:rsidR="005A54C2" w:rsidRPr="00D92AD8" w14:paraId="09E19200" w14:textId="77777777" w:rsidTr="005A54C2">
        <w:trPr>
          <w:trHeight w:val="255"/>
        </w:trPr>
        <w:tc>
          <w:tcPr>
            <w:tcW w:w="1620" w:type="dxa"/>
            <w:tcBorders>
              <w:top w:val="nil"/>
              <w:left w:val="single" w:sz="4" w:space="0" w:color="auto"/>
              <w:bottom w:val="single" w:sz="4" w:space="0" w:color="auto"/>
              <w:right w:val="single" w:sz="4" w:space="0" w:color="auto"/>
            </w:tcBorders>
            <w:shd w:val="clear" w:color="auto" w:fill="EEECE1"/>
            <w:noWrap/>
            <w:vAlign w:val="center"/>
            <w:hideMark/>
          </w:tcPr>
          <w:p w14:paraId="665BE5FC"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polonium-210</w:t>
            </w:r>
          </w:p>
        </w:tc>
        <w:tc>
          <w:tcPr>
            <w:tcW w:w="1020" w:type="dxa"/>
            <w:tcBorders>
              <w:top w:val="nil"/>
              <w:left w:val="nil"/>
              <w:bottom w:val="single" w:sz="4" w:space="0" w:color="auto"/>
              <w:right w:val="single" w:sz="4" w:space="0" w:color="auto"/>
            </w:tcBorders>
            <w:shd w:val="clear" w:color="auto" w:fill="EEECE1"/>
            <w:noWrap/>
            <w:vAlign w:val="center"/>
            <w:hideMark/>
          </w:tcPr>
          <w:p w14:paraId="6E92EF0D"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260</w:t>
            </w:r>
          </w:p>
        </w:tc>
        <w:tc>
          <w:tcPr>
            <w:tcW w:w="1240" w:type="dxa"/>
            <w:tcBorders>
              <w:top w:val="nil"/>
              <w:left w:val="nil"/>
              <w:bottom w:val="single" w:sz="4" w:space="0" w:color="auto"/>
              <w:right w:val="single" w:sz="4" w:space="0" w:color="auto"/>
            </w:tcBorders>
            <w:shd w:val="clear" w:color="auto" w:fill="EEECE1"/>
            <w:noWrap/>
            <w:vAlign w:val="center"/>
            <w:hideMark/>
          </w:tcPr>
          <w:p w14:paraId="15E9C541"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0</w:t>
            </w:r>
          </w:p>
        </w:tc>
        <w:tc>
          <w:tcPr>
            <w:tcW w:w="1306" w:type="dxa"/>
            <w:tcBorders>
              <w:top w:val="nil"/>
              <w:left w:val="nil"/>
              <w:bottom w:val="single" w:sz="4" w:space="0" w:color="auto"/>
              <w:right w:val="single" w:sz="4" w:space="0" w:color="auto"/>
            </w:tcBorders>
            <w:shd w:val="clear" w:color="auto" w:fill="EEECE1"/>
            <w:noWrap/>
            <w:vAlign w:val="center"/>
            <w:hideMark/>
          </w:tcPr>
          <w:p w14:paraId="44410815"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0</w:t>
            </w:r>
          </w:p>
        </w:tc>
        <w:tc>
          <w:tcPr>
            <w:tcW w:w="1240" w:type="dxa"/>
            <w:tcBorders>
              <w:top w:val="nil"/>
              <w:left w:val="nil"/>
              <w:bottom w:val="single" w:sz="4" w:space="0" w:color="auto"/>
              <w:right w:val="single" w:sz="4" w:space="0" w:color="auto"/>
            </w:tcBorders>
            <w:shd w:val="clear" w:color="auto" w:fill="EEECE1"/>
            <w:noWrap/>
            <w:vAlign w:val="center"/>
            <w:hideMark/>
          </w:tcPr>
          <w:p w14:paraId="0DDFF3AF"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0</w:t>
            </w:r>
          </w:p>
        </w:tc>
        <w:tc>
          <w:tcPr>
            <w:tcW w:w="1240" w:type="dxa"/>
            <w:tcBorders>
              <w:top w:val="nil"/>
              <w:left w:val="nil"/>
              <w:bottom w:val="single" w:sz="4" w:space="0" w:color="auto"/>
              <w:right w:val="single" w:sz="4" w:space="0" w:color="auto"/>
            </w:tcBorders>
            <w:shd w:val="clear" w:color="auto" w:fill="EEECE1"/>
            <w:noWrap/>
            <w:vAlign w:val="center"/>
            <w:hideMark/>
          </w:tcPr>
          <w:p w14:paraId="6394432F"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0</w:t>
            </w:r>
          </w:p>
        </w:tc>
        <w:tc>
          <w:tcPr>
            <w:tcW w:w="2054" w:type="dxa"/>
            <w:tcBorders>
              <w:top w:val="nil"/>
              <w:left w:val="nil"/>
              <w:bottom w:val="single" w:sz="4" w:space="0" w:color="auto"/>
              <w:right w:val="single" w:sz="4" w:space="0" w:color="auto"/>
            </w:tcBorders>
            <w:shd w:val="clear" w:color="auto" w:fill="EEECE1"/>
            <w:noWrap/>
            <w:vAlign w:val="center"/>
            <w:hideMark/>
          </w:tcPr>
          <w:p w14:paraId="49E24E45"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 </w:t>
            </w:r>
          </w:p>
        </w:tc>
      </w:tr>
      <w:tr w:rsidR="005A54C2" w:rsidRPr="00D92AD8" w14:paraId="0311366A" w14:textId="77777777" w:rsidTr="005A54C2">
        <w:trPr>
          <w:trHeight w:val="255"/>
        </w:trPr>
        <w:tc>
          <w:tcPr>
            <w:tcW w:w="1620" w:type="dxa"/>
            <w:tcBorders>
              <w:top w:val="nil"/>
              <w:left w:val="single" w:sz="4" w:space="0" w:color="auto"/>
              <w:bottom w:val="single" w:sz="4" w:space="0" w:color="auto"/>
              <w:right w:val="single" w:sz="4" w:space="0" w:color="auto"/>
            </w:tcBorders>
            <w:shd w:val="clear" w:color="auto" w:fill="EEECE1"/>
            <w:noWrap/>
            <w:vAlign w:val="center"/>
            <w:hideMark/>
          </w:tcPr>
          <w:p w14:paraId="2DAAB0D0"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radium-226</w:t>
            </w:r>
          </w:p>
        </w:tc>
        <w:tc>
          <w:tcPr>
            <w:tcW w:w="1020" w:type="dxa"/>
            <w:tcBorders>
              <w:top w:val="nil"/>
              <w:left w:val="nil"/>
              <w:bottom w:val="single" w:sz="4" w:space="0" w:color="auto"/>
              <w:right w:val="single" w:sz="4" w:space="0" w:color="auto"/>
            </w:tcBorders>
            <w:shd w:val="clear" w:color="auto" w:fill="EEECE1"/>
            <w:noWrap/>
            <w:vAlign w:val="center"/>
            <w:hideMark/>
          </w:tcPr>
          <w:p w14:paraId="084DF8DA"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40</w:t>
            </w:r>
          </w:p>
        </w:tc>
        <w:tc>
          <w:tcPr>
            <w:tcW w:w="1240" w:type="dxa"/>
            <w:tcBorders>
              <w:top w:val="nil"/>
              <w:left w:val="nil"/>
              <w:bottom w:val="single" w:sz="4" w:space="0" w:color="auto"/>
              <w:right w:val="single" w:sz="4" w:space="0" w:color="auto"/>
            </w:tcBorders>
            <w:shd w:val="clear" w:color="auto" w:fill="EEECE1"/>
            <w:noWrap/>
            <w:vAlign w:val="center"/>
            <w:hideMark/>
          </w:tcPr>
          <w:p w14:paraId="32507C24"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40</w:t>
            </w:r>
          </w:p>
        </w:tc>
        <w:tc>
          <w:tcPr>
            <w:tcW w:w="1306" w:type="dxa"/>
            <w:tcBorders>
              <w:top w:val="nil"/>
              <w:left w:val="nil"/>
              <w:bottom w:val="single" w:sz="4" w:space="0" w:color="auto"/>
              <w:right w:val="single" w:sz="4" w:space="0" w:color="auto"/>
            </w:tcBorders>
            <w:shd w:val="clear" w:color="auto" w:fill="EEECE1"/>
            <w:noWrap/>
            <w:vAlign w:val="center"/>
            <w:hideMark/>
          </w:tcPr>
          <w:p w14:paraId="54B74CB7"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40</w:t>
            </w:r>
          </w:p>
        </w:tc>
        <w:tc>
          <w:tcPr>
            <w:tcW w:w="1240" w:type="dxa"/>
            <w:tcBorders>
              <w:top w:val="nil"/>
              <w:left w:val="nil"/>
              <w:bottom w:val="single" w:sz="4" w:space="0" w:color="auto"/>
              <w:right w:val="single" w:sz="4" w:space="0" w:color="auto"/>
            </w:tcBorders>
            <w:shd w:val="clear" w:color="auto" w:fill="EEECE1"/>
            <w:noWrap/>
            <w:vAlign w:val="center"/>
            <w:hideMark/>
          </w:tcPr>
          <w:p w14:paraId="1706E7F1"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40</w:t>
            </w:r>
          </w:p>
        </w:tc>
        <w:tc>
          <w:tcPr>
            <w:tcW w:w="1240" w:type="dxa"/>
            <w:tcBorders>
              <w:top w:val="nil"/>
              <w:left w:val="nil"/>
              <w:bottom w:val="single" w:sz="4" w:space="0" w:color="auto"/>
              <w:right w:val="single" w:sz="4" w:space="0" w:color="auto"/>
            </w:tcBorders>
            <w:shd w:val="clear" w:color="auto" w:fill="EEECE1"/>
            <w:noWrap/>
            <w:vAlign w:val="center"/>
            <w:hideMark/>
          </w:tcPr>
          <w:p w14:paraId="7EFCCBC2"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sz w:val="20"/>
                <w:szCs w:val="20"/>
              </w:rPr>
              <w:t>30</w:t>
            </w:r>
          </w:p>
        </w:tc>
        <w:tc>
          <w:tcPr>
            <w:tcW w:w="2054" w:type="dxa"/>
            <w:tcBorders>
              <w:top w:val="nil"/>
              <w:left w:val="nil"/>
              <w:bottom w:val="single" w:sz="4" w:space="0" w:color="auto"/>
              <w:right w:val="single" w:sz="4" w:space="0" w:color="auto"/>
            </w:tcBorders>
            <w:shd w:val="clear" w:color="auto" w:fill="EEECE1"/>
            <w:noWrap/>
            <w:vAlign w:val="center"/>
            <w:hideMark/>
          </w:tcPr>
          <w:p w14:paraId="4321CF0E" w14:textId="77777777" w:rsidR="00D92AD8" w:rsidRPr="00D92AD8" w:rsidRDefault="00D92AD8" w:rsidP="00D92AD8">
            <w:pPr>
              <w:spacing w:line="240" w:lineRule="auto"/>
              <w:jc w:val="center"/>
              <w:rPr>
                <w:rFonts w:eastAsia="Times New Roman"/>
                <w:color w:val="000000"/>
                <w:sz w:val="20"/>
                <w:szCs w:val="20"/>
                <w:lang w:val="en-US"/>
              </w:rPr>
            </w:pPr>
            <w:r w:rsidRPr="00D92AD8">
              <w:rPr>
                <w:rFonts w:eastAsia="Times New Roman"/>
                <w:color w:val="000000"/>
                <w:sz w:val="20"/>
                <w:szCs w:val="20"/>
              </w:rPr>
              <w:t> </w:t>
            </w:r>
          </w:p>
        </w:tc>
      </w:tr>
    </w:tbl>
    <w:p w14:paraId="38ED8C32" w14:textId="77777777" w:rsidR="00B76250" w:rsidRPr="00906C1D" w:rsidRDefault="00B76250"/>
    <w:p w14:paraId="38ED8C33" w14:textId="77777777" w:rsidR="00B76250" w:rsidRPr="00906C1D" w:rsidRDefault="00B76250">
      <w:pPr>
        <w:rPr>
          <w:sz w:val="24"/>
          <w:szCs w:val="24"/>
        </w:rPr>
      </w:pPr>
    </w:p>
    <w:p w14:paraId="38ED8C34" w14:textId="77777777" w:rsidR="00B76250" w:rsidRPr="00906C1D" w:rsidRDefault="00660515">
      <w:pPr>
        <w:rPr>
          <w:b/>
          <w:sz w:val="24"/>
          <w:szCs w:val="24"/>
          <w:u w:val="single"/>
        </w:rPr>
      </w:pPr>
      <w:r w:rsidRPr="00906C1D">
        <w:rPr>
          <w:b/>
          <w:sz w:val="24"/>
          <w:szCs w:val="24"/>
          <w:u w:val="single"/>
        </w:rPr>
        <w:t>Radiation and Shielding Experiment:</w:t>
      </w:r>
    </w:p>
    <w:p w14:paraId="38ED8C35" w14:textId="3A718081" w:rsidR="00B76250" w:rsidRPr="00906C1D" w:rsidRDefault="00660515">
      <w:pPr>
        <w:numPr>
          <w:ilvl w:val="0"/>
          <w:numId w:val="11"/>
        </w:numPr>
      </w:pPr>
      <w:r w:rsidRPr="00906C1D">
        <w:t>Turn on the Geiger counter and hold the detector near the source.</w:t>
      </w:r>
      <w:r w:rsidR="000D3F42" w:rsidRPr="00906C1D">
        <w:t xml:space="preserve"> </w:t>
      </w:r>
      <w:r w:rsidRPr="00906C1D">
        <w:t>(Do not touch the source with the counter or your hands.)</w:t>
      </w:r>
    </w:p>
    <w:p w14:paraId="38ED8C36" w14:textId="698C751B" w:rsidR="00B76250" w:rsidRPr="00906C1D" w:rsidRDefault="00660515">
      <w:pPr>
        <w:numPr>
          <w:ilvl w:val="0"/>
          <w:numId w:val="11"/>
        </w:numPr>
      </w:pPr>
      <w:r w:rsidRPr="00906C1D">
        <w:t>Hold the detector 5 cm from the source.</w:t>
      </w:r>
      <w:r w:rsidR="000D3F42" w:rsidRPr="00906C1D">
        <w:t xml:space="preserve"> </w:t>
      </w:r>
    </w:p>
    <w:p w14:paraId="38ED8C37" w14:textId="529BB5B0" w:rsidR="00B76250" w:rsidRPr="00906C1D" w:rsidRDefault="00660515">
      <w:pPr>
        <w:numPr>
          <w:ilvl w:val="0"/>
          <w:numId w:val="11"/>
        </w:numPr>
      </w:pPr>
      <w:r w:rsidRPr="00906C1D">
        <w:t>Have another person choose a material for shielding and place it between the detector and source.</w:t>
      </w:r>
      <w:r w:rsidR="000D3F42" w:rsidRPr="00906C1D">
        <w:t xml:space="preserve"> </w:t>
      </w:r>
      <w:r w:rsidRPr="00906C1D">
        <w:t>Record the number of counts.</w:t>
      </w:r>
    </w:p>
    <w:p w14:paraId="38ED8C38" w14:textId="25F65F26" w:rsidR="00B76250" w:rsidRPr="00906C1D" w:rsidRDefault="00660515">
      <w:pPr>
        <w:numPr>
          <w:ilvl w:val="0"/>
          <w:numId w:val="11"/>
        </w:numPr>
      </w:pPr>
      <w:r w:rsidRPr="00906C1D">
        <w:t>Repeat with additional sources being careful to keep the distance constant.</w:t>
      </w:r>
      <w:r w:rsidR="000D3F42" w:rsidRPr="00906C1D">
        <w:t xml:space="preserve"> </w:t>
      </w:r>
    </w:p>
    <w:p w14:paraId="38ED8C39" w14:textId="77777777" w:rsidR="00B76250" w:rsidRPr="00906C1D" w:rsidRDefault="00660515">
      <w:pPr>
        <w:numPr>
          <w:ilvl w:val="0"/>
          <w:numId w:val="11"/>
        </w:numPr>
      </w:pPr>
      <w:r w:rsidRPr="00906C1D">
        <w:t>Using your data, make a hypothesis about the type of radiation emitted by the source which is supported by your data.</w:t>
      </w:r>
    </w:p>
    <w:p w14:paraId="38ED8C3A" w14:textId="77777777" w:rsidR="00B76250" w:rsidRPr="00906C1D" w:rsidRDefault="00B76250"/>
    <w:p w14:paraId="38ED8C3B" w14:textId="77777777" w:rsidR="00B76250" w:rsidRPr="00906C1D" w:rsidRDefault="00B76250"/>
    <w:p w14:paraId="38ED8C3C" w14:textId="77777777" w:rsidR="00B76250" w:rsidRPr="00906C1D" w:rsidRDefault="00B76250"/>
    <w:p w14:paraId="38ED8C3D" w14:textId="77777777" w:rsidR="00B76250" w:rsidRPr="00906C1D" w:rsidRDefault="00B76250"/>
    <w:p w14:paraId="38ED8C3E" w14:textId="77777777" w:rsidR="00B76250" w:rsidRPr="00906C1D" w:rsidRDefault="00B76250"/>
    <w:p w14:paraId="38ED8C3F" w14:textId="77777777" w:rsidR="00B76250" w:rsidRPr="00906C1D" w:rsidRDefault="00B76250"/>
    <w:p w14:paraId="38ED8C40" w14:textId="77777777" w:rsidR="00B76250" w:rsidRPr="00906C1D" w:rsidRDefault="00B76250"/>
    <w:p w14:paraId="38ED8C41" w14:textId="77777777" w:rsidR="00B76250" w:rsidRPr="00906C1D" w:rsidRDefault="00B76250"/>
    <w:p w14:paraId="38ED8C42" w14:textId="77777777" w:rsidR="00B76250" w:rsidRPr="00906C1D" w:rsidRDefault="00B76250"/>
    <w:p w14:paraId="38ED8C43" w14:textId="77777777" w:rsidR="00B76250" w:rsidRPr="00906C1D" w:rsidRDefault="00B76250"/>
    <w:p w14:paraId="38ED8C44" w14:textId="77777777" w:rsidR="00B76250" w:rsidRPr="00906C1D" w:rsidRDefault="00B76250"/>
    <w:p w14:paraId="38ED8C45" w14:textId="77777777" w:rsidR="00B76250" w:rsidRPr="00906C1D" w:rsidRDefault="00B76250"/>
    <w:p w14:paraId="38ED8C46" w14:textId="77777777" w:rsidR="00B76250" w:rsidRPr="00906C1D" w:rsidRDefault="00B76250"/>
    <w:p w14:paraId="38ED8C47" w14:textId="77777777" w:rsidR="00B76250" w:rsidRPr="00906C1D" w:rsidRDefault="00B76250"/>
    <w:p w14:paraId="38ED8C48" w14:textId="77777777" w:rsidR="00B76250" w:rsidRPr="00906C1D" w:rsidRDefault="00B76250"/>
    <w:p w14:paraId="38ED8C49" w14:textId="77777777" w:rsidR="00B76250" w:rsidRPr="00906C1D" w:rsidRDefault="00B76250"/>
    <w:p w14:paraId="38ED8C4A" w14:textId="77777777" w:rsidR="00B76250" w:rsidRPr="00906C1D" w:rsidRDefault="00B76250"/>
    <w:p w14:paraId="38ED8C4B" w14:textId="30043A51" w:rsidR="00B76250" w:rsidRPr="00477BF6" w:rsidRDefault="00660515">
      <w:r w:rsidRPr="00906C1D">
        <w:rPr>
          <w:b/>
          <w:u w:val="single"/>
        </w:rPr>
        <w:t>Note:</w:t>
      </w:r>
      <w:r w:rsidR="000D3F42" w:rsidRPr="00906C1D">
        <w:t xml:space="preserve"> </w:t>
      </w:r>
      <w:r w:rsidRPr="00906C1D">
        <w:t xml:space="preserve">These lessons were based around a virtual lab </w:t>
      </w:r>
      <w:r w:rsidRPr="00477BF6">
        <w:t>from University of Colorado, Colorado Springs</w:t>
      </w:r>
      <w:r w:rsidR="00477BF6">
        <w:t>.</w:t>
      </w:r>
    </w:p>
    <w:p w14:paraId="38ED8C4C" w14:textId="77777777" w:rsidR="00B76250" w:rsidRPr="00906C1D" w:rsidRDefault="00B76250">
      <w:pPr>
        <w:ind w:left="720"/>
        <w:rPr>
          <w:sz w:val="24"/>
          <w:szCs w:val="24"/>
        </w:rPr>
        <w:sectPr w:rsidR="00B76250" w:rsidRPr="00906C1D">
          <w:pgSz w:w="12240" w:h="15840"/>
          <w:pgMar w:top="1440" w:right="1440" w:bottom="1440" w:left="1440" w:header="720" w:footer="720" w:gutter="0"/>
          <w:cols w:space="720"/>
        </w:sectPr>
      </w:pPr>
    </w:p>
    <w:p w14:paraId="38ED8C4D" w14:textId="77777777" w:rsidR="00B76250" w:rsidRPr="00D122EC" w:rsidRDefault="00660515" w:rsidP="00B01CED">
      <w:pPr>
        <w:pStyle w:val="Heading1"/>
      </w:pPr>
      <w:bookmarkStart w:id="9" w:name="_a9ykjd7kcw8s" w:colFirst="0" w:colLast="0"/>
      <w:bookmarkEnd w:id="9"/>
      <w:r w:rsidRPr="00D122EC">
        <w:lastRenderedPageBreak/>
        <w:t>Radiation and Distance</w:t>
      </w:r>
    </w:p>
    <w:tbl>
      <w:tblPr>
        <w:tblStyle w:val="ac"/>
        <w:tblpPr w:leftFromText="180" w:rightFromText="180" w:vertAnchor="text" w:horzAnchor="page" w:tblpX="6878" w:tblpY="388"/>
        <w:tblW w:w="2970" w:type="dxa"/>
        <w:tblBorders>
          <w:top w:val="nil"/>
          <w:left w:val="nil"/>
          <w:bottom w:val="nil"/>
          <w:right w:val="nil"/>
          <w:insideH w:val="nil"/>
          <w:insideV w:val="nil"/>
        </w:tblBorders>
        <w:tblLayout w:type="fixed"/>
        <w:tblLook w:val="0620" w:firstRow="1" w:lastRow="0" w:firstColumn="0" w:lastColumn="0" w:noHBand="1" w:noVBand="1"/>
      </w:tblPr>
      <w:tblGrid>
        <w:gridCol w:w="1305"/>
        <w:gridCol w:w="1665"/>
      </w:tblGrid>
      <w:tr w:rsidR="004244B8" w:rsidRPr="00FB5E97" w14:paraId="0E429D86" w14:textId="77777777" w:rsidTr="004244B8">
        <w:trPr>
          <w:trHeight w:val="299"/>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9F51ADC" w14:textId="77777777" w:rsidR="004244B8" w:rsidRPr="00FB5E97" w:rsidRDefault="004244B8" w:rsidP="004244B8">
            <w:pPr>
              <w:widowControl w:val="0"/>
              <w:jc w:val="center"/>
              <w:rPr>
                <w:sz w:val="18"/>
                <w:szCs w:val="18"/>
              </w:rPr>
            </w:pPr>
            <w:r w:rsidRPr="00FB5E97">
              <w:rPr>
                <w:sz w:val="18"/>
                <w:szCs w:val="18"/>
              </w:rPr>
              <w:t>Distance (cm)</w:t>
            </w:r>
          </w:p>
        </w:tc>
        <w:tc>
          <w:tcPr>
            <w:tcW w:w="166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B1420FF" w14:textId="77777777" w:rsidR="004244B8" w:rsidRPr="00FB5E97" w:rsidRDefault="004244B8" w:rsidP="004244B8">
            <w:pPr>
              <w:widowControl w:val="0"/>
              <w:jc w:val="center"/>
              <w:rPr>
                <w:sz w:val="18"/>
                <w:szCs w:val="18"/>
              </w:rPr>
            </w:pPr>
            <w:r w:rsidRPr="00FB5E97">
              <w:rPr>
                <w:sz w:val="18"/>
                <w:szCs w:val="18"/>
              </w:rPr>
              <w:t>Activity (counts/s)</w:t>
            </w:r>
          </w:p>
        </w:tc>
      </w:tr>
      <w:tr w:rsidR="004244B8" w:rsidRPr="00FB5E97" w14:paraId="217CBAAF" w14:textId="77777777" w:rsidTr="004244B8">
        <w:trPr>
          <w:trHeight w:val="220"/>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CA1CAB7" w14:textId="77777777" w:rsidR="004244B8" w:rsidRPr="00FB5E97" w:rsidRDefault="004244B8" w:rsidP="004244B8">
            <w:pPr>
              <w:widowControl w:val="0"/>
              <w:jc w:val="center"/>
              <w:rPr>
                <w:sz w:val="18"/>
                <w:szCs w:val="18"/>
              </w:rPr>
            </w:pPr>
            <w:r w:rsidRPr="00FB5E97">
              <w:rPr>
                <w:sz w:val="18"/>
                <w:szCs w:val="18"/>
              </w:rPr>
              <w:t>0</w:t>
            </w: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55EA8853" w14:textId="77777777" w:rsidR="004244B8" w:rsidRPr="00FB5E97" w:rsidRDefault="004244B8" w:rsidP="004244B8">
            <w:pPr>
              <w:widowControl w:val="0"/>
              <w:jc w:val="center"/>
              <w:rPr>
                <w:sz w:val="18"/>
                <w:szCs w:val="18"/>
              </w:rPr>
            </w:pPr>
          </w:p>
        </w:tc>
      </w:tr>
      <w:tr w:rsidR="004244B8" w:rsidRPr="00FB5E97" w14:paraId="03997D16" w14:textId="77777777" w:rsidTr="004244B8">
        <w:trPr>
          <w:trHeight w:val="220"/>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9129FF1" w14:textId="77777777" w:rsidR="004244B8" w:rsidRPr="00FB5E97" w:rsidRDefault="004244B8" w:rsidP="004244B8">
            <w:pPr>
              <w:widowControl w:val="0"/>
              <w:jc w:val="center"/>
              <w:rPr>
                <w:sz w:val="18"/>
                <w:szCs w:val="18"/>
              </w:rPr>
            </w:pPr>
            <w:r w:rsidRPr="00FB5E97">
              <w:rPr>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6A8ECE9E" w14:textId="77777777" w:rsidR="004244B8" w:rsidRPr="00FB5E97" w:rsidRDefault="004244B8" w:rsidP="004244B8">
            <w:pPr>
              <w:widowControl w:val="0"/>
              <w:jc w:val="center"/>
              <w:rPr>
                <w:sz w:val="18"/>
                <w:szCs w:val="18"/>
              </w:rPr>
            </w:pPr>
          </w:p>
        </w:tc>
      </w:tr>
      <w:tr w:rsidR="004244B8" w:rsidRPr="00FB5E97" w14:paraId="67FBDBF7" w14:textId="77777777" w:rsidTr="004244B8">
        <w:trPr>
          <w:trHeight w:val="220"/>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26067DF" w14:textId="77777777" w:rsidR="004244B8" w:rsidRPr="00FB5E97" w:rsidRDefault="004244B8" w:rsidP="004244B8">
            <w:pPr>
              <w:widowControl w:val="0"/>
              <w:jc w:val="center"/>
              <w:rPr>
                <w:sz w:val="18"/>
                <w:szCs w:val="18"/>
              </w:rPr>
            </w:pPr>
            <w:r w:rsidRPr="00FB5E97">
              <w:rPr>
                <w:sz w:val="18"/>
                <w:szCs w:val="18"/>
              </w:rPr>
              <w:t>2</w:t>
            </w: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377D964D" w14:textId="77777777" w:rsidR="004244B8" w:rsidRPr="00FB5E97" w:rsidRDefault="004244B8" w:rsidP="004244B8">
            <w:pPr>
              <w:widowControl w:val="0"/>
              <w:jc w:val="center"/>
              <w:rPr>
                <w:sz w:val="18"/>
                <w:szCs w:val="18"/>
              </w:rPr>
            </w:pPr>
          </w:p>
        </w:tc>
      </w:tr>
      <w:tr w:rsidR="004244B8" w:rsidRPr="00FB5E97" w14:paraId="03B2B4DA" w14:textId="77777777" w:rsidTr="004244B8">
        <w:trPr>
          <w:trHeight w:val="220"/>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4328452" w14:textId="77777777" w:rsidR="004244B8" w:rsidRPr="00FB5E97" w:rsidRDefault="004244B8" w:rsidP="004244B8">
            <w:pPr>
              <w:widowControl w:val="0"/>
              <w:jc w:val="center"/>
              <w:rPr>
                <w:sz w:val="18"/>
                <w:szCs w:val="18"/>
              </w:rPr>
            </w:pPr>
            <w:r w:rsidRPr="00FB5E97">
              <w:rPr>
                <w:sz w:val="18"/>
                <w:szCs w:val="18"/>
              </w:rPr>
              <w:t>4</w:t>
            </w: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610B25B7" w14:textId="77777777" w:rsidR="004244B8" w:rsidRPr="00FB5E97" w:rsidRDefault="004244B8" w:rsidP="004244B8">
            <w:pPr>
              <w:widowControl w:val="0"/>
              <w:jc w:val="center"/>
              <w:rPr>
                <w:sz w:val="18"/>
                <w:szCs w:val="18"/>
              </w:rPr>
            </w:pPr>
          </w:p>
        </w:tc>
      </w:tr>
      <w:tr w:rsidR="004244B8" w:rsidRPr="00FB5E97" w14:paraId="0BA28984" w14:textId="77777777" w:rsidTr="004244B8">
        <w:trPr>
          <w:trHeight w:val="220"/>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9D0BABA" w14:textId="77777777" w:rsidR="004244B8" w:rsidRPr="00FB5E97" w:rsidRDefault="004244B8" w:rsidP="004244B8">
            <w:pPr>
              <w:widowControl w:val="0"/>
              <w:jc w:val="center"/>
              <w:rPr>
                <w:sz w:val="18"/>
                <w:szCs w:val="18"/>
              </w:rPr>
            </w:pPr>
            <w:r w:rsidRPr="00FB5E97">
              <w:rPr>
                <w:sz w:val="18"/>
                <w:szCs w:val="18"/>
              </w:rPr>
              <w:t>8</w:t>
            </w: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57985FDD" w14:textId="77777777" w:rsidR="004244B8" w:rsidRPr="00FB5E97" w:rsidRDefault="004244B8" w:rsidP="004244B8">
            <w:pPr>
              <w:widowControl w:val="0"/>
              <w:jc w:val="center"/>
              <w:rPr>
                <w:sz w:val="18"/>
                <w:szCs w:val="18"/>
              </w:rPr>
            </w:pPr>
          </w:p>
        </w:tc>
      </w:tr>
      <w:tr w:rsidR="004244B8" w:rsidRPr="00FB5E97" w14:paraId="7526CA3A" w14:textId="77777777" w:rsidTr="004244B8">
        <w:trPr>
          <w:trHeight w:val="220"/>
          <w:tblHeader/>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5823377" w14:textId="77777777" w:rsidR="004244B8" w:rsidRPr="00FB5E97" w:rsidRDefault="004244B8" w:rsidP="004244B8">
            <w:pPr>
              <w:widowControl w:val="0"/>
              <w:jc w:val="center"/>
              <w:rPr>
                <w:sz w:val="18"/>
                <w:szCs w:val="18"/>
              </w:rPr>
            </w:pPr>
            <w:r w:rsidRPr="00FB5E97">
              <w:rPr>
                <w:sz w:val="18"/>
                <w:szCs w:val="18"/>
              </w:rPr>
              <w:t>16</w:t>
            </w: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1EFD4402" w14:textId="77777777" w:rsidR="004244B8" w:rsidRPr="00FB5E97" w:rsidRDefault="004244B8" w:rsidP="004244B8">
            <w:pPr>
              <w:widowControl w:val="0"/>
              <w:jc w:val="center"/>
              <w:rPr>
                <w:sz w:val="18"/>
                <w:szCs w:val="18"/>
              </w:rPr>
            </w:pPr>
          </w:p>
        </w:tc>
      </w:tr>
      <w:tr w:rsidR="004244B8" w:rsidRPr="00FB5E97" w14:paraId="1D377C4E" w14:textId="77777777" w:rsidTr="004244B8">
        <w:trPr>
          <w:trHeight w:val="220"/>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C291A8A" w14:textId="77777777" w:rsidR="004244B8" w:rsidRPr="00FB5E97" w:rsidRDefault="004244B8" w:rsidP="004244B8">
            <w:pPr>
              <w:widowControl w:val="0"/>
              <w:jc w:val="center"/>
              <w:rPr>
                <w:sz w:val="18"/>
                <w:szCs w:val="18"/>
              </w:rPr>
            </w:pP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7FEC098E" w14:textId="77777777" w:rsidR="004244B8" w:rsidRPr="00FB5E97" w:rsidRDefault="004244B8" w:rsidP="004244B8">
            <w:pPr>
              <w:widowControl w:val="0"/>
              <w:jc w:val="center"/>
              <w:rPr>
                <w:sz w:val="18"/>
                <w:szCs w:val="18"/>
              </w:rPr>
            </w:pPr>
          </w:p>
        </w:tc>
      </w:tr>
      <w:tr w:rsidR="004244B8" w:rsidRPr="00FB5E97" w14:paraId="697048FA" w14:textId="77777777" w:rsidTr="004244B8">
        <w:trPr>
          <w:trHeight w:val="220"/>
        </w:trPr>
        <w:tc>
          <w:tcPr>
            <w:tcW w:w="1305"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4A88F94" w14:textId="77777777" w:rsidR="004244B8" w:rsidRPr="00FB5E97" w:rsidRDefault="004244B8" w:rsidP="004244B8">
            <w:pPr>
              <w:widowControl w:val="0"/>
              <w:jc w:val="center"/>
              <w:rPr>
                <w:sz w:val="18"/>
                <w:szCs w:val="18"/>
              </w:rPr>
            </w:pPr>
          </w:p>
        </w:tc>
        <w:tc>
          <w:tcPr>
            <w:tcW w:w="1665"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01991968" w14:textId="77777777" w:rsidR="004244B8" w:rsidRPr="00FB5E97" w:rsidRDefault="004244B8" w:rsidP="004244B8">
            <w:pPr>
              <w:widowControl w:val="0"/>
              <w:jc w:val="center"/>
              <w:rPr>
                <w:sz w:val="18"/>
                <w:szCs w:val="18"/>
              </w:rPr>
            </w:pPr>
          </w:p>
        </w:tc>
      </w:tr>
    </w:tbl>
    <w:p w14:paraId="3CE3EC5A" w14:textId="77777777" w:rsidR="004244B8" w:rsidRDefault="00660515">
      <w:r w:rsidRPr="00D122EC">
        <w:t xml:space="preserve">Using the </w:t>
      </w:r>
      <w:r w:rsidR="00D122EC" w:rsidRPr="00D122EC">
        <w:t>Geiger</w:t>
      </w:r>
      <w:r w:rsidRPr="00D122EC">
        <w:t xml:space="preserve"> counter and radiation source, collect data on the effect of distance on the activity.</w:t>
      </w:r>
    </w:p>
    <w:p w14:paraId="38ED8C4E" w14:textId="1A8DF268" w:rsidR="00B76250" w:rsidRPr="00D122EC" w:rsidRDefault="00B76250"/>
    <w:p w14:paraId="38ED8C4F" w14:textId="4953BA0E" w:rsidR="00B76250" w:rsidRDefault="004244B8">
      <w:r w:rsidRPr="00D122EC">
        <w:rPr>
          <w:noProof/>
        </w:rPr>
        <w:drawing>
          <wp:inline distT="0" distB="0" distL="0" distR="0" wp14:anchorId="2C157EEF" wp14:editId="43E515DB">
            <wp:extent cx="2306701" cy="1728044"/>
            <wp:effectExtent l="0" t="0" r="0" b="5715"/>
            <wp:docPr id="11" name="image8.png" descr="A grid of 20 squares high and 20 wide."/>
            <wp:cNvGraphicFramePr/>
            <a:graphic xmlns:a="http://schemas.openxmlformats.org/drawingml/2006/main">
              <a:graphicData uri="http://schemas.openxmlformats.org/drawingml/2006/picture">
                <pic:pic xmlns:pic="http://schemas.openxmlformats.org/drawingml/2006/picture">
                  <pic:nvPicPr>
                    <pic:cNvPr id="11" name="image8.png" descr="A grid of 20 squares high and 20 wide."/>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a:xfrm>
                      <a:off x="0" y="0"/>
                      <a:ext cx="2311551" cy="1731677"/>
                    </a:xfrm>
                    <a:prstGeom prst="rect">
                      <a:avLst/>
                    </a:prstGeom>
                    <a:ln/>
                  </pic:spPr>
                </pic:pic>
              </a:graphicData>
            </a:graphic>
          </wp:inline>
        </w:drawing>
      </w:r>
    </w:p>
    <w:p w14:paraId="25EFEC02" w14:textId="77777777" w:rsidR="004244B8" w:rsidRPr="00D122EC" w:rsidRDefault="004244B8"/>
    <w:p w14:paraId="38ED8C6C" w14:textId="77777777" w:rsidR="00B76250" w:rsidRPr="00D122EC" w:rsidRDefault="00660515" w:rsidP="00FB5E97">
      <w:pPr>
        <w:numPr>
          <w:ilvl w:val="0"/>
          <w:numId w:val="23"/>
        </w:numPr>
        <w:ind w:left="360"/>
      </w:pPr>
      <w:r w:rsidRPr="00D122EC">
        <w:t>What is the relationship between radiation intensity and distance?</w:t>
      </w:r>
    </w:p>
    <w:p w14:paraId="38ED8C6D" w14:textId="77777777" w:rsidR="00B76250" w:rsidRPr="00D122EC" w:rsidRDefault="00B76250"/>
    <w:p w14:paraId="38ED8C6E" w14:textId="77777777" w:rsidR="00B76250" w:rsidRPr="00D122EC" w:rsidRDefault="00B76250"/>
    <w:tbl>
      <w:tblPr>
        <w:tblStyle w:val="ad"/>
        <w:tblpPr w:leftFromText="180" w:rightFromText="180" w:vertAnchor="text" w:horzAnchor="page" w:tblpX="7062" w:tblpY="352"/>
        <w:tblW w:w="2841" w:type="dxa"/>
        <w:tblBorders>
          <w:top w:val="nil"/>
          <w:left w:val="nil"/>
          <w:bottom w:val="nil"/>
          <w:right w:val="nil"/>
          <w:insideH w:val="nil"/>
          <w:insideV w:val="nil"/>
        </w:tblBorders>
        <w:tblLayout w:type="fixed"/>
        <w:tblLook w:val="0620" w:firstRow="1" w:lastRow="0" w:firstColumn="0" w:lastColumn="0" w:noHBand="1" w:noVBand="1"/>
      </w:tblPr>
      <w:tblGrid>
        <w:gridCol w:w="1248"/>
        <w:gridCol w:w="1593"/>
      </w:tblGrid>
      <w:tr w:rsidR="003A0ACF" w:rsidRPr="00FB5E97" w14:paraId="3A0BB812" w14:textId="77777777" w:rsidTr="003A0ACF">
        <w:trPr>
          <w:trHeight w:val="286"/>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B9527E0" w14:textId="77777777" w:rsidR="003A0ACF" w:rsidRPr="00FB5E97" w:rsidRDefault="003A0ACF" w:rsidP="003A0ACF">
            <w:pPr>
              <w:widowControl w:val="0"/>
              <w:jc w:val="center"/>
              <w:rPr>
                <w:sz w:val="18"/>
                <w:szCs w:val="18"/>
              </w:rPr>
            </w:pPr>
            <w:r w:rsidRPr="00FB5E97">
              <w:rPr>
                <w:sz w:val="18"/>
                <w:szCs w:val="18"/>
              </w:rPr>
              <w:t>Distance (cm)</w:t>
            </w:r>
          </w:p>
        </w:tc>
        <w:tc>
          <w:tcPr>
            <w:tcW w:w="1593"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44277DA3" w14:textId="77777777" w:rsidR="003A0ACF" w:rsidRPr="00FB5E97" w:rsidRDefault="003A0ACF" w:rsidP="003A0ACF">
            <w:pPr>
              <w:widowControl w:val="0"/>
              <w:jc w:val="center"/>
              <w:rPr>
                <w:sz w:val="18"/>
                <w:szCs w:val="18"/>
              </w:rPr>
            </w:pPr>
            <w:r w:rsidRPr="00FB5E97">
              <w:rPr>
                <w:sz w:val="18"/>
                <w:szCs w:val="18"/>
              </w:rPr>
              <w:t>Activity (counts/s)</w:t>
            </w:r>
          </w:p>
        </w:tc>
      </w:tr>
      <w:tr w:rsidR="003A0ACF" w:rsidRPr="00FB5E97" w14:paraId="3E622192" w14:textId="77777777" w:rsidTr="003A0ACF">
        <w:trPr>
          <w:trHeight w:val="210"/>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6EA16CEB" w14:textId="77777777" w:rsidR="003A0ACF" w:rsidRPr="00FB5E97" w:rsidRDefault="003A0ACF" w:rsidP="003A0ACF">
            <w:pPr>
              <w:widowControl w:val="0"/>
              <w:jc w:val="center"/>
              <w:rPr>
                <w:sz w:val="18"/>
                <w:szCs w:val="18"/>
              </w:rPr>
            </w:pPr>
            <w:r w:rsidRPr="00FB5E97">
              <w:rPr>
                <w:sz w:val="18"/>
                <w:szCs w:val="18"/>
              </w:rPr>
              <w:t>1</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41DC602B" w14:textId="77777777" w:rsidR="003A0ACF" w:rsidRPr="00FB5E97" w:rsidRDefault="003A0ACF" w:rsidP="003A0ACF">
            <w:pPr>
              <w:widowControl w:val="0"/>
              <w:jc w:val="center"/>
              <w:rPr>
                <w:sz w:val="18"/>
                <w:szCs w:val="18"/>
              </w:rPr>
            </w:pPr>
            <w:r w:rsidRPr="00FB5E97">
              <w:rPr>
                <w:sz w:val="18"/>
                <w:szCs w:val="18"/>
              </w:rPr>
              <w:t>1000</w:t>
            </w:r>
          </w:p>
        </w:tc>
      </w:tr>
      <w:tr w:rsidR="003A0ACF" w:rsidRPr="00FB5E97" w14:paraId="66F4EA23" w14:textId="77777777" w:rsidTr="003A0ACF">
        <w:trPr>
          <w:trHeight w:val="210"/>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5AEB09C" w14:textId="77777777" w:rsidR="003A0ACF" w:rsidRPr="00FB5E97" w:rsidRDefault="003A0ACF" w:rsidP="003A0ACF">
            <w:pPr>
              <w:widowControl w:val="0"/>
              <w:jc w:val="center"/>
              <w:rPr>
                <w:sz w:val="18"/>
                <w:szCs w:val="18"/>
              </w:rPr>
            </w:pPr>
            <w:r w:rsidRPr="00FB5E97">
              <w:rPr>
                <w:sz w:val="18"/>
                <w:szCs w:val="18"/>
              </w:rPr>
              <w:t>2</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29BA30F5" w14:textId="77777777" w:rsidR="003A0ACF" w:rsidRPr="00FB5E97" w:rsidRDefault="003A0ACF" w:rsidP="003A0ACF">
            <w:pPr>
              <w:widowControl w:val="0"/>
              <w:jc w:val="center"/>
              <w:rPr>
                <w:sz w:val="18"/>
                <w:szCs w:val="18"/>
              </w:rPr>
            </w:pPr>
            <w:r w:rsidRPr="00FB5E97">
              <w:rPr>
                <w:sz w:val="18"/>
                <w:szCs w:val="18"/>
              </w:rPr>
              <w:t>250</w:t>
            </w:r>
          </w:p>
        </w:tc>
      </w:tr>
      <w:tr w:rsidR="003A0ACF" w:rsidRPr="00FB5E97" w14:paraId="2C541262" w14:textId="77777777" w:rsidTr="003A0ACF">
        <w:trPr>
          <w:trHeight w:val="210"/>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CC73753" w14:textId="77777777" w:rsidR="003A0ACF" w:rsidRPr="00FB5E97" w:rsidRDefault="003A0ACF" w:rsidP="003A0ACF">
            <w:pPr>
              <w:widowControl w:val="0"/>
              <w:jc w:val="center"/>
              <w:rPr>
                <w:sz w:val="18"/>
                <w:szCs w:val="18"/>
              </w:rPr>
            </w:pPr>
            <w:r w:rsidRPr="00FB5E97">
              <w:rPr>
                <w:sz w:val="18"/>
                <w:szCs w:val="18"/>
              </w:rPr>
              <w:t>3</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61A25998" w14:textId="77777777" w:rsidR="003A0ACF" w:rsidRPr="00FB5E97" w:rsidRDefault="003A0ACF" w:rsidP="003A0ACF">
            <w:pPr>
              <w:widowControl w:val="0"/>
              <w:jc w:val="center"/>
              <w:rPr>
                <w:sz w:val="18"/>
                <w:szCs w:val="18"/>
              </w:rPr>
            </w:pPr>
            <w:r w:rsidRPr="00FB5E97">
              <w:rPr>
                <w:sz w:val="18"/>
                <w:szCs w:val="18"/>
              </w:rPr>
              <w:t>110</w:t>
            </w:r>
          </w:p>
        </w:tc>
      </w:tr>
      <w:tr w:rsidR="003A0ACF" w:rsidRPr="00FB5E97" w14:paraId="2D182E8A" w14:textId="77777777" w:rsidTr="003A0ACF">
        <w:trPr>
          <w:trHeight w:val="210"/>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3051FE3D" w14:textId="77777777" w:rsidR="003A0ACF" w:rsidRPr="00FB5E97" w:rsidRDefault="003A0ACF" w:rsidP="003A0ACF">
            <w:pPr>
              <w:widowControl w:val="0"/>
              <w:jc w:val="center"/>
              <w:rPr>
                <w:sz w:val="18"/>
                <w:szCs w:val="18"/>
              </w:rPr>
            </w:pPr>
            <w:r w:rsidRPr="00FB5E97">
              <w:rPr>
                <w:sz w:val="18"/>
                <w:szCs w:val="18"/>
              </w:rPr>
              <w:t>4</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54932C52" w14:textId="77777777" w:rsidR="003A0ACF" w:rsidRPr="00FB5E97" w:rsidRDefault="003A0ACF" w:rsidP="003A0ACF">
            <w:pPr>
              <w:widowControl w:val="0"/>
              <w:jc w:val="center"/>
              <w:rPr>
                <w:sz w:val="18"/>
                <w:szCs w:val="18"/>
              </w:rPr>
            </w:pPr>
            <w:r w:rsidRPr="00FB5E97">
              <w:rPr>
                <w:sz w:val="18"/>
                <w:szCs w:val="18"/>
              </w:rPr>
              <w:t>60</w:t>
            </w:r>
          </w:p>
        </w:tc>
      </w:tr>
      <w:tr w:rsidR="003A0ACF" w:rsidRPr="00FB5E97" w14:paraId="3E60FA18" w14:textId="77777777" w:rsidTr="003A0ACF">
        <w:trPr>
          <w:trHeight w:val="210"/>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3BE3B6D" w14:textId="77777777" w:rsidR="003A0ACF" w:rsidRPr="00FB5E97" w:rsidRDefault="003A0ACF" w:rsidP="003A0ACF">
            <w:pPr>
              <w:widowControl w:val="0"/>
              <w:jc w:val="center"/>
              <w:rPr>
                <w:sz w:val="18"/>
                <w:szCs w:val="18"/>
              </w:rPr>
            </w:pPr>
            <w:r w:rsidRPr="00FB5E97">
              <w:rPr>
                <w:sz w:val="18"/>
                <w:szCs w:val="18"/>
              </w:rPr>
              <w:t>5</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03FA8F88" w14:textId="77777777" w:rsidR="003A0ACF" w:rsidRPr="00FB5E97" w:rsidRDefault="003A0ACF" w:rsidP="003A0ACF">
            <w:pPr>
              <w:widowControl w:val="0"/>
              <w:jc w:val="center"/>
              <w:rPr>
                <w:sz w:val="18"/>
                <w:szCs w:val="18"/>
              </w:rPr>
            </w:pPr>
            <w:r w:rsidRPr="00FB5E97">
              <w:rPr>
                <w:sz w:val="18"/>
                <w:szCs w:val="18"/>
              </w:rPr>
              <w:t>40</w:t>
            </w:r>
          </w:p>
        </w:tc>
      </w:tr>
      <w:tr w:rsidR="003A0ACF" w:rsidRPr="00FB5E97" w14:paraId="14A74DB5" w14:textId="77777777" w:rsidTr="003A0ACF">
        <w:trPr>
          <w:trHeight w:val="210"/>
          <w:tblHeader/>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9675292" w14:textId="77777777" w:rsidR="003A0ACF" w:rsidRPr="00FB5E97" w:rsidRDefault="003A0ACF" w:rsidP="003A0ACF">
            <w:pPr>
              <w:widowControl w:val="0"/>
              <w:jc w:val="center"/>
              <w:rPr>
                <w:sz w:val="18"/>
                <w:szCs w:val="18"/>
              </w:rPr>
            </w:pPr>
            <w:r w:rsidRPr="00FB5E97">
              <w:rPr>
                <w:sz w:val="18"/>
                <w:szCs w:val="18"/>
              </w:rPr>
              <w:t>6</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7BD77B6F" w14:textId="77777777" w:rsidR="003A0ACF" w:rsidRPr="00FB5E97" w:rsidRDefault="003A0ACF" w:rsidP="003A0ACF">
            <w:pPr>
              <w:widowControl w:val="0"/>
              <w:jc w:val="center"/>
              <w:rPr>
                <w:sz w:val="18"/>
                <w:szCs w:val="18"/>
              </w:rPr>
            </w:pPr>
            <w:r w:rsidRPr="00FB5E97">
              <w:rPr>
                <w:sz w:val="18"/>
                <w:szCs w:val="18"/>
              </w:rPr>
              <w:t>28</w:t>
            </w:r>
          </w:p>
        </w:tc>
      </w:tr>
      <w:tr w:rsidR="003A0ACF" w:rsidRPr="00FB5E97" w14:paraId="5334510B" w14:textId="77777777" w:rsidTr="003A0ACF">
        <w:trPr>
          <w:trHeight w:val="210"/>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715CE04F" w14:textId="77777777" w:rsidR="003A0ACF" w:rsidRPr="00FB5E97" w:rsidRDefault="003A0ACF" w:rsidP="003A0ACF">
            <w:pPr>
              <w:widowControl w:val="0"/>
              <w:jc w:val="center"/>
              <w:rPr>
                <w:sz w:val="18"/>
                <w:szCs w:val="18"/>
              </w:rPr>
            </w:pPr>
            <w:r w:rsidRPr="00FB5E97">
              <w:rPr>
                <w:sz w:val="18"/>
                <w:szCs w:val="18"/>
              </w:rPr>
              <w:t>7</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13162273" w14:textId="77777777" w:rsidR="003A0ACF" w:rsidRPr="00FB5E97" w:rsidRDefault="003A0ACF" w:rsidP="003A0ACF">
            <w:pPr>
              <w:widowControl w:val="0"/>
              <w:jc w:val="center"/>
              <w:rPr>
                <w:sz w:val="18"/>
                <w:szCs w:val="18"/>
              </w:rPr>
            </w:pPr>
            <w:r w:rsidRPr="00FB5E97">
              <w:rPr>
                <w:sz w:val="18"/>
                <w:szCs w:val="18"/>
              </w:rPr>
              <w:t>20</w:t>
            </w:r>
          </w:p>
        </w:tc>
      </w:tr>
      <w:tr w:rsidR="003A0ACF" w:rsidRPr="00FB5E97" w14:paraId="130106F6" w14:textId="77777777" w:rsidTr="003A0ACF">
        <w:trPr>
          <w:trHeight w:val="210"/>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191606D7" w14:textId="77777777" w:rsidR="003A0ACF" w:rsidRPr="00FB5E97" w:rsidRDefault="003A0ACF" w:rsidP="003A0ACF">
            <w:pPr>
              <w:widowControl w:val="0"/>
              <w:jc w:val="center"/>
              <w:rPr>
                <w:sz w:val="18"/>
                <w:szCs w:val="18"/>
              </w:rPr>
            </w:pPr>
            <w:r w:rsidRPr="00FB5E97">
              <w:rPr>
                <w:sz w:val="18"/>
                <w:szCs w:val="18"/>
              </w:rPr>
              <w:t>8</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7D111289" w14:textId="77777777" w:rsidR="003A0ACF" w:rsidRPr="00FB5E97" w:rsidRDefault="003A0ACF" w:rsidP="003A0ACF">
            <w:pPr>
              <w:widowControl w:val="0"/>
              <w:jc w:val="center"/>
              <w:rPr>
                <w:sz w:val="18"/>
                <w:szCs w:val="18"/>
              </w:rPr>
            </w:pPr>
            <w:r w:rsidRPr="00FB5E97">
              <w:rPr>
                <w:sz w:val="18"/>
                <w:szCs w:val="18"/>
              </w:rPr>
              <w:t>16</w:t>
            </w:r>
          </w:p>
        </w:tc>
      </w:tr>
      <w:tr w:rsidR="003A0ACF" w:rsidRPr="00FB5E97" w14:paraId="22A60FA9" w14:textId="77777777" w:rsidTr="003A0ACF">
        <w:trPr>
          <w:trHeight w:val="210"/>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2974C224" w14:textId="77777777" w:rsidR="003A0ACF" w:rsidRPr="00FB5E97" w:rsidRDefault="003A0ACF" w:rsidP="003A0ACF">
            <w:pPr>
              <w:widowControl w:val="0"/>
              <w:jc w:val="center"/>
              <w:rPr>
                <w:sz w:val="18"/>
                <w:szCs w:val="18"/>
              </w:rPr>
            </w:pPr>
            <w:r w:rsidRPr="00FB5E97">
              <w:rPr>
                <w:sz w:val="18"/>
                <w:szCs w:val="18"/>
              </w:rPr>
              <w:t>9</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7F48B072" w14:textId="77777777" w:rsidR="003A0ACF" w:rsidRPr="00FB5E97" w:rsidRDefault="003A0ACF" w:rsidP="003A0ACF">
            <w:pPr>
              <w:widowControl w:val="0"/>
              <w:jc w:val="center"/>
              <w:rPr>
                <w:sz w:val="18"/>
                <w:szCs w:val="18"/>
              </w:rPr>
            </w:pPr>
            <w:r w:rsidRPr="00FB5E97">
              <w:rPr>
                <w:sz w:val="18"/>
                <w:szCs w:val="18"/>
              </w:rPr>
              <w:t>12</w:t>
            </w:r>
          </w:p>
        </w:tc>
      </w:tr>
      <w:tr w:rsidR="003A0ACF" w:rsidRPr="00FB5E97" w14:paraId="69412CBF" w14:textId="77777777" w:rsidTr="003A0ACF">
        <w:trPr>
          <w:trHeight w:val="210"/>
        </w:trPr>
        <w:tc>
          <w:tcPr>
            <w:tcW w:w="1248"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57B37ED0" w14:textId="77777777" w:rsidR="003A0ACF" w:rsidRPr="00FB5E97" w:rsidRDefault="003A0ACF" w:rsidP="003A0ACF">
            <w:pPr>
              <w:widowControl w:val="0"/>
              <w:jc w:val="center"/>
              <w:rPr>
                <w:sz w:val="18"/>
                <w:szCs w:val="18"/>
              </w:rPr>
            </w:pPr>
            <w:r w:rsidRPr="00FB5E97">
              <w:rPr>
                <w:sz w:val="18"/>
                <w:szCs w:val="18"/>
              </w:rPr>
              <w:t>10</w:t>
            </w:r>
          </w:p>
        </w:tc>
        <w:tc>
          <w:tcPr>
            <w:tcW w:w="1593" w:type="dxa"/>
            <w:tcBorders>
              <w:top w:val="single" w:sz="8" w:space="0" w:color="000000"/>
              <w:left w:val="single" w:sz="8" w:space="0" w:color="000000"/>
              <w:bottom w:val="single" w:sz="8" w:space="0" w:color="000000"/>
              <w:right w:val="single" w:sz="8" w:space="0" w:color="000000"/>
            </w:tcBorders>
            <w:shd w:val="clear" w:color="auto" w:fill="EEECE1"/>
            <w:tcMar>
              <w:top w:w="0" w:type="dxa"/>
              <w:left w:w="40" w:type="dxa"/>
              <w:bottom w:w="0" w:type="dxa"/>
              <w:right w:w="40" w:type="dxa"/>
            </w:tcMar>
            <w:vAlign w:val="center"/>
          </w:tcPr>
          <w:p w14:paraId="1C14E927" w14:textId="77777777" w:rsidR="003A0ACF" w:rsidRPr="00FB5E97" w:rsidRDefault="003A0ACF" w:rsidP="003A0ACF">
            <w:pPr>
              <w:widowControl w:val="0"/>
              <w:jc w:val="center"/>
              <w:rPr>
                <w:sz w:val="18"/>
                <w:szCs w:val="18"/>
              </w:rPr>
            </w:pPr>
            <w:r w:rsidRPr="00FB5E97">
              <w:rPr>
                <w:sz w:val="18"/>
                <w:szCs w:val="18"/>
              </w:rPr>
              <w:t>10</w:t>
            </w:r>
          </w:p>
        </w:tc>
      </w:tr>
    </w:tbl>
    <w:p w14:paraId="38ED8C70" w14:textId="610B0A83" w:rsidR="00B76250" w:rsidRPr="00D122EC" w:rsidRDefault="00660515">
      <w:r w:rsidRPr="00D122EC">
        <w:t>Graph the given data on the data table provided.</w:t>
      </w:r>
      <w:r w:rsidR="000D3F42" w:rsidRPr="00D122EC">
        <w:t xml:space="preserve"> </w:t>
      </w:r>
      <w:r w:rsidR="00283CD7">
        <w:t>D</w:t>
      </w:r>
      <w:r w:rsidRPr="00D122EC">
        <w:t>etermine an equation which fits this line….</w:t>
      </w:r>
      <w:r w:rsidR="000D3F42" w:rsidRPr="00D122EC">
        <w:t xml:space="preserve"> </w:t>
      </w:r>
    </w:p>
    <w:p w14:paraId="38ED8C92" w14:textId="77777777" w:rsidR="00B76250" w:rsidRPr="00D122EC" w:rsidRDefault="00B76250"/>
    <w:p w14:paraId="38ED8C93" w14:textId="71A4B4E7" w:rsidR="00B76250" w:rsidRDefault="004244B8">
      <w:r w:rsidRPr="00D122EC">
        <w:rPr>
          <w:noProof/>
        </w:rPr>
        <w:drawing>
          <wp:inline distT="0" distB="0" distL="0" distR="0" wp14:anchorId="56BD0052" wp14:editId="1FBC28F7">
            <wp:extent cx="2323725" cy="1698784"/>
            <wp:effectExtent l="0" t="0" r="635" b="0"/>
            <wp:docPr id="5" name="image8.png" descr="A grid of 20 squares high and 20 wide."/>
            <wp:cNvGraphicFramePr/>
            <a:graphic xmlns:a="http://schemas.openxmlformats.org/drawingml/2006/main">
              <a:graphicData uri="http://schemas.openxmlformats.org/drawingml/2006/picture">
                <pic:pic xmlns:pic="http://schemas.openxmlformats.org/drawingml/2006/picture">
                  <pic:nvPicPr>
                    <pic:cNvPr id="5" name="image8.png" descr="A grid of 20 squares high and 20 wide."/>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a:xfrm>
                      <a:off x="0" y="0"/>
                      <a:ext cx="2340855" cy="1711307"/>
                    </a:xfrm>
                    <a:prstGeom prst="rect">
                      <a:avLst/>
                    </a:prstGeom>
                    <a:ln/>
                  </pic:spPr>
                </pic:pic>
              </a:graphicData>
            </a:graphic>
          </wp:inline>
        </w:drawing>
      </w:r>
    </w:p>
    <w:p w14:paraId="19ACE4E4" w14:textId="77777777" w:rsidR="00D5523E" w:rsidRPr="00D122EC" w:rsidRDefault="00D5523E"/>
    <w:p w14:paraId="38ED8C94" w14:textId="00365E7A" w:rsidR="00B76250" w:rsidRPr="00D122EC" w:rsidRDefault="00660515" w:rsidP="00FB5E97">
      <w:pPr>
        <w:numPr>
          <w:ilvl w:val="0"/>
          <w:numId w:val="23"/>
        </w:numPr>
        <w:ind w:left="360"/>
      </w:pPr>
      <w:r w:rsidRPr="00D122EC">
        <w:t>When a sample of phosphorus-32 (a beta-emitter used to treat leukemia and pancreatic cancer) was placed 1 cm from the detector was measured to be 491 counts per second.</w:t>
      </w:r>
      <w:r w:rsidR="000D3F42" w:rsidRPr="00D122EC">
        <w:t xml:space="preserve"> </w:t>
      </w:r>
      <w:r w:rsidRPr="00D122EC">
        <w:t>What would its activity be if it was moved to 2</w:t>
      </w:r>
      <w:r w:rsidR="00E1730D">
        <w:t xml:space="preserve"> </w:t>
      </w:r>
      <w:r w:rsidRPr="00D122EC">
        <w:t>cm from the detector?</w:t>
      </w:r>
      <w:r w:rsidR="000D3F42" w:rsidRPr="00D122EC">
        <w:t xml:space="preserve"> </w:t>
      </w:r>
      <w:r w:rsidRPr="00D122EC">
        <w:t>5 cm?</w:t>
      </w:r>
    </w:p>
    <w:p w14:paraId="38ED8C95" w14:textId="77777777" w:rsidR="00B76250" w:rsidRPr="00D122EC" w:rsidRDefault="00B76250" w:rsidP="00FB5E97">
      <w:pPr>
        <w:ind w:left="360"/>
      </w:pPr>
    </w:p>
    <w:p w14:paraId="38ED8C96" w14:textId="77777777" w:rsidR="00B76250" w:rsidRPr="00D122EC" w:rsidRDefault="00B76250" w:rsidP="00FB5E97">
      <w:pPr>
        <w:ind w:left="360"/>
      </w:pPr>
    </w:p>
    <w:p w14:paraId="38ED8C97" w14:textId="03DECDFF" w:rsidR="00B76250" w:rsidRPr="00D122EC" w:rsidRDefault="00660515" w:rsidP="00FB5E97">
      <w:pPr>
        <w:numPr>
          <w:ilvl w:val="0"/>
          <w:numId w:val="23"/>
        </w:numPr>
        <w:ind w:left="360"/>
      </w:pPr>
      <w:r w:rsidRPr="00D122EC">
        <w:t>X</w:t>
      </w:r>
      <w:r w:rsidR="00865B4E">
        <w:t>-</w:t>
      </w:r>
      <w:r w:rsidRPr="00D122EC">
        <w:t xml:space="preserve">rays are a type of ionizing radiation </w:t>
      </w:r>
      <w:proofErr w:type="gramStart"/>
      <w:r w:rsidRPr="00D122EC">
        <w:t>similar to</w:t>
      </w:r>
      <w:proofErr w:type="gramEnd"/>
      <w:r w:rsidRPr="00D122EC">
        <w:t xml:space="preserve"> gamma rays. Why does the X-ray technician leave the room when you receive an X-ray?</w:t>
      </w:r>
      <w:r w:rsidR="00FB5E97" w:rsidRPr="00FB5E97">
        <w:rPr>
          <w:noProof/>
        </w:rPr>
        <w:t xml:space="preserve"> </w:t>
      </w:r>
    </w:p>
    <w:p w14:paraId="38ED8C98" w14:textId="77777777" w:rsidR="00B76250" w:rsidRPr="00D122EC" w:rsidRDefault="00B76250" w:rsidP="00FB5E97">
      <w:pPr>
        <w:ind w:left="360"/>
      </w:pPr>
    </w:p>
    <w:p w14:paraId="38ED8C99" w14:textId="77777777" w:rsidR="00B76250" w:rsidRPr="00D122EC" w:rsidRDefault="00B76250" w:rsidP="00FB5E97">
      <w:pPr>
        <w:ind w:left="360"/>
      </w:pPr>
    </w:p>
    <w:p w14:paraId="523EAF50" w14:textId="7429BF44" w:rsidR="00FB5E97" w:rsidRDefault="00660515" w:rsidP="00FB5E97">
      <w:pPr>
        <w:numPr>
          <w:ilvl w:val="0"/>
          <w:numId w:val="23"/>
        </w:numPr>
        <w:ind w:left="360"/>
      </w:pPr>
      <w:r w:rsidRPr="00D122EC">
        <w:t>Ponder the picture.</w:t>
      </w:r>
      <w:r w:rsidR="000D3F42" w:rsidRPr="00D122EC">
        <w:t xml:space="preserve"> </w:t>
      </w:r>
      <w:r w:rsidRPr="00D122EC">
        <w:t>How does this help explain the relationship between distance and intensity?</w:t>
      </w:r>
    </w:p>
    <w:p w14:paraId="38ED8C9A" w14:textId="5F120B0C" w:rsidR="00B76250" w:rsidRPr="00D122EC" w:rsidRDefault="00FB5E97" w:rsidP="00FB5E97">
      <w:pPr>
        <w:ind w:left="360"/>
      </w:pPr>
      <w:r w:rsidRPr="00FB5E97">
        <w:rPr>
          <w:noProof/>
        </w:rPr>
        <w:t xml:space="preserve"> </w:t>
      </w:r>
      <w:r w:rsidRPr="00D122EC">
        <w:rPr>
          <w:noProof/>
        </w:rPr>
        <w:drawing>
          <wp:inline distT="0" distB="0" distL="0" distR="0" wp14:anchorId="7B9B3D3F" wp14:editId="47363C0F">
            <wp:extent cx="1839371" cy="1273818"/>
            <wp:effectExtent l="0" t="0" r="8890" b="2540"/>
            <wp:docPr id="8" name="image5.png" descr="In the upper left there is a single point labeled &quot;S.&quot; Leading out from this point are 9 arrows that spread out as the travel across the graphic. The arrows pass through a square with the letter &quot;A&quot; in it and it is labeled “r”. Next the arrows travel through 4 squares (2 by 2), the upper left square has the letter &quot;A&quot; in it, and it is labeled “2r”. The arrows then pass through 9 squares (3 by 3), the upper left square has the letter &quot;A&quot; in it, and it is labeled “3r”.&#10;Credit: &quot;Inverse square law&quot; by Borb (talk · contribs) is licensed under CC BY-SA 3.0."/>
            <wp:cNvGraphicFramePr/>
            <a:graphic xmlns:a="http://schemas.openxmlformats.org/drawingml/2006/main">
              <a:graphicData uri="http://schemas.openxmlformats.org/drawingml/2006/picture">
                <pic:pic xmlns:pic="http://schemas.openxmlformats.org/drawingml/2006/picture">
                  <pic:nvPicPr>
                    <pic:cNvPr id="8" name="image5.png" descr="In the upper left there is a single point labeled &quot;S.&quot; Leading out from this point are 9 arrows that spread out as the travel across the graphic. The arrows pass through a square with the letter &quot;A&quot; in it and it is labeled “r”. Next the arrows travel through 4 squares (2 by 2), the upper left square has the letter &quot;A&quot; in it, and it is labeled “2r”. The arrows then pass through 9 squares (3 by 3), the upper left square has the letter &quot;A&quot; in it, and it is labeled “3r”.&#10;Credit: &quot;Inverse square law&quot; by Borb (talk · contribs) is licensed under CC BY-SA 3.0."/>
                    <pic:cNvPicPr preferRelativeResize="0"/>
                  </pic:nvPicPr>
                  <pic:blipFill>
                    <a:blip r:embed="rId41" cstate="print">
                      <a:extLst>
                        <a:ext uri="{28A0092B-C50C-407E-A947-70E740481C1C}">
                          <a14:useLocalDpi xmlns:a14="http://schemas.microsoft.com/office/drawing/2010/main" val="0"/>
                        </a:ext>
                      </a:extLst>
                    </a:blip>
                    <a:srcRect l="1141" r="1141"/>
                    <a:stretch>
                      <a:fillRect/>
                    </a:stretch>
                  </pic:blipFill>
                  <pic:spPr bwMode="auto">
                    <a:xfrm>
                      <a:off x="0" y="0"/>
                      <a:ext cx="1900410" cy="1316089"/>
                    </a:xfrm>
                    <a:prstGeom prst="rect">
                      <a:avLst/>
                    </a:prstGeom>
                    <a:ln>
                      <a:noFill/>
                    </a:ln>
                    <a:extLst>
                      <a:ext uri="{53640926-AAD7-44D8-BBD7-CCE9431645EC}">
                        <a14:shadowObscured xmlns:a14="http://schemas.microsoft.com/office/drawing/2010/main"/>
                      </a:ext>
                    </a:extLst>
                  </pic:spPr>
                </pic:pic>
              </a:graphicData>
            </a:graphic>
          </wp:inline>
        </w:drawing>
      </w:r>
    </w:p>
    <w:p w14:paraId="38ED8C9D" w14:textId="3335F084" w:rsidR="00B76250" w:rsidRPr="00D122EC" w:rsidRDefault="00660515" w:rsidP="00B01CED">
      <w:pPr>
        <w:pStyle w:val="Heading1"/>
      </w:pPr>
      <w:bookmarkStart w:id="10" w:name="_ihqjnkx1phgn" w:colFirst="0" w:colLast="0"/>
      <w:bookmarkEnd w:id="10"/>
      <w:r w:rsidRPr="00D122EC">
        <w:lastRenderedPageBreak/>
        <w:t>Subcritical, Critical</w:t>
      </w:r>
      <w:r w:rsidR="00F56DC6">
        <w:t>,</w:t>
      </w:r>
      <w:r w:rsidRPr="00D122EC">
        <w:t xml:space="preserve"> and Supercritical Activity</w:t>
      </w:r>
    </w:p>
    <w:p w14:paraId="38ED8C9F" w14:textId="64D2763E" w:rsidR="00B76250" w:rsidRPr="00D122EC" w:rsidRDefault="00773D4C">
      <w:pPr>
        <w:rPr>
          <w:sz w:val="24"/>
          <w:szCs w:val="24"/>
        </w:rPr>
      </w:pPr>
      <w:hyperlink r:id="rId42" w:history="1">
        <w:r w:rsidR="00660515" w:rsidRPr="004D0636">
          <w:rPr>
            <w:rStyle w:val="Hyperlink"/>
            <w:sz w:val="24"/>
            <w:szCs w:val="24"/>
          </w:rPr>
          <w:t>Domino activity from Flinn</w:t>
        </w:r>
        <w:r w:rsidR="00A42C31" w:rsidRPr="004D0636">
          <w:rPr>
            <w:rStyle w:val="Hyperlink"/>
            <w:sz w:val="24"/>
            <w:szCs w:val="24"/>
          </w:rPr>
          <w:t xml:space="preserve"> Scientific</w:t>
        </w:r>
      </w:hyperlink>
      <w:r w:rsidR="00660515" w:rsidRPr="00D122EC">
        <w:rPr>
          <w:sz w:val="24"/>
          <w:szCs w:val="24"/>
        </w:rPr>
        <w:t xml:space="preserve"> shows the difference between subcritical, </w:t>
      </w:r>
      <w:r w:rsidR="00865B4E" w:rsidRPr="00D122EC">
        <w:rPr>
          <w:sz w:val="24"/>
          <w:szCs w:val="24"/>
        </w:rPr>
        <w:t>critical,</w:t>
      </w:r>
      <w:r w:rsidR="00660515" w:rsidRPr="00D122EC">
        <w:rPr>
          <w:sz w:val="24"/>
          <w:szCs w:val="24"/>
        </w:rPr>
        <w:t xml:space="preserve"> and supercritical nuclear activity.</w:t>
      </w:r>
      <w:r w:rsidR="000D3F42" w:rsidRPr="00D122EC">
        <w:rPr>
          <w:sz w:val="24"/>
          <w:szCs w:val="24"/>
        </w:rPr>
        <w:t xml:space="preserve"> </w:t>
      </w:r>
      <w:r w:rsidR="00111E16">
        <w:rPr>
          <w:sz w:val="24"/>
          <w:szCs w:val="24"/>
        </w:rPr>
        <w:t xml:space="preserve">The template can be </w:t>
      </w:r>
      <w:r w:rsidR="00660515" w:rsidRPr="00D122EC">
        <w:rPr>
          <w:sz w:val="24"/>
          <w:szCs w:val="24"/>
        </w:rPr>
        <w:t xml:space="preserve">printed on large paper and taped to </w:t>
      </w:r>
      <w:r w:rsidR="00111E16">
        <w:rPr>
          <w:sz w:val="24"/>
          <w:szCs w:val="24"/>
        </w:rPr>
        <w:t>a</w:t>
      </w:r>
      <w:r w:rsidR="00660515" w:rsidRPr="00D122EC">
        <w:rPr>
          <w:sz w:val="24"/>
          <w:szCs w:val="24"/>
        </w:rPr>
        <w:t xml:space="preserve"> tabletop.</w:t>
      </w:r>
      <w:r w:rsidR="000D3F42" w:rsidRPr="00D122EC">
        <w:rPr>
          <w:sz w:val="24"/>
          <w:szCs w:val="24"/>
        </w:rPr>
        <w:t xml:space="preserve"> </w:t>
      </w:r>
      <w:r w:rsidR="00C419E6">
        <w:rPr>
          <w:sz w:val="24"/>
          <w:szCs w:val="24"/>
        </w:rPr>
        <w:t>If available, c</w:t>
      </w:r>
      <w:r w:rsidR="00660515" w:rsidRPr="00D122EC">
        <w:rPr>
          <w:sz w:val="24"/>
          <w:szCs w:val="24"/>
        </w:rPr>
        <w:t>onsider covering it with plexiglass (</w:t>
      </w:r>
      <w:r w:rsidR="00C419E6">
        <w:rPr>
          <w:sz w:val="24"/>
          <w:szCs w:val="24"/>
        </w:rPr>
        <w:t>or the like),</w:t>
      </w:r>
      <w:r w:rsidR="00660515" w:rsidRPr="00D122EC">
        <w:rPr>
          <w:sz w:val="24"/>
          <w:szCs w:val="24"/>
        </w:rPr>
        <w:t xml:space="preserve"> so they have a flat surface.</w:t>
      </w:r>
      <w:r w:rsidR="000D3F42" w:rsidRPr="00D122EC">
        <w:rPr>
          <w:sz w:val="24"/>
          <w:szCs w:val="24"/>
        </w:rPr>
        <w:t xml:space="preserve"> </w:t>
      </w:r>
      <w:r w:rsidR="00660515" w:rsidRPr="00D122EC">
        <w:rPr>
          <w:sz w:val="24"/>
          <w:szCs w:val="24"/>
        </w:rPr>
        <w:t xml:space="preserve">Even if it does not work perfectly, this activity gets the idea across to the </w:t>
      </w:r>
      <w:r w:rsidR="00907AFE">
        <w:rPr>
          <w:sz w:val="24"/>
          <w:szCs w:val="24"/>
        </w:rPr>
        <w:t>students</w:t>
      </w:r>
      <w:r w:rsidR="00660515" w:rsidRPr="00D122EC">
        <w:rPr>
          <w:sz w:val="24"/>
          <w:szCs w:val="24"/>
        </w:rPr>
        <w:t>.</w:t>
      </w:r>
    </w:p>
    <w:p w14:paraId="38ED8CA0" w14:textId="77777777" w:rsidR="00B76250" w:rsidRPr="00D122EC" w:rsidRDefault="00B76250">
      <w:pPr>
        <w:rPr>
          <w:sz w:val="24"/>
          <w:szCs w:val="24"/>
        </w:rPr>
      </w:pPr>
    </w:p>
    <w:p w14:paraId="38ED8CA3" w14:textId="6CE88FEE" w:rsidR="00B76250" w:rsidRPr="00A27846" w:rsidRDefault="00907AFE">
      <w:pPr>
        <w:rPr>
          <w:sz w:val="24"/>
          <w:szCs w:val="24"/>
        </w:rPr>
      </w:pPr>
      <w:r w:rsidRPr="00A27846">
        <w:rPr>
          <w:sz w:val="24"/>
          <w:szCs w:val="24"/>
        </w:rPr>
        <w:t xml:space="preserve">Recommended to use </w:t>
      </w:r>
      <w:r w:rsidR="001E3C44" w:rsidRPr="00A27846">
        <w:rPr>
          <w:sz w:val="24"/>
          <w:szCs w:val="24"/>
        </w:rPr>
        <w:t>dominoes designed for building (wooden one</w:t>
      </w:r>
      <w:r w:rsidR="00A27846" w:rsidRPr="00A27846">
        <w:rPr>
          <w:sz w:val="24"/>
          <w:szCs w:val="24"/>
        </w:rPr>
        <w:t>s</w:t>
      </w:r>
      <w:r w:rsidR="001E3C44" w:rsidRPr="00A27846">
        <w:rPr>
          <w:sz w:val="24"/>
          <w:szCs w:val="24"/>
        </w:rPr>
        <w:t xml:space="preserve"> work well).</w:t>
      </w:r>
      <w:r w:rsidR="000D3F42" w:rsidRPr="00A27846">
        <w:rPr>
          <w:sz w:val="24"/>
          <w:szCs w:val="24"/>
        </w:rPr>
        <w:t xml:space="preserve"> </w:t>
      </w:r>
      <w:r w:rsidR="00660515" w:rsidRPr="00A27846">
        <w:rPr>
          <w:sz w:val="24"/>
          <w:szCs w:val="24"/>
        </w:rPr>
        <w:t>The cheap plastic ones are not stable enough for this activity.</w:t>
      </w:r>
    </w:p>
    <w:p w14:paraId="38ED8CA5" w14:textId="77777777" w:rsidR="00B76250" w:rsidRPr="00A27846" w:rsidRDefault="00660515">
      <w:pPr>
        <w:rPr>
          <w:sz w:val="24"/>
          <w:szCs w:val="24"/>
        </w:rPr>
      </w:pPr>
      <w:r w:rsidRPr="00A27846">
        <w:br w:type="page"/>
      </w:r>
    </w:p>
    <w:p w14:paraId="38ED8CA6" w14:textId="18FEC43C" w:rsidR="00B76250" w:rsidRPr="00A27846" w:rsidRDefault="00660515" w:rsidP="00B01CED">
      <w:pPr>
        <w:pStyle w:val="Heading1"/>
      </w:pPr>
      <w:bookmarkStart w:id="11" w:name="_70xgu5m9uoyr" w:colFirst="0" w:colLast="0"/>
      <w:bookmarkEnd w:id="11"/>
      <w:r w:rsidRPr="00A27846">
        <w:lastRenderedPageBreak/>
        <w:t xml:space="preserve">Culminating Project </w:t>
      </w:r>
      <w:r w:rsidR="003F1BCC">
        <w:t>–</w:t>
      </w:r>
      <w:r w:rsidRPr="00A27846">
        <w:t xml:space="preserve"> Nuclear Chemistry Research Poster</w:t>
      </w:r>
    </w:p>
    <w:p w14:paraId="38ED8CA8" w14:textId="2A3FA2B4" w:rsidR="00B76250" w:rsidRPr="00033873" w:rsidRDefault="00660515">
      <w:r w:rsidRPr="00033873">
        <w:rPr>
          <w:b/>
          <w:u w:val="single"/>
        </w:rPr>
        <w:t>Purpose:</w:t>
      </w:r>
      <w:r w:rsidR="000D3F42" w:rsidRPr="00033873">
        <w:rPr>
          <w:b/>
        </w:rPr>
        <w:t xml:space="preserve"> </w:t>
      </w:r>
      <w:r w:rsidRPr="00033873">
        <w:t>To pull together the nuclear science we have been studying</w:t>
      </w:r>
      <w:r w:rsidR="000B1015" w:rsidRPr="00033873">
        <w:t>,</w:t>
      </w:r>
      <w:r w:rsidRPr="00033873">
        <w:t xml:space="preserve"> and to gain a broader understanding of the history and the future of nuclear science.</w:t>
      </w:r>
    </w:p>
    <w:p w14:paraId="38ED8CA9" w14:textId="77777777" w:rsidR="00B76250" w:rsidRPr="00033873" w:rsidRDefault="00B76250"/>
    <w:p w14:paraId="38ED8CAA" w14:textId="0544EE4F" w:rsidR="00B76250" w:rsidRPr="00033873" w:rsidRDefault="00660515">
      <w:r w:rsidRPr="00033873">
        <w:rPr>
          <w:b/>
          <w:u w:val="single"/>
        </w:rPr>
        <w:t>Format:</w:t>
      </w:r>
      <w:r w:rsidR="000D3F42" w:rsidRPr="00033873">
        <w:t xml:space="preserve"> </w:t>
      </w:r>
      <w:r w:rsidRPr="00033873">
        <w:t>For this project have the students make an electronic poster.</w:t>
      </w:r>
      <w:r w:rsidR="000D3F42" w:rsidRPr="00033873">
        <w:t xml:space="preserve"> </w:t>
      </w:r>
      <w:r w:rsidR="00DA6676" w:rsidRPr="00033873">
        <w:t>T</w:t>
      </w:r>
      <w:r w:rsidRPr="00033873">
        <w:t xml:space="preserve">his </w:t>
      </w:r>
      <w:r w:rsidR="00DA6676" w:rsidRPr="00033873">
        <w:t xml:space="preserve">approach is nice </w:t>
      </w:r>
      <w:r w:rsidRPr="00033873">
        <w:t xml:space="preserve">both because many </w:t>
      </w:r>
      <w:r w:rsidR="00DA6676" w:rsidRPr="00033873">
        <w:t>students</w:t>
      </w:r>
      <w:r w:rsidRPr="00033873">
        <w:t xml:space="preserve"> </w:t>
      </w:r>
      <w:r w:rsidR="00DA6676" w:rsidRPr="00033873">
        <w:t xml:space="preserve">may not </w:t>
      </w:r>
      <w:r w:rsidRPr="00033873">
        <w:t xml:space="preserve">have </w:t>
      </w:r>
      <w:r w:rsidR="00DA6676" w:rsidRPr="00033873">
        <w:t xml:space="preserve">used </w:t>
      </w:r>
      <w:r w:rsidRPr="00033873">
        <w:t>this format in the past</w:t>
      </w:r>
      <w:r w:rsidR="00DA6676" w:rsidRPr="00033873">
        <w:t>,</w:t>
      </w:r>
      <w:r w:rsidRPr="00033873">
        <w:t xml:space="preserve"> and because it is a format used in undergraduate and early graduate research.</w:t>
      </w:r>
      <w:r w:rsidR="000D3F42" w:rsidRPr="00033873">
        <w:t xml:space="preserve"> </w:t>
      </w:r>
      <w:r w:rsidRPr="00033873">
        <w:t xml:space="preserve">The </w:t>
      </w:r>
      <w:r w:rsidR="000133E1" w:rsidRPr="00033873">
        <w:t>students</w:t>
      </w:r>
      <w:r w:rsidRPr="00033873">
        <w:t xml:space="preserve"> develop the poster on a single google slide (beware of “poster” generating programs) and then they present their research to the class.</w:t>
      </w:r>
      <w:r w:rsidR="000D3F42" w:rsidRPr="00033873">
        <w:t xml:space="preserve"> </w:t>
      </w:r>
      <w:r w:rsidR="001A1AFC" w:rsidRPr="00033873">
        <w:t>There are</w:t>
      </w:r>
      <w:r w:rsidRPr="00033873">
        <w:t xml:space="preserve"> </w:t>
      </w:r>
      <w:proofErr w:type="gramStart"/>
      <w:r w:rsidRPr="00033873">
        <w:t>a number of</w:t>
      </w:r>
      <w:proofErr w:type="gramEnd"/>
      <w:r w:rsidRPr="00033873">
        <w:t xml:space="preserve"> science requirements, as can be seen in the rubric.</w:t>
      </w:r>
      <w:r w:rsidR="000D3F42" w:rsidRPr="00033873">
        <w:t xml:space="preserve"> </w:t>
      </w:r>
      <w:r w:rsidRPr="00033873">
        <w:t>A sample electronic poster is included.</w:t>
      </w:r>
      <w:r w:rsidR="000D3F42" w:rsidRPr="00033873">
        <w:t xml:space="preserve"> </w:t>
      </w:r>
      <w:r w:rsidR="001B34A8" w:rsidRPr="00033873">
        <w:t>G</w:t>
      </w:r>
      <w:r w:rsidRPr="00033873">
        <w:t>oogle classroom</w:t>
      </w:r>
      <w:r w:rsidR="001B34A8" w:rsidRPr="00033873">
        <w:t xml:space="preserve"> can be used</w:t>
      </w:r>
      <w:r w:rsidRPr="00033873">
        <w:t xml:space="preserve">, which allows </w:t>
      </w:r>
      <w:r w:rsidR="001B34A8" w:rsidRPr="00033873">
        <w:t>teachers</w:t>
      </w:r>
      <w:r w:rsidRPr="00033873">
        <w:t xml:space="preserve"> to check the originality of the posters.</w:t>
      </w:r>
      <w:r w:rsidR="000D3F42" w:rsidRPr="00033873">
        <w:t xml:space="preserve"> </w:t>
      </w:r>
      <w:r w:rsidRPr="00033873">
        <w:t>Students have time throughout the nuclear unit to work on these posters.</w:t>
      </w:r>
      <w:r w:rsidR="000D3F42" w:rsidRPr="00033873">
        <w:t xml:space="preserve"> </w:t>
      </w:r>
    </w:p>
    <w:p w14:paraId="38ED8CAB" w14:textId="77777777" w:rsidR="00B76250" w:rsidRPr="00033873" w:rsidRDefault="00B76250"/>
    <w:p w14:paraId="38ED8CAC" w14:textId="7861DD79" w:rsidR="00B76250" w:rsidRDefault="00660515">
      <w:r w:rsidRPr="00033873">
        <w:rPr>
          <w:b/>
          <w:u w:val="single"/>
        </w:rPr>
        <w:t>Research Topics:</w:t>
      </w:r>
      <w:r w:rsidR="000D3F42" w:rsidRPr="00033873">
        <w:t xml:space="preserve"> </w:t>
      </w:r>
      <w:r w:rsidR="00033873">
        <w:t>G</w:t>
      </w:r>
      <w:r w:rsidRPr="00033873">
        <w:t>ive students a list of research topics as they typically do not know enough about nuclear</w:t>
      </w:r>
      <w:r w:rsidR="00033873">
        <w:t xml:space="preserve"> chemistry</w:t>
      </w:r>
      <w:r w:rsidRPr="00033873">
        <w:t xml:space="preserve"> to come up with a good topic.</w:t>
      </w:r>
      <w:r w:rsidR="000D3F42" w:rsidRPr="00033873">
        <w:t xml:space="preserve"> </w:t>
      </w:r>
      <w:r w:rsidRPr="00033873">
        <w:t>Here is an example of a project list.</w:t>
      </w:r>
      <w:r w:rsidR="000D3F42" w:rsidRPr="00033873">
        <w:t xml:space="preserve"> </w:t>
      </w:r>
      <w:r w:rsidR="00E315AE">
        <w:t xml:space="preserve">Learn more from </w:t>
      </w:r>
      <w:hyperlink r:id="rId43" w:history="1">
        <w:r w:rsidR="00E315AE" w:rsidRPr="003C6D3D">
          <w:rPr>
            <w:rStyle w:val="Hyperlink"/>
          </w:rPr>
          <w:t>Manhattan Project National Historical Park</w:t>
        </w:r>
      </w:hyperlink>
      <w:r w:rsidR="00E315AE">
        <w:t xml:space="preserve">. </w:t>
      </w:r>
    </w:p>
    <w:p w14:paraId="60EF2619" w14:textId="77777777" w:rsidR="00BF37F1" w:rsidRDefault="00BF37F1"/>
    <w:p w14:paraId="37EECEA8" w14:textId="48257B11" w:rsidR="003225BD" w:rsidRPr="00033873" w:rsidRDefault="003225BD">
      <w:r>
        <w:t>Suggested topics:</w:t>
      </w:r>
    </w:p>
    <w:p w14:paraId="2039B17B" w14:textId="77777777" w:rsidR="00676B7E" w:rsidRDefault="00676B7E" w:rsidP="003225BD">
      <w:pPr>
        <w:pStyle w:val="ListParagraph"/>
        <w:numPr>
          <w:ilvl w:val="0"/>
          <w:numId w:val="35"/>
        </w:numPr>
        <w:spacing w:after="160" w:line="259" w:lineRule="auto"/>
        <w:sectPr w:rsidR="00676B7E">
          <w:pgSz w:w="12240" w:h="15840"/>
          <w:pgMar w:top="720" w:right="720" w:bottom="720" w:left="1440" w:header="720" w:footer="720" w:gutter="0"/>
          <w:cols w:space="720"/>
        </w:sectPr>
      </w:pPr>
    </w:p>
    <w:p w14:paraId="03F15488" w14:textId="77777777" w:rsidR="003225BD" w:rsidRDefault="003225BD" w:rsidP="003225BD">
      <w:pPr>
        <w:pStyle w:val="ListParagraph"/>
        <w:numPr>
          <w:ilvl w:val="0"/>
          <w:numId w:val="35"/>
        </w:numPr>
        <w:spacing w:after="160" w:line="259" w:lineRule="auto"/>
      </w:pPr>
      <w:r>
        <w:t>Hanford Nuclear Site</w:t>
      </w:r>
    </w:p>
    <w:p w14:paraId="5C44A3F8" w14:textId="77777777" w:rsidR="003225BD" w:rsidRDefault="003225BD" w:rsidP="003225BD">
      <w:pPr>
        <w:pStyle w:val="ListParagraph"/>
        <w:numPr>
          <w:ilvl w:val="0"/>
          <w:numId w:val="35"/>
        </w:numPr>
        <w:spacing w:after="160" w:line="259" w:lineRule="auto"/>
      </w:pPr>
      <w:r>
        <w:t>ITER (fusion power)</w:t>
      </w:r>
    </w:p>
    <w:p w14:paraId="505354A2" w14:textId="77777777" w:rsidR="003225BD" w:rsidRDefault="003225BD" w:rsidP="003225BD">
      <w:pPr>
        <w:pStyle w:val="ListParagraph"/>
        <w:numPr>
          <w:ilvl w:val="0"/>
          <w:numId w:val="35"/>
        </w:numPr>
        <w:spacing w:after="160" w:line="259" w:lineRule="auto"/>
      </w:pPr>
      <w:r>
        <w:t>Nuclear power</w:t>
      </w:r>
    </w:p>
    <w:p w14:paraId="27E2A824" w14:textId="77777777" w:rsidR="003225BD" w:rsidRDefault="003225BD" w:rsidP="003225BD">
      <w:pPr>
        <w:pStyle w:val="ListParagraph"/>
        <w:numPr>
          <w:ilvl w:val="0"/>
          <w:numId w:val="35"/>
        </w:numPr>
        <w:spacing w:after="160" w:line="259" w:lineRule="auto"/>
      </w:pPr>
      <w:r>
        <w:t>Chernobyl</w:t>
      </w:r>
    </w:p>
    <w:p w14:paraId="3D592606" w14:textId="77777777" w:rsidR="003225BD" w:rsidRDefault="003225BD" w:rsidP="003225BD">
      <w:pPr>
        <w:pStyle w:val="ListParagraph"/>
        <w:numPr>
          <w:ilvl w:val="0"/>
          <w:numId w:val="35"/>
        </w:numPr>
        <w:spacing w:after="160" w:line="259" w:lineRule="auto"/>
      </w:pPr>
      <w:r>
        <w:t>Nuclear in medicine</w:t>
      </w:r>
    </w:p>
    <w:p w14:paraId="20148FD2" w14:textId="77777777" w:rsidR="003225BD" w:rsidRDefault="003225BD" w:rsidP="003225BD">
      <w:pPr>
        <w:pStyle w:val="ListParagraph"/>
        <w:numPr>
          <w:ilvl w:val="0"/>
          <w:numId w:val="35"/>
        </w:numPr>
        <w:spacing w:after="160" w:line="259" w:lineRule="auto"/>
      </w:pPr>
      <w:r>
        <w:t xml:space="preserve">Fukushima </w:t>
      </w:r>
    </w:p>
    <w:p w14:paraId="4FDE2462" w14:textId="77777777" w:rsidR="003225BD" w:rsidRDefault="003225BD" w:rsidP="003225BD">
      <w:pPr>
        <w:pStyle w:val="ListParagraph"/>
        <w:numPr>
          <w:ilvl w:val="0"/>
          <w:numId w:val="35"/>
        </w:numPr>
        <w:spacing w:after="160" w:line="259" w:lineRule="auto"/>
      </w:pPr>
      <w:r>
        <w:t>Stars, dark holes, space radiation</w:t>
      </w:r>
    </w:p>
    <w:p w14:paraId="1826AD2E" w14:textId="77777777" w:rsidR="003225BD" w:rsidRDefault="003225BD" w:rsidP="003225BD">
      <w:pPr>
        <w:pStyle w:val="ListParagraph"/>
        <w:numPr>
          <w:ilvl w:val="0"/>
          <w:numId w:val="35"/>
        </w:numPr>
        <w:spacing w:after="160" w:line="259" w:lineRule="auto"/>
      </w:pPr>
      <w:r>
        <w:t>Nuclear submarines</w:t>
      </w:r>
    </w:p>
    <w:p w14:paraId="1ECE6E91" w14:textId="77777777" w:rsidR="003225BD" w:rsidRDefault="003225BD" w:rsidP="003225BD">
      <w:pPr>
        <w:pStyle w:val="ListParagraph"/>
        <w:numPr>
          <w:ilvl w:val="0"/>
          <w:numId w:val="35"/>
        </w:numPr>
        <w:spacing w:after="160" w:line="259" w:lineRule="auto"/>
      </w:pPr>
      <w:r>
        <w:t>Nuclear dating</w:t>
      </w:r>
    </w:p>
    <w:p w14:paraId="707474A2" w14:textId="77777777" w:rsidR="003225BD" w:rsidRDefault="003225BD" w:rsidP="003225BD">
      <w:pPr>
        <w:pStyle w:val="ListParagraph"/>
        <w:numPr>
          <w:ilvl w:val="0"/>
          <w:numId w:val="35"/>
        </w:numPr>
        <w:spacing w:after="160" w:line="259" w:lineRule="auto"/>
      </w:pPr>
      <w:r>
        <w:t xml:space="preserve">Use of nuclear in agriculture </w:t>
      </w:r>
    </w:p>
    <w:p w14:paraId="3EAB6163" w14:textId="77777777" w:rsidR="003225BD" w:rsidRDefault="003225BD" w:rsidP="003225BD">
      <w:pPr>
        <w:pStyle w:val="ListParagraph"/>
        <w:numPr>
          <w:ilvl w:val="0"/>
          <w:numId w:val="35"/>
        </w:numPr>
        <w:spacing w:after="160" w:line="259" w:lineRule="auto"/>
      </w:pPr>
      <w:r>
        <w:t>Bikini Atoll and nuclear test sites</w:t>
      </w:r>
    </w:p>
    <w:p w14:paraId="4FC3FA97" w14:textId="77777777" w:rsidR="003225BD" w:rsidRDefault="003225BD" w:rsidP="003225BD">
      <w:pPr>
        <w:pStyle w:val="ListParagraph"/>
        <w:numPr>
          <w:ilvl w:val="0"/>
          <w:numId w:val="35"/>
        </w:numPr>
        <w:spacing w:after="160" w:line="259" w:lineRule="auto"/>
      </w:pPr>
      <w:r>
        <w:t>Uranium mining and processing (includes Moab and many other sites)</w:t>
      </w:r>
    </w:p>
    <w:p w14:paraId="2C7154B7" w14:textId="77777777" w:rsidR="003225BD" w:rsidRDefault="003225BD" w:rsidP="003225BD">
      <w:pPr>
        <w:pStyle w:val="ListParagraph"/>
        <w:numPr>
          <w:ilvl w:val="0"/>
          <w:numId w:val="35"/>
        </w:numPr>
        <w:spacing w:after="160" w:line="259" w:lineRule="auto"/>
      </w:pPr>
      <w:r>
        <w:t>Hiroshima and Nagasaki</w:t>
      </w:r>
    </w:p>
    <w:p w14:paraId="12CBAC80" w14:textId="77777777" w:rsidR="003225BD" w:rsidRDefault="003225BD" w:rsidP="003225BD">
      <w:pPr>
        <w:pStyle w:val="ListParagraph"/>
        <w:numPr>
          <w:ilvl w:val="0"/>
          <w:numId w:val="35"/>
        </w:numPr>
        <w:spacing w:after="160" w:line="259" w:lineRule="auto"/>
      </w:pPr>
      <w:r>
        <w:t>Nuclear in movies</w:t>
      </w:r>
    </w:p>
    <w:p w14:paraId="2AA570EF" w14:textId="77777777" w:rsidR="003225BD" w:rsidRDefault="003225BD" w:rsidP="003225BD">
      <w:pPr>
        <w:pStyle w:val="ListParagraph"/>
        <w:numPr>
          <w:ilvl w:val="0"/>
          <w:numId w:val="35"/>
        </w:numPr>
        <w:spacing w:after="160" w:line="259" w:lineRule="auto"/>
      </w:pPr>
      <w:r>
        <w:t>3 Mile Island and INEL nuclear accident</w:t>
      </w:r>
    </w:p>
    <w:p w14:paraId="27EA50C6" w14:textId="77777777" w:rsidR="003225BD" w:rsidRDefault="003225BD" w:rsidP="003225BD">
      <w:pPr>
        <w:pStyle w:val="ListParagraph"/>
        <w:numPr>
          <w:ilvl w:val="0"/>
          <w:numId w:val="35"/>
        </w:numPr>
        <w:spacing w:after="160" w:line="259" w:lineRule="auto"/>
      </w:pPr>
      <w:r>
        <w:t>Effects of nuclear on living tissue</w:t>
      </w:r>
    </w:p>
    <w:p w14:paraId="63298E80" w14:textId="77777777" w:rsidR="003225BD" w:rsidRDefault="003225BD" w:rsidP="003225BD">
      <w:pPr>
        <w:pStyle w:val="ListParagraph"/>
        <w:numPr>
          <w:ilvl w:val="0"/>
          <w:numId w:val="35"/>
        </w:numPr>
        <w:spacing w:after="160" w:line="259" w:lineRule="auto"/>
      </w:pPr>
      <w:r>
        <w:t xml:space="preserve">Downwinders </w:t>
      </w:r>
    </w:p>
    <w:p w14:paraId="4C4CA4C8" w14:textId="77777777" w:rsidR="003225BD" w:rsidRDefault="003225BD" w:rsidP="003225BD">
      <w:pPr>
        <w:pStyle w:val="ListParagraph"/>
        <w:numPr>
          <w:ilvl w:val="0"/>
          <w:numId w:val="35"/>
        </w:numPr>
        <w:spacing w:after="160" w:line="259" w:lineRule="auto"/>
      </w:pPr>
      <w:r>
        <w:t>Nuclear Propulsion</w:t>
      </w:r>
    </w:p>
    <w:p w14:paraId="335A7628" w14:textId="77777777" w:rsidR="003225BD" w:rsidRDefault="003225BD" w:rsidP="003225BD">
      <w:pPr>
        <w:pStyle w:val="ListParagraph"/>
        <w:numPr>
          <w:ilvl w:val="0"/>
          <w:numId w:val="35"/>
        </w:numPr>
        <w:spacing w:after="160" w:line="259" w:lineRule="auto"/>
      </w:pPr>
      <w:r>
        <w:t>Demon core</w:t>
      </w:r>
    </w:p>
    <w:p w14:paraId="3073ACC8" w14:textId="77777777" w:rsidR="003225BD" w:rsidRDefault="003225BD" w:rsidP="003225BD">
      <w:pPr>
        <w:pStyle w:val="ListParagraph"/>
        <w:numPr>
          <w:ilvl w:val="0"/>
          <w:numId w:val="35"/>
        </w:numPr>
        <w:spacing w:after="160" w:line="259" w:lineRule="auto"/>
      </w:pPr>
      <w:r>
        <w:t xml:space="preserve">Recycling of nuclear fuel </w:t>
      </w:r>
    </w:p>
    <w:p w14:paraId="60B83CBC" w14:textId="77777777" w:rsidR="003225BD" w:rsidRDefault="003225BD" w:rsidP="003225BD">
      <w:pPr>
        <w:pStyle w:val="ListParagraph"/>
        <w:numPr>
          <w:ilvl w:val="0"/>
          <w:numId w:val="35"/>
        </w:numPr>
        <w:spacing w:after="160" w:line="259" w:lineRule="auto"/>
      </w:pPr>
      <w:r>
        <w:t>Nuclear in Russia/Ukraine</w:t>
      </w:r>
    </w:p>
    <w:p w14:paraId="16FEEE76" w14:textId="77777777" w:rsidR="003225BD" w:rsidRDefault="003225BD" w:rsidP="003225BD">
      <w:pPr>
        <w:pStyle w:val="ListParagraph"/>
        <w:numPr>
          <w:ilvl w:val="0"/>
          <w:numId w:val="35"/>
        </w:numPr>
        <w:spacing w:after="160" w:line="259" w:lineRule="auto"/>
      </w:pPr>
      <w:r>
        <w:t>Use of nuclear in civilian transoceanic travel and micro-reactors in remote locations</w:t>
      </w:r>
    </w:p>
    <w:p w14:paraId="605A7D18" w14:textId="77777777" w:rsidR="00676B7E" w:rsidRDefault="00676B7E">
      <w:pPr>
        <w:sectPr w:rsidR="00676B7E" w:rsidSect="00676B7E">
          <w:type w:val="continuous"/>
          <w:pgSz w:w="12240" w:h="15840"/>
          <w:pgMar w:top="720" w:right="720" w:bottom="720" w:left="1440" w:header="720" w:footer="720" w:gutter="0"/>
          <w:cols w:num="2" w:space="720"/>
        </w:sectPr>
      </w:pPr>
    </w:p>
    <w:p w14:paraId="38ED8CAD" w14:textId="30274C6C" w:rsidR="00B76250" w:rsidRPr="00A27846" w:rsidRDefault="00B76250"/>
    <w:p w14:paraId="38ED8CAF" w14:textId="77777777" w:rsidR="00B76250" w:rsidRPr="00A27846" w:rsidRDefault="00B76250"/>
    <w:p w14:paraId="38ED8CB0" w14:textId="77777777" w:rsidR="00B76250" w:rsidRPr="00A27846" w:rsidRDefault="00660515">
      <w:pPr>
        <w:rPr>
          <w:b/>
          <w:sz w:val="24"/>
          <w:szCs w:val="24"/>
          <w:u w:val="single"/>
        </w:rPr>
      </w:pPr>
      <w:r w:rsidRPr="00A27846">
        <w:rPr>
          <w:b/>
          <w:sz w:val="24"/>
          <w:szCs w:val="24"/>
          <w:u w:val="single"/>
        </w:rPr>
        <w:t>Requirements:</w:t>
      </w:r>
    </w:p>
    <w:p w14:paraId="38ED8CB1" w14:textId="113A9443" w:rsidR="00B76250" w:rsidRPr="00A27846" w:rsidRDefault="00660515">
      <w:r w:rsidRPr="00A27846">
        <w:t>Below is an example of requirements.</w:t>
      </w:r>
      <w:r w:rsidR="000D3F42" w:rsidRPr="00A27846">
        <w:t xml:space="preserve"> </w:t>
      </w:r>
      <w:r w:rsidRPr="00A27846">
        <w:t>The goal of this project is to introduce students to a variety of topics in nuclear.</w:t>
      </w:r>
      <w:r w:rsidR="000D3F42" w:rsidRPr="00A27846">
        <w:t xml:space="preserve"> </w:t>
      </w:r>
      <w:r w:rsidRPr="00A27846">
        <w:t>Because of this</w:t>
      </w:r>
      <w:r w:rsidR="0099186D">
        <w:t>, the</w:t>
      </w:r>
      <w:r w:rsidRPr="00A27846">
        <w:t xml:space="preserve"> focus </w:t>
      </w:r>
      <w:r w:rsidR="0099186D">
        <w:t xml:space="preserve">is </w:t>
      </w:r>
      <w:r w:rsidRPr="00A27846">
        <w:t>on the content more than on references.</w:t>
      </w:r>
      <w:r w:rsidR="0099186D">
        <w:t xml:space="preserve"> It is recommended that the students</w:t>
      </w:r>
      <w:r w:rsidRPr="00A27846">
        <w:t xml:space="preserve"> use the electronic poster format</w:t>
      </w:r>
      <w:r w:rsidR="0099186D">
        <w:t xml:space="preserve"> (</w:t>
      </w:r>
      <w:r w:rsidR="00C71480">
        <w:t>depending on the teacher)</w:t>
      </w:r>
      <w:r w:rsidRPr="00A27846">
        <w:t>.</w:t>
      </w:r>
      <w:r w:rsidR="000D3F42" w:rsidRPr="00A27846">
        <w:t xml:space="preserve"> </w:t>
      </w:r>
    </w:p>
    <w:p w14:paraId="38ED8CB2" w14:textId="77777777" w:rsidR="00B76250" w:rsidRDefault="00B76250"/>
    <w:p w14:paraId="1586DC7E" w14:textId="46362B5F" w:rsidR="0052110F" w:rsidRDefault="0052110F">
      <w:r>
        <w:t>Suggested Requirements:</w:t>
      </w:r>
    </w:p>
    <w:p w14:paraId="17173D59" w14:textId="77777777" w:rsidR="0052110F" w:rsidRDefault="0052110F" w:rsidP="0052110F">
      <w:pPr>
        <w:pStyle w:val="ListParagraph"/>
        <w:numPr>
          <w:ilvl w:val="0"/>
          <w:numId w:val="35"/>
        </w:numPr>
        <w:spacing w:after="160" w:line="259" w:lineRule="auto"/>
      </w:pPr>
      <w:r>
        <w:t>Extremely interesting and engaging background/introduction is included.</w:t>
      </w:r>
    </w:p>
    <w:p w14:paraId="7199337B" w14:textId="20E71EF5" w:rsidR="0052110F" w:rsidRDefault="0052110F" w:rsidP="0052110F">
      <w:pPr>
        <w:pStyle w:val="ListParagraph"/>
        <w:numPr>
          <w:ilvl w:val="0"/>
          <w:numId w:val="35"/>
        </w:numPr>
        <w:spacing w:after="160" w:line="259" w:lineRule="auto"/>
      </w:pPr>
      <w:r>
        <w:t xml:space="preserve">Connection to nuclear chemistry </w:t>
      </w:r>
      <w:r w:rsidRPr="007A00B8">
        <w:rPr>
          <w:lang w:val="en-US"/>
        </w:rPr>
        <w:t>is a focus</w:t>
      </w:r>
      <w:r>
        <w:t xml:space="preserve">. </w:t>
      </w:r>
      <w:r w:rsidR="00346D53">
        <w:t>Poster</w:t>
      </w:r>
      <w:r w:rsidRPr="007A00B8">
        <w:rPr>
          <w:lang w:val="en-US"/>
        </w:rPr>
        <w:t xml:space="preserve"> jumps </w:t>
      </w:r>
      <w:proofErr w:type="gramStart"/>
      <w:r w:rsidRPr="007A00B8">
        <w:rPr>
          <w:lang w:val="en-US"/>
        </w:rPr>
        <w:t>off of</w:t>
      </w:r>
      <w:proofErr w:type="gramEnd"/>
      <w:r w:rsidRPr="007A00B8">
        <w:rPr>
          <w:lang w:val="en-US"/>
        </w:rPr>
        <w:t xml:space="preserve"> what </w:t>
      </w:r>
      <w:r>
        <w:t>was</w:t>
      </w:r>
      <w:r w:rsidRPr="007A00B8">
        <w:rPr>
          <w:lang w:val="en-US"/>
        </w:rPr>
        <w:t xml:space="preserve"> learned in class and goes beyond</w:t>
      </w:r>
      <w:r>
        <w:t xml:space="preserve"> the </w:t>
      </w:r>
      <w:r w:rsidRPr="007A00B8">
        <w:rPr>
          <w:lang w:val="en-US"/>
        </w:rPr>
        <w:t xml:space="preserve">explanation </w:t>
      </w:r>
      <w:r>
        <w:t>being</w:t>
      </w:r>
      <w:r w:rsidRPr="007A00B8">
        <w:rPr>
          <w:lang w:val="en-US"/>
        </w:rPr>
        <w:t xml:space="preserve"> clear and understandable</w:t>
      </w:r>
      <w:r>
        <w:t>.</w:t>
      </w:r>
    </w:p>
    <w:p w14:paraId="1D58DFB6" w14:textId="4EC7E01A" w:rsidR="0052110F" w:rsidRDefault="0052110F" w:rsidP="0052110F">
      <w:pPr>
        <w:pStyle w:val="ListParagraph"/>
        <w:numPr>
          <w:ilvl w:val="0"/>
          <w:numId w:val="35"/>
        </w:numPr>
        <w:spacing w:after="160" w:line="259" w:lineRule="auto"/>
      </w:pPr>
      <w:r>
        <w:t>W</w:t>
      </w:r>
      <w:r w:rsidRPr="007A00B8">
        <w:rPr>
          <w:lang w:val="en-US"/>
        </w:rPr>
        <w:t xml:space="preserve">ell researched topic shows thorough understanding of the </w:t>
      </w:r>
      <w:r w:rsidR="00346D53">
        <w:rPr>
          <w:lang w:val="en-US"/>
        </w:rPr>
        <w:t>topic</w:t>
      </w:r>
      <w:r>
        <w:t xml:space="preserve">. </w:t>
      </w:r>
      <w:r w:rsidR="00346D53">
        <w:t>Evidence</w:t>
      </w:r>
      <w:r w:rsidRPr="007A00B8">
        <w:rPr>
          <w:lang w:val="en-US"/>
        </w:rPr>
        <w:t xml:space="preserve"> of multiple sources and in-depth coverage</w:t>
      </w:r>
      <w:r>
        <w:t xml:space="preserve">. </w:t>
      </w:r>
      <w:r w:rsidR="00346D53">
        <w:t>Sources</w:t>
      </w:r>
      <w:r w:rsidRPr="007A00B8">
        <w:rPr>
          <w:lang w:val="en-US"/>
        </w:rPr>
        <w:t xml:space="preserve"> are cited using webpages</w:t>
      </w:r>
      <w:r>
        <w:t xml:space="preserve"> (or desired format) and </w:t>
      </w:r>
      <w:r w:rsidRPr="007A00B8">
        <w:rPr>
          <w:lang w:val="en-US"/>
        </w:rPr>
        <w:t>6</w:t>
      </w:r>
      <w:r>
        <w:t xml:space="preserve">+ </w:t>
      </w:r>
      <w:r w:rsidRPr="007A00B8">
        <w:rPr>
          <w:lang w:val="en-US"/>
        </w:rPr>
        <w:t xml:space="preserve">sources </w:t>
      </w:r>
      <w:r>
        <w:t xml:space="preserve">are </w:t>
      </w:r>
      <w:r w:rsidRPr="007A00B8">
        <w:rPr>
          <w:lang w:val="en-US"/>
        </w:rPr>
        <w:t>included</w:t>
      </w:r>
      <w:r>
        <w:t>.</w:t>
      </w:r>
    </w:p>
    <w:p w14:paraId="758AFD7D" w14:textId="545768D2" w:rsidR="0052110F" w:rsidRPr="00A43837" w:rsidRDefault="00727A24" w:rsidP="0052110F">
      <w:pPr>
        <w:pStyle w:val="ListParagraph"/>
        <w:numPr>
          <w:ilvl w:val="0"/>
          <w:numId w:val="35"/>
        </w:numPr>
        <w:spacing w:after="160" w:line="259" w:lineRule="auto"/>
      </w:pPr>
      <w:r>
        <w:t xml:space="preserve">Layout </w:t>
      </w:r>
      <w:r w:rsidR="0052110F" w:rsidRPr="007A00B8">
        <w:rPr>
          <w:lang w:val="en-US"/>
        </w:rPr>
        <w:t>has engaging titles to pull in the reader</w:t>
      </w:r>
      <w:r w:rsidR="0052110F">
        <w:t xml:space="preserve">, </w:t>
      </w:r>
      <w:r>
        <w:t>includes</w:t>
      </w:r>
      <w:r w:rsidR="0052110F" w:rsidRPr="007A00B8">
        <w:rPr>
          <w:lang w:val="en-US"/>
        </w:rPr>
        <w:t xml:space="preserve"> cool images and graphics</w:t>
      </w:r>
      <w:r w:rsidR="0052110F">
        <w:t xml:space="preserve">, </w:t>
      </w:r>
      <w:r w:rsidR="0052110F" w:rsidRPr="007A00B8">
        <w:rPr>
          <w:lang w:val="en-US"/>
        </w:rPr>
        <w:t>and text is concise and easy to follow</w:t>
      </w:r>
      <w:r w:rsidR="0052110F">
        <w:t>.</w:t>
      </w:r>
    </w:p>
    <w:p w14:paraId="73DBABA8" w14:textId="77777777" w:rsidR="00A43837" w:rsidRPr="00A43837" w:rsidRDefault="00A43837" w:rsidP="00A43837"/>
    <w:p w14:paraId="702BA356" w14:textId="7FEF2FE1" w:rsidR="0052110F" w:rsidRDefault="00727A24" w:rsidP="0052110F">
      <w:pPr>
        <w:pStyle w:val="ListParagraph"/>
        <w:numPr>
          <w:ilvl w:val="0"/>
          <w:numId w:val="35"/>
        </w:numPr>
        <w:spacing w:after="160" w:line="259" w:lineRule="auto"/>
      </w:pPr>
      <w:r>
        <w:t>Super</w:t>
      </w:r>
      <w:r w:rsidR="0052110F" w:rsidRPr="007A00B8">
        <w:rPr>
          <w:lang w:val="en-US"/>
        </w:rPr>
        <w:t xml:space="preserve"> cool</w:t>
      </w:r>
      <w:r w:rsidR="0052110F">
        <w:t xml:space="preserve"> – </w:t>
      </w:r>
      <w:r w:rsidR="0052110F" w:rsidRPr="007A00B8">
        <w:rPr>
          <w:lang w:val="en-US"/>
        </w:rPr>
        <w:t>anyone walking by would have to at least stop and check out your poster</w:t>
      </w:r>
      <w:r w:rsidR="0052110F">
        <w:t>.</w:t>
      </w:r>
    </w:p>
    <w:p w14:paraId="55260F0E" w14:textId="186D830B" w:rsidR="0052110F" w:rsidRDefault="00727A24" w:rsidP="0052110F">
      <w:pPr>
        <w:pStyle w:val="ListParagraph"/>
        <w:numPr>
          <w:ilvl w:val="0"/>
          <w:numId w:val="35"/>
        </w:numPr>
        <w:spacing w:after="160" w:line="259" w:lineRule="auto"/>
      </w:pPr>
      <w:r>
        <w:t xml:space="preserve">Presentation </w:t>
      </w:r>
      <w:r w:rsidR="0052110F">
        <w:t>talks</w:t>
      </w:r>
      <w:r w:rsidR="0052110F" w:rsidRPr="007A00B8">
        <w:rPr>
          <w:lang w:val="en-US"/>
        </w:rPr>
        <w:t xml:space="preserve"> </w:t>
      </w:r>
      <w:r w:rsidR="0052110F">
        <w:t xml:space="preserve">go </w:t>
      </w:r>
      <w:r w:rsidR="0052110F" w:rsidRPr="007A00B8">
        <w:rPr>
          <w:lang w:val="en-US"/>
        </w:rPr>
        <w:t>beyond the poster</w:t>
      </w:r>
      <w:r w:rsidR="0052110F">
        <w:t>. It</w:t>
      </w:r>
      <w:r w:rsidR="0052110F" w:rsidRPr="007A00B8">
        <w:rPr>
          <w:lang w:val="en-US"/>
        </w:rPr>
        <w:t xml:space="preserve"> is engaging and shows evidence of exceptional understanding of the content</w:t>
      </w:r>
      <w:r w:rsidR="0052110F">
        <w:t xml:space="preserve">. </w:t>
      </w:r>
      <w:r>
        <w:t xml:space="preserve">Presentation </w:t>
      </w:r>
      <w:r w:rsidR="0052110F">
        <w:t xml:space="preserve">talks </w:t>
      </w:r>
      <w:r w:rsidR="0052110F" w:rsidRPr="007A00B8">
        <w:rPr>
          <w:lang w:val="en-US"/>
        </w:rPr>
        <w:t>read directly from the slides or notecards with the same text as</w:t>
      </w:r>
      <w:r w:rsidR="0052110F">
        <w:t xml:space="preserve"> the</w:t>
      </w:r>
      <w:r w:rsidR="0052110F" w:rsidRPr="007A00B8">
        <w:rPr>
          <w:lang w:val="en-US"/>
        </w:rPr>
        <w:t xml:space="preserve"> slides well have a maximum score of a </w:t>
      </w:r>
      <w:r w:rsidR="0052110F">
        <w:t>“</w:t>
      </w:r>
      <w:r w:rsidR="0052110F" w:rsidRPr="007A00B8">
        <w:rPr>
          <w:lang w:val="en-US"/>
        </w:rPr>
        <w:t>C</w:t>
      </w:r>
      <w:r w:rsidR="0052110F">
        <w:t>”</w:t>
      </w:r>
      <w:r w:rsidR="0052110F" w:rsidRPr="007A00B8">
        <w:rPr>
          <w:lang w:val="en-US"/>
        </w:rPr>
        <w:t xml:space="preserve"> in this category</w:t>
      </w:r>
      <w:r w:rsidR="0052110F">
        <w:t xml:space="preserve"> (grade determined by teacher).</w:t>
      </w:r>
    </w:p>
    <w:p w14:paraId="301C6CD2" w14:textId="4CF59614" w:rsidR="0052110F" w:rsidRDefault="00727A24" w:rsidP="0052110F">
      <w:pPr>
        <w:pStyle w:val="ListParagraph"/>
        <w:numPr>
          <w:ilvl w:val="0"/>
          <w:numId w:val="35"/>
        </w:numPr>
        <w:spacing w:after="160" w:line="259" w:lineRule="auto"/>
      </w:pPr>
      <w:r>
        <w:rPr>
          <w:b/>
          <w:bCs/>
        </w:rPr>
        <w:t>Important</w:t>
      </w:r>
      <w:r w:rsidR="0052110F">
        <w:t>:</w:t>
      </w:r>
      <w:r w:rsidR="0052110F" w:rsidRPr="007A00B8">
        <w:rPr>
          <w:lang w:val="en-US"/>
        </w:rPr>
        <w:t xml:space="preserve"> you must use original text the only cut and paste allowed is pictures or direct </w:t>
      </w:r>
      <w:r>
        <w:rPr>
          <w:lang w:val="en-US"/>
        </w:rPr>
        <w:t>quotes</w:t>
      </w:r>
      <w:r w:rsidR="0052110F">
        <w:t>. I</w:t>
      </w:r>
      <w:r w:rsidR="0052110F" w:rsidRPr="007A00B8">
        <w:rPr>
          <w:lang w:val="en-US"/>
        </w:rPr>
        <w:t xml:space="preserve">f </w:t>
      </w:r>
      <w:r w:rsidR="0052110F">
        <w:t xml:space="preserve">in </w:t>
      </w:r>
      <w:r w:rsidR="0052110F" w:rsidRPr="007A00B8">
        <w:rPr>
          <w:lang w:val="en-US"/>
        </w:rPr>
        <w:t>doubt</w:t>
      </w:r>
      <w:r w:rsidR="0052110F">
        <w:t>,</w:t>
      </w:r>
      <w:r w:rsidR="0052110F" w:rsidRPr="007A00B8">
        <w:rPr>
          <w:lang w:val="en-US"/>
        </w:rPr>
        <w:t xml:space="preserve"> ask before</w:t>
      </w:r>
      <w:r w:rsidR="0052110F">
        <w:t xml:space="preserve"> including a</w:t>
      </w:r>
      <w:r w:rsidR="0052110F" w:rsidRPr="007A00B8">
        <w:rPr>
          <w:lang w:val="en-US"/>
        </w:rPr>
        <w:t xml:space="preserve"> quote</w:t>
      </w:r>
      <w:r w:rsidR="0052110F">
        <w:t xml:space="preserve">. </w:t>
      </w:r>
      <w:r>
        <w:t>All</w:t>
      </w:r>
      <w:r w:rsidR="0052110F" w:rsidRPr="007A00B8">
        <w:rPr>
          <w:lang w:val="en-US"/>
        </w:rPr>
        <w:t xml:space="preserve"> pictures and quotes must be cited properly</w:t>
      </w:r>
      <w:r w:rsidR="0052110F">
        <w:t>.</w:t>
      </w:r>
    </w:p>
    <w:p w14:paraId="38ED8CB5" w14:textId="77777777" w:rsidR="00B76250" w:rsidRPr="00A27846" w:rsidRDefault="00B76250"/>
    <w:p w14:paraId="38ED8CB6" w14:textId="77777777" w:rsidR="00B76250" w:rsidRPr="00A11D6A" w:rsidRDefault="00660515">
      <w:pPr>
        <w:rPr>
          <w:b/>
          <w:sz w:val="24"/>
          <w:szCs w:val="24"/>
          <w:u w:val="single"/>
        </w:rPr>
      </w:pPr>
      <w:r w:rsidRPr="00A11D6A">
        <w:rPr>
          <w:b/>
          <w:sz w:val="24"/>
          <w:szCs w:val="24"/>
          <w:u w:val="single"/>
        </w:rPr>
        <w:t>Nuclear Chemistry Electronic Poster Rubric:</w:t>
      </w:r>
    </w:p>
    <w:p w14:paraId="38ED8CB8" w14:textId="1C2025E9" w:rsidR="00B76250" w:rsidRPr="00A11D6A" w:rsidRDefault="00660515">
      <w:pPr>
        <w:rPr>
          <w:sz w:val="24"/>
          <w:szCs w:val="24"/>
        </w:rPr>
      </w:pPr>
      <w:r w:rsidRPr="00A11D6A">
        <w:rPr>
          <w:sz w:val="24"/>
          <w:szCs w:val="24"/>
        </w:rPr>
        <w:t xml:space="preserve">This rubric has </w:t>
      </w:r>
      <w:r w:rsidR="003F1BCC" w:rsidRPr="00A11D6A">
        <w:rPr>
          <w:sz w:val="24"/>
          <w:szCs w:val="24"/>
        </w:rPr>
        <w:t>students</w:t>
      </w:r>
      <w:r w:rsidRPr="00A11D6A">
        <w:rPr>
          <w:sz w:val="24"/>
          <w:szCs w:val="24"/>
        </w:rPr>
        <w:t xml:space="preserve"> </w:t>
      </w:r>
      <w:r w:rsidR="003F1BCC" w:rsidRPr="00A11D6A">
        <w:rPr>
          <w:sz w:val="24"/>
          <w:szCs w:val="24"/>
        </w:rPr>
        <w:t>self-assess</w:t>
      </w:r>
      <w:r w:rsidRPr="00A11D6A">
        <w:rPr>
          <w:sz w:val="24"/>
          <w:szCs w:val="24"/>
        </w:rPr>
        <w:t xml:space="preserve"> their poster.</w:t>
      </w:r>
      <w:r w:rsidR="000D3F42" w:rsidRPr="00A11D6A">
        <w:rPr>
          <w:sz w:val="24"/>
          <w:szCs w:val="24"/>
        </w:rPr>
        <w:t xml:space="preserve"> </w:t>
      </w:r>
      <w:r w:rsidR="001613E6" w:rsidRPr="00A11D6A">
        <w:rPr>
          <w:sz w:val="24"/>
          <w:szCs w:val="24"/>
        </w:rPr>
        <w:t>Collect the completed rubric prior to presenting, and th</w:t>
      </w:r>
      <w:r w:rsidRPr="00A11D6A">
        <w:rPr>
          <w:sz w:val="24"/>
          <w:szCs w:val="24"/>
        </w:rPr>
        <w:t xml:space="preserve">en grade and write comments </w:t>
      </w:r>
      <w:r w:rsidR="001613E6" w:rsidRPr="00A11D6A">
        <w:rPr>
          <w:sz w:val="24"/>
          <w:szCs w:val="24"/>
        </w:rPr>
        <w:t xml:space="preserve">on it </w:t>
      </w:r>
      <w:r w:rsidRPr="00A11D6A">
        <w:rPr>
          <w:sz w:val="24"/>
          <w:szCs w:val="24"/>
        </w:rPr>
        <w:t>as they present.</w:t>
      </w:r>
      <w:r w:rsidR="000D3F42" w:rsidRPr="00A11D6A">
        <w:rPr>
          <w:sz w:val="24"/>
          <w:szCs w:val="24"/>
        </w:rPr>
        <w:t xml:space="preserve"> </w:t>
      </w:r>
      <w:r w:rsidR="00366505" w:rsidRPr="00A11D6A">
        <w:rPr>
          <w:sz w:val="24"/>
          <w:szCs w:val="24"/>
        </w:rPr>
        <w:t>G</w:t>
      </w:r>
      <w:r w:rsidRPr="00A11D6A">
        <w:rPr>
          <w:sz w:val="24"/>
          <w:szCs w:val="24"/>
        </w:rPr>
        <w:t>rade each student independently, unless they all agree they truly worked as a group.</w:t>
      </w:r>
      <w:r w:rsidR="000D3F42" w:rsidRPr="00A11D6A">
        <w:rPr>
          <w:sz w:val="24"/>
          <w:szCs w:val="24"/>
        </w:rPr>
        <w:t xml:space="preserve"> </w:t>
      </w:r>
      <w:r w:rsidRPr="00A11D6A">
        <w:rPr>
          <w:sz w:val="24"/>
          <w:szCs w:val="24"/>
        </w:rPr>
        <w:t xml:space="preserve">This way if one student drops the </w:t>
      </w:r>
      <w:r w:rsidR="00366505" w:rsidRPr="00A11D6A">
        <w:rPr>
          <w:sz w:val="24"/>
          <w:szCs w:val="24"/>
        </w:rPr>
        <w:t>ball,</w:t>
      </w:r>
      <w:r w:rsidRPr="00A11D6A">
        <w:rPr>
          <w:sz w:val="24"/>
          <w:szCs w:val="24"/>
        </w:rPr>
        <w:t xml:space="preserve"> </w:t>
      </w:r>
      <w:r w:rsidR="001C753C" w:rsidRPr="00A11D6A">
        <w:rPr>
          <w:sz w:val="24"/>
          <w:szCs w:val="24"/>
        </w:rPr>
        <w:t>the other members</w:t>
      </w:r>
      <w:r w:rsidRPr="00A11D6A">
        <w:rPr>
          <w:sz w:val="24"/>
          <w:szCs w:val="24"/>
        </w:rPr>
        <w:t xml:space="preserve"> can still </w:t>
      </w:r>
      <w:r w:rsidR="001C753C" w:rsidRPr="00A11D6A">
        <w:rPr>
          <w:sz w:val="24"/>
          <w:szCs w:val="24"/>
        </w:rPr>
        <w:t xml:space="preserve">receive a </w:t>
      </w:r>
      <w:r w:rsidRPr="00A11D6A">
        <w:rPr>
          <w:sz w:val="24"/>
          <w:szCs w:val="24"/>
        </w:rPr>
        <w:t>fair assess</w:t>
      </w:r>
      <w:r w:rsidR="001C753C" w:rsidRPr="00A11D6A">
        <w:rPr>
          <w:sz w:val="24"/>
          <w:szCs w:val="24"/>
        </w:rPr>
        <w:t>ment</w:t>
      </w:r>
      <w:r w:rsidRPr="00A11D6A">
        <w:rPr>
          <w:sz w:val="24"/>
          <w:szCs w:val="24"/>
        </w:rPr>
        <w:t>.</w:t>
      </w:r>
      <w:r w:rsidR="000D3F42" w:rsidRPr="00A11D6A">
        <w:rPr>
          <w:sz w:val="24"/>
          <w:szCs w:val="24"/>
        </w:rPr>
        <w:t xml:space="preserve"> </w:t>
      </w:r>
      <w:r w:rsidRPr="00A11D6A">
        <w:rPr>
          <w:sz w:val="24"/>
          <w:szCs w:val="24"/>
        </w:rPr>
        <w:t xml:space="preserve">For this project, </w:t>
      </w:r>
      <w:r w:rsidR="001C753C" w:rsidRPr="00A11D6A">
        <w:rPr>
          <w:sz w:val="24"/>
          <w:szCs w:val="24"/>
        </w:rPr>
        <w:t>students can</w:t>
      </w:r>
      <w:r w:rsidRPr="00A11D6A">
        <w:rPr>
          <w:sz w:val="24"/>
          <w:szCs w:val="24"/>
        </w:rPr>
        <w:t xml:space="preserve"> choose their teams</w:t>
      </w:r>
      <w:r w:rsidR="001C753C" w:rsidRPr="00A11D6A">
        <w:rPr>
          <w:sz w:val="24"/>
          <w:szCs w:val="24"/>
        </w:rPr>
        <w:t>, or they can</w:t>
      </w:r>
      <w:r w:rsidR="001B79F5" w:rsidRPr="00A11D6A">
        <w:rPr>
          <w:sz w:val="24"/>
          <w:szCs w:val="24"/>
        </w:rPr>
        <w:t xml:space="preserve"> be assigned. Topics can be chosen by the teams</w:t>
      </w:r>
      <w:r w:rsidRPr="00A11D6A">
        <w:rPr>
          <w:sz w:val="24"/>
          <w:szCs w:val="24"/>
        </w:rPr>
        <w:t>.</w:t>
      </w:r>
      <w:r w:rsidR="000D3F42" w:rsidRPr="00A11D6A">
        <w:rPr>
          <w:sz w:val="24"/>
          <w:szCs w:val="24"/>
        </w:rPr>
        <w:t xml:space="preserve"> </w:t>
      </w:r>
    </w:p>
    <w:p w14:paraId="03F9CBA8" w14:textId="77777777" w:rsidR="005A66F6" w:rsidRPr="00A11D6A" w:rsidRDefault="005A66F6">
      <w:pPr>
        <w:rPr>
          <w:sz w:val="24"/>
          <w:szCs w:val="24"/>
        </w:rPr>
      </w:pPr>
    </w:p>
    <w:p w14:paraId="38ED8D7E" w14:textId="681D1BE3" w:rsidR="00B76250" w:rsidRPr="0013610E" w:rsidRDefault="00D17975">
      <w:pPr>
        <w:rPr>
          <w:bCs/>
          <w:color w:val="C00000"/>
          <w:sz w:val="24"/>
          <w:szCs w:val="24"/>
        </w:rPr>
      </w:pPr>
      <w:r w:rsidRPr="0013610E">
        <w:rPr>
          <w:bCs/>
          <w:color w:val="C00000"/>
          <w:sz w:val="24"/>
          <w:szCs w:val="24"/>
        </w:rPr>
        <w:t xml:space="preserve">Find </w:t>
      </w:r>
      <w:r w:rsidR="0013610E">
        <w:rPr>
          <w:bCs/>
          <w:color w:val="C00000"/>
          <w:sz w:val="24"/>
          <w:szCs w:val="24"/>
        </w:rPr>
        <w:t>“</w:t>
      </w:r>
      <w:r w:rsidRPr="0013610E">
        <w:rPr>
          <w:bCs/>
          <w:color w:val="C00000"/>
          <w:sz w:val="24"/>
          <w:szCs w:val="24"/>
        </w:rPr>
        <w:t>Sample Rubric</w:t>
      </w:r>
      <w:r w:rsidR="0013610E">
        <w:rPr>
          <w:bCs/>
          <w:color w:val="C00000"/>
          <w:sz w:val="24"/>
          <w:szCs w:val="24"/>
        </w:rPr>
        <w:t>”</w:t>
      </w:r>
      <w:r w:rsidRPr="0013610E">
        <w:rPr>
          <w:bCs/>
          <w:color w:val="C00000"/>
          <w:sz w:val="24"/>
          <w:szCs w:val="24"/>
        </w:rPr>
        <w:t xml:space="preserve"> </w:t>
      </w:r>
      <w:r w:rsidR="0013610E" w:rsidRPr="0013610E">
        <w:rPr>
          <w:bCs/>
          <w:color w:val="C00000"/>
          <w:sz w:val="24"/>
          <w:szCs w:val="24"/>
        </w:rPr>
        <w:t xml:space="preserve">under </w:t>
      </w:r>
      <w:r w:rsidR="0013610E">
        <w:rPr>
          <w:bCs/>
          <w:color w:val="C00000"/>
          <w:sz w:val="24"/>
          <w:szCs w:val="24"/>
        </w:rPr>
        <w:t xml:space="preserve">the </w:t>
      </w:r>
      <w:r w:rsidR="0013610E" w:rsidRPr="0013610E">
        <w:rPr>
          <w:bCs/>
          <w:color w:val="C00000"/>
          <w:sz w:val="24"/>
          <w:szCs w:val="24"/>
        </w:rPr>
        <w:t xml:space="preserve">Materials </w:t>
      </w:r>
      <w:r w:rsidR="0013610E">
        <w:rPr>
          <w:bCs/>
          <w:color w:val="C00000"/>
          <w:sz w:val="24"/>
          <w:szCs w:val="24"/>
        </w:rPr>
        <w:t>section of the curriculum page.</w:t>
      </w:r>
    </w:p>
    <w:sectPr w:rsidR="00B76250" w:rsidRPr="0013610E" w:rsidSect="00676B7E">
      <w:type w:val="continuous"/>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638B" w14:textId="77777777" w:rsidR="00572312" w:rsidRDefault="00572312">
      <w:pPr>
        <w:spacing w:line="240" w:lineRule="auto"/>
      </w:pPr>
      <w:r>
        <w:separator/>
      </w:r>
    </w:p>
  </w:endnote>
  <w:endnote w:type="continuationSeparator" w:id="0">
    <w:p w14:paraId="722F9C9A" w14:textId="77777777" w:rsidR="00572312" w:rsidRDefault="00572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152052"/>
      <w:docPartObj>
        <w:docPartGallery w:val="Page Numbers (Bottom of Page)"/>
        <w:docPartUnique/>
      </w:docPartObj>
    </w:sdtPr>
    <w:sdtEndPr>
      <w:rPr>
        <w:noProof/>
      </w:rPr>
    </w:sdtEndPr>
    <w:sdtContent>
      <w:p w14:paraId="1B7631B6" w14:textId="488467CC" w:rsidR="002654E0" w:rsidRDefault="002654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B98857" w14:textId="457BBB84" w:rsidR="002654E0" w:rsidRPr="002654E0" w:rsidRDefault="002654E0">
    <w:pPr>
      <w:pStyle w:val="Footer"/>
      <w:rPr>
        <w:i/>
        <w:iCs/>
        <w:sz w:val="14"/>
        <w:szCs w:val="14"/>
      </w:rPr>
    </w:pPr>
    <w:r w:rsidRPr="002654E0">
      <w:rPr>
        <w:i/>
        <w:iCs/>
        <w:sz w:val="14"/>
        <w:szCs w:val="14"/>
      </w:rPr>
      <w:t xml:space="preserve">Revised </w:t>
    </w:r>
    <w:proofErr w:type="gramStart"/>
    <w:r w:rsidR="00121975">
      <w:rPr>
        <w:i/>
        <w:iCs/>
        <w:sz w:val="14"/>
        <w:szCs w:val="14"/>
      </w:rPr>
      <w:t>5/6</w:t>
    </w:r>
    <w:r w:rsidRPr="002654E0">
      <w:rPr>
        <w:i/>
        <w:iCs/>
        <w:sz w:val="14"/>
        <w:szCs w:val="14"/>
      </w:rPr>
      <w:t>/24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7F99" w14:textId="77777777" w:rsidR="00572312" w:rsidRDefault="00572312">
      <w:pPr>
        <w:spacing w:line="240" w:lineRule="auto"/>
      </w:pPr>
      <w:r>
        <w:separator/>
      </w:r>
    </w:p>
  </w:footnote>
  <w:footnote w:type="continuationSeparator" w:id="0">
    <w:p w14:paraId="61748AAA" w14:textId="77777777" w:rsidR="00572312" w:rsidRDefault="00572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01C9" w14:textId="76115174" w:rsidR="002654E0" w:rsidRDefault="002654E0" w:rsidP="002654E0">
    <w:pPr>
      <w:pStyle w:val="Header"/>
    </w:pPr>
  </w:p>
  <w:p w14:paraId="38ED8D95" w14:textId="1501B546" w:rsidR="00B76250" w:rsidRDefault="00B7625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ADF"/>
    <w:multiLevelType w:val="hybridMultilevel"/>
    <w:tmpl w:val="7812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3BE8"/>
    <w:multiLevelType w:val="multilevel"/>
    <w:tmpl w:val="DD909B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D527D9"/>
    <w:multiLevelType w:val="multilevel"/>
    <w:tmpl w:val="FA122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D9656F"/>
    <w:multiLevelType w:val="multilevel"/>
    <w:tmpl w:val="1C1CE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6B5816"/>
    <w:multiLevelType w:val="multilevel"/>
    <w:tmpl w:val="1C60E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0E3001C"/>
    <w:multiLevelType w:val="multilevel"/>
    <w:tmpl w:val="A74A5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87B5D"/>
    <w:multiLevelType w:val="multilevel"/>
    <w:tmpl w:val="E9E0E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0D7DFC"/>
    <w:multiLevelType w:val="multilevel"/>
    <w:tmpl w:val="E0CA5E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93E1AC1"/>
    <w:multiLevelType w:val="multilevel"/>
    <w:tmpl w:val="3B325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9ED59DF"/>
    <w:multiLevelType w:val="multilevel"/>
    <w:tmpl w:val="EC10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D97294"/>
    <w:multiLevelType w:val="multilevel"/>
    <w:tmpl w:val="4EA68B92"/>
    <w:lvl w:ilvl="0">
      <w:start w:val="1"/>
      <w:numFmt w:val="bullet"/>
      <w:lvlText w:val="●"/>
      <w:lvlJc w:val="left"/>
      <w:pPr>
        <w:ind w:left="720" w:hanging="360"/>
      </w:pPr>
      <w:rPr>
        <w:rFonts w:ascii="Verdana" w:eastAsia="Verdana" w:hAnsi="Verdana" w:cs="Verdana"/>
        <w:color w:val="auto"/>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6F4B0B"/>
    <w:multiLevelType w:val="multilevel"/>
    <w:tmpl w:val="6012E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CA0FD9"/>
    <w:multiLevelType w:val="multilevel"/>
    <w:tmpl w:val="53DA3B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9A42446"/>
    <w:multiLevelType w:val="multilevel"/>
    <w:tmpl w:val="BB0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7153B5"/>
    <w:multiLevelType w:val="multilevel"/>
    <w:tmpl w:val="F6D60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FE7273"/>
    <w:multiLevelType w:val="multilevel"/>
    <w:tmpl w:val="D41A7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2C00F5"/>
    <w:multiLevelType w:val="hybridMultilevel"/>
    <w:tmpl w:val="AE56B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C72E52"/>
    <w:multiLevelType w:val="hybridMultilevel"/>
    <w:tmpl w:val="845EA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043B"/>
    <w:multiLevelType w:val="multilevel"/>
    <w:tmpl w:val="1B68A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CC5AD4"/>
    <w:multiLevelType w:val="multilevel"/>
    <w:tmpl w:val="73587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BD6ECE"/>
    <w:multiLevelType w:val="multilevel"/>
    <w:tmpl w:val="41FE10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3BC5417"/>
    <w:multiLevelType w:val="multilevel"/>
    <w:tmpl w:val="9956E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43A29EA"/>
    <w:multiLevelType w:val="multilevel"/>
    <w:tmpl w:val="5B4CF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53D6D52"/>
    <w:multiLevelType w:val="multilevel"/>
    <w:tmpl w:val="3F784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6434CCA"/>
    <w:multiLevelType w:val="multilevel"/>
    <w:tmpl w:val="EB64F204"/>
    <w:lvl w:ilvl="0">
      <w:start w:val="1"/>
      <w:numFmt w:val="bullet"/>
      <w:lvlText w:val="●"/>
      <w:lvlJc w:val="left"/>
      <w:pPr>
        <w:ind w:left="1440" w:hanging="360"/>
      </w:pPr>
      <w:rPr>
        <w:sz w:val="14"/>
        <w:szCs w:val="1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AEE6231"/>
    <w:multiLevelType w:val="multilevel"/>
    <w:tmpl w:val="6322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E55885"/>
    <w:multiLevelType w:val="multilevel"/>
    <w:tmpl w:val="EC10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520C8D"/>
    <w:multiLevelType w:val="multilevel"/>
    <w:tmpl w:val="7AF0A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EA82F50"/>
    <w:multiLevelType w:val="multilevel"/>
    <w:tmpl w:val="965832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2077739"/>
    <w:multiLevelType w:val="multilevel"/>
    <w:tmpl w:val="EC10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3C3B7D"/>
    <w:multiLevelType w:val="multilevel"/>
    <w:tmpl w:val="F702B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3D416D5"/>
    <w:multiLevelType w:val="multilevel"/>
    <w:tmpl w:val="53288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5AD69B2"/>
    <w:multiLevelType w:val="multilevel"/>
    <w:tmpl w:val="88E06AAA"/>
    <w:lvl w:ilvl="0">
      <w:start w:val="1"/>
      <w:numFmt w:val="bullet"/>
      <w:lvlText w:val="●"/>
      <w:lvlJc w:val="left"/>
      <w:pPr>
        <w:ind w:left="720" w:hanging="360"/>
      </w:pPr>
      <w:rPr>
        <w:rFonts w:ascii="Verdana" w:eastAsia="Verdana" w:hAnsi="Verdana" w:cs="Verdana"/>
        <w:color w:val="auto"/>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E60293"/>
    <w:multiLevelType w:val="multilevel"/>
    <w:tmpl w:val="FC282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CC64252"/>
    <w:multiLevelType w:val="multilevel"/>
    <w:tmpl w:val="EC10E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23476E5"/>
    <w:multiLevelType w:val="multilevel"/>
    <w:tmpl w:val="E88260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7549496A"/>
    <w:multiLevelType w:val="multilevel"/>
    <w:tmpl w:val="34C26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F63F36"/>
    <w:multiLevelType w:val="multilevel"/>
    <w:tmpl w:val="807ED8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37137032">
    <w:abstractNumId w:val="1"/>
  </w:num>
  <w:num w:numId="2" w16cid:durableId="1575698993">
    <w:abstractNumId w:val="11"/>
  </w:num>
  <w:num w:numId="3" w16cid:durableId="539173107">
    <w:abstractNumId w:val="19"/>
  </w:num>
  <w:num w:numId="4" w16cid:durableId="346060219">
    <w:abstractNumId w:val="28"/>
  </w:num>
  <w:num w:numId="5" w16cid:durableId="2067026125">
    <w:abstractNumId w:val="3"/>
  </w:num>
  <w:num w:numId="6" w16cid:durableId="298802528">
    <w:abstractNumId w:val="13"/>
  </w:num>
  <w:num w:numId="7" w16cid:durableId="762074571">
    <w:abstractNumId w:val="23"/>
  </w:num>
  <w:num w:numId="8" w16cid:durableId="1137838819">
    <w:abstractNumId w:val="5"/>
  </w:num>
  <w:num w:numId="9" w16cid:durableId="1749569039">
    <w:abstractNumId w:val="36"/>
  </w:num>
  <w:num w:numId="10" w16cid:durableId="885261611">
    <w:abstractNumId w:val="14"/>
  </w:num>
  <w:num w:numId="11" w16cid:durableId="712657603">
    <w:abstractNumId w:val="8"/>
  </w:num>
  <w:num w:numId="12" w16cid:durableId="672025245">
    <w:abstractNumId w:val="7"/>
  </w:num>
  <w:num w:numId="13" w16cid:durableId="1305742278">
    <w:abstractNumId w:val="27"/>
  </w:num>
  <w:num w:numId="14" w16cid:durableId="775104558">
    <w:abstractNumId w:val="35"/>
  </w:num>
  <w:num w:numId="15" w16cid:durableId="1266422606">
    <w:abstractNumId w:val="22"/>
  </w:num>
  <w:num w:numId="16" w16cid:durableId="1018654813">
    <w:abstractNumId w:val="30"/>
  </w:num>
  <w:num w:numId="17" w16cid:durableId="358362737">
    <w:abstractNumId w:val="31"/>
  </w:num>
  <w:num w:numId="18" w16cid:durableId="1358384069">
    <w:abstractNumId w:val="15"/>
  </w:num>
  <w:num w:numId="19" w16cid:durableId="355422984">
    <w:abstractNumId w:val="24"/>
  </w:num>
  <w:num w:numId="20" w16cid:durableId="876233630">
    <w:abstractNumId w:val="34"/>
  </w:num>
  <w:num w:numId="21" w16cid:durableId="1895769518">
    <w:abstractNumId w:val="2"/>
  </w:num>
  <w:num w:numId="22" w16cid:durableId="326860789">
    <w:abstractNumId w:val="21"/>
  </w:num>
  <w:num w:numId="23" w16cid:durableId="1419326972">
    <w:abstractNumId w:val="33"/>
  </w:num>
  <w:num w:numId="24" w16cid:durableId="613025058">
    <w:abstractNumId w:val="6"/>
  </w:num>
  <w:num w:numId="25" w16cid:durableId="173688752">
    <w:abstractNumId w:val="4"/>
  </w:num>
  <w:num w:numId="26" w16cid:durableId="1154685147">
    <w:abstractNumId w:val="25"/>
  </w:num>
  <w:num w:numId="27" w16cid:durableId="411893913">
    <w:abstractNumId w:val="37"/>
  </w:num>
  <w:num w:numId="28" w16cid:durableId="1838765658">
    <w:abstractNumId w:val="20"/>
  </w:num>
  <w:num w:numId="29" w16cid:durableId="672562315">
    <w:abstractNumId w:val="18"/>
  </w:num>
  <w:num w:numId="30" w16cid:durableId="695931521">
    <w:abstractNumId w:val="9"/>
  </w:num>
  <w:num w:numId="31" w16cid:durableId="2034840174">
    <w:abstractNumId w:val="29"/>
  </w:num>
  <w:num w:numId="32" w16cid:durableId="1037852740">
    <w:abstractNumId w:val="26"/>
  </w:num>
  <w:num w:numId="33" w16cid:durableId="34282468">
    <w:abstractNumId w:val="17"/>
  </w:num>
  <w:num w:numId="34" w16cid:durableId="1306811559">
    <w:abstractNumId w:val="16"/>
  </w:num>
  <w:num w:numId="35" w16cid:durableId="391658393">
    <w:abstractNumId w:val="0"/>
  </w:num>
  <w:num w:numId="36" w16cid:durableId="221252588">
    <w:abstractNumId w:val="32"/>
  </w:num>
  <w:num w:numId="37" w16cid:durableId="239801618">
    <w:abstractNumId w:val="12"/>
  </w:num>
  <w:num w:numId="38" w16cid:durableId="308558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50"/>
    <w:rsid w:val="00001CAB"/>
    <w:rsid w:val="00005357"/>
    <w:rsid w:val="000133E1"/>
    <w:rsid w:val="00033007"/>
    <w:rsid w:val="00033873"/>
    <w:rsid w:val="00047816"/>
    <w:rsid w:val="00055D4C"/>
    <w:rsid w:val="00064AE6"/>
    <w:rsid w:val="00064FED"/>
    <w:rsid w:val="0007547B"/>
    <w:rsid w:val="000A0E7E"/>
    <w:rsid w:val="000B1015"/>
    <w:rsid w:val="000B2EF2"/>
    <w:rsid w:val="000D3F42"/>
    <w:rsid w:val="000F06BC"/>
    <w:rsid w:val="00111E16"/>
    <w:rsid w:val="00112181"/>
    <w:rsid w:val="00121975"/>
    <w:rsid w:val="00121B9A"/>
    <w:rsid w:val="001263BF"/>
    <w:rsid w:val="0013610E"/>
    <w:rsid w:val="001502AF"/>
    <w:rsid w:val="001537F6"/>
    <w:rsid w:val="00157348"/>
    <w:rsid w:val="001613E6"/>
    <w:rsid w:val="001651D4"/>
    <w:rsid w:val="00177970"/>
    <w:rsid w:val="00193C59"/>
    <w:rsid w:val="00194E6E"/>
    <w:rsid w:val="001A1AFC"/>
    <w:rsid w:val="001B34A8"/>
    <w:rsid w:val="001B653E"/>
    <w:rsid w:val="001B79F5"/>
    <w:rsid w:val="001C6F10"/>
    <w:rsid w:val="001C753C"/>
    <w:rsid w:val="001D4BDF"/>
    <w:rsid w:val="001D795D"/>
    <w:rsid w:val="001E3C44"/>
    <w:rsid w:val="001F4EF2"/>
    <w:rsid w:val="001F70EF"/>
    <w:rsid w:val="00211DF2"/>
    <w:rsid w:val="0022124A"/>
    <w:rsid w:val="00222B85"/>
    <w:rsid w:val="002376E8"/>
    <w:rsid w:val="002654E0"/>
    <w:rsid w:val="00270EE1"/>
    <w:rsid w:val="00272404"/>
    <w:rsid w:val="002747AC"/>
    <w:rsid w:val="0028342B"/>
    <w:rsid w:val="00283CD7"/>
    <w:rsid w:val="00283F36"/>
    <w:rsid w:val="00284586"/>
    <w:rsid w:val="00290385"/>
    <w:rsid w:val="00295D50"/>
    <w:rsid w:val="002C69D4"/>
    <w:rsid w:val="002D2B24"/>
    <w:rsid w:val="002F7346"/>
    <w:rsid w:val="00307C3E"/>
    <w:rsid w:val="00310CAA"/>
    <w:rsid w:val="00315E79"/>
    <w:rsid w:val="003225BD"/>
    <w:rsid w:val="003418CA"/>
    <w:rsid w:val="003419A0"/>
    <w:rsid w:val="00341C9C"/>
    <w:rsid w:val="00342E3E"/>
    <w:rsid w:val="00346D53"/>
    <w:rsid w:val="00365F3E"/>
    <w:rsid w:val="00366505"/>
    <w:rsid w:val="003728B9"/>
    <w:rsid w:val="00372F88"/>
    <w:rsid w:val="003761A9"/>
    <w:rsid w:val="00383DB3"/>
    <w:rsid w:val="003A0ACF"/>
    <w:rsid w:val="003B0E4A"/>
    <w:rsid w:val="003C070D"/>
    <w:rsid w:val="003C4FC8"/>
    <w:rsid w:val="003C6D3D"/>
    <w:rsid w:val="003D2A13"/>
    <w:rsid w:val="003E1762"/>
    <w:rsid w:val="003F1BCC"/>
    <w:rsid w:val="003F6ED4"/>
    <w:rsid w:val="004070CF"/>
    <w:rsid w:val="0041013D"/>
    <w:rsid w:val="004244B8"/>
    <w:rsid w:val="0042521C"/>
    <w:rsid w:val="00431E3F"/>
    <w:rsid w:val="0044446C"/>
    <w:rsid w:val="00445571"/>
    <w:rsid w:val="00474001"/>
    <w:rsid w:val="00475870"/>
    <w:rsid w:val="00477BF6"/>
    <w:rsid w:val="0048055C"/>
    <w:rsid w:val="0048269A"/>
    <w:rsid w:val="00486D89"/>
    <w:rsid w:val="004A7B97"/>
    <w:rsid w:val="004D0636"/>
    <w:rsid w:val="004D2FA2"/>
    <w:rsid w:val="004D4BD7"/>
    <w:rsid w:val="00504A98"/>
    <w:rsid w:val="005076EA"/>
    <w:rsid w:val="0052110F"/>
    <w:rsid w:val="00521963"/>
    <w:rsid w:val="0055690A"/>
    <w:rsid w:val="005638E6"/>
    <w:rsid w:val="00572312"/>
    <w:rsid w:val="00574DBE"/>
    <w:rsid w:val="0057750C"/>
    <w:rsid w:val="0057755D"/>
    <w:rsid w:val="00585A15"/>
    <w:rsid w:val="005A0F59"/>
    <w:rsid w:val="005A2777"/>
    <w:rsid w:val="005A54C2"/>
    <w:rsid w:val="005A66F6"/>
    <w:rsid w:val="005C2E32"/>
    <w:rsid w:val="00606135"/>
    <w:rsid w:val="00621C24"/>
    <w:rsid w:val="006541A1"/>
    <w:rsid w:val="00660515"/>
    <w:rsid w:val="00671BB9"/>
    <w:rsid w:val="00676B7E"/>
    <w:rsid w:val="00680C38"/>
    <w:rsid w:val="0068547C"/>
    <w:rsid w:val="006A12C6"/>
    <w:rsid w:val="006A7A99"/>
    <w:rsid w:val="006B6409"/>
    <w:rsid w:val="006C684B"/>
    <w:rsid w:val="006D3798"/>
    <w:rsid w:val="006D56B2"/>
    <w:rsid w:val="006E35C8"/>
    <w:rsid w:val="006E77D0"/>
    <w:rsid w:val="006F7D2C"/>
    <w:rsid w:val="007059FE"/>
    <w:rsid w:val="0071091B"/>
    <w:rsid w:val="007127A0"/>
    <w:rsid w:val="00721AFA"/>
    <w:rsid w:val="00723F99"/>
    <w:rsid w:val="00727A24"/>
    <w:rsid w:val="00734751"/>
    <w:rsid w:val="00736A46"/>
    <w:rsid w:val="00736EF4"/>
    <w:rsid w:val="00740616"/>
    <w:rsid w:val="00741B9E"/>
    <w:rsid w:val="00773D4C"/>
    <w:rsid w:val="00782ED0"/>
    <w:rsid w:val="007A3412"/>
    <w:rsid w:val="007A51BB"/>
    <w:rsid w:val="007C581B"/>
    <w:rsid w:val="007D1A4B"/>
    <w:rsid w:val="007D61E0"/>
    <w:rsid w:val="007E04A0"/>
    <w:rsid w:val="00807F3D"/>
    <w:rsid w:val="00813A57"/>
    <w:rsid w:val="008258C7"/>
    <w:rsid w:val="008309AA"/>
    <w:rsid w:val="00865B4E"/>
    <w:rsid w:val="008815F6"/>
    <w:rsid w:val="00881DEA"/>
    <w:rsid w:val="00885C6A"/>
    <w:rsid w:val="008C6683"/>
    <w:rsid w:val="008C6AC0"/>
    <w:rsid w:val="008F038C"/>
    <w:rsid w:val="00906C1D"/>
    <w:rsid w:val="00907AFE"/>
    <w:rsid w:val="009164BA"/>
    <w:rsid w:val="00925AD5"/>
    <w:rsid w:val="0092790B"/>
    <w:rsid w:val="009426D0"/>
    <w:rsid w:val="009436B0"/>
    <w:rsid w:val="00951124"/>
    <w:rsid w:val="0095273D"/>
    <w:rsid w:val="009531D3"/>
    <w:rsid w:val="00956009"/>
    <w:rsid w:val="00962942"/>
    <w:rsid w:val="00990C58"/>
    <w:rsid w:val="0099186D"/>
    <w:rsid w:val="00995C71"/>
    <w:rsid w:val="009A740A"/>
    <w:rsid w:val="009C0237"/>
    <w:rsid w:val="009D508A"/>
    <w:rsid w:val="009E03DE"/>
    <w:rsid w:val="009F5F96"/>
    <w:rsid w:val="009F7868"/>
    <w:rsid w:val="00A0166F"/>
    <w:rsid w:val="00A06A0C"/>
    <w:rsid w:val="00A06B41"/>
    <w:rsid w:val="00A11D6A"/>
    <w:rsid w:val="00A13255"/>
    <w:rsid w:val="00A27846"/>
    <w:rsid w:val="00A3199B"/>
    <w:rsid w:val="00A3271E"/>
    <w:rsid w:val="00A33EC3"/>
    <w:rsid w:val="00A35852"/>
    <w:rsid w:val="00A42C31"/>
    <w:rsid w:val="00A43837"/>
    <w:rsid w:val="00A568E9"/>
    <w:rsid w:val="00A63C1F"/>
    <w:rsid w:val="00A649E8"/>
    <w:rsid w:val="00A7316F"/>
    <w:rsid w:val="00A76606"/>
    <w:rsid w:val="00A80310"/>
    <w:rsid w:val="00A807E0"/>
    <w:rsid w:val="00AA37E8"/>
    <w:rsid w:val="00AA65AB"/>
    <w:rsid w:val="00AC1692"/>
    <w:rsid w:val="00AC6933"/>
    <w:rsid w:val="00AD1C69"/>
    <w:rsid w:val="00B01CED"/>
    <w:rsid w:val="00B04D44"/>
    <w:rsid w:val="00B12998"/>
    <w:rsid w:val="00B14F74"/>
    <w:rsid w:val="00B30F88"/>
    <w:rsid w:val="00B65068"/>
    <w:rsid w:val="00B76250"/>
    <w:rsid w:val="00B913C2"/>
    <w:rsid w:val="00BC45E1"/>
    <w:rsid w:val="00BC4CEB"/>
    <w:rsid w:val="00BF37F1"/>
    <w:rsid w:val="00C027C8"/>
    <w:rsid w:val="00C07F1B"/>
    <w:rsid w:val="00C1601C"/>
    <w:rsid w:val="00C3091A"/>
    <w:rsid w:val="00C33355"/>
    <w:rsid w:val="00C403AB"/>
    <w:rsid w:val="00C419E6"/>
    <w:rsid w:val="00C47488"/>
    <w:rsid w:val="00C62ACF"/>
    <w:rsid w:val="00C63656"/>
    <w:rsid w:val="00C71480"/>
    <w:rsid w:val="00C72CAC"/>
    <w:rsid w:val="00C809C4"/>
    <w:rsid w:val="00C86394"/>
    <w:rsid w:val="00C8763F"/>
    <w:rsid w:val="00C876B5"/>
    <w:rsid w:val="00C95817"/>
    <w:rsid w:val="00C95FC3"/>
    <w:rsid w:val="00CA24A4"/>
    <w:rsid w:val="00CB5914"/>
    <w:rsid w:val="00CC5AF9"/>
    <w:rsid w:val="00CD31F8"/>
    <w:rsid w:val="00CD63EB"/>
    <w:rsid w:val="00CE02BC"/>
    <w:rsid w:val="00CE44DA"/>
    <w:rsid w:val="00CF4F05"/>
    <w:rsid w:val="00CF6536"/>
    <w:rsid w:val="00D0041A"/>
    <w:rsid w:val="00D02347"/>
    <w:rsid w:val="00D06E17"/>
    <w:rsid w:val="00D122EC"/>
    <w:rsid w:val="00D175A6"/>
    <w:rsid w:val="00D17975"/>
    <w:rsid w:val="00D24143"/>
    <w:rsid w:val="00D26AF1"/>
    <w:rsid w:val="00D41FD2"/>
    <w:rsid w:val="00D5523E"/>
    <w:rsid w:val="00D56B7C"/>
    <w:rsid w:val="00D75ADB"/>
    <w:rsid w:val="00D77EA5"/>
    <w:rsid w:val="00D80AEF"/>
    <w:rsid w:val="00D92AD8"/>
    <w:rsid w:val="00D96C8B"/>
    <w:rsid w:val="00DA54C7"/>
    <w:rsid w:val="00DA6676"/>
    <w:rsid w:val="00DB1D90"/>
    <w:rsid w:val="00DC331A"/>
    <w:rsid w:val="00DD2396"/>
    <w:rsid w:val="00DE77AC"/>
    <w:rsid w:val="00E03471"/>
    <w:rsid w:val="00E04D7B"/>
    <w:rsid w:val="00E1730D"/>
    <w:rsid w:val="00E315AE"/>
    <w:rsid w:val="00E449D0"/>
    <w:rsid w:val="00E47BC5"/>
    <w:rsid w:val="00E608B1"/>
    <w:rsid w:val="00E7119B"/>
    <w:rsid w:val="00E732E0"/>
    <w:rsid w:val="00EB4510"/>
    <w:rsid w:val="00EF08CA"/>
    <w:rsid w:val="00EF1123"/>
    <w:rsid w:val="00F10259"/>
    <w:rsid w:val="00F16D2D"/>
    <w:rsid w:val="00F2038F"/>
    <w:rsid w:val="00F25206"/>
    <w:rsid w:val="00F3102A"/>
    <w:rsid w:val="00F51629"/>
    <w:rsid w:val="00F56DC6"/>
    <w:rsid w:val="00F624DE"/>
    <w:rsid w:val="00F65433"/>
    <w:rsid w:val="00F657ED"/>
    <w:rsid w:val="00F84BB3"/>
    <w:rsid w:val="00F94F20"/>
    <w:rsid w:val="00F97C78"/>
    <w:rsid w:val="00FB1409"/>
    <w:rsid w:val="00FB275A"/>
    <w:rsid w:val="00FB5E97"/>
    <w:rsid w:val="00FC1CC9"/>
    <w:rsid w:val="00FD1CC7"/>
    <w:rsid w:val="00FF00DA"/>
    <w:rsid w:val="00FF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8948"/>
  <w15:docId w15:val="{F4F03437-B22E-4645-ADC5-3FE67991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01CED"/>
    <w:pPr>
      <w:keepNext/>
      <w:keepLines/>
      <w:jc w:val="center"/>
      <w:outlineLvl w:val="0"/>
    </w:pPr>
    <w:rPr>
      <w:b/>
      <w:sz w:val="32"/>
      <w:szCs w:val="32"/>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33355"/>
    <w:pPr>
      <w:ind w:left="720"/>
      <w:contextualSpacing/>
    </w:pPr>
  </w:style>
  <w:style w:type="character" w:styleId="CommentReference">
    <w:name w:val="annotation reference"/>
    <w:basedOn w:val="DefaultParagraphFont"/>
    <w:uiPriority w:val="99"/>
    <w:semiHidden/>
    <w:unhideWhenUsed/>
    <w:rsid w:val="009D508A"/>
    <w:rPr>
      <w:sz w:val="16"/>
      <w:szCs w:val="16"/>
    </w:rPr>
  </w:style>
  <w:style w:type="paragraph" w:styleId="CommentText">
    <w:name w:val="annotation text"/>
    <w:basedOn w:val="Normal"/>
    <w:link w:val="CommentTextChar"/>
    <w:uiPriority w:val="99"/>
    <w:unhideWhenUsed/>
    <w:rsid w:val="009D508A"/>
    <w:pPr>
      <w:spacing w:line="240" w:lineRule="auto"/>
    </w:pPr>
    <w:rPr>
      <w:sz w:val="20"/>
      <w:szCs w:val="20"/>
    </w:rPr>
  </w:style>
  <w:style w:type="character" w:customStyle="1" w:styleId="CommentTextChar">
    <w:name w:val="Comment Text Char"/>
    <w:basedOn w:val="DefaultParagraphFont"/>
    <w:link w:val="CommentText"/>
    <w:uiPriority w:val="99"/>
    <w:rsid w:val="009D508A"/>
    <w:rPr>
      <w:sz w:val="20"/>
      <w:szCs w:val="20"/>
    </w:rPr>
  </w:style>
  <w:style w:type="paragraph" w:styleId="CommentSubject">
    <w:name w:val="annotation subject"/>
    <w:basedOn w:val="CommentText"/>
    <w:next w:val="CommentText"/>
    <w:link w:val="CommentSubjectChar"/>
    <w:uiPriority w:val="99"/>
    <w:semiHidden/>
    <w:unhideWhenUsed/>
    <w:rsid w:val="009D508A"/>
    <w:rPr>
      <w:b/>
      <w:bCs/>
    </w:rPr>
  </w:style>
  <w:style w:type="character" w:customStyle="1" w:styleId="CommentSubjectChar">
    <w:name w:val="Comment Subject Char"/>
    <w:basedOn w:val="CommentTextChar"/>
    <w:link w:val="CommentSubject"/>
    <w:uiPriority w:val="99"/>
    <w:semiHidden/>
    <w:rsid w:val="009D508A"/>
    <w:rPr>
      <w:b/>
      <w:bCs/>
      <w:sz w:val="20"/>
      <w:szCs w:val="20"/>
    </w:rPr>
  </w:style>
  <w:style w:type="character" w:styleId="Hyperlink">
    <w:name w:val="Hyperlink"/>
    <w:basedOn w:val="DefaultParagraphFont"/>
    <w:uiPriority w:val="99"/>
    <w:unhideWhenUsed/>
    <w:rsid w:val="004D0636"/>
    <w:rPr>
      <w:color w:val="0000FF" w:themeColor="hyperlink"/>
      <w:u w:val="single"/>
    </w:rPr>
  </w:style>
  <w:style w:type="character" w:styleId="UnresolvedMention">
    <w:name w:val="Unresolved Mention"/>
    <w:basedOn w:val="DefaultParagraphFont"/>
    <w:uiPriority w:val="99"/>
    <w:semiHidden/>
    <w:unhideWhenUsed/>
    <w:rsid w:val="004D0636"/>
    <w:rPr>
      <w:color w:val="605E5C"/>
      <w:shd w:val="clear" w:color="auto" w:fill="E1DFDD"/>
    </w:rPr>
  </w:style>
  <w:style w:type="paragraph" w:styleId="Header">
    <w:name w:val="header"/>
    <w:basedOn w:val="Normal"/>
    <w:link w:val="HeaderChar"/>
    <w:uiPriority w:val="99"/>
    <w:unhideWhenUsed/>
    <w:rsid w:val="002654E0"/>
    <w:pPr>
      <w:tabs>
        <w:tab w:val="center" w:pos="4680"/>
        <w:tab w:val="right" w:pos="9360"/>
      </w:tabs>
      <w:spacing w:line="240" w:lineRule="auto"/>
    </w:pPr>
  </w:style>
  <w:style w:type="character" w:customStyle="1" w:styleId="HeaderChar">
    <w:name w:val="Header Char"/>
    <w:basedOn w:val="DefaultParagraphFont"/>
    <w:link w:val="Header"/>
    <w:uiPriority w:val="99"/>
    <w:rsid w:val="002654E0"/>
  </w:style>
  <w:style w:type="paragraph" w:styleId="Footer">
    <w:name w:val="footer"/>
    <w:basedOn w:val="Normal"/>
    <w:link w:val="FooterChar"/>
    <w:uiPriority w:val="99"/>
    <w:unhideWhenUsed/>
    <w:rsid w:val="002654E0"/>
    <w:pPr>
      <w:tabs>
        <w:tab w:val="center" w:pos="4680"/>
        <w:tab w:val="right" w:pos="9360"/>
      </w:tabs>
      <w:spacing w:line="240" w:lineRule="auto"/>
    </w:pPr>
  </w:style>
  <w:style w:type="character" w:customStyle="1" w:styleId="FooterChar">
    <w:name w:val="Footer Char"/>
    <w:basedOn w:val="DefaultParagraphFont"/>
    <w:link w:val="Footer"/>
    <w:uiPriority w:val="99"/>
    <w:rsid w:val="0026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1972">
      <w:bodyDiv w:val="1"/>
      <w:marLeft w:val="0"/>
      <w:marRight w:val="0"/>
      <w:marTop w:val="0"/>
      <w:marBottom w:val="0"/>
      <w:divBdr>
        <w:top w:val="none" w:sz="0" w:space="0" w:color="auto"/>
        <w:left w:val="none" w:sz="0" w:space="0" w:color="auto"/>
        <w:bottom w:val="none" w:sz="0" w:space="0" w:color="auto"/>
        <w:right w:val="none" w:sz="0" w:space="0" w:color="auto"/>
      </w:divBdr>
    </w:div>
    <w:div w:id="595987422">
      <w:bodyDiv w:val="1"/>
      <w:marLeft w:val="0"/>
      <w:marRight w:val="0"/>
      <w:marTop w:val="0"/>
      <w:marBottom w:val="0"/>
      <w:divBdr>
        <w:top w:val="none" w:sz="0" w:space="0" w:color="auto"/>
        <w:left w:val="none" w:sz="0" w:space="0" w:color="auto"/>
        <w:bottom w:val="none" w:sz="0" w:space="0" w:color="auto"/>
        <w:right w:val="none" w:sz="0" w:space="0" w:color="auto"/>
      </w:divBdr>
    </w:div>
    <w:div w:id="1290284064">
      <w:bodyDiv w:val="1"/>
      <w:marLeft w:val="0"/>
      <w:marRight w:val="0"/>
      <w:marTop w:val="0"/>
      <w:marBottom w:val="0"/>
      <w:divBdr>
        <w:top w:val="none" w:sz="0" w:space="0" w:color="auto"/>
        <w:left w:val="none" w:sz="0" w:space="0" w:color="auto"/>
        <w:bottom w:val="none" w:sz="0" w:space="0" w:color="auto"/>
        <w:right w:val="none" w:sz="0" w:space="0" w:color="auto"/>
      </w:divBdr>
    </w:div>
    <w:div w:id="1503006142">
      <w:bodyDiv w:val="1"/>
      <w:marLeft w:val="0"/>
      <w:marRight w:val="0"/>
      <w:marTop w:val="0"/>
      <w:marBottom w:val="0"/>
      <w:divBdr>
        <w:top w:val="none" w:sz="0" w:space="0" w:color="auto"/>
        <w:left w:val="none" w:sz="0" w:space="0" w:color="auto"/>
        <w:bottom w:val="none" w:sz="0" w:space="0" w:color="auto"/>
        <w:right w:val="none" w:sz="0" w:space="0" w:color="auto"/>
      </w:divBdr>
    </w:div>
    <w:div w:id="1806502786">
      <w:bodyDiv w:val="1"/>
      <w:marLeft w:val="0"/>
      <w:marRight w:val="0"/>
      <w:marTop w:val="0"/>
      <w:marBottom w:val="0"/>
      <w:divBdr>
        <w:top w:val="none" w:sz="0" w:space="0" w:color="auto"/>
        <w:left w:val="none" w:sz="0" w:space="0" w:color="auto"/>
        <w:bottom w:val="none" w:sz="0" w:space="0" w:color="auto"/>
        <w:right w:val="none" w:sz="0" w:space="0" w:color="auto"/>
      </w:divBdr>
    </w:div>
    <w:div w:id="213583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ivil_defense_Geiger_counters" TargetMode="External"/><Relationship Id="rId18" Type="http://schemas.openxmlformats.org/officeDocument/2006/relationships/hyperlink" Target="https://www.epa.gov/radtown/natural-radioactivity-food" TargetMode="External"/><Relationship Id="rId26" Type="http://schemas.openxmlformats.org/officeDocument/2006/relationships/image" Target="media/image4.jpeg"/><Relationship Id="rId39" Type="http://schemas.openxmlformats.org/officeDocument/2006/relationships/image" Target="media/image7.png"/><Relationship Id="rId21" Type="http://schemas.openxmlformats.org/officeDocument/2006/relationships/image" Target="media/image2.jpeg"/><Relationship Id="rId34" Type="http://schemas.openxmlformats.org/officeDocument/2006/relationships/hyperlink" Target="https://dixiemiddlescience.weebly.com/uploads/3/7/4/7/37477303/extension_radioactive_dating_m_m_lab.pdf" TargetMode="External"/><Relationship Id="rId42" Type="http://schemas.openxmlformats.org/officeDocument/2006/relationships/hyperlink" Target="https://www.flinnsci.ca/api/library/Download/60ff8c8bdd9149de9d75ce60f14613b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au.org/health-physics-museum/collection/consumer/products-containing-thorium/gas-lantern-mantles.html" TargetMode="External"/><Relationship Id="rId29" Type="http://schemas.openxmlformats.org/officeDocument/2006/relationships/hyperlink" Target="https://www.nps.gov/people/manhattan-project-pioneers-marie-curi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psci.com/scitech/article/2004-08/healthy-glow-drink-radiation/" TargetMode="External"/><Relationship Id="rId24" Type="http://schemas.openxmlformats.org/officeDocument/2006/relationships/hyperlink" Target="https://www.youtube.com/watch?v=5RxdtqIyhEs" TargetMode="External"/><Relationship Id="rId32" Type="http://schemas.openxmlformats.org/officeDocument/2006/relationships/hyperlink" Target="https://www.sciencedirect.com/topics/earth-and-planetary-sciences/plutonium-239" TargetMode="External"/><Relationship Id="rId37" Type="http://schemas.openxmlformats.org/officeDocument/2006/relationships/hyperlink" Target="https://www.youtube.com/watch?v=JW3tT0L2gpc" TargetMode="External"/><Relationship Id="rId40" Type="http://schemas.openxmlformats.org/officeDocument/2006/relationships/image" Target="media/image8.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Fiesta_(dinnerware)" TargetMode="External"/><Relationship Id="rId23" Type="http://schemas.openxmlformats.org/officeDocument/2006/relationships/hyperlink" Target="https://www.britannica.com/science/electromagnetic-spectrum" TargetMode="External"/><Relationship Id="rId28" Type="http://schemas.openxmlformats.org/officeDocument/2006/relationships/hyperlink" Target="https://youtu.be/mzLOT6uOfO4" TargetMode="External"/><Relationship Id="rId36" Type="http://schemas.openxmlformats.org/officeDocument/2006/relationships/hyperlink" Target="https://www.youtube.com/watch?v=5F_qDx7HYAs" TargetMode="External"/><Relationship Id="rId10" Type="http://schemas.openxmlformats.org/officeDocument/2006/relationships/hyperlink" Target="https://youtu.be/KWAsz59F8gA" TargetMode="External"/><Relationship Id="rId19" Type="http://schemas.openxmlformats.org/officeDocument/2006/relationships/header" Target="header1.xml"/><Relationship Id="rId31" Type="http://schemas.openxmlformats.org/officeDocument/2006/relationships/hyperlink" Target="https://www.nps.gov/articles/000/leona-woods-marshall-libby.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bc.com/news/magazine-15288975" TargetMode="External"/><Relationship Id="rId14" Type="http://schemas.openxmlformats.org/officeDocument/2006/relationships/hyperlink" Target="https://www.vernier.com/product/vernier-radiation-monitor/" TargetMode="External"/><Relationship Id="rId22" Type="http://schemas.openxmlformats.org/officeDocument/2006/relationships/image" Target="media/image3.jpeg"/><Relationship Id="rId27" Type="http://schemas.openxmlformats.org/officeDocument/2006/relationships/image" Target="media/image5.jpeg"/><Relationship Id="rId30" Type="http://schemas.openxmlformats.org/officeDocument/2006/relationships/hyperlink" Target="https://www.nps.gov/people/manhattan-project-scientists-glenn-theodore-seaborg.htm" TargetMode="External"/><Relationship Id="rId35" Type="http://schemas.openxmlformats.org/officeDocument/2006/relationships/image" Target="media/image6.png"/><Relationship Id="rId43" Type="http://schemas.openxmlformats.org/officeDocument/2006/relationships/hyperlink" Target="https://www.nps.gov/mapr/index.ht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nextgenscience.org/sites/default/files/evidence_statement/black_white/HS-PS1-8%20Evidence%20Statements%20June%202015%20asterisks.pdf" TargetMode="External"/><Relationship Id="rId17" Type="http://schemas.openxmlformats.org/officeDocument/2006/relationships/hyperlink" Target="https://www.bbc.com/news/magazine-15288975" TargetMode="External"/><Relationship Id="rId25" Type="http://schemas.openxmlformats.org/officeDocument/2006/relationships/hyperlink" Target="https://interestingengineering.com/science/dark-lightning-uncovering-the-strongest-energy-discharge-on-earth" TargetMode="External"/><Relationship Id="rId33" Type="http://schemas.openxmlformats.org/officeDocument/2006/relationships/hyperlink" Target="https://www.lrb.usace.army.mil/Portals/45/docs/FUSRAP/FactSheets/fusrap-fs-uranium-2008-09.pdf" TargetMode="External"/><Relationship Id="rId38" Type="http://schemas.openxmlformats.org/officeDocument/2006/relationships/hyperlink" Target="https://youtu.be/jQe8tBsMJw0?si=zlPO-3frvT5EBq9l" TargetMode="External"/><Relationship Id="rId20" Type="http://schemas.openxmlformats.org/officeDocument/2006/relationships/footer" Target="footer1.xml"/><Relationship Id="rId4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B28F-FA0E-4C99-8850-BEB18C5F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25</Pages>
  <Words>5608</Words>
  <Characters>31970</Characters>
  <Application>Microsoft Office Word</Application>
  <DocSecurity>0</DocSecurity>
  <Lines>266</Lines>
  <Paragraphs>75</Paragraphs>
  <ScaleCrop>false</ScaleCrop>
  <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Hildebrandt, Kalina M</cp:lastModifiedBy>
  <cp:revision>293</cp:revision>
  <dcterms:created xsi:type="dcterms:W3CDTF">2024-01-23T19:27:00Z</dcterms:created>
  <dcterms:modified xsi:type="dcterms:W3CDTF">2024-05-06T23:20:00Z</dcterms:modified>
</cp:coreProperties>
</file>