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1CDD" w:rsidRDefault="00CD0848">
      <w:pPr>
        <w:widowControl/>
        <w:spacing w:after="0" w:line="240" w:lineRule="auto"/>
      </w:pPr>
      <w:r>
        <w:rPr>
          <w:rFonts w:ascii="Open Sans" w:eastAsia="Open Sans" w:hAnsi="Open Sans" w:cs="Open Sans"/>
          <w:b/>
          <w:sz w:val="32"/>
          <w:szCs w:val="32"/>
        </w:rPr>
        <w:t xml:space="preserve">NATIONAL PARK SERVICE </w:t>
      </w:r>
      <w:r>
        <w:rPr>
          <w:rFonts w:ascii="Open Sans" w:eastAsia="Open Sans" w:hAnsi="Open Sans" w:cs="Open Sans"/>
          <w:sz w:val="32"/>
          <w:szCs w:val="32"/>
        </w:rPr>
        <w:t>News Release</w:t>
      </w:r>
    </w:p>
    <w:p w:rsidR="008C1CDD" w:rsidRDefault="008C1CDD">
      <w:pPr>
        <w:widowControl/>
        <w:spacing w:after="0" w:line="240" w:lineRule="auto"/>
      </w:pPr>
    </w:p>
    <w:p w:rsidR="008C1CDD" w:rsidRDefault="00CD0848">
      <w:pPr>
        <w:spacing w:after="0" w:line="240" w:lineRule="auto"/>
      </w:pPr>
      <w:r>
        <w:rPr>
          <w:rFonts w:ascii="Open Sans" w:eastAsia="Open Sans" w:hAnsi="Open Sans" w:cs="Open Sans"/>
        </w:rPr>
        <w:t xml:space="preserve">Release Date:  </w:t>
      </w:r>
      <w:r w:rsidR="00107197">
        <w:rPr>
          <w:rFonts w:ascii="Open Sans" w:eastAsia="Open Sans" w:hAnsi="Open Sans" w:cs="Open Sans"/>
        </w:rPr>
        <w:t>September 26, 2018</w:t>
      </w:r>
    </w:p>
    <w:p w:rsidR="008C1CDD" w:rsidRDefault="00CD0848">
      <w:pPr>
        <w:spacing w:after="0" w:line="240" w:lineRule="auto"/>
      </w:pPr>
      <w:r>
        <w:rPr>
          <w:rFonts w:ascii="Open Sans" w:eastAsia="Open Sans" w:hAnsi="Open Sans" w:cs="Open Sans"/>
        </w:rPr>
        <w:t xml:space="preserve">Contact:   </w:t>
      </w:r>
      <w:r w:rsidR="00107197">
        <w:rPr>
          <w:rFonts w:ascii="Open Sans" w:eastAsia="Open Sans" w:hAnsi="Open Sans" w:cs="Open Sans"/>
        </w:rPr>
        <w:t xml:space="preserve">Dana </w:t>
      </w:r>
      <w:proofErr w:type="spellStart"/>
      <w:r w:rsidR="00107197">
        <w:rPr>
          <w:rFonts w:ascii="Open Sans" w:eastAsia="Open Sans" w:hAnsi="Open Sans" w:cs="Open Sans"/>
        </w:rPr>
        <w:t>Soehn</w:t>
      </w:r>
      <w:proofErr w:type="spellEnd"/>
      <w:r w:rsidR="00107197">
        <w:rPr>
          <w:rFonts w:ascii="Open Sans" w:eastAsia="Open Sans" w:hAnsi="Open Sans" w:cs="Open Sans"/>
        </w:rPr>
        <w:t xml:space="preserve">, </w:t>
      </w:r>
      <w:r w:rsidR="00107197" w:rsidRPr="00107197">
        <w:rPr>
          <w:rFonts w:ascii="Open Sans" w:eastAsia="Open Sans" w:hAnsi="Open Sans" w:cs="Open Sans"/>
        </w:rPr>
        <w:t>404-507-5612</w:t>
      </w:r>
    </w:p>
    <w:p w:rsidR="008C1CDD" w:rsidRDefault="008C1CDD">
      <w:pPr>
        <w:spacing w:after="150" w:line="240" w:lineRule="auto"/>
      </w:pPr>
    </w:p>
    <w:p w:rsidR="008C1CDD" w:rsidRDefault="00CD0848">
      <w:pPr>
        <w:spacing w:after="150" w:line="240" w:lineRule="auto"/>
      </w:pPr>
      <w:r>
        <w:rPr>
          <w:rFonts w:ascii="Open Sans" w:eastAsia="Open Sans" w:hAnsi="Open Sans" w:cs="Open Sans"/>
          <w:b/>
          <w:sz w:val="28"/>
          <w:szCs w:val="28"/>
        </w:rPr>
        <w:t xml:space="preserve">National Park Service Seeks Public Comments on Plan to Protect Species of Concern on Southeast Coastlines </w:t>
      </w:r>
    </w:p>
    <w:p w:rsidR="008C1CDD" w:rsidRDefault="00CD0848">
      <w:pPr>
        <w:widowControl/>
        <w:spacing w:after="0" w:line="276" w:lineRule="auto"/>
      </w:pPr>
      <w:r>
        <w:rPr>
          <w:rFonts w:ascii="Open Sans" w:eastAsia="Open Sans" w:hAnsi="Open Sans" w:cs="Open Sans"/>
          <w:i/>
          <w:sz w:val="24"/>
          <w:szCs w:val="24"/>
        </w:rPr>
        <w:t xml:space="preserve">Comment period ends </w:t>
      </w:r>
      <w:r w:rsidR="00107197">
        <w:rPr>
          <w:rFonts w:ascii="Open Sans" w:eastAsia="Open Sans" w:hAnsi="Open Sans" w:cs="Open Sans"/>
          <w:i/>
          <w:sz w:val="24"/>
          <w:szCs w:val="24"/>
        </w:rPr>
        <w:t>October 26, 2018</w:t>
      </w:r>
    </w:p>
    <w:p w:rsidR="008C1CDD" w:rsidRDefault="00CD0848">
      <w:pPr>
        <w:widowControl/>
        <w:spacing w:after="0" w:line="276" w:lineRule="auto"/>
      </w:pPr>
      <w:r>
        <w:rPr>
          <w:rFonts w:ascii="Open Sans" w:eastAsia="Open Sans" w:hAnsi="Open Sans" w:cs="Open Sans"/>
          <w:i/>
          <w:sz w:val="24"/>
          <w:szCs w:val="24"/>
        </w:rPr>
        <w:t xml:space="preserve">Public scoping webinars to be held </w:t>
      </w:r>
      <w:r w:rsidR="00107197">
        <w:rPr>
          <w:rFonts w:ascii="Open Sans" w:eastAsia="Open Sans" w:hAnsi="Open Sans" w:cs="Open Sans"/>
          <w:i/>
          <w:sz w:val="24"/>
          <w:szCs w:val="24"/>
        </w:rPr>
        <w:t>October 9 and 11</w:t>
      </w:r>
      <w:r>
        <w:rPr>
          <w:rFonts w:ascii="Open Sans" w:eastAsia="Open Sans" w:hAnsi="Open Sans" w:cs="Open Sans"/>
          <w:i/>
          <w:sz w:val="24"/>
          <w:szCs w:val="24"/>
        </w:rPr>
        <w:t xml:space="preserve"> </w:t>
      </w:r>
    </w:p>
    <w:p w:rsidR="008C1CDD" w:rsidRDefault="008C1CDD">
      <w:pPr>
        <w:widowControl/>
        <w:spacing w:after="0" w:line="276" w:lineRule="auto"/>
      </w:pPr>
    </w:p>
    <w:tbl>
      <w:tblPr>
        <w:tblStyle w:val="a"/>
        <w:tblW w:w="9360" w:type="dxa"/>
        <w:tblInd w:w="-115" w:type="dxa"/>
        <w:tblLayout w:type="fixed"/>
        <w:tblLook w:val="0400" w:firstRow="0" w:lastRow="0" w:firstColumn="0" w:lastColumn="0" w:noHBand="0" w:noVBand="1"/>
      </w:tblPr>
      <w:tblGrid>
        <w:gridCol w:w="9360"/>
      </w:tblGrid>
      <w:tr w:rsidR="008C1CDD">
        <w:tc>
          <w:tcPr>
            <w:tcW w:w="9360" w:type="dxa"/>
            <w:shd w:val="clear" w:color="auto" w:fill="FFFFFF"/>
            <w:vAlign w:val="center"/>
          </w:tcPr>
          <w:p w:rsidR="008C1CDD" w:rsidRDefault="00CD0848">
            <w:pPr>
              <w:spacing w:after="0" w:line="240" w:lineRule="auto"/>
              <w:contextualSpacing w:val="0"/>
            </w:pPr>
            <w:r>
              <w:rPr>
                <w:rFonts w:ascii="Open Sans" w:eastAsia="Open Sans" w:hAnsi="Open Sans" w:cs="Open Sans"/>
                <w:sz w:val="24"/>
                <w:szCs w:val="24"/>
              </w:rPr>
              <w:t xml:space="preserve">ATLANTA– The National Park Service (NPS) is seeking public comments </w:t>
            </w:r>
            <w:r w:rsidR="00107197">
              <w:rPr>
                <w:rFonts w:ascii="Open Sans" w:eastAsia="Open Sans" w:hAnsi="Open Sans" w:cs="Open Sans"/>
                <w:sz w:val="24"/>
                <w:szCs w:val="24"/>
              </w:rPr>
              <w:t>on</w:t>
            </w:r>
            <w:r>
              <w:rPr>
                <w:rFonts w:ascii="Open Sans" w:eastAsia="Open Sans" w:hAnsi="Open Sans" w:cs="Open Sans"/>
                <w:sz w:val="24"/>
                <w:szCs w:val="24"/>
              </w:rPr>
              <w:t xml:space="preserve"> a regional environmental assessment that examine</w:t>
            </w:r>
            <w:r w:rsidR="00107197">
              <w:rPr>
                <w:rFonts w:ascii="Open Sans" w:eastAsia="Open Sans" w:hAnsi="Open Sans" w:cs="Open Sans"/>
                <w:sz w:val="24"/>
                <w:szCs w:val="24"/>
              </w:rPr>
              <w:t>s</w:t>
            </w:r>
            <w:r>
              <w:rPr>
                <w:rFonts w:ascii="Open Sans" w:eastAsia="Open Sans" w:hAnsi="Open Sans" w:cs="Open Sans"/>
                <w:sz w:val="24"/>
                <w:szCs w:val="24"/>
              </w:rPr>
              <w:t xml:space="preserve"> options for protecting shorebirds, sea turtles and beach mice from the threat of </w:t>
            </w:r>
            <w:r w:rsidR="00107197">
              <w:rPr>
                <w:rFonts w:ascii="Open Sans" w:eastAsia="Open Sans" w:hAnsi="Open Sans" w:cs="Open Sans"/>
                <w:sz w:val="24"/>
                <w:szCs w:val="24"/>
              </w:rPr>
              <w:t>depredation</w:t>
            </w:r>
            <w:r>
              <w:rPr>
                <w:rFonts w:ascii="Open Sans" w:eastAsia="Open Sans" w:hAnsi="Open Sans" w:cs="Open Sans"/>
                <w:sz w:val="24"/>
                <w:szCs w:val="24"/>
              </w:rPr>
              <w:t xml:space="preserve"> at NPS units in the Southeast Region. The Coa</w:t>
            </w:r>
            <w:r w:rsidR="00107197">
              <w:rPr>
                <w:rFonts w:ascii="Open Sans" w:eastAsia="Open Sans" w:hAnsi="Open Sans" w:cs="Open Sans"/>
                <w:sz w:val="24"/>
                <w:szCs w:val="24"/>
              </w:rPr>
              <w:t>stal Species of Concern Predation</w:t>
            </w:r>
            <w:r>
              <w:rPr>
                <w:rFonts w:ascii="Open Sans" w:eastAsia="Open Sans" w:hAnsi="Open Sans" w:cs="Open Sans"/>
                <w:sz w:val="24"/>
                <w:szCs w:val="24"/>
              </w:rPr>
              <w:t xml:space="preserve"> Management Plan Programmatic Environmental Assessment (assessment) eval</w:t>
            </w:r>
            <w:r w:rsidR="00107197">
              <w:rPr>
                <w:rFonts w:ascii="Open Sans" w:eastAsia="Open Sans" w:hAnsi="Open Sans" w:cs="Open Sans"/>
                <w:sz w:val="24"/>
                <w:szCs w:val="24"/>
              </w:rPr>
              <w:t>uates the best available predation</w:t>
            </w:r>
            <w:r>
              <w:rPr>
                <w:rFonts w:ascii="Open Sans" w:eastAsia="Open Sans" w:hAnsi="Open Sans" w:cs="Open Sans"/>
                <w:sz w:val="24"/>
                <w:szCs w:val="24"/>
              </w:rPr>
              <w:t xml:space="preserve"> management options and analyze</w:t>
            </w:r>
            <w:r w:rsidR="00E417D3">
              <w:rPr>
                <w:rFonts w:ascii="Open Sans" w:eastAsia="Open Sans" w:hAnsi="Open Sans" w:cs="Open Sans"/>
                <w:sz w:val="24"/>
                <w:szCs w:val="24"/>
              </w:rPr>
              <w:t>s</w:t>
            </w:r>
            <w:r>
              <w:rPr>
                <w:rFonts w:ascii="Open Sans" w:eastAsia="Open Sans" w:hAnsi="Open Sans" w:cs="Open Sans"/>
                <w:sz w:val="24"/>
                <w:szCs w:val="24"/>
              </w:rPr>
              <w:t xml:space="preserve"> relevant environmental issues.  </w:t>
            </w:r>
          </w:p>
          <w:p w:rsidR="008C1CDD" w:rsidRDefault="008C1CDD">
            <w:pPr>
              <w:spacing w:after="0" w:line="240" w:lineRule="auto"/>
              <w:contextualSpacing w:val="0"/>
            </w:pPr>
          </w:p>
          <w:p w:rsidR="008C1CDD" w:rsidRDefault="00CD0848">
            <w:pPr>
              <w:spacing w:after="0" w:line="240" w:lineRule="auto"/>
              <w:contextualSpacing w:val="0"/>
            </w:pPr>
            <w:r>
              <w:rPr>
                <w:rFonts w:ascii="Open Sans" w:eastAsia="Open Sans" w:hAnsi="Open Sans" w:cs="Open Sans"/>
                <w:sz w:val="24"/>
                <w:szCs w:val="24"/>
              </w:rPr>
              <w:t>Many NPS southeast coastal parks have habitats that support species of concern, including parks in Florida, Georgia, Louisiana, Mississippi, North Carolina, Puerto Rico, South Carolina, and the US Virgin Islands.  Some parks need a strategy to better protect species of concern, which includes both federally listed threatened and endangered species and state listed species — examples include:  snowy and piping plover shorebirds, loggerhead sea turtle, green sea turtle, Kemp’s Ridley sea turtle, leatherback sea turtle, southeastern beach m</w:t>
            </w:r>
            <w:r w:rsidR="00E417D3">
              <w:rPr>
                <w:rFonts w:ascii="Open Sans" w:eastAsia="Open Sans" w:hAnsi="Open Sans" w:cs="Open Sans"/>
                <w:sz w:val="24"/>
                <w:szCs w:val="24"/>
              </w:rPr>
              <w:t xml:space="preserve">ouse and </w:t>
            </w:r>
            <w:proofErr w:type="spellStart"/>
            <w:r w:rsidR="00E417D3">
              <w:rPr>
                <w:rFonts w:ascii="Open Sans" w:eastAsia="Open Sans" w:hAnsi="Open Sans" w:cs="Open Sans"/>
                <w:sz w:val="24"/>
                <w:szCs w:val="24"/>
              </w:rPr>
              <w:t>Perdido</w:t>
            </w:r>
            <w:proofErr w:type="spellEnd"/>
            <w:r w:rsidR="00E417D3">
              <w:rPr>
                <w:rFonts w:ascii="Open Sans" w:eastAsia="Open Sans" w:hAnsi="Open Sans" w:cs="Open Sans"/>
                <w:sz w:val="24"/>
                <w:szCs w:val="24"/>
              </w:rPr>
              <w:t xml:space="preserve"> Key beach </w:t>
            </w:r>
            <w:r>
              <w:rPr>
                <w:rFonts w:ascii="Open Sans" w:eastAsia="Open Sans" w:hAnsi="Open Sans" w:cs="Open Sans"/>
                <w:sz w:val="24"/>
                <w:szCs w:val="24"/>
              </w:rPr>
              <w:t xml:space="preserve">mouse — from such predators as coyote, raccoons, fox, feral hogs and others. Species of concern using coastal and dune habitats are especially vulnerable during their respective breeding seasons, generally falling between April and October. Once complete, affected parks may implement actions from the final assessment by first preparing site-specific plans.  </w:t>
            </w:r>
          </w:p>
          <w:p w:rsidR="008C1CDD" w:rsidRDefault="008C1CDD">
            <w:pPr>
              <w:spacing w:after="0" w:line="240" w:lineRule="auto"/>
              <w:contextualSpacing w:val="0"/>
            </w:pPr>
          </w:p>
          <w:p w:rsidR="00B3114F" w:rsidRPr="00B3114F" w:rsidRDefault="00CD0848" w:rsidP="00B3114F">
            <w:p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The public is invited to submit comments on the </w:t>
            </w:r>
            <w:r w:rsidR="00E417D3">
              <w:rPr>
                <w:rFonts w:ascii="Open Sans" w:eastAsia="Open Sans" w:hAnsi="Open Sans" w:cs="Open Sans"/>
                <w:sz w:val="24"/>
                <w:szCs w:val="24"/>
              </w:rPr>
              <w:t>environmental assessment</w:t>
            </w:r>
            <w:r>
              <w:rPr>
                <w:rFonts w:ascii="Open Sans" w:eastAsia="Open Sans" w:hAnsi="Open Sans" w:cs="Open Sans"/>
                <w:sz w:val="24"/>
                <w:szCs w:val="24"/>
              </w:rPr>
              <w:t xml:space="preserve"> through </w:t>
            </w:r>
            <w:r w:rsidR="00E417D3">
              <w:rPr>
                <w:rFonts w:ascii="Open Sans" w:eastAsia="Open Sans" w:hAnsi="Open Sans" w:cs="Open Sans"/>
                <w:sz w:val="24"/>
                <w:szCs w:val="24"/>
              </w:rPr>
              <w:t>October 26, 2018</w:t>
            </w:r>
            <w:r>
              <w:rPr>
                <w:rFonts w:ascii="Open Sans" w:eastAsia="Open Sans" w:hAnsi="Open Sans" w:cs="Open Sans"/>
                <w:sz w:val="24"/>
                <w:szCs w:val="24"/>
              </w:rPr>
              <w:t>.  NPS has arranged a series of opportunities to encourage public awareness and  involvement in the project, including:</w:t>
            </w:r>
            <w:r w:rsidR="00B3114F">
              <w:t xml:space="preserve"> </w:t>
            </w:r>
          </w:p>
          <w:p w:rsidR="008C1CDD" w:rsidRDefault="00CD0848">
            <w:pPr>
              <w:numPr>
                <w:ilvl w:val="0"/>
                <w:numId w:val="1"/>
              </w:numPr>
              <w:spacing w:after="0" w:line="240" w:lineRule="auto"/>
              <w:ind w:hanging="360"/>
              <w:rPr>
                <w:sz w:val="24"/>
                <w:szCs w:val="24"/>
              </w:rPr>
            </w:pPr>
            <w:r>
              <w:rPr>
                <w:rFonts w:ascii="Open Sans" w:eastAsia="Open Sans" w:hAnsi="Open Sans" w:cs="Open Sans"/>
                <w:sz w:val="24"/>
                <w:szCs w:val="24"/>
              </w:rPr>
              <w:t xml:space="preserve">Public scoping webinars scheduled for </w:t>
            </w:r>
            <w:r w:rsidR="00E417D3">
              <w:rPr>
                <w:rFonts w:ascii="Open Sans" w:eastAsia="Open Sans" w:hAnsi="Open Sans" w:cs="Open Sans"/>
                <w:sz w:val="24"/>
                <w:szCs w:val="24"/>
              </w:rPr>
              <w:t>October 9 and 11</w:t>
            </w:r>
            <w:r>
              <w:rPr>
                <w:rFonts w:ascii="Open Sans" w:eastAsia="Open Sans" w:hAnsi="Open Sans" w:cs="Open Sans"/>
                <w:sz w:val="24"/>
                <w:szCs w:val="24"/>
              </w:rPr>
              <w:t xml:space="preserve"> to present project information</w:t>
            </w:r>
            <w:r w:rsidR="00B3114F">
              <w:rPr>
                <w:rFonts w:ascii="Open Sans" w:eastAsia="Open Sans" w:hAnsi="Open Sans" w:cs="Open Sans"/>
                <w:sz w:val="24"/>
                <w:szCs w:val="24"/>
              </w:rPr>
              <w:t>.</w:t>
            </w:r>
            <w:r>
              <w:rPr>
                <w:rFonts w:ascii="Open Sans" w:eastAsia="Open Sans" w:hAnsi="Open Sans" w:cs="Open Sans"/>
                <w:sz w:val="24"/>
                <w:szCs w:val="24"/>
              </w:rPr>
              <w:t xml:space="preserve"> Registration </w:t>
            </w:r>
            <w:r w:rsidR="00B3114F">
              <w:rPr>
                <w:rFonts w:ascii="Open Sans" w:eastAsia="Open Sans" w:hAnsi="Open Sans" w:cs="Open Sans"/>
                <w:sz w:val="24"/>
                <w:szCs w:val="24"/>
              </w:rPr>
              <w:t xml:space="preserve">is free and available online at </w:t>
            </w:r>
            <w:hyperlink r:id="rId5" w:history="1">
              <w:r w:rsidR="00B3114F" w:rsidRPr="009F66E7">
                <w:rPr>
                  <w:rStyle w:val="Hyperlink"/>
                  <w:rFonts w:ascii="Open Sans" w:eastAsia="Open Sans" w:hAnsi="Open Sans" w:cs="Open Sans"/>
                  <w:sz w:val="24"/>
                  <w:szCs w:val="24"/>
                </w:rPr>
                <w:t>https://parkplanning.nps.gov/sero</w:t>
              </w:r>
            </w:hyperlink>
            <w:r w:rsidR="00B3114F">
              <w:rPr>
                <w:rFonts w:ascii="Open Sans" w:eastAsia="Open Sans" w:hAnsi="Open Sans" w:cs="Open Sans"/>
                <w:sz w:val="24"/>
                <w:szCs w:val="24"/>
                <w:u w:val="single"/>
              </w:rPr>
              <w:t xml:space="preserve">. </w:t>
            </w:r>
            <w:r w:rsidR="00B3114F">
              <w:rPr>
                <w:rFonts w:ascii="Open Sans" w:eastAsia="Open Sans" w:hAnsi="Open Sans" w:cs="Open Sans"/>
                <w:sz w:val="24"/>
                <w:szCs w:val="24"/>
              </w:rPr>
              <w:t xml:space="preserve"> The webinar will consist of a presentation followed by </w:t>
            </w:r>
            <w:r w:rsidR="00B85917">
              <w:rPr>
                <w:rFonts w:ascii="Open Sans" w:eastAsia="Open Sans" w:hAnsi="Open Sans" w:cs="Open Sans"/>
                <w:sz w:val="24"/>
                <w:szCs w:val="24"/>
              </w:rPr>
              <w:t>a Question and Answer session</w:t>
            </w:r>
            <w:proofErr w:type="gramStart"/>
            <w:r w:rsidR="00B85917">
              <w:rPr>
                <w:rFonts w:ascii="Open Sans" w:eastAsia="Open Sans" w:hAnsi="Open Sans" w:cs="Open Sans"/>
                <w:sz w:val="24"/>
                <w:szCs w:val="24"/>
              </w:rPr>
              <w:t>.</w:t>
            </w:r>
            <w:r>
              <w:rPr>
                <w:rFonts w:ascii="Open Sans" w:eastAsia="Open Sans" w:hAnsi="Open Sans" w:cs="Open Sans"/>
                <w:sz w:val="24"/>
                <w:szCs w:val="24"/>
              </w:rPr>
              <w:t>;</w:t>
            </w:r>
            <w:proofErr w:type="gramEnd"/>
            <w:r>
              <w:rPr>
                <w:rFonts w:ascii="Open Sans" w:eastAsia="Open Sans" w:hAnsi="Open Sans" w:cs="Open Sans"/>
                <w:sz w:val="24"/>
                <w:szCs w:val="24"/>
              </w:rPr>
              <w:t xml:space="preserve"> </w:t>
            </w:r>
          </w:p>
          <w:p w:rsidR="008C1CDD" w:rsidRDefault="00CD0848">
            <w:pPr>
              <w:numPr>
                <w:ilvl w:val="0"/>
                <w:numId w:val="1"/>
              </w:numPr>
              <w:spacing w:after="0" w:line="240" w:lineRule="auto"/>
              <w:ind w:hanging="360"/>
              <w:rPr>
                <w:sz w:val="24"/>
                <w:szCs w:val="24"/>
              </w:rPr>
            </w:pPr>
            <w:r>
              <w:rPr>
                <w:rFonts w:ascii="Open Sans" w:eastAsia="Open Sans" w:hAnsi="Open Sans" w:cs="Open Sans"/>
                <w:sz w:val="24"/>
                <w:szCs w:val="24"/>
              </w:rPr>
              <w:t xml:space="preserve">Post-event viewing of project webinars, which will be recorded and archived on </w:t>
            </w:r>
            <w:hyperlink r:id="rId6">
              <w:r>
                <w:rPr>
                  <w:rFonts w:ascii="Open Sans" w:eastAsia="Open Sans" w:hAnsi="Open Sans" w:cs="Open Sans"/>
                  <w:sz w:val="24"/>
                  <w:szCs w:val="24"/>
                  <w:u w:val="single"/>
                </w:rPr>
                <w:t>https://parkplanning.nps.gov</w:t>
              </w:r>
            </w:hyperlink>
            <w:r>
              <w:rPr>
                <w:rFonts w:ascii="Open Sans" w:eastAsia="Open Sans" w:hAnsi="Open Sans" w:cs="Open Sans"/>
                <w:sz w:val="24"/>
                <w:szCs w:val="24"/>
              </w:rPr>
              <w:t xml:space="preserve">/sero; </w:t>
            </w:r>
          </w:p>
          <w:p w:rsidR="008C1CDD" w:rsidRDefault="00CD0848">
            <w:pPr>
              <w:numPr>
                <w:ilvl w:val="0"/>
                <w:numId w:val="1"/>
              </w:numPr>
              <w:spacing w:after="0" w:line="240" w:lineRule="auto"/>
              <w:ind w:hanging="360"/>
              <w:rPr>
                <w:sz w:val="24"/>
                <w:szCs w:val="24"/>
              </w:rPr>
            </w:pPr>
            <w:r>
              <w:rPr>
                <w:rFonts w:ascii="Open Sans" w:eastAsia="Open Sans" w:hAnsi="Open Sans" w:cs="Open Sans"/>
                <w:sz w:val="24"/>
                <w:szCs w:val="24"/>
              </w:rPr>
              <w:t xml:space="preserve">A public scoping newsletter, including project details, posted at </w:t>
            </w:r>
            <w:hyperlink r:id="rId7">
              <w:r>
                <w:rPr>
                  <w:rFonts w:ascii="Open Sans" w:eastAsia="Open Sans" w:hAnsi="Open Sans" w:cs="Open Sans"/>
                  <w:sz w:val="24"/>
                  <w:szCs w:val="24"/>
                </w:rPr>
                <w:t>https://parkplanning.nps.gov/</w:t>
              </w:r>
            </w:hyperlink>
            <w:r>
              <w:rPr>
                <w:rFonts w:ascii="Open Sans" w:eastAsia="Open Sans" w:hAnsi="Open Sans" w:cs="Open Sans"/>
                <w:sz w:val="24"/>
                <w:szCs w:val="24"/>
              </w:rPr>
              <w:t>sero;</w:t>
            </w:r>
          </w:p>
          <w:p w:rsidR="008C1CDD" w:rsidRDefault="00CD0848">
            <w:pPr>
              <w:numPr>
                <w:ilvl w:val="0"/>
                <w:numId w:val="1"/>
              </w:numPr>
              <w:spacing w:after="0" w:line="240" w:lineRule="auto"/>
              <w:ind w:hanging="360"/>
              <w:rPr>
                <w:sz w:val="24"/>
                <w:szCs w:val="24"/>
              </w:rPr>
            </w:pPr>
            <w:r>
              <w:rPr>
                <w:rFonts w:ascii="Open Sans" w:eastAsia="Open Sans" w:hAnsi="Open Sans" w:cs="Open Sans"/>
                <w:sz w:val="24"/>
                <w:szCs w:val="24"/>
              </w:rPr>
              <w:t xml:space="preserve">Periodic updates posted at </w:t>
            </w:r>
            <w:hyperlink r:id="rId8">
              <w:r>
                <w:rPr>
                  <w:rFonts w:ascii="Open Sans" w:eastAsia="Open Sans" w:hAnsi="Open Sans" w:cs="Open Sans"/>
                  <w:color w:val="1155CC"/>
                  <w:sz w:val="24"/>
                  <w:szCs w:val="24"/>
                  <w:u w:val="single"/>
                </w:rPr>
                <w:t>https://parkplanning.nps.gov/sero</w:t>
              </w:r>
            </w:hyperlink>
            <w:r>
              <w:rPr>
                <w:rFonts w:ascii="Open Sans" w:eastAsia="Open Sans" w:hAnsi="Open Sans" w:cs="Open Sans"/>
                <w:sz w:val="24"/>
                <w:szCs w:val="24"/>
              </w:rPr>
              <w:t xml:space="preserve"> </w:t>
            </w:r>
          </w:p>
          <w:p w:rsidR="008C1CDD" w:rsidRDefault="00CD0848">
            <w:pPr>
              <w:numPr>
                <w:ilvl w:val="0"/>
                <w:numId w:val="1"/>
              </w:numPr>
              <w:spacing w:after="0" w:line="240" w:lineRule="auto"/>
              <w:ind w:hanging="360"/>
              <w:rPr>
                <w:sz w:val="24"/>
                <w:szCs w:val="24"/>
              </w:rPr>
            </w:pPr>
            <w:bookmarkStart w:id="0" w:name="_gjdgxs" w:colFirst="0" w:colLast="0"/>
            <w:bookmarkEnd w:id="0"/>
            <w:r>
              <w:rPr>
                <w:rFonts w:ascii="Open Sans" w:eastAsia="Open Sans" w:hAnsi="Open Sans" w:cs="Open Sans"/>
                <w:sz w:val="24"/>
                <w:szCs w:val="24"/>
              </w:rPr>
              <w:t xml:space="preserve">Electronic and postal submission of written comments postmarked no later than </w:t>
            </w:r>
            <w:r w:rsidR="00E417D3">
              <w:rPr>
                <w:rFonts w:ascii="Open Sans" w:eastAsia="Open Sans" w:hAnsi="Open Sans" w:cs="Open Sans"/>
                <w:sz w:val="24"/>
                <w:szCs w:val="24"/>
              </w:rPr>
              <w:t xml:space="preserve">October 26, 2018, </w:t>
            </w:r>
            <w:r>
              <w:rPr>
                <w:rFonts w:ascii="Open Sans" w:eastAsia="Open Sans" w:hAnsi="Open Sans" w:cs="Open Sans"/>
                <w:sz w:val="24"/>
                <w:szCs w:val="24"/>
              </w:rPr>
              <w:t>at 11:59 pm ET to:</w:t>
            </w:r>
          </w:p>
          <w:p w:rsidR="008C1CDD" w:rsidRDefault="008C1CDD">
            <w:pPr>
              <w:spacing w:after="0" w:line="240" w:lineRule="auto"/>
              <w:contextualSpacing w:val="0"/>
            </w:pPr>
          </w:p>
          <w:p w:rsidR="008C1CDD" w:rsidRDefault="008C1CDD">
            <w:pPr>
              <w:spacing w:after="0" w:line="240" w:lineRule="auto"/>
              <w:ind w:left="1440"/>
              <w:contextualSpacing w:val="0"/>
            </w:pPr>
          </w:p>
          <w:p w:rsidR="00A22C3A" w:rsidRDefault="00A22C3A">
            <w:pPr>
              <w:spacing w:after="0" w:line="240" w:lineRule="auto"/>
              <w:ind w:left="1440"/>
              <w:contextualSpacing w:val="0"/>
              <w:rPr>
                <w:rFonts w:ascii="Open Sans" w:eastAsia="Open Sans" w:hAnsi="Open Sans" w:cs="Open Sans"/>
                <w:sz w:val="24"/>
                <w:szCs w:val="24"/>
              </w:rPr>
            </w:pPr>
          </w:p>
          <w:p w:rsidR="008C1CDD" w:rsidRDefault="00CD0848">
            <w:pPr>
              <w:spacing w:after="0" w:line="240" w:lineRule="auto"/>
              <w:ind w:left="1440"/>
              <w:contextualSpacing w:val="0"/>
            </w:pPr>
            <w:bookmarkStart w:id="1" w:name="_GoBack"/>
            <w:bookmarkEnd w:id="1"/>
            <w:r>
              <w:rPr>
                <w:rFonts w:ascii="Open Sans" w:eastAsia="Open Sans" w:hAnsi="Open Sans" w:cs="Open Sans"/>
                <w:sz w:val="24"/>
                <w:szCs w:val="24"/>
              </w:rPr>
              <w:lastRenderedPageBreak/>
              <w:t>Southeast Regional Office</w:t>
            </w:r>
          </w:p>
          <w:p w:rsidR="008C1CDD" w:rsidRDefault="00CD0848">
            <w:pPr>
              <w:spacing w:after="0" w:line="240" w:lineRule="auto"/>
              <w:ind w:left="1440"/>
              <w:contextualSpacing w:val="0"/>
            </w:pPr>
            <w:r>
              <w:rPr>
                <w:rFonts w:ascii="Open Sans" w:eastAsia="Open Sans" w:hAnsi="Open Sans" w:cs="Open Sans"/>
                <w:sz w:val="24"/>
                <w:szCs w:val="24"/>
              </w:rPr>
              <w:t>National Park Service</w:t>
            </w:r>
          </w:p>
          <w:p w:rsidR="008C1CDD" w:rsidRDefault="00CD0848">
            <w:pPr>
              <w:spacing w:after="0" w:line="240" w:lineRule="auto"/>
              <w:ind w:left="1440"/>
              <w:contextualSpacing w:val="0"/>
            </w:pPr>
            <w:r>
              <w:rPr>
                <w:rFonts w:ascii="Open Sans" w:eastAsia="Open Sans" w:hAnsi="Open Sans" w:cs="Open Sans"/>
                <w:sz w:val="24"/>
                <w:szCs w:val="24"/>
              </w:rPr>
              <w:t>Planning and Compliance Division</w:t>
            </w:r>
          </w:p>
          <w:p w:rsidR="008C1CDD" w:rsidRDefault="00CD0848">
            <w:pPr>
              <w:spacing w:after="0" w:line="240" w:lineRule="auto"/>
              <w:ind w:left="1440"/>
              <w:contextualSpacing w:val="0"/>
            </w:pPr>
            <w:r>
              <w:rPr>
                <w:rFonts w:ascii="Open Sans" w:eastAsia="Open Sans" w:hAnsi="Open Sans" w:cs="Open Sans"/>
                <w:sz w:val="24"/>
                <w:szCs w:val="24"/>
              </w:rPr>
              <w:t>Attn: SERO PEA</w:t>
            </w:r>
          </w:p>
          <w:p w:rsidR="008C1CDD" w:rsidRDefault="00CD0848">
            <w:pPr>
              <w:spacing w:after="0" w:line="240" w:lineRule="auto"/>
              <w:ind w:left="1440"/>
              <w:contextualSpacing w:val="0"/>
            </w:pPr>
            <w:r>
              <w:rPr>
                <w:rFonts w:ascii="Open Sans" w:eastAsia="Open Sans" w:hAnsi="Open Sans" w:cs="Open Sans"/>
                <w:sz w:val="24"/>
                <w:szCs w:val="24"/>
              </w:rPr>
              <w:t>100 Alabama Street SW, 1924 Building</w:t>
            </w:r>
          </w:p>
          <w:p w:rsidR="008C1CDD" w:rsidRDefault="00CD0848">
            <w:pPr>
              <w:spacing w:after="0" w:line="240" w:lineRule="auto"/>
              <w:ind w:left="1440"/>
              <w:contextualSpacing w:val="0"/>
            </w:pPr>
            <w:r>
              <w:rPr>
                <w:rFonts w:ascii="Open Sans" w:eastAsia="Open Sans" w:hAnsi="Open Sans" w:cs="Open Sans"/>
                <w:sz w:val="24"/>
                <w:szCs w:val="24"/>
              </w:rPr>
              <w:t xml:space="preserve">Atlanta, GA 30303    </w:t>
            </w:r>
          </w:p>
          <w:p w:rsidR="008C1CDD" w:rsidRDefault="008C1CDD">
            <w:pPr>
              <w:spacing w:after="0" w:line="240" w:lineRule="auto"/>
              <w:ind w:left="1440"/>
              <w:contextualSpacing w:val="0"/>
            </w:pPr>
          </w:p>
          <w:p w:rsidR="008C1CDD" w:rsidRDefault="00CD0848">
            <w:pPr>
              <w:spacing w:after="0" w:line="240" w:lineRule="auto"/>
              <w:ind w:left="1440"/>
              <w:contextualSpacing w:val="0"/>
            </w:pPr>
            <w:r>
              <w:rPr>
                <w:rFonts w:ascii="Open Sans" w:eastAsia="Open Sans" w:hAnsi="Open Sans" w:cs="Open Sans"/>
                <w:sz w:val="24"/>
                <w:szCs w:val="24"/>
              </w:rPr>
              <w:t xml:space="preserve">or </w:t>
            </w:r>
          </w:p>
          <w:p w:rsidR="008C1CDD" w:rsidRDefault="008C1CDD">
            <w:pPr>
              <w:spacing w:after="0" w:line="240" w:lineRule="auto"/>
              <w:ind w:left="1440"/>
              <w:contextualSpacing w:val="0"/>
            </w:pPr>
          </w:p>
          <w:p w:rsidR="008C1CDD" w:rsidRDefault="00A22C3A">
            <w:pPr>
              <w:spacing w:after="0" w:line="240" w:lineRule="auto"/>
              <w:ind w:left="1440"/>
              <w:contextualSpacing w:val="0"/>
            </w:pPr>
            <w:hyperlink r:id="rId9">
              <w:r w:rsidR="00CD0848">
                <w:rPr>
                  <w:rFonts w:ascii="Open Sans" w:eastAsia="Open Sans" w:hAnsi="Open Sans" w:cs="Open Sans"/>
                  <w:sz w:val="24"/>
                  <w:szCs w:val="24"/>
                  <w:u w:val="single"/>
                </w:rPr>
                <w:t>http://parkplanning.nps.gov/sero</w:t>
              </w:r>
            </w:hyperlink>
          </w:p>
          <w:p w:rsidR="008C1CDD" w:rsidRDefault="00CD0848">
            <w:pPr>
              <w:spacing w:after="0" w:line="240" w:lineRule="auto"/>
              <w:ind w:left="1440"/>
              <w:contextualSpacing w:val="0"/>
            </w:pPr>
            <w:r>
              <w:rPr>
                <w:rFonts w:ascii="Open Sans" w:eastAsia="Open Sans" w:hAnsi="Open Sans" w:cs="Open Sans"/>
                <w:sz w:val="24"/>
                <w:szCs w:val="24"/>
              </w:rPr>
              <w:t>Select “Open for Comment” on the left menu.</w:t>
            </w:r>
          </w:p>
          <w:p w:rsidR="008C1CDD" w:rsidRDefault="00CD0848">
            <w:pPr>
              <w:spacing w:after="0" w:line="240" w:lineRule="auto"/>
              <w:contextualSpacing w:val="0"/>
            </w:pPr>
            <w:r>
              <w:rPr>
                <w:rFonts w:ascii="Open Sans" w:eastAsia="Open Sans" w:hAnsi="Open Sans" w:cs="Open Sans"/>
                <w:sz w:val="24"/>
                <w:szCs w:val="24"/>
              </w:rPr>
              <w:t xml:space="preserve"> </w:t>
            </w:r>
            <w:r>
              <w:rPr>
                <w:rFonts w:ascii="Open Sans" w:eastAsia="Open Sans" w:hAnsi="Open Sans" w:cs="Open Sans"/>
                <w:sz w:val="24"/>
                <w:szCs w:val="24"/>
              </w:rPr>
              <w:tab/>
              <w:t xml:space="preserve"> </w:t>
            </w:r>
          </w:p>
          <w:p w:rsidR="008C1CDD" w:rsidRDefault="00B85917">
            <w:pPr>
              <w:spacing w:after="0" w:line="240" w:lineRule="auto"/>
              <w:contextualSpacing w:val="0"/>
            </w:pPr>
            <w:bookmarkStart w:id="2" w:name="_30j0zll" w:colFirst="0" w:colLast="0"/>
            <w:bookmarkEnd w:id="2"/>
            <w:r w:rsidRPr="00B85917">
              <w:rPr>
                <w:rFonts w:ascii="Open Sans" w:eastAsia="Open Sans" w:hAnsi="Open Sans" w:cs="Open Sans"/>
                <w:sz w:val="24"/>
                <w:szCs w:val="24"/>
              </w:rPr>
              <w:t>The NPS will not be accepting public comments during</w:t>
            </w:r>
            <w:r>
              <w:rPr>
                <w:rFonts w:ascii="Open Sans" w:eastAsia="Open Sans" w:hAnsi="Open Sans" w:cs="Open Sans"/>
                <w:sz w:val="24"/>
                <w:szCs w:val="24"/>
              </w:rPr>
              <w:t xml:space="preserve"> the</w:t>
            </w:r>
            <w:r w:rsidRPr="00B85917">
              <w:rPr>
                <w:rFonts w:ascii="Open Sans" w:eastAsia="Open Sans" w:hAnsi="Open Sans" w:cs="Open Sans"/>
                <w:sz w:val="24"/>
                <w:szCs w:val="24"/>
              </w:rPr>
              <w:t xml:space="preserve"> online </w:t>
            </w:r>
            <w:r>
              <w:rPr>
                <w:rFonts w:ascii="Open Sans" w:eastAsia="Open Sans" w:hAnsi="Open Sans" w:cs="Open Sans"/>
                <w:sz w:val="24"/>
                <w:szCs w:val="24"/>
              </w:rPr>
              <w:t xml:space="preserve">webinar </w:t>
            </w:r>
            <w:r w:rsidRPr="00B85917">
              <w:rPr>
                <w:rFonts w:ascii="Open Sans" w:eastAsia="Open Sans" w:hAnsi="Open Sans" w:cs="Open Sans"/>
                <w:sz w:val="24"/>
                <w:szCs w:val="24"/>
              </w:rPr>
              <w:t>meeting.  Instead comments should be submitted through the website on the 'Public Scoping Materials' page</w:t>
            </w:r>
            <w:r w:rsidR="00A22C3A">
              <w:rPr>
                <w:rFonts w:ascii="Open Sans" w:eastAsia="Open Sans" w:hAnsi="Open Sans" w:cs="Open Sans"/>
                <w:sz w:val="24"/>
                <w:szCs w:val="24"/>
              </w:rPr>
              <w:t>.</w:t>
            </w:r>
            <w:r w:rsidRPr="00B85917">
              <w:rPr>
                <w:rFonts w:ascii="Open Sans" w:eastAsia="Open Sans" w:hAnsi="Open Sans" w:cs="Open Sans"/>
                <w:sz w:val="24"/>
                <w:szCs w:val="24"/>
              </w:rPr>
              <w:t xml:space="preserve"> </w:t>
            </w:r>
          </w:p>
          <w:p w:rsidR="008C1CDD" w:rsidRDefault="008C1CDD">
            <w:pPr>
              <w:spacing w:after="0" w:line="240" w:lineRule="auto"/>
              <w:contextualSpacing w:val="0"/>
            </w:pPr>
          </w:p>
        </w:tc>
      </w:tr>
    </w:tbl>
    <w:p w:rsidR="008C1CDD" w:rsidRDefault="00CD0848">
      <w:pPr>
        <w:spacing w:after="0" w:line="240" w:lineRule="auto"/>
        <w:jc w:val="center"/>
      </w:pPr>
      <w:r>
        <w:rPr>
          <w:rFonts w:ascii="Open Sans" w:eastAsia="Open Sans" w:hAnsi="Open Sans" w:cs="Open Sans"/>
          <w:sz w:val="20"/>
          <w:szCs w:val="20"/>
        </w:rPr>
        <w:lastRenderedPageBreak/>
        <w:t>###</w:t>
      </w:r>
    </w:p>
    <w:p w:rsidR="008C1CDD" w:rsidRDefault="008C1CDD">
      <w:pPr>
        <w:spacing w:after="0" w:line="240" w:lineRule="auto"/>
      </w:pPr>
    </w:p>
    <w:p w:rsidR="008C1CDD" w:rsidRDefault="00A22C3A">
      <w:pPr>
        <w:spacing w:after="0" w:line="240" w:lineRule="auto"/>
        <w:jc w:val="center"/>
      </w:pPr>
      <w:hyperlink r:id="rId10">
        <w:r w:rsidR="00CD0848">
          <w:rPr>
            <w:rFonts w:ascii="Open Sans" w:eastAsia="Open Sans" w:hAnsi="Open Sans" w:cs="Open Sans"/>
            <w:sz w:val="20"/>
            <w:szCs w:val="20"/>
            <w:u w:val="single"/>
          </w:rPr>
          <w:t>www.nps.gov</w:t>
        </w:r>
      </w:hyperlink>
    </w:p>
    <w:p w:rsidR="008C1CDD" w:rsidRDefault="008C1CDD">
      <w:pPr>
        <w:spacing w:after="0" w:line="240" w:lineRule="auto"/>
      </w:pPr>
    </w:p>
    <w:p w:rsidR="008C1CDD" w:rsidRDefault="008C1CDD">
      <w:pPr>
        <w:spacing w:after="0" w:line="288" w:lineRule="auto"/>
        <w:jc w:val="center"/>
      </w:pPr>
    </w:p>
    <w:p w:rsidR="008C1CDD" w:rsidRDefault="00CD0848">
      <w:pPr>
        <w:spacing w:after="0" w:line="288" w:lineRule="auto"/>
      </w:pPr>
      <w:r>
        <w:rPr>
          <w:rFonts w:ascii="Open Sans" w:eastAsia="Open Sans" w:hAnsi="Open Sans" w:cs="Open Sans"/>
          <w:sz w:val="18"/>
          <w:szCs w:val="18"/>
          <w:highlight w:val="white"/>
        </w:rPr>
        <w:t>THE NATIONAL PARK SERVICE IS COMPOSED OF MORE THAN 20,000 PROFESSIONAL EMPLOYEES WHO CARE FOR AMERICA’S 417 NATIONAL PARKS AND OTHER SPECIAL PLACES SO THAT EVERYONE TODAY AND IN THE FUTURE CAN EXPERIENCE AMERICA’S HISTORY AND BEAUTY.</w:t>
      </w:r>
    </w:p>
    <w:p w:rsidR="008C1CDD" w:rsidRDefault="008C1CDD">
      <w:pPr>
        <w:spacing w:after="0" w:line="288" w:lineRule="auto"/>
      </w:pPr>
    </w:p>
    <w:p w:rsidR="008C1CDD" w:rsidRDefault="00CD0848">
      <w:pPr>
        <w:spacing w:after="0" w:line="288" w:lineRule="auto"/>
      </w:pPr>
      <w:r>
        <w:rPr>
          <w:rFonts w:ascii="Open Sans" w:eastAsia="Open Sans" w:hAnsi="Open Sans" w:cs="Open Sans"/>
          <w:sz w:val="18"/>
          <w:szCs w:val="18"/>
          <w:highlight w:val="white"/>
        </w:rPr>
        <w:t>EXPERIENCE YOUR AMERICA</w:t>
      </w:r>
      <w:r>
        <w:rPr>
          <w:rFonts w:ascii="Open Sans" w:eastAsia="Open Sans" w:hAnsi="Open Sans" w:cs="Open Sans"/>
          <w:sz w:val="12"/>
          <w:szCs w:val="12"/>
          <w:highlight w:val="white"/>
        </w:rPr>
        <w:t>TM</w:t>
      </w:r>
    </w:p>
    <w:p w:rsidR="008C1CDD" w:rsidRDefault="00CD0848">
      <w:pPr>
        <w:spacing w:after="0" w:line="288" w:lineRule="auto"/>
      </w:pPr>
      <w:r>
        <w:rPr>
          <w:rFonts w:ascii="Open Sans" w:eastAsia="Open Sans" w:hAnsi="Open Sans" w:cs="Open Sans"/>
          <w:sz w:val="18"/>
          <w:szCs w:val="18"/>
          <w:highlight w:val="white"/>
        </w:rPr>
        <w:t>The National Park Service cares for special places saved by the American people so that all may experience our heritage.</w:t>
      </w:r>
    </w:p>
    <w:p w:rsidR="008C1CDD" w:rsidRDefault="008C1CDD"/>
    <w:sectPr w:rsidR="008C1C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27443"/>
    <w:multiLevelType w:val="multilevel"/>
    <w:tmpl w:val="EB025CE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DD"/>
    <w:rsid w:val="00107197"/>
    <w:rsid w:val="008C1CDD"/>
    <w:rsid w:val="00A22C3A"/>
    <w:rsid w:val="00B3114F"/>
    <w:rsid w:val="00B85917"/>
    <w:rsid w:val="00CD0848"/>
    <w:rsid w:val="00E4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C9E5"/>
  <w15:docId w15:val="{EF6082C7-E83A-4B68-887E-4DDE5A3E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31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rkplanning.nps.gov/sero" TargetMode="External"/><Relationship Id="rId3" Type="http://schemas.openxmlformats.org/officeDocument/2006/relationships/settings" Target="settings.xml"/><Relationship Id="rId7" Type="http://schemas.openxmlformats.org/officeDocument/2006/relationships/hyperlink" Target="https://parkplanning.np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kplanning.nps.gov/" TargetMode="External"/><Relationship Id="rId11" Type="http://schemas.openxmlformats.org/officeDocument/2006/relationships/fontTable" Target="fontTable.xml"/><Relationship Id="rId5" Type="http://schemas.openxmlformats.org/officeDocument/2006/relationships/hyperlink" Target="https://parkplanning.nps.gov/sero" TargetMode="External"/><Relationship Id="rId10" Type="http://schemas.openxmlformats.org/officeDocument/2006/relationships/hyperlink" Target="http://www.nps.gov" TargetMode="External"/><Relationship Id="rId4" Type="http://schemas.openxmlformats.org/officeDocument/2006/relationships/webSettings" Target="webSettings.xml"/><Relationship Id="rId9" Type="http://schemas.openxmlformats.org/officeDocument/2006/relationships/hyperlink" Target="http://parkplanning.nps.gov/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Muwwakkil, Saudia Anjail</dc:creator>
  <cp:lastModifiedBy>Hammond, Jami</cp:lastModifiedBy>
  <cp:revision>2</cp:revision>
  <dcterms:created xsi:type="dcterms:W3CDTF">2018-09-19T14:26:00Z</dcterms:created>
  <dcterms:modified xsi:type="dcterms:W3CDTF">2018-09-19T14:26:00Z</dcterms:modified>
</cp:coreProperties>
</file>