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93BB" w14:textId="2ECC3C4D" w:rsidR="0095770F" w:rsidRDefault="004011CC" w:rsidP="00F81495">
      <w:pPr>
        <w:pStyle w:val="Heading1"/>
        <w:jc w:val="center"/>
      </w:pPr>
      <w:r>
        <w:t>202</w:t>
      </w:r>
      <w:r w:rsidR="005A3474">
        <w:t xml:space="preserve">4 </w:t>
      </w:r>
      <w:r>
        <w:t>Bryce Canyon National Park CUA Application Checklist</w:t>
      </w:r>
      <w:r w:rsidR="00F81495">
        <w:t xml:space="preserve"> </w:t>
      </w:r>
      <w:r w:rsidR="00F81495" w:rsidRPr="0002744F">
        <w:rPr>
          <w:sz w:val="24"/>
          <w:szCs w:val="24"/>
        </w:rPr>
        <w:t xml:space="preserve">(revised </w:t>
      </w:r>
      <w:r w:rsidR="005A3474">
        <w:rPr>
          <w:sz w:val="24"/>
          <w:szCs w:val="24"/>
        </w:rPr>
        <w:t>11/27/2023</w:t>
      </w:r>
      <w:r w:rsidR="00F81495" w:rsidRPr="0002744F">
        <w:rPr>
          <w:sz w:val="24"/>
          <w:szCs w:val="24"/>
        </w:rPr>
        <w:t>)</w:t>
      </w:r>
    </w:p>
    <w:p w14:paraId="6272425A" w14:textId="77777777" w:rsidR="00066C17" w:rsidRPr="00CE407F" w:rsidRDefault="00066C17" w:rsidP="00066C17">
      <w:pPr>
        <w:rPr>
          <w:sz w:val="16"/>
          <w:szCs w:val="16"/>
        </w:rPr>
      </w:pPr>
    </w:p>
    <w:p w14:paraId="0CFFCDAD" w14:textId="77777777" w:rsidR="00AC1B50" w:rsidRDefault="00AC1B50" w:rsidP="00620B18">
      <w:pPr>
        <w:jc w:val="center"/>
      </w:pPr>
      <w:r>
        <w:t>For personal use only.</w:t>
      </w:r>
    </w:p>
    <w:p w14:paraId="26061C8B" w14:textId="5B48A571" w:rsidR="00620B18" w:rsidRDefault="00066C17" w:rsidP="00620B18">
      <w:pPr>
        <w:jc w:val="center"/>
      </w:pPr>
      <w:r>
        <w:t xml:space="preserve">All materials should be submitted </w:t>
      </w:r>
      <w:r w:rsidR="005A3474">
        <w:t>via the online application system.</w:t>
      </w:r>
    </w:p>
    <w:p w14:paraId="5468533B" w14:textId="36B071C7" w:rsidR="00066C17" w:rsidRPr="00066C17" w:rsidRDefault="005A3474" w:rsidP="00620B18">
      <w:pPr>
        <w:jc w:val="center"/>
      </w:pPr>
      <w:r>
        <w:t>DO NOT submit applications via email or mail.</w:t>
      </w:r>
    </w:p>
    <w:p w14:paraId="414DE4C9" w14:textId="77777777" w:rsidR="004011CC" w:rsidRDefault="004011CC" w:rsidP="004011CC"/>
    <w:p w14:paraId="644ED181" w14:textId="03019A97" w:rsidR="004011CC" w:rsidRDefault="004011CC" w:rsidP="004011CC">
      <w:pPr>
        <w:pStyle w:val="ListParagraph"/>
        <w:numPr>
          <w:ilvl w:val="0"/>
          <w:numId w:val="1"/>
        </w:numPr>
      </w:pPr>
      <w:r>
        <w:t>Completed CUA Application (Form 10-550)</w:t>
      </w:r>
      <w:r w:rsidR="001B46BB">
        <w:t xml:space="preserve"> </w:t>
      </w:r>
      <w:r w:rsidR="005A3474">
        <w:t>(completed via online application site)</w:t>
      </w:r>
    </w:p>
    <w:p w14:paraId="1E2376D5" w14:textId="77777777" w:rsidR="004011CC" w:rsidRDefault="004011CC" w:rsidP="004011CC">
      <w:pPr>
        <w:pStyle w:val="ListParagraph"/>
        <w:numPr>
          <w:ilvl w:val="0"/>
          <w:numId w:val="1"/>
        </w:numPr>
      </w:pPr>
      <w:r>
        <w:t>General Liability Certificate of Insurance</w:t>
      </w:r>
    </w:p>
    <w:p w14:paraId="51928878" w14:textId="77777777" w:rsidR="004011CC" w:rsidRDefault="004011CC" w:rsidP="004011CC">
      <w:pPr>
        <w:pStyle w:val="ListParagraph"/>
        <w:numPr>
          <w:ilvl w:val="1"/>
          <w:numId w:val="1"/>
        </w:numPr>
      </w:pPr>
      <w:r>
        <w:t>Must meet minimums described in CUA application and have “United States of America, Bryce Canyon National Park” listed as an additional insured.</w:t>
      </w:r>
    </w:p>
    <w:p w14:paraId="7D8A3B2E" w14:textId="77777777" w:rsidR="004011CC" w:rsidRDefault="004011CC" w:rsidP="004011CC">
      <w:pPr>
        <w:pStyle w:val="ListParagraph"/>
        <w:numPr>
          <w:ilvl w:val="0"/>
          <w:numId w:val="1"/>
        </w:numPr>
      </w:pPr>
      <w:r>
        <w:t>Automobile Liability Certificate of Insurance</w:t>
      </w:r>
    </w:p>
    <w:p w14:paraId="3B0D60E0" w14:textId="77777777" w:rsidR="004011CC" w:rsidRDefault="004011CC" w:rsidP="004011CC">
      <w:pPr>
        <w:pStyle w:val="ListParagraph"/>
        <w:numPr>
          <w:ilvl w:val="1"/>
          <w:numId w:val="1"/>
        </w:numPr>
      </w:pPr>
      <w:r>
        <w:t>Must meet minimums described in CUA application and have “United States of America, Bryce Canyon National Park” listed as an additional insured.</w:t>
      </w:r>
    </w:p>
    <w:p w14:paraId="0B4A534F" w14:textId="77777777" w:rsidR="004011CC" w:rsidRDefault="004011CC" w:rsidP="004011CC">
      <w:pPr>
        <w:pStyle w:val="ListParagraph"/>
        <w:numPr>
          <w:ilvl w:val="0"/>
          <w:numId w:val="1"/>
        </w:numPr>
      </w:pPr>
      <w:r>
        <w:t xml:space="preserve">List of company vehicles </w:t>
      </w:r>
    </w:p>
    <w:p w14:paraId="3D6AC0B0" w14:textId="77777777" w:rsidR="004011CC" w:rsidRDefault="004011CC" w:rsidP="004011CC">
      <w:pPr>
        <w:pStyle w:val="ListParagraph"/>
        <w:numPr>
          <w:ilvl w:val="1"/>
          <w:numId w:val="1"/>
        </w:numPr>
      </w:pPr>
      <w:r>
        <w:t>Include vehicle year, make/model, license number, state issued, passenger capacity, and whether its owned, rented, or leased</w:t>
      </w:r>
    </w:p>
    <w:p w14:paraId="436EE240" w14:textId="77777777" w:rsidR="004011CC" w:rsidRDefault="004011CC" w:rsidP="004011CC">
      <w:pPr>
        <w:pStyle w:val="ListParagraph"/>
        <w:numPr>
          <w:ilvl w:val="0"/>
          <w:numId w:val="1"/>
        </w:numPr>
      </w:pPr>
      <w:r>
        <w:t>List of guides/drivers</w:t>
      </w:r>
      <w:r w:rsidR="000D0BB4">
        <w:t xml:space="preserve"> and additional required information</w:t>
      </w:r>
    </w:p>
    <w:p w14:paraId="0FEA8194" w14:textId="78D6B117" w:rsidR="004011CC" w:rsidRDefault="000D0BB4" w:rsidP="004011CC">
      <w:pPr>
        <w:pStyle w:val="ListParagraph"/>
        <w:numPr>
          <w:ilvl w:val="1"/>
          <w:numId w:val="1"/>
        </w:numPr>
      </w:pPr>
      <w:r>
        <w:t>Guide Template excel spreadsheet (available on the webpage) is the preferred form of submission.</w:t>
      </w:r>
      <w:r w:rsidR="001A28B6">
        <w:t xml:space="preserve">  Do not submit </w:t>
      </w:r>
      <w:r w:rsidR="001328D9">
        <w:t>photos/</w:t>
      </w:r>
      <w:r w:rsidR="001A28B6">
        <w:t>scanned images of driver’s license</w:t>
      </w:r>
      <w:r w:rsidR="003D6F70">
        <w:t>s</w:t>
      </w:r>
      <w:r w:rsidR="001A28B6">
        <w:t xml:space="preserve"> for privacy reasons.</w:t>
      </w:r>
    </w:p>
    <w:p w14:paraId="3279B374" w14:textId="77777777" w:rsidR="000D0BB4" w:rsidRDefault="000D0BB4" w:rsidP="000D0BB4">
      <w:pPr>
        <w:pStyle w:val="ListParagraph"/>
        <w:numPr>
          <w:ilvl w:val="0"/>
          <w:numId w:val="1"/>
        </w:numPr>
      </w:pPr>
      <w:r>
        <w:t>Detailed itinerary</w:t>
      </w:r>
    </w:p>
    <w:p w14:paraId="01E634D3" w14:textId="3D30664D" w:rsidR="000D0BB4" w:rsidRDefault="000D0BB4" w:rsidP="000D0BB4">
      <w:pPr>
        <w:pStyle w:val="ListParagraph"/>
        <w:numPr>
          <w:ilvl w:val="1"/>
          <w:numId w:val="1"/>
        </w:numPr>
      </w:pPr>
      <w:r>
        <w:t xml:space="preserve">Include </w:t>
      </w:r>
      <w:r w:rsidR="00542275">
        <w:t>which months</w:t>
      </w:r>
      <w:r>
        <w:t xml:space="preserve"> in the park and intended locations (viewpoint</w:t>
      </w:r>
      <w:r w:rsidR="00F81495">
        <w:t>s,</w:t>
      </w:r>
      <w:r>
        <w:t xml:space="preserve"> trails</w:t>
      </w:r>
      <w:r w:rsidR="00F81495">
        <w:t>, facilities</w:t>
      </w:r>
      <w:r>
        <w:t>) that will be visited</w:t>
      </w:r>
      <w:r w:rsidR="00F81495">
        <w:t xml:space="preserve"> inside the park boundaries. Sample itineraries are acceptable.</w:t>
      </w:r>
    </w:p>
    <w:p w14:paraId="7785214C" w14:textId="77777777" w:rsidR="000D0BB4" w:rsidRDefault="000D0BB4" w:rsidP="000D0BB4">
      <w:pPr>
        <w:pStyle w:val="ListParagraph"/>
        <w:numPr>
          <w:ilvl w:val="0"/>
          <w:numId w:val="1"/>
        </w:numPr>
      </w:pPr>
      <w:r>
        <w:t>Safety briefing delivered to guests</w:t>
      </w:r>
    </w:p>
    <w:p w14:paraId="495B459D" w14:textId="6D48722E" w:rsidR="000D0BB4" w:rsidRDefault="000D0BB4" w:rsidP="000D0BB4">
      <w:pPr>
        <w:pStyle w:val="ListParagraph"/>
        <w:numPr>
          <w:ilvl w:val="1"/>
          <w:numId w:val="1"/>
        </w:numPr>
      </w:pPr>
      <w:r>
        <w:t xml:space="preserve">Includes what information specific to Bryce Canyon NP is shared with guest prior to or on the trip related to their safety and resource </w:t>
      </w:r>
      <w:r w:rsidR="005C5BA5">
        <w:t>protection</w:t>
      </w:r>
      <w:r>
        <w:t>. Topic</w:t>
      </w:r>
      <w:r w:rsidR="005C5BA5">
        <w:t>s</w:t>
      </w:r>
      <w:r>
        <w:t xml:space="preserve"> could include (but not limited to) Leave No Trace</w:t>
      </w:r>
      <w:r w:rsidR="00F81495">
        <w:t xml:space="preserve"> concepts</w:t>
      </w:r>
      <w:r>
        <w:t xml:space="preserve">, </w:t>
      </w:r>
      <w:r w:rsidR="00F81495">
        <w:t>elevation sickness</w:t>
      </w:r>
      <w:r>
        <w:t>, lightning</w:t>
      </w:r>
      <w:r w:rsidR="00F81495">
        <w:t xml:space="preserve"> safety</w:t>
      </w:r>
      <w:r>
        <w:t xml:space="preserve">, </w:t>
      </w:r>
      <w:r w:rsidR="00F81495">
        <w:t xml:space="preserve">importance of </w:t>
      </w:r>
      <w:r>
        <w:t>hydration</w:t>
      </w:r>
      <w:r w:rsidR="00F81495">
        <w:t xml:space="preserve"> and salty snacks</w:t>
      </w:r>
      <w:r>
        <w:t>.</w:t>
      </w:r>
    </w:p>
    <w:p w14:paraId="4D8A8342" w14:textId="77777777" w:rsidR="000D0BB4" w:rsidRDefault="000D0BB4" w:rsidP="000D0BB4">
      <w:pPr>
        <w:pStyle w:val="ListParagraph"/>
        <w:numPr>
          <w:ilvl w:val="0"/>
          <w:numId w:val="1"/>
        </w:numPr>
      </w:pPr>
      <w:r>
        <w:t>Copy of Acknowledgement of Risk Form (if applicable)</w:t>
      </w:r>
    </w:p>
    <w:p w14:paraId="55DA520B" w14:textId="567A3244" w:rsidR="000D0BB4" w:rsidRDefault="000D0BB4" w:rsidP="000D0BB4">
      <w:pPr>
        <w:pStyle w:val="ListParagraph"/>
        <w:numPr>
          <w:ilvl w:val="1"/>
          <w:numId w:val="1"/>
        </w:numPr>
      </w:pPr>
      <w:r>
        <w:t xml:space="preserve">If your company uses an acknowledgement of risk form, a copy must be provided to our office. A </w:t>
      </w:r>
      <w:r w:rsidR="005C5BA5">
        <w:t xml:space="preserve">Visitor </w:t>
      </w:r>
      <w:r>
        <w:t xml:space="preserve">Acknowledgement of </w:t>
      </w:r>
      <w:r w:rsidR="005C5BA5">
        <w:t>R</w:t>
      </w:r>
      <w:r>
        <w:t xml:space="preserve">isk </w:t>
      </w:r>
      <w:r w:rsidR="009458AD">
        <w:t xml:space="preserve">template </w:t>
      </w:r>
      <w:r>
        <w:t>is available for download on the webpage.</w:t>
      </w:r>
    </w:p>
    <w:p w14:paraId="338A4C62" w14:textId="052CA200" w:rsidR="000D0BB4" w:rsidRDefault="000D0BB4" w:rsidP="000D0BB4">
      <w:pPr>
        <w:pStyle w:val="ListParagraph"/>
        <w:numPr>
          <w:ilvl w:val="1"/>
          <w:numId w:val="1"/>
        </w:numPr>
      </w:pPr>
      <w:r>
        <w:t xml:space="preserve">Note: </w:t>
      </w:r>
      <w:r w:rsidRPr="000D0BB4">
        <w:t xml:space="preserve">CUA holders may </w:t>
      </w:r>
      <w:r w:rsidR="00F81495">
        <w:t>NOT</w:t>
      </w:r>
      <w:r w:rsidRPr="000D0BB4">
        <w:t xml:space="preserve"> require clients to sign a waiver of liability statement or form</w:t>
      </w:r>
      <w:r w:rsidR="005C5BA5">
        <w:t xml:space="preserve"> an</w:t>
      </w:r>
      <w:r w:rsidRPr="000D0BB4">
        <w:t>d/or indemnification agreement</w:t>
      </w:r>
      <w:r w:rsidR="005C5BA5">
        <w:t xml:space="preserve"> for travel inside park boundaries</w:t>
      </w:r>
      <w:r w:rsidR="0015132E">
        <w:t>.</w:t>
      </w:r>
    </w:p>
    <w:p w14:paraId="351483AD" w14:textId="1F04C800" w:rsidR="007B6E28" w:rsidRDefault="007B6E28" w:rsidP="007B6E28">
      <w:pPr>
        <w:pStyle w:val="ListParagraph"/>
        <w:numPr>
          <w:ilvl w:val="0"/>
          <w:numId w:val="1"/>
        </w:numPr>
      </w:pPr>
      <w:r>
        <w:t>202</w:t>
      </w:r>
      <w:r w:rsidR="005A3474">
        <w:t xml:space="preserve">3 </w:t>
      </w:r>
      <w:r>
        <w:t>CUA Annual Report</w:t>
      </w:r>
    </w:p>
    <w:p w14:paraId="45A45AF1" w14:textId="53228DDE" w:rsidR="0055459F" w:rsidRDefault="007B6E28" w:rsidP="0055459F">
      <w:pPr>
        <w:pStyle w:val="ListParagraph"/>
        <w:numPr>
          <w:ilvl w:val="1"/>
          <w:numId w:val="1"/>
        </w:numPr>
      </w:pPr>
      <w:r>
        <w:t xml:space="preserve">If you had a </w:t>
      </w:r>
      <w:r w:rsidR="00727D56">
        <w:t xml:space="preserve">Bryce Canyon National Park </w:t>
      </w:r>
      <w:r>
        <w:t>CUA in 202</w:t>
      </w:r>
      <w:r w:rsidR="005A3474">
        <w:t>3</w:t>
      </w:r>
      <w:r>
        <w:t>, you must submit an Annual Report Form</w:t>
      </w:r>
      <w:r w:rsidR="00727D56">
        <w:t xml:space="preserve"> 10-660</w:t>
      </w:r>
      <w:r>
        <w:t xml:space="preserve"> (available to on webpage) </w:t>
      </w:r>
      <w:r w:rsidR="00D4406B">
        <w:t>when you apply.</w:t>
      </w:r>
    </w:p>
    <w:p w14:paraId="4D41A365" w14:textId="385B4D1A" w:rsidR="00066C17" w:rsidRDefault="0065742B" w:rsidP="00066C17">
      <w:pPr>
        <w:pStyle w:val="ListParagraph"/>
        <w:numPr>
          <w:ilvl w:val="0"/>
          <w:numId w:val="1"/>
        </w:numPr>
      </w:pPr>
      <w:r>
        <w:t>PAYMENT:</w:t>
      </w:r>
      <w:r w:rsidR="001328D9">
        <w:t xml:space="preserve"> $</w:t>
      </w:r>
      <w:r w:rsidR="005A3474">
        <w:t>3</w:t>
      </w:r>
      <w:r w:rsidR="001328D9">
        <w:t>50.00 non-refundable application fee.</w:t>
      </w:r>
      <w:r>
        <w:t xml:space="preserve"> </w:t>
      </w:r>
      <w:r w:rsidR="005A3474">
        <w:t>This fee is paid directly through the online application system.</w:t>
      </w:r>
    </w:p>
    <w:p w14:paraId="6829CA1F" w14:textId="1EEE76AC" w:rsidR="0026074E" w:rsidRPr="004011CC" w:rsidRDefault="005A3474" w:rsidP="005A3474">
      <w:pPr>
        <w:pStyle w:val="ListParagraph"/>
        <w:numPr>
          <w:ilvl w:val="1"/>
          <w:numId w:val="1"/>
        </w:numPr>
      </w:pPr>
      <w:r>
        <w:t>Accepted payments include</w:t>
      </w:r>
      <w:r w:rsidR="0026074E">
        <w:t xml:space="preserve"> credit/debit card, PayPal</w:t>
      </w:r>
      <w:r>
        <w:t>,</w:t>
      </w:r>
      <w:r w:rsidR="0026074E">
        <w:t xml:space="preserve"> or bank account (ACH)</w:t>
      </w:r>
    </w:p>
    <w:sectPr w:rsidR="0026074E" w:rsidRPr="004011CC" w:rsidSect="0055459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FE6"/>
    <w:multiLevelType w:val="hybridMultilevel"/>
    <w:tmpl w:val="970068F2"/>
    <w:lvl w:ilvl="0" w:tplc="F4E226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449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3F7"/>
    <w:rsid w:val="0002744F"/>
    <w:rsid w:val="00066C17"/>
    <w:rsid w:val="000D0BB4"/>
    <w:rsid w:val="001328D9"/>
    <w:rsid w:val="001472E0"/>
    <w:rsid w:val="0015132E"/>
    <w:rsid w:val="001A28B6"/>
    <w:rsid w:val="001B46BB"/>
    <w:rsid w:val="0026074E"/>
    <w:rsid w:val="003D6F70"/>
    <w:rsid w:val="004011CC"/>
    <w:rsid w:val="00542275"/>
    <w:rsid w:val="0055459F"/>
    <w:rsid w:val="005A3474"/>
    <w:rsid w:val="005C5BA5"/>
    <w:rsid w:val="005D4201"/>
    <w:rsid w:val="00620B18"/>
    <w:rsid w:val="0065742B"/>
    <w:rsid w:val="00702251"/>
    <w:rsid w:val="00727D56"/>
    <w:rsid w:val="007B6E28"/>
    <w:rsid w:val="007F0041"/>
    <w:rsid w:val="0089277B"/>
    <w:rsid w:val="009458AD"/>
    <w:rsid w:val="0095770F"/>
    <w:rsid w:val="00AC1B50"/>
    <w:rsid w:val="00B3618D"/>
    <w:rsid w:val="00CE407F"/>
    <w:rsid w:val="00D4406B"/>
    <w:rsid w:val="00D963F7"/>
    <w:rsid w:val="00E81142"/>
    <w:rsid w:val="00F8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E4E12"/>
  <w15:chartTrackingRefBased/>
  <w15:docId w15:val="{A2DEA099-10A3-4242-8FBF-45D50CE9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251"/>
    <w:pPr>
      <w:spacing w:after="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25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2251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81142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251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2251"/>
    <w:rPr>
      <w:rFonts w:ascii="Times New Roman" w:eastAsiaTheme="majorEastAsia" w:hAnsi="Times New Roman" w:cstheme="majorBidi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02251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2251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251"/>
    <w:pPr>
      <w:numPr>
        <w:ilvl w:val="1"/>
      </w:numPr>
      <w:spacing w:line="240" w:lineRule="auto"/>
      <w:jc w:val="center"/>
    </w:pPr>
    <w:rPr>
      <w:rFonts w:eastAsiaTheme="minorEastAsi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02251"/>
    <w:rPr>
      <w:rFonts w:ascii="Times New Roman" w:eastAsiaTheme="minorEastAsia" w:hAnsi="Times New Roman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E81142"/>
    <w:rPr>
      <w:rFonts w:ascii="Times New Roman" w:eastAsiaTheme="majorEastAsia" w:hAnsi="Times New Roman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1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11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07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1</Pages>
  <Words>362</Words>
  <Characters>1966</Characters>
  <Application>Microsoft Office Word</Application>
  <DocSecurity>0</DocSecurity>
  <Lines>131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Bahr, Hayley B</dc:creator>
  <cp:keywords/>
  <dc:description/>
  <cp:lastModifiedBy>Paladino, Camille O</cp:lastModifiedBy>
  <cp:revision>5</cp:revision>
  <cp:lastPrinted>2021-01-06T21:14:00Z</cp:lastPrinted>
  <dcterms:created xsi:type="dcterms:W3CDTF">2023-11-20T21:12:00Z</dcterms:created>
  <dcterms:modified xsi:type="dcterms:W3CDTF">2023-11-29T17:22:00Z</dcterms:modified>
</cp:coreProperties>
</file>