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48E2DD" w14:textId="71C7BE90" w:rsidR="00E43A7E" w:rsidRPr="00CA1041" w:rsidRDefault="00601B8A" w:rsidP="00B82424">
      <w:pPr>
        <w:ind w:left="0"/>
        <w:rPr>
          <w:rFonts w:cs="Times New Roman"/>
          <w:sz w:val="22"/>
        </w:rPr>
      </w:pPr>
      <w:r w:rsidRPr="00CA1041">
        <w:rPr>
          <w:rFonts w:cs="Times New Roman"/>
          <w:sz w:val="22"/>
        </w:rPr>
        <w:t xml:space="preserve">Rev. </w:t>
      </w:r>
      <w:r w:rsidR="00793215">
        <w:rPr>
          <w:rFonts w:cs="Times New Roman"/>
          <w:sz w:val="22"/>
        </w:rPr>
        <w:t>12</w:t>
      </w:r>
      <w:r w:rsidRPr="00CA1041">
        <w:rPr>
          <w:rFonts w:cs="Times New Roman"/>
          <w:sz w:val="22"/>
        </w:rPr>
        <w:t>/20</w:t>
      </w:r>
      <w:r w:rsidR="00906C9D" w:rsidRPr="00CA1041">
        <w:rPr>
          <w:rFonts w:cs="Times New Roman"/>
          <w:sz w:val="22"/>
        </w:rPr>
        <w:t>2</w:t>
      </w:r>
      <w:r w:rsidR="00CA1041" w:rsidRPr="00CA1041">
        <w:rPr>
          <w:rFonts w:cs="Times New Roman"/>
          <w:sz w:val="22"/>
        </w:rPr>
        <w:t>2</w:t>
      </w:r>
    </w:p>
    <w:p w14:paraId="4F3437E3" w14:textId="77777777" w:rsidR="008B0020" w:rsidRPr="00CA1041" w:rsidRDefault="008B0020" w:rsidP="00B82424">
      <w:pPr>
        <w:ind w:left="0"/>
        <w:rPr>
          <w:rFonts w:cs="Times New Roman"/>
          <w:sz w:val="22"/>
        </w:rPr>
      </w:pPr>
    </w:p>
    <w:p w14:paraId="2150E61E" w14:textId="1EC4B83F" w:rsidR="004D330B" w:rsidRPr="0003439A" w:rsidRDefault="004D330B" w:rsidP="0003439A">
      <w:pPr>
        <w:pStyle w:val="Heading1"/>
        <w:rPr>
          <w:color w:val="000000" w:themeColor="text1"/>
        </w:rPr>
      </w:pPr>
      <w:r w:rsidRPr="0003439A">
        <w:rPr>
          <w:color w:val="000000" w:themeColor="text1"/>
        </w:rPr>
        <w:t xml:space="preserve">BLUE RIDGE </w:t>
      </w:r>
      <w:r w:rsidR="008B0020" w:rsidRPr="0003439A">
        <w:rPr>
          <w:color w:val="000000" w:themeColor="text1"/>
        </w:rPr>
        <w:t>PARK</w:t>
      </w:r>
      <w:r w:rsidRPr="0003439A">
        <w:rPr>
          <w:color w:val="000000" w:themeColor="text1"/>
        </w:rPr>
        <w:t>WAY</w:t>
      </w:r>
      <w:r w:rsidR="008B0020" w:rsidRPr="0003439A">
        <w:rPr>
          <w:color w:val="000000" w:themeColor="text1"/>
        </w:rPr>
        <w:t xml:space="preserve"> COMMERCIAL USE AUTHORIZATION</w:t>
      </w:r>
    </w:p>
    <w:p w14:paraId="19EEAE2D" w14:textId="77777777" w:rsidR="00B82424" w:rsidRPr="00CA1041" w:rsidRDefault="00B82424" w:rsidP="00B82424">
      <w:pPr>
        <w:ind w:left="0"/>
        <w:rPr>
          <w:rFonts w:cs="Times New Roman"/>
          <w:b/>
          <w:bCs/>
          <w:color w:val="000000"/>
          <w:sz w:val="22"/>
        </w:rPr>
      </w:pPr>
    </w:p>
    <w:p w14:paraId="3798E0E5" w14:textId="0BB64F9E" w:rsidR="008B0020" w:rsidRPr="00CA1041" w:rsidRDefault="001108FC" w:rsidP="00F51567">
      <w:pPr>
        <w:ind w:left="0"/>
        <w:jc w:val="center"/>
        <w:rPr>
          <w:rFonts w:cs="Times New Roman"/>
          <w:color w:val="000000"/>
          <w:sz w:val="22"/>
        </w:rPr>
      </w:pPr>
      <w:r w:rsidRPr="00CA1041">
        <w:rPr>
          <w:rFonts w:cs="Times New Roman"/>
          <w:b/>
          <w:bCs/>
          <w:color w:val="000000"/>
          <w:sz w:val="22"/>
        </w:rPr>
        <w:t xml:space="preserve">STANDARD </w:t>
      </w:r>
      <w:r w:rsidR="004D330B" w:rsidRPr="00CA1041">
        <w:rPr>
          <w:rFonts w:cs="Times New Roman"/>
          <w:b/>
          <w:bCs/>
          <w:color w:val="000000"/>
          <w:sz w:val="22"/>
        </w:rPr>
        <w:t xml:space="preserve">TERMS AND </w:t>
      </w:r>
      <w:r w:rsidR="008B0020" w:rsidRPr="00CA1041">
        <w:rPr>
          <w:rFonts w:cs="Times New Roman"/>
          <w:b/>
          <w:bCs/>
          <w:color w:val="000000"/>
          <w:sz w:val="22"/>
        </w:rPr>
        <w:t>CONDITIONS</w:t>
      </w:r>
    </w:p>
    <w:p w14:paraId="3B20E155" w14:textId="77777777" w:rsidR="00B82424" w:rsidRPr="00CA1041" w:rsidRDefault="00B82424" w:rsidP="00B82424">
      <w:pPr>
        <w:ind w:left="0"/>
        <w:rPr>
          <w:rFonts w:cs="Times New Roman"/>
          <w:color w:val="000000"/>
          <w:sz w:val="22"/>
        </w:rPr>
      </w:pPr>
    </w:p>
    <w:p w14:paraId="7EF87C6A" w14:textId="62C7AA18" w:rsidR="008B0020" w:rsidRPr="00CA1041" w:rsidRDefault="008B0020" w:rsidP="00B82424">
      <w:pPr>
        <w:ind w:left="0"/>
        <w:rPr>
          <w:rFonts w:cs="Times New Roman"/>
          <w:color w:val="000000"/>
          <w:sz w:val="22"/>
        </w:rPr>
      </w:pPr>
      <w:r w:rsidRPr="00CA1041">
        <w:rPr>
          <w:rFonts w:cs="Times New Roman"/>
          <w:color w:val="000000"/>
          <w:sz w:val="22"/>
        </w:rPr>
        <w:t xml:space="preserve">THESE </w:t>
      </w:r>
      <w:r w:rsidR="004D330B" w:rsidRPr="00CA1041">
        <w:rPr>
          <w:rFonts w:cs="Times New Roman"/>
          <w:color w:val="000000"/>
          <w:sz w:val="22"/>
        </w:rPr>
        <w:t xml:space="preserve">TERMS AND </w:t>
      </w:r>
      <w:r w:rsidRPr="00CA1041">
        <w:rPr>
          <w:rFonts w:cs="Times New Roman"/>
          <w:color w:val="000000"/>
          <w:sz w:val="22"/>
        </w:rPr>
        <w:t xml:space="preserve">CONDITIONS ARE APPLICABLE TO ALL AUTHORIZED ACTIVITIES OR AREAS LISTED ON THIS AUTHORIZATION. </w:t>
      </w:r>
      <w:r w:rsidR="001108FC" w:rsidRPr="00CA1041">
        <w:rPr>
          <w:rFonts w:cs="Times New Roman"/>
          <w:color w:val="000000"/>
          <w:sz w:val="22"/>
        </w:rPr>
        <w:t xml:space="preserve"> </w:t>
      </w:r>
      <w:r w:rsidRPr="00CA1041">
        <w:rPr>
          <w:rFonts w:cs="Times New Roman"/>
          <w:color w:val="000000"/>
          <w:sz w:val="22"/>
        </w:rPr>
        <w:t xml:space="preserve">All pages of this authorization must be carried and available for inspection by the holder or its employees at all times while operating within </w:t>
      </w:r>
      <w:r w:rsidR="00772021">
        <w:rPr>
          <w:rFonts w:cs="Times New Roman"/>
          <w:color w:val="000000"/>
          <w:sz w:val="22"/>
        </w:rPr>
        <w:t xml:space="preserve">the </w:t>
      </w:r>
      <w:r w:rsidR="004D330B" w:rsidRPr="00CA1041">
        <w:rPr>
          <w:rFonts w:cs="Times New Roman"/>
          <w:color w:val="000000"/>
          <w:sz w:val="22"/>
        </w:rPr>
        <w:t>Blue Ridge Parkway</w:t>
      </w:r>
      <w:r w:rsidRPr="00CA1041">
        <w:rPr>
          <w:rFonts w:cs="Times New Roman"/>
          <w:color w:val="000000"/>
          <w:sz w:val="22"/>
        </w:rPr>
        <w:t>. Failure to carry all pages is a violation of terms and co</w:t>
      </w:r>
      <w:r w:rsidR="00747750" w:rsidRPr="00CA1041">
        <w:rPr>
          <w:rFonts w:cs="Times New Roman"/>
          <w:color w:val="000000"/>
          <w:sz w:val="22"/>
        </w:rPr>
        <w:t>nditions of this authorization</w:t>
      </w:r>
    </w:p>
    <w:p w14:paraId="1DC9FCCD" w14:textId="77777777" w:rsidR="00BC615D" w:rsidRPr="00CA1041" w:rsidRDefault="00BC615D" w:rsidP="00B82424">
      <w:pPr>
        <w:ind w:left="0"/>
        <w:rPr>
          <w:rFonts w:cs="Times New Roman"/>
          <w:sz w:val="22"/>
        </w:rPr>
      </w:pPr>
    </w:p>
    <w:p w14:paraId="68F3F58C" w14:textId="77777777" w:rsidR="00BC615D" w:rsidRPr="00CA1041" w:rsidRDefault="00BC615D" w:rsidP="00F51567">
      <w:pPr>
        <w:ind w:left="0"/>
        <w:jc w:val="center"/>
        <w:rPr>
          <w:rFonts w:cs="Times New Roman"/>
          <w:b/>
          <w:sz w:val="22"/>
        </w:rPr>
      </w:pPr>
      <w:r w:rsidRPr="00CA1041">
        <w:rPr>
          <w:rFonts w:cs="Times New Roman"/>
          <w:b/>
          <w:sz w:val="22"/>
        </w:rPr>
        <w:t>PROVISIONS GENERAL TO ALL TYPE COMMERCIAL AUTHORIZATIONS</w:t>
      </w:r>
    </w:p>
    <w:p w14:paraId="721FFB16" w14:textId="77777777" w:rsidR="001108FC" w:rsidRPr="00CA1041" w:rsidRDefault="001108FC" w:rsidP="00B82424">
      <w:pPr>
        <w:ind w:left="0"/>
        <w:rPr>
          <w:rFonts w:cs="Times New Roman"/>
          <w:b/>
          <w:sz w:val="22"/>
        </w:rPr>
      </w:pPr>
    </w:p>
    <w:p w14:paraId="68F88E7F" w14:textId="19DD69E6" w:rsidR="00A12EDF" w:rsidRPr="00CA1041" w:rsidRDefault="00A12EDF" w:rsidP="00B82424">
      <w:pPr>
        <w:ind w:left="0"/>
        <w:rPr>
          <w:rFonts w:cs="Times New Roman"/>
          <w:sz w:val="22"/>
        </w:rPr>
      </w:pPr>
      <w:r w:rsidRPr="00CA1041">
        <w:rPr>
          <w:rFonts w:cs="Times New Roman"/>
          <w:b/>
          <w:bCs/>
          <w:sz w:val="22"/>
        </w:rPr>
        <w:t>Authorization Compliance:</w:t>
      </w:r>
      <w:r w:rsidRPr="00CA1041">
        <w:rPr>
          <w:rFonts w:cs="Times New Roman"/>
          <w:sz w:val="22"/>
        </w:rPr>
        <w:t xml:space="preserve">  The holder and all participants authorized herein must comply with all of the conditions of this authorization, including all exhibits, amendments, application requirements, and written or verbal directives from the Superintendent. Failure to obtain an authorization to provide commercial services, and have a copy of the document available for inspection at any time while in the park, are violations of the authorization terms for which a citation may be issued, and may subject the commercial operator to penalties as prescribed by law or regulation, including exclusion from doing business in the park. National Park Service field personnel will be provided with a current list of CUA holders by the Parkway’s permitting office. The </w:t>
      </w:r>
      <w:r w:rsidR="00772021">
        <w:rPr>
          <w:rFonts w:cs="Times New Roman"/>
          <w:sz w:val="22"/>
        </w:rPr>
        <w:t>p</w:t>
      </w:r>
      <w:r w:rsidRPr="00CA1041">
        <w:rPr>
          <w:rFonts w:cs="Times New Roman"/>
          <w:sz w:val="22"/>
        </w:rPr>
        <w:t>ermitting office receive</w:t>
      </w:r>
      <w:r w:rsidR="00772021">
        <w:rPr>
          <w:rFonts w:cs="Times New Roman"/>
          <w:sz w:val="22"/>
        </w:rPr>
        <w:t>s</w:t>
      </w:r>
      <w:r w:rsidRPr="00CA1041">
        <w:rPr>
          <w:rFonts w:cs="Times New Roman"/>
          <w:sz w:val="22"/>
        </w:rPr>
        <w:t xml:space="preserve"> a notice of any written warnings or citations issued to holders and these documents will become part of the holder's park record. </w:t>
      </w:r>
    </w:p>
    <w:p w14:paraId="227F87CA" w14:textId="77777777" w:rsidR="00A12EDF" w:rsidRPr="00CA1041" w:rsidRDefault="00A12EDF" w:rsidP="00B82424">
      <w:pPr>
        <w:ind w:left="0"/>
        <w:rPr>
          <w:rFonts w:cs="Times New Roman"/>
          <w:sz w:val="22"/>
        </w:rPr>
      </w:pPr>
    </w:p>
    <w:p w14:paraId="11890835" w14:textId="65865BAE" w:rsidR="00A12EDF" w:rsidRPr="00CA1041" w:rsidRDefault="00A12EDF" w:rsidP="00B82424">
      <w:pPr>
        <w:ind w:left="0"/>
        <w:rPr>
          <w:rFonts w:cs="Times New Roman"/>
          <w:sz w:val="22"/>
        </w:rPr>
      </w:pPr>
      <w:r w:rsidRPr="00CA1041">
        <w:rPr>
          <w:rFonts w:cs="Times New Roman"/>
          <w:sz w:val="22"/>
        </w:rPr>
        <w:t xml:space="preserve">A first violation may result in a warning letter to the CUA holder sent by the Commercial Services Office and/or a possible 30-day suspension of the CUA. The appropriate course of action will be based on the violation and the company’s cumulative history. </w:t>
      </w:r>
    </w:p>
    <w:p w14:paraId="6E781107" w14:textId="77777777" w:rsidR="00707536" w:rsidRPr="00CA1041" w:rsidRDefault="00707536" w:rsidP="00B82424">
      <w:pPr>
        <w:ind w:left="0"/>
        <w:rPr>
          <w:rFonts w:cs="Times New Roman"/>
          <w:sz w:val="22"/>
        </w:rPr>
      </w:pPr>
    </w:p>
    <w:p w14:paraId="510C9918" w14:textId="77713CA3" w:rsidR="00A12EDF" w:rsidRPr="00CA1041" w:rsidRDefault="00A12EDF" w:rsidP="00B82424">
      <w:pPr>
        <w:ind w:left="0"/>
        <w:rPr>
          <w:rFonts w:cs="Times New Roman"/>
          <w:sz w:val="22"/>
        </w:rPr>
      </w:pPr>
      <w:r w:rsidRPr="00CA1041">
        <w:rPr>
          <w:rFonts w:cs="Times New Roman"/>
          <w:sz w:val="22"/>
        </w:rPr>
        <w:t xml:space="preserve">A second violation within any </w:t>
      </w:r>
      <w:r w:rsidR="00B82424" w:rsidRPr="00CA1041">
        <w:rPr>
          <w:rFonts w:cs="Times New Roman"/>
          <w:sz w:val="22"/>
        </w:rPr>
        <w:t>two-year</w:t>
      </w:r>
      <w:r w:rsidRPr="00CA1041">
        <w:rPr>
          <w:rFonts w:cs="Times New Roman"/>
          <w:sz w:val="22"/>
        </w:rPr>
        <w:t xml:space="preserve"> period may result in a 30 to 90-day suspension or revocation of the CUA, depending on the seriousness of the violation and the company’s cumulative history. Upon revocation of the privileges granted by a CUA, a new application will not be considered for a period of 12 months. </w:t>
      </w:r>
    </w:p>
    <w:p w14:paraId="4E303359" w14:textId="77777777" w:rsidR="00B82424" w:rsidRPr="00CA1041" w:rsidRDefault="00B82424" w:rsidP="00B82424">
      <w:pPr>
        <w:ind w:left="0"/>
        <w:rPr>
          <w:rFonts w:cs="Times New Roman"/>
          <w:sz w:val="22"/>
        </w:rPr>
      </w:pPr>
    </w:p>
    <w:p w14:paraId="5465E4EF" w14:textId="4E406808" w:rsidR="00D550E8" w:rsidRPr="00CA1041" w:rsidRDefault="0046289D" w:rsidP="00B82424">
      <w:pPr>
        <w:ind w:left="0"/>
        <w:rPr>
          <w:rFonts w:cs="Times New Roman"/>
          <w:sz w:val="22"/>
        </w:rPr>
      </w:pPr>
      <w:r w:rsidRPr="00CA1041">
        <w:rPr>
          <w:rFonts w:cs="Times New Roman"/>
          <w:b/>
          <w:bCs/>
          <w:sz w:val="22"/>
        </w:rPr>
        <w:t>Permits/Licenses</w:t>
      </w:r>
      <w:r w:rsidR="00A12EDF" w:rsidRPr="00CA1041">
        <w:rPr>
          <w:rFonts w:cs="Times New Roman"/>
          <w:b/>
          <w:bCs/>
          <w:sz w:val="22"/>
        </w:rPr>
        <w:t>:</w:t>
      </w:r>
      <w:r w:rsidR="00A12EDF" w:rsidRPr="00CA1041">
        <w:rPr>
          <w:rFonts w:cs="Times New Roman"/>
          <w:sz w:val="22"/>
        </w:rPr>
        <w:t xml:space="preserve">  </w:t>
      </w:r>
      <w:r w:rsidR="008B0020" w:rsidRPr="00CA1041">
        <w:rPr>
          <w:rFonts w:cs="Times New Roman"/>
          <w:sz w:val="22"/>
        </w:rPr>
        <w:t xml:space="preserve">The holder must operate in compliance with all applicable federal, state, and local laws and regulations. </w:t>
      </w:r>
      <w:r w:rsidR="00B82424" w:rsidRPr="00CA1041">
        <w:rPr>
          <w:rFonts w:cs="Times New Roman"/>
          <w:sz w:val="22"/>
        </w:rPr>
        <w:t xml:space="preserve"> </w:t>
      </w:r>
      <w:r w:rsidR="008B0020" w:rsidRPr="00CA1041">
        <w:rPr>
          <w:rFonts w:cs="Times New Roman"/>
          <w:sz w:val="22"/>
        </w:rPr>
        <w:t xml:space="preserve">The holder must obtain all permits or licenses of </w:t>
      </w:r>
      <w:r w:rsidR="003E6798" w:rsidRPr="00CA1041">
        <w:rPr>
          <w:rFonts w:cs="Times New Roman"/>
          <w:sz w:val="22"/>
        </w:rPr>
        <w:t>the</w:t>
      </w:r>
      <w:r w:rsidR="004D330B" w:rsidRPr="00CA1041">
        <w:rPr>
          <w:rFonts w:cs="Times New Roman"/>
          <w:sz w:val="22"/>
        </w:rPr>
        <w:t xml:space="preserve"> State of North Carolina and/or the Commonwealth of Virginia </w:t>
      </w:r>
      <w:r w:rsidR="008B0020" w:rsidRPr="00CA1041">
        <w:rPr>
          <w:rFonts w:cs="Times New Roman"/>
          <w:sz w:val="22"/>
        </w:rPr>
        <w:t xml:space="preserve">local governments, as applicable, </w:t>
      </w:r>
      <w:r w:rsidR="003E6798" w:rsidRPr="00CA1041">
        <w:rPr>
          <w:rFonts w:cs="Times New Roman"/>
          <w:sz w:val="22"/>
        </w:rPr>
        <w:t xml:space="preserve">and as </w:t>
      </w:r>
      <w:r w:rsidR="008B0020" w:rsidRPr="00CA1041">
        <w:rPr>
          <w:rFonts w:cs="Times New Roman"/>
          <w:sz w:val="22"/>
        </w:rPr>
        <w:t xml:space="preserve">necessary to conduct the business activities specified above. </w:t>
      </w:r>
      <w:r w:rsidR="00B82424" w:rsidRPr="00CA1041">
        <w:rPr>
          <w:rFonts w:cs="Times New Roman"/>
          <w:sz w:val="22"/>
        </w:rPr>
        <w:t xml:space="preserve"> </w:t>
      </w:r>
      <w:r w:rsidR="008B0020" w:rsidRPr="00CA1041">
        <w:rPr>
          <w:rFonts w:cs="Times New Roman"/>
          <w:sz w:val="22"/>
        </w:rPr>
        <w:t>Vehicle, operator, license, and authorization compliance inspections may occur at any time by National Park Service or Law Enforcement personnel.</w:t>
      </w:r>
      <w:r w:rsidR="00B82424" w:rsidRPr="00CA1041">
        <w:rPr>
          <w:rFonts w:cs="Times New Roman"/>
          <w:sz w:val="22"/>
        </w:rPr>
        <w:t xml:space="preserve"> </w:t>
      </w:r>
      <w:r w:rsidR="008B0020" w:rsidRPr="00CA1041">
        <w:rPr>
          <w:rFonts w:cs="Times New Roman"/>
          <w:sz w:val="22"/>
        </w:rPr>
        <w:t xml:space="preserve"> It is the responsibility of each operator to ensure they are meeting all conditions of </w:t>
      </w:r>
      <w:r w:rsidR="004D330B" w:rsidRPr="00CA1041">
        <w:rPr>
          <w:rFonts w:cs="Times New Roman"/>
          <w:sz w:val="22"/>
        </w:rPr>
        <w:t>VA-</w:t>
      </w:r>
      <w:r w:rsidR="008B0020" w:rsidRPr="00CA1041">
        <w:rPr>
          <w:rFonts w:cs="Times New Roman"/>
          <w:sz w:val="22"/>
        </w:rPr>
        <w:t xml:space="preserve">DOT’s </w:t>
      </w:r>
      <w:r w:rsidR="004D330B" w:rsidRPr="00CA1041">
        <w:rPr>
          <w:rFonts w:cs="Times New Roman"/>
          <w:sz w:val="22"/>
        </w:rPr>
        <w:t xml:space="preserve">and NC-DOT’ </w:t>
      </w:r>
      <w:r w:rsidR="008B0020" w:rsidRPr="00CA1041">
        <w:rPr>
          <w:rFonts w:cs="Times New Roman"/>
          <w:sz w:val="22"/>
        </w:rPr>
        <w:t xml:space="preserve">overweight and oversize vehicle permitting requirements. </w:t>
      </w:r>
    </w:p>
    <w:p w14:paraId="2545E493" w14:textId="77777777" w:rsidR="00A12EDF" w:rsidRPr="00CA1041" w:rsidRDefault="00A12EDF" w:rsidP="00B82424">
      <w:pPr>
        <w:ind w:left="0"/>
        <w:rPr>
          <w:rFonts w:cs="Times New Roman"/>
          <w:b/>
          <w:bCs/>
          <w:sz w:val="22"/>
        </w:rPr>
      </w:pPr>
    </w:p>
    <w:p w14:paraId="640C7525" w14:textId="2A2EBA2B" w:rsidR="008B0020" w:rsidRPr="00CA1041" w:rsidRDefault="0046289D" w:rsidP="00B82424">
      <w:pPr>
        <w:ind w:left="0"/>
        <w:rPr>
          <w:rFonts w:cs="Times New Roman"/>
          <w:sz w:val="22"/>
        </w:rPr>
      </w:pPr>
      <w:r w:rsidRPr="00CA1041">
        <w:rPr>
          <w:rFonts w:cs="Times New Roman"/>
          <w:b/>
          <w:bCs/>
          <w:sz w:val="22"/>
        </w:rPr>
        <w:t>Business Operations</w:t>
      </w:r>
      <w:r w:rsidR="00A12EDF" w:rsidRPr="00CA1041">
        <w:rPr>
          <w:rFonts w:cs="Times New Roman"/>
          <w:b/>
          <w:bCs/>
          <w:sz w:val="22"/>
        </w:rPr>
        <w:t>:</w:t>
      </w:r>
      <w:r w:rsidR="00A12EDF" w:rsidRPr="00CA1041">
        <w:rPr>
          <w:rFonts w:cs="Times New Roman"/>
          <w:sz w:val="22"/>
        </w:rPr>
        <w:t xml:space="preserve">  </w:t>
      </w:r>
      <w:r w:rsidR="008B0020" w:rsidRPr="00CA1041">
        <w:rPr>
          <w:rFonts w:cs="Times New Roman"/>
          <w:sz w:val="22"/>
        </w:rPr>
        <w:t>This authorization does not authorize the holder to advertise, solicit business, collect any fees, or sell any goods or services on lands owned and controlled by the United States.</w:t>
      </w:r>
      <w:r w:rsidR="00B82424" w:rsidRPr="00CA1041">
        <w:rPr>
          <w:rFonts w:cs="Times New Roman"/>
          <w:sz w:val="22"/>
        </w:rPr>
        <w:t xml:space="preserve"> </w:t>
      </w:r>
      <w:r w:rsidR="008B0020" w:rsidRPr="00CA1041">
        <w:rPr>
          <w:rFonts w:cs="Times New Roman"/>
          <w:sz w:val="22"/>
        </w:rPr>
        <w:t xml:space="preserve"> The Authorization is for incidental business operations when there are no fixed commercial facilities within a national park area, the commercial activity originates and terminates outside the park, no money changes hands on park lands and no commercial solicitation occurs on park lands. </w:t>
      </w:r>
    </w:p>
    <w:p w14:paraId="5DA8DF7B" w14:textId="77777777" w:rsidR="00B82424" w:rsidRPr="00CA1041" w:rsidRDefault="00B82424" w:rsidP="00B82424">
      <w:pPr>
        <w:ind w:left="0"/>
        <w:rPr>
          <w:rFonts w:cs="Times New Roman"/>
          <w:sz w:val="22"/>
        </w:rPr>
      </w:pPr>
    </w:p>
    <w:p w14:paraId="48A2BB2B" w14:textId="42AFE4EE" w:rsidR="0015061F" w:rsidRPr="00763BBF" w:rsidRDefault="00642633" w:rsidP="00B82424">
      <w:pPr>
        <w:ind w:left="0"/>
        <w:rPr>
          <w:rFonts w:cs="Times New Roman"/>
          <w:sz w:val="22"/>
        </w:rPr>
      </w:pPr>
      <w:r w:rsidRPr="00CA1041">
        <w:rPr>
          <w:rFonts w:cs="Times New Roman"/>
          <w:b/>
          <w:sz w:val="22"/>
        </w:rPr>
        <w:t>Nonexclusive Authorization</w:t>
      </w:r>
      <w:r w:rsidR="00A12EDF" w:rsidRPr="00CA1041">
        <w:rPr>
          <w:rFonts w:cs="Times New Roman"/>
          <w:b/>
          <w:bCs/>
          <w:sz w:val="22"/>
        </w:rPr>
        <w:t>:</w:t>
      </w:r>
      <w:r w:rsidR="00A12EDF" w:rsidRPr="00CA1041">
        <w:rPr>
          <w:rFonts w:cs="Times New Roman"/>
          <w:sz w:val="22"/>
        </w:rPr>
        <w:t xml:space="preserve">  </w:t>
      </w:r>
      <w:r w:rsidRPr="00CA1041">
        <w:rPr>
          <w:rFonts w:cs="Times New Roman"/>
          <w:sz w:val="22"/>
        </w:rPr>
        <w:t xml:space="preserve">The holder will have none of the rights or privileges of P.L. 105-391, Title IV (National Park Service Concessions Management Improvement Act of 1998) specified for concession </w:t>
      </w:r>
      <w:r w:rsidRPr="00CA1041">
        <w:rPr>
          <w:rFonts w:cs="Times New Roman"/>
          <w:sz w:val="22"/>
        </w:rPr>
        <w:lastRenderedPageBreak/>
        <w:t>contracts.  The National Park Service (NPS) does not grant the holder a preferential or exclusive right to conduct business in any NPS administered area.</w:t>
      </w:r>
    </w:p>
    <w:p w14:paraId="5DB5BB3F" w14:textId="77777777" w:rsidR="00F91020" w:rsidRDefault="00F91020" w:rsidP="00B82424">
      <w:pPr>
        <w:ind w:left="0"/>
        <w:rPr>
          <w:rFonts w:cs="Times New Roman"/>
          <w:b/>
          <w:bCs/>
          <w:sz w:val="22"/>
        </w:rPr>
      </w:pPr>
    </w:p>
    <w:p w14:paraId="25F345A0" w14:textId="4DC2D7FE" w:rsidR="002C7F6A" w:rsidRPr="00CA1041" w:rsidRDefault="0046289D" w:rsidP="00B82424">
      <w:pPr>
        <w:ind w:left="0"/>
        <w:rPr>
          <w:rFonts w:cs="Times New Roman"/>
          <w:sz w:val="22"/>
        </w:rPr>
      </w:pPr>
      <w:r w:rsidRPr="00CA1041">
        <w:rPr>
          <w:rFonts w:cs="Times New Roman"/>
          <w:b/>
          <w:bCs/>
          <w:sz w:val="22"/>
        </w:rPr>
        <w:t>Area Use</w:t>
      </w:r>
      <w:r w:rsidR="00A12EDF" w:rsidRPr="00CA1041">
        <w:rPr>
          <w:rFonts w:cs="Times New Roman"/>
          <w:b/>
          <w:bCs/>
          <w:sz w:val="22"/>
        </w:rPr>
        <w:t>:</w:t>
      </w:r>
      <w:r w:rsidR="00A12EDF" w:rsidRPr="00CA1041">
        <w:rPr>
          <w:rFonts w:cs="Times New Roman"/>
          <w:sz w:val="22"/>
        </w:rPr>
        <w:t xml:space="preserve">  </w:t>
      </w:r>
      <w:r w:rsidR="008B0020" w:rsidRPr="00CA1041">
        <w:rPr>
          <w:rFonts w:cs="Times New Roman"/>
          <w:sz w:val="22"/>
        </w:rPr>
        <w:t xml:space="preserve">This authorization is applicable only for the use of the area, term, and conditions designated herein. The area(s) authorized for use under this authorization must be left in substantially the same condition as it was prior to the activities authorized herein. This CUA does not authorize priority use of park areas. The holder is prohibited from blocking access or impeding the flow of traffic along any roads, </w:t>
      </w:r>
      <w:r w:rsidR="00F91020">
        <w:rPr>
          <w:rFonts w:cs="Times New Roman"/>
          <w:sz w:val="22"/>
        </w:rPr>
        <w:t xml:space="preserve">overlooks, </w:t>
      </w:r>
      <w:r w:rsidR="008B0020" w:rsidRPr="00CA1041">
        <w:rPr>
          <w:rFonts w:cs="Times New Roman"/>
          <w:sz w:val="22"/>
        </w:rPr>
        <w:t xml:space="preserve">trails, walkways, greenways, or any National Park Service (NPS) or concessioner facilities. </w:t>
      </w:r>
      <w:r w:rsidR="00343B8E" w:rsidRPr="00CA1041">
        <w:rPr>
          <w:rFonts w:cs="Times New Roman"/>
          <w:sz w:val="22"/>
        </w:rPr>
        <w:t>Use is on a first come, first serve basis.</w:t>
      </w:r>
    </w:p>
    <w:p w14:paraId="00C2DF46" w14:textId="77777777" w:rsidR="002C7F6A" w:rsidRPr="00CA1041" w:rsidRDefault="002C7F6A" w:rsidP="00B82424">
      <w:pPr>
        <w:ind w:left="0"/>
        <w:rPr>
          <w:rFonts w:cs="Times New Roman"/>
          <w:sz w:val="22"/>
        </w:rPr>
      </w:pPr>
    </w:p>
    <w:p w14:paraId="0D65243F" w14:textId="456B3E7E" w:rsidR="00763BBF" w:rsidRDefault="0046289D" w:rsidP="00B82424">
      <w:pPr>
        <w:ind w:left="0"/>
        <w:rPr>
          <w:rFonts w:cs="Times New Roman"/>
          <w:sz w:val="22"/>
        </w:rPr>
      </w:pPr>
      <w:r w:rsidRPr="00CA1041">
        <w:rPr>
          <w:rFonts w:cs="Times New Roman"/>
          <w:b/>
          <w:sz w:val="22"/>
        </w:rPr>
        <w:t>Parking</w:t>
      </w:r>
      <w:r w:rsidR="00A12EDF" w:rsidRPr="00CA1041">
        <w:rPr>
          <w:rFonts w:cs="Times New Roman"/>
          <w:b/>
          <w:bCs/>
          <w:sz w:val="22"/>
        </w:rPr>
        <w:t>:</w:t>
      </w:r>
      <w:r w:rsidR="00A12EDF" w:rsidRPr="00CA1041">
        <w:rPr>
          <w:rFonts w:cs="Times New Roman"/>
          <w:sz w:val="22"/>
        </w:rPr>
        <w:t xml:space="preserve">  </w:t>
      </w:r>
      <w:r w:rsidR="002C7F6A" w:rsidRPr="00CA1041">
        <w:rPr>
          <w:rFonts w:cs="Times New Roman"/>
          <w:sz w:val="22"/>
        </w:rPr>
        <w:t xml:space="preserve">The </w:t>
      </w:r>
      <w:r w:rsidR="00763BBF">
        <w:rPr>
          <w:rFonts w:cs="Times New Roman"/>
          <w:sz w:val="22"/>
        </w:rPr>
        <w:t>h</w:t>
      </w:r>
      <w:r w:rsidR="002C7F6A" w:rsidRPr="00CA1041">
        <w:rPr>
          <w:rFonts w:cs="Times New Roman"/>
          <w:sz w:val="22"/>
        </w:rPr>
        <w:t xml:space="preserve">older </w:t>
      </w:r>
      <w:r w:rsidR="002C7F6A" w:rsidRPr="00CA1041">
        <w:rPr>
          <w:rFonts w:cs="Times New Roman"/>
          <w:b/>
          <w:sz w:val="22"/>
        </w:rPr>
        <w:t>MAY NOT</w:t>
      </w:r>
      <w:r w:rsidR="002C7F6A" w:rsidRPr="00CA1041">
        <w:rPr>
          <w:rFonts w:cs="Times New Roman"/>
          <w:sz w:val="22"/>
        </w:rPr>
        <w:t>, regardless of vehicle size; use, park, load, unload or s</w:t>
      </w:r>
      <w:r w:rsidRPr="00CA1041">
        <w:rPr>
          <w:rFonts w:cs="Times New Roman"/>
          <w:sz w:val="22"/>
        </w:rPr>
        <w:t xml:space="preserve">top at the </w:t>
      </w:r>
      <w:r w:rsidR="002C7F6A" w:rsidRPr="00CA1041">
        <w:rPr>
          <w:rFonts w:cs="Times New Roman"/>
          <w:sz w:val="22"/>
        </w:rPr>
        <w:t xml:space="preserve">Moses </w:t>
      </w:r>
      <w:r w:rsidRPr="00CA1041">
        <w:rPr>
          <w:rFonts w:cs="Times New Roman"/>
          <w:sz w:val="22"/>
        </w:rPr>
        <w:t xml:space="preserve">H. </w:t>
      </w:r>
      <w:r w:rsidR="002C7F6A" w:rsidRPr="00CA1041">
        <w:rPr>
          <w:rFonts w:cs="Times New Roman"/>
          <w:sz w:val="22"/>
        </w:rPr>
        <w:t>Cone Memorial Park parking areas</w:t>
      </w:r>
      <w:r w:rsidRPr="00CA1041">
        <w:rPr>
          <w:rFonts w:cs="Times New Roman"/>
          <w:sz w:val="22"/>
        </w:rPr>
        <w:t xml:space="preserve"> because of high </w:t>
      </w:r>
      <w:r w:rsidR="00045323" w:rsidRPr="00CA1041">
        <w:rPr>
          <w:rFonts w:cs="Times New Roman"/>
          <w:sz w:val="22"/>
        </w:rPr>
        <w:t>vehicle congestion</w:t>
      </w:r>
      <w:r w:rsidRPr="00CA1041">
        <w:rPr>
          <w:rFonts w:cs="Times New Roman"/>
          <w:sz w:val="22"/>
        </w:rPr>
        <w:t xml:space="preserve">.  </w:t>
      </w:r>
    </w:p>
    <w:p w14:paraId="3C463E1E" w14:textId="77777777" w:rsidR="0046289D" w:rsidRPr="00CA1041" w:rsidRDefault="0046289D" w:rsidP="00B82424">
      <w:pPr>
        <w:ind w:left="0"/>
        <w:rPr>
          <w:rFonts w:cs="Times New Roman"/>
          <w:sz w:val="22"/>
        </w:rPr>
      </w:pPr>
    </w:p>
    <w:p w14:paraId="6DC9E87A" w14:textId="071C331A" w:rsidR="008B0020" w:rsidRPr="00CA1041" w:rsidRDefault="008B0020" w:rsidP="00B82424">
      <w:pPr>
        <w:ind w:left="0"/>
        <w:rPr>
          <w:rFonts w:cs="Times New Roman"/>
          <w:sz w:val="22"/>
        </w:rPr>
      </w:pPr>
      <w:r w:rsidRPr="00CA1041">
        <w:rPr>
          <w:rFonts w:cs="Times New Roman"/>
          <w:b/>
          <w:bCs/>
          <w:sz w:val="22"/>
        </w:rPr>
        <w:t>Insurance</w:t>
      </w:r>
      <w:r w:rsidR="00A12EDF" w:rsidRPr="00CA1041">
        <w:rPr>
          <w:rFonts w:cs="Times New Roman"/>
          <w:b/>
          <w:bCs/>
          <w:sz w:val="22"/>
        </w:rPr>
        <w:t>:</w:t>
      </w:r>
      <w:r w:rsidR="00A12EDF" w:rsidRPr="00CA1041">
        <w:rPr>
          <w:rFonts w:cs="Times New Roman"/>
          <w:sz w:val="22"/>
        </w:rPr>
        <w:t xml:space="preserve">  </w:t>
      </w:r>
      <w:r w:rsidRPr="00CA1041">
        <w:rPr>
          <w:rFonts w:cs="Times New Roman"/>
          <w:sz w:val="22"/>
        </w:rPr>
        <w:t xml:space="preserve">The Superintendent shall not be responsible for any omissions or inadequacies of insurance coverage and amounts if such prove to be inadequate or otherwise insufficient for any reason whatsoever. The holder shall provide the Superintendent thirty (30) days written notice of any material change in the holder’s insurance program hereunder. </w:t>
      </w:r>
      <w:r w:rsidR="00BC615D" w:rsidRPr="00CA1041">
        <w:rPr>
          <w:rFonts w:cs="Times New Roman"/>
          <w:sz w:val="22"/>
        </w:rPr>
        <w:t xml:space="preserve">Upon notification that the holder’s automotive or general liability insurance has lapsed or cancelled for any reason, the authorization to operate in the park shall be suspended until new insurance is in place. </w:t>
      </w:r>
    </w:p>
    <w:p w14:paraId="75E87984" w14:textId="77777777" w:rsidR="001108FC" w:rsidRPr="00CA1041" w:rsidRDefault="001108FC" w:rsidP="00B82424">
      <w:pPr>
        <w:ind w:left="0"/>
        <w:rPr>
          <w:rFonts w:cs="Times New Roman"/>
          <w:sz w:val="22"/>
        </w:rPr>
      </w:pPr>
    </w:p>
    <w:p w14:paraId="4FA9F7BA" w14:textId="0FE4A7B5" w:rsidR="00D550E8" w:rsidRDefault="00B037CA" w:rsidP="00B82424">
      <w:pPr>
        <w:ind w:left="0"/>
        <w:rPr>
          <w:rFonts w:cs="Times New Roman"/>
          <w:sz w:val="22"/>
        </w:rPr>
      </w:pPr>
      <w:r w:rsidRPr="00CA1041">
        <w:rPr>
          <w:rFonts w:cs="Times New Roman"/>
          <w:b/>
          <w:sz w:val="22"/>
        </w:rPr>
        <w:t>Closed Areas</w:t>
      </w:r>
      <w:r w:rsidRPr="00CA1041">
        <w:rPr>
          <w:rFonts w:cs="Times New Roman"/>
          <w:b/>
          <w:bCs/>
          <w:sz w:val="22"/>
        </w:rPr>
        <w:t>:</w:t>
      </w:r>
      <w:r w:rsidRPr="00CA1041">
        <w:rPr>
          <w:rFonts w:cs="Times New Roman"/>
          <w:sz w:val="22"/>
        </w:rPr>
        <w:t xml:space="preserve">  Parkway roads and other park areas may be closed due to weather or other conditions at any time during the year.  If such conditions occur in the park while using this permit, no access or use is permitted beyond closed sections of the park.  The holder may check the </w:t>
      </w:r>
      <w:proofErr w:type="gramStart"/>
      <w:r w:rsidRPr="00CA1041">
        <w:rPr>
          <w:rFonts w:cs="Times New Roman"/>
          <w:sz w:val="22"/>
        </w:rPr>
        <w:t xml:space="preserve">Parkway </w:t>
      </w:r>
      <w:r>
        <w:rPr>
          <w:rFonts w:cs="Times New Roman"/>
          <w:sz w:val="22"/>
        </w:rPr>
        <w:t>road</w:t>
      </w:r>
      <w:proofErr w:type="gramEnd"/>
      <w:r>
        <w:rPr>
          <w:rFonts w:cs="Times New Roman"/>
          <w:sz w:val="22"/>
        </w:rPr>
        <w:t xml:space="preserve"> </w:t>
      </w:r>
      <w:r w:rsidRPr="00CA1041">
        <w:rPr>
          <w:rFonts w:cs="Times New Roman"/>
          <w:sz w:val="22"/>
        </w:rPr>
        <w:t xml:space="preserve">closure </w:t>
      </w:r>
      <w:r>
        <w:rPr>
          <w:rFonts w:cs="Times New Roman"/>
          <w:sz w:val="22"/>
        </w:rPr>
        <w:t>listing</w:t>
      </w:r>
      <w:r w:rsidRPr="00CA1041">
        <w:rPr>
          <w:rFonts w:cs="Times New Roman"/>
          <w:sz w:val="22"/>
        </w:rPr>
        <w:t xml:space="preserve"> at </w:t>
      </w:r>
      <w:hyperlink r:id="rId8" w:history="1">
        <w:r w:rsidRPr="00CA1041">
          <w:rPr>
            <w:rStyle w:val="Hyperlink"/>
            <w:rFonts w:cs="Times New Roman"/>
            <w:sz w:val="22"/>
          </w:rPr>
          <w:t>https://www.nps.gov/blri/planyourvisit/roadclosures.htm</w:t>
        </w:r>
      </w:hyperlink>
      <w:r w:rsidRPr="00CA1041">
        <w:rPr>
          <w:rFonts w:cs="Times New Roman"/>
          <w:sz w:val="22"/>
        </w:rPr>
        <w:t xml:space="preserve"> to verify any road closures</w:t>
      </w:r>
      <w:r>
        <w:rPr>
          <w:rFonts w:cs="Times New Roman"/>
          <w:sz w:val="22"/>
        </w:rPr>
        <w:t>.</w:t>
      </w:r>
    </w:p>
    <w:p w14:paraId="7A18438E" w14:textId="77777777" w:rsidR="00B037CA" w:rsidRPr="00CA1041" w:rsidRDefault="00B037CA" w:rsidP="00B82424">
      <w:pPr>
        <w:ind w:left="0"/>
        <w:rPr>
          <w:rFonts w:cs="Times New Roman"/>
          <w:sz w:val="22"/>
        </w:rPr>
      </w:pPr>
    </w:p>
    <w:p w14:paraId="784019C9" w14:textId="420B4DF6" w:rsidR="007B5D8F" w:rsidRPr="007B5D8F" w:rsidRDefault="007B5D8F" w:rsidP="007B5D8F">
      <w:pPr>
        <w:ind w:left="0"/>
        <w:rPr>
          <w:rFonts w:cs="Times New Roman"/>
          <w:bCs/>
          <w:sz w:val="22"/>
        </w:rPr>
      </w:pPr>
      <w:r w:rsidRPr="007B5D8F">
        <w:rPr>
          <w:rFonts w:cs="Times New Roman"/>
          <w:b/>
          <w:sz w:val="22"/>
        </w:rPr>
        <w:t>Trail</w:t>
      </w:r>
      <w:r w:rsidR="00143001">
        <w:rPr>
          <w:rFonts w:cs="Times New Roman"/>
          <w:b/>
          <w:sz w:val="22"/>
        </w:rPr>
        <w:t xml:space="preserve">/Area </w:t>
      </w:r>
      <w:r w:rsidRPr="007B5D8F">
        <w:rPr>
          <w:rFonts w:cs="Times New Roman"/>
          <w:b/>
          <w:sz w:val="22"/>
        </w:rPr>
        <w:t xml:space="preserve">Closures:  </w:t>
      </w:r>
      <w:r w:rsidRPr="007B5D8F">
        <w:rPr>
          <w:rFonts w:cs="Times New Roman"/>
          <w:bCs/>
          <w:sz w:val="22"/>
        </w:rPr>
        <w:t xml:space="preserve">NO commercial activity may </w:t>
      </w:r>
      <w:r w:rsidR="00143001">
        <w:rPr>
          <w:rFonts w:cs="Times New Roman"/>
          <w:bCs/>
          <w:sz w:val="22"/>
        </w:rPr>
        <w:t xml:space="preserve">occur in the following areas </w:t>
      </w:r>
      <w:r w:rsidRPr="007B5D8F">
        <w:rPr>
          <w:rFonts w:cs="Times New Roman"/>
          <w:bCs/>
          <w:sz w:val="22"/>
        </w:rPr>
        <w:t>due to inherent sensitive resource protection issues and consistently high levels of concentrated visitor use:</w:t>
      </w:r>
    </w:p>
    <w:p w14:paraId="4E2A386B" w14:textId="46BAB35A" w:rsidR="007B5D8F" w:rsidRDefault="007B5D8F" w:rsidP="007B5D8F">
      <w:pPr>
        <w:ind w:left="0"/>
        <w:rPr>
          <w:rFonts w:cs="Times New Roman"/>
          <w:bCs/>
          <w:sz w:val="22"/>
        </w:rPr>
      </w:pPr>
    </w:p>
    <w:p w14:paraId="037F6D80" w14:textId="76160912" w:rsidR="00143001" w:rsidRPr="007B5D8F" w:rsidRDefault="00143001" w:rsidP="007B5D8F">
      <w:pPr>
        <w:ind w:left="0"/>
        <w:rPr>
          <w:rFonts w:cs="Times New Roman"/>
          <w:bCs/>
          <w:sz w:val="22"/>
        </w:rPr>
      </w:pPr>
      <w:r w:rsidRPr="00143001">
        <w:rPr>
          <w:rFonts w:cs="Times New Roman"/>
          <w:bCs/>
          <w:sz w:val="22"/>
        </w:rPr>
        <w:t>Inside any federal building, historic or otherwise</w:t>
      </w:r>
    </w:p>
    <w:p w14:paraId="44C33936" w14:textId="77777777" w:rsidR="007B5D8F" w:rsidRPr="007B5D8F" w:rsidRDefault="007B5D8F" w:rsidP="007B5D8F">
      <w:pPr>
        <w:ind w:left="0"/>
        <w:rPr>
          <w:rFonts w:cs="Times New Roman"/>
          <w:bCs/>
          <w:sz w:val="22"/>
        </w:rPr>
      </w:pPr>
      <w:r w:rsidRPr="007B5D8F">
        <w:rPr>
          <w:rFonts w:cs="Times New Roman"/>
          <w:bCs/>
          <w:sz w:val="22"/>
        </w:rPr>
        <w:t xml:space="preserve">MP 176.2 -- Mabry Mill historic area </w:t>
      </w:r>
    </w:p>
    <w:p w14:paraId="1076AC61" w14:textId="77777777" w:rsidR="007B5D8F" w:rsidRPr="007B5D8F" w:rsidRDefault="007B5D8F" w:rsidP="007B5D8F">
      <w:pPr>
        <w:ind w:left="0"/>
        <w:rPr>
          <w:rFonts w:cs="Times New Roman"/>
          <w:bCs/>
          <w:sz w:val="22"/>
        </w:rPr>
      </w:pPr>
      <w:r w:rsidRPr="007B5D8F">
        <w:rPr>
          <w:rFonts w:cs="Times New Roman"/>
          <w:bCs/>
          <w:sz w:val="22"/>
        </w:rPr>
        <w:t>MP 294.6 -- Bass Lake Loop Trail</w:t>
      </w:r>
    </w:p>
    <w:p w14:paraId="33BFBDF6" w14:textId="77777777" w:rsidR="007B5D8F" w:rsidRPr="007B5D8F" w:rsidRDefault="007B5D8F" w:rsidP="007B5D8F">
      <w:pPr>
        <w:ind w:left="0"/>
        <w:rPr>
          <w:rFonts w:cs="Times New Roman"/>
          <w:bCs/>
          <w:sz w:val="22"/>
        </w:rPr>
      </w:pPr>
      <w:r w:rsidRPr="007B5D8F">
        <w:rPr>
          <w:rFonts w:cs="Times New Roman"/>
          <w:bCs/>
          <w:sz w:val="22"/>
        </w:rPr>
        <w:t>MP 302.8 – Rough Ridge Overlook and boardwalk</w:t>
      </w:r>
    </w:p>
    <w:p w14:paraId="5DE74D19" w14:textId="77777777" w:rsidR="007B5D8F" w:rsidRPr="007B5D8F" w:rsidRDefault="007B5D8F" w:rsidP="007B5D8F">
      <w:pPr>
        <w:ind w:left="0"/>
        <w:rPr>
          <w:rFonts w:cs="Times New Roman"/>
          <w:bCs/>
          <w:sz w:val="22"/>
        </w:rPr>
      </w:pPr>
      <w:r w:rsidRPr="007B5D8F">
        <w:rPr>
          <w:rFonts w:cs="Times New Roman"/>
          <w:bCs/>
          <w:sz w:val="22"/>
        </w:rPr>
        <w:t xml:space="preserve">MP 305.2 – Beacon Heights left fork trail </w:t>
      </w:r>
    </w:p>
    <w:p w14:paraId="0D85A3E8" w14:textId="77777777" w:rsidR="007B5D8F" w:rsidRPr="007B5D8F" w:rsidRDefault="007B5D8F" w:rsidP="007B5D8F">
      <w:pPr>
        <w:ind w:left="0"/>
        <w:rPr>
          <w:rFonts w:cs="Times New Roman"/>
          <w:bCs/>
          <w:sz w:val="22"/>
        </w:rPr>
      </w:pPr>
      <w:r w:rsidRPr="007B5D8F">
        <w:rPr>
          <w:rFonts w:cs="Times New Roman"/>
          <w:bCs/>
          <w:sz w:val="22"/>
        </w:rPr>
        <w:t>MP 316.4 – Linville Falls</w:t>
      </w:r>
    </w:p>
    <w:p w14:paraId="5AEDBD5E" w14:textId="77777777" w:rsidR="007B5D8F" w:rsidRPr="007B5D8F" w:rsidRDefault="007B5D8F" w:rsidP="007B5D8F">
      <w:pPr>
        <w:ind w:left="0"/>
        <w:rPr>
          <w:rFonts w:cs="Times New Roman"/>
          <w:bCs/>
          <w:sz w:val="22"/>
        </w:rPr>
      </w:pPr>
      <w:r w:rsidRPr="007B5D8F">
        <w:rPr>
          <w:rFonts w:cs="Times New Roman"/>
          <w:bCs/>
          <w:sz w:val="22"/>
        </w:rPr>
        <w:t>MP 339.5 – Crabtree Falls</w:t>
      </w:r>
    </w:p>
    <w:p w14:paraId="6D86A0ED" w14:textId="77777777" w:rsidR="007B5D8F" w:rsidRPr="007B5D8F" w:rsidRDefault="007B5D8F" w:rsidP="007B5D8F">
      <w:pPr>
        <w:ind w:left="0"/>
        <w:rPr>
          <w:rFonts w:cs="Times New Roman"/>
          <w:bCs/>
          <w:sz w:val="22"/>
        </w:rPr>
      </w:pPr>
      <w:r w:rsidRPr="007B5D8F">
        <w:rPr>
          <w:rFonts w:cs="Times New Roman"/>
          <w:bCs/>
          <w:sz w:val="22"/>
        </w:rPr>
        <w:t xml:space="preserve">MP 364.1 – Craggy Gardens Pinnacle Trail, Pinnacle Scenic View, and Craggy Dome Parking Area. </w:t>
      </w:r>
    </w:p>
    <w:p w14:paraId="60D8A5DF" w14:textId="77777777" w:rsidR="007B5D8F" w:rsidRPr="007B5D8F" w:rsidRDefault="007B5D8F" w:rsidP="007B5D8F">
      <w:pPr>
        <w:ind w:left="0"/>
        <w:rPr>
          <w:rFonts w:cs="Times New Roman"/>
          <w:bCs/>
          <w:sz w:val="22"/>
        </w:rPr>
      </w:pPr>
      <w:r w:rsidRPr="007B5D8F">
        <w:rPr>
          <w:rFonts w:cs="Times New Roman"/>
          <w:bCs/>
          <w:sz w:val="22"/>
        </w:rPr>
        <w:t>MP 418.8 – Graveyard Fields</w:t>
      </w:r>
    </w:p>
    <w:p w14:paraId="72604CED" w14:textId="77777777" w:rsidR="007B5D8F" w:rsidRPr="007B5D8F" w:rsidRDefault="007B5D8F" w:rsidP="007B5D8F">
      <w:pPr>
        <w:ind w:left="0"/>
        <w:rPr>
          <w:rFonts w:cs="Times New Roman"/>
          <w:bCs/>
          <w:sz w:val="22"/>
        </w:rPr>
      </w:pPr>
      <w:r w:rsidRPr="007B5D8F">
        <w:rPr>
          <w:rFonts w:cs="Times New Roman"/>
          <w:bCs/>
          <w:sz w:val="22"/>
        </w:rPr>
        <w:t>MP 422.4 – Devil’s Courthouse</w:t>
      </w:r>
    </w:p>
    <w:p w14:paraId="10F1F03B" w14:textId="73741608" w:rsidR="007B5D8F" w:rsidRPr="007B5D8F" w:rsidRDefault="007B5D8F" w:rsidP="007B5D8F">
      <w:pPr>
        <w:ind w:left="0"/>
        <w:rPr>
          <w:rFonts w:cs="Times New Roman"/>
          <w:bCs/>
          <w:sz w:val="22"/>
        </w:rPr>
      </w:pPr>
      <w:r w:rsidRPr="007B5D8F">
        <w:rPr>
          <w:rFonts w:cs="Times New Roman"/>
          <w:bCs/>
          <w:sz w:val="22"/>
        </w:rPr>
        <w:t>MP 451.2 – Waterrock Knob</w:t>
      </w:r>
    </w:p>
    <w:p w14:paraId="21426735" w14:textId="77777777" w:rsidR="007B5D8F" w:rsidRDefault="007B5D8F" w:rsidP="00B82424">
      <w:pPr>
        <w:ind w:left="0"/>
        <w:rPr>
          <w:rFonts w:cs="Times New Roman"/>
          <w:b/>
          <w:sz w:val="22"/>
        </w:rPr>
      </w:pPr>
    </w:p>
    <w:p w14:paraId="46916FEA" w14:textId="2C99BF08" w:rsidR="00115153" w:rsidRPr="00CA1041" w:rsidRDefault="00D550E8" w:rsidP="00B82424">
      <w:pPr>
        <w:ind w:left="0"/>
        <w:rPr>
          <w:rFonts w:cs="Times New Roman"/>
          <w:sz w:val="22"/>
        </w:rPr>
      </w:pPr>
      <w:r w:rsidRPr="00CA1041">
        <w:rPr>
          <w:rFonts w:cs="Times New Roman"/>
          <w:b/>
          <w:sz w:val="22"/>
        </w:rPr>
        <w:t>Time of Year Restrictions</w:t>
      </w:r>
      <w:r w:rsidR="00A12EDF" w:rsidRPr="00CA1041">
        <w:rPr>
          <w:rFonts w:cs="Times New Roman"/>
          <w:b/>
          <w:bCs/>
          <w:sz w:val="22"/>
        </w:rPr>
        <w:t>:</w:t>
      </w:r>
      <w:r w:rsidR="00A12EDF" w:rsidRPr="00CA1041">
        <w:rPr>
          <w:rFonts w:cs="Times New Roman"/>
          <w:sz w:val="22"/>
        </w:rPr>
        <w:t xml:space="preserve">  </w:t>
      </w:r>
      <w:r w:rsidR="00115153" w:rsidRPr="00CA1041">
        <w:rPr>
          <w:rFonts w:cs="Times New Roman"/>
          <w:sz w:val="22"/>
        </w:rPr>
        <w:t>N</w:t>
      </w:r>
      <w:r w:rsidR="00045323" w:rsidRPr="00CA1041">
        <w:rPr>
          <w:rFonts w:cs="Times New Roman"/>
          <w:sz w:val="22"/>
        </w:rPr>
        <w:t>O</w:t>
      </w:r>
      <w:r w:rsidR="00115153" w:rsidRPr="00CA1041">
        <w:rPr>
          <w:rFonts w:cs="Times New Roman"/>
          <w:sz w:val="22"/>
        </w:rPr>
        <w:t xml:space="preserve"> commercial activity may occur in the month of OCTOBER, on federal holidays, or on weekends containing a federal holiday, including Friday and Monday.  </w:t>
      </w:r>
    </w:p>
    <w:p w14:paraId="547F3993" w14:textId="77777777" w:rsidR="001108FC" w:rsidRPr="00CA1041" w:rsidRDefault="001108FC" w:rsidP="00B82424">
      <w:pPr>
        <w:ind w:left="0"/>
        <w:rPr>
          <w:rFonts w:cs="Times New Roman"/>
          <w:sz w:val="22"/>
        </w:rPr>
      </w:pPr>
    </w:p>
    <w:p w14:paraId="0C4F8D1B" w14:textId="4DB9C6E4" w:rsidR="00C7712A" w:rsidRPr="00CA1041" w:rsidRDefault="00452065" w:rsidP="00B82424">
      <w:pPr>
        <w:ind w:left="0"/>
        <w:rPr>
          <w:rFonts w:cs="Times New Roman"/>
          <w:sz w:val="22"/>
        </w:rPr>
      </w:pPr>
      <w:r w:rsidRPr="00CA1041">
        <w:rPr>
          <w:rFonts w:cs="Times New Roman"/>
          <w:b/>
          <w:sz w:val="22"/>
        </w:rPr>
        <w:t>Changes t</w:t>
      </w:r>
      <w:r w:rsidR="00C7712A" w:rsidRPr="00CA1041">
        <w:rPr>
          <w:rFonts w:cs="Times New Roman"/>
          <w:b/>
          <w:sz w:val="22"/>
        </w:rPr>
        <w:t>o</w:t>
      </w:r>
      <w:r w:rsidR="00C7712A" w:rsidRPr="00CA1041">
        <w:rPr>
          <w:rFonts w:cs="Times New Roman"/>
          <w:sz w:val="22"/>
        </w:rPr>
        <w:t xml:space="preserve"> </w:t>
      </w:r>
      <w:r w:rsidRPr="00CA1041">
        <w:rPr>
          <w:rFonts w:cs="Times New Roman"/>
          <w:b/>
          <w:sz w:val="22"/>
        </w:rPr>
        <w:t>Schedule</w:t>
      </w:r>
      <w:r w:rsidR="00A12EDF" w:rsidRPr="00CA1041">
        <w:rPr>
          <w:rFonts w:cs="Times New Roman"/>
          <w:b/>
          <w:bCs/>
          <w:sz w:val="22"/>
        </w:rPr>
        <w:t>:</w:t>
      </w:r>
      <w:r w:rsidR="00A12EDF" w:rsidRPr="00CA1041">
        <w:rPr>
          <w:rFonts w:cs="Times New Roman"/>
          <w:sz w:val="22"/>
        </w:rPr>
        <w:t xml:space="preserve">  </w:t>
      </w:r>
      <w:r w:rsidRPr="00CA1041">
        <w:rPr>
          <w:rFonts w:cs="Times New Roman"/>
          <w:sz w:val="22"/>
        </w:rPr>
        <w:t xml:space="preserve"> </w:t>
      </w:r>
      <w:r w:rsidR="00C7712A" w:rsidRPr="00CA1041">
        <w:rPr>
          <w:rFonts w:cs="Times New Roman"/>
          <w:sz w:val="22"/>
        </w:rPr>
        <w:t xml:space="preserve">The permit holder or his/her designated representative shall provide the Superintendent with a written request of any proposed changes regarding areas of use, dates of operation, schedules, etc.  The schedule of use on the Parkway will be </w:t>
      </w:r>
      <w:r w:rsidR="00B037CA">
        <w:rPr>
          <w:rFonts w:cs="Times New Roman"/>
          <w:sz w:val="22"/>
        </w:rPr>
        <w:t>e</w:t>
      </w:r>
      <w:r w:rsidR="00C7712A" w:rsidRPr="00CA1041">
        <w:rPr>
          <w:rFonts w:cs="Times New Roman"/>
          <w:sz w:val="22"/>
        </w:rPr>
        <w:t>mailed</w:t>
      </w:r>
      <w:r w:rsidR="00B037CA">
        <w:rPr>
          <w:rFonts w:cs="Times New Roman"/>
          <w:sz w:val="22"/>
        </w:rPr>
        <w:t xml:space="preserve"> </w:t>
      </w:r>
      <w:r w:rsidR="00C7712A" w:rsidRPr="00CA1041">
        <w:rPr>
          <w:rFonts w:cs="Times New Roman"/>
          <w:sz w:val="22"/>
        </w:rPr>
        <w:t xml:space="preserve">to the </w:t>
      </w:r>
      <w:r w:rsidR="00A7768A" w:rsidRPr="00CA1041">
        <w:rPr>
          <w:rFonts w:cs="Times New Roman"/>
          <w:sz w:val="22"/>
        </w:rPr>
        <w:t>Parkway permitting office at least three (3) weeks</w:t>
      </w:r>
      <w:r w:rsidR="00C7712A" w:rsidRPr="00CA1041">
        <w:rPr>
          <w:rFonts w:cs="Times New Roman"/>
          <w:sz w:val="22"/>
        </w:rPr>
        <w:t xml:space="preserve"> before the authorized activities begin.  </w:t>
      </w:r>
    </w:p>
    <w:p w14:paraId="62E50386" w14:textId="77777777" w:rsidR="00C7712A" w:rsidRPr="00CA1041" w:rsidRDefault="00C7712A" w:rsidP="00B82424">
      <w:pPr>
        <w:ind w:left="0"/>
        <w:rPr>
          <w:rFonts w:cs="Times New Roman"/>
          <w:sz w:val="22"/>
        </w:rPr>
      </w:pPr>
    </w:p>
    <w:p w14:paraId="26D41C10" w14:textId="5E1D14E5" w:rsidR="001F1BAF" w:rsidRPr="00793215" w:rsidRDefault="00D550E8" w:rsidP="00B82424">
      <w:pPr>
        <w:ind w:left="0"/>
        <w:rPr>
          <w:rFonts w:cs="Times New Roman"/>
          <w:sz w:val="22"/>
        </w:rPr>
      </w:pPr>
      <w:r w:rsidRPr="00CA1041">
        <w:rPr>
          <w:rFonts w:cs="Times New Roman"/>
          <w:b/>
          <w:bCs/>
          <w:sz w:val="22"/>
        </w:rPr>
        <w:t>Termination</w:t>
      </w:r>
      <w:r w:rsidR="00A12EDF" w:rsidRPr="00CA1041">
        <w:rPr>
          <w:rFonts w:cs="Times New Roman"/>
          <w:b/>
          <w:bCs/>
          <w:sz w:val="22"/>
        </w:rPr>
        <w:t>:</w:t>
      </w:r>
      <w:r w:rsidR="00A12EDF" w:rsidRPr="00CA1041">
        <w:rPr>
          <w:rFonts w:cs="Times New Roman"/>
          <w:sz w:val="22"/>
        </w:rPr>
        <w:t xml:space="preserve">  </w:t>
      </w:r>
      <w:r w:rsidRPr="00CA1041">
        <w:rPr>
          <w:rFonts w:cs="Times New Roman"/>
          <w:sz w:val="22"/>
        </w:rPr>
        <w:t>T</w:t>
      </w:r>
      <w:r w:rsidR="001108FC" w:rsidRPr="00CA1041">
        <w:rPr>
          <w:rFonts w:cs="Times New Roman"/>
          <w:sz w:val="22"/>
        </w:rPr>
        <w:t>he National Park Service may, at any time, terminate this authorization at its discretion or upon breach of any of the conditions based on the seriousness of the violation and the company’s cumulative history.</w:t>
      </w:r>
    </w:p>
    <w:p w14:paraId="25811B71" w14:textId="00CC3462" w:rsidR="008648DE" w:rsidRPr="00CA1041" w:rsidRDefault="008648DE" w:rsidP="00F51567">
      <w:pPr>
        <w:ind w:left="0"/>
        <w:jc w:val="center"/>
        <w:rPr>
          <w:rFonts w:cs="Times New Roman"/>
          <w:b/>
          <w:bCs/>
          <w:sz w:val="22"/>
        </w:rPr>
      </w:pPr>
      <w:r w:rsidRPr="00CA1041">
        <w:rPr>
          <w:rFonts w:cs="Times New Roman"/>
          <w:b/>
          <w:bCs/>
          <w:sz w:val="22"/>
        </w:rPr>
        <w:lastRenderedPageBreak/>
        <w:t>VEHICLE SPECIFICATIONS</w:t>
      </w:r>
    </w:p>
    <w:p w14:paraId="35024CFF" w14:textId="77777777" w:rsidR="00B82424" w:rsidRPr="00CA1041" w:rsidRDefault="00B82424" w:rsidP="00B82424">
      <w:pPr>
        <w:ind w:left="0"/>
        <w:rPr>
          <w:rFonts w:cs="Times New Roman"/>
          <w:sz w:val="22"/>
        </w:rPr>
      </w:pPr>
    </w:p>
    <w:p w14:paraId="650692A5" w14:textId="4318CFAA" w:rsidR="001F44E3" w:rsidRPr="00CA1041" w:rsidRDefault="001F44E3" w:rsidP="00B82424">
      <w:pPr>
        <w:ind w:left="0"/>
        <w:rPr>
          <w:rFonts w:cs="Times New Roman"/>
          <w:sz w:val="22"/>
        </w:rPr>
      </w:pPr>
      <w:r w:rsidRPr="00CA1041">
        <w:rPr>
          <w:rFonts w:cs="Times New Roman"/>
          <w:b/>
          <w:bCs/>
          <w:sz w:val="22"/>
        </w:rPr>
        <w:t>Vehicle Markings</w:t>
      </w:r>
      <w:r w:rsidR="00A12EDF" w:rsidRPr="00CA1041">
        <w:rPr>
          <w:rFonts w:cs="Times New Roman"/>
          <w:b/>
          <w:bCs/>
          <w:sz w:val="22"/>
        </w:rPr>
        <w:t>:</w:t>
      </w:r>
      <w:r w:rsidR="00A12EDF" w:rsidRPr="00CA1041">
        <w:rPr>
          <w:rFonts w:cs="Times New Roman"/>
          <w:sz w:val="22"/>
        </w:rPr>
        <w:t xml:space="preserve">  </w:t>
      </w:r>
      <w:r w:rsidRPr="00CA1041">
        <w:rPr>
          <w:rFonts w:cs="Times New Roman"/>
          <w:sz w:val="22"/>
        </w:rPr>
        <w:t xml:space="preserve">All vehicles must display company information that meets the following minimum requirements: </w:t>
      </w:r>
    </w:p>
    <w:p w14:paraId="26002E8C" w14:textId="77777777" w:rsidR="001F44E3" w:rsidRPr="00CA1041" w:rsidRDefault="001F44E3" w:rsidP="00F51567">
      <w:pPr>
        <w:pStyle w:val="ListParagraph"/>
        <w:numPr>
          <w:ilvl w:val="0"/>
          <w:numId w:val="17"/>
        </w:numPr>
        <w:rPr>
          <w:rFonts w:cs="Times New Roman"/>
          <w:sz w:val="22"/>
        </w:rPr>
      </w:pPr>
      <w:r w:rsidRPr="00CA1041">
        <w:rPr>
          <w:rFonts w:cs="Times New Roman"/>
          <w:sz w:val="22"/>
        </w:rPr>
        <w:t xml:space="preserve">Company name </w:t>
      </w:r>
    </w:p>
    <w:p w14:paraId="700664DB" w14:textId="1B41EE4D" w:rsidR="001F44E3" w:rsidRPr="00CA1041" w:rsidRDefault="001F44E3" w:rsidP="00F51567">
      <w:pPr>
        <w:pStyle w:val="ListParagraph"/>
        <w:numPr>
          <w:ilvl w:val="0"/>
          <w:numId w:val="17"/>
        </w:numPr>
        <w:rPr>
          <w:rFonts w:cs="Times New Roman"/>
          <w:sz w:val="22"/>
        </w:rPr>
      </w:pPr>
      <w:r w:rsidRPr="00CA1041">
        <w:rPr>
          <w:rFonts w:cs="Times New Roman"/>
          <w:sz w:val="22"/>
        </w:rPr>
        <w:t>Number issued by the Federal Motor Carrier Safety Administration (FMCSA)</w:t>
      </w:r>
      <w:r w:rsidR="00772021">
        <w:rPr>
          <w:rFonts w:cs="Times New Roman"/>
          <w:sz w:val="22"/>
        </w:rPr>
        <w:t>,</w:t>
      </w:r>
      <w:r w:rsidRPr="00CA1041">
        <w:rPr>
          <w:rFonts w:cs="Times New Roman"/>
          <w:sz w:val="22"/>
        </w:rPr>
        <w:t xml:space="preserve"> if applicable</w:t>
      </w:r>
      <w:r w:rsidR="00772021">
        <w:rPr>
          <w:rFonts w:cs="Times New Roman"/>
          <w:sz w:val="22"/>
        </w:rPr>
        <w:t>.</w:t>
      </w:r>
      <w:r w:rsidRPr="00CA1041">
        <w:rPr>
          <w:rFonts w:cs="Times New Roman"/>
          <w:sz w:val="22"/>
        </w:rPr>
        <w:t xml:space="preserve"> </w:t>
      </w:r>
    </w:p>
    <w:p w14:paraId="40582802" w14:textId="77777777" w:rsidR="001F44E3" w:rsidRPr="00CA1041" w:rsidRDefault="001F44E3" w:rsidP="00F51567">
      <w:pPr>
        <w:pStyle w:val="ListParagraph"/>
        <w:numPr>
          <w:ilvl w:val="0"/>
          <w:numId w:val="17"/>
        </w:numPr>
        <w:rPr>
          <w:rFonts w:cs="Times New Roman"/>
          <w:sz w:val="22"/>
        </w:rPr>
      </w:pPr>
      <w:r w:rsidRPr="00CA1041">
        <w:rPr>
          <w:rFonts w:cs="Times New Roman"/>
          <w:sz w:val="22"/>
        </w:rPr>
        <w:t xml:space="preserve">Markings must appear on the exterior of both sides of the vehicle. </w:t>
      </w:r>
    </w:p>
    <w:p w14:paraId="1103B7B6" w14:textId="77777777" w:rsidR="001F44E3" w:rsidRPr="00CA1041" w:rsidRDefault="001F44E3" w:rsidP="00F51567">
      <w:pPr>
        <w:pStyle w:val="ListParagraph"/>
        <w:numPr>
          <w:ilvl w:val="0"/>
          <w:numId w:val="17"/>
        </w:numPr>
        <w:rPr>
          <w:rFonts w:cs="Times New Roman"/>
          <w:sz w:val="22"/>
        </w:rPr>
      </w:pPr>
      <w:r w:rsidRPr="00CA1041">
        <w:rPr>
          <w:rFonts w:cs="Times New Roman"/>
          <w:sz w:val="22"/>
        </w:rPr>
        <w:t xml:space="preserve">The letters must contrast sharply in color with the background on which the letters are placed. </w:t>
      </w:r>
    </w:p>
    <w:p w14:paraId="56AB7292" w14:textId="4F0D274D" w:rsidR="001F44E3" w:rsidRPr="00CA1041" w:rsidRDefault="001F44E3" w:rsidP="00F51567">
      <w:pPr>
        <w:pStyle w:val="ListParagraph"/>
        <w:numPr>
          <w:ilvl w:val="0"/>
          <w:numId w:val="17"/>
        </w:numPr>
        <w:rPr>
          <w:rFonts w:cs="Times New Roman"/>
          <w:sz w:val="22"/>
        </w:rPr>
      </w:pPr>
      <w:r w:rsidRPr="00CA1041">
        <w:rPr>
          <w:rFonts w:cs="Times New Roman"/>
          <w:sz w:val="22"/>
        </w:rPr>
        <w:t>Markings must be legible, during daylight hours, from a distance of 50 feet w</w:t>
      </w:r>
      <w:r w:rsidR="00772021">
        <w:rPr>
          <w:rFonts w:cs="Times New Roman"/>
          <w:sz w:val="22"/>
        </w:rPr>
        <w:t>hen</w:t>
      </w:r>
      <w:r w:rsidRPr="00CA1041">
        <w:rPr>
          <w:rFonts w:cs="Times New Roman"/>
          <w:sz w:val="22"/>
        </w:rPr>
        <w:t xml:space="preserve"> the vehicle is stationary. </w:t>
      </w:r>
    </w:p>
    <w:p w14:paraId="0A572063" w14:textId="77777777" w:rsidR="00A7768A" w:rsidRPr="00CA1041" w:rsidRDefault="00A7768A" w:rsidP="00B82424">
      <w:pPr>
        <w:ind w:left="0"/>
        <w:rPr>
          <w:rFonts w:cs="Times New Roman"/>
          <w:b/>
          <w:sz w:val="22"/>
        </w:rPr>
      </w:pPr>
    </w:p>
    <w:p w14:paraId="4B82252B" w14:textId="2F78C8C9" w:rsidR="00642633" w:rsidRPr="00CA1041" w:rsidRDefault="00642633" w:rsidP="00B82424">
      <w:pPr>
        <w:ind w:left="0"/>
        <w:rPr>
          <w:rFonts w:cs="Times New Roman"/>
          <w:sz w:val="22"/>
        </w:rPr>
      </w:pPr>
      <w:r w:rsidRPr="00CA1041">
        <w:rPr>
          <w:rFonts w:cs="Times New Roman"/>
          <w:b/>
          <w:sz w:val="22"/>
        </w:rPr>
        <w:t>Idling</w:t>
      </w:r>
      <w:r w:rsidR="00B82424" w:rsidRPr="00CA1041">
        <w:rPr>
          <w:rFonts w:cs="Times New Roman"/>
          <w:b/>
          <w:sz w:val="22"/>
        </w:rPr>
        <w:t>:</w:t>
      </w:r>
      <w:r w:rsidRPr="00CA1041">
        <w:rPr>
          <w:rFonts w:cs="Times New Roman"/>
          <w:sz w:val="22"/>
        </w:rPr>
        <w:t xml:space="preserve">  Commercial vehicles are on</w:t>
      </w:r>
      <w:r w:rsidR="00046D9B" w:rsidRPr="00CA1041">
        <w:rPr>
          <w:rFonts w:cs="Times New Roman"/>
          <w:sz w:val="22"/>
        </w:rPr>
        <w:t xml:space="preserve">ly allowed to idle while </w:t>
      </w:r>
      <w:r w:rsidRPr="00CA1041">
        <w:rPr>
          <w:rFonts w:cs="Times New Roman"/>
          <w:sz w:val="22"/>
        </w:rPr>
        <w:t>loading and unloading passengers (</w:t>
      </w:r>
      <w:r w:rsidR="00046D9B" w:rsidRPr="00CA1041">
        <w:rPr>
          <w:rFonts w:cs="Times New Roman"/>
          <w:sz w:val="22"/>
        </w:rPr>
        <w:t xml:space="preserve">e.g., </w:t>
      </w:r>
      <w:r w:rsidRPr="00CA1041">
        <w:rPr>
          <w:rFonts w:cs="Times New Roman"/>
          <w:sz w:val="22"/>
        </w:rPr>
        <w:t xml:space="preserve">passengers are physically getting </w:t>
      </w:r>
      <w:r w:rsidR="00046D9B" w:rsidRPr="00CA1041">
        <w:rPr>
          <w:rFonts w:cs="Times New Roman"/>
          <w:sz w:val="22"/>
        </w:rPr>
        <w:t xml:space="preserve">in or out of </w:t>
      </w:r>
      <w:r w:rsidRPr="00CA1041">
        <w:rPr>
          <w:rFonts w:cs="Times New Roman"/>
          <w:sz w:val="22"/>
        </w:rPr>
        <w:t xml:space="preserve">the vehicle).  All operators must turn off vehicle engines at all times when parked or when not actively loading or unloading passengers.  </w:t>
      </w:r>
    </w:p>
    <w:p w14:paraId="47BB94CC" w14:textId="77777777" w:rsidR="00F51567" w:rsidRPr="00CA1041" w:rsidRDefault="00F51567" w:rsidP="00B82424">
      <w:pPr>
        <w:ind w:left="0"/>
        <w:rPr>
          <w:rFonts w:cs="Times New Roman"/>
          <w:sz w:val="22"/>
        </w:rPr>
      </w:pPr>
    </w:p>
    <w:p w14:paraId="5AD8CD18" w14:textId="317A1A97" w:rsidR="00530773" w:rsidRPr="00CA1041" w:rsidRDefault="00046D9B" w:rsidP="00B82424">
      <w:pPr>
        <w:ind w:left="0"/>
        <w:rPr>
          <w:rFonts w:cs="Times New Roman"/>
          <w:sz w:val="22"/>
        </w:rPr>
      </w:pPr>
      <w:r w:rsidRPr="00CA1041">
        <w:rPr>
          <w:rFonts w:cs="Times New Roman"/>
          <w:b/>
          <w:sz w:val="22"/>
        </w:rPr>
        <w:t xml:space="preserve">Maintaining </w:t>
      </w:r>
      <w:r w:rsidR="00A7768A" w:rsidRPr="00CA1041">
        <w:rPr>
          <w:rFonts w:cs="Times New Roman"/>
          <w:b/>
          <w:sz w:val="22"/>
        </w:rPr>
        <w:t>Traffic</w:t>
      </w:r>
      <w:r w:rsidRPr="00CA1041">
        <w:rPr>
          <w:rFonts w:cs="Times New Roman"/>
          <w:b/>
          <w:sz w:val="22"/>
        </w:rPr>
        <w:t xml:space="preserve"> Flow</w:t>
      </w:r>
      <w:r w:rsidR="00A12EDF" w:rsidRPr="00CA1041">
        <w:rPr>
          <w:rFonts w:cs="Times New Roman"/>
          <w:b/>
          <w:bCs/>
          <w:sz w:val="22"/>
        </w:rPr>
        <w:t>:</w:t>
      </w:r>
      <w:r w:rsidR="00A12EDF" w:rsidRPr="00CA1041">
        <w:rPr>
          <w:rFonts w:cs="Times New Roman"/>
          <w:sz w:val="22"/>
        </w:rPr>
        <w:t xml:space="preserve">  </w:t>
      </w:r>
      <w:r w:rsidR="00530773" w:rsidRPr="00CA1041">
        <w:rPr>
          <w:rFonts w:cs="Times New Roman"/>
          <w:sz w:val="22"/>
        </w:rPr>
        <w:t>Vehicles used in conjunction with this permit shall not impede the flow of normal or emergency traffic.</w:t>
      </w:r>
    </w:p>
    <w:p w14:paraId="4A40EFD4" w14:textId="45C69298" w:rsidR="00530773" w:rsidRPr="00CA1041" w:rsidRDefault="00530773" w:rsidP="00B82424">
      <w:pPr>
        <w:ind w:left="0"/>
        <w:rPr>
          <w:rFonts w:cs="Times New Roman"/>
          <w:sz w:val="22"/>
        </w:rPr>
      </w:pPr>
    </w:p>
    <w:p w14:paraId="6DF2B937" w14:textId="77777777" w:rsidR="001F1BAF" w:rsidRPr="00CA1041" w:rsidRDefault="001F1BAF" w:rsidP="00B82424">
      <w:pPr>
        <w:ind w:left="0"/>
        <w:rPr>
          <w:rFonts w:cs="Times New Roman"/>
          <w:sz w:val="22"/>
        </w:rPr>
      </w:pPr>
    </w:p>
    <w:p w14:paraId="2914A6EC" w14:textId="0CA0B116" w:rsidR="008B0020" w:rsidRPr="00CA1041" w:rsidRDefault="007C6D7E" w:rsidP="00F51567">
      <w:pPr>
        <w:ind w:left="0"/>
        <w:jc w:val="center"/>
        <w:rPr>
          <w:rFonts w:cs="Times New Roman"/>
          <w:b/>
          <w:sz w:val="22"/>
        </w:rPr>
      </w:pPr>
      <w:r w:rsidRPr="00CA1041">
        <w:rPr>
          <w:rFonts w:cs="Times New Roman"/>
          <w:b/>
          <w:sz w:val="22"/>
        </w:rPr>
        <w:t>GUIDE/LEADER REQUIREMENTS</w:t>
      </w:r>
    </w:p>
    <w:p w14:paraId="185468F4" w14:textId="77777777" w:rsidR="00375E28" w:rsidRPr="00CA1041" w:rsidRDefault="00375E28" w:rsidP="00B82424">
      <w:pPr>
        <w:ind w:left="0"/>
        <w:rPr>
          <w:rFonts w:cs="Times New Roman"/>
          <w:b/>
          <w:sz w:val="22"/>
        </w:rPr>
      </w:pPr>
    </w:p>
    <w:p w14:paraId="794B1B79" w14:textId="51DB4DC0" w:rsidR="00BC615D" w:rsidRPr="00CA1041" w:rsidRDefault="00046D9B" w:rsidP="00B82424">
      <w:pPr>
        <w:ind w:left="0"/>
        <w:rPr>
          <w:rFonts w:cs="Times New Roman"/>
          <w:sz w:val="22"/>
        </w:rPr>
      </w:pPr>
      <w:r w:rsidRPr="00CA1041">
        <w:rPr>
          <w:rFonts w:cs="Times New Roman"/>
          <w:b/>
          <w:bCs/>
          <w:sz w:val="22"/>
        </w:rPr>
        <w:t>Employee/agent responsibility</w:t>
      </w:r>
      <w:r w:rsidR="00A12EDF" w:rsidRPr="00CA1041">
        <w:rPr>
          <w:rFonts w:cs="Times New Roman"/>
          <w:b/>
          <w:bCs/>
          <w:sz w:val="22"/>
        </w:rPr>
        <w:t>:</w:t>
      </w:r>
      <w:r w:rsidR="00A12EDF" w:rsidRPr="00CA1041">
        <w:rPr>
          <w:rFonts w:cs="Times New Roman"/>
          <w:sz w:val="22"/>
        </w:rPr>
        <w:t xml:space="preserve">  </w:t>
      </w:r>
      <w:r w:rsidR="00BC615D" w:rsidRPr="00CA1041">
        <w:rPr>
          <w:rFonts w:cs="Times New Roman"/>
          <w:sz w:val="22"/>
        </w:rPr>
        <w:t xml:space="preserve">The holder shall ensure that all company employees and motor coach operators entering the park are informed of all conditions of this authorization. </w:t>
      </w:r>
      <w:r w:rsidR="001F1BAF" w:rsidRPr="00CA1041">
        <w:rPr>
          <w:rFonts w:cs="Times New Roman"/>
          <w:sz w:val="22"/>
        </w:rPr>
        <w:t xml:space="preserve"> </w:t>
      </w:r>
      <w:r w:rsidR="00BC615D" w:rsidRPr="00CA1041">
        <w:rPr>
          <w:rFonts w:cs="Times New Roman"/>
          <w:sz w:val="22"/>
        </w:rPr>
        <w:t xml:space="preserve">(The holder may be cited for any authorization violations committed by their employee and/or agent.) </w:t>
      </w:r>
    </w:p>
    <w:p w14:paraId="1B808E81" w14:textId="77777777" w:rsidR="00F51567" w:rsidRPr="00CA1041" w:rsidRDefault="00F51567" w:rsidP="00B82424">
      <w:pPr>
        <w:ind w:left="0"/>
        <w:rPr>
          <w:rFonts w:cs="Times New Roman"/>
          <w:sz w:val="22"/>
        </w:rPr>
      </w:pPr>
    </w:p>
    <w:p w14:paraId="5169F20F" w14:textId="543DBB2A" w:rsidR="008B0020" w:rsidRPr="00CA1041" w:rsidRDefault="00046D9B" w:rsidP="00B82424">
      <w:pPr>
        <w:ind w:left="0"/>
        <w:rPr>
          <w:rFonts w:cs="Times New Roman"/>
          <w:sz w:val="22"/>
        </w:rPr>
      </w:pPr>
      <w:r w:rsidRPr="00CA1041">
        <w:rPr>
          <w:rFonts w:cs="Times New Roman"/>
          <w:b/>
          <w:bCs/>
          <w:sz w:val="22"/>
        </w:rPr>
        <w:t>Guide/Leader Registration</w:t>
      </w:r>
      <w:r w:rsidR="00A12EDF" w:rsidRPr="00CA1041">
        <w:rPr>
          <w:rFonts w:cs="Times New Roman"/>
          <w:b/>
          <w:bCs/>
          <w:sz w:val="22"/>
        </w:rPr>
        <w:t>:</w:t>
      </w:r>
      <w:r w:rsidR="00A12EDF" w:rsidRPr="00CA1041">
        <w:rPr>
          <w:rFonts w:cs="Times New Roman"/>
          <w:sz w:val="22"/>
        </w:rPr>
        <w:t xml:space="preserve">  </w:t>
      </w:r>
      <w:r w:rsidR="008B0020" w:rsidRPr="00CA1041">
        <w:rPr>
          <w:rFonts w:cs="Times New Roman"/>
          <w:sz w:val="22"/>
        </w:rPr>
        <w:t xml:space="preserve">The holder will </w:t>
      </w:r>
      <w:r w:rsidR="00763BBF">
        <w:rPr>
          <w:rFonts w:cs="Times New Roman"/>
          <w:sz w:val="22"/>
        </w:rPr>
        <w:t xml:space="preserve">register all guides </w:t>
      </w:r>
      <w:r w:rsidR="00B77945">
        <w:rPr>
          <w:rFonts w:cs="Times New Roman"/>
          <w:sz w:val="22"/>
        </w:rPr>
        <w:t xml:space="preserve">by </w:t>
      </w:r>
      <w:r w:rsidR="00763BBF">
        <w:rPr>
          <w:rFonts w:cs="Times New Roman"/>
          <w:sz w:val="22"/>
        </w:rPr>
        <w:t>notify</w:t>
      </w:r>
      <w:r w:rsidR="00B77945">
        <w:rPr>
          <w:rFonts w:cs="Times New Roman"/>
          <w:sz w:val="22"/>
        </w:rPr>
        <w:t>ing</w:t>
      </w:r>
      <w:r w:rsidR="00763BBF">
        <w:rPr>
          <w:rFonts w:cs="Times New Roman"/>
          <w:sz w:val="22"/>
        </w:rPr>
        <w:t xml:space="preserve"> the park of </w:t>
      </w:r>
      <w:r w:rsidR="008B0020" w:rsidRPr="00CA1041">
        <w:rPr>
          <w:rFonts w:cs="Times New Roman"/>
          <w:sz w:val="22"/>
        </w:rPr>
        <w:t xml:space="preserve">all employees guiding within the park. </w:t>
      </w:r>
      <w:r w:rsidR="001F1BAF" w:rsidRPr="00CA1041">
        <w:rPr>
          <w:rFonts w:cs="Times New Roman"/>
          <w:sz w:val="22"/>
        </w:rPr>
        <w:t xml:space="preserve"> </w:t>
      </w:r>
      <w:r w:rsidR="008B0020" w:rsidRPr="00CA1041">
        <w:rPr>
          <w:rFonts w:cs="Times New Roman"/>
          <w:sz w:val="22"/>
        </w:rPr>
        <w:t xml:space="preserve">The holder will employ a staff with the expertise to operate all services authorized under this CUA. </w:t>
      </w:r>
      <w:r w:rsidR="001F1BAF" w:rsidRPr="00CA1041">
        <w:rPr>
          <w:rFonts w:cs="Times New Roman"/>
          <w:sz w:val="22"/>
        </w:rPr>
        <w:t xml:space="preserve"> </w:t>
      </w:r>
      <w:r w:rsidR="008B0020" w:rsidRPr="00CA1041">
        <w:rPr>
          <w:rFonts w:cs="Times New Roman"/>
          <w:sz w:val="22"/>
        </w:rPr>
        <w:t xml:space="preserve">New or updated guide information must be submitted to </w:t>
      </w:r>
      <w:r w:rsidR="00B77945">
        <w:rPr>
          <w:rFonts w:cs="Times New Roman"/>
          <w:sz w:val="22"/>
        </w:rPr>
        <w:t xml:space="preserve">the </w:t>
      </w:r>
      <w:r w:rsidRPr="00CA1041">
        <w:rPr>
          <w:rFonts w:cs="Times New Roman"/>
          <w:sz w:val="22"/>
        </w:rPr>
        <w:t xml:space="preserve">Parkway’s permitting office </w:t>
      </w:r>
      <w:r w:rsidR="008B0020" w:rsidRPr="00CA1041">
        <w:rPr>
          <w:rFonts w:cs="Times New Roman"/>
          <w:sz w:val="22"/>
        </w:rPr>
        <w:t xml:space="preserve">before </w:t>
      </w:r>
      <w:r w:rsidRPr="00CA1041">
        <w:rPr>
          <w:rFonts w:cs="Times New Roman"/>
          <w:sz w:val="22"/>
        </w:rPr>
        <w:t xml:space="preserve">a holder’s </w:t>
      </w:r>
      <w:r w:rsidR="008B0020" w:rsidRPr="00CA1041">
        <w:rPr>
          <w:rFonts w:cs="Times New Roman"/>
          <w:sz w:val="22"/>
        </w:rPr>
        <w:t xml:space="preserve">guide is authorized to operate in the park. Notification must be provided if guides leave holder’s company within the span of the CUA. </w:t>
      </w:r>
    </w:p>
    <w:p w14:paraId="2A533A09" w14:textId="77777777" w:rsidR="00F51567" w:rsidRPr="00CA1041" w:rsidRDefault="00F51567" w:rsidP="00B82424">
      <w:pPr>
        <w:ind w:left="0"/>
        <w:rPr>
          <w:rFonts w:cs="Times New Roman"/>
          <w:sz w:val="22"/>
        </w:rPr>
      </w:pPr>
    </w:p>
    <w:p w14:paraId="68780216" w14:textId="152BF178" w:rsidR="008B0020" w:rsidRPr="00CA1041" w:rsidRDefault="008B0020" w:rsidP="00B82424">
      <w:pPr>
        <w:ind w:left="0"/>
        <w:rPr>
          <w:rFonts w:cs="Times New Roman"/>
          <w:sz w:val="22"/>
        </w:rPr>
      </w:pPr>
      <w:r w:rsidRPr="00CA1041">
        <w:rPr>
          <w:rFonts w:cs="Times New Roman"/>
          <w:b/>
          <w:bCs/>
          <w:sz w:val="22"/>
        </w:rPr>
        <w:t>Trip Leaders/Gu</w:t>
      </w:r>
      <w:r w:rsidR="00046D9B" w:rsidRPr="00CA1041">
        <w:rPr>
          <w:rFonts w:cs="Times New Roman"/>
          <w:b/>
          <w:bCs/>
          <w:sz w:val="22"/>
        </w:rPr>
        <w:t>ide</w:t>
      </w:r>
      <w:r w:rsidR="00A12EDF" w:rsidRPr="00CA1041">
        <w:rPr>
          <w:rFonts w:cs="Times New Roman"/>
          <w:b/>
          <w:bCs/>
          <w:sz w:val="22"/>
        </w:rPr>
        <w:t>s:</w:t>
      </w:r>
      <w:r w:rsidR="00A12EDF" w:rsidRPr="00CA1041">
        <w:rPr>
          <w:rFonts w:cs="Times New Roman"/>
          <w:sz w:val="22"/>
        </w:rPr>
        <w:t xml:space="preserve">  </w:t>
      </w:r>
      <w:r w:rsidRPr="00CA1041">
        <w:rPr>
          <w:rFonts w:cs="Times New Roman"/>
          <w:sz w:val="22"/>
        </w:rPr>
        <w:t xml:space="preserve">Each group must have one person identified as the group or trip leader who will remain with the group at all times. </w:t>
      </w:r>
      <w:r w:rsidR="001F1BAF" w:rsidRPr="00CA1041">
        <w:rPr>
          <w:rFonts w:cs="Times New Roman"/>
          <w:sz w:val="22"/>
        </w:rPr>
        <w:t xml:space="preserve"> </w:t>
      </w:r>
      <w:r w:rsidRPr="00CA1041">
        <w:rPr>
          <w:rFonts w:cs="Times New Roman"/>
          <w:sz w:val="22"/>
        </w:rPr>
        <w:t xml:space="preserve">If a party is divided into more than one group, each group will have a trip leader. </w:t>
      </w:r>
      <w:r w:rsidR="001F1BAF" w:rsidRPr="00CA1041">
        <w:rPr>
          <w:rFonts w:cs="Times New Roman"/>
          <w:sz w:val="22"/>
        </w:rPr>
        <w:t xml:space="preserve"> </w:t>
      </w:r>
      <w:r w:rsidRPr="00CA1041">
        <w:rPr>
          <w:rFonts w:cs="Times New Roman"/>
          <w:sz w:val="22"/>
        </w:rPr>
        <w:t xml:space="preserve">The trip leader will inform the group of all park rules and regulations and has responsibility for the group. </w:t>
      </w:r>
    </w:p>
    <w:p w14:paraId="01921263" w14:textId="77777777" w:rsidR="00F51567" w:rsidRPr="00CA1041" w:rsidRDefault="00F51567" w:rsidP="00B82424">
      <w:pPr>
        <w:ind w:left="0"/>
        <w:rPr>
          <w:rFonts w:cs="Times New Roman"/>
          <w:sz w:val="22"/>
        </w:rPr>
      </w:pPr>
    </w:p>
    <w:p w14:paraId="5EF5019F" w14:textId="1B9367CF" w:rsidR="008B0020" w:rsidRPr="00CA1041" w:rsidRDefault="00046D9B" w:rsidP="00B82424">
      <w:pPr>
        <w:ind w:left="0"/>
        <w:rPr>
          <w:rFonts w:cs="Times New Roman"/>
          <w:sz w:val="22"/>
        </w:rPr>
      </w:pPr>
      <w:r w:rsidRPr="00763BBF">
        <w:rPr>
          <w:rFonts w:cs="Times New Roman"/>
          <w:b/>
          <w:bCs/>
          <w:sz w:val="22"/>
        </w:rPr>
        <w:t>Guide-to-Client Ratios</w:t>
      </w:r>
      <w:r w:rsidR="00A12EDF" w:rsidRPr="00763BBF">
        <w:rPr>
          <w:rFonts w:cs="Times New Roman"/>
          <w:b/>
          <w:bCs/>
          <w:sz w:val="22"/>
        </w:rPr>
        <w:t>:</w:t>
      </w:r>
      <w:r w:rsidR="00A12EDF" w:rsidRPr="00763BBF">
        <w:rPr>
          <w:rFonts w:cs="Times New Roman"/>
          <w:sz w:val="22"/>
        </w:rPr>
        <w:t xml:space="preserve">  </w:t>
      </w:r>
      <w:r w:rsidR="008B0020" w:rsidRPr="00763BBF">
        <w:rPr>
          <w:rFonts w:cs="Times New Roman"/>
          <w:sz w:val="22"/>
        </w:rPr>
        <w:t>All groups will maintain a ratio of not less than one guide for every six clients.</w:t>
      </w:r>
      <w:r w:rsidR="001F1BAF" w:rsidRPr="00763BBF">
        <w:rPr>
          <w:rFonts w:cs="Times New Roman"/>
          <w:sz w:val="22"/>
        </w:rPr>
        <w:t xml:space="preserve"> </w:t>
      </w:r>
      <w:r w:rsidR="008B0020" w:rsidRPr="00763BBF">
        <w:rPr>
          <w:rFonts w:cs="Times New Roman"/>
          <w:sz w:val="22"/>
        </w:rPr>
        <w:t xml:space="preserve"> Maximum group size is </w:t>
      </w:r>
      <w:r w:rsidR="00D178F4" w:rsidRPr="00763BBF">
        <w:rPr>
          <w:rFonts w:cs="Times New Roman"/>
          <w:sz w:val="22"/>
        </w:rPr>
        <w:t>25</w:t>
      </w:r>
      <w:r w:rsidR="008B0020" w:rsidRPr="00763BBF">
        <w:rPr>
          <w:rFonts w:cs="Times New Roman"/>
          <w:sz w:val="22"/>
        </w:rPr>
        <w:t>, including guides. If the holder has staff members participating in a training capacity, those staff members will be counted in the staff/client ratio.</w:t>
      </w:r>
      <w:r w:rsidR="008B0020" w:rsidRPr="00CA1041">
        <w:rPr>
          <w:rFonts w:cs="Times New Roman"/>
          <w:sz w:val="22"/>
        </w:rPr>
        <w:t xml:space="preserve"> </w:t>
      </w:r>
    </w:p>
    <w:p w14:paraId="7DCDD6A7" w14:textId="77777777" w:rsidR="00F51567" w:rsidRPr="00CA1041" w:rsidRDefault="00F51567" w:rsidP="00B82424">
      <w:pPr>
        <w:ind w:left="0"/>
        <w:rPr>
          <w:rFonts w:cs="Times New Roman"/>
          <w:sz w:val="22"/>
        </w:rPr>
      </w:pPr>
    </w:p>
    <w:p w14:paraId="784C25B9" w14:textId="4C30AC7C" w:rsidR="008B0020" w:rsidRPr="00CA1041" w:rsidRDefault="008B0020" w:rsidP="00B82424">
      <w:pPr>
        <w:ind w:left="0"/>
        <w:rPr>
          <w:rFonts w:cs="Times New Roman"/>
          <w:sz w:val="22"/>
        </w:rPr>
      </w:pPr>
      <w:r w:rsidRPr="00CA1041">
        <w:rPr>
          <w:rFonts w:cs="Times New Roman"/>
          <w:b/>
          <w:bCs/>
          <w:sz w:val="22"/>
        </w:rPr>
        <w:t xml:space="preserve">Guide/Trip </w:t>
      </w:r>
      <w:r w:rsidR="00046D9B" w:rsidRPr="00CA1041">
        <w:rPr>
          <w:rFonts w:cs="Times New Roman"/>
          <w:b/>
          <w:bCs/>
          <w:sz w:val="22"/>
        </w:rPr>
        <w:t>Leader Standards/Qualifications</w:t>
      </w:r>
      <w:r w:rsidR="00A12EDF" w:rsidRPr="00CA1041">
        <w:rPr>
          <w:rFonts w:cs="Times New Roman"/>
          <w:b/>
          <w:bCs/>
          <w:sz w:val="22"/>
        </w:rPr>
        <w:t>:</w:t>
      </w:r>
      <w:r w:rsidR="00A12EDF" w:rsidRPr="00CA1041">
        <w:rPr>
          <w:rFonts w:cs="Times New Roman"/>
          <w:sz w:val="22"/>
        </w:rPr>
        <w:t xml:space="preserve">  </w:t>
      </w:r>
      <w:r w:rsidRPr="00CA1041">
        <w:rPr>
          <w:rFonts w:cs="Times New Roman"/>
          <w:sz w:val="22"/>
        </w:rPr>
        <w:t xml:space="preserve">The following minimum qualifications must be met by each guide/trip leader operating within </w:t>
      </w:r>
      <w:r w:rsidR="00046D9B" w:rsidRPr="00CA1041">
        <w:rPr>
          <w:rFonts w:cs="Times New Roman"/>
          <w:sz w:val="22"/>
        </w:rPr>
        <w:t>the Blue Ridge Parkway</w:t>
      </w:r>
      <w:r w:rsidRPr="00CA1041">
        <w:rPr>
          <w:rFonts w:cs="Times New Roman"/>
          <w:sz w:val="22"/>
        </w:rPr>
        <w:t xml:space="preserve">: </w:t>
      </w:r>
    </w:p>
    <w:p w14:paraId="47D44E35" w14:textId="60F60E39" w:rsidR="007C6D7E" w:rsidRPr="00CA1041" w:rsidRDefault="008B0020" w:rsidP="00F51567">
      <w:pPr>
        <w:pStyle w:val="ListParagraph"/>
        <w:numPr>
          <w:ilvl w:val="0"/>
          <w:numId w:val="18"/>
        </w:numPr>
        <w:rPr>
          <w:rFonts w:cs="Times New Roman"/>
          <w:sz w:val="22"/>
        </w:rPr>
      </w:pPr>
      <w:r w:rsidRPr="00CA1041">
        <w:rPr>
          <w:rFonts w:cs="Times New Roman"/>
          <w:sz w:val="22"/>
        </w:rPr>
        <w:t xml:space="preserve">All trip leaders and guides must possess valid first aid </w:t>
      </w:r>
      <w:r w:rsidR="00AF06C8">
        <w:rPr>
          <w:rFonts w:cs="Times New Roman"/>
          <w:sz w:val="22"/>
        </w:rPr>
        <w:t xml:space="preserve">and </w:t>
      </w:r>
      <w:r w:rsidRPr="00CA1041">
        <w:rPr>
          <w:rFonts w:cs="Times New Roman"/>
          <w:sz w:val="22"/>
        </w:rPr>
        <w:t>CPR</w:t>
      </w:r>
      <w:r w:rsidR="00AF06C8">
        <w:rPr>
          <w:rFonts w:cs="Times New Roman"/>
          <w:sz w:val="22"/>
        </w:rPr>
        <w:t xml:space="preserve"> training</w:t>
      </w:r>
      <w:r w:rsidRPr="00CA1041">
        <w:rPr>
          <w:rFonts w:cs="Times New Roman"/>
          <w:sz w:val="22"/>
        </w:rPr>
        <w:t xml:space="preserve">. </w:t>
      </w:r>
      <w:r w:rsidR="001F1BAF" w:rsidRPr="00CA1041">
        <w:rPr>
          <w:rFonts w:cs="Times New Roman"/>
          <w:sz w:val="22"/>
        </w:rPr>
        <w:t xml:space="preserve"> </w:t>
      </w:r>
      <w:r w:rsidRPr="00CA1041">
        <w:rPr>
          <w:rFonts w:cs="Times New Roman"/>
          <w:sz w:val="22"/>
        </w:rPr>
        <w:t xml:space="preserve">More advanced first aid or medical certification, such as Emergency Care Attendant, Wilderness Emergency Medical Technician, etc. are also accepted and encouraged. </w:t>
      </w:r>
      <w:r w:rsidR="001F1BAF" w:rsidRPr="00CA1041">
        <w:rPr>
          <w:rFonts w:cs="Times New Roman"/>
          <w:sz w:val="22"/>
        </w:rPr>
        <w:t xml:space="preserve"> </w:t>
      </w:r>
      <w:r w:rsidRPr="00CA1041">
        <w:rPr>
          <w:rFonts w:cs="Times New Roman"/>
          <w:sz w:val="22"/>
        </w:rPr>
        <w:t xml:space="preserve">Photocopies of current first aid and CPR certification must be submitted. </w:t>
      </w:r>
    </w:p>
    <w:p w14:paraId="36C92A03" w14:textId="01C89F06" w:rsidR="007C6D7E" w:rsidRPr="00CA1041" w:rsidRDefault="008B0020" w:rsidP="00F51567">
      <w:pPr>
        <w:pStyle w:val="ListParagraph"/>
        <w:numPr>
          <w:ilvl w:val="0"/>
          <w:numId w:val="18"/>
        </w:numPr>
        <w:rPr>
          <w:rFonts w:cs="Times New Roman"/>
          <w:sz w:val="22"/>
        </w:rPr>
      </w:pPr>
      <w:r w:rsidRPr="00CA1041">
        <w:rPr>
          <w:rFonts w:cs="Times New Roman"/>
          <w:sz w:val="22"/>
        </w:rPr>
        <w:t xml:space="preserve">Guides must be at least 18 years of age and </w:t>
      </w:r>
      <w:r w:rsidR="00B037CA">
        <w:rPr>
          <w:rFonts w:cs="Times New Roman"/>
          <w:sz w:val="22"/>
        </w:rPr>
        <w:t>fully capable of performing all aspects</w:t>
      </w:r>
      <w:r w:rsidR="002E2171">
        <w:rPr>
          <w:rFonts w:cs="Times New Roman"/>
          <w:sz w:val="22"/>
        </w:rPr>
        <w:t xml:space="preserve"> their jobs</w:t>
      </w:r>
      <w:r w:rsidRPr="00CA1041">
        <w:rPr>
          <w:rFonts w:cs="Times New Roman"/>
          <w:sz w:val="22"/>
        </w:rPr>
        <w:t xml:space="preserve">. </w:t>
      </w:r>
    </w:p>
    <w:p w14:paraId="5E5D7800" w14:textId="77777777" w:rsidR="007C6D7E" w:rsidRPr="00CA1041" w:rsidRDefault="008B0020" w:rsidP="00F51567">
      <w:pPr>
        <w:pStyle w:val="ListParagraph"/>
        <w:numPr>
          <w:ilvl w:val="0"/>
          <w:numId w:val="18"/>
        </w:numPr>
        <w:rPr>
          <w:rFonts w:cs="Times New Roman"/>
          <w:sz w:val="22"/>
        </w:rPr>
      </w:pPr>
      <w:r w:rsidRPr="00CA1041">
        <w:rPr>
          <w:rFonts w:cs="Times New Roman"/>
          <w:sz w:val="22"/>
        </w:rPr>
        <w:t xml:space="preserve">Guides must be trained in basic safety and resource protection, park rules and regulations, and in the requirements of the CUA and attachments. </w:t>
      </w:r>
    </w:p>
    <w:p w14:paraId="7936E932" w14:textId="77777777" w:rsidR="007C6D7E" w:rsidRPr="00CA1041" w:rsidRDefault="007C6D7E" w:rsidP="00B82424">
      <w:pPr>
        <w:ind w:left="0"/>
        <w:rPr>
          <w:rFonts w:cs="Times New Roman"/>
          <w:sz w:val="22"/>
        </w:rPr>
      </w:pPr>
    </w:p>
    <w:p w14:paraId="4A9D1834" w14:textId="3884F115" w:rsidR="00176821" w:rsidRPr="00CA1041" w:rsidRDefault="00176821" w:rsidP="00B82424">
      <w:pPr>
        <w:ind w:left="0"/>
        <w:rPr>
          <w:rFonts w:cs="Times New Roman"/>
          <w:sz w:val="22"/>
        </w:rPr>
      </w:pPr>
      <w:r w:rsidRPr="00CA1041">
        <w:rPr>
          <w:rFonts w:cs="Times New Roman"/>
          <w:b/>
          <w:sz w:val="22"/>
        </w:rPr>
        <w:lastRenderedPageBreak/>
        <w:t>Safety and Professionalism</w:t>
      </w:r>
      <w:r w:rsidR="00A12EDF" w:rsidRPr="00CA1041">
        <w:rPr>
          <w:rFonts w:cs="Times New Roman"/>
          <w:b/>
          <w:bCs/>
          <w:sz w:val="22"/>
        </w:rPr>
        <w:t>:</w:t>
      </w:r>
      <w:r w:rsidR="00A12EDF" w:rsidRPr="00CA1041">
        <w:rPr>
          <w:rFonts w:cs="Times New Roman"/>
          <w:sz w:val="22"/>
        </w:rPr>
        <w:t xml:space="preserve">  </w:t>
      </w:r>
      <w:r w:rsidRPr="00CA1041">
        <w:rPr>
          <w:rFonts w:cs="Times New Roman"/>
          <w:sz w:val="22"/>
        </w:rPr>
        <w:t>Guides and groups must carry out all activities in a safe and professional manner</w:t>
      </w:r>
    </w:p>
    <w:p w14:paraId="07B6523E" w14:textId="77777777" w:rsidR="00176821" w:rsidRPr="00CA1041" w:rsidRDefault="00176821" w:rsidP="00B82424">
      <w:pPr>
        <w:ind w:left="0"/>
        <w:rPr>
          <w:rFonts w:cs="Times New Roman"/>
          <w:sz w:val="22"/>
        </w:rPr>
      </w:pPr>
    </w:p>
    <w:p w14:paraId="787DD5B5" w14:textId="050AF0C2" w:rsidR="00C816D0" w:rsidRPr="00CA1041" w:rsidRDefault="00046D9B" w:rsidP="00B82424">
      <w:pPr>
        <w:ind w:left="0"/>
        <w:rPr>
          <w:rFonts w:cs="Times New Roman"/>
          <w:sz w:val="22"/>
        </w:rPr>
      </w:pPr>
      <w:r w:rsidRPr="00CA1041">
        <w:rPr>
          <w:rFonts w:cs="Times New Roman"/>
          <w:b/>
          <w:bCs/>
          <w:sz w:val="22"/>
        </w:rPr>
        <w:t>Client Equipment</w:t>
      </w:r>
      <w:r w:rsidR="00A12EDF" w:rsidRPr="00CA1041">
        <w:rPr>
          <w:rFonts w:cs="Times New Roman"/>
          <w:b/>
          <w:bCs/>
          <w:sz w:val="22"/>
        </w:rPr>
        <w:t>:</w:t>
      </w:r>
      <w:r w:rsidR="00A12EDF" w:rsidRPr="00CA1041">
        <w:rPr>
          <w:rFonts w:cs="Times New Roman"/>
          <w:sz w:val="22"/>
        </w:rPr>
        <w:t xml:space="preserve">  </w:t>
      </w:r>
      <w:r w:rsidR="008B0020" w:rsidRPr="00CA1041">
        <w:rPr>
          <w:rFonts w:cs="Times New Roman"/>
          <w:sz w:val="22"/>
        </w:rPr>
        <w:t xml:space="preserve">Trip leader/guide will ensure that each member of the group has adequate food and water for the proposed itinerary, appropriate footwear, clothing, and sun block. </w:t>
      </w:r>
      <w:r w:rsidRPr="00CA1041">
        <w:rPr>
          <w:rFonts w:cs="Times New Roman"/>
          <w:sz w:val="22"/>
        </w:rPr>
        <w:t xml:space="preserve"> </w:t>
      </w:r>
      <w:r w:rsidR="008B0020" w:rsidRPr="00CA1041">
        <w:rPr>
          <w:rFonts w:cs="Times New Roman"/>
          <w:sz w:val="22"/>
        </w:rPr>
        <w:t>Recommended additional items include flashlight, map, and a compass</w:t>
      </w:r>
      <w:r w:rsidRPr="00CA1041">
        <w:rPr>
          <w:rFonts w:cs="Times New Roman"/>
          <w:sz w:val="22"/>
        </w:rPr>
        <w:t xml:space="preserve"> (or GPS device)</w:t>
      </w:r>
      <w:r w:rsidR="008B0020" w:rsidRPr="00CA1041">
        <w:rPr>
          <w:rFonts w:cs="Times New Roman"/>
          <w:sz w:val="22"/>
        </w:rPr>
        <w:t xml:space="preserve">. </w:t>
      </w:r>
    </w:p>
    <w:p w14:paraId="0E7C8202" w14:textId="77777777" w:rsidR="00C816D0" w:rsidRPr="00CA1041" w:rsidRDefault="00C816D0" w:rsidP="00B82424">
      <w:pPr>
        <w:ind w:left="0"/>
        <w:rPr>
          <w:rFonts w:cs="Times New Roman"/>
          <w:sz w:val="22"/>
        </w:rPr>
      </w:pPr>
    </w:p>
    <w:p w14:paraId="599446F0" w14:textId="597D01E1" w:rsidR="008B0020" w:rsidRPr="00CA1041" w:rsidRDefault="00C816D0" w:rsidP="00B82424">
      <w:pPr>
        <w:ind w:left="0"/>
        <w:rPr>
          <w:rFonts w:cs="Times New Roman"/>
          <w:sz w:val="22"/>
        </w:rPr>
      </w:pPr>
      <w:r w:rsidRPr="00CA1041">
        <w:rPr>
          <w:rFonts w:cs="Times New Roman"/>
          <w:b/>
          <w:sz w:val="22"/>
        </w:rPr>
        <w:t>Emergency Equipment</w:t>
      </w:r>
      <w:r w:rsidR="00A12EDF" w:rsidRPr="00CA1041">
        <w:rPr>
          <w:rFonts w:cs="Times New Roman"/>
          <w:b/>
          <w:bCs/>
          <w:sz w:val="22"/>
        </w:rPr>
        <w:t>:</w:t>
      </w:r>
      <w:r w:rsidR="00A12EDF" w:rsidRPr="00CA1041">
        <w:rPr>
          <w:rFonts w:cs="Times New Roman"/>
          <w:sz w:val="22"/>
        </w:rPr>
        <w:t xml:space="preserve">  </w:t>
      </w:r>
      <w:r w:rsidRPr="00CA1041">
        <w:rPr>
          <w:rFonts w:cs="Times New Roman"/>
          <w:sz w:val="22"/>
        </w:rPr>
        <w:t>The permit holder shall provide necessary equipment for emergency first aid care.</w:t>
      </w:r>
      <w:r w:rsidR="00EA52C7" w:rsidRPr="00CA1041">
        <w:rPr>
          <w:rFonts w:cs="Times New Roman"/>
          <w:sz w:val="22"/>
        </w:rPr>
        <w:t xml:space="preserve"> </w:t>
      </w:r>
      <w:r w:rsidRPr="00CA1041">
        <w:rPr>
          <w:rFonts w:cs="Times New Roman"/>
          <w:sz w:val="22"/>
        </w:rPr>
        <w:t xml:space="preserve"> Any injury sustained during use of this permit must be immediately reported to the Superintendent</w:t>
      </w:r>
    </w:p>
    <w:p w14:paraId="28725894" w14:textId="77777777" w:rsidR="002C7F6A" w:rsidRPr="00CA1041" w:rsidRDefault="002C7F6A" w:rsidP="00B82424">
      <w:pPr>
        <w:ind w:left="0"/>
        <w:rPr>
          <w:rFonts w:cs="Times New Roman"/>
          <w:sz w:val="22"/>
        </w:rPr>
      </w:pPr>
    </w:p>
    <w:p w14:paraId="45BCF51D" w14:textId="604570E8" w:rsidR="008B0020" w:rsidRPr="00CA1041" w:rsidRDefault="00046D9B" w:rsidP="00B82424">
      <w:pPr>
        <w:ind w:left="0"/>
        <w:rPr>
          <w:rFonts w:cs="Times New Roman"/>
          <w:sz w:val="22"/>
        </w:rPr>
      </w:pPr>
      <w:r w:rsidRPr="00CA1041">
        <w:rPr>
          <w:rFonts w:cs="Times New Roman"/>
          <w:b/>
          <w:bCs/>
          <w:sz w:val="22"/>
        </w:rPr>
        <w:t>First Aid</w:t>
      </w:r>
      <w:r w:rsidR="00A12EDF" w:rsidRPr="00CA1041">
        <w:rPr>
          <w:rFonts w:cs="Times New Roman"/>
          <w:b/>
          <w:bCs/>
          <w:sz w:val="22"/>
        </w:rPr>
        <w:t>:</w:t>
      </w:r>
      <w:r w:rsidR="00A12EDF" w:rsidRPr="00CA1041">
        <w:rPr>
          <w:rFonts w:cs="Times New Roman"/>
          <w:sz w:val="22"/>
        </w:rPr>
        <w:t xml:space="preserve">  </w:t>
      </w:r>
      <w:r w:rsidR="008B0020" w:rsidRPr="00CA1041">
        <w:rPr>
          <w:rFonts w:cs="Times New Roman"/>
          <w:sz w:val="22"/>
        </w:rPr>
        <w:t xml:space="preserve">A group-size first aid kit will be carried by each group. </w:t>
      </w:r>
    </w:p>
    <w:p w14:paraId="7D144115" w14:textId="77777777" w:rsidR="007C6D7E" w:rsidRPr="00CA1041" w:rsidRDefault="007C6D7E" w:rsidP="00B82424">
      <w:pPr>
        <w:ind w:left="0"/>
        <w:rPr>
          <w:rFonts w:cs="Times New Roman"/>
          <w:sz w:val="22"/>
        </w:rPr>
      </w:pPr>
    </w:p>
    <w:p w14:paraId="0D11C3E2" w14:textId="12CE812D" w:rsidR="008B0020" w:rsidRPr="00CA1041" w:rsidRDefault="00AE66F7" w:rsidP="00B82424">
      <w:pPr>
        <w:ind w:left="0"/>
        <w:rPr>
          <w:rFonts w:cs="Times New Roman"/>
          <w:sz w:val="22"/>
        </w:rPr>
      </w:pPr>
      <w:r w:rsidRPr="00CA1041">
        <w:rPr>
          <w:rFonts w:cs="Times New Roman"/>
          <w:b/>
          <w:bCs/>
          <w:sz w:val="22"/>
        </w:rPr>
        <w:t>Public Health</w:t>
      </w:r>
      <w:r w:rsidR="00A12EDF" w:rsidRPr="00CA1041">
        <w:rPr>
          <w:rFonts w:cs="Times New Roman"/>
          <w:b/>
          <w:bCs/>
          <w:sz w:val="22"/>
        </w:rPr>
        <w:t>:</w:t>
      </w:r>
      <w:r w:rsidR="00A12EDF" w:rsidRPr="00CA1041">
        <w:rPr>
          <w:rFonts w:cs="Times New Roman"/>
          <w:sz w:val="22"/>
        </w:rPr>
        <w:t xml:space="preserve">  </w:t>
      </w:r>
      <w:r w:rsidR="008B0020" w:rsidRPr="00CA1041">
        <w:rPr>
          <w:rFonts w:cs="Times New Roman"/>
          <w:sz w:val="22"/>
        </w:rPr>
        <w:t xml:space="preserve">In addition to the equipment listed above, the trip leader/guide will carry a small shovel, toilet paper, and plastic baggies for appropriate disposal of human waste. </w:t>
      </w:r>
      <w:r w:rsidR="00EA52C7" w:rsidRPr="00CA1041">
        <w:rPr>
          <w:rFonts w:cs="Times New Roman"/>
          <w:sz w:val="22"/>
        </w:rPr>
        <w:t xml:space="preserve"> </w:t>
      </w:r>
      <w:r w:rsidR="008B0020" w:rsidRPr="00CA1041">
        <w:rPr>
          <w:rFonts w:cs="Times New Roman"/>
          <w:b/>
          <w:bCs/>
          <w:sz w:val="22"/>
        </w:rPr>
        <w:t xml:space="preserve">Human Waste Management </w:t>
      </w:r>
      <w:r w:rsidR="008B0020" w:rsidRPr="00CA1041">
        <w:rPr>
          <w:rFonts w:cs="Times New Roman"/>
          <w:sz w:val="22"/>
        </w:rPr>
        <w:t xml:space="preserve">– Groups are required to abide by all park rules regarding proper disposal of human waste in order to prevent the pollution of water sources, the spread of disease, and the aesthetic degradation of backcountry areas. </w:t>
      </w:r>
      <w:r w:rsidR="00EA52C7" w:rsidRPr="00CA1041">
        <w:rPr>
          <w:rFonts w:cs="Times New Roman"/>
          <w:sz w:val="22"/>
        </w:rPr>
        <w:t xml:space="preserve"> </w:t>
      </w:r>
      <w:r w:rsidR="008B0020" w:rsidRPr="00CA1041">
        <w:rPr>
          <w:rFonts w:cs="Times New Roman"/>
          <w:sz w:val="22"/>
        </w:rPr>
        <w:t xml:space="preserve">Improper disposal of human waste is a violation of park regulations, and violators are subject to fines. </w:t>
      </w:r>
      <w:r w:rsidR="00EA52C7" w:rsidRPr="00CA1041">
        <w:rPr>
          <w:rFonts w:cs="Times New Roman"/>
          <w:sz w:val="22"/>
        </w:rPr>
        <w:t xml:space="preserve"> </w:t>
      </w:r>
      <w:r w:rsidR="008B0020" w:rsidRPr="00CA1041">
        <w:rPr>
          <w:rFonts w:cs="Times New Roman"/>
          <w:sz w:val="22"/>
        </w:rPr>
        <w:t>The use of backcountry toilets is preferred.</w:t>
      </w:r>
      <w:r w:rsidR="00EA52C7" w:rsidRPr="00CA1041">
        <w:rPr>
          <w:rFonts w:cs="Times New Roman"/>
          <w:sz w:val="22"/>
        </w:rPr>
        <w:t xml:space="preserve"> </w:t>
      </w:r>
      <w:r w:rsidR="008B0020" w:rsidRPr="00CA1041">
        <w:rPr>
          <w:rFonts w:cs="Times New Roman"/>
          <w:sz w:val="22"/>
        </w:rPr>
        <w:t xml:space="preserve"> When this is not possible, guides/leaders should provide a shovel, paper, and zip-lock bags, and instruct their clients to dig a hole six inches deep and to carry out their used paper. </w:t>
      </w:r>
    </w:p>
    <w:p w14:paraId="7D947550" w14:textId="77777777" w:rsidR="008648DE" w:rsidRPr="00CA1041" w:rsidRDefault="008648DE" w:rsidP="00B82424">
      <w:pPr>
        <w:ind w:left="0"/>
        <w:rPr>
          <w:rFonts w:cs="Times New Roman"/>
          <w:sz w:val="22"/>
        </w:rPr>
      </w:pPr>
    </w:p>
    <w:p w14:paraId="43657174" w14:textId="0591902D" w:rsidR="008648DE" w:rsidRPr="00CA1041" w:rsidRDefault="00046D9B" w:rsidP="00B82424">
      <w:pPr>
        <w:ind w:left="0"/>
        <w:rPr>
          <w:rFonts w:cs="Times New Roman"/>
          <w:sz w:val="22"/>
        </w:rPr>
      </w:pPr>
      <w:r w:rsidRPr="00CA1041">
        <w:rPr>
          <w:rFonts w:cs="Times New Roman"/>
          <w:b/>
          <w:bCs/>
          <w:sz w:val="22"/>
        </w:rPr>
        <w:t>Guide Identification</w:t>
      </w:r>
      <w:r w:rsidR="00A12EDF" w:rsidRPr="00CA1041">
        <w:rPr>
          <w:rFonts w:cs="Times New Roman"/>
          <w:b/>
          <w:bCs/>
          <w:sz w:val="22"/>
        </w:rPr>
        <w:t>:</w:t>
      </w:r>
      <w:r w:rsidR="00A12EDF" w:rsidRPr="00CA1041">
        <w:rPr>
          <w:rFonts w:cs="Times New Roman"/>
          <w:sz w:val="22"/>
        </w:rPr>
        <w:t xml:space="preserve">  </w:t>
      </w:r>
      <w:r w:rsidR="008B0020" w:rsidRPr="00CA1041">
        <w:rPr>
          <w:rFonts w:cs="Times New Roman"/>
          <w:sz w:val="22"/>
        </w:rPr>
        <w:t>Guides must visibly identify the company they work for through item</w:t>
      </w:r>
      <w:r w:rsidR="00772021">
        <w:rPr>
          <w:rFonts w:cs="Times New Roman"/>
          <w:sz w:val="22"/>
        </w:rPr>
        <w:t>s</w:t>
      </w:r>
      <w:r w:rsidR="008B0020" w:rsidRPr="00CA1041">
        <w:rPr>
          <w:rFonts w:cs="Times New Roman"/>
          <w:sz w:val="22"/>
        </w:rPr>
        <w:t xml:space="preserve"> such as </w:t>
      </w:r>
      <w:r w:rsidR="00772021">
        <w:rPr>
          <w:rFonts w:cs="Times New Roman"/>
          <w:sz w:val="22"/>
        </w:rPr>
        <w:t xml:space="preserve">a </w:t>
      </w:r>
      <w:r w:rsidR="008B0020" w:rsidRPr="00CA1041">
        <w:rPr>
          <w:rFonts w:cs="Times New Roman"/>
          <w:sz w:val="22"/>
        </w:rPr>
        <w:t xml:space="preserve">hat, shirt, </w:t>
      </w:r>
      <w:r w:rsidR="004720C6" w:rsidRPr="00CA1041">
        <w:rPr>
          <w:rFonts w:cs="Times New Roman"/>
          <w:sz w:val="22"/>
        </w:rPr>
        <w:t>nametag</w:t>
      </w:r>
      <w:r w:rsidR="008B0020" w:rsidRPr="00CA1041">
        <w:rPr>
          <w:rFonts w:cs="Times New Roman"/>
          <w:sz w:val="22"/>
        </w:rPr>
        <w:t xml:space="preserve">, etc. </w:t>
      </w:r>
    </w:p>
    <w:p w14:paraId="25BE3E7E" w14:textId="77777777" w:rsidR="00176821" w:rsidRPr="00CA1041" w:rsidRDefault="00176821" w:rsidP="00B82424">
      <w:pPr>
        <w:ind w:left="0"/>
        <w:rPr>
          <w:rFonts w:cs="Times New Roman"/>
          <w:sz w:val="22"/>
        </w:rPr>
      </w:pPr>
    </w:p>
    <w:p w14:paraId="0E7028F7" w14:textId="27FC88CA" w:rsidR="008648DE" w:rsidRPr="00CA1041" w:rsidRDefault="00AE66F7" w:rsidP="00B82424">
      <w:pPr>
        <w:ind w:left="0"/>
        <w:rPr>
          <w:rFonts w:cs="Times New Roman"/>
          <w:sz w:val="22"/>
        </w:rPr>
      </w:pPr>
      <w:r w:rsidRPr="00CA1041">
        <w:rPr>
          <w:rFonts w:cs="Times New Roman"/>
          <w:b/>
          <w:bCs/>
          <w:sz w:val="22"/>
        </w:rPr>
        <w:t>Orientations</w:t>
      </w:r>
      <w:r w:rsidR="00A12EDF" w:rsidRPr="00CA1041">
        <w:rPr>
          <w:rFonts w:cs="Times New Roman"/>
          <w:b/>
          <w:bCs/>
          <w:sz w:val="22"/>
        </w:rPr>
        <w:t>:</w:t>
      </w:r>
      <w:r w:rsidR="00A12EDF" w:rsidRPr="00CA1041">
        <w:rPr>
          <w:rFonts w:cs="Times New Roman"/>
          <w:sz w:val="22"/>
        </w:rPr>
        <w:t xml:space="preserve">  </w:t>
      </w:r>
      <w:r w:rsidR="008B0020" w:rsidRPr="00CA1041">
        <w:rPr>
          <w:rFonts w:cs="Times New Roman"/>
          <w:sz w:val="22"/>
        </w:rPr>
        <w:t xml:space="preserve">The trip leader must provide an orientation to trip participants about park rules and regulations, safety procedures, resource protection information, litter, human waste, personal safety, and emergencies. The trip leader is responsible for ensuring that the group does not get separated. </w:t>
      </w:r>
      <w:r w:rsidRPr="00CA1041">
        <w:rPr>
          <w:rFonts w:cs="Times New Roman"/>
          <w:sz w:val="22"/>
        </w:rPr>
        <w:t xml:space="preserve"> </w:t>
      </w:r>
      <w:r w:rsidR="008B0020" w:rsidRPr="00CA1041">
        <w:rPr>
          <w:rFonts w:cs="Times New Roman"/>
          <w:sz w:val="22"/>
        </w:rPr>
        <w:t xml:space="preserve">A map (may be a </w:t>
      </w:r>
      <w:r w:rsidR="00EA52C7" w:rsidRPr="00CA1041">
        <w:rPr>
          <w:rFonts w:cs="Times New Roman"/>
          <w:sz w:val="22"/>
        </w:rPr>
        <w:t>photocopy</w:t>
      </w:r>
      <w:r w:rsidR="008B0020" w:rsidRPr="00CA1041">
        <w:rPr>
          <w:rFonts w:cs="Times New Roman"/>
          <w:sz w:val="22"/>
        </w:rPr>
        <w:t>) should be supplied to each participant of the r</w:t>
      </w:r>
      <w:r w:rsidR="00772021">
        <w:rPr>
          <w:rFonts w:cs="Times New Roman"/>
          <w:sz w:val="22"/>
        </w:rPr>
        <w:t>oute</w:t>
      </w:r>
      <w:r w:rsidR="008B0020" w:rsidRPr="00CA1041">
        <w:rPr>
          <w:rFonts w:cs="Times New Roman"/>
          <w:sz w:val="22"/>
        </w:rPr>
        <w:t xml:space="preserve">s used. </w:t>
      </w:r>
    </w:p>
    <w:p w14:paraId="7FE04040" w14:textId="77777777" w:rsidR="008648DE" w:rsidRPr="00CA1041" w:rsidRDefault="008648DE" w:rsidP="00B82424">
      <w:pPr>
        <w:ind w:left="0"/>
        <w:rPr>
          <w:rFonts w:cs="Times New Roman"/>
          <w:sz w:val="22"/>
        </w:rPr>
      </w:pPr>
    </w:p>
    <w:p w14:paraId="590DE41D" w14:textId="77777777" w:rsidR="00601B8A" w:rsidRPr="00CA1041" w:rsidRDefault="00601B8A" w:rsidP="00B82424">
      <w:pPr>
        <w:ind w:left="0"/>
        <w:rPr>
          <w:rFonts w:cs="Times New Roman"/>
          <w:b/>
          <w:sz w:val="22"/>
        </w:rPr>
      </w:pPr>
    </w:p>
    <w:p w14:paraId="04F518F6" w14:textId="77777777" w:rsidR="00601B8A" w:rsidRPr="00CA1041" w:rsidRDefault="00601B8A" w:rsidP="001F1BAF">
      <w:pPr>
        <w:ind w:left="0"/>
        <w:jc w:val="center"/>
        <w:rPr>
          <w:rFonts w:cs="Times New Roman"/>
          <w:b/>
          <w:sz w:val="22"/>
        </w:rPr>
      </w:pPr>
      <w:r w:rsidRPr="00CA1041">
        <w:rPr>
          <w:rFonts w:cs="Times New Roman"/>
          <w:b/>
          <w:sz w:val="22"/>
        </w:rPr>
        <w:t>PARK REGULATIONS AND POLICIES</w:t>
      </w:r>
    </w:p>
    <w:p w14:paraId="49CB4279" w14:textId="77777777" w:rsidR="00287BB7" w:rsidRPr="00CA1041" w:rsidRDefault="00287BB7" w:rsidP="00B82424">
      <w:pPr>
        <w:ind w:left="0"/>
        <w:rPr>
          <w:rFonts w:cs="Times New Roman"/>
          <w:b/>
          <w:sz w:val="22"/>
        </w:rPr>
      </w:pPr>
    </w:p>
    <w:p w14:paraId="15C20323" w14:textId="5EE60A27" w:rsidR="00287BB7" w:rsidRPr="00CA1041" w:rsidRDefault="00287BB7" w:rsidP="00B82424">
      <w:pPr>
        <w:ind w:left="0"/>
        <w:rPr>
          <w:rFonts w:cs="Times New Roman"/>
          <w:sz w:val="22"/>
        </w:rPr>
      </w:pPr>
      <w:r w:rsidRPr="00CA1041">
        <w:rPr>
          <w:rFonts w:cs="Times New Roman"/>
          <w:b/>
          <w:sz w:val="22"/>
        </w:rPr>
        <w:t>Rules and Regulations</w:t>
      </w:r>
      <w:r w:rsidR="00A12EDF" w:rsidRPr="00CA1041">
        <w:rPr>
          <w:rFonts w:cs="Times New Roman"/>
          <w:b/>
          <w:bCs/>
          <w:sz w:val="22"/>
        </w:rPr>
        <w:t>:</w:t>
      </w:r>
      <w:r w:rsidR="00A12EDF" w:rsidRPr="00CA1041">
        <w:rPr>
          <w:rFonts w:cs="Times New Roman"/>
          <w:sz w:val="22"/>
        </w:rPr>
        <w:t xml:space="preserve">  </w:t>
      </w:r>
      <w:r w:rsidRPr="00CA1041">
        <w:rPr>
          <w:rFonts w:cs="Times New Roman"/>
          <w:sz w:val="22"/>
        </w:rPr>
        <w:t xml:space="preserve">The permit holder or his/her designated representative is responsible for understanding the obligations of this permit including the rules and regulations pertaining to the use of the resources (CFR 36, Chapter 2). </w:t>
      </w:r>
      <w:r w:rsidR="00EA52C7" w:rsidRPr="00CA1041">
        <w:rPr>
          <w:rFonts w:cs="Times New Roman"/>
          <w:sz w:val="22"/>
        </w:rPr>
        <w:t xml:space="preserve"> </w:t>
      </w:r>
      <w:r w:rsidRPr="00CA1041">
        <w:rPr>
          <w:rFonts w:cs="Times New Roman"/>
          <w:sz w:val="22"/>
        </w:rPr>
        <w:t>Specific regulations for the Parkway are found in the Superintendent’s Compendium</w:t>
      </w:r>
      <w:r w:rsidR="00D178F4" w:rsidRPr="00CA1041">
        <w:rPr>
          <w:rFonts w:cs="Times New Roman"/>
          <w:sz w:val="22"/>
        </w:rPr>
        <w:t xml:space="preserve"> </w:t>
      </w:r>
      <w:r w:rsidRPr="00CA1041">
        <w:rPr>
          <w:rFonts w:cs="Times New Roman"/>
          <w:sz w:val="22"/>
        </w:rPr>
        <w:t xml:space="preserve">located </w:t>
      </w:r>
      <w:r w:rsidR="00D178F4" w:rsidRPr="00CA1041">
        <w:rPr>
          <w:rFonts w:cs="Times New Roman"/>
          <w:sz w:val="22"/>
        </w:rPr>
        <w:t>on the Parkway website at http://www.nps.gov/blri.</w:t>
      </w:r>
    </w:p>
    <w:p w14:paraId="4EFF0DC3" w14:textId="77777777" w:rsidR="00375E28" w:rsidRPr="00CA1041" w:rsidRDefault="00375E28" w:rsidP="00B82424">
      <w:pPr>
        <w:ind w:left="0"/>
        <w:rPr>
          <w:rFonts w:cs="Times New Roman"/>
          <w:sz w:val="22"/>
        </w:rPr>
      </w:pPr>
    </w:p>
    <w:p w14:paraId="29BFC696" w14:textId="10166FA4" w:rsidR="00530773" w:rsidRPr="00CA1041" w:rsidRDefault="00530773" w:rsidP="00B82424">
      <w:pPr>
        <w:ind w:left="0"/>
        <w:rPr>
          <w:rFonts w:cs="Times New Roman"/>
          <w:sz w:val="22"/>
        </w:rPr>
      </w:pPr>
      <w:r w:rsidRPr="00CA1041">
        <w:rPr>
          <w:rFonts w:cs="Times New Roman"/>
          <w:b/>
          <w:bCs/>
          <w:sz w:val="22"/>
        </w:rPr>
        <w:t>Separat</w:t>
      </w:r>
      <w:r w:rsidR="00287BB7" w:rsidRPr="00CA1041">
        <w:rPr>
          <w:rFonts w:cs="Times New Roman"/>
          <w:b/>
          <w:bCs/>
          <w:sz w:val="22"/>
        </w:rPr>
        <w:t>ed Passengers / Rescues</w:t>
      </w:r>
      <w:r w:rsidR="00A12EDF" w:rsidRPr="00CA1041">
        <w:rPr>
          <w:rFonts w:cs="Times New Roman"/>
          <w:b/>
          <w:bCs/>
          <w:sz w:val="22"/>
        </w:rPr>
        <w:t>:</w:t>
      </w:r>
      <w:r w:rsidR="00A12EDF" w:rsidRPr="00CA1041">
        <w:rPr>
          <w:rFonts w:cs="Times New Roman"/>
          <w:sz w:val="22"/>
        </w:rPr>
        <w:t xml:space="preserve">  </w:t>
      </w:r>
      <w:r w:rsidRPr="00CA1041">
        <w:rPr>
          <w:rFonts w:cs="Times New Roman"/>
          <w:sz w:val="22"/>
        </w:rPr>
        <w:t xml:space="preserve">The holder is responsible for providing their clients with the necessary information to locate or contact their group if they become delayed or separated. </w:t>
      </w:r>
      <w:r w:rsidR="00EA52C7" w:rsidRPr="00CA1041">
        <w:rPr>
          <w:rFonts w:cs="Times New Roman"/>
          <w:sz w:val="22"/>
        </w:rPr>
        <w:t xml:space="preserve"> </w:t>
      </w:r>
      <w:r w:rsidRPr="00CA1041">
        <w:rPr>
          <w:rFonts w:cs="Times New Roman"/>
          <w:sz w:val="22"/>
        </w:rPr>
        <w:t xml:space="preserve">Commercial operators may not abandon their clients in the park and are solely responsible for making arrangements for their clients to rejoin their group after being separated. </w:t>
      </w:r>
      <w:r w:rsidR="00EA52C7" w:rsidRPr="00CA1041">
        <w:rPr>
          <w:rFonts w:cs="Times New Roman"/>
          <w:sz w:val="22"/>
        </w:rPr>
        <w:t xml:space="preserve"> </w:t>
      </w:r>
      <w:r w:rsidRPr="00CA1041">
        <w:rPr>
          <w:rFonts w:cs="Times New Roman"/>
          <w:sz w:val="22"/>
        </w:rPr>
        <w:t xml:space="preserve">Lost or missing clients must be reported to park dispatch as soon as possible and without unnecessary delay, at </w:t>
      </w:r>
      <w:r w:rsidR="00D550E8" w:rsidRPr="00CA1041">
        <w:rPr>
          <w:rFonts w:cs="Times New Roman"/>
          <w:sz w:val="22"/>
        </w:rPr>
        <w:t>828-298-2491</w:t>
      </w:r>
      <w:r w:rsidRPr="00CA1041">
        <w:rPr>
          <w:rFonts w:cs="Times New Roman"/>
          <w:sz w:val="22"/>
        </w:rPr>
        <w:t xml:space="preserve">. </w:t>
      </w:r>
      <w:r w:rsidR="00EA52C7" w:rsidRPr="00CA1041">
        <w:rPr>
          <w:rFonts w:cs="Times New Roman"/>
          <w:sz w:val="22"/>
        </w:rPr>
        <w:t xml:space="preserve"> </w:t>
      </w:r>
      <w:r w:rsidRPr="00CA1041">
        <w:rPr>
          <w:rFonts w:cs="Times New Roman"/>
          <w:sz w:val="22"/>
        </w:rPr>
        <w:t xml:space="preserve">While self-rescue is encouraged in cases where no additional resources are needed, the National Park Service retains the authority to make the determination to employ additional resources when the situation warrants. </w:t>
      </w:r>
    </w:p>
    <w:p w14:paraId="47C5B255" w14:textId="77777777" w:rsidR="00EA52C7" w:rsidRPr="00CA1041" w:rsidRDefault="00EA52C7" w:rsidP="00B82424">
      <w:pPr>
        <w:ind w:left="0"/>
        <w:rPr>
          <w:rFonts w:cs="Times New Roman"/>
          <w:sz w:val="22"/>
        </w:rPr>
      </w:pPr>
    </w:p>
    <w:p w14:paraId="3D322CAD" w14:textId="065732DC" w:rsidR="00530773" w:rsidRPr="00CA1041" w:rsidRDefault="00287BB7" w:rsidP="00B82424">
      <w:pPr>
        <w:ind w:left="0"/>
        <w:rPr>
          <w:rFonts w:cs="Times New Roman"/>
          <w:sz w:val="22"/>
        </w:rPr>
      </w:pPr>
      <w:r w:rsidRPr="00CA1041">
        <w:rPr>
          <w:rFonts w:cs="Times New Roman"/>
          <w:b/>
          <w:bCs/>
          <w:sz w:val="22"/>
        </w:rPr>
        <w:t>Employee and Passenger Safety</w:t>
      </w:r>
      <w:r w:rsidR="00A12EDF" w:rsidRPr="00CA1041">
        <w:rPr>
          <w:rFonts w:cs="Times New Roman"/>
          <w:b/>
          <w:bCs/>
          <w:sz w:val="22"/>
        </w:rPr>
        <w:t>:</w:t>
      </w:r>
      <w:r w:rsidR="00A12EDF" w:rsidRPr="00CA1041">
        <w:rPr>
          <w:rFonts w:cs="Times New Roman"/>
          <w:sz w:val="22"/>
        </w:rPr>
        <w:t xml:space="preserve">  </w:t>
      </w:r>
      <w:r w:rsidR="00530773" w:rsidRPr="00CA1041">
        <w:rPr>
          <w:rFonts w:cs="Times New Roman"/>
          <w:sz w:val="22"/>
        </w:rPr>
        <w:t xml:space="preserve">All commercial operators are responsible for the safety of their employees and passengers at the time of entry to the park. </w:t>
      </w:r>
    </w:p>
    <w:p w14:paraId="5A46DC71" w14:textId="77777777" w:rsidR="00EA52C7" w:rsidRPr="00CA1041" w:rsidRDefault="00EA52C7" w:rsidP="00B82424">
      <w:pPr>
        <w:ind w:left="0"/>
        <w:rPr>
          <w:rFonts w:cs="Times New Roman"/>
          <w:sz w:val="22"/>
        </w:rPr>
      </w:pPr>
    </w:p>
    <w:p w14:paraId="48E8CDED" w14:textId="7AFCE5EF" w:rsidR="00530773" w:rsidRPr="00CA1041" w:rsidRDefault="00287BB7" w:rsidP="00B82424">
      <w:pPr>
        <w:ind w:left="0"/>
        <w:rPr>
          <w:rFonts w:cs="Times New Roman"/>
          <w:sz w:val="22"/>
        </w:rPr>
      </w:pPr>
      <w:r w:rsidRPr="00CA1041">
        <w:rPr>
          <w:rFonts w:cs="Times New Roman"/>
          <w:b/>
          <w:bCs/>
          <w:sz w:val="22"/>
        </w:rPr>
        <w:t>Behavior and Conduct</w:t>
      </w:r>
      <w:r w:rsidR="00A12EDF" w:rsidRPr="00CA1041">
        <w:rPr>
          <w:rFonts w:cs="Times New Roman"/>
          <w:b/>
          <w:bCs/>
          <w:sz w:val="22"/>
        </w:rPr>
        <w:t>:</w:t>
      </w:r>
      <w:r w:rsidR="00A12EDF" w:rsidRPr="00CA1041">
        <w:rPr>
          <w:rFonts w:cs="Times New Roman"/>
          <w:sz w:val="22"/>
        </w:rPr>
        <w:t xml:space="preserve">  </w:t>
      </w:r>
      <w:r w:rsidR="00530773" w:rsidRPr="00CA1041">
        <w:rPr>
          <w:rFonts w:cs="Times New Roman"/>
          <w:sz w:val="22"/>
        </w:rPr>
        <w:t xml:space="preserve">The holder and its agents are required to exercise courtesy and consideration in their relations with the public and with NPS employees, volunteers or other park agents. </w:t>
      </w:r>
      <w:r w:rsidR="00EA52C7" w:rsidRPr="00CA1041">
        <w:rPr>
          <w:rFonts w:cs="Times New Roman"/>
          <w:sz w:val="22"/>
        </w:rPr>
        <w:t xml:space="preserve"> </w:t>
      </w:r>
      <w:r w:rsidR="00530773" w:rsidRPr="00CA1041">
        <w:rPr>
          <w:rFonts w:cs="Times New Roman"/>
          <w:sz w:val="22"/>
        </w:rPr>
        <w:t xml:space="preserve">The holder will review and correct the conduct of any of its employees whose actions or activities are considered by the </w:t>
      </w:r>
      <w:r w:rsidR="00530773" w:rsidRPr="00CA1041">
        <w:rPr>
          <w:rFonts w:cs="Times New Roman"/>
          <w:sz w:val="22"/>
        </w:rPr>
        <w:lastRenderedPageBreak/>
        <w:t xml:space="preserve">Service to be inconsistent with the safety, experience, enjoyment, and protection of visitors and stewards of public land. </w:t>
      </w:r>
    </w:p>
    <w:p w14:paraId="35F349AF" w14:textId="77777777" w:rsidR="00EA52C7" w:rsidRPr="00CA1041" w:rsidRDefault="00EA52C7" w:rsidP="00B82424">
      <w:pPr>
        <w:ind w:left="0"/>
        <w:rPr>
          <w:rFonts w:cs="Times New Roman"/>
          <w:sz w:val="22"/>
        </w:rPr>
      </w:pPr>
    </w:p>
    <w:p w14:paraId="2630D836" w14:textId="0644E0E9" w:rsidR="00530773" w:rsidRPr="00CA1041" w:rsidRDefault="00530773" w:rsidP="00B82424">
      <w:pPr>
        <w:ind w:left="0"/>
        <w:rPr>
          <w:rFonts w:cs="Times New Roman"/>
          <w:sz w:val="22"/>
          <w:u w:val="single"/>
        </w:rPr>
      </w:pPr>
      <w:r w:rsidRPr="00CA1041">
        <w:rPr>
          <w:rFonts w:cs="Times New Roman"/>
          <w:b/>
          <w:bCs/>
          <w:sz w:val="22"/>
        </w:rPr>
        <w:t>Wildlife</w:t>
      </w:r>
      <w:r w:rsidR="00A12EDF" w:rsidRPr="00CA1041">
        <w:rPr>
          <w:rFonts w:cs="Times New Roman"/>
          <w:b/>
          <w:bCs/>
          <w:sz w:val="22"/>
        </w:rPr>
        <w:t>:</w:t>
      </w:r>
      <w:r w:rsidR="00A12EDF" w:rsidRPr="00CA1041">
        <w:rPr>
          <w:rFonts w:cs="Times New Roman"/>
          <w:sz w:val="22"/>
        </w:rPr>
        <w:t xml:space="preserve">  </w:t>
      </w:r>
    </w:p>
    <w:p w14:paraId="40998774" w14:textId="77777777" w:rsidR="00D550E8" w:rsidRPr="00CA1041" w:rsidRDefault="00530773" w:rsidP="00EA52C7">
      <w:pPr>
        <w:pStyle w:val="ListParagraph"/>
        <w:numPr>
          <w:ilvl w:val="0"/>
          <w:numId w:val="19"/>
        </w:numPr>
        <w:rPr>
          <w:rFonts w:cs="Times New Roman"/>
          <w:sz w:val="22"/>
        </w:rPr>
      </w:pPr>
      <w:r w:rsidRPr="00CA1041">
        <w:rPr>
          <w:rFonts w:cs="Times New Roman"/>
          <w:sz w:val="22"/>
        </w:rPr>
        <w:t>Calling, clicking, whistling</w:t>
      </w:r>
      <w:r w:rsidR="002E19DD" w:rsidRPr="00CA1041">
        <w:rPr>
          <w:rFonts w:cs="Times New Roman"/>
          <w:sz w:val="22"/>
        </w:rPr>
        <w:t>,</w:t>
      </w:r>
      <w:r w:rsidRPr="00CA1041">
        <w:rPr>
          <w:rFonts w:cs="Times New Roman"/>
          <w:sz w:val="22"/>
        </w:rPr>
        <w:t xml:space="preserve"> making noises of any kind</w:t>
      </w:r>
      <w:r w:rsidR="002E19DD" w:rsidRPr="00CA1041">
        <w:rPr>
          <w:rFonts w:cs="Times New Roman"/>
          <w:sz w:val="22"/>
        </w:rPr>
        <w:t>, or using audio equipment</w:t>
      </w:r>
      <w:r w:rsidRPr="00CA1041">
        <w:rPr>
          <w:rFonts w:cs="Times New Roman"/>
          <w:sz w:val="22"/>
        </w:rPr>
        <w:t xml:space="preserve"> </w:t>
      </w:r>
      <w:r w:rsidR="00D550E8" w:rsidRPr="00CA1041">
        <w:rPr>
          <w:rFonts w:cs="Times New Roman"/>
          <w:sz w:val="22"/>
        </w:rPr>
        <w:t>to attract wildlife is illegal.</w:t>
      </w:r>
    </w:p>
    <w:p w14:paraId="5CEE41BC" w14:textId="77777777" w:rsidR="00D550E8" w:rsidRPr="00CA1041" w:rsidRDefault="00530773" w:rsidP="00EA52C7">
      <w:pPr>
        <w:pStyle w:val="ListParagraph"/>
        <w:numPr>
          <w:ilvl w:val="0"/>
          <w:numId w:val="19"/>
        </w:numPr>
        <w:rPr>
          <w:rFonts w:cs="Times New Roman"/>
          <w:sz w:val="22"/>
        </w:rPr>
      </w:pPr>
      <w:r w:rsidRPr="00CA1041">
        <w:rPr>
          <w:rFonts w:cs="Times New Roman"/>
          <w:sz w:val="22"/>
        </w:rPr>
        <w:t xml:space="preserve">Harassing or feeding any kind of wildlife is illegal. </w:t>
      </w:r>
    </w:p>
    <w:p w14:paraId="3B5CA5E9" w14:textId="71C54B8D" w:rsidR="00530773" w:rsidRPr="00CA1041" w:rsidRDefault="00D550E8" w:rsidP="00EA52C7">
      <w:pPr>
        <w:pStyle w:val="ListParagraph"/>
        <w:numPr>
          <w:ilvl w:val="0"/>
          <w:numId w:val="19"/>
        </w:numPr>
        <w:rPr>
          <w:rFonts w:cs="Times New Roman"/>
          <w:sz w:val="22"/>
        </w:rPr>
      </w:pPr>
      <w:r w:rsidRPr="00CA1041">
        <w:rPr>
          <w:rFonts w:cs="Times New Roman"/>
          <w:sz w:val="22"/>
        </w:rPr>
        <w:t>D</w:t>
      </w:r>
      <w:r w:rsidR="00530773" w:rsidRPr="00CA1041">
        <w:rPr>
          <w:rFonts w:cs="Times New Roman"/>
          <w:sz w:val="22"/>
        </w:rPr>
        <w:t xml:space="preserve">o not approach wildlife or provide water to wildlife. </w:t>
      </w:r>
      <w:r w:rsidR="00B82424" w:rsidRPr="00CA1041">
        <w:rPr>
          <w:rFonts w:cs="Times New Roman"/>
          <w:sz w:val="22"/>
        </w:rPr>
        <w:t xml:space="preserve"> </w:t>
      </w:r>
      <w:r w:rsidR="00530773" w:rsidRPr="00CA1041">
        <w:rPr>
          <w:rFonts w:cs="Times New Roman"/>
          <w:sz w:val="22"/>
        </w:rPr>
        <w:t xml:space="preserve">View elk, deer, and bear from at least </w:t>
      </w:r>
      <w:r w:rsidR="00772021">
        <w:rPr>
          <w:rFonts w:cs="Times New Roman"/>
          <w:sz w:val="22"/>
        </w:rPr>
        <w:t>50 yards</w:t>
      </w:r>
      <w:r w:rsidR="00530773" w:rsidRPr="00CA1041">
        <w:rPr>
          <w:rFonts w:cs="Times New Roman"/>
          <w:sz w:val="22"/>
        </w:rPr>
        <w:t xml:space="preserve"> (</w:t>
      </w:r>
      <w:r w:rsidR="00772021">
        <w:rPr>
          <w:rFonts w:cs="Times New Roman"/>
          <w:sz w:val="22"/>
        </w:rPr>
        <w:t>45</w:t>
      </w:r>
      <w:r w:rsidR="00530773" w:rsidRPr="00CA1041">
        <w:rPr>
          <w:rFonts w:cs="Times New Roman"/>
          <w:sz w:val="22"/>
        </w:rPr>
        <w:t xml:space="preserve"> m</w:t>
      </w:r>
      <w:r w:rsidR="00772021">
        <w:rPr>
          <w:rFonts w:cs="Times New Roman"/>
          <w:sz w:val="22"/>
        </w:rPr>
        <w:t>eters</w:t>
      </w:r>
      <w:r w:rsidR="00530773" w:rsidRPr="00CA1041">
        <w:rPr>
          <w:rFonts w:cs="Times New Roman"/>
          <w:sz w:val="22"/>
        </w:rPr>
        <w:t xml:space="preserve">). </w:t>
      </w:r>
      <w:r w:rsidR="00B82424" w:rsidRPr="00CA1041">
        <w:rPr>
          <w:rFonts w:cs="Times New Roman"/>
          <w:sz w:val="22"/>
        </w:rPr>
        <w:t xml:space="preserve"> </w:t>
      </w:r>
      <w:r w:rsidR="00530773" w:rsidRPr="00CA1041">
        <w:rPr>
          <w:rFonts w:cs="Times New Roman"/>
          <w:sz w:val="22"/>
        </w:rPr>
        <w:t xml:space="preserve">Do not stop in the road to view wildlife. </w:t>
      </w:r>
    </w:p>
    <w:p w14:paraId="6C55A299" w14:textId="77777777" w:rsidR="00270275" w:rsidRPr="00CA1041" w:rsidRDefault="00270275" w:rsidP="00B82424">
      <w:pPr>
        <w:ind w:left="0"/>
        <w:rPr>
          <w:rFonts w:cs="Times New Roman"/>
          <w:b/>
          <w:bCs/>
          <w:sz w:val="22"/>
        </w:rPr>
      </w:pPr>
    </w:p>
    <w:p w14:paraId="2C4BC84F" w14:textId="530DEA80" w:rsidR="00270275" w:rsidRPr="00CA1041" w:rsidRDefault="00270275" w:rsidP="00B82424">
      <w:pPr>
        <w:ind w:left="0"/>
        <w:rPr>
          <w:rFonts w:cs="Times New Roman"/>
          <w:sz w:val="22"/>
        </w:rPr>
      </w:pPr>
      <w:r w:rsidRPr="00CA1041">
        <w:rPr>
          <w:rFonts w:cs="Times New Roman"/>
          <w:b/>
          <w:bCs/>
          <w:sz w:val="22"/>
        </w:rPr>
        <w:t>Cigarette Smoking</w:t>
      </w:r>
      <w:r w:rsidR="00A12EDF" w:rsidRPr="00CA1041">
        <w:rPr>
          <w:rFonts w:cs="Times New Roman"/>
          <w:b/>
          <w:bCs/>
          <w:sz w:val="22"/>
        </w:rPr>
        <w:t>:</w:t>
      </w:r>
      <w:r w:rsidR="00A12EDF" w:rsidRPr="00CA1041">
        <w:rPr>
          <w:rFonts w:cs="Times New Roman"/>
          <w:sz w:val="22"/>
        </w:rPr>
        <w:t xml:space="preserve">  </w:t>
      </w:r>
      <w:r w:rsidRPr="00CA1041">
        <w:rPr>
          <w:rFonts w:cs="Times New Roman"/>
          <w:sz w:val="22"/>
        </w:rPr>
        <w:t xml:space="preserve"> Smoking on trails is highly discouraged. Smokers must use caution when smoking to prevent dropping ashes or embers that might ignite a wildfire.</w:t>
      </w:r>
      <w:r w:rsidR="00EA52C7" w:rsidRPr="00CA1041">
        <w:rPr>
          <w:rFonts w:cs="Times New Roman"/>
          <w:sz w:val="22"/>
        </w:rPr>
        <w:t xml:space="preserve"> </w:t>
      </w:r>
      <w:r w:rsidRPr="00CA1041">
        <w:rPr>
          <w:rFonts w:cs="Times New Roman"/>
          <w:sz w:val="22"/>
        </w:rPr>
        <w:t xml:space="preserve"> </w:t>
      </w:r>
      <w:r w:rsidRPr="00CA1041">
        <w:rPr>
          <w:rFonts w:cs="Times New Roman"/>
          <w:b/>
          <w:bCs/>
          <w:sz w:val="22"/>
        </w:rPr>
        <w:t xml:space="preserve">Cigarette butts are trash and must be packed out of the corridor/backcountry for proper disposal. </w:t>
      </w:r>
    </w:p>
    <w:p w14:paraId="72505AEF" w14:textId="77777777" w:rsidR="00270275" w:rsidRPr="00CA1041" w:rsidRDefault="00270275" w:rsidP="00B82424">
      <w:pPr>
        <w:ind w:left="0"/>
        <w:rPr>
          <w:rFonts w:cs="Times New Roman"/>
          <w:sz w:val="22"/>
        </w:rPr>
      </w:pPr>
    </w:p>
    <w:p w14:paraId="0FBD73AB" w14:textId="57EA00E6" w:rsidR="00270275" w:rsidRPr="00CA1041" w:rsidRDefault="00270275" w:rsidP="00B82424">
      <w:pPr>
        <w:ind w:left="0"/>
        <w:rPr>
          <w:rFonts w:cs="Times New Roman"/>
          <w:sz w:val="22"/>
        </w:rPr>
      </w:pPr>
      <w:r w:rsidRPr="00CA1041">
        <w:rPr>
          <w:rFonts w:cs="Times New Roman"/>
          <w:b/>
          <w:bCs/>
          <w:sz w:val="22"/>
        </w:rPr>
        <w:t>Food</w:t>
      </w:r>
      <w:r w:rsidR="00A12EDF" w:rsidRPr="00CA1041">
        <w:rPr>
          <w:rFonts w:cs="Times New Roman"/>
          <w:b/>
          <w:bCs/>
          <w:sz w:val="22"/>
        </w:rPr>
        <w:t>:</w:t>
      </w:r>
      <w:r w:rsidR="00A12EDF" w:rsidRPr="00CA1041">
        <w:rPr>
          <w:rFonts w:cs="Times New Roman"/>
          <w:sz w:val="22"/>
        </w:rPr>
        <w:t xml:space="preserve">  </w:t>
      </w:r>
      <w:r w:rsidRPr="00CA1041">
        <w:rPr>
          <w:rFonts w:cs="Times New Roman"/>
          <w:sz w:val="22"/>
        </w:rPr>
        <w:t xml:space="preserve">All food scraps (fruit peels, nut shells, etc.) are considered trash and must be carried out. </w:t>
      </w:r>
      <w:r w:rsidR="00EA52C7" w:rsidRPr="00CA1041">
        <w:rPr>
          <w:rFonts w:cs="Times New Roman"/>
          <w:sz w:val="22"/>
        </w:rPr>
        <w:t xml:space="preserve"> </w:t>
      </w:r>
      <w:r w:rsidRPr="00CA1041">
        <w:rPr>
          <w:rFonts w:cs="Times New Roman"/>
          <w:sz w:val="22"/>
        </w:rPr>
        <w:t xml:space="preserve">It is a violation to feed the wildlife, including squirrels. </w:t>
      </w:r>
    </w:p>
    <w:p w14:paraId="720B2FE0" w14:textId="77777777" w:rsidR="00270275" w:rsidRPr="00CA1041" w:rsidRDefault="00270275" w:rsidP="00B82424">
      <w:pPr>
        <w:ind w:left="0"/>
        <w:rPr>
          <w:rFonts w:cs="Times New Roman"/>
          <w:sz w:val="22"/>
        </w:rPr>
      </w:pPr>
    </w:p>
    <w:p w14:paraId="32388C87" w14:textId="4E85DEDD" w:rsidR="00270275" w:rsidRPr="00CA1041" w:rsidRDefault="00270275" w:rsidP="00B82424">
      <w:pPr>
        <w:ind w:left="0"/>
        <w:rPr>
          <w:rFonts w:cs="Times New Roman"/>
          <w:sz w:val="22"/>
        </w:rPr>
      </w:pPr>
      <w:r w:rsidRPr="00CA1041">
        <w:rPr>
          <w:rFonts w:cs="Times New Roman"/>
          <w:b/>
          <w:bCs/>
          <w:sz w:val="22"/>
        </w:rPr>
        <w:t>Personal Consumption of Wild Edibles</w:t>
      </w:r>
      <w:r w:rsidR="00A12EDF" w:rsidRPr="00CA1041">
        <w:rPr>
          <w:rFonts w:cs="Times New Roman"/>
          <w:b/>
          <w:bCs/>
          <w:sz w:val="22"/>
        </w:rPr>
        <w:t>:</w:t>
      </w:r>
      <w:r w:rsidR="00A12EDF" w:rsidRPr="00CA1041">
        <w:rPr>
          <w:rFonts w:cs="Times New Roman"/>
          <w:sz w:val="22"/>
        </w:rPr>
        <w:t xml:space="preserve">  </w:t>
      </w:r>
      <w:r w:rsidRPr="00CA1041">
        <w:rPr>
          <w:rFonts w:cs="Times New Roman"/>
          <w:sz w:val="22"/>
        </w:rPr>
        <w:t xml:space="preserve">Gathering of fruits, nuts, berries, edible plants, or plant parts for personal consumption is permitted. Wild edibles or other plant matter may not be gathered for transport outside the park or for commercial purposes. </w:t>
      </w:r>
    </w:p>
    <w:p w14:paraId="3E73DD1A" w14:textId="77777777" w:rsidR="00530773" w:rsidRPr="00CA1041" w:rsidRDefault="00530773" w:rsidP="00B82424">
      <w:pPr>
        <w:ind w:left="0"/>
        <w:rPr>
          <w:rFonts w:cs="Times New Roman"/>
          <w:b/>
          <w:sz w:val="22"/>
        </w:rPr>
      </w:pPr>
    </w:p>
    <w:p w14:paraId="7DF601E9" w14:textId="669B70DA" w:rsidR="004F4659" w:rsidRPr="00CA1041" w:rsidRDefault="00375E28" w:rsidP="00B82424">
      <w:pPr>
        <w:ind w:left="0"/>
        <w:rPr>
          <w:rFonts w:cs="Times New Roman"/>
          <w:sz w:val="22"/>
        </w:rPr>
      </w:pPr>
      <w:r w:rsidRPr="00CA1041">
        <w:rPr>
          <w:rFonts w:cs="Times New Roman"/>
          <w:b/>
          <w:sz w:val="22"/>
        </w:rPr>
        <w:t>Fires</w:t>
      </w:r>
      <w:r w:rsidR="00A12EDF" w:rsidRPr="00CA1041">
        <w:rPr>
          <w:rFonts w:cs="Times New Roman"/>
          <w:b/>
          <w:bCs/>
          <w:sz w:val="22"/>
        </w:rPr>
        <w:t>:</w:t>
      </w:r>
      <w:r w:rsidR="00A12EDF" w:rsidRPr="00CA1041">
        <w:rPr>
          <w:rFonts w:cs="Times New Roman"/>
          <w:sz w:val="22"/>
        </w:rPr>
        <w:t xml:space="preserve">  </w:t>
      </w:r>
      <w:r w:rsidR="00772021">
        <w:rPr>
          <w:rFonts w:cs="Times New Roman"/>
          <w:sz w:val="22"/>
        </w:rPr>
        <w:t xml:space="preserve">Fires are not permitted other than in designated areas </w:t>
      </w:r>
      <w:r w:rsidR="004F4659" w:rsidRPr="00CA1041">
        <w:rPr>
          <w:rFonts w:cs="Times New Roman"/>
          <w:sz w:val="22"/>
        </w:rPr>
        <w:t>(</w:t>
      </w:r>
      <w:r w:rsidR="00D178F4" w:rsidRPr="00CA1041">
        <w:rPr>
          <w:rFonts w:cs="Times New Roman"/>
          <w:sz w:val="22"/>
        </w:rPr>
        <w:t xml:space="preserve">36 </w:t>
      </w:r>
      <w:r w:rsidR="004F4659" w:rsidRPr="00CA1041">
        <w:rPr>
          <w:rFonts w:cs="Times New Roman"/>
          <w:sz w:val="22"/>
        </w:rPr>
        <w:t xml:space="preserve">CFR </w:t>
      </w:r>
      <w:r w:rsidR="00D178F4" w:rsidRPr="00CA1041">
        <w:rPr>
          <w:rFonts w:cs="Times New Roman"/>
          <w:sz w:val="22"/>
        </w:rPr>
        <w:t>2.13</w:t>
      </w:r>
      <w:r w:rsidR="004F4659" w:rsidRPr="00CA1041">
        <w:rPr>
          <w:rFonts w:cs="Times New Roman"/>
          <w:sz w:val="22"/>
        </w:rPr>
        <w:t>)</w:t>
      </w:r>
      <w:r w:rsidR="00772021">
        <w:rPr>
          <w:rFonts w:cs="Times New Roman"/>
          <w:sz w:val="22"/>
        </w:rPr>
        <w:t>.</w:t>
      </w:r>
    </w:p>
    <w:p w14:paraId="61B4552F" w14:textId="77777777" w:rsidR="004F4659" w:rsidRPr="00CA1041" w:rsidRDefault="004F4659" w:rsidP="00B82424">
      <w:pPr>
        <w:ind w:left="0"/>
        <w:rPr>
          <w:rFonts w:cs="Times New Roman"/>
          <w:sz w:val="22"/>
        </w:rPr>
      </w:pPr>
    </w:p>
    <w:p w14:paraId="5E34CA8F" w14:textId="4979C7F5" w:rsidR="004F4659" w:rsidRPr="00CA1041" w:rsidRDefault="00375E28" w:rsidP="00B82424">
      <w:pPr>
        <w:ind w:left="0"/>
        <w:rPr>
          <w:rFonts w:cs="Times New Roman"/>
          <w:sz w:val="22"/>
        </w:rPr>
      </w:pPr>
      <w:r w:rsidRPr="00CA1041">
        <w:rPr>
          <w:rFonts w:cs="Times New Roman"/>
          <w:b/>
          <w:sz w:val="22"/>
        </w:rPr>
        <w:t>Camping</w:t>
      </w:r>
      <w:r w:rsidR="00A12EDF" w:rsidRPr="00CA1041">
        <w:rPr>
          <w:rFonts w:cs="Times New Roman"/>
          <w:b/>
          <w:bCs/>
          <w:sz w:val="22"/>
        </w:rPr>
        <w:t>:</w:t>
      </w:r>
      <w:r w:rsidR="00A12EDF" w:rsidRPr="00CA1041">
        <w:rPr>
          <w:rFonts w:cs="Times New Roman"/>
          <w:sz w:val="22"/>
        </w:rPr>
        <w:t xml:space="preserve">  </w:t>
      </w:r>
      <w:r w:rsidR="004F4659" w:rsidRPr="00CA1041">
        <w:rPr>
          <w:rFonts w:cs="Times New Roman"/>
          <w:sz w:val="22"/>
        </w:rPr>
        <w:t xml:space="preserve">Camping outside designated sites is prohibited.  </w:t>
      </w:r>
      <w:r w:rsidR="002E19DD" w:rsidRPr="00CA1041">
        <w:rPr>
          <w:rFonts w:cs="Times New Roman"/>
          <w:sz w:val="22"/>
        </w:rPr>
        <w:t>Nothing in t</w:t>
      </w:r>
      <w:r w:rsidR="004F4659" w:rsidRPr="00CA1041">
        <w:rPr>
          <w:rFonts w:cs="Times New Roman"/>
          <w:sz w:val="22"/>
        </w:rPr>
        <w:t>his authorization serve</w:t>
      </w:r>
      <w:r w:rsidR="002E19DD" w:rsidRPr="00CA1041">
        <w:rPr>
          <w:rFonts w:cs="Times New Roman"/>
          <w:sz w:val="22"/>
        </w:rPr>
        <w:t>s</w:t>
      </w:r>
      <w:r w:rsidR="004F4659" w:rsidRPr="00CA1041">
        <w:rPr>
          <w:rFonts w:cs="Times New Roman"/>
          <w:sz w:val="22"/>
        </w:rPr>
        <w:t xml:space="preserve"> as </w:t>
      </w:r>
      <w:r w:rsidR="002E19DD" w:rsidRPr="00CA1041">
        <w:rPr>
          <w:rFonts w:cs="Times New Roman"/>
          <w:sz w:val="22"/>
        </w:rPr>
        <w:t xml:space="preserve">permission </w:t>
      </w:r>
      <w:r w:rsidR="004F4659" w:rsidRPr="00CA1041">
        <w:rPr>
          <w:rFonts w:cs="Times New Roman"/>
          <w:sz w:val="22"/>
        </w:rPr>
        <w:t xml:space="preserve">to camp </w:t>
      </w:r>
      <w:r w:rsidR="002E19DD" w:rsidRPr="00CA1041">
        <w:rPr>
          <w:rFonts w:cs="Times New Roman"/>
          <w:sz w:val="22"/>
        </w:rPr>
        <w:t xml:space="preserve">in undesignated areas in the park. </w:t>
      </w:r>
    </w:p>
    <w:p w14:paraId="2A4BABAA" w14:textId="77777777" w:rsidR="004F4659" w:rsidRPr="00CA1041" w:rsidRDefault="004F4659" w:rsidP="00B82424">
      <w:pPr>
        <w:ind w:left="0"/>
        <w:rPr>
          <w:rFonts w:cs="Times New Roman"/>
          <w:sz w:val="22"/>
          <w:u w:val="single"/>
        </w:rPr>
      </w:pPr>
    </w:p>
    <w:p w14:paraId="340558D3" w14:textId="325F41DF" w:rsidR="004F4659" w:rsidRPr="00CA1041" w:rsidRDefault="00375E28" w:rsidP="00B82424">
      <w:pPr>
        <w:ind w:left="0"/>
        <w:rPr>
          <w:rFonts w:cs="Times New Roman"/>
          <w:sz w:val="22"/>
        </w:rPr>
      </w:pPr>
      <w:r w:rsidRPr="00CA1041">
        <w:rPr>
          <w:rFonts w:cs="Times New Roman"/>
          <w:b/>
          <w:sz w:val="22"/>
        </w:rPr>
        <w:t>Frozen Bodies of Water</w:t>
      </w:r>
      <w:r w:rsidR="00A12EDF" w:rsidRPr="00CA1041">
        <w:rPr>
          <w:rFonts w:cs="Times New Roman"/>
          <w:b/>
          <w:bCs/>
          <w:sz w:val="22"/>
        </w:rPr>
        <w:t>:</w:t>
      </w:r>
      <w:r w:rsidR="00A12EDF" w:rsidRPr="00CA1041">
        <w:rPr>
          <w:rFonts w:cs="Times New Roman"/>
          <w:sz w:val="22"/>
        </w:rPr>
        <w:t xml:space="preserve">  </w:t>
      </w:r>
      <w:r w:rsidR="004F4659" w:rsidRPr="00CA1041">
        <w:rPr>
          <w:rFonts w:cs="Times New Roman"/>
          <w:sz w:val="22"/>
        </w:rPr>
        <w:t>Entry upon frozen lakes and ponds is strictly prohibited (</w:t>
      </w:r>
      <w:r w:rsidR="00772021">
        <w:rPr>
          <w:rFonts w:cs="Times New Roman"/>
          <w:sz w:val="22"/>
        </w:rPr>
        <w:t xml:space="preserve">Superintendent’s </w:t>
      </w:r>
      <w:r w:rsidR="004F4659" w:rsidRPr="00CA1041">
        <w:rPr>
          <w:rFonts w:cs="Times New Roman"/>
          <w:sz w:val="22"/>
        </w:rPr>
        <w:t>Compendium)</w:t>
      </w:r>
    </w:p>
    <w:p w14:paraId="4C2D55BE" w14:textId="77777777" w:rsidR="004F4659" w:rsidRPr="00CA1041" w:rsidRDefault="004F4659" w:rsidP="00B82424">
      <w:pPr>
        <w:ind w:left="0"/>
        <w:rPr>
          <w:rFonts w:cs="Times New Roman"/>
          <w:sz w:val="22"/>
        </w:rPr>
      </w:pPr>
    </w:p>
    <w:p w14:paraId="023F319E" w14:textId="09112749" w:rsidR="004F4659" w:rsidRPr="00CA1041" w:rsidRDefault="00375E28" w:rsidP="00B82424">
      <w:pPr>
        <w:ind w:left="0"/>
        <w:rPr>
          <w:rFonts w:cs="Times New Roman"/>
          <w:sz w:val="22"/>
        </w:rPr>
      </w:pPr>
      <w:r w:rsidRPr="00CA1041">
        <w:rPr>
          <w:rFonts w:cs="Times New Roman"/>
          <w:b/>
          <w:sz w:val="22"/>
        </w:rPr>
        <w:t>Li</w:t>
      </w:r>
      <w:r w:rsidR="00601B8A" w:rsidRPr="00CA1041">
        <w:rPr>
          <w:rFonts w:cs="Times New Roman"/>
          <w:b/>
          <w:sz w:val="22"/>
        </w:rPr>
        <w:t>tte</w:t>
      </w:r>
      <w:r w:rsidRPr="00CA1041">
        <w:rPr>
          <w:rFonts w:cs="Times New Roman"/>
          <w:b/>
          <w:sz w:val="22"/>
        </w:rPr>
        <w:t>r</w:t>
      </w:r>
      <w:r w:rsidR="00A12EDF" w:rsidRPr="00CA1041">
        <w:rPr>
          <w:rFonts w:cs="Times New Roman"/>
          <w:b/>
          <w:bCs/>
          <w:sz w:val="22"/>
        </w:rPr>
        <w:t>:</w:t>
      </w:r>
      <w:r w:rsidR="00A12EDF" w:rsidRPr="00CA1041">
        <w:rPr>
          <w:rFonts w:cs="Times New Roman"/>
          <w:sz w:val="22"/>
        </w:rPr>
        <w:t xml:space="preserve">  </w:t>
      </w:r>
      <w:r w:rsidR="004F4659" w:rsidRPr="00CA1041">
        <w:rPr>
          <w:rFonts w:cs="Times New Roman"/>
          <w:sz w:val="22"/>
        </w:rPr>
        <w:t xml:space="preserve">It is a violation of federal regulations to litter in the park. </w:t>
      </w:r>
      <w:r w:rsidR="00EA52C7" w:rsidRPr="00CA1041">
        <w:rPr>
          <w:rFonts w:cs="Times New Roman"/>
          <w:sz w:val="22"/>
        </w:rPr>
        <w:t xml:space="preserve"> </w:t>
      </w:r>
      <w:r w:rsidR="004F4659" w:rsidRPr="00CA1041">
        <w:rPr>
          <w:rFonts w:cs="Times New Roman"/>
          <w:sz w:val="22"/>
        </w:rPr>
        <w:t xml:space="preserve">Any litter accumulated while carrying out the services approved in this permit must be maintained in the support vehicle or other acceptable method and carried out of the park for disposal in an approved state, </w:t>
      </w:r>
      <w:r w:rsidR="00EA52C7" w:rsidRPr="00CA1041">
        <w:rPr>
          <w:rFonts w:cs="Times New Roman"/>
          <w:sz w:val="22"/>
        </w:rPr>
        <w:t>county,</w:t>
      </w:r>
      <w:r w:rsidR="004F4659" w:rsidRPr="00CA1041">
        <w:rPr>
          <w:rFonts w:cs="Times New Roman"/>
          <w:sz w:val="22"/>
        </w:rPr>
        <w:t xml:space="preserve"> or city disposal area.</w:t>
      </w:r>
    </w:p>
    <w:p w14:paraId="7A2397D5" w14:textId="77777777" w:rsidR="004F4659" w:rsidRPr="00CA1041" w:rsidRDefault="004F4659" w:rsidP="00B82424">
      <w:pPr>
        <w:ind w:left="0"/>
        <w:rPr>
          <w:rFonts w:cs="Times New Roman"/>
          <w:sz w:val="22"/>
        </w:rPr>
      </w:pPr>
    </w:p>
    <w:p w14:paraId="48C7AE32" w14:textId="77777777" w:rsidR="00B037CA" w:rsidRPr="00CA1041" w:rsidRDefault="00375E28" w:rsidP="00B037CA">
      <w:pPr>
        <w:ind w:left="0"/>
        <w:rPr>
          <w:rFonts w:cs="Times New Roman"/>
          <w:sz w:val="22"/>
        </w:rPr>
      </w:pPr>
      <w:r w:rsidRPr="00CA1041">
        <w:rPr>
          <w:rFonts w:cs="Times New Roman"/>
          <w:b/>
          <w:sz w:val="22"/>
        </w:rPr>
        <w:t>Vegetation</w:t>
      </w:r>
      <w:r w:rsidR="00A12EDF" w:rsidRPr="00CA1041">
        <w:rPr>
          <w:rFonts w:cs="Times New Roman"/>
          <w:b/>
          <w:bCs/>
          <w:sz w:val="22"/>
        </w:rPr>
        <w:t>:</w:t>
      </w:r>
      <w:r w:rsidR="00A12EDF" w:rsidRPr="00CA1041">
        <w:rPr>
          <w:rFonts w:cs="Times New Roman"/>
          <w:sz w:val="22"/>
        </w:rPr>
        <w:t xml:space="preserve">  </w:t>
      </w:r>
      <w:r w:rsidR="004F4659" w:rsidRPr="00CA1041">
        <w:rPr>
          <w:rFonts w:cs="Times New Roman"/>
          <w:sz w:val="22"/>
        </w:rPr>
        <w:t>No vegetation will be removed or trimmed by Permitte</w:t>
      </w:r>
      <w:r w:rsidR="00B037CA">
        <w:rPr>
          <w:rFonts w:cs="Times New Roman"/>
          <w:sz w:val="22"/>
        </w:rPr>
        <w:t xml:space="preserve">e.  </w:t>
      </w:r>
      <w:r w:rsidR="00B037CA">
        <w:rPr>
          <w:rFonts w:cs="Times New Roman"/>
          <w:sz w:val="22"/>
        </w:rPr>
        <w:t>To aid in the prevention of importing invasive plants, permittee shall thoroughly inspect and clean shoes, clothing, equipment and vehicles for dirt, mud and plant parts prior to entering the park.</w:t>
      </w:r>
    </w:p>
    <w:p w14:paraId="7BA069D7" w14:textId="77777777" w:rsidR="004F4659" w:rsidRPr="00CA1041" w:rsidRDefault="004F4659" w:rsidP="00B82424">
      <w:pPr>
        <w:ind w:left="0"/>
        <w:rPr>
          <w:rFonts w:cs="Times New Roman"/>
          <w:sz w:val="22"/>
        </w:rPr>
      </w:pPr>
    </w:p>
    <w:p w14:paraId="54095271" w14:textId="7E40AC6B" w:rsidR="004F4659" w:rsidRPr="00CA1041" w:rsidRDefault="00375E28" w:rsidP="00B82424">
      <w:pPr>
        <w:ind w:left="0"/>
        <w:rPr>
          <w:rFonts w:cs="Times New Roman"/>
          <w:sz w:val="22"/>
        </w:rPr>
      </w:pPr>
      <w:r w:rsidRPr="00CA1041">
        <w:rPr>
          <w:rFonts w:cs="Times New Roman"/>
          <w:b/>
          <w:sz w:val="22"/>
        </w:rPr>
        <w:t>Non-Exclusive Use</w:t>
      </w:r>
      <w:r w:rsidR="00A12EDF" w:rsidRPr="00CA1041">
        <w:rPr>
          <w:rFonts w:cs="Times New Roman"/>
          <w:b/>
          <w:bCs/>
          <w:sz w:val="22"/>
        </w:rPr>
        <w:t>:</w:t>
      </w:r>
      <w:r w:rsidR="00A12EDF" w:rsidRPr="00CA1041">
        <w:rPr>
          <w:rFonts w:cs="Times New Roman"/>
          <w:sz w:val="22"/>
        </w:rPr>
        <w:t xml:space="preserve">  </w:t>
      </w:r>
      <w:r w:rsidR="004F4659" w:rsidRPr="00CA1041">
        <w:rPr>
          <w:rFonts w:cs="Times New Roman"/>
          <w:sz w:val="22"/>
        </w:rPr>
        <w:t xml:space="preserve">This permit does not grant the permit holder exclusive use of any Parkway area.  Overlooks must be shared with others and may not be fully occupied by </w:t>
      </w:r>
      <w:r w:rsidR="00DA407C" w:rsidRPr="00CA1041">
        <w:rPr>
          <w:rFonts w:cs="Times New Roman"/>
          <w:sz w:val="22"/>
        </w:rPr>
        <w:t xml:space="preserve">holders </w:t>
      </w:r>
      <w:r w:rsidR="004F4659" w:rsidRPr="00CA1041">
        <w:rPr>
          <w:rFonts w:cs="Times New Roman"/>
          <w:sz w:val="22"/>
        </w:rPr>
        <w:t>of this permit.  Climbing areas, picnic areas, shelters, etc. are first come, first serve</w:t>
      </w:r>
      <w:r w:rsidR="00B037CA">
        <w:rPr>
          <w:rFonts w:cs="Times New Roman"/>
          <w:sz w:val="22"/>
        </w:rPr>
        <w:t>d</w:t>
      </w:r>
      <w:r w:rsidR="004F4659" w:rsidRPr="00CA1041">
        <w:rPr>
          <w:rFonts w:cs="Times New Roman"/>
          <w:sz w:val="22"/>
        </w:rPr>
        <w:t xml:space="preserve">.  </w:t>
      </w:r>
    </w:p>
    <w:p w14:paraId="04ACA447" w14:textId="77777777" w:rsidR="004F4659" w:rsidRPr="00CA1041" w:rsidRDefault="004F4659" w:rsidP="00B82424">
      <w:pPr>
        <w:ind w:left="0"/>
        <w:rPr>
          <w:rFonts w:cs="Times New Roman"/>
          <w:sz w:val="22"/>
        </w:rPr>
      </w:pPr>
    </w:p>
    <w:p w14:paraId="6E26E87E" w14:textId="0F641242" w:rsidR="004F4659" w:rsidRPr="00CA1041" w:rsidRDefault="00DA407C" w:rsidP="00B82424">
      <w:pPr>
        <w:ind w:left="0"/>
        <w:rPr>
          <w:rFonts w:cs="Times New Roman"/>
          <w:sz w:val="22"/>
        </w:rPr>
      </w:pPr>
      <w:r w:rsidRPr="00CA1041">
        <w:rPr>
          <w:rFonts w:cs="Times New Roman"/>
          <w:b/>
          <w:sz w:val="22"/>
        </w:rPr>
        <w:t>Markings</w:t>
      </w:r>
      <w:r w:rsidR="00A12EDF" w:rsidRPr="00CA1041">
        <w:rPr>
          <w:rFonts w:cs="Times New Roman"/>
          <w:b/>
          <w:bCs/>
          <w:sz w:val="22"/>
        </w:rPr>
        <w:t>:</w:t>
      </w:r>
      <w:r w:rsidR="00A12EDF" w:rsidRPr="00CA1041">
        <w:rPr>
          <w:rFonts w:cs="Times New Roman"/>
          <w:sz w:val="22"/>
        </w:rPr>
        <w:t xml:space="preserve">  </w:t>
      </w:r>
      <w:r w:rsidR="00287BB7" w:rsidRPr="00CA1041">
        <w:rPr>
          <w:rFonts w:cs="Times New Roman"/>
          <w:sz w:val="22"/>
        </w:rPr>
        <w:t xml:space="preserve">No markings of any kind shall be placed on the Parkway road surface or parkway property.  The permit holder shall be liable for all damages to any Government property, including marking of the motor road, trees, and other surfaces.  </w:t>
      </w:r>
      <w:r w:rsidR="004F4659" w:rsidRPr="00CA1041">
        <w:rPr>
          <w:rFonts w:cs="Times New Roman"/>
          <w:sz w:val="22"/>
        </w:rPr>
        <w:t xml:space="preserve">Violation of this condition shall result in billing to the permittee of time spent to remove it.  </w:t>
      </w:r>
    </w:p>
    <w:p w14:paraId="65B22C85" w14:textId="77777777" w:rsidR="004F4659" w:rsidRPr="00CA1041" w:rsidRDefault="004F4659" w:rsidP="00B82424">
      <w:pPr>
        <w:ind w:left="0"/>
        <w:rPr>
          <w:rFonts w:cs="Times New Roman"/>
          <w:sz w:val="22"/>
        </w:rPr>
      </w:pPr>
    </w:p>
    <w:p w14:paraId="7F62E92B" w14:textId="2A732E2A" w:rsidR="004F4659" w:rsidRPr="00CA1041" w:rsidRDefault="00DA407C" w:rsidP="00B82424">
      <w:pPr>
        <w:ind w:left="0"/>
        <w:rPr>
          <w:rFonts w:cs="Times New Roman"/>
          <w:sz w:val="22"/>
        </w:rPr>
      </w:pPr>
      <w:r w:rsidRPr="00CA1041">
        <w:rPr>
          <w:rFonts w:cs="Times New Roman"/>
          <w:b/>
          <w:sz w:val="22"/>
        </w:rPr>
        <w:t>Signs</w:t>
      </w:r>
      <w:r w:rsidR="00A12EDF" w:rsidRPr="00CA1041">
        <w:rPr>
          <w:rFonts w:cs="Times New Roman"/>
          <w:b/>
          <w:sz w:val="22"/>
        </w:rPr>
        <w:t>:</w:t>
      </w:r>
      <w:r w:rsidRPr="00CA1041">
        <w:rPr>
          <w:rFonts w:cs="Times New Roman"/>
          <w:sz w:val="22"/>
        </w:rPr>
        <w:t xml:space="preserve">  </w:t>
      </w:r>
      <w:r w:rsidR="004F4659" w:rsidRPr="00CA1041">
        <w:rPr>
          <w:rFonts w:cs="Times New Roman"/>
          <w:sz w:val="22"/>
        </w:rPr>
        <w:t xml:space="preserve">No signs may be placed in </w:t>
      </w:r>
      <w:r w:rsidR="00287BB7" w:rsidRPr="00CA1041">
        <w:rPr>
          <w:rFonts w:cs="Times New Roman"/>
          <w:sz w:val="22"/>
        </w:rPr>
        <w:t xml:space="preserve">the ground, on existing signs, </w:t>
      </w:r>
      <w:r w:rsidR="004F4659" w:rsidRPr="00CA1041">
        <w:rPr>
          <w:rFonts w:cs="Times New Roman"/>
          <w:sz w:val="22"/>
        </w:rPr>
        <w:t>or on trees directing participa</w:t>
      </w:r>
      <w:r w:rsidR="00601B8A" w:rsidRPr="00CA1041">
        <w:rPr>
          <w:rFonts w:cs="Times New Roman"/>
          <w:sz w:val="22"/>
        </w:rPr>
        <w:t>nt</w:t>
      </w:r>
      <w:r w:rsidR="004F4659" w:rsidRPr="00CA1041">
        <w:rPr>
          <w:rFonts w:cs="Times New Roman"/>
          <w:sz w:val="22"/>
        </w:rPr>
        <w:t xml:space="preserve">s.  </w:t>
      </w:r>
    </w:p>
    <w:p w14:paraId="10980452" w14:textId="77777777" w:rsidR="004F4659" w:rsidRPr="00CA1041" w:rsidRDefault="004F4659" w:rsidP="00B82424">
      <w:pPr>
        <w:ind w:left="0"/>
        <w:rPr>
          <w:rFonts w:cs="Times New Roman"/>
          <w:sz w:val="22"/>
        </w:rPr>
      </w:pPr>
    </w:p>
    <w:p w14:paraId="32EA6E45" w14:textId="622B9C40" w:rsidR="004F4659" w:rsidRPr="00CA1041" w:rsidRDefault="007F4213" w:rsidP="00B82424">
      <w:pPr>
        <w:ind w:left="0"/>
        <w:rPr>
          <w:rFonts w:cs="Times New Roman"/>
          <w:sz w:val="22"/>
        </w:rPr>
      </w:pPr>
      <w:r w:rsidRPr="00CA1041">
        <w:rPr>
          <w:rFonts w:cs="Times New Roman"/>
          <w:b/>
          <w:sz w:val="22"/>
        </w:rPr>
        <w:t>Tunnels</w:t>
      </w:r>
      <w:r w:rsidR="00A12EDF" w:rsidRPr="00CA1041">
        <w:rPr>
          <w:rFonts w:cs="Times New Roman"/>
          <w:b/>
          <w:bCs/>
          <w:sz w:val="22"/>
        </w:rPr>
        <w:t>:</w:t>
      </w:r>
      <w:r w:rsidR="00A12EDF" w:rsidRPr="00CA1041">
        <w:rPr>
          <w:rFonts w:cs="Times New Roman"/>
          <w:sz w:val="22"/>
        </w:rPr>
        <w:t xml:space="preserve">  </w:t>
      </w:r>
      <w:r w:rsidR="004F4659" w:rsidRPr="00CA1041">
        <w:rPr>
          <w:rFonts w:cs="Times New Roman"/>
          <w:sz w:val="22"/>
        </w:rPr>
        <w:t>Stay aware when entering and traveling through tunnels.  Watch out for bicycles and pedestrians.  Remove sunglasses and turn on head lights.</w:t>
      </w:r>
    </w:p>
    <w:p w14:paraId="6695148C" w14:textId="77777777" w:rsidR="004F4659" w:rsidRPr="00CA1041" w:rsidRDefault="004F4659" w:rsidP="00B82424">
      <w:pPr>
        <w:ind w:left="0"/>
        <w:rPr>
          <w:rFonts w:cs="Times New Roman"/>
          <w:sz w:val="22"/>
        </w:rPr>
      </w:pPr>
    </w:p>
    <w:p w14:paraId="004223A4" w14:textId="12237F62" w:rsidR="004F4659" w:rsidRPr="00CA1041" w:rsidRDefault="00601B8A" w:rsidP="00B82424">
      <w:pPr>
        <w:ind w:left="0"/>
        <w:rPr>
          <w:rFonts w:cs="Times New Roman"/>
          <w:sz w:val="22"/>
        </w:rPr>
      </w:pPr>
      <w:r w:rsidRPr="00CA1041">
        <w:rPr>
          <w:rFonts w:cs="Times New Roman"/>
          <w:b/>
          <w:sz w:val="22"/>
        </w:rPr>
        <w:lastRenderedPageBreak/>
        <w:t>Photography</w:t>
      </w:r>
      <w:r w:rsidR="00A12EDF" w:rsidRPr="00CA1041">
        <w:rPr>
          <w:rFonts w:cs="Times New Roman"/>
          <w:b/>
          <w:sz w:val="22"/>
        </w:rPr>
        <w:t>:</w:t>
      </w:r>
      <w:r w:rsidRPr="00CA1041">
        <w:rPr>
          <w:rFonts w:cs="Times New Roman"/>
          <w:sz w:val="22"/>
        </w:rPr>
        <w:t xml:space="preserve">  </w:t>
      </w:r>
      <w:r w:rsidR="004F4659" w:rsidRPr="00CA1041">
        <w:rPr>
          <w:rFonts w:cs="Times New Roman"/>
          <w:sz w:val="22"/>
        </w:rPr>
        <w:t>If photographs are taken, laying down in the road or overlook</w:t>
      </w:r>
      <w:r w:rsidR="00B037CA">
        <w:rPr>
          <w:rFonts w:cs="Times New Roman"/>
          <w:sz w:val="22"/>
        </w:rPr>
        <w:t>s</w:t>
      </w:r>
      <w:r w:rsidR="004F4659" w:rsidRPr="00CA1041">
        <w:rPr>
          <w:rFonts w:cs="Times New Roman"/>
          <w:sz w:val="22"/>
        </w:rPr>
        <w:t xml:space="preserve"> and standing in the road or tunnels is prohibited.  </w:t>
      </w:r>
    </w:p>
    <w:p w14:paraId="045E09D2" w14:textId="77777777" w:rsidR="004F4659" w:rsidRPr="00CA1041" w:rsidRDefault="004F4659" w:rsidP="00B82424">
      <w:pPr>
        <w:ind w:left="0"/>
        <w:rPr>
          <w:rFonts w:cs="Times New Roman"/>
          <w:sz w:val="22"/>
        </w:rPr>
      </w:pPr>
    </w:p>
    <w:p w14:paraId="26AB7C75" w14:textId="4EA28223" w:rsidR="004F4659" w:rsidRPr="00CA1041" w:rsidRDefault="007F4213" w:rsidP="00B82424">
      <w:pPr>
        <w:ind w:left="0"/>
        <w:rPr>
          <w:rFonts w:cs="Times New Roman"/>
          <w:sz w:val="22"/>
        </w:rPr>
      </w:pPr>
      <w:r w:rsidRPr="00CA1041">
        <w:rPr>
          <w:rFonts w:cs="Times New Roman"/>
          <w:b/>
          <w:sz w:val="22"/>
        </w:rPr>
        <w:t>Use of Authorized Trails</w:t>
      </w:r>
      <w:r w:rsidR="00A12EDF" w:rsidRPr="00CA1041">
        <w:rPr>
          <w:rFonts w:cs="Times New Roman"/>
          <w:b/>
          <w:sz w:val="22"/>
        </w:rPr>
        <w:t>:</w:t>
      </w:r>
      <w:r w:rsidRPr="00CA1041">
        <w:rPr>
          <w:rFonts w:cs="Times New Roman"/>
          <w:sz w:val="22"/>
        </w:rPr>
        <w:t xml:space="preserve">  </w:t>
      </w:r>
      <w:r w:rsidR="004F4659" w:rsidRPr="00CA1041">
        <w:rPr>
          <w:rFonts w:cs="Times New Roman"/>
          <w:sz w:val="22"/>
        </w:rPr>
        <w:t xml:space="preserve">Guided hikes and environmental education tours must stay on </w:t>
      </w:r>
      <w:r w:rsidR="00B037CA">
        <w:rPr>
          <w:rFonts w:cs="Times New Roman"/>
          <w:sz w:val="22"/>
        </w:rPr>
        <w:t xml:space="preserve">established, </w:t>
      </w:r>
      <w:r w:rsidR="004F4659" w:rsidRPr="00CA1041">
        <w:rPr>
          <w:rFonts w:cs="Times New Roman"/>
          <w:sz w:val="22"/>
        </w:rPr>
        <w:t xml:space="preserve">authorized trails and should not enter wetlands, steams, or water </w:t>
      </w:r>
      <w:r w:rsidR="00C816D0" w:rsidRPr="00CA1041">
        <w:rPr>
          <w:rFonts w:cs="Times New Roman"/>
          <w:sz w:val="22"/>
        </w:rPr>
        <w:t>bodies</w:t>
      </w:r>
      <w:r w:rsidR="004F4659" w:rsidRPr="00CA1041">
        <w:rPr>
          <w:rFonts w:cs="Times New Roman"/>
          <w:sz w:val="22"/>
        </w:rPr>
        <w:t xml:space="preserve">.  </w:t>
      </w:r>
    </w:p>
    <w:p w14:paraId="1BD25B13" w14:textId="77777777" w:rsidR="004F4659" w:rsidRPr="00CA1041" w:rsidRDefault="004F4659" w:rsidP="00B82424">
      <w:pPr>
        <w:ind w:left="0"/>
        <w:rPr>
          <w:rFonts w:cs="Times New Roman"/>
          <w:sz w:val="22"/>
        </w:rPr>
      </w:pPr>
    </w:p>
    <w:p w14:paraId="6FFCAEE5" w14:textId="0D1D383C" w:rsidR="004F4659" w:rsidRPr="00CA1041" w:rsidRDefault="007F4213" w:rsidP="00B82424">
      <w:pPr>
        <w:ind w:left="0"/>
        <w:rPr>
          <w:rFonts w:cs="Times New Roman"/>
          <w:sz w:val="22"/>
        </w:rPr>
      </w:pPr>
      <w:r w:rsidRPr="00CA1041">
        <w:rPr>
          <w:rFonts w:cs="Times New Roman"/>
          <w:b/>
          <w:sz w:val="22"/>
        </w:rPr>
        <w:t>Pets.</w:t>
      </w:r>
      <w:r w:rsidRPr="00CA1041">
        <w:rPr>
          <w:rFonts w:cs="Times New Roman"/>
          <w:sz w:val="22"/>
        </w:rPr>
        <w:t xml:space="preserve">  </w:t>
      </w:r>
      <w:r w:rsidR="004F4659" w:rsidRPr="00CA1041">
        <w:rPr>
          <w:rFonts w:cs="Times New Roman"/>
          <w:sz w:val="22"/>
        </w:rPr>
        <w:t>Dogs that accompany participants must be kept on a leash no longer than 6 feet (</w:t>
      </w:r>
      <w:r w:rsidR="00826118" w:rsidRPr="00CA1041">
        <w:rPr>
          <w:rFonts w:cs="Times New Roman"/>
          <w:sz w:val="22"/>
        </w:rPr>
        <w:t>36 CFR 2.15</w:t>
      </w:r>
      <w:r w:rsidR="004F4659" w:rsidRPr="00CA1041">
        <w:rPr>
          <w:rFonts w:cs="Times New Roman"/>
          <w:sz w:val="22"/>
        </w:rPr>
        <w:t>)</w:t>
      </w:r>
      <w:r w:rsidR="00EA52C7" w:rsidRPr="00CA1041">
        <w:rPr>
          <w:rFonts w:cs="Times New Roman"/>
          <w:sz w:val="22"/>
        </w:rPr>
        <w:t>.</w:t>
      </w:r>
    </w:p>
    <w:p w14:paraId="4BCE7838" w14:textId="77777777" w:rsidR="00826118" w:rsidRPr="00CA1041" w:rsidRDefault="00826118" w:rsidP="00B82424">
      <w:pPr>
        <w:ind w:left="0"/>
        <w:rPr>
          <w:rFonts w:cs="Times New Roman"/>
          <w:sz w:val="22"/>
        </w:rPr>
      </w:pPr>
    </w:p>
    <w:p w14:paraId="4AE6E9AA" w14:textId="7D9E3F13" w:rsidR="003E6798" w:rsidRPr="00CA1041" w:rsidRDefault="003E6798" w:rsidP="00B82424">
      <w:pPr>
        <w:ind w:left="0"/>
        <w:rPr>
          <w:rFonts w:cs="Times New Roman"/>
          <w:sz w:val="22"/>
        </w:rPr>
      </w:pPr>
      <w:r w:rsidRPr="00CA1041">
        <w:rPr>
          <w:rFonts w:cs="Times New Roman"/>
          <w:b/>
          <w:sz w:val="22"/>
        </w:rPr>
        <w:t>Directing Traffic</w:t>
      </w:r>
      <w:r w:rsidR="00A12EDF" w:rsidRPr="00CA1041">
        <w:rPr>
          <w:rFonts w:cs="Times New Roman"/>
          <w:b/>
          <w:bCs/>
          <w:sz w:val="22"/>
        </w:rPr>
        <w:t>:</w:t>
      </w:r>
      <w:r w:rsidR="00A12EDF" w:rsidRPr="00CA1041">
        <w:rPr>
          <w:rFonts w:cs="Times New Roman"/>
          <w:sz w:val="22"/>
        </w:rPr>
        <w:t xml:space="preserve">  </w:t>
      </w:r>
      <w:r w:rsidRPr="00CA1041">
        <w:rPr>
          <w:rFonts w:cs="Times New Roman"/>
          <w:sz w:val="22"/>
        </w:rPr>
        <w:t xml:space="preserve">Groups may not direct traffic (this is considered impersonating an officer).  </w:t>
      </w:r>
    </w:p>
    <w:p w14:paraId="179EF920" w14:textId="35030980" w:rsidR="004F4659" w:rsidRPr="00CA1041" w:rsidRDefault="004F4659" w:rsidP="00B82424">
      <w:pPr>
        <w:ind w:left="0"/>
        <w:rPr>
          <w:rFonts w:cs="Times New Roman"/>
          <w:sz w:val="22"/>
        </w:rPr>
      </w:pPr>
    </w:p>
    <w:p w14:paraId="70F7DA85" w14:textId="051EBE5E" w:rsidR="00AA2067" w:rsidRDefault="00EA52C7" w:rsidP="00B82424">
      <w:pPr>
        <w:ind w:left="0"/>
        <w:rPr>
          <w:rFonts w:cs="Times New Roman"/>
          <w:sz w:val="22"/>
        </w:rPr>
      </w:pPr>
      <w:r w:rsidRPr="00CA1041">
        <w:rPr>
          <w:rFonts w:cs="Times New Roman"/>
          <w:b/>
          <w:bCs/>
          <w:sz w:val="22"/>
        </w:rPr>
        <w:t>Unmanned Aerial Vehicles (UAV)/</w:t>
      </w:r>
      <w:r w:rsidR="00AA2067">
        <w:rPr>
          <w:rFonts w:cs="Times New Roman"/>
          <w:b/>
          <w:bCs/>
          <w:sz w:val="22"/>
        </w:rPr>
        <w:t>D</w:t>
      </w:r>
      <w:r w:rsidRPr="00CA1041">
        <w:rPr>
          <w:rFonts w:cs="Times New Roman"/>
          <w:b/>
          <w:bCs/>
          <w:sz w:val="22"/>
        </w:rPr>
        <w:t>rones</w:t>
      </w:r>
      <w:r w:rsidR="00C67131" w:rsidRPr="00CA1041">
        <w:rPr>
          <w:rFonts w:cs="Times New Roman"/>
          <w:b/>
          <w:bCs/>
          <w:sz w:val="22"/>
        </w:rPr>
        <w:t>:</w:t>
      </w:r>
      <w:r w:rsidRPr="00CA1041">
        <w:rPr>
          <w:rFonts w:cs="Times New Roman"/>
          <w:sz w:val="22"/>
        </w:rPr>
        <w:t xml:space="preserve"> </w:t>
      </w:r>
      <w:r w:rsidR="00C67131" w:rsidRPr="00CA1041">
        <w:rPr>
          <w:rFonts w:cs="Times New Roman"/>
          <w:sz w:val="22"/>
        </w:rPr>
        <w:t xml:space="preserve"> </w:t>
      </w:r>
      <w:r w:rsidR="00AA2067" w:rsidRPr="00AA2067">
        <w:rPr>
          <w:rFonts w:cs="Times New Roman"/>
          <w:sz w:val="22"/>
        </w:rPr>
        <w:t xml:space="preserve">Launching, landing, </w:t>
      </w:r>
      <w:r w:rsidR="00AA2067">
        <w:rPr>
          <w:rFonts w:cs="Times New Roman"/>
          <w:sz w:val="22"/>
        </w:rPr>
        <w:t xml:space="preserve">or </w:t>
      </w:r>
      <w:r w:rsidR="00AA2067" w:rsidRPr="00AA2067">
        <w:rPr>
          <w:rFonts w:cs="Times New Roman"/>
          <w:sz w:val="22"/>
        </w:rPr>
        <w:t>operating an unmanned aircraft from or on lands and waters administered by the National Park Service within the boundaries of the Blue Ridge Parkway is prohibited</w:t>
      </w:r>
      <w:r w:rsidR="00B77945">
        <w:rPr>
          <w:rFonts w:cs="Times New Roman"/>
          <w:sz w:val="22"/>
        </w:rPr>
        <w:t>.</w:t>
      </w:r>
      <w:r w:rsidR="00AA2067" w:rsidRPr="00AA2067">
        <w:rPr>
          <w:rFonts w:cs="Times New Roman"/>
          <w:sz w:val="22"/>
        </w:rPr>
        <w:t xml:space="preserve"> </w:t>
      </w:r>
    </w:p>
    <w:p w14:paraId="436C1810" w14:textId="24E3ED77" w:rsidR="00AA2067" w:rsidRDefault="00AA2067" w:rsidP="00B82424">
      <w:pPr>
        <w:ind w:left="0"/>
        <w:rPr>
          <w:rFonts w:cs="Times New Roman"/>
          <w:sz w:val="22"/>
        </w:rPr>
      </w:pPr>
    </w:p>
    <w:p w14:paraId="4727F52D" w14:textId="77777777" w:rsidR="00793215" w:rsidRDefault="00793215" w:rsidP="00AA2067">
      <w:pPr>
        <w:ind w:left="0"/>
        <w:jc w:val="center"/>
        <w:rPr>
          <w:rFonts w:cs="Times New Roman"/>
          <w:b/>
          <w:sz w:val="22"/>
        </w:rPr>
      </w:pPr>
    </w:p>
    <w:p w14:paraId="5719A4ED" w14:textId="1CB782F7" w:rsidR="00AA2067" w:rsidRPr="00AA2067" w:rsidRDefault="00AA2067" w:rsidP="00AA2067">
      <w:pPr>
        <w:ind w:left="0"/>
        <w:jc w:val="center"/>
        <w:rPr>
          <w:rFonts w:cs="Times New Roman"/>
          <w:b/>
          <w:sz w:val="22"/>
        </w:rPr>
      </w:pPr>
      <w:r>
        <w:rPr>
          <w:rFonts w:cs="Times New Roman"/>
          <w:b/>
          <w:sz w:val="22"/>
        </w:rPr>
        <w:t>REPORTING REQUIREMENTS</w:t>
      </w:r>
    </w:p>
    <w:p w14:paraId="388E6C01" w14:textId="77777777" w:rsidR="00EA52C7" w:rsidRPr="00CA1041" w:rsidRDefault="00EA52C7" w:rsidP="00EA52C7">
      <w:pPr>
        <w:ind w:left="0"/>
        <w:rPr>
          <w:rFonts w:cs="Times New Roman"/>
          <w:sz w:val="22"/>
        </w:rPr>
      </w:pPr>
    </w:p>
    <w:p w14:paraId="27B0D002" w14:textId="5CE9BA77" w:rsidR="00115153" w:rsidRPr="00CA1041" w:rsidRDefault="00115153" w:rsidP="00B82424">
      <w:pPr>
        <w:ind w:left="0"/>
        <w:rPr>
          <w:rFonts w:cs="Times New Roman"/>
          <w:sz w:val="22"/>
        </w:rPr>
      </w:pPr>
      <w:r w:rsidRPr="00CA1041">
        <w:rPr>
          <w:rFonts w:cs="Times New Roman"/>
          <w:b/>
          <w:bCs/>
          <w:sz w:val="22"/>
        </w:rPr>
        <w:t>Reporting Accidents</w:t>
      </w:r>
      <w:r w:rsidR="00A12EDF" w:rsidRPr="00CA1041">
        <w:rPr>
          <w:rFonts w:cs="Times New Roman"/>
          <w:b/>
          <w:bCs/>
          <w:sz w:val="22"/>
        </w:rPr>
        <w:t>:</w:t>
      </w:r>
      <w:r w:rsidR="00A12EDF" w:rsidRPr="00CA1041">
        <w:rPr>
          <w:rFonts w:cs="Times New Roman"/>
          <w:sz w:val="22"/>
        </w:rPr>
        <w:t xml:space="preserve">  </w:t>
      </w:r>
      <w:r w:rsidRPr="00CA1041">
        <w:rPr>
          <w:rFonts w:cs="Times New Roman"/>
          <w:sz w:val="22"/>
        </w:rPr>
        <w:t xml:space="preserve">An accident resulting in personal injury, death or property damage shall be reported to the Superintendent, as soon as possible. [36 CFR 2.33, 3.4, 4.4] All motor vehicle accidents resulting in injury, personal/government property damage, or injury to park wildlife or resources must be reported to park law enforcement immediately at </w:t>
      </w:r>
      <w:r w:rsidR="00826118" w:rsidRPr="00CA1041">
        <w:rPr>
          <w:rFonts w:cs="Times New Roman"/>
          <w:sz w:val="22"/>
        </w:rPr>
        <w:t>828</w:t>
      </w:r>
      <w:r w:rsidRPr="00CA1041">
        <w:rPr>
          <w:rFonts w:cs="Times New Roman"/>
          <w:sz w:val="22"/>
        </w:rPr>
        <w:t>-</w:t>
      </w:r>
      <w:r w:rsidR="00826118" w:rsidRPr="00CA1041">
        <w:rPr>
          <w:rFonts w:cs="Times New Roman"/>
          <w:sz w:val="22"/>
        </w:rPr>
        <w:t>298-2491</w:t>
      </w:r>
      <w:r w:rsidRPr="00CA1041">
        <w:rPr>
          <w:rFonts w:cs="Times New Roman"/>
          <w:sz w:val="22"/>
        </w:rPr>
        <w:t xml:space="preserve"> or by dialing 911. </w:t>
      </w:r>
      <w:r w:rsidR="00EA52C7" w:rsidRPr="00CA1041">
        <w:rPr>
          <w:rFonts w:cs="Times New Roman"/>
          <w:sz w:val="22"/>
        </w:rPr>
        <w:t xml:space="preserve"> </w:t>
      </w:r>
      <w:r w:rsidRPr="00CA1041">
        <w:rPr>
          <w:rFonts w:cs="Times New Roman"/>
          <w:sz w:val="22"/>
        </w:rPr>
        <w:t xml:space="preserve">Commercial operators must remain on scene until the arrival of law enforcement officers. </w:t>
      </w:r>
    </w:p>
    <w:p w14:paraId="275AAE9E" w14:textId="77777777" w:rsidR="00EA52C7" w:rsidRPr="00CA1041" w:rsidRDefault="00EA52C7" w:rsidP="00B82424">
      <w:pPr>
        <w:ind w:left="0"/>
        <w:rPr>
          <w:rFonts w:cs="Times New Roman"/>
          <w:sz w:val="22"/>
        </w:rPr>
      </w:pPr>
    </w:p>
    <w:p w14:paraId="4528B631" w14:textId="1360DD34" w:rsidR="00115153" w:rsidRPr="00CA1041" w:rsidRDefault="00115153" w:rsidP="00B82424">
      <w:pPr>
        <w:ind w:left="0"/>
        <w:rPr>
          <w:rFonts w:cs="Times New Roman"/>
          <w:sz w:val="22"/>
        </w:rPr>
      </w:pPr>
      <w:r w:rsidRPr="00CA1041">
        <w:rPr>
          <w:rFonts w:cs="Times New Roman"/>
          <w:b/>
          <w:bCs/>
          <w:sz w:val="22"/>
        </w:rPr>
        <w:t>Annual and Monthly Reports</w:t>
      </w:r>
      <w:r w:rsidR="00A12EDF" w:rsidRPr="00CA1041">
        <w:rPr>
          <w:rFonts w:cs="Times New Roman"/>
          <w:b/>
          <w:bCs/>
          <w:sz w:val="22"/>
        </w:rPr>
        <w:t>:</w:t>
      </w:r>
      <w:r w:rsidR="00A12EDF" w:rsidRPr="00CA1041">
        <w:rPr>
          <w:rFonts w:cs="Times New Roman"/>
          <w:sz w:val="22"/>
        </w:rPr>
        <w:t xml:space="preserve">  </w:t>
      </w:r>
      <w:r w:rsidRPr="00CA1041">
        <w:rPr>
          <w:rFonts w:cs="Times New Roman"/>
          <w:sz w:val="22"/>
        </w:rPr>
        <w:t>By January 3</w:t>
      </w:r>
      <w:r w:rsidR="00AA2067">
        <w:rPr>
          <w:rFonts w:cs="Times New Roman"/>
          <w:sz w:val="22"/>
        </w:rPr>
        <w:t>1</w:t>
      </w:r>
      <w:r w:rsidRPr="00CA1041">
        <w:rPr>
          <w:rFonts w:cs="Times New Roman"/>
          <w:sz w:val="22"/>
        </w:rPr>
        <w:t xml:space="preserve"> of each partial or full calendar year of operation under this authorization, the holder will be responsible for submitting an annual report which summarizes total in-park visitor use, including gross revenues for the reporting period.  For the purpose of this permit, gross revenues are defined as:  The total amount received, realized by, or accruing to the business operator for all sales of goods and services provided by the business operator for payment by cash, barter, or credit pursuant to the privileges granted by the permit.  This includes income from subsidiary or other operations located outside of lands administered by the National Park Service to the extent that they support operations authorized by the permit. </w:t>
      </w:r>
    </w:p>
    <w:p w14:paraId="45E24AFF" w14:textId="77777777" w:rsidR="00115153" w:rsidRPr="00CA1041" w:rsidRDefault="00115153" w:rsidP="00B82424">
      <w:pPr>
        <w:ind w:left="0"/>
        <w:rPr>
          <w:rFonts w:cs="Times New Roman"/>
          <w:sz w:val="22"/>
        </w:rPr>
      </w:pPr>
    </w:p>
    <w:p w14:paraId="1563E045" w14:textId="0DA3439F" w:rsidR="00115153" w:rsidRPr="00CA1041" w:rsidRDefault="00115153" w:rsidP="00B82424">
      <w:pPr>
        <w:ind w:left="0"/>
        <w:rPr>
          <w:rFonts w:cs="Times New Roman"/>
          <w:sz w:val="22"/>
        </w:rPr>
      </w:pPr>
      <w:r w:rsidRPr="00CA1041">
        <w:rPr>
          <w:rFonts w:cs="Times New Roman"/>
          <w:sz w:val="22"/>
        </w:rPr>
        <w:t xml:space="preserve">Gross receipts generated from subsidiary or other operations located outside of the park that do not participate in the provision of the service will not be included in the calculation of revenues generated under this permit. </w:t>
      </w:r>
      <w:r w:rsidR="00EA52C7" w:rsidRPr="00CA1041">
        <w:rPr>
          <w:rFonts w:cs="Times New Roman"/>
          <w:sz w:val="22"/>
        </w:rPr>
        <w:t xml:space="preserve"> </w:t>
      </w:r>
      <w:r w:rsidRPr="00CA1041">
        <w:rPr>
          <w:rFonts w:cs="Times New Roman"/>
          <w:sz w:val="22"/>
        </w:rPr>
        <w:t xml:space="preserve">The reporting format may be found on the Parkway’s web page at </w:t>
      </w:r>
      <w:r w:rsidR="00403F18" w:rsidRPr="00CA1041">
        <w:rPr>
          <w:rFonts w:cs="Times New Roman"/>
          <w:sz w:val="22"/>
        </w:rPr>
        <w:t>https://www.nps.gov/blri/planyourvisit/commercial-use-authorization-permits.htm</w:t>
      </w:r>
      <w:r w:rsidRPr="00CA1041">
        <w:rPr>
          <w:rFonts w:cs="Times New Roman"/>
          <w:sz w:val="22"/>
        </w:rPr>
        <w:t xml:space="preserve"> or by emailing </w:t>
      </w:r>
      <w:hyperlink r:id="rId9" w:history="1">
        <w:r w:rsidR="00403F18" w:rsidRPr="00CA1041">
          <w:rPr>
            <w:rStyle w:val="Hyperlink"/>
            <w:rFonts w:cs="Times New Roman"/>
            <w:sz w:val="22"/>
          </w:rPr>
          <w:t>blri_concessions@nps.gov</w:t>
        </w:r>
      </w:hyperlink>
      <w:r w:rsidRPr="00CA1041">
        <w:rPr>
          <w:rFonts w:cs="Times New Roman"/>
          <w:sz w:val="22"/>
        </w:rPr>
        <w:t xml:space="preserve">. </w:t>
      </w:r>
    </w:p>
    <w:p w14:paraId="339F836B" w14:textId="2A1A85F1" w:rsidR="00115153" w:rsidRPr="00CA1041" w:rsidRDefault="00115153" w:rsidP="00B82424">
      <w:pPr>
        <w:ind w:left="0"/>
        <w:rPr>
          <w:rFonts w:cs="Times New Roman"/>
          <w:b/>
          <w:sz w:val="22"/>
        </w:rPr>
      </w:pPr>
    </w:p>
    <w:p w14:paraId="5691428B" w14:textId="77777777" w:rsidR="00592896" w:rsidRPr="00CA1041" w:rsidRDefault="00592896" w:rsidP="00B82424">
      <w:pPr>
        <w:ind w:left="0"/>
        <w:rPr>
          <w:rFonts w:cs="Times New Roman"/>
          <w:b/>
          <w:sz w:val="22"/>
        </w:rPr>
      </w:pPr>
    </w:p>
    <w:p w14:paraId="47AE26B6" w14:textId="77777777" w:rsidR="004F4659" w:rsidRPr="00CA1041" w:rsidRDefault="004F4659" w:rsidP="00B82424">
      <w:pPr>
        <w:ind w:left="0"/>
        <w:rPr>
          <w:rFonts w:cs="Times New Roman"/>
          <w:sz w:val="22"/>
        </w:rPr>
      </w:pPr>
      <w:r w:rsidRPr="00CA1041">
        <w:rPr>
          <w:rFonts w:cs="Times New Roman"/>
          <w:sz w:val="22"/>
        </w:rPr>
        <w:t>AS THIS ACTIVITY IS FURTHER REVIEWED AND MONITORED BY THE BLUE RIDGE PARKWAY, ADDITIONAL CONDITIONS MAY BE ADDED THROUGH AMENDMENT TO THIS PERMIT.  A FINAL DETERMINATION OF COMPLIANCE AND REQUIREMENTS IS THE AUTHORITY OF THE NATIONAL PARK SERVICE/BLUE RIDGE PARKWAY AND MUTUAL AGREEMENT TO SUCH CHANGES IS NOT REQUIRED.</w:t>
      </w:r>
    </w:p>
    <w:sectPr w:rsidR="004F4659" w:rsidRPr="00CA1041" w:rsidSect="00176821">
      <w:footerReference w:type="default" r:id="rId10"/>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8E3B90" w14:textId="77777777" w:rsidR="00EE4216" w:rsidRDefault="00EE4216" w:rsidP="004D330B">
      <w:r>
        <w:separator/>
      </w:r>
    </w:p>
  </w:endnote>
  <w:endnote w:type="continuationSeparator" w:id="0">
    <w:p w14:paraId="24BAF3B5" w14:textId="77777777" w:rsidR="00EE4216" w:rsidRDefault="00EE4216" w:rsidP="004D33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1467362"/>
      <w:docPartObj>
        <w:docPartGallery w:val="Page Numbers (Bottom of Page)"/>
        <w:docPartUnique/>
      </w:docPartObj>
    </w:sdtPr>
    <w:sdtEndPr>
      <w:rPr>
        <w:noProof/>
      </w:rPr>
    </w:sdtEndPr>
    <w:sdtContent>
      <w:p w14:paraId="38246022" w14:textId="77777777" w:rsidR="00176821" w:rsidRDefault="00176821">
        <w:pPr>
          <w:pStyle w:val="Footer"/>
          <w:jc w:val="right"/>
        </w:pPr>
        <w:r>
          <w:fldChar w:fldCharType="begin"/>
        </w:r>
        <w:r>
          <w:instrText xml:space="preserve"> PAGE   \* MERGEFORMAT </w:instrText>
        </w:r>
        <w:r>
          <w:fldChar w:fldCharType="separate"/>
        </w:r>
        <w:r w:rsidR="00826118">
          <w:rPr>
            <w:noProof/>
          </w:rPr>
          <w:t>7</w:t>
        </w:r>
        <w:r>
          <w:rPr>
            <w:noProof/>
          </w:rPr>
          <w:fldChar w:fldCharType="end"/>
        </w:r>
      </w:p>
    </w:sdtContent>
  </w:sdt>
  <w:p w14:paraId="6688CA5C" w14:textId="77777777" w:rsidR="00176821" w:rsidRPr="00176821" w:rsidRDefault="00176821">
    <w:pPr>
      <w:pStyle w:val="Footer"/>
      <w:rPr>
        <w:rFonts w:ascii="Arial Rounded MT Bold" w:hAnsi="Arial Rounded MT Bold"/>
        <w:sz w:val="20"/>
        <w:szCs w:val="20"/>
      </w:rPr>
    </w:pPr>
    <w:r w:rsidRPr="00176821">
      <w:rPr>
        <w:rFonts w:ascii="Arial Rounded MT Bold" w:hAnsi="Arial Rounded MT Bold"/>
        <w:sz w:val="20"/>
        <w:szCs w:val="20"/>
      </w:rPr>
      <w:t>CUA Standard Terms and Conditions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57AAED" w14:textId="77777777" w:rsidR="00EE4216" w:rsidRDefault="00EE4216" w:rsidP="004D330B">
      <w:r>
        <w:separator/>
      </w:r>
    </w:p>
  </w:footnote>
  <w:footnote w:type="continuationSeparator" w:id="0">
    <w:p w14:paraId="39AF94D8" w14:textId="77777777" w:rsidR="00EE4216" w:rsidRDefault="00EE4216" w:rsidP="004D33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822D108"/>
    <w:multiLevelType w:val="multilevel"/>
    <w:tmpl w:val="D28A9958"/>
    <w:lvl w:ilvl="0">
      <w:start w:val="1"/>
      <w:numFmt w:val="ideographDigital"/>
      <w:lvlText w:val="."/>
      <w:lvlJc w:val="left"/>
    </w:lvl>
    <w:lvl w:ilvl="1">
      <w:start w:val="1"/>
      <w:numFmt w:val="ideographDigital"/>
      <w:lvlText w:val="."/>
      <w:lvlJc w:val="left"/>
    </w:lvl>
    <w:lvl w:ilvl="2">
      <w:start w:val="1"/>
      <w:numFmt w:val="decimal"/>
      <w:lvlText w:val="%1."/>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F138CDB4"/>
    <w:multiLevelType w:val="multilevel"/>
    <w:tmpl w:val="3294B1CC"/>
    <w:lvl w:ilvl="0">
      <w:start w:val="1"/>
      <w:numFmt w:val="ideographDigital"/>
      <w:lvlText w:val="."/>
      <w:lvlJc w:val="left"/>
    </w:lvl>
    <w:lvl w:ilvl="1">
      <w:start w:val="1"/>
      <w:numFmt w:val="ideographDigital"/>
      <w:lvlText w:val="."/>
      <w:lvlJc w:val="left"/>
    </w:lvl>
    <w:lvl w:ilvl="2">
      <w:start w:val="1"/>
      <w:numFmt w:val="decimal"/>
      <w:lvlText w:val="%1."/>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FB13E031"/>
    <w:multiLevelType w:val="multilevel"/>
    <w:tmpl w:val="4D6EE444"/>
    <w:lvl w:ilvl="0">
      <w:start w:val="1"/>
      <w:numFmt w:val="ideographDigital"/>
      <w:lvlText w:val=""/>
      <w:lvlJc w:val="left"/>
    </w:lvl>
    <w:lvl w:ilvl="1">
      <w:start w:val="1"/>
      <w:numFmt w:val="ideographDigital"/>
      <w:lvlText w:val=""/>
      <w:lvlJc w:val="left"/>
    </w:lvl>
    <w:lvl w:ilvl="2">
      <w:start w:val="1"/>
      <w:numFmt w:val="decimal"/>
      <w:lvlText w:val="%1."/>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0351F25"/>
    <w:multiLevelType w:val="hybridMultilevel"/>
    <w:tmpl w:val="A294989E"/>
    <w:lvl w:ilvl="0" w:tplc="04090001">
      <w:start w:val="1"/>
      <w:numFmt w:val="bullet"/>
      <w:lvlText w:val=""/>
      <w:lvlJc w:val="left"/>
      <w:pPr>
        <w:ind w:left="720" w:hanging="360"/>
      </w:pPr>
      <w:rPr>
        <w:rFonts w:ascii="Symbol" w:hAnsi="Symbol"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0E511BF"/>
    <w:multiLevelType w:val="hybridMultilevel"/>
    <w:tmpl w:val="10B080FC"/>
    <w:lvl w:ilvl="0" w:tplc="04090001">
      <w:start w:val="1"/>
      <w:numFmt w:val="bullet"/>
      <w:lvlText w:val=""/>
      <w:lvlJc w:val="left"/>
      <w:pPr>
        <w:ind w:left="1125" w:hanging="360"/>
      </w:pPr>
      <w:rPr>
        <w:rFonts w:ascii="Symbol" w:hAnsi="Symbol"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5" w15:restartNumberingAfterBreak="0">
    <w:nsid w:val="1532D1DA"/>
    <w:multiLevelType w:val="hybridMultilevel"/>
    <w:tmpl w:val="DDC836EB"/>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260368AC"/>
    <w:multiLevelType w:val="hybridMultilevel"/>
    <w:tmpl w:val="490A6442"/>
    <w:lvl w:ilvl="0" w:tplc="4E74448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20766C"/>
    <w:multiLevelType w:val="hybridMultilevel"/>
    <w:tmpl w:val="196CB7E8"/>
    <w:lvl w:ilvl="0" w:tplc="186A0326">
      <w:start w:val="6"/>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8B1804"/>
    <w:multiLevelType w:val="hybridMultilevel"/>
    <w:tmpl w:val="74EA9BBD"/>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33772FBB"/>
    <w:multiLevelType w:val="hybridMultilevel"/>
    <w:tmpl w:val="9F75FEB1"/>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4A112DA6"/>
    <w:multiLevelType w:val="hybridMultilevel"/>
    <w:tmpl w:val="08D2D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5D32D6"/>
    <w:multiLevelType w:val="hybridMultilevel"/>
    <w:tmpl w:val="D598C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8EC9D5"/>
    <w:multiLevelType w:val="hybridMultilevel"/>
    <w:tmpl w:val="97F0A6CA"/>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56D32094"/>
    <w:multiLevelType w:val="hybridMultilevel"/>
    <w:tmpl w:val="3010CA7D"/>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5BD70C01"/>
    <w:multiLevelType w:val="hybridMultilevel"/>
    <w:tmpl w:val="4E58D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DE66A39"/>
    <w:multiLevelType w:val="hybridMultilevel"/>
    <w:tmpl w:val="EC84A7C2"/>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718A70D4"/>
    <w:multiLevelType w:val="hybridMultilevel"/>
    <w:tmpl w:val="DDFDCAB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723708AA"/>
    <w:multiLevelType w:val="hybridMultilevel"/>
    <w:tmpl w:val="21005A2E"/>
    <w:lvl w:ilvl="0" w:tplc="04090001">
      <w:start w:val="1"/>
      <w:numFmt w:val="bullet"/>
      <w:lvlText w:val=""/>
      <w:lvlJc w:val="left"/>
      <w:pPr>
        <w:ind w:left="1070" w:hanging="360"/>
      </w:pPr>
      <w:rPr>
        <w:rFonts w:ascii="Symbol" w:hAnsi="Symbol" w:hint="default"/>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18" w15:restartNumberingAfterBreak="0">
    <w:nsid w:val="762E200E"/>
    <w:multiLevelType w:val="hybridMultilevel"/>
    <w:tmpl w:val="D2EAEA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3"/>
  </w:num>
  <w:num w:numId="2">
    <w:abstractNumId w:val="2"/>
  </w:num>
  <w:num w:numId="3">
    <w:abstractNumId w:val="0"/>
  </w:num>
  <w:num w:numId="4">
    <w:abstractNumId w:val="16"/>
  </w:num>
  <w:num w:numId="5">
    <w:abstractNumId w:val="15"/>
  </w:num>
  <w:num w:numId="6">
    <w:abstractNumId w:val="9"/>
  </w:num>
  <w:num w:numId="7">
    <w:abstractNumId w:val="12"/>
  </w:num>
  <w:num w:numId="8">
    <w:abstractNumId w:val="5"/>
  </w:num>
  <w:num w:numId="9">
    <w:abstractNumId w:val="8"/>
  </w:num>
  <w:num w:numId="10">
    <w:abstractNumId w:val="1"/>
  </w:num>
  <w:num w:numId="11">
    <w:abstractNumId w:val="3"/>
  </w:num>
  <w:num w:numId="12">
    <w:abstractNumId w:val="7"/>
  </w:num>
  <w:num w:numId="13">
    <w:abstractNumId w:val="4"/>
  </w:num>
  <w:num w:numId="14">
    <w:abstractNumId w:val="17"/>
  </w:num>
  <w:num w:numId="15">
    <w:abstractNumId w:val="18"/>
  </w:num>
  <w:num w:numId="16">
    <w:abstractNumId w:val="6"/>
  </w:num>
  <w:num w:numId="17">
    <w:abstractNumId w:val="10"/>
  </w:num>
  <w:num w:numId="18">
    <w:abstractNumId w:val="14"/>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56B"/>
    <w:rsid w:val="0001556B"/>
    <w:rsid w:val="0003439A"/>
    <w:rsid w:val="00045323"/>
    <w:rsid w:val="00046D9B"/>
    <w:rsid w:val="001108FC"/>
    <w:rsid w:val="00115153"/>
    <w:rsid w:val="00143001"/>
    <w:rsid w:val="0015061F"/>
    <w:rsid w:val="00176821"/>
    <w:rsid w:val="001E7D29"/>
    <w:rsid w:val="001F1BAF"/>
    <w:rsid w:val="001F44E3"/>
    <w:rsid w:val="00270275"/>
    <w:rsid w:val="00287BB7"/>
    <w:rsid w:val="002B63C9"/>
    <w:rsid w:val="002C7F6A"/>
    <w:rsid w:val="002E19DD"/>
    <w:rsid w:val="002E2171"/>
    <w:rsid w:val="002E3431"/>
    <w:rsid w:val="002E7EA9"/>
    <w:rsid w:val="0032516D"/>
    <w:rsid w:val="00343B8E"/>
    <w:rsid w:val="00375E28"/>
    <w:rsid w:val="003A36BE"/>
    <w:rsid w:val="003E6798"/>
    <w:rsid w:val="00403F18"/>
    <w:rsid w:val="00452065"/>
    <w:rsid w:val="0046289D"/>
    <w:rsid w:val="004720C6"/>
    <w:rsid w:val="004C616A"/>
    <w:rsid w:val="004D330B"/>
    <w:rsid w:val="004F4659"/>
    <w:rsid w:val="004F6D6E"/>
    <w:rsid w:val="00530773"/>
    <w:rsid w:val="00583CB4"/>
    <w:rsid w:val="00592896"/>
    <w:rsid w:val="005F6773"/>
    <w:rsid w:val="00601B8A"/>
    <w:rsid w:val="00603671"/>
    <w:rsid w:val="00642633"/>
    <w:rsid w:val="00687DFA"/>
    <w:rsid w:val="006F6444"/>
    <w:rsid w:val="006F6CDF"/>
    <w:rsid w:val="00707536"/>
    <w:rsid w:val="00747750"/>
    <w:rsid w:val="00763BBF"/>
    <w:rsid w:val="00772021"/>
    <w:rsid w:val="00793215"/>
    <w:rsid w:val="007B5D8F"/>
    <w:rsid w:val="007C6D7E"/>
    <w:rsid w:val="007F4213"/>
    <w:rsid w:val="00810145"/>
    <w:rsid w:val="00826118"/>
    <w:rsid w:val="008648DE"/>
    <w:rsid w:val="008B0020"/>
    <w:rsid w:val="00906C9D"/>
    <w:rsid w:val="0094754B"/>
    <w:rsid w:val="009E08AE"/>
    <w:rsid w:val="00A12EDF"/>
    <w:rsid w:val="00A745DC"/>
    <w:rsid w:val="00A7768A"/>
    <w:rsid w:val="00AA2067"/>
    <w:rsid w:val="00AE439F"/>
    <w:rsid w:val="00AE66F7"/>
    <w:rsid w:val="00AF06C8"/>
    <w:rsid w:val="00B037CA"/>
    <w:rsid w:val="00B3291B"/>
    <w:rsid w:val="00B77945"/>
    <w:rsid w:val="00B82424"/>
    <w:rsid w:val="00BC615D"/>
    <w:rsid w:val="00C14E37"/>
    <w:rsid w:val="00C67131"/>
    <w:rsid w:val="00C7712A"/>
    <w:rsid w:val="00C816D0"/>
    <w:rsid w:val="00C84AB5"/>
    <w:rsid w:val="00CA1041"/>
    <w:rsid w:val="00D178F4"/>
    <w:rsid w:val="00D25174"/>
    <w:rsid w:val="00D550E8"/>
    <w:rsid w:val="00D96D93"/>
    <w:rsid w:val="00DA407C"/>
    <w:rsid w:val="00DA5301"/>
    <w:rsid w:val="00DC6587"/>
    <w:rsid w:val="00E43A7E"/>
    <w:rsid w:val="00EA52C7"/>
    <w:rsid w:val="00EB07C6"/>
    <w:rsid w:val="00EE4216"/>
    <w:rsid w:val="00F02853"/>
    <w:rsid w:val="00F51567"/>
    <w:rsid w:val="00F910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637DDBE"/>
  <w15:docId w15:val="{8BB38234-2317-4D24-B913-ACFCB584E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ind w:left="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3439A"/>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B0020"/>
    <w:pPr>
      <w:autoSpaceDE w:val="0"/>
      <w:autoSpaceDN w:val="0"/>
      <w:adjustRightInd w:val="0"/>
      <w:ind w:left="0"/>
    </w:pPr>
    <w:rPr>
      <w:rFonts w:cs="Times New Roman"/>
      <w:color w:val="000000"/>
      <w:szCs w:val="24"/>
    </w:rPr>
  </w:style>
  <w:style w:type="paragraph" w:customStyle="1" w:styleId="CM18">
    <w:name w:val="CM18"/>
    <w:basedOn w:val="Default"/>
    <w:next w:val="Default"/>
    <w:uiPriority w:val="99"/>
    <w:rsid w:val="008B0020"/>
    <w:rPr>
      <w:color w:val="auto"/>
    </w:rPr>
  </w:style>
  <w:style w:type="paragraph" w:customStyle="1" w:styleId="CM7">
    <w:name w:val="CM7"/>
    <w:basedOn w:val="Default"/>
    <w:next w:val="Default"/>
    <w:uiPriority w:val="99"/>
    <w:rsid w:val="008B0020"/>
    <w:pPr>
      <w:spacing w:line="260" w:lineRule="atLeast"/>
    </w:pPr>
    <w:rPr>
      <w:color w:val="auto"/>
    </w:rPr>
  </w:style>
  <w:style w:type="paragraph" w:customStyle="1" w:styleId="CM12">
    <w:name w:val="CM12"/>
    <w:basedOn w:val="Default"/>
    <w:next w:val="Default"/>
    <w:uiPriority w:val="99"/>
    <w:rsid w:val="008B0020"/>
    <w:pPr>
      <w:spacing w:line="253" w:lineRule="atLeast"/>
    </w:pPr>
    <w:rPr>
      <w:color w:val="auto"/>
    </w:rPr>
  </w:style>
  <w:style w:type="paragraph" w:customStyle="1" w:styleId="CM1">
    <w:name w:val="CM1"/>
    <w:basedOn w:val="Default"/>
    <w:next w:val="Default"/>
    <w:uiPriority w:val="99"/>
    <w:rsid w:val="008B0020"/>
    <w:pPr>
      <w:spacing w:line="251" w:lineRule="atLeast"/>
    </w:pPr>
    <w:rPr>
      <w:color w:val="auto"/>
    </w:rPr>
  </w:style>
  <w:style w:type="paragraph" w:customStyle="1" w:styleId="CM19">
    <w:name w:val="CM19"/>
    <w:basedOn w:val="Default"/>
    <w:next w:val="Default"/>
    <w:uiPriority w:val="99"/>
    <w:rsid w:val="008B0020"/>
    <w:rPr>
      <w:color w:val="auto"/>
    </w:rPr>
  </w:style>
  <w:style w:type="paragraph" w:customStyle="1" w:styleId="CM17">
    <w:name w:val="CM17"/>
    <w:basedOn w:val="Default"/>
    <w:next w:val="Default"/>
    <w:uiPriority w:val="99"/>
    <w:rsid w:val="008B0020"/>
    <w:pPr>
      <w:spacing w:line="253" w:lineRule="atLeast"/>
    </w:pPr>
    <w:rPr>
      <w:color w:val="auto"/>
    </w:rPr>
  </w:style>
  <w:style w:type="paragraph" w:styleId="Header">
    <w:name w:val="header"/>
    <w:basedOn w:val="Normal"/>
    <w:link w:val="HeaderChar"/>
    <w:uiPriority w:val="99"/>
    <w:unhideWhenUsed/>
    <w:rsid w:val="004D330B"/>
    <w:pPr>
      <w:tabs>
        <w:tab w:val="center" w:pos="4680"/>
        <w:tab w:val="right" w:pos="9360"/>
      </w:tabs>
    </w:pPr>
  </w:style>
  <w:style w:type="character" w:customStyle="1" w:styleId="HeaderChar">
    <w:name w:val="Header Char"/>
    <w:basedOn w:val="DefaultParagraphFont"/>
    <w:link w:val="Header"/>
    <w:uiPriority w:val="99"/>
    <w:rsid w:val="004D330B"/>
  </w:style>
  <w:style w:type="paragraph" w:styleId="Footer">
    <w:name w:val="footer"/>
    <w:basedOn w:val="Normal"/>
    <w:link w:val="FooterChar"/>
    <w:uiPriority w:val="99"/>
    <w:unhideWhenUsed/>
    <w:rsid w:val="004D330B"/>
    <w:pPr>
      <w:tabs>
        <w:tab w:val="center" w:pos="4680"/>
        <w:tab w:val="right" w:pos="9360"/>
      </w:tabs>
    </w:pPr>
  </w:style>
  <w:style w:type="character" w:customStyle="1" w:styleId="FooterChar">
    <w:name w:val="Footer Char"/>
    <w:basedOn w:val="DefaultParagraphFont"/>
    <w:link w:val="Footer"/>
    <w:uiPriority w:val="99"/>
    <w:rsid w:val="004D330B"/>
  </w:style>
  <w:style w:type="table" w:styleId="TableGrid">
    <w:name w:val="Table Grid"/>
    <w:basedOn w:val="TableNormal"/>
    <w:uiPriority w:val="59"/>
    <w:rsid w:val="002E7E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42633"/>
    <w:pPr>
      <w:ind w:left="720"/>
      <w:contextualSpacing/>
    </w:pPr>
  </w:style>
  <w:style w:type="character" w:styleId="Hyperlink">
    <w:name w:val="Hyperlink"/>
    <w:rsid w:val="004F4659"/>
    <w:rPr>
      <w:color w:val="0563C1"/>
      <w:u w:val="single"/>
    </w:rPr>
  </w:style>
  <w:style w:type="character" w:styleId="UnresolvedMention">
    <w:name w:val="Unresolved Mention"/>
    <w:basedOn w:val="DefaultParagraphFont"/>
    <w:uiPriority w:val="99"/>
    <w:semiHidden/>
    <w:unhideWhenUsed/>
    <w:rsid w:val="00403F18"/>
    <w:rPr>
      <w:color w:val="605E5C"/>
      <w:shd w:val="clear" w:color="auto" w:fill="E1DFDD"/>
    </w:rPr>
  </w:style>
  <w:style w:type="character" w:customStyle="1" w:styleId="Heading1Char">
    <w:name w:val="Heading 1 Char"/>
    <w:basedOn w:val="DefaultParagraphFont"/>
    <w:link w:val="Heading1"/>
    <w:uiPriority w:val="9"/>
    <w:rsid w:val="0003439A"/>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426573">
      <w:bodyDiv w:val="1"/>
      <w:marLeft w:val="0"/>
      <w:marRight w:val="0"/>
      <w:marTop w:val="0"/>
      <w:marBottom w:val="0"/>
      <w:divBdr>
        <w:top w:val="none" w:sz="0" w:space="0" w:color="auto"/>
        <w:left w:val="none" w:sz="0" w:space="0" w:color="auto"/>
        <w:bottom w:val="none" w:sz="0" w:space="0" w:color="auto"/>
        <w:right w:val="none" w:sz="0" w:space="0" w:color="auto"/>
      </w:divBdr>
    </w:div>
    <w:div w:id="1771463122">
      <w:bodyDiv w:val="1"/>
      <w:marLeft w:val="0"/>
      <w:marRight w:val="0"/>
      <w:marTop w:val="0"/>
      <w:marBottom w:val="0"/>
      <w:divBdr>
        <w:top w:val="none" w:sz="0" w:space="0" w:color="auto"/>
        <w:left w:val="none" w:sz="0" w:space="0" w:color="auto"/>
        <w:bottom w:val="none" w:sz="0" w:space="0" w:color="auto"/>
        <w:right w:val="none" w:sz="0" w:space="0" w:color="auto"/>
      </w:divBdr>
    </w:div>
    <w:div w:id="1984502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ps.gov/blri/planyourvisit/roadclosures.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blri_concessions@np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00D0B9-F540-410D-BB47-DBA65B566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2852</Words>
  <Characters>16258</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National Park Service</Company>
  <LinksUpToDate>false</LinksUpToDate>
  <CharactersWithSpaces>19072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Truda L. Peters</dc:creator>
  <cp:lastModifiedBy>Fox, Gail A</cp:lastModifiedBy>
  <cp:revision>3</cp:revision>
  <cp:lastPrinted>2018-01-24T21:41:00Z</cp:lastPrinted>
  <dcterms:created xsi:type="dcterms:W3CDTF">2022-12-07T21:08:00Z</dcterms:created>
  <dcterms:modified xsi:type="dcterms:W3CDTF">2022-12-07T21:12:00Z</dcterms:modified>
</cp:coreProperties>
</file>