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BF" w:rsidRPr="00C953F7" w:rsidRDefault="004B27BF" w:rsidP="004B27BF">
      <w:pPr>
        <w:pStyle w:val="PlainText"/>
        <w:spacing w:before="240"/>
        <w:ind w:right="-720"/>
        <w:jc w:val="center"/>
        <w:rPr>
          <w:rFonts w:ascii="Times New Roman" w:hAnsi="Times New Roman" w:cs="Times New Roman"/>
          <w:b/>
          <w:sz w:val="28"/>
          <w:szCs w:val="28"/>
          <w:u w:val="single"/>
        </w:rPr>
      </w:pPr>
      <w:r w:rsidRPr="00C953F7">
        <w:rPr>
          <w:rFonts w:ascii="Times New Roman" w:hAnsi="Times New Roman" w:cs="Times New Roman"/>
          <w:b/>
          <w:sz w:val="28"/>
          <w:szCs w:val="28"/>
          <w:u w:val="single"/>
        </w:rPr>
        <w:t>Commercial Use Authorization Information Sheet</w:t>
      </w:r>
    </w:p>
    <w:p w:rsidR="004B27BF" w:rsidRDefault="004B27BF" w:rsidP="004B27BF">
      <w:pPr>
        <w:autoSpaceDE w:val="0"/>
        <w:autoSpaceDN w:val="0"/>
        <w:adjustRightInd w:val="0"/>
        <w:spacing w:after="0" w:line="240" w:lineRule="auto"/>
        <w:jc w:val="center"/>
        <w:rPr>
          <w:rFonts w:ascii="TimesNewRoman,Bold" w:hAnsi="TimesNewRoman,Bold" w:cs="TimesNewRoman,Bold"/>
          <w:b/>
          <w:bCs/>
          <w:sz w:val="24"/>
          <w:szCs w:val="24"/>
        </w:rPr>
      </w:pPr>
    </w:p>
    <w:p w:rsidR="00851F2F" w:rsidRDefault="00851F2F" w:rsidP="004B27BF">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Frequently Asked Questions</w:t>
      </w:r>
    </w:p>
    <w:p w:rsidR="00851F2F" w:rsidRDefault="00851F2F" w:rsidP="004B27BF">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Permit Application Information</w:t>
      </w:r>
    </w:p>
    <w:p w:rsidR="004B27BF" w:rsidRPr="004B27BF" w:rsidRDefault="004B27BF" w:rsidP="004B27BF">
      <w:pPr>
        <w:pStyle w:val="PlainText"/>
        <w:spacing w:before="240"/>
        <w:ind w:right="-720"/>
        <w:jc w:val="center"/>
        <w:rPr>
          <w:rFonts w:ascii="Times New Roman" w:hAnsi="Times New Roman" w:cs="Times New Roman"/>
          <w:b/>
          <w:sz w:val="24"/>
          <w:szCs w:val="24"/>
        </w:rPr>
      </w:pPr>
      <w:r w:rsidRPr="004B27BF">
        <w:rPr>
          <w:rFonts w:ascii="Times New Roman" w:hAnsi="Times New Roman" w:cs="Times New Roman"/>
          <w:b/>
          <w:sz w:val="24"/>
          <w:szCs w:val="24"/>
        </w:rPr>
        <w:t>Lake Meredith National Recreation Area</w:t>
      </w:r>
    </w:p>
    <w:p w:rsidR="004B27BF" w:rsidRPr="004B27BF" w:rsidRDefault="004B27BF" w:rsidP="004B27BF">
      <w:pPr>
        <w:autoSpaceDE w:val="0"/>
        <w:autoSpaceDN w:val="0"/>
        <w:adjustRightInd w:val="0"/>
        <w:spacing w:after="0" w:line="240" w:lineRule="auto"/>
        <w:jc w:val="center"/>
        <w:rPr>
          <w:rFonts w:ascii="Times New Roman" w:hAnsi="Times New Roman" w:cs="Times New Roman"/>
          <w:b/>
          <w:bCs/>
          <w:sz w:val="24"/>
          <w:szCs w:val="24"/>
        </w:rPr>
      </w:pPr>
      <w:r w:rsidRPr="004B27BF">
        <w:rPr>
          <w:rFonts w:ascii="Times New Roman" w:hAnsi="Times New Roman" w:cs="Times New Roman"/>
          <w:b/>
          <w:bCs/>
          <w:sz w:val="24"/>
          <w:szCs w:val="24"/>
        </w:rPr>
        <w:t>Alibates Flint Quarries National Monument</w:t>
      </w:r>
    </w:p>
    <w:p w:rsidR="004B27BF" w:rsidRPr="00680158" w:rsidRDefault="004B27BF" w:rsidP="004B27BF">
      <w:pPr>
        <w:pStyle w:val="PlainText"/>
        <w:spacing w:before="240"/>
        <w:ind w:right="-720"/>
        <w:rPr>
          <w:rFonts w:ascii="Times New Roman" w:hAnsi="Times New Roman"/>
          <w:sz w:val="22"/>
          <w:szCs w:val="22"/>
        </w:rPr>
      </w:pPr>
      <w:r w:rsidRPr="00680158">
        <w:rPr>
          <w:rFonts w:ascii="Times New Roman" w:hAnsi="Times New Roman" w:cs="Times New Roman"/>
          <w:sz w:val="22"/>
          <w:szCs w:val="22"/>
        </w:rPr>
        <w:t>The National Parks Omnibus Management Act of 1998, 16 USC 5966  (PL 105-391) [The Law] authorizes the National Park Service (NPS) to issue commercial use authorizations to persons to provide commercial services to visitors of areas of the national park system.</w:t>
      </w:r>
    </w:p>
    <w:p w:rsidR="004B27BF" w:rsidRPr="00680158" w:rsidRDefault="004B27BF" w:rsidP="004B27BF">
      <w:pPr>
        <w:pStyle w:val="PlainText"/>
        <w:spacing w:before="240"/>
        <w:ind w:right="-720"/>
        <w:rPr>
          <w:rFonts w:ascii="Times New Roman" w:hAnsi="Times New Roman" w:cs="Times New Roman"/>
          <w:sz w:val="22"/>
          <w:szCs w:val="22"/>
        </w:rPr>
      </w:pPr>
      <w:r w:rsidRPr="00680158">
        <w:rPr>
          <w:rFonts w:ascii="Times New Roman" w:hAnsi="Times New Roman" w:cs="Times New Roman"/>
          <w:sz w:val="22"/>
          <w:szCs w:val="22"/>
        </w:rPr>
        <w:t xml:space="preserve">Commercial use authorizations are a form of NPS written authorization under which persons are allowed to provide certain commercial services to visitors of areas of the national park system that the Secretary determines to be consistent with the purpose of the park.  Such authorizations are not considered concession contracts.  </w:t>
      </w:r>
    </w:p>
    <w:p w:rsidR="004B27BF" w:rsidRDefault="004B27BF" w:rsidP="004B27BF">
      <w:pPr>
        <w:pStyle w:val="PlainText"/>
        <w:spacing w:before="240"/>
        <w:ind w:right="-720"/>
        <w:rPr>
          <w:rFonts w:ascii="Times New Roman" w:hAnsi="Times New Roman" w:cs="Times New Roman"/>
          <w:sz w:val="22"/>
          <w:szCs w:val="22"/>
        </w:rPr>
      </w:pPr>
      <w:r w:rsidRPr="00680158">
        <w:rPr>
          <w:rFonts w:ascii="Times New Roman" w:hAnsi="Times New Roman" w:cs="Times New Roman"/>
          <w:sz w:val="22"/>
          <w:szCs w:val="22"/>
        </w:rPr>
        <w:t>Criteria for issuance of these authorizations</w:t>
      </w:r>
      <w:r>
        <w:rPr>
          <w:rFonts w:ascii="Times New Roman" w:hAnsi="Times New Roman" w:cs="Times New Roman"/>
          <w:sz w:val="22"/>
          <w:szCs w:val="22"/>
        </w:rPr>
        <w:t xml:space="preserve"> is provided in Section 418 of The L</w:t>
      </w:r>
      <w:r w:rsidRPr="00680158">
        <w:rPr>
          <w:rFonts w:ascii="Times New Roman" w:hAnsi="Times New Roman" w:cs="Times New Roman"/>
          <w:sz w:val="22"/>
          <w:szCs w:val="22"/>
        </w:rPr>
        <w:t xml:space="preserve">aw include the following: </w:t>
      </w:r>
    </w:p>
    <w:p w:rsidR="004B27BF" w:rsidRDefault="004B27BF" w:rsidP="004B27BF">
      <w:pPr>
        <w:pStyle w:val="PlainText"/>
        <w:spacing w:before="240"/>
        <w:ind w:right="-720"/>
        <w:rPr>
          <w:rFonts w:ascii="Times New Roman" w:hAnsi="Times New Roman" w:cs="Times New Roman"/>
          <w:sz w:val="22"/>
          <w:szCs w:val="22"/>
        </w:rPr>
      </w:pPr>
      <w:r w:rsidRPr="00680158">
        <w:rPr>
          <w:rFonts w:ascii="Times New Roman" w:hAnsi="Times New Roman" w:cs="Times New Roman"/>
          <w:sz w:val="22"/>
          <w:szCs w:val="22"/>
        </w:rPr>
        <w:t>1) services authorized must have minimal impact on resources and values of the unit of the National Park System and are consistent with the purpose for which the unit was established and with all applicable management plans and park policies and regulations:</w:t>
      </w:r>
    </w:p>
    <w:p w:rsidR="004B27BF" w:rsidRDefault="004B27BF" w:rsidP="004B27BF">
      <w:pPr>
        <w:pStyle w:val="PlainText"/>
        <w:spacing w:before="240"/>
        <w:ind w:right="-720"/>
        <w:rPr>
          <w:rFonts w:ascii="Times New Roman" w:hAnsi="Times New Roman" w:cs="Times New Roman"/>
          <w:sz w:val="22"/>
          <w:szCs w:val="22"/>
        </w:rPr>
      </w:pPr>
      <w:r w:rsidRPr="00680158">
        <w:rPr>
          <w:rFonts w:ascii="Times New Roman" w:hAnsi="Times New Roman" w:cs="Times New Roman"/>
          <w:sz w:val="22"/>
          <w:szCs w:val="22"/>
        </w:rPr>
        <w:t xml:space="preserve"> 2) </w:t>
      </w:r>
      <w:r>
        <w:rPr>
          <w:rFonts w:ascii="Times New Roman" w:hAnsi="Times New Roman" w:cs="Times New Roman"/>
          <w:sz w:val="22"/>
          <w:szCs w:val="22"/>
        </w:rPr>
        <w:t xml:space="preserve"> </w:t>
      </w:r>
      <w:r w:rsidRPr="00680158">
        <w:rPr>
          <w:rFonts w:ascii="Times New Roman" w:hAnsi="Times New Roman" w:cs="Times New Roman"/>
          <w:sz w:val="22"/>
          <w:szCs w:val="22"/>
        </w:rPr>
        <w:t>a reasonable fee must be collected by the NPS for the issuance</w:t>
      </w:r>
      <w:r>
        <w:rPr>
          <w:rFonts w:ascii="Times New Roman" w:hAnsi="Times New Roman" w:cs="Times New Roman"/>
          <w:sz w:val="22"/>
          <w:szCs w:val="22"/>
        </w:rPr>
        <w:t xml:space="preserve"> of an authorization to recover </w:t>
      </w:r>
      <w:r w:rsidRPr="00680158">
        <w:rPr>
          <w:rFonts w:ascii="Times New Roman" w:hAnsi="Times New Roman" w:cs="Times New Roman"/>
          <w:sz w:val="22"/>
          <w:szCs w:val="22"/>
        </w:rPr>
        <w:t xml:space="preserve">costs </w:t>
      </w:r>
    </w:p>
    <w:p w:rsidR="004B27BF" w:rsidRDefault="004B27BF" w:rsidP="004B27BF">
      <w:pPr>
        <w:pStyle w:val="PlainText"/>
        <w:spacing w:before="240"/>
        <w:ind w:right="-720"/>
        <w:rPr>
          <w:rFonts w:ascii="Times New Roman" w:hAnsi="Times New Roman" w:cs="Times New Roman"/>
          <w:sz w:val="22"/>
          <w:szCs w:val="22"/>
        </w:rPr>
      </w:pPr>
      <w:r w:rsidRPr="00680158">
        <w:rPr>
          <w:rFonts w:ascii="Times New Roman" w:hAnsi="Times New Roman" w:cs="Times New Roman"/>
          <w:sz w:val="22"/>
          <w:szCs w:val="22"/>
        </w:rPr>
        <w:t>3)</w:t>
      </w:r>
      <w:r>
        <w:rPr>
          <w:rFonts w:ascii="Times New Roman" w:hAnsi="Times New Roman" w:cs="Times New Roman"/>
          <w:sz w:val="22"/>
          <w:szCs w:val="22"/>
        </w:rPr>
        <w:t xml:space="preserve"> </w:t>
      </w:r>
      <w:r w:rsidRPr="00680158">
        <w:rPr>
          <w:rFonts w:ascii="Times New Roman" w:hAnsi="Times New Roman" w:cs="Times New Roman"/>
          <w:sz w:val="22"/>
          <w:szCs w:val="22"/>
        </w:rPr>
        <w:t xml:space="preserve"> services provided are accomplished consistent with preservation and conservation of park resources and values; </w:t>
      </w:r>
    </w:p>
    <w:p w:rsidR="004B27BF" w:rsidRDefault="004B27BF" w:rsidP="004B27BF">
      <w:pPr>
        <w:pStyle w:val="PlainText"/>
        <w:spacing w:before="240"/>
        <w:ind w:right="-720"/>
        <w:rPr>
          <w:rFonts w:ascii="Times New Roman" w:hAnsi="Times New Roman" w:cs="Times New Roman"/>
          <w:sz w:val="22"/>
          <w:szCs w:val="22"/>
        </w:rPr>
      </w:pPr>
      <w:r w:rsidRPr="00680158">
        <w:rPr>
          <w:rFonts w:ascii="Times New Roman" w:hAnsi="Times New Roman" w:cs="Times New Roman"/>
          <w:sz w:val="22"/>
          <w:szCs w:val="22"/>
        </w:rPr>
        <w:t xml:space="preserve">4) </w:t>
      </w:r>
      <w:r>
        <w:rPr>
          <w:rFonts w:ascii="Times New Roman" w:hAnsi="Times New Roman" w:cs="Times New Roman"/>
          <w:sz w:val="22"/>
          <w:szCs w:val="22"/>
        </w:rPr>
        <w:t xml:space="preserve"> </w:t>
      </w:r>
      <w:r w:rsidRPr="00680158">
        <w:rPr>
          <w:rFonts w:ascii="Times New Roman" w:hAnsi="Times New Roman" w:cs="Times New Roman"/>
          <w:sz w:val="22"/>
          <w:szCs w:val="22"/>
        </w:rPr>
        <w:t xml:space="preserve">the liability of the government is limited; </w:t>
      </w:r>
    </w:p>
    <w:p w:rsidR="004B27BF" w:rsidRDefault="004B27BF" w:rsidP="004B27BF">
      <w:pPr>
        <w:pStyle w:val="PlainText"/>
        <w:spacing w:before="240"/>
        <w:ind w:right="-720"/>
        <w:rPr>
          <w:rFonts w:ascii="Times New Roman" w:hAnsi="Times New Roman" w:cs="Times New Roman"/>
          <w:sz w:val="22"/>
          <w:szCs w:val="22"/>
        </w:rPr>
      </w:pPr>
      <w:r w:rsidRPr="00680158">
        <w:rPr>
          <w:rFonts w:ascii="Times New Roman" w:hAnsi="Times New Roman" w:cs="Times New Roman"/>
          <w:sz w:val="22"/>
          <w:szCs w:val="22"/>
        </w:rPr>
        <w:t>5)</w:t>
      </w:r>
      <w:r>
        <w:rPr>
          <w:rFonts w:ascii="Times New Roman" w:hAnsi="Times New Roman" w:cs="Times New Roman"/>
          <w:sz w:val="22"/>
          <w:szCs w:val="22"/>
        </w:rPr>
        <w:t xml:space="preserve"> </w:t>
      </w:r>
      <w:r w:rsidRPr="00680158">
        <w:rPr>
          <w:rFonts w:ascii="Times New Roman" w:hAnsi="Times New Roman" w:cs="Times New Roman"/>
          <w:sz w:val="22"/>
          <w:szCs w:val="22"/>
        </w:rPr>
        <w:t xml:space="preserve"> the number of authorizations issued must be consistent with the preservation and conservation of park resources and values; </w:t>
      </w:r>
    </w:p>
    <w:p w:rsidR="004B27BF" w:rsidRDefault="004B27BF" w:rsidP="004B27BF">
      <w:pPr>
        <w:pStyle w:val="PlainText"/>
        <w:spacing w:before="240"/>
        <w:ind w:right="-720"/>
        <w:rPr>
          <w:rFonts w:ascii="Times New Roman" w:hAnsi="Times New Roman" w:cs="Times New Roman"/>
          <w:sz w:val="22"/>
          <w:szCs w:val="22"/>
        </w:rPr>
      </w:pPr>
      <w:r w:rsidRPr="00680158">
        <w:rPr>
          <w:rFonts w:ascii="Times New Roman" w:hAnsi="Times New Roman" w:cs="Times New Roman"/>
          <w:sz w:val="22"/>
          <w:szCs w:val="22"/>
        </w:rPr>
        <w:t xml:space="preserve">6) </w:t>
      </w:r>
      <w:r>
        <w:rPr>
          <w:rFonts w:ascii="Times New Roman" w:hAnsi="Times New Roman" w:cs="Times New Roman"/>
          <w:sz w:val="22"/>
          <w:szCs w:val="22"/>
        </w:rPr>
        <w:t xml:space="preserve"> </w:t>
      </w:r>
      <w:r w:rsidRPr="00680158">
        <w:rPr>
          <w:rFonts w:ascii="Times New Roman" w:hAnsi="Times New Roman" w:cs="Times New Roman"/>
          <w:sz w:val="22"/>
          <w:szCs w:val="22"/>
        </w:rPr>
        <w:t xml:space="preserve">two types of authorizations will be issued, incidental activity commercial use authorizations (requiring that services originate and terminate outside the park) and in-park commercial use authorizations (allowing the provision of specific services that originate and are provided solely within the park with projected gross revenue derived under the authorization are less than $25,000 per year.; </w:t>
      </w:r>
    </w:p>
    <w:p w:rsidR="004B27BF" w:rsidRDefault="004B27BF" w:rsidP="004B27BF">
      <w:pPr>
        <w:pStyle w:val="PlainText"/>
        <w:spacing w:before="240"/>
        <w:ind w:right="-720"/>
        <w:rPr>
          <w:rFonts w:ascii="Times New Roman" w:hAnsi="Times New Roman" w:cs="Times New Roman"/>
          <w:sz w:val="22"/>
          <w:szCs w:val="22"/>
        </w:rPr>
      </w:pPr>
      <w:r w:rsidRPr="00680158">
        <w:rPr>
          <w:rFonts w:ascii="Times New Roman" w:hAnsi="Times New Roman" w:cs="Times New Roman"/>
          <w:sz w:val="22"/>
          <w:szCs w:val="22"/>
        </w:rPr>
        <w:t xml:space="preserve">7) </w:t>
      </w:r>
      <w:r>
        <w:rPr>
          <w:rFonts w:ascii="Times New Roman" w:hAnsi="Times New Roman" w:cs="Times New Roman"/>
          <w:sz w:val="22"/>
          <w:szCs w:val="22"/>
        </w:rPr>
        <w:t xml:space="preserve"> </w:t>
      </w:r>
      <w:r w:rsidRPr="00680158">
        <w:rPr>
          <w:rFonts w:ascii="Times New Roman" w:hAnsi="Times New Roman" w:cs="Times New Roman"/>
          <w:sz w:val="22"/>
          <w:szCs w:val="22"/>
        </w:rPr>
        <w:t xml:space="preserve">no construction will be allowed within these authorizations and; </w:t>
      </w:r>
    </w:p>
    <w:p w:rsidR="00851F2F" w:rsidRDefault="00851F2F" w:rsidP="00851F2F">
      <w:pPr>
        <w:autoSpaceDE w:val="0"/>
        <w:autoSpaceDN w:val="0"/>
        <w:adjustRightInd w:val="0"/>
        <w:spacing w:after="0" w:line="240" w:lineRule="auto"/>
        <w:rPr>
          <w:rFonts w:ascii="TimesNewRoman,Bold" w:hAnsi="TimesNewRoman,Bold" w:cs="TimesNewRoman,Bold"/>
          <w:b/>
          <w:bCs/>
          <w:sz w:val="24"/>
          <w:szCs w:val="24"/>
        </w:rPr>
      </w:pPr>
    </w:p>
    <w:p w:rsidR="00851F2F" w:rsidRDefault="00851F2F" w:rsidP="00851F2F">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APPLICATION INFORMATION</w:t>
      </w:r>
    </w:p>
    <w:p w:rsidR="00851F2F" w:rsidRDefault="00851F2F" w:rsidP="00851F2F">
      <w:pPr>
        <w:autoSpaceDE w:val="0"/>
        <w:autoSpaceDN w:val="0"/>
        <w:adjustRightInd w:val="0"/>
        <w:spacing w:after="0" w:line="240" w:lineRule="auto"/>
        <w:rPr>
          <w:rFonts w:ascii="TimesNewRoman" w:hAnsi="TimesNewRoman" w:cs="TimesNewRoman"/>
          <w:sz w:val="24"/>
          <w:szCs w:val="24"/>
        </w:rPr>
      </w:pPr>
      <w:r>
        <w:rPr>
          <w:rFonts w:ascii="SymbolMT" w:hAnsi="SymbolMT" w:cs="SymbolMT"/>
          <w:sz w:val="24"/>
          <w:szCs w:val="24"/>
        </w:rPr>
        <w:t xml:space="preserve">• </w:t>
      </w:r>
      <w:r>
        <w:rPr>
          <w:rFonts w:ascii="TimesNewRoman" w:hAnsi="TimesNewRoman" w:cs="TimesNewRoman"/>
          <w:sz w:val="24"/>
          <w:szCs w:val="24"/>
        </w:rPr>
        <w:t>Please fill out application completely, being sure to sign, date &amp; initial where indicated.</w:t>
      </w:r>
    </w:p>
    <w:p w:rsidR="00851F2F" w:rsidRDefault="00851F2F" w:rsidP="00851F2F">
      <w:pPr>
        <w:autoSpaceDE w:val="0"/>
        <w:autoSpaceDN w:val="0"/>
        <w:adjustRightInd w:val="0"/>
        <w:spacing w:after="0" w:line="240" w:lineRule="auto"/>
        <w:rPr>
          <w:rFonts w:ascii="TimesNewRoman" w:hAnsi="TimesNewRoman" w:cs="TimesNewRoman"/>
          <w:sz w:val="24"/>
          <w:szCs w:val="24"/>
        </w:rPr>
      </w:pPr>
      <w:r>
        <w:rPr>
          <w:rFonts w:ascii="SymbolMT" w:hAnsi="SymbolMT" w:cs="SymbolMT"/>
          <w:sz w:val="24"/>
          <w:szCs w:val="24"/>
        </w:rPr>
        <w:t xml:space="preserve">• </w:t>
      </w:r>
      <w:r>
        <w:rPr>
          <w:rFonts w:ascii="TimesNewRoman" w:hAnsi="TimesNewRoman" w:cs="TimesNewRoman"/>
          <w:sz w:val="24"/>
          <w:szCs w:val="24"/>
        </w:rPr>
        <w:t>Return your completed application with your payment, along with valid copies of all required documents to:</w:t>
      </w:r>
      <w:r w:rsidR="004B27BF">
        <w:rPr>
          <w:rFonts w:ascii="TimesNewRoman" w:hAnsi="TimesNewRoman" w:cs="TimesNewRoman"/>
          <w:sz w:val="24"/>
          <w:szCs w:val="24"/>
        </w:rPr>
        <w:t xml:space="preserve">     </w:t>
      </w:r>
      <w:r>
        <w:rPr>
          <w:rFonts w:ascii="TimesNewRoman" w:hAnsi="TimesNewRoman" w:cs="TimesNewRoman"/>
          <w:sz w:val="24"/>
          <w:szCs w:val="24"/>
        </w:rPr>
        <w:t xml:space="preserve">Lake Meredith </w:t>
      </w:r>
      <w:r w:rsidR="00771592">
        <w:rPr>
          <w:rFonts w:ascii="TimesNewRoman" w:hAnsi="TimesNewRoman" w:cs="TimesNewRoman"/>
          <w:sz w:val="24"/>
          <w:szCs w:val="24"/>
        </w:rPr>
        <w:t>National</w:t>
      </w:r>
      <w:r>
        <w:rPr>
          <w:rFonts w:ascii="TimesNewRoman" w:hAnsi="TimesNewRoman" w:cs="TimesNewRoman"/>
          <w:sz w:val="24"/>
          <w:szCs w:val="24"/>
        </w:rPr>
        <w:t xml:space="preserve"> Recreation Area</w:t>
      </w:r>
    </w:p>
    <w:p w:rsidR="00851F2F" w:rsidRDefault="004B27BF" w:rsidP="00851F2F">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851F2F">
        <w:rPr>
          <w:rFonts w:ascii="TimesNewRoman" w:hAnsi="TimesNewRoman" w:cs="TimesNewRoman"/>
          <w:sz w:val="24"/>
          <w:szCs w:val="24"/>
        </w:rPr>
        <w:t xml:space="preserve">Attention: </w:t>
      </w:r>
      <w:r w:rsidR="00771592">
        <w:rPr>
          <w:rFonts w:ascii="TimesNewRoman" w:hAnsi="TimesNewRoman" w:cs="TimesNewRoman"/>
          <w:sz w:val="24"/>
          <w:szCs w:val="24"/>
        </w:rPr>
        <w:t>Chief Ranger’s</w:t>
      </w:r>
      <w:r w:rsidR="00851F2F">
        <w:rPr>
          <w:rFonts w:ascii="TimesNewRoman" w:hAnsi="TimesNewRoman" w:cs="TimesNewRoman"/>
          <w:sz w:val="24"/>
          <w:szCs w:val="24"/>
        </w:rPr>
        <w:t xml:space="preserve"> Office</w:t>
      </w:r>
    </w:p>
    <w:p w:rsidR="00851F2F" w:rsidRDefault="004B27BF" w:rsidP="00851F2F">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851F2F">
        <w:rPr>
          <w:rFonts w:ascii="TimesNewRoman" w:hAnsi="TimesNewRoman" w:cs="TimesNewRoman"/>
          <w:sz w:val="24"/>
          <w:szCs w:val="24"/>
        </w:rPr>
        <w:t>P.O. Box 1460</w:t>
      </w:r>
    </w:p>
    <w:p w:rsidR="004B27BF" w:rsidRDefault="004B27BF" w:rsidP="00851F2F">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w:t>
      </w:r>
      <w:r w:rsidR="000979BD">
        <w:rPr>
          <w:rFonts w:ascii="TimesNewRoman" w:hAnsi="TimesNewRoman" w:cs="TimesNewRoman"/>
          <w:sz w:val="24"/>
          <w:szCs w:val="24"/>
        </w:rPr>
        <w:t xml:space="preserve">Fritch, TX 79036 </w:t>
      </w:r>
    </w:p>
    <w:p w:rsidR="00851F2F" w:rsidRDefault="004B27BF" w:rsidP="00851F2F">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 Completed application is to </w:t>
      </w:r>
      <w:r w:rsidR="00851F2F">
        <w:rPr>
          <w:rFonts w:ascii="TimesNewRoman" w:hAnsi="TimesNewRoman" w:cs="TimesNewRoman"/>
          <w:sz w:val="24"/>
          <w:szCs w:val="24"/>
        </w:rPr>
        <w:t>be mailed or delivered in person</w:t>
      </w:r>
    </w:p>
    <w:p w:rsidR="00851F2F" w:rsidRDefault="00851F2F" w:rsidP="00851F2F">
      <w:pPr>
        <w:autoSpaceDE w:val="0"/>
        <w:autoSpaceDN w:val="0"/>
        <w:adjustRightInd w:val="0"/>
        <w:spacing w:after="0" w:line="240" w:lineRule="auto"/>
        <w:rPr>
          <w:rFonts w:ascii="TimesNewRoman" w:hAnsi="TimesNewRoman" w:cs="TimesNewRoman"/>
          <w:sz w:val="24"/>
          <w:szCs w:val="24"/>
        </w:rPr>
      </w:pPr>
      <w:r>
        <w:rPr>
          <w:rFonts w:ascii="SymbolMT" w:hAnsi="SymbolMT" w:cs="SymbolMT"/>
          <w:sz w:val="24"/>
          <w:szCs w:val="24"/>
        </w:rPr>
        <w:t xml:space="preserve">• </w:t>
      </w:r>
      <w:r>
        <w:rPr>
          <w:rFonts w:ascii="TimesNewRoman" w:hAnsi="TimesNewRoman" w:cs="TimesNewRoman"/>
          <w:sz w:val="24"/>
          <w:szCs w:val="24"/>
        </w:rPr>
        <w:t>Your permit application will be reviewed by th</w:t>
      </w:r>
      <w:r w:rsidR="00771592">
        <w:rPr>
          <w:rFonts w:ascii="TimesNewRoman" w:hAnsi="TimesNewRoman" w:cs="TimesNewRoman"/>
          <w:sz w:val="24"/>
          <w:szCs w:val="24"/>
        </w:rPr>
        <w:t>e management team</w:t>
      </w:r>
      <w:r w:rsidR="004B27BF">
        <w:rPr>
          <w:rFonts w:ascii="TimesNewRoman" w:hAnsi="TimesNewRoman" w:cs="TimesNewRoman"/>
          <w:sz w:val="24"/>
          <w:szCs w:val="24"/>
        </w:rPr>
        <w:t xml:space="preserve"> </w:t>
      </w:r>
      <w:r>
        <w:rPr>
          <w:rFonts w:ascii="TimesNewRoman" w:hAnsi="TimesNewRoman" w:cs="TimesNewRoman"/>
          <w:sz w:val="24"/>
          <w:szCs w:val="24"/>
        </w:rPr>
        <w:t>the Superintendent. This process can take up to 10 business days.</w:t>
      </w:r>
    </w:p>
    <w:p w:rsidR="00851F2F" w:rsidRDefault="00851F2F" w:rsidP="00851F2F">
      <w:pPr>
        <w:autoSpaceDE w:val="0"/>
        <w:autoSpaceDN w:val="0"/>
        <w:adjustRightInd w:val="0"/>
        <w:spacing w:after="0" w:line="240" w:lineRule="auto"/>
        <w:rPr>
          <w:rFonts w:ascii="SymbolMT" w:hAnsi="SymbolMT" w:cs="SymbolMT"/>
          <w:sz w:val="24"/>
          <w:szCs w:val="24"/>
        </w:rPr>
      </w:pPr>
    </w:p>
    <w:p w:rsidR="00851F2F" w:rsidRPr="004B27BF" w:rsidRDefault="00851F2F" w:rsidP="00851F2F">
      <w:pPr>
        <w:autoSpaceDE w:val="0"/>
        <w:autoSpaceDN w:val="0"/>
        <w:adjustRightInd w:val="0"/>
        <w:spacing w:after="0" w:line="240" w:lineRule="auto"/>
        <w:rPr>
          <w:rFonts w:ascii="TimesNewRoman" w:hAnsi="TimesNewRoman" w:cs="TimesNewRoman"/>
          <w:sz w:val="24"/>
          <w:szCs w:val="24"/>
          <w:u w:val="single"/>
        </w:rPr>
      </w:pPr>
      <w:r>
        <w:rPr>
          <w:rFonts w:ascii="SymbolMT" w:hAnsi="SymbolMT" w:cs="SymbolMT"/>
          <w:sz w:val="24"/>
          <w:szCs w:val="24"/>
        </w:rPr>
        <w:t xml:space="preserve">• </w:t>
      </w:r>
      <w:r>
        <w:rPr>
          <w:rFonts w:ascii="TimesNewRoman" w:hAnsi="TimesNewRoman" w:cs="TimesNewRoman"/>
          <w:sz w:val="24"/>
          <w:szCs w:val="24"/>
        </w:rPr>
        <w:t xml:space="preserve">INSURANCE:  Submit a certificate of commercial liability insurance with your application. Your liability insurance policy must contain an endorsement specifically naming </w:t>
      </w:r>
      <w:r w:rsidR="000979BD">
        <w:rPr>
          <w:rFonts w:ascii="TimesNewRoman" w:hAnsi="TimesNewRoman" w:cs="TimesNewRoman"/>
          <w:sz w:val="24"/>
          <w:szCs w:val="24"/>
        </w:rPr>
        <w:t>as “</w:t>
      </w:r>
      <w:r w:rsidR="000979BD">
        <w:rPr>
          <w:rFonts w:ascii="TimesNewRoman,Bold" w:hAnsi="TimesNewRoman,Bold" w:cs="TimesNewRoman,Bold"/>
          <w:b/>
          <w:bCs/>
          <w:sz w:val="24"/>
          <w:szCs w:val="24"/>
        </w:rPr>
        <w:t>Additional Insured</w:t>
      </w:r>
      <w:r w:rsidR="000979BD">
        <w:rPr>
          <w:rFonts w:ascii="TimesNewRoman" w:hAnsi="TimesNewRoman" w:cs="TimesNewRoman"/>
          <w:sz w:val="24"/>
          <w:szCs w:val="24"/>
        </w:rPr>
        <w:t xml:space="preserve">.” </w:t>
      </w:r>
      <w:r>
        <w:rPr>
          <w:rFonts w:ascii="TimesNewRoman" w:hAnsi="TimesNewRoman" w:cs="TimesNewRoman"/>
          <w:sz w:val="24"/>
          <w:szCs w:val="24"/>
        </w:rPr>
        <w:t xml:space="preserve">the </w:t>
      </w:r>
      <w:r w:rsidRPr="000979BD">
        <w:rPr>
          <w:rFonts w:ascii="TimesNewRoman" w:hAnsi="TimesNewRoman" w:cs="TimesNewRoman"/>
          <w:sz w:val="24"/>
          <w:szCs w:val="24"/>
          <w:u w:val="single"/>
        </w:rPr>
        <w:t>United States of America Nat</w:t>
      </w:r>
      <w:r w:rsidR="00771592" w:rsidRPr="000979BD">
        <w:rPr>
          <w:rFonts w:ascii="TimesNewRoman" w:hAnsi="TimesNewRoman" w:cs="TimesNewRoman"/>
          <w:sz w:val="24"/>
          <w:szCs w:val="24"/>
          <w:u w:val="single"/>
        </w:rPr>
        <w:t>ional Park Service, Lake Meredith NRA</w:t>
      </w:r>
      <w:r w:rsidR="004B27BF">
        <w:rPr>
          <w:rFonts w:ascii="TimesNewRoman" w:hAnsi="TimesNewRoman" w:cs="TimesNewRoman"/>
          <w:sz w:val="24"/>
          <w:szCs w:val="24"/>
          <w:u w:val="single"/>
        </w:rPr>
        <w:t>,</w:t>
      </w:r>
      <w:r w:rsidR="00771592" w:rsidRPr="000979BD">
        <w:rPr>
          <w:rFonts w:ascii="TimesNewRoman" w:hAnsi="TimesNewRoman" w:cs="TimesNewRoman"/>
          <w:sz w:val="24"/>
          <w:szCs w:val="24"/>
          <w:u w:val="single"/>
        </w:rPr>
        <w:t xml:space="preserve"> 419 E. Broadway Fritch, TX</w:t>
      </w:r>
      <w:r w:rsidR="000979BD" w:rsidRPr="000979BD">
        <w:rPr>
          <w:rFonts w:ascii="TimesNewRoman" w:hAnsi="TimesNewRoman" w:cs="TimesNewRoman"/>
          <w:sz w:val="24"/>
          <w:szCs w:val="24"/>
          <w:u w:val="single"/>
        </w:rPr>
        <w:t xml:space="preserve"> </w:t>
      </w:r>
      <w:r w:rsidR="00771592" w:rsidRPr="000979BD">
        <w:rPr>
          <w:rFonts w:ascii="TimesNewRoman" w:hAnsi="TimesNewRoman" w:cs="TimesNewRoman"/>
          <w:sz w:val="24"/>
          <w:szCs w:val="24"/>
          <w:u w:val="single"/>
        </w:rPr>
        <w:t>79036</w:t>
      </w:r>
      <w:r w:rsidR="000979BD" w:rsidRPr="000979BD">
        <w:rPr>
          <w:rFonts w:ascii="TimesNewRoman" w:hAnsi="TimesNewRoman" w:cs="TimesNewRoman"/>
          <w:sz w:val="24"/>
          <w:szCs w:val="24"/>
          <w:u w:val="single"/>
        </w:rPr>
        <w:t>.</w:t>
      </w:r>
      <w:r w:rsidRPr="004B27BF">
        <w:rPr>
          <w:rFonts w:ascii="TimesNewRoman" w:hAnsi="TimesNewRoman" w:cs="TimesNewRoman"/>
          <w:sz w:val="24"/>
          <w:szCs w:val="24"/>
        </w:rPr>
        <w:t xml:space="preserve"> </w:t>
      </w:r>
      <w:r w:rsidR="004B27BF" w:rsidRPr="004B27BF">
        <w:rPr>
          <w:rFonts w:ascii="TimesNewRoman" w:hAnsi="TimesNewRoman" w:cs="TimesNewRoman"/>
          <w:sz w:val="24"/>
          <w:szCs w:val="24"/>
        </w:rPr>
        <w:t xml:space="preserve"> </w:t>
      </w:r>
      <w:r>
        <w:rPr>
          <w:rFonts w:ascii="TimesNewRoman" w:hAnsi="TimesNewRoman" w:cs="TimesNewRoman"/>
          <w:sz w:val="24"/>
          <w:szCs w:val="24"/>
        </w:rPr>
        <w:t>Applications received wi</w:t>
      </w:r>
      <w:r w:rsidR="00771592">
        <w:rPr>
          <w:rFonts w:ascii="TimesNewRoman" w:hAnsi="TimesNewRoman" w:cs="TimesNewRoman"/>
          <w:sz w:val="24"/>
          <w:szCs w:val="24"/>
        </w:rPr>
        <w:t xml:space="preserve">thout this specific endorsement </w:t>
      </w:r>
      <w:r>
        <w:rPr>
          <w:rFonts w:ascii="TimesNewRoman" w:hAnsi="TimesNewRoman" w:cs="TimesNewRoman"/>
          <w:sz w:val="24"/>
          <w:szCs w:val="24"/>
        </w:rPr>
        <w:t>will not be processed. Terms such as “Certificate Holder” or “Interested Party” are not sufficient.</w:t>
      </w:r>
    </w:p>
    <w:p w:rsidR="00771592" w:rsidRDefault="00771592" w:rsidP="00851F2F">
      <w:pPr>
        <w:autoSpaceDE w:val="0"/>
        <w:autoSpaceDN w:val="0"/>
        <w:adjustRightInd w:val="0"/>
        <w:spacing w:after="0" w:line="240" w:lineRule="auto"/>
        <w:rPr>
          <w:rFonts w:ascii="TimesNewRoman" w:hAnsi="TimesNewRoman" w:cs="TimesNewRoman"/>
          <w:sz w:val="24"/>
          <w:szCs w:val="24"/>
        </w:rPr>
      </w:pPr>
    </w:p>
    <w:p w:rsidR="00851F2F" w:rsidRDefault="00851F2F" w:rsidP="00851F2F">
      <w:pPr>
        <w:autoSpaceDE w:val="0"/>
        <w:autoSpaceDN w:val="0"/>
        <w:adjustRightInd w:val="0"/>
        <w:spacing w:after="0" w:line="240" w:lineRule="auto"/>
        <w:rPr>
          <w:rFonts w:ascii="TimesNewRoman" w:hAnsi="TimesNewRoman" w:cs="TimesNewRoman"/>
          <w:sz w:val="24"/>
          <w:szCs w:val="24"/>
        </w:rPr>
      </w:pPr>
      <w:r>
        <w:rPr>
          <w:rFonts w:ascii="SymbolMT" w:hAnsi="SymbolMT" w:cs="SymbolMT"/>
          <w:sz w:val="24"/>
          <w:szCs w:val="24"/>
        </w:rPr>
        <w:t xml:space="preserve">• </w:t>
      </w:r>
      <w:r>
        <w:rPr>
          <w:rFonts w:ascii="TimesNewRoman" w:hAnsi="TimesNewRoman" w:cs="TimesNewRoman"/>
          <w:sz w:val="24"/>
          <w:szCs w:val="24"/>
        </w:rPr>
        <w:t>PERMIT FEE: The Application fee of $100.00 is due with the application</w:t>
      </w:r>
      <w:r w:rsidR="004B27BF">
        <w:rPr>
          <w:rFonts w:ascii="TimesNewRoman" w:hAnsi="TimesNewRoman" w:cs="TimesNewRoman"/>
          <w:sz w:val="24"/>
          <w:szCs w:val="24"/>
        </w:rPr>
        <w:t xml:space="preserve"> by money order or cashier’s check</w:t>
      </w:r>
      <w:r>
        <w:rPr>
          <w:rFonts w:ascii="TimesNewRoman" w:hAnsi="TimesNewRoman" w:cs="TimesNewRoman"/>
          <w:sz w:val="24"/>
          <w:szCs w:val="24"/>
        </w:rPr>
        <w:t>.</w:t>
      </w:r>
      <w:r w:rsidR="000979BD">
        <w:rPr>
          <w:rFonts w:ascii="TimesNewRoman" w:hAnsi="TimesNewRoman" w:cs="TimesNewRoman"/>
          <w:sz w:val="24"/>
          <w:szCs w:val="24"/>
        </w:rPr>
        <w:t xml:space="preserve">  Once an a</w:t>
      </w:r>
      <w:r>
        <w:rPr>
          <w:rFonts w:ascii="TimesNewRoman" w:hAnsi="TimesNewRoman" w:cs="TimesNewRoman"/>
          <w:sz w:val="24"/>
          <w:szCs w:val="24"/>
        </w:rPr>
        <w:t>pplication has</w:t>
      </w:r>
      <w:r w:rsidR="00771592">
        <w:rPr>
          <w:rFonts w:ascii="TimesNewRoman" w:hAnsi="TimesNewRoman" w:cs="TimesNewRoman"/>
          <w:sz w:val="24"/>
          <w:szCs w:val="24"/>
        </w:rPr>
        <w:t xml:space="preserve"> </w:t>
      </w:r>
      <w:r>
        <w:rPr>
          <w:rFonts w:ascii="TimesNewRoman" w:hAnsi="TimesNewRoman" w:cs="TimesNewRoman"/>
          <w:sz w:val="24"/>
          <w:szCs w:val="24"/>
        </w:rPr>
        <w:t xml:space="preserve">been received and a decision has been made to award a CUA, the Administrative fee becomes due. </w:t>
      </w:r>
      <w:r w:rsidR="004B27BF">
        <w:rPr>
          <w:rFonts w:ascii="TimesNewRoman" w:hAnsi="TimesNewRoman" w:cs="TimesNewRoman"/>
          <w:sz w:val="24"/>
          <w:szCs w:val="24"/>
        </w:rPr>
        <w:t xml:space="preserve"> </w:t>
      </w:r>
      <w:r w:rsidR="00771592">
        <w:rPr>
          <w:rFonts w:ascii="TimesNewRoman" w:hAnsi="TimesNewRoman" w:cs="TimesNewRoman"/>
          <w:sz w:val="24"/>
          <w:szCs w:val="24"/>
        </w:rPr>
        <w:t xml:space="preserve">This </w:t>
      </w:r>
      <w:r>
        <w:rPr>
          <w:rFonts w:ascii="TimesNewRoman" w:hAnsi="TimesNewRoman" w:cs="TimesNewRoman"/>
          <w:sz w:val="24"/>
          <w:szCs w:val="24"/>
        </w:rPr>
        <w:t>fee is based on costs associated with the administrative process of the d</w:t>
      </w:r>
      <w:r w:rsidR="00771592">
        <w:rPr>
          <w:rFonts w:ascii="TimesNewRoman" w:hAnsi="TimesNewRoman" w:cs="TimesNewRoman"/>
          <w:sz w:val="24"/>
          <w:szCs w:val="24"/>
        </w:rPr>
        <w:t xml:space="preserve">ecision and the approval of the </w:t>
      </w:r>
      <w:r>
        <w:rPr>
          <w:rFonts w:ascii="TimesNewRoman" w:hAnsi="TimesNewRoman" w:cs="TimesNewRoman"/>
          <w:sz w:val="24"/>
          <w:szCs w:val="24"/>
        </w:rPr>
        <w:t>authorization and will not be refunded even if the entity decides not to offer the permitted activity.</w:t>
      </w:r>
    </w:p>
    <w:p w:rsidR="00771592" w:rsidRDefault="00771592" w:rsidP="00851F2F">
      <w:pPr>
        <w:autoSpaceDE w:val="0"/>
        <w:autoSpaceDN w:val="0"/>
        <w:adjustRightInd w:val="0"/>
        <w:spacing w:after="0" w:line="240" w:lineRule="auto"/>
        <w:rPr>
          <w:rFonts w:ascii="TimesNewRoman" w:hAnsi="TimesNewRoman" w:cs="TimesNewRoman"/>
          <w:sz w:val="24"/>
          <w:szCs w:val="24"/>
        </w:rPr>
      </w:pPr>
    </w:p>
    <w:p w:rsidR="00851F2F" w:rsidRDefault="00851F2F" w:rsidP="00851F2F">
      <w:pPr>
        <w:autoSpaceDE w:val="0"/>
        <w:autoSpaceDN w:val="0"/>
        <w:adjustRightInd w:val="0"/>
        <w:spacing w:after="0" w:line="240" w:lineRule="auto"/>
        <w:rPr>
          <w:rFonts w:ascii="TimesNewRoman" w:hAnsi="TimesNewRoman" w:cs="TimesNewRoman"/>
          <w:sz w:val="24"/>
          <w:szCs w:val="24"/>
        </w:rPr>
      </w:pPr>
      <w:r>
        <w:rPr>
          <w:rFonts w:ascii="SymbolMT" w:hAnsi="SymbolMT" w:cs="SymbolMT"/>
          <w:sz w:val="24"/>
          <w:szCs w:val="24"/>
        </w:rPr>
        <w:t xml:space="preserve">• </w:t>
      </w:r>
      <w:r>
        <w:rPr>
          <w:rFonts w:ascii="TimesNewRoman" w:hAnsi="TimesNewRoman" w:cs="TimesNewRoman"/>
          <w:sz w:val="24"/>
          <w:szCs w:val="24"/>
        </w:rPr>
        <w:t>PERMIT EXPIRATION: Commercial Use Authorization permits are va</w:t>
      </w:r>
      <w:r w:rsidR="00771592">
        <w:rPr>
          <w:rFonts w:ascii="TimesNewRoman" w:hAnsi="TimesNewRoman" w:cs="TimesNewRoman"/>
          <w:sz w:val="24"/>
          <w:szCs w:val="24"/>
        </w:rPr>
        <w:t xml:space="preserve">lid for 12 months from the date </w:t>
      </w:r>
      <w:r>
        <w:rPr>
          <w:rFonts w:ascii="TimesNewRoman" w:hAnsi="TimesNewRoman" w:cs="TimesNewRoman"/>
          <w:sz w:val="24"/>
          <w:szCs w:val="24"/>
        </w:rPr>
        <w:t xml:space="preserve">of issue, provided that the </w:t>
      </w:r>
      <w:r w:rsidR="00771592">
        <w:rPr>
          <w:rFonts w:ascii="TimesNewRoman" w:hAnsi="TimesNewRoman" w:cs="TimesNewRoman"/>
          <w:sz w:val="24"/>
          <w:szCs w:val="24"/>
        </w:rPr>
        <w:t>Permittee</w:t>
      </w:r>
      <w:r>
        <w:rPr>
          <w:rFonts w:ascii="TimesNewRoman" w:hAnsi="TimesNewRoman" w:cs="TimesNewRoman"/>
          <w:sz w:val="24"/>
          <w:szCs w:val="24"/>
        </w:rPr>
        <w:t xml:space="preserve"> complies with the terms and conditio</w:t>
      </w:r>
      <w:r w:rsidR="00771592">
        <w:rPr>
          <w:rFonts w:ascii="TimesNewRoman" w:hAnsi="TimesNewRoman" w:cs="TimesNewRoman"/>
          <w:sz w:val="24"/>
          <w:szCs w:val="24"/>
        </w:rPr>
        <w:t xml:space="preserve">ns of the permit throughout the </w:t>
      </w:r>
      <w:r>
        <w:rPr>
          <w:rFonts w:ascii="TimesNewRoman" w:hAnsi="TimesNewRoman" w:cs="TimesNewRoman"/>
          <w:sz w:val="24"/>
          <w:szCs w:val="24"/>
        </w:rPr>
        <w:t>contract period.</w:t>
      </w:r>
    </w:p>
    <w:p w:rsidR="00D0029C" w:rsidRDefault="00851F2F" w:rsidP="00851F2F">
      <w:pPr>
        <w:rPr>
          <w:rFonts w:ascii="TimesNewRoman" w:hAnsi="TimesNewRoman" w:cs="TimesNewRoman"/>
          <w:sz w:val="24"/>
          <w:szCs w:val="24"/>
        </w:rPr>
      </w:pPr>
      <w:r>
        <w:rPr>
          <w:rFonts w:ascii="SymbolMT" w:hAnsi="SymbolMT" w:cs="SymbolMT"/>
          <w:sz w:val="24"/>
          <w:szCs w:val="24"/>
        </w:rPr>
        <w:t xml:space="preserve">• </w:t>
      </w:r>
      <w:r>
        <w:rPr>
          <w:rFonts w:ascii="TimesNewRoman" w:hAnsi="TimesNewRoman" w:cs="TimesNewRoman"/>
          <w:sz w:val="24"/>
          <w:szCs w:val="24"/>
        </w:rPr>
        <w:t>Questions</w:t>
      </w:r>
      <w:r w:rsidR="00771592">
        <w:rPr>
          <w:rFonts w:ascii="TimesNewRoman" w:hAnsi="TimesNewRoman" w:cs="TimesNewRoman"/>
          <w:sz w:val="24"/>
          <w:szCs w:val="24"/>
        </w:rPr>
        <w:t xml:space="preserve"> may be directed to </w:t>
      </w:r>
      <w:hyperlink r:id="rId7" w:history="1">
        <w:r w:rsidR="00DE212E" w:rsidRPr="00B712D5">
          <w:rPr>
            <w:rStyle w:val="Hyperlink"/>
            <w:rFonts w:ascii="TimesNewRoman" w:hAnsi="TimesNewRoman" w:cs="TimesNewRoman"/>
            <w:sz w:val="24"/>
            <w:szCs w:val="24"/>
          </w:rPr>
          <w:t>paul_jones@nps.go</w:t>
        </w:r>
      </w:hyperlink>
      <w:r w:rsidR="00945E8A">
        <w:rPr>
          <w:rStyle w:val="Hyperlink"/>
          <w:rFonts w:ascii="TimesNewRoman" w:hAnsi="TimesNewRoman" w:cs="TimesNewRoman"/>
          <w:sz w:val="24"/>
          <w:szCs w:val="24"/>
        </w:rPr>
        <w:t>v</w:t>
      </w:r>
      <w:r w:rsidR="00DE212E">
        <w:rPr>
          <w:rFonts w:ascii="TimesNewRoman" w:hAnsi="TimesNewRoman" w:cs="TimesNewRoman"/>
          <w:sz w:val="24"/>
          <w:szCs w:val="24"/>
        </w:rPr>
        <w:t xml:space="preserve"> </w:t>
      </w:r>
      <w:r w:rsidR="00771592">
        <w:rPr>
          <w:rFonts w:ascii="TimesNewRoman" w:hAnsi="TimesNewRoman" w:cs="TimesNewRoman"/>
          <w:sz w:val="24"/>
          <w:szCs w:val="24"/>
        </w:rPr>
        <w:t xml:space="preserve">or call 806 857-0312. </w:t>
      </w:r>
    </w:p>
    <w:p w:rsidR="004B27BF" w:rsidRDefault="004B27BF" w:rsidP="00851F2F">
      <w:pPr>
        <w:rPr>
          <w:rFonts w:ascii="TimesNewRoman" w:hAnsi="TimesNewRoman" w:cs="TimesNewRoman"/>
          <w:sz w:val="24"/>
          <w:szCs w:val="24"/>
        </w:rPr>
      </w:pPr>
      <w:bookmarkStart w:id="0" w:name="_GoBack"/>
      <w:bookmarkEnd w:id="0"/>
    </w:p>
    <w:p w:rsidR="004B27BF" w:rsidRDefault="004B27BF" w:rsidP="00851F2F"/>
    <w:sectPr w:rsidR="004B27B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339" w:rsidRDefault="008C0339" w:rsidP="00DC09E7">
      <w:pPr>
        <w:spacing w:after="0" w:line="240" w:lineRule="auto"/>
      </w:pPr>
      <w:r>
        <w:separator/>
      </w:r>
    </w:p>
  </w:endnote>
  <w:endnote w:type="continuationSeparator" w:id="0">
    <w:p w:rsidR="008C0339" w:rsidRDefault="008C0339" w:rsidP="00DC0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339" w:rsidRDefault="008C0339" w:rsidP="00DC09E7">
      <w:pPr>
        <w:spacing w:after="0" w:line="240" w:lineRule="auto"/>
      </w:pPr>
      <w:r>
        <w:separator/>
      </w:r>
    </w:p>
  </w:footnote>
  <w:footnote w:type="continuationSeparator" w:id="0">
    <w:p w:rsidR="008C0339" w:rsidRDefault="008C0339" w:rsidP="00DC0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9E7" w:rsidRPr="00DC09E7" w:rsidRDefault="00DC09E7">
    <w:pPr>
      <w:pStyle w:val="Header"/>
      <w:rPr>
        <w:sz w:val="16"/>
        <w:szCs w:val="16"/>
      </w:rPr>
    </w:pPr>
    <w:r w:rsidRPr="00DC09E7">
      <w:rPr>
        <w:sz w:val="16"/>
        <w:szCs w:val="16"/>
      </w:rPr>
      <w:t>1.C-Permits.CUA.Info.LAMR.11.2013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C11"/>
    <w:rsid w:val="000979BD"/>
    <w:rsid w:val="001416C0"/>
    <w:rsid w:val="00276AC9"/>
    <w:rsid w:val="003229E1"/>
    <w:rsid w:val="004B27BF"/>
    <w:rsid w:val="006C2C11"/>
    <w:rsid w:val="00771592"/>
    <w:rsid w:val="00851F2F"/>
    <w:rsid w:val="008C0339"/>
    <w:rsid w:val="00945E8A"/>
    <w:rsid w:val="009A5AA8"/>
    <w:rsid w:val="00D0029C"/>
    <w:rsid w:val="00DC09E7"/>
    <w:rsid w:val="00DE212E"/>
    <w:rsid w:val="00F02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1592"/>
    <w:rPr>
      <w:color w:val="0000FF" w:themeColor="hyperlink"/>
      <w:u w:val="single"/>
    </w:rPr>
  </w:style>
  <w:style w:type="paragraph" w:styleId="Header">
    <w:name w:val="header"/>
    <w:basedOn w:val="Normal"/>
    <w:link w:val="HeaderChar"/>
    <w:uiPriority w:val="99"/>
    <w:unhideWhenUsed/>
    <w:rsid w:val="00DC0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9E7"/>
  </w:style>
  <w:style w:type="paragraph" w:styleId="Footer">
    <w:name w:val="footer"/>
    <w:basedOn w:val="Normal"/>
    <w:link w:val="FooterChar"/>
    <w:uiPriority w:val="99"/>
    <w:unhideWhenUsed/>
    <w:rsid w:val="00DC09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9E7"/>
  </w:style>
  <w:style w:type="paragraph" w:styleId="BalloonText">
    <w:name w:val="Balloon Text"/>
    <w:basedOn w:val="Normal"/>
    <w:link w:val="BalloonTextChar"/>
    <w:uiPriority w:val="99"/>
    <w:semiHidden/>
    <w:unhideWhenUsed/>
    <w:rsid w:val="00DC0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9E7"/>
    <w:rPr>
      <w:rFonts w:ascii="Tahoma" w:hAnsi="Tahoma" w:cs="Tahoma"/>
      <w:sz w:val="16"/>
      <w:szCs w:val="16"/>
    </w:rPr>
  </w:style>
  <w:style w:type="paragraph" w:styleId="PlainText">
    <w:name w:val="Plain Text"/>
    <w:basedOn w:val="Normal"/>
    <w:link w:val="PlainTextChar"/>
    <w:rsid w:val="004B27B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4B27BF"/>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1592"/>
    <w:rPr>
      <w:color w:val="0000FF" w:themeColor="hyperlink"/>
      <w:u w:val="single"/>
    </w:rPr>
  </w:style>
  <w:style w:type="paragraph" w:styleId="Header">
    <w:name w:val="header"/>
    <w:basedOn w:val="Normal"/>
    <w:link w:val="HeaderChar"/>
    <w:uiPriority w:val="99"/>
    <w:unhideWhenUsed/>
    <w:rsid w:val="00DC0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9E7"/>
  </w:style>
  <w:style w:type="paragraph" w:styleId="Footer">
    <w:name w:val="footer"/>
    <w:basedOn w:val="Normal"/>
    <w:link w:val="FooterChar"/>
    <w:uiPriority w:val="99"/>
    <w:unhideWhenUsed/>
    <w:rsid w:val="00DC09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9E7"/>
  </w:style>
  <w:style w:type="paragraph" w:styleId="BalloonText">
    <w:name w:val="Balloon Text"/>
    <w:basedOn w:val="Normal"/>
    <w:link w:val="BalloonTextChar"/>
    <w:uiPriority w:val="99"/>
    <w:semiHidden/>
    <w:unhideWhenUsed/>
    <w:rsid w:val="00DC0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9E7"/>
    <w:rPr>
      <w:rFonts w:ascii="Tahoma" w:hAnsi="Tahoma" w:cs="Tahoma"/>
      <w:sz w:val="16"/>
      <w:szCs w:val="16"/>
    </w:rPr>
  </w:style>
  <w:style w:type="paragraph" w:styleId="PlainText">
    <w:name w:val="Plain Text"/>
    <w:basedOn w:val="Normal"/>
    <w:link w:val="PlainTextChar"/>
    <w:rsid w:val="004B27B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4B27B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ul_jones@nps.g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Jones-Landry, Dorcas</dc:creator>
  <cp:lastModifiedBy>Justice, Barbara</cp:lastModifiedBy>
  <cp:revision>2</cp:revision>
  <cp:lastPrinted>2013-11-19T16:35:00Z</cp:lastPrinted>
  <dcterms:created xsi:type="dcterms:W3CDTF">2015-05-26T19:45:00Z</dcterms:created>
  <dcterms:modified xsi:type="dcterms:W3CDTF">2015-05-26T19:45:00Z</dcterms:modified>
</cp:coreProperties>
</file>