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5F3157">
        <w:rPr>
          <w:rFonts w:ascii="Arial" w:hAnsi="Arial" w:cs="Arial"/>
          <w:i/>
          <w:sz w:val="18"/>
          <w:szCs w:val="18"/>
        </w:rPr>
      </w:r>
      <w:r w:rsidR="005F3157">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5F3157">
        <w:rPr>
          <w:rFonts w:ascii="Arial" w:hAnsi="Arial" w:cs="Arial"/>
          <w:sz w:val="18"/>
          <w:szCs w:val="18"/>
        </w:rPr>
      </w:r>
      <w:r w:rsidR="005F3157">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5F3157">
        <w:rPr>
          <w:rFonts w:ascii="Arial" w:hAnsi="Arial" w:cs="Arial"/>
          <w:sz w:val="18"/>
          <w:szCs w:val="18"/>
        </w:rPr>
      </w:r>
      <w:r w:rsidR="005F3157">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F3157">
        <w:rPr>
          <w:rFonts w:ascii="Arial" w:hAnsi="Arial" w:cs="Arial"/>
          <w:sz w:val="16"/>
          <w:szCs w:val="16"/>
        </w:rPr>
      </w:r>
      <w:r w:rsidR="005F315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77777777" w:rsidR="00397DB9" w:rsidRDefault="00397DB9" w:rsidP="00397DB9">
      <w:pPr>
        <w:spacing w:after="120"/>
        <w:ind w:left="360"/>
        <w:rPr>
          <w:rFonts w:ascii="Arial" w:hAnsi="Arial" w:cs="Arial"/>
          <w:sz w:val="18"/>
          <w:szCs w:val="18"/>
          <w:highlight w:val="yellow"/>
        </w:rPr>
      </w:pPr>
      <w:r w:rsidRPr="009F3B9D">
        <w:rPr>
          <w:rFonts w:ascii="Arial" w:hAnsi="Arial" w:cs="Arial"/>
          <w:sz w:val="18"/>
          <w:szCs w:val="18"/>
          <w:highlight w:val="yellow"/>
        </w:rPr>
        <w:t>[Note:</w:t>
      </w:r>
      <w:r>
        <w:rPr>
          <w:rFonts w:ascii="Arial" w:hAnsi="Arial" w:cs="Arial"/>
          <w:sz w:val="18"/>
          <w:szCs w:val="18"/>
          <w:highlight w:val="yellow"/>
        </w:rPr>
        <w:t xml:space="preserve"> </w:t>
      </w:r>
      <w:r w:rsidRPr="009F3B9D">
        <w:rPr>
          <w:rFonts w:ascii="Arial" w:hAnsi="Arial" w:cs="Arial"/>
          <w:sz w:val="18"/>
          <w:szCs w:val="18"/>
          <w:highlight w:val="yellow"/>
        </w:rPr>
        <w:t>Each park will list the commercial services currently approved at their park</w:t>
      </w:r>
      <w:r>
        <w:rPr>
          <w:rFonts w:ascii="Arial" w:hAnsi="Arial" w:cs="Arial"/>
          <w:sz w:val="18"/>
          <w:szCs w:val="18"/>
          <w:highlight w:val="yellow"/>
        </w:rPr>
        <w:t xml:space="preserve"> and include those same commercial services in “Attachment B”</w:t>
      </w:r>
      <w:r w:rsidRPr="009F3B9D">
        <w:rPr>
          <w:rFonts w:ascii="Arial" w:hAnsi="Arial" w:cs="Arial"/>
          <w:sz w:val="18"/>
          <w:szCs w:val="18"/>
          <w:highlight w:val="yellow"/>
        </w:rPr>
        <w:t>.]</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44A1C4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725C56">
        <w:rPr>
          <w:rFonts w:ascii="Arial" w:hAnsi="Arial" w:cs="Arial"/>
          <w:sz w:val="18"/>
          <w:szCs w:val="18"/>
          <w:highlight w:val="yellow"/>
        </w:rPr>
        <w:t>$ [insert amount]</w:t>
      </w:r>
      <w:r>
        <w:rPr>
          <w:rFonts w:ascii="Arial" w:hAnsi="Arial" w:cs="Arial"/>
          <w:sz w:val="18"/>
          <w:szCs w:val="18"/>
          <w:highlight w:val="yellow"/>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False Information:</w:t>
      </w:r>
      <w:r w:rsidRPr="008378A7">
        <w:rPr>
          <w:rFonts w:ascii="Arial" w:hAnsi="Arial" w:cs="Arial"/>
          <w:sz w:val="18"/>
          <w:szCs w:val="18"/>
        </w:rPr>
        <w:t xml:space="preserve">  The holder is prohibited from knowingly giving false information. To do so will be considered a breach of conditions and be grounds for revocation: [RE: 36 CFR 2.32(a) (3)].</w:t>
      </w:r>
      <w:r w:rsidRPr="008378A7">
        <w:rPr>
          <w:rFonts w:ascii="Arial" w:hAnsi="Arial" w:cs="Arial"/>
          <w:sz w:val="18"/>
          <w:szCs w:val="18"/>
        </w:rPr>
        <w:br/>
      </w:r>
    </w:p>
    <w:p w14:paraId="7D20140C" w14:textId="184BC12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Legal Compliance:</w:t>
      </w:r>
      <w:r w:rsidRPr="008378A7">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8378A7">
        <w:rPr>
          <w:rFonts w:ascii="Arial" w:hAnsi="Arial" w:cs="Arial"/>
          <w:sz w:val="18"/>
          <w:szCs w:val="18"/>
        </w:rPr>
        <w:t>and,</w:t>
      </w:r>
      <w:proofErr w:type="gramEnd"/>
      <w:r w:rsidRPr="008378A7">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8378A7">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8378A7" w:rsidRDefault="00F83022" w:rsidP="008378A7">
      <w:pPr>
        <w:ind w:left="360"/>
        <w:rPr>
          <w:rFonts w:ascii="Arial" w:hAnsi="Arial" w:cs="Arial"/>
          <w:sz w:val="18"/>
          <w:szCs w:val="18"/>
        </w:rPr>
      </w:pPr>
    </w:p>
    <w:p w14:paraId="793467D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Rates:</w:t>
      </w:r>
      <w:r w:rsidRPr="008378A7">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8378A7" w:rsidRDefault="00F83022" w:rsidP="008378A7">
      <w:pPr>
        <w:ind w:left="360"/>
        <w:rPr>
          <w:rFonts w:ascii="Arial" w:hAnsi="Arial" w:cs="Arial"/>
          <w:sz w:val="18"/>
          <w:szCs w:val="18"/>
        </w:rPr>
      </w:pPr>
    </w:p>
    <w:p w14:paraId="6FE9F690"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Operating Conditions:</w:t>
      </w:r>
      <w:r w:rsidRPr="008378A7">
        <w:rPr>
          <w:rFonts w:ascii="Arial" w:hAnsi="Arial" w:cs="Arial"/>
          <w:sz w:val="18"/>
          <w:szCs w:val="18"/>
        </w:rPr>
        <w:t xml:space="preserve"> The holder shall provide the authorized commercial services to visitors under operating conditions satisfactory to the area Superintendent. </w:t>
      </w:r>
      <w:r w:rsidRPr="008378A7">
        <w:rPr>
          <w:rFonts w:ascii="Arial" w:hAnsi="Arial" w:cs="Arial"/>
          <w:sz w:val="18"/>
          <w:szCs w:val="18"/>
        </w:rPr>
        <w:br/>
      </w:r>
    </w:p>
    <w:p w14:paraId="7DA4E2DA"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Liabilities and Claims:</w:t>
      </w:r>
      <w:r w:rsidRPr="008378A7">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8378A7">
        <w:rPr>
          <w:rFonts w:ascii="Arial" w:hAnsi="Arial" w:cs="Arial"/>
          <w:sz w:val="18"/>
          <w:szCs w:val="18"/>
        </w:rPr>
        <w:br/>
      </w:r>
    </w:p>
    <w:p w14:paraId="399FBECE"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Insurance:</w:t>
      </w:r>
      <w:r w:rsidRPr="008378A7">
        <w:rPr>
          <w:rFonts w:ascii="Arial" w:hAnsi="Arial" w:cs="Arial"/>
          <w:sz w:val="18"/>
          <w:szCs w:val="18"/>
        </w:rPr>
        <w:t xml:space="preserve">  Holder agrees to carry general liability insurance against claims occasioned by the action or omissions of the holder, its </w:t>
      </w:r>
      <w:proofErr w:type="gramStart"/>
      <w:r w:rsidRPr="008378A7">
        <w:rPr>
          <w:rFonts w:ascii="Arial" w:hAnsi="Arial" w:cs="Arial"/>
          <w:sz w:val="18"/>
          <w:szCs w:val="18"/>
        </w:rPr>
        <w:t>agents</w:t>
      </w:r>
      <w:proofErr w:type="gramEnd"/>
      <w:r w:rsidRPr="008378A7">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8378A7">
        <w:rPr>
          <w:rFonts w:ascii="Arial" w:hAnsi="Arial" w:cs="Arial"/>
          <w:sz w:val="18"/>
          <w:szCs w:val="18"/>
        </w:rPr>
        <w:br/>
      </w:r>
    </w:p>
    <w:p w14:paraId="4067B72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CUA Fees:</w:t>
      </w:r>
      <w:r w:rsidRPr="008378A7">
        <w:rPr>
          <w:rFonts w:ascii="Arial" w:hAnsi="Arial" w:cs="Arial"/>
          <w:sz w:val="18"/>
          <w:szCs w:val="18"/>
        </w:rPr>
        <w:t xml:space="preserve">  At a minimum, the holder shall reimburse the park for all costs incurred by the park </w:t>
      </w:r>
      <w:proofErr w:type="gramStart"/>
      <w:r w:rsidRPr="008378A7">
        <w:rPr>
          <w:rFonts w:ascii="Arial" w:hAnsi="Arial" w:cs="Arial"/>
          <w:sz w:val="18"/>
          <w:szCs w:val="18"/>
        </w:rPr>
        <w:t>as a result of</w:t>
      </w:r>
      <w:proofErr w:type="gramEnd"/>
      <w:r w:rsidRPr="008378A7">
        <w:rPr>
          <w:rFonts w:ascii="Arial" w:hAnsi="Arial" w:cs="Arial"/>
          <w:sz w:val="18"/>
          <w:szCs w:val="18"/>
        </w:rPr>
        <w:t xml:space="preserve">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65EB5173" w14:textId="77777777" w:rsidR="00F83022" w:rsidRPr="008378A7" w:rsidRDefault="00F83022" w:rsidP="008378A7">
      <w:pPr>
        <w:ind w:left="360"/>
        <w:rPr>
          <w:rFonts w:ascii="Arial" w:hAnsi="Arial" w:cs="Arial"/>
          <w:sz w:val="18"/>
          <w:szCs w:val="18"/>
        </w:rPr>
      </w:pPr>
    </w:p>
    <w:p w14:paraId="0FA09EA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Benefit:</w:t>
      </w:r>
      <w:r w:rsidRPr="008378A7">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8378A7" w:rsidRDefault="00F83022" w:rsidP="008378A7">
      <w:pPr>
        <w:ind w:left="360"/>
        <w:rPr>
          <w:rFonts w:ascii="Arial" w:hAnsi="Arial" w:cs="Arial"/>
          <w:sz w:val="18"/>
          <w:szCs w:val="18"/>
        </w:rPr>
      </w:pPr>
    </w:p>
    <w:p w14:paraId="400A740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Transfer:</w:t>
      </w:r>
      <w:r w:rsidRPr="008378A7">
        <w:rPr>
          <w:rFonts w:ascii="Arial" w:hAnsi="Arial" w:cs="Arial"/>
          <w:sz w:val="18"/>
          <w:szCs w:val="18"/>
        </w:rPr>
        <w:t xml:space="preserve">  This authorization may not be transferred or assigned without the written consent of the area Superintendent.</w:t>
      </w:r>
      <w:r w:rsidRPr="008378A7">
        <w:rPr>
          <w:rFonts w:ascii="Arial" w:hAnsi="Arial" w:cs="Arial"/>
          <w:sz w:val="18"/>
          <w:szCs w:val="18"/>
        </w:rPr>
        <w:br/>
      </w:r>
    </w:p>
    <w:p w14:paraId="6C12648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Termination:</w:t>
      </w:r>
      <w:r w:rsidRPr="008378A7">
        <w:rPr>
          <w:rFonts w:ascii="Arial" w:hAnsi="Arial" w:cs="Arial"/>
          <w:sz w:val="18"/>
          <w:szCs w:val="18"/>
        </w:rPr>
        <w:t xml:space="preserve">  This authorization may be terminated upon breach of any of the conditions herein or at the discretion of the area Superintendent.</w:t>
      </w:r>
      <w:r w:rsidRPr="008378A7">
        <w:rPr>
          <w:rFonts w:ascii="Arial" w:hAnsi="Arial" w:cs="Arial"/>
          <w:sz w:val="18"/>
          <w:szCs w:val="18"/>
        </w:rPr>
        <w:br/>
      </w:r>
    </w:p>
    <w:p w14:paraId="18A727B2"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Preference or Exclusivity:</w:t>
      </w:r>
      <w:r w:rsidRPr="008378A7">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8378A7">
        <w:rPr>
          <w:rFonts w:ascii="Arial" w:hAnsi="Arial" w:cs="Arial"/>
          <w:sz w:val="18"/>
          <w:szCs w:val="18"/>
        </w:rPr>
        <w:br/>
      </w:r>
    </w:p>
    <w:p w14:paraId="5FAAA85C"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Construction:</w:t>
      </w:r>
      <w:r w:rsidRPr="008378A7">
        <w:rPr>
          <w:rFonts w:ascii="Arial" w:hAnsi="Arial" w:cs="Arial"/>
          <w:sz w:val="18"/>
          <w:szCs w:val="18"/>
        </w:rPr>
        <w:t xml:space="preserve">  The holder shall not construct any structures, </w:t>
      </w:r>
      <w:proofErr w:type="gramStart"/>
      <w:r w:rsidRPr="008378A7">
        <w:rPr>
          <w:rFonts w:ascii="Arial" w:hAnsi="Arial" w:cs="Arial"/>
          <w:sz w:val="18"/>
          <w:szCs w:val="18"/>
        </w:rPr>
        <w:t>fixtures</w:t>
      </w:r>
      <w:proofErr w:type="gramEnd"/>
      <w:r w:rsidRPr="008378A7">
        <w:rPr>
          <w:rFonts w:ascii="Arial" w:hAnsi="Arial" w:cs="Arial"/>
          <w:sz w:val="18"/>
          <w:szCs w:val="18"/>
        </w:rPr>
        <w:t xml:space="preserve"> or improvements in the park area. The holder shall not engage in any groundbreaking activities without the express, written approval of the area Superintendent.</w:t>
      </w:r>
      <w:r w:rsidRPr="008378A7">
        <w:rPr>
          <w:rFonts w:ascii="Arial" w:hAnsi="Arial" w:cs="Arial"/>
          <w:sz w:val="18"/>
          <w:szCs w:val="18"/>
        </w:rPr>
        <w:br/>
      </w:r>
    </w:p>
    <w:p w14:paraId="3109C350" w14:textId="7771FD44"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Reporting:</w:t>
      </w:r>
      <w:r w:rsidRPr="008378A7">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Superintendent may request, including but not limited to, visitor use statistics, and resource impact assessments. The holder must submit annually the CUA Annual Report (NPS Form 10-660) and upon request the CUA Monthly Report (NPS Form 10-660A). </w:t>
      </w:r>
      <w:r w:rsidRPr="008378A7">
        <w:rPr>
          <w:rFonts w:ascii="Arial" w:hAnsi="Arial" w:cs="Arial"/>
          <w:sz w:val="18"/>
          <w:szCs w:val="18"/>
        </w:rPr>
        <w:br/>
      </w:r>
    </w:p>
    <w:p w14:paraId="5E96B17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lastRenderedPageBreak/>
        <w:t>Accounting:</w:t>
      </w:r>
      <w:r w:rsidRPr="008378A7">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8378A7" w:rsidRDefault="00F83022" w:rsidP="008378A7">
      <w:pPr>
        <w:ind w:left="360"/>
        <w:rPr>
          <w:rFonts w:ascii="Arial" w:hAnsi="Arial" w:cs="Arial"/>
          <w:sz w:val="18"/>
          <w:szCs w:val="18"/>
        </w:rPr>
      </w:pPr>
    </w:p>
    <w:p w14:paraId="33F0CC30" w14:textId="380DD157" w:rsidR="00D55CD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Minimum Wage:</w:t>
      </w:r>
      <w:r w:rsidR="00D55CD2" w:rsidRPr="008378A7">
        <w:rPr>
          <w:rFonts w:ascii="Arial" w:hAnsi="Arial" w:cs="Arial"/>
          <w:sz w:val="18"/>
          <w:szCs w:val="18"/>
        </w:rPr>
        <w:t xml:space="preserve"> </w:t>
      </w:r>
      <w:r w:rsidR="005665E8" w:rsidRPr="008378A7">
        <w:rPr>
          <w:rFonts w:ascii="Arial" w:hAnsi="Arial" w:cs="Arial"/>
          <w:sz w:val="18"/>
          <w:szCs w:val="18"/>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8378A7" w:rsidRDefault="005665E8" w:rsidP="008378A7">
      <w:pPr>
        <w:ind w:left="360"/>
        <w:rPr>
          <w:rFonts w:ascii="Arial" w:hAnsi="Arial" w:cs="Arial"/>
          <w:sz w:val="18"/>
          <w:szCs w:val="18"/>
        </w:rPr>
      </w:pPr>
    </w:p>
    <w:p w14:paraId="03BF2360"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Visitor Acknowledgment of Risks (VAR):</w:t>
      </w:r>
      <w:r w:rsidRPr="008378A7">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Pr="008378A7">
        <w:rPr>
          <w:rFonts w:ascii="Arial" w:hAnsi="Arial" w:cs="Arial"/>
          <w:sz w:val="18"/>
          <w:szCs w:val="18"/>
          <w:highlight w:val="yellow"/>
        </w:rPr>
        <w:t>[insert phone number]</w:t>
      </w:r>
      <w:r w:rsidRPr="008378A7">
        <w:rPr>
          <w:rFonts w:ascii="Arial" w:hAnsi="Arial" w:cs="Arial"/>
          <w:sz w:val="18"/>
          <w:szCs w:val="18"/>
        </w:rPr>
        <w:t xml:space="preserve"> or by going to the park CUA webpage at </w:t>
      </w:r>
      <w:r w:rsidRPr="008378A7">
        <w:rPr>
          <w:rFonts w:ascii="Arial" w:hAnsi="Arial" w:cs="Arial"/>
          <w:sz w:val="18"/>
          <w:szCs w:val="18"/>
          <w:highlight w:val="yellow"/>
        </w:rPr>
        <w:t>[</w:t>
      </w:r>
      <w:proofErr w:type="gramStart"/>
      <w:r w:rsidRPr="008378A7">
        <w:rPr>
          <w:rFonts w:ascii="Arial" w:hAnsi="Arial" w:cs="Arial"/>
          <w:sz w:val="18"/>
          <w:szCs w:val="18"/>
          <w:highlight w:val="yellow"/>
        </w:rPr>
        <w:t>Insert park</w:t>
      </w:r>
      <w:proofErr w:type="gramEnd"/>
      <w:r w:rsidRPr="008378A7">
        <w:rPr>
          <w:rFonts w:ascii="Arial" w:hAnsi="Arial" w:cs="Arial"/>
          <w:sz w:val="18"/>
          <w:szCs w:val="18"/>
          <w:highlight w:val="yellow"/>
        </w:rPr>
        <w:t xml:space="preserve"> CUA web address]</w:t>
      </w:r>
    </w:p>
    <w:p w14:paraId="56BCBB38" w14:textId="77777777" w:rsidR="00F83022" w:rsidRPr="008378A7" w:rsidRDefault="00F83022" w:rsidP="008378A7">
      <w:pPr>
        <w:ind w:left="360"/>
        <w:rPr>
          <w:rFonts w:ascii="Arial" w:hAnsi="Arial" w:cs="Arial"/>
          <w:sz w:val="18"/>
          <w:szCs w:val="18"/>
        </w:rPr>
      </w:pPr>
    </w:p>
    <w:p w14:paraId="216726A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Intellectual Property of the National Park Service:</w:t>
      </w:r>
      <w:r w:rsidRPr="008378A7">
        <w:rPr>
          <w:rFonts w:ascii="Arial" w:hAnsi="Arial" w:cs="Arial"/>
          <w:sz w:val="18"/>
          <w:szCs w:val="18"/>
        </w:rPr>
        <w:t xml:space="preserve"> Except with the written authorization of the Director of the National Park Service, the Holder shall not assert any legal claim that the Holder or any related entity holds a trademark, tradename, </w:t>
      </w:r>
      <w:proofErr w:type="spellStart"/>
      <w:r w:rsidRPr="008378A7">
        <w:rPr>
          <w:rFonts w:ascii="Arial" w:hAnsi="Arial" w:cs="Arial"/>
          <w:sz w:val="18"/>
          <w:szCs w:val="18"/>
        </w:rPr>
        <w:t>servicemark</w:t>
      </w:r>
      <w:proofErr w:type="spellEnd"/>
      <w:r w:rsidRPr="008378A7">
        <w:rPr>
          <w:rFonts w:ascii="Arial" w:hAnsi="Arial" w:cs="Arial"/>
          <w:sz w:val="18"/>
          <w:szCs w:val="18"/>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8378A7" w:rsidRDefault="00F83022" w:rsidP="008378A7">
      <w:pPr>
        <w:ind w:left="360"/>
        <w:rPr>
          <w:rFonts w:ascii="Arial" w:hAnsi="Arial" w:cs="Arial"/>
          <w:sz w:val="18"/>
          <w:szCs w:val="18"/>
        </w:rPr>
      </w:pPr>
    </w:p>
    <w:p w14:paraId="6355BD49" w14:textId="3259EAD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Nondiscrimination:</w:t>
      </w:r>
      <w:r w:rsidRPr="008378A7">
        <w:rPr>
          <w:rFonts w:ascii="Arial" w:hAnsi="Arial" w:cs="Arial"/>
          <w:sz w:val="18"/>
          <w:szCs w:val="18"/>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8378A7" w:rsidRDefault="00682356" w:rsidP="008378A7">
      <w:pPr>
        <w:ind w:left="360"/>
        <w:rPr>
          <w:rFonts w:ascii="Arial" w:hAnsi="Arial" w:cs="Arial"/>
          <w:sz w:val="18"/>
          <w:szCs w:val="18"/>
        </w:rPr>
      </w:pPr>
    </w:p>
    <w:p w14:paraId="57285D11" w14:textId="5A425600" w:rsidR="00682356" w:rsidRPr="008378A7" w:rsidRDefault="0033284D"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Notification of Employee Rights:</w:t>
      </w:r>
      <w:r w:rsidRPr="008378A7">
        <w:rPr>
          <w:rFonts w:ascii="Arial" w:hAnsi="Arial" w:cs="Arial"/>
          <w:sz w:val="18"/>
          <w:szCs w:val="18"/>
        </w:rPr>
        <w:t xml:space="preserve"> </w:t>
      </w:r>
      <w:r w:rsidR="00682356" w:rsidRPr="008378A7">
        <w:rPr>
          <w:rFonts w:ascii="Arial" w:hAnsi="Arial" w:cs="Arial"/>
          <w:sz w:val="18"/>
          <w:szCs w:val="18"/>
        </w:rPr>
        <w:t xml:space="preserve">The </w:t>
      </w:r>
      <w:r w:rsidR="00096661" w:rsidRPr="008378A7">
        <w:rPr>
          <w:rFonts w:ascii="Arial" w:hAnsi="Arial" w:cs="Arial"/>
          <w:sz w:val="18"/>
          <w:szCs w:val="18"/>
        </w:rPr>
        <w:t>h</w:t>
      </w:r>
      <w:r w:rsidR="00682356" w:rsidRPr="008378A7">
        <w:rPr>
          <w:rFonts w:ascii="Arial" w:hAnsi="Arial" w:cs="Arial"/>
          <w:sz w:val="18"/>
          <w:szCs w:val="18"/>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sidRPr="008378A7">
        <w:rPr>
          <w:rFonts w:ascii="Arial" w:hAnsi="Arial" w:cs="Arial"/>
          <w:sz w:val="18"/>
          <w:szCs w:val="18"/>
        </w:rPr>
        <w:t>authorization</w:t>
      </w:r>
      <w:r w:rsidR="00682356" w:rsidRPr="008378A7">
        <w:rPr>
          <w:rFonts w:ascii="Arial" w:hAnsi="Arial" w:cs="Arial"/>
          <w:sz w:val="18"/>
          <w:szCs w:val="18"/>
        </w:rPr>
        <w:t xml:space="preserve"> as if fully set forth in this </w:t>
      </w:r>
      <w:r w:rsidR="00DC4C10" w:rsidRPr="008378A7">
        <w:rPr>
          <w:rFonts w:ascii="Arial" w:hAnsi="Arial" w:cs="Arial"/>
          <w:sz w:val="18"/>
          <w:szCs w:val="18"/>
        </w:rPr>
        <w:t>authorization</w:t>
      </w:r>
      <w:r w:rsidR="00682356" w:rsidRPr="008378A7">
        <w:rPr>
          <w:rFonts w:ascii="Arial" w:hAnsi="Arial" w:cs="Arial"/>
          <w:sz w:val="18"/>
          <w:szCs w:val="18"/>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96F708C" w14:textId="5BDF4612" w:rsidR="00E8360D" w:rsidRPr="006142C3" w:rsidRDefault="00F94168" w:rsidP="00330730">
      <w:pPr>
        <w:tabs>
          <w:tab w:val="left" w:pos="6480"/>
        </w:tabs>
        <w:rPr>
          <w:rFonts w:ascii="Arial" w:hAnsi="Arial" w:cs="Arial"/>
          <w:sz w:val="18"/>
          <w:szCs w:val="18"/>
        </w:rPr>
      </w:pPr>
      <w:r w:rsidRPr="006142C3">
        <w:rPr>
          <w:rFonts w:ascii="Arial" w:hAnsi="Arial" w:cs="Arial"/>
          <w:sz w:val="18"/>
          <w:szCs w:val="18"/>
        </w:rPr>
        <w:t>[</w:t>
      </w:r>
      <w:r w:rsidRPr="006142C3">
        <w:rPr>
          <w:rFonts w:ascii="Arial" w:hAnsi="Arial" w:cs="Arial"/>
          <w:sz w:val="18"/>
          <w:szCs w:val="18"/>
          <w:highlight w:val="yellow"/>
        </w:rPr>
        <w:t>Attach park-specific terms and conditions followed by necessary area-specific instructions</w:t>
      </w:r>
      <w:r w:rsidR="00330730">
        <w:rPr>
          <w:rFonts w:ascii="Arial" w:hAnsi="Arial" w:cs="Arial"/>
          <w:sz w:val="18"/>
          <w:szCs w:val="18"/>
          <w:highlight w:val="yellow"/>
        </w:rPr>
        <w:t>, CUA fee information, and specific insurance requirements</w:t>
      </w:r>
      <w:r w:rsidRPr="006142C3">
        <w:rPr>
          <w:rFonts w:ascii="Arial" w:hAnsi="Arial" w:cs="Arial"/>
          <w:sz w:val="18"/>
          <w:szCs w:val="18"/>
          <w:highlight w:val="yellow"/>
        </w:rPr>
        <w:t>.]</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62988694"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commentRangeStart w:id="4"/>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4"/>
      <w:r w:rsidR="00B62E2C">
        <w:rPr>
          <w:rStyle w:val="CommentReference"/>
        </w:rPr>
        <w:commentReference w:id="4"/>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sidR="0028347B">
        <w:rPr>
          <w:rStyle w:val="CommentReference"/>
        </w:rPr>
        <w:commentReference w:id="5"/>
      </w:r>
    </w:p>
    <w:p w14:paraId="33CEAAA6" w14:textId="6D74AAAC" w:rsidR="00E212FB" w:rsidRDefault="00E212FB" w:rsidP="00A27D24">
      <w:pPr>
        <w:tabs>
          <w:tab w:val="left" w:pos="6480"/>
        </w:tabs>
        <w:rPr>
          <w:rFonts w:ascii="Arial" w:hAnsi="Arial" w:cs="Arial"/>
          <w:bCs/>
          <w:sz w:val="18"/>
          <w:szCs w:val="18"/>
        </w:rPr>
      </w:pPr>
    </w:p>
    <w:p w14:paraId="4DAE801E" w14:textId="30E3A257"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w:t>
      </w:r>
      <w:r w:rsidR="00037E3D">
        <w:rPr>
          <w:rFonts w:ascii="Arial" w:hAnsi="Arial" w:cs="Arial"/>
          <w:bCs/>
          <w:sz w:val="18"/>
          <w:szCs w:val="18"/>
        </w:rPr>
        <w:t xml:space="preserve">owned/leased/rented vehicles </w:t>
      </w:r>
      <w:r>
        <w:rPr>
          <w:rFonts w:ascii="Arial" w:hAnsi="Arial" w:cs="Arial"/>
          <w:bCs/>
          <w:sz w:val="18"/>
          <w:szCs w:val="18"/>
        </w:rPr>
        <w:t xml:space="preserve">in the performance of the service in the park.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commentRangeStart w:id="6"/>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804837" w:rsidRPr="00C708F0">
        <w:rPr>
          <w:rFonts w:ascii="Arial" w:hAnsi="Arial" w:cs="Arial"/>
          <w:sz w:val="18"/>
          <w:szCs w:val="18"/>
        </w:rPr>
        <w:fldChar w:fldCharType="begin">
          <w:ffData>
            <w:name w:val="Text49"/>
            <w:enabled/>
            <w:calcOnExit w:val="0"/>
            <w:textInput/>
          </w:ffData>
        </w:fldChar>
      </w:r>
      <w:r w:rsidR="00804837" w:rsidRPr="00C708F0">
        <w:rPr>
          <w:rFonts w:ascii="Arial" w:hAnsi="Arial" w:cs="Arial"/>
          <w:sz w:val="18"/>
          <w:szCs w:val="18"/>
        </w:rPr>
        <w:instrText xml:space="preserve"> FORMTEXT </w:instrText>
      </w:r>
      <w:r w:rsidR="00804837" w:rsidRPr="00C708F0">
        <w:rPr>
          <w:rFonts w:ascii="Arial" w:hAnsi="Arial" w:cs="Arial"/>
          <w:sz w:val="18"/>
          <w:szCs w:val="18"/>
        </w:rPr>
      </w:r>
      <w:r w:rsidR="00804837" w:rsidRPr="00C708F0">
        <w:rPr>
          <w:rFonts w:ascii="Arial" w:hAnsi="Arial" w:cs="Arial"/>
          <w:sz w:val="18"/>
          <w:szCs w:val="18"/>
        </w:rPr>
        <w:fldChar w:fldCharType="separate"/>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sz w:val="18"/>
          <w:szCs w:val="18"/>
        </w:rPr>
        <w:fldChar w:fldCharType="end"/>
      </w:r>
      <w:commentRangeEnd w:id="6"/>
      <w:r w:rsidR="004C057B">
        <w:rPr>
          <w:rStyle w:val="CommentReference"/>
        </w:rPr>
        <w:commentReference w:id="6"/>
      </w:r>
      <w:r w:rsidR="00804837">
        <w:rPr>
          <w:rFonts w:ascii="Arial" w:hAnsi="Arial" w:cs="Arial"/>
          <w:sz w:val="18"/>
          <w:szCs w:val="18"/>
        </w:rPr>
        <w:t xml:space="preserve">. </w:t>
      </w:r>
      <w:r w:rsidR="00967615">
        <w:rPr>
          <w:rFonts w:ascii="Arial" w:hAnsi="Arial" w:cs="Arial"/>
          <w:sz w:val="18"/>
          <w:szCs w:val="18"/>
        </w:rPr>
        <w:t xml:space="preserve">The minimum Commercial Auto Liability Insurance for </w:t>
      </w:r>
      <w:r w:rsidR="002B134F">
        <w:rPr>
          <w:rFonts w:ascii="Arial" w:hAnsi="Arial" w:cs="Arial"/>
          <w:sz w:val="18"/>
          <w:szCs w:val="18"/>
        </w:rPr>
        <w:t xml:space="preserve">interstate </w:t>
      </w:r>
      <w:r w:rsidR="00967615">
        <w:rPr>
          <w:rFonts w:ascii="Arial" w:hAnsi="Arial" w:cs="Arial"/>
          <w:sz w:val="18"/>
          <w:szCs w:val="18"/>
        </w:rPr>
        <w:t>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4CB734E4"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commentRangeStart w:id="7"/>
      <w:r w:rsidR="001058BC" w:rsidRPr="00C708F0">
        <w:rPr>
          <w:rFonts w:ascii="Arial" w:hAnsi="Arial" w:cs="Arial"/>
          <w:sz w:val="18"/>
          <w:szCs w:val="18"/>
        </w:rPr>
        <w:fldChar w:fldCharType="begin">
          <w:ffData>
            <w:name w:val="Text49"/>
            <w:enabled/>
            <w:calcOnExit w:val="0"/>
            <w:textInput/>
          </w:ffData>
        </w:fldChar>
      </w:r>
      <w:r w:rsidR="001058BC" w:rsidRPr="00C708F0">
        <w:rPr>
          <w:rFonts w:ascii="Arial" w:hAnsi="Arial" w:cs="Arial"/>
          <w:sz w:val="18"/>
          <w:szCs w:val="18"/>
        </w:rPr>
        <w:instrText xml:space="preserve"> FORMTEXT </w:instrText>
      </w:r>
      <w:r w:rsidR="001058BC" w:rsidRPr="00C708F0">
        <w:rPr>
          <w:rFonts w:ascii="Arial" w:hAnsi="Arial" w:cs="Arial"/>
          <w:sz w:val="18"/>
          <w:szCs w:val="18"/>
        </w:rPr>
      </w:r>
      <w:r w:rsidR="001058BC" w:rsidRPr="00C708F0">
        <w:rPr>
          <w:rFonts w:ascii="Arial" w:hAnsi="Arial" w:cs="Arial"/>
          <w:sz w:val="18"/>
          <w:szCs w:val="18"/>
        </w:rPr>
        <w:fldChar w:fldCharType="separate"/>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sz w:val="18"/>
          <w:szCs w:val="18"/>
        </w:rPr>
        <w:fldChar w:fldCharType="end"/>
      </w:r>
      <w:commentRangeEnd w:id="7"/>
      <w:r w:rsidR="00902EF4">
        <w:rPr>
          <w:rStyle w:val="CommentReference"/>
        </w:rPr>
        <w:commentReference w:id="7"/>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633526C" w14:textId="61D1B5D3"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commentRangeStart w:id="8"/>
      <w:r>
        <w:rPr>
          <w:rFonts w:ascii="Arial" w:hAnsi="Arial" w:cs="Arial"/>
          <w:bCs/>
          <w:sz w:val="18"/>
          <w:szCs w:val="18"/>
        </w:rPr>
        <w:t xml:space="preserve">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8"/>
      <w:r w:rsidR="00902EF4">
        <w:rPr>
          <w:rStyle w:val="CommentReference"/>
        </w:rPr>
        <w:commentReference w:id="8"/>
      </w:r>
      <w:r>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197044E4"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commentRangeStart w:id="9"/>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Pr>
          <w:rFonts w:ascii="Arial" w:hAnsi="Arial" w:cs="Arial"/>
          <w:sz w:val="18"/>
          <w:szCs w:val="18"/>
        </w:rPr>
        <w:t xml:space="preserve"> </w:t>
      </w:r>
      <w:commentRangeEnd w:id="9"/>
      <w:r w:rsidR="00F63807">
        <w:rPr>
          <w:rStyle w:val="CommentReference"/>
        </w:rPr>
        <w:commentReference w:id="9"/>
      </w:r>
      <w:r>
        <w:rPr>
          <w:rFonts w:ascii="Arial" w:hAnsi="Arial" w:cs="Arial"/>
          <w:sz w:val="18"/>
          <w:szCs w:val="18"/>
          <w:highlight w:val="yellow"/>
        </w:rPr>
        <w:t xml:space="preserve"> </w:t>
      </w:r>
      <w:r w:rsidRPr="0004497D">
        <w:rPr>
          <w:rFonts w:ascii="Arial" w:hAnsi="Arial" w:cs="Arial"/>
          <w:sz w:val="18"/>
          <w:szCs w:val="18"/>
        </w:rPr>
        <w:t xml:space="preserve">is </w:t>
      </w:r>
      <w:commentRangeStart w:id="10"/>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10"/>
      <w:r w:rsidR="00F63807">
        <w:rPr>
          <w:rStyle w:val="CommentReference"/>
        </w:rPr>
        <w:commentReference w:id="10"/>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11"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77777777" w:rsidR="00330730" w:rsidRPr="00C708F0" w:rsidRDefault="00330730" w:rsidP="007457EF">
            <w:pPr>
              <w:tabs>
                <w:tab w:val="left" w:pos="6480"/>
              </w:tabs>
              <w:rPr>
                <w:rFonts w:ascii="Arial" w:hAnsi="Arial" w:cs="Arial"/>
                <w:sz w:val="18"/>
                <w:szCs w:val="18"/>
              </w:rPr>
            </w:pPr>
            <w:r w:rsidRPr="00C708F0">
              <w:rPr>
                <w:rFonts w:ascii="Arial" w:hAnsi="Arial" w:cs="Arial"/>
                <w:sz w:val="18"/>
                <w:szCs w:val="18"/>
                <w:highlight w:val="yellow"/>
              </w:rPr>
              <w:t>[Parks will enter each approved CUA service category]</w:t>
            </w:r>
          </w:p>
        </w:tc>
        <w:tc>
          <w:tcPr>
            <w:tcW w:w="4410" w:type="dxa"/>
          </w:tcPr>
          <w:p w14:paraId="757EE3AF" w14:textId="6BE3711B" w:rsidR="00330730" w:rsidRPr="00C708F0" w:rsidRDefault="00330730" w:rsidP="007457EF">
            <w:pPr>
              <w:pStyle w:val="CommentText"/>
              <w:rPr>
                <w:rFonts w:ascii="Arial" w:hAnsi="Arial" w:cs="Arial"/>
                <w:sz w:val="18"/>
                <w:szCs w:val="18"/>
              </w:rPr>
            </w:pPr>
            <w:r w:rsidRPr="00C708F0">
              <w:rPr>
                <w:rFonts w:ascii="Arial" w:hAnsi="Arial" w:cs="Arial"/>
                <w:sz w:val="18"/>
                <w:szCs w:val="18"/>
                <w:highlight w:val="yellow"/>
              </w:rPr>
              <w:t>[Parks will enter required documentation for each approved CUA service category if required. Examples are CPR certification, commercial driver license, PADI Dive Instructor certification, etc.]</w:t>
            </w:r>
          </w:p>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20BF1AC1" w14:textId="77777777" w:rsidR="00330730" w:rsidRPr="00C708F0" w:rsidRDefault="00330730" w:rsidP="007457EF">
            <w:pPr>
              <w:pStyle w:val="CommentText"/>
              <w:rPr>
                <w:rFonts w:ascii="Arial" w:hAnsi="Arial" w:cs="Arial"/>
                <w:sz w:val="18"/>
                <w:szCs w:val="18"/>
                <w:highlight w:val="yellow"/>
              </w:rPr>
            </w:pPr>
          </w:p>
        </w:tc>
      </w:tr>
      <w:tr w:rsidR="00330730" w:rsidRPr="00C708F0" w14:paraId="65DC12D0" w14:textId="5E7226F1" w:rsidTr="00EF594A">
        <w:trPr>
          <w:trHeight w:val="1008"/>
        </w:trPr>
        <w:tc>
          <w:tcPr>
            <w:tcW w:w="3145" w:type="dxa"/>
          </w:tcPr>
          <w:p w14:paraId="2B57D286" w14:textId="77777777" w:rsidR="00330730" w:rsidRPr="00C708F0" w:rsidRDefault="00330730" w:rsidP="007457EF">
            <w:pPr>
              <w:tabs>
                <w:tab w:val="left" w:pos="6480"/>
              </w:tabs>
              <w:rPr>
                <w:rFonts w:ascii="Arial" w:hAnsi="Arial" w:cs="Arial"/>
                <w:sz w:val="18"/>
                <w:szCs w:val="18"/>
              </w:rPr>
            </w:pPr>
          </w:p>
        </w:tc>
        <w:tc>
          <w:tcPr>
            <w:tcW w:w="4410" w:type="dxa"/>
          </w:tcPr>
          <w:p w14:paraId="63343B84" w14:textId="77777777" w:rsidR="00330730" w:rsidRPr="00C708F0" w:rsidRDefault="00330730" w:rsidP="007457EF">
            <w:pPr>
              <w:tabs>
                <w:tab w:val="left" w:pos="6480"/>
              </w:tabs>
              <w:rPr>
                <w:rFonts w:ascii="Arial" w:hAnsi="Arial" w:cs="Arial"/>
                <w:sz w:val="18"/>
                <w:szCs w:val="18"/>
              </w:rPr>
            </w:pPr>
          </w:p>
        </w:tc>
        <w:tc>
          <w:tcPr>
            <w:tcW w:w="3600" w:type="dxa"/>
          </w:tcPr>
          <w:p w14:paraId="5C4CDAAB" w14:textId="77777777" w:rsidR="00330730" w:rsidRPr="00C708F0" w:rsidRDefault="00330730" w:rsidP="007457EF">
            <w:pPr>
              <w:tabs>
                <w:tab w:val="left" w:pos="6480"/>
              </w:tabs>
              <w:rPr>
                <w:rFonts w:ascii="Arial" w:hAnsi="Arial" w:cs="Arial"/>
                <w:sz w:val="18"/>
                <w:szCs w:val="18"/>
              </w:rPr>
            </w:pPr>
          </w:p>
        </w:tc>
      </w:tr>
      <w:tr w:rsidR="00330730" w:rsidRPr="00C708F0" w14:paraId="74F59D09" w14:textId="0B6DBA46" w:rsidTr="00EF594A">
        <w:trPr>
          <w:trHeight w:val="1008"/>
        </w:trPr>
        <w:tc>
          <w:tcPr>
            <w:tcW w:w="3145" w:type="dxa"/>
          </w:tcPr>
          <w:p w14:paraId="46CAA9ED" w14:textId="77777777" w:rsidR="00330730" w:rsidRPr="00C708F0" w:rsidRDefault="00330730" w:rsidP="007457EF">
            <w:pPr>
              <w:tabs>
                <w:tab w:val="left" w:pos="6480"/>
              </w:tabs>
              <w:rPr>
                <w:rFonts w:ascii="Arial" w:hAnsi="Arial" w:cs="Arial"/>
                <w:sz w:val="18"/>
                <w:szCs w:val="18"/>
              </w:rPr>
            </w:pPr>
          </w:p>
        </w:tc>
        <w:tc>
          <w:tcPr>
            <w:tcW w:w="4410" w:type="dxa"/>
          </w:tcPr>
          <w:p w14:paraId="67E5C64E" w14:textId="77777777" w:rsidR="00330730" w:rsidRPr="00C708F0" w:rsidRDefault="00330730" w:rsidP="007457EF">
            <w:pPr>
              <w:tabs>
                <w:tab w:val="left" w:pos="6480"/>
              </w:tabs>
              <w:rPr>
                <w:rFonts w:ascii="Arial" w:hAnsi="Arial" w:cs="Arial"/>
                <w:sz w:val="18"/>
                <w:szCs w:val="18"/>
              </w:rPr>
            </w:pPr>
          </w:p>
        </w:tc>
        <w:tc>
          <w:tcPr>
            <w:tcW w:w="3600" w:type="dxa"/>
          </w:tcPr>
          <w:p w14:paraId="0B8FD557" w14:textId="77777777" w:rsidR="00330730" w:rsidRPr="00C708F0" w:rsidRDefault="00330730" w:rsidP="007457EF">
            <w:pPr>
              <w:tabs>
                <w:tab w:val="left" w:pos="6480"/>
              </w:tabs>
              <w:rPr>
                <w:rFonts w:ascii="Arial" w:hAnsi="Arial" w:cs="Arial"/>
                <w:sz w:val="18"/>
                <w:szCs w:val="18"/>
              </w:rPr>
            </w:pPr>
          </w:p>
        </w:tc>
      </w:tr>
      <w:tr w:rsidR="00330730" w:rsidRPr="00C708F0" w14:paraId="64A29FFB" w14:textId="27F83024" w:rsidTr="00EF594A">
        <w:trPr>
          <w:trHeight w:val="1008"/>
        </w:trPr>
        <w:tc>
          <w:tcPr>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rPr>
                <w:rFonts w:ascii="Arial" w:hAnsi="Arial" w:cs="Arial"/>
                <w:sz w:val="18"/>
                <w:szCs w:val="18"/>
              </w:rPr>
            </w:pPr>
          </w:p>
        </w:tc>
        <w:tc>
          <w:tcPr>
            <w:tcW w:w="360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11"/>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5"/>
      <w:footerReference w:type="even" r:id="rId16"/>
      <w:footerReference w:type="default" r:id="rId17"/>
      <w:headerReference w:type="first" r:id="rId18"/>
      <w:footerReference w:type="first" r:id="rId19"/>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owery, Samantha M." w:date="2020-10-22T11:51:00Z" w:initials="TSM">
    <w:p w14:paraId="106FD96C" w14:textId="4CCCD128" w:rsidR="004C057B" w:rsidRDefault="004C057B">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Towery, Samantha M." w:date="2020-10-21T11:15:00Z" w:initials="TSM">
    <w:p w14:paraId="2EE18202" w14:textId="2844650A" w:rsidR="004C057B" w:rsidRDefault="004C057B">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6" w:author="Towery, Samantha M." w:date="2020-11-20T09:57:00Z" w:initials="TSM">
    <w:p w14:paraId="0F32EB4A" w14:textId="14B6DE4E" w:rsidR="004C057B" w:rsidRPr="004C057B" w:rsidRDefault="004C057B">
      <w:pPr>
        <w:pStyle w:val="CommentText"/>
      </w:pPr>
      <w:r>
        <w:rPr>
          <w:rStyle w:val="CommentReference"/>
        </w:rPr>
        <w:annotationRef/>
      </w:r>
      <w:r>
        <w:t xml:space="preserve">Parks should only enter the </w:t>
      </w:r>
      <w:r>
        <w:rPr>
          <w:i/>
          <w:iCs/>
        </w:rPr>
        <w:t>intrastate</w:t>
      </w:r>
      <w:r>
        <w:t xml:space="preserve"> passenger transport requirement if it is greater than the </w:t>
      </w:r>
      <w:r>
        <w:rPr>
          <w:i/>
          <w:iCs/>
        </w:rPr>
        <w:t>interstate</w:t>
      </w:r>
      <w:r>
        <w:t xml:space="preserve"> requirement below and the park is sure the CUA applicant only operates in state</w:t>
      </w:r>
      <w:r w:rsidR="00481CFA">
        <w:t xml:space="preserve">. </w:t>
      </w:r>
      <w:r>
        <w:t xml:space="preserve"> If the </w:t>
      </w:r>
      <w:r>
        <w:rPr>
          <w:i/>
          <w:iCs/>
        </w:rPr>
        <w:t>intrastate</w:t>
      </w:r>
      <w:r>
        <w:t xml:space="preserve"> requirement is less than the </w:t>
      </w:r>
      <w:r>
        <w:rPr>
          <w:i/>
          <w:iCs/>
        </w:rPr>
        <w:t xml:space="preserve">interstate </w:t>
      </w:r>
      <w:r>
        <w:t>requirement, delete this sentence and keep the table below.</w:t>
      </w:r>
    </w:p>
  </w:comment>
  <w:comment w:id="7" w:author="Towery, Samantha M." w:date="2020-10-21T11:35:00Z" w:initials="TSM">
    <w:p w14:paraId="097002F5" w14:textId="22FE7344" w:rsidR="004C057B" w:rsidRDefault="004C057B">
      <w:pPr>
        <w:pStyle w:val="CommentText"/>
      </w:pPr>
      <w:r>
        <w:rPr>
          <w:rStyle w:val="CommentReference"/>
        </w:rPr>
        <w:annotationRef/>
      </w:r>
      <w:r w:rsidRPr="00902EF4">
        <w:t>Parks will enter the minimum P&amp;I insurance amount established in the CUA Insurance Guidance or a higher amount depending on size of vessel and provided commercial service.</w:t>
      </w:r>
      <w:r w:rsidR="00481CFA">
        <w:t xml:space="preserve"> Delete this if the CUA operator will not use vessels.</w:t>
      </w:r>
    </w:p>
  </w:comment>
  <w:comment w:id="8" w:author="Towery, Samantha M." w:date="2020-10-21T11:35:00Z" w:initials="TSM">
    <w:p w14:paraId="1490E325" w14:textId="5B867952" w:rsidR="004C057B" w:rsidRDefault="004C057B">
      <w:pPr>
        <w:pStyle w:val="CommentText"/>
      </w:pPr>
      <w:r>
        <w:rPr>
          <w:rStyle w:val="CommentReference"/>
        </w:rPr>
        <w:annotationRef/>
      </w:r>
      <w:r w:rsidRPr="00902EF4">
        <w:t xml:space="preserve">Parks will enter the minimum insurance amount established in the CUA Insurance Guidance or a higher amount depending on size of </w:t>
      </w:r>
      <w:r w:rsidR="00481CFA">
        <w:t>aircraft</w:t>
      </w:r>
      <w:r w:rsidRPr="00902EF4">
        <w:t xml:space="preserve"> and provided commercial service.</w:t>
      </w:r>
      <w:r w:rsidR="00481CFA">
        <w:t xml:space="preserve"> Delete this if the CUA operator will not use aircraft.</w:t>
      </w:r>
    </w:p>
  </w:comment>
  <w:comment w:id="9" w:author="Towery, Samantha M." w:date="2020-10-21T11:36:00Z" w:initials="TSM">
    <w:p w14:paraId="6AF8C2E5" w14:textId="04006BB3" w:rsidR="004C057B" w:rsidRDefault="004C057B">
      <w:pPr>
        <w:pStyle w:val="CommentText"/>
      </w:pPr>
      <w:r>
        <w:rPr>
          <w:rStyle w:val="CommentReference"/>
        </w:rPr>
        <w:annotationRef/>
      </w:r>
      <w:r w:rsidRPr="00F63807">
        <w:t xml:space="preserve">Parks will enter the </w:t>
      </w:r>
      <w:r w:rsidR="00481CFA">
        <w:t>property</w:t>
      </w:r>
      <w:r w:rsidRPr="00F63807">
        <w:t xml:space="preserve"> assigned to the CUA holder</w:t>
      </w:r>
      <w:r>
        <w:t>.</w:t>
      </w:r>
      <w:r w:rsidR="00481CFA">
        <w:t xml:space="preserve"> Delete this if the CUA operator is not assigned property.</w:t>
      </w:r>
    </w:p>
  </w:comment>
  <w:comment w:id="10" w:author="Towery, Samantha M." w:date="2020-10-21T11:36:00Z" w:initials="TSM">
    <w:p w14:paraId="4F580CAC" w14:textId="69EF4AA5" w:rsidR="004C057B" w:rsidRDefault="004C057B">
      <w:pPr>
        <w:pStyle w:val="CommentText"/>
      </w:pPr>
      <w:r>
        <w:rPr>
          <w:rStyle w:val="CommentReference"/>
        </w:rPr>
        <w:annotationRef/>
      </w:r>
      <w:r w:rsidRPr="00F63807">
        <w:t>Parks will enter assigned facility Insurance Replacement Value.</w:t>
      </w:r>
      <w:r w:rsidR="00481CFA">
        <w:t xml:space="preserve"> Delete this if it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FD96C" w15:done="0"/>
  <w15:commentEx w15:paraId="2EE18202" w15:done="0"/>
  <w15:commentEx w15:paraId="0F32EB4A" w15:done="0"/>
  <w15:commentEx w15:paraId="097002F5" w15:done="0"/>
  <w15:commentEx w15:paraId="1490E325" w15:done="0"/>
  <w15:commentEx w15:paraId="6AF8C2E5" w15:done="0"/>
  <w15:commentEx w15:paraId="4F580C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FD96C" w16cid:durableId="233BF0B6"/>
  <w16cid:commentId w16cid:paraId="2EE18202" w16cid:durableId="233A96C9"/>
  <w16cid:commentId w16cid:paraId="0F32EB4A" w16cid:durableId="23621174"/>
  <w16cid:commentId w16cid:paraId="097002F5" w16cid:durableId="233A9B82"/>
  <w16cid:commentId w16cid:paraId="1490E325" w16cid:durableId="233A9B99"/>
  <w16cid:commentId w16cid:paraId="6AF8C2E5" w16cid:durableId="233A9BB9"/>
  <w16cid:commentId w16cid:paraId="4F580CAC" w16cid:durableId="233A9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39BF" w14:textId="77777777" w:rsidR="00395D91" w:rsidRDefault="00395D91">
      <w:r>
        <w:separator/>
      </w:r>
    </w:p>
  </w:endnote>
  <w:endnote w:type="continuationSeparator" w:id="0">
    <w:p w14:paraId="68C0E3F9" w14:textId="77777777" w:rsidR="00395D91" w:rsidRDefault="0039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5F3157"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9310" w14:textId="77777777" w:rsidR="00395D91" w:rsidRDefault="00395D91">
      <w:r>
        <w:separator/>
      </w:r>
    </w:p>
  </w:footnote>
  <w:footnote w:type="continuationSeparator" w:id="0">
    <w:p w14:paraId="0D1F3906" w14:textId="77777777" w:rsidR="00395D91" w:rsidRDefault="0039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12"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77777777" w:rsidR="004C057B" w:rsidRPr="00AF1AD3" w:rsidRDefault="004C057B" w:rsidP="000E03B8">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14:paraId="7F74EFB5" w14:textId="77777777" w:rsidR="004C057B" w:rsidRDefault="004C057B" w:rsidP="007244B7">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[Park Mailing Address]</w:t>
    </w:r>
  </w:p>
  <w:p w14:paraId="441CDD74" w14:textId="77777777" w:rsidR="004C057B" w:rsidRDefault="004C057B">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[City, State, Zip Code]</w:t>
    </w:r>
  </w:p>
  <w:p w14:paraId="226877CB" w14:textId="77777777" w:rsidR="004C057B" w:rsidRPr="003C4DA2" w:rsidRDefault="004C057B">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14:paraId="1CC8799F" w14:textId="4E5C4FD6"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Pr="00E52EB6">
      <w:rPr>
        <w:rFonts w:ascii="Arial" w:hAnsi="Arial" w:cs="Arial"/>
        <w:sz w:val="18"/>
        <w:szCs w:val="18"/>
        <w:highlight w:val="yellow"/>
      </w:rPr>
      <w:t>[CUA Coordinato</w:t>
    </w:r>
    <w:r>
      <w:rPr>
        <w:rFonts w:ascii="Arial" w:hAnsi="Arial" w:cs="Arial"/>
        <w:sz w:val="18"/>
        <w:szCs w:val="18"/>
        <w:highlight w:val="yellow"/>
      </w:rPr>
      <w:t>r Phone</w:t>
    </w:r>
    <w:r w:rsidRPr="00E52EB6">
      <w:rPr>
        <w:rFonts w:ascii="Arial" w:hAnsi="Arial" w:cs="Arial"/>
        <w:sz w:val="18"/>
        <w:szCs w:val="18"/>
        <w:highlight w:val="yellow"/>
      </w:rPr>
      <w:t>]</w:t>
    </w:r>
  </w:p>
  <w:bookmarkEnd w:id="12"/>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93904"/>
    <w:multiLevelType w:val="hybridMultilevel"/>
    <w:tmpl w:val="92BEF9EA"/>
    <w:lvl w:ilvl="0" w:tplc="3A1467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6"/>
  </w:num>
  <w:num w:numId="5">
    <w:abstractNumId w:val="3"/>
  </w:num>
  <w:num w:numId="6">
    <w:abstractNumId w:val="2"/>
  </w:num>
  <w:num w:numId="7">
    <w:abstractNumId w:val="9"/>
  </w:num>
  <w:num w:numId="8">
    <w:abstractNumId w:val="6"/>
  </w:num>
  <w:num w:numId="9">
    <w:abstractNumId w:val="12"/>
  </w:num>
  <w:num w:numId="10">
    <w:abstractNumId w:val="13"/>
  </w:num>
  <w:num w:numId="11">
    <w:abstractNumId w:val="15"/>
  </w:num>
  <w:num w:numId="12">
    <w:abstractNumId w:val="8"/>
  </w:num>
  <w:num w:numId="13">
    <w:abstractNumId w:val="4"/>
  </w:num>
  <w:num w:numId="14">
    <w:abstractNumId w:val="1"/>
  </w:num>
  <w:num w:numId="15">
    <w:abstractNumId w:val="0"/>
  </w:num>
  <w:num w:numId="16">
    <w:abstractNumId w:val="14"/>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37E3D"/>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134F"/>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47A8B"/>
    <w:rsid w:val="00355CE3"/>
    <w:rsid w:val="003604CE"/>
    <w:rsid w:val="00362579"/>
    <w:rsid w:val="003733F2"/>
    <w:rsid w:val="003741F8"/>
    <w:rsid w:val="00374E27"/>
    <w:rsid w:val="00383377"/>
    <w:rsid w:val="00390524"/>
    <w:rsid w:val="003949BF"/>
    <w:rsid w:val="00395D91"/>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157"/>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2356"/>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378A7"/>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9" ma:contentTypeDescription="Create a new document." ma:contentTypeScope="" ma:versionID="54b5bdedc02d69248a033f8ca5cb093f">
  <xsd:schema xmlns:xsd="http://www.w3.org/2001/XMLSchema" xmlns:xs="http://www.w3.org/2001/XMLSchema" xmlns:p="http://schemas.microsoft.com/office/2006/metadata/properties" xmlns:ns2="27057e86-5f91-4bb8-8ae3-96c626ef64dd" xmlns:ns3="dd486ada-b033-43f8-9561-82d9abe8172f" targetNamespace="http://schemas.microsoft.com/office/2006/metadata/properties" ma:root="true" ma:fieldsID="6b6f9fb7b1c22f62d15d6bb2f009ce53" ns2:_="" ns3:_="">
    <xsd:import namespace="27057e86-5f91-4bb8-8ae3-96c626ef64dd"/>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C7106D91-0A3F-4B32-B9C8-78C24246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EC37-8A1D-4AE7-AED5-10D841253D58}">
  <ds:schemaRefs>
    <ds:schemaRef ds:uri="http://purl.org/dc/terms/"/>
    <ds:schemaRef ds:uri="27057e86-5f91-4bb8-8ae3-96c626ef64dd"/>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dd486ada-b033-43f8-9561-82d9abe8172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4037</Words>
  <Characters>23013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Elhard, Jay</cp:lastModifiedBy>
  <cp:revision>2</cp:revision>
  <cp:lastPrinted>2016-04-19T17:13:00Z</cp:lastPrinted>
  <dcterms:created xsi:type="dcterms:W3CDTF">2022-08-30T15:53:00Z</dcterms:created>
  <dcterms:modified xsi:type="dcterms:W3CDTF">2022-08-30T15:53:00Z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