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6459" w14:textId="77777777" w:rsidR="00A86D35" w:rsidRPr="00815CD1" w:rsidRDefault="00322E26">
      <w:pPr>
        <w:spacing w:after="0" w:line="240" w:lineRule="auto"/>
        <w:jc w:val="center"/>
        <w:rPr>
          <w:rFonts w:ascii="Times New Roman" w:eastAsia="Times New Roman" w:hAnsi="Times New Roman" w:cs="Times New Roman"/>
          <w:sz w:val="28"/>
          <w:szCs w:val="28"/>
        </w:rPr>
      </w:pPr>
      <w:r w:rsidRPr="00815CD1">
        <w:rPr>
          <w:rFonts w:ascii="Times New Roman" w:eastAsia="Times New Roman" w:hAnsi="Times New Roman" w:cs="Times New Roman"/>
          <w:sz w:val="28"/>
          <w:szCs w:val="28"/>
        </w:rPr>
        <w:t>United States Department of the Interior</w:t>
      </w:r>
      <w:r w:rsidRPr="00815CD1">
        <w:rPr>
          <w:rFonts w:ascii="Times New Roman" w:hAnsi="Times New Roman" w:cs="Times New Roman"/>
          <w:noProof/>
        </w:rPr>
        <w:drawing>
          <wp:anchor distT="0" distB="0" distL="114300" distR="114300" simplePos="0" relativeHeight="251658240" behindDoc="0" locked="0" layoutInCell="1" hidden="0" allowOverlap="1" wp14:anchorId="7FC45C10" wp14:editId="2B0CC1C2">
            <wp:simplePos x="0" y="0"/>
            <wp:positionH relativeFrom="column">
              <wp:posOffset>1</wp:posOffset>
            </wp:positionH>
            <wp:positionV relativeFrom="paragraph">
              <wp:posOffset>0</wp:posOffset>
            </wp:positionV>
            <wp:extent cx="1010285" cy="1019175"/>
            <wp:effectExtent l="0" t="0" r="0" b="0"/>
            <wp:wrapNone/>
            <wp:docPr id="2" name="image2.jpg" descr="C:\Documents and Settings\pzichterman\My Documents\interior_seal.jpg"/>
            <wp:cNvGraphicFramePr/>
            <a:graphic xmlns:a="http://schemas.openxmlformats.org/drawingml/2006/main">
              <a:graphicData uri="http://schemas.openxmlformats.org/drawingml/2006/picture">
                <pic:pic xmlns:pic="http://schemas.openxmlformats.org/drawingml/2006/picture">
                  <pic:nvPicPr>
                    <pic:cNvPr id="0" name="image2.jpg" descr="C:\Documents and Settings\pzichterman\My Documents\interior_seal.jpg"/>
                    <pic:cNvPicPr preferRelativeResize="0"/>
                  </pic:nvPicPr>
                  <pic:blipFill>
                    <a:blip r:embed="rId10"/>
                    <a:srcRect/>
                    <a:stretch>
                      <a:fillRect/>
                    </a:stretch>
                  </pic:blipFill>
                  <pic:spPr>
                    <a:xfrm>
                      <a:off x="0" y="0"/>
                      <a:ext cx="1010285" cy="1019175"/>
                    </a:xfrm>
                    <a:prstGeom prst="rect">
                      <a:avLst/>
                    </a:prstGeom>
                    <a:ln/>
                  </pic:spPr>
                </pic:pic>
              </a:graphicData>
            </a:graphic>
          </wp:anchor>
        </w:drawing>
      </w:r>
      <w:r w:rsidRPr="00815CD1">
        <w:rPr>
          <w:rFonts w:ascii="Times New Roman" w:hAnsi="Times New Roman" w:cs="Times New Roman"/>
          <w:noProof/>
        </w:rPr>
        <w:drawing>
          <wp:anchor distT="0" distB="0" distL="114300" distR="114300" simplePos="0" relativeHeight="251659264" behindDoc="0" locked="0" layoutInCell="1" hidden="0" allowOverlap="1" wp14:anchorId="2371F157" wp14:editId="6544637B">
            <wp:simplePos x="0" y="0"/>
            <wp:positionH relativeFrom="column">
              <wp:posOffset>5076825</wp:posOffset>
            </wp:positionH>
            <wp:positionV relativeFrom="paragraph">
              <wp:posOffset>0</wp:posOffset>
            </wp:positionV>
            <wp:extent cx="866775" cy="1066800"/>
            <wp:effectExtent l="0" t="0" r="0" b="0"/>
            <wp:wrapNone/>
            <wp:docPr id="1" name="image1.jpg" descr="C:\Documents and Settings\pzichterman\My Documents\AH_large_shaded_4C_pc.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pzichterman\My Documents\AH_large_shaded_4C_pc.jpg"/>
                    <pic:cNvPicPr preferRelativeResize="0"/>
                  </pic:nvPicPr>
                  <pic:blipFill>
                    <a:blip r:embed="rId11"/>
                    <a:srcRect/>
                    <a:stretch>
                      <a:fillRect/>
                    </a:stretch>
                  </pic:blipFill>
                  <pic:spPr>
                    <a:xfrm>
                      <a:off x="0" y="0"/>
                      <a:ext cx="866775" cy="1066800"/>
                    </a:xfrm>
                    <a:prstGeom prst="rect">
                      <a:avLst/>
                    </a:prstGeom>
                    <a:ln/>
                  </pic:spPr>
                </pic:pic>
              </a:graphicData>
            </a:graphic>
          </wp:anchor>
        </w:drawing>
      </w:r>
    </w:p>
    <w:p w14:paraId="2EC7945B" w14:textId="77777777" w:rsidR="00A86D35" w:rsidRPr="00815CD1" w:rsidRDefault="00A86D35">
      <w:pPr>
        <w:spacing w:after="0" w:line="240" w:lineRule="auto"/>
        <w:jc w:val="center"/>
        <w:rPr>
          <w:rFonts w:ascii="Times New Roman" w:eastAsia="Times New Roman" w:hAnsi="Times New Roman" w:cs="Times New Roman"/>
          <w:sz w:val="28"/>
          <w:szCs w:val="28"/>
        </w:rPr>
      </w:pPr>
    </w:p>
    <w:p w14:paraId="399341B9" w14:textId="77777777" w:rsidR="00A86D35" w:rsidRPr="00815CD1" w:rsidRDefault="00322E26">
      <w:pPr>
        <w:spacing w:after="0" w:line="240" w:lineRule="auto"/>
        <w:jc w:val="center"/>
        <w:rPr>
          <w:rFonts w:ascii="Times New Roman" w:eastAsia="Times New Roman" w:hAnsi="Times New Roman" w:cs="Times New Roman"/>
          <w:smallCaps/>
          <w:sz w:val="24"/>
          <w:szCs w:val="24"/>
        </w:rPr>
      </w:pPr>
      <w:r w:rsidRPr="00815CD1">
        <w:rPr>
          <w:rFonts w:ascii="Times New Roman" w:eastAsia="Times New Roman" w:hAnsi="Times New Roman" w:cs="Times New Roman"/>
          <w:smallCaps/>
          <w:sz w:val="24"/>
          <w:szCs w:val="24"/>
        </w:rPr>
        <w:t>NATIONAL PARK SERVICE</w:t>
      </w:r>
    </w:p>
    <w:p w14:paraId="614D27CD" w14:textId="77777777" w:rsidR="00A86D35" w:rsidRPr="00815CD1" w:rsidRDefault="006023FB">
      <w:pPr>
        <w:spacing w:after="0" w:line="240" w:lineRule="auto"/>
        <w:jc w:val="center"/>
        <w:rPr>
          <w:rFonts w:ascii="Times New Roman" w:eastAsia="Times New Roman" w:hAnsi="Times New Roman" w:cs="Times New Roman"/>
          <w:smallCaps/>
          <w:sz w:val="24"/>
          <w:szCs w:val="24"/>
        </w:rPr>
      </w:pPr>
      <w:r w:rsidRPr="00815CD1">
        <w:rPr>
          <w:rFonts w:ascii="Times New Roman" w:eastAsia="Times New Roman" w:hAnsi="Times New Roman" w:cs="Times New Roman"/>
          <w:smallCaps/>
          <w:sz w:val="24"/>
          <w:szCs w:val="24"/>
        </w:rPr>
        <w:t>INTERIOR REGIONS 6, 7 &amp;</w:t>
      </w:r>
      <w:r w:rsidR="00BE35A1" w:rsidRPr="00815CD1">
        <w:rPr>
          <w:rFonts w:ascii="Times New Roman" w:eastAsia="Times New Roman" w:hAnsi="Times New Roman" w:cs="Times New Roman"/>
          <w:smallCaps/>
          <w:sz w:val="24"/>
          <w:szCs w:val="24"/>
        </w:rPr>
        <w:t xml:space="preserve"> 8</w:t>
      </w:r>
    </w:p>
    <w:p w14:paraId="67FCDC41" w14:textId="77777777" w:rsidR="00A86D35" w:rsidRPr="00815CD1" w:rsidRDefault="00322E26">
      <w:pPr>
        <w:spacing w:after="0" w:line="240" w:lineRule="auto"/>
        <w:jc w:val="center"/>
        <w:rPr>
          <w:rFonts w:ascii="Times New Roman" w:eastAsia="Times New Roman" w:hAnsi="Times New Roman" w:cs="Times New Roman"/>
          <w:sz w:val="20"/>
          <w:szCs w:val="20"/>
        </w:rPr>
      </w:pPr>
      <w:r w:rsidRPr="00815CD1">
        <w:rPr>
          <w:rFonts w:ascii="Times New Roman" w:eastAsia="Times New Roman" w:hAnsi="Times New Roman" w:cs="Times New Roman"/>
          <w:sz w:val="20"/>
          <w:szCs w:val="20"/>
        </w:rPr>
        <w:t>12795 W. Alameda Parkway</w:t>
      </w:r>
    </w:p>
    <w:p w14:paraId="6A9AA252" w14:textId="77777777" w:rsidR="00A86D35" w:rsidRPr="00815CD1" w:rsidRDefault="00322E26">
      <w:pPr>
        <w:spacing w:after="0" w:line="240" w:lineRule="auto"/>
        <w:jc w:val="center"/>
        <w:rPr>
          <w:rFonts w:ascii="Times New Roman" w:eastAsia="Times New Roman" w:hAnsi="Times New Roman" w:cs="Times New Roman"/>
          <w:sz w:val="20"/>
          <w:szCs w:val="20"/>
        </w:rPr>
      </w:pPr>
      <w:r w:rsidRPr="00815CD1">
        <w:rPr>
          <w:rFonts w:ascii="Times New Roman" w:eastAsia="Times New Roman" w:hAnsi="Times New Roman" w:cs="Times New Roman"/>
          <w:sz w:val="20"/>
          <w:szCs w:val="20"/>
        </w:rPr>
        <w:t>Lakewood, CO 80228</w:t>
      </w:r>
    </w:p>
    <w:p w14:paraId="7A0DC2D9" w14:textId="77777777" w:rsidR="00C34E6A" w:rsidRPr="00815CD1" w:rsidRDefault="00C34E6A" w:rsidP="00C34E6A">
      <w:pPr>
        <w:spacing w:after="0" w:line="240" w:lineRule="auto"/>
        <w:contextualSpacing/>
        <w:rPr>
          <w:rFonts w:ascii="Times New Roman" w:hAnsi="Times New Roman" w:cs="Times New Roman"/>
          <w:sz w:val="16"/>
          <w:szCs w:val="16"/>
        </w:rPr>
      </w:pPr>
      <w:r w:rsidRPr="00815CD1">
        <w:rPr>
          <w:rFonts w:ascii="Times New Roman" w:hAnsi="Times New Roman" w:cs="Times New Roman"/>
          <w:sz w:val="16"/>
          <w:szCs w:val="16"/>
        </w:rPr>
        <w:t>IN REPLY REFER TO:</w:t>
      </w:r>
    </w:p>
    <w:p w14:paraId="7CF8F105" w14:textId="00795A5B" w:rsidR="00C34E6A" w:rsidRPr="00815CD1" w:rsidRDefault="00741F35" w:rsidP="00C34E6A">
      <w:pPr>
        <w:tabs>
          <w:tab w:val="left" w:pos="4320"/>
          <w:tab w:val="left" w:pos="8640"/>
        </w:tabs>
        <w:autoSpaceDE w:val="0"/>
        <w:autoSpaceDN w:val="0"/>
        <w:adjustRightInd w:val="0"/>
        <w:spacing w:after="0" w:line="240" w:lineRule="atLeast"/>
        <w:rPr>
          <w:rFonts w:ascii="Times New Roman" w:eastAsia="Times New Roman" w:hAnsi="Times New Roman" w:cs="Times New Roman"/>
          <w:color w:val="000000"/>
          <w:sz w:val="16"/>
          <w:szCs w:val="16"/>
        </w:rPr>
      </w:pPr>
      <w:r w:rsidRPr="00815CD1">
        <w:rPr>
          <w:rFonts w:ascii="Times New Roman" w:eastAsia="Times New Roman" w:hAnsi="Times New Roman" w:cs="Times New Roman"/>
          <w:color w:val="000000"/>
          <w:sz w:val="16"/>
          <w:szCs w:val="16"/>
        </w:rPr>
        <w:t>NPS G</w:t>
      </w:r>
      <w:r w:rsidR="009668D9">
        <w:rPr>
          <w:rFonts w:ascii="Times New Roman" w:eastAsia="Times New Roman" w:hAnsi="Times New Roman" w:cs="Times New Roman"/>
          <w:color w:val="000000"/>
          <w:sz w:val="16"/>
          <w:szCs w:val="16"/>
        </w:rPr>
        <w:t>LAC</w:t>
      </w:r>
      <w:r w:rsidRPr="00815CD1">
        <w:rPr>
          <w:rFonts w:ascii="Times New Roman" w:eastAsia="Times New Roman" w:hAnsi="Times New Roman" w:cs="Times New Roman"/>
          <w:color w:val="000000"/>
          <w:sz w:val="16"/>
          <w:szCs w:val="16"/>
        </w:rPr>
        <w:t xml:space="preserve"> FOIA </w:t>
      </w:r>
      <w:r w:rsidR="009668D9">
        <w:rPr>
          <w:rFonts w:ascii="Times New Roman" w:eastAsia="Times New Roman" w:hAnsi="Times New Roman" w:cs="Times New Roman"/>
          <w:color w:val="000000"/>
          <w:sz w:val="16"/>
          <w:szCs w:val="16"/>
        </w:rPr>
        <w:t>24</w:t>
      </w:r>
      <w:r w:rsidRPr="00815CD1">
        <w:rPr>
          <w:rFonts w:ascii="Times New Roman" w:eastAsia="Times New Roman" w:hAnsi="Times New Roman" w:cs="Times New Roman"/>
          <w:color w:val="000000"/>
          <w:sz w:val="16"/>
          <w:szCs w:val="16"/>
        </w:rPr>
        <w:t>-00</w:t>
      </w:r>
      <w:r w:rsidR="009668D9">
        <w:rPr>
          <w:rFonts w:ascii="Times New Roman" w:eastAsia="Times New Roman" w:hAnsi="Times New Roman" w:cs="Times New Roman"/>
          <w:color w:val="000000"/>
          <w:sz w:val="16"/>
          <w:szCs w:val="16"/>
        </w:rPr>
        <w:t>725</w:t>
      </w:r>
    </w:p>
    <w:p w14:paraId="05F888CF" w14:textId="77777777" w:rsidR="00C34E6A" w:rsidRPr="00815CD1" w:rsidRDefault="00C34E6A" w:rsidP="00C34E6A">
      <w:pPr>
        <w:tabs>
          <w:tab w:val="left" w:pos="4320"/>
          <w:tab w:val="left" w:pos="8640"/>
        </w:tabs>
        <w:autoSpaceDE w:val="0"/>
        <w:autoSpaceDN w:val="0"/>
        <w:adjustRightInd w:val="0"/>
        <w:spacing w:after="0" w:line="240" w:lineRule="atLeast"/>
        <w:rPr>
          <w:rFonts w:ascii="Times New Roman" w:eastAsia="Times New Roman" w:hAnsi="Times New Roman" w:cs="Times New Roman"/>
          <w:color w:val="000000"/>
          <w:sz w:val="16"/>
          <w:szCs w:val="16"/>
        </w:rPr>
      </w:pPr>
    </w:p>
    <w:p w14:paraId="6D10D1E7" w14:textId="0B6B4136" w:rsidR="00FD70D6" w:rsidRPr="00815CD1" w:rsidRDefault="009668D9" w:rsidP="00FD70D6">
      <w:pPr>
        <w:spacing w:after="0"/>
        <w:contextualSpacing/>
        <w:jc w:val="center"/>
        <w:rPr>
          <w:rFonts w:ascii="Times New Roman" w:hAnsi="Times New Roman" w:cs="Times New Roman"/>
          <w:sz w:val="24"/>
          <w:szCs w:val="24"/>
        </w:rPr>
      </w:pPr>
      <w:r>
        <w:rPr>
          <w:rFonts w:ascii="Times New Roman" w:hAnsi="Times New Roman" w:cs="Times New Roman"/>
          <w:sz w:val="24"/>
          <w:szCs w:val="24"/>
        </w:rPr>
        <w:t xml:space="preserve">April </w:t>
      </w:r>
      <w:r w:rsidR="00D22AD3">
        <w:rPr>
          <w:rFonts w:ascii="Times New Roman" w:hAnsi="Times New Roman" w:cs="Times New Roman"/>
          <w:sz w:val="24"/>
          <w:szCs w:val="24"/>
        </w:rPr>
        <w:t>12</w:t>
      </w:r>
      <w:r w:rsidR="00FD70D6" w:rsidRPr="00815CD1">
        <w:rPr>
          <w:rFonts w:ascii="Times New Roman" w:hAnsi="Times New Roman" w:cs="Times New Roman"/>
          <w:sz w:val="24"/>
          <w:szCs w:val="24"/>
        </w:rPr>
        <w:t>, 201</w:t>
      </w:r>
      <w:r>
        <w:rPr>
          <w:rFonts w:ascii="Times New Roman" w:hAnsi="Times New Roman" w:cs="Times New Roman"/>
          <w:sz w:val="24"/>
          <w:szCs w:val="24"/>
        </w:rPr>
        <w:t>4</w:t>
      </w:r>
    </w:p>
    <w:p w14:paraId="3D8DF553" w14:textId="0A0948F9" w:rsidR="00C34E6A" w:rsidRPr="00815CD1" w:rsidRDefault="00C34E6A" w:rsidP="00FD70D6">
      <w:pPr>
        <w:spacing w:after="0"/>
        <w:contextualSpacing/>
        <w:jc w:val="center"/>
        <w:rPr>
          <w:rFonts w:ascii="Times New Roman" w:hAnsi="Times New Roman" w:cs="Times New Roman"/>
          <w:sz w:val="24"/>
          <w:szCs w:val="24"/>
        </w:rPr>
      </w:pPr>
      <w:r w:rsidRPr="00815CD1">
        <w:rPr>
          <w:rFonts w:ascii="Times New Roman" w:hAnsi="Times New Roman" w:cs="Times New Roman"/>
          <w:sz w:val="24"/>
          <w:szCs w:val="24"/>
        </w:rPr>
        <w:t>Electronic Transmission – No Hard Copy to Follow</w:t>
      </w:r>
    </w:p>
    <w:p w14:paraId="39518068" w14:textId="77777777" w:rsidR="004F4282" w:rsidRPr="00815CD1" w:rsidRDefault="004F4282" w:rsidP="004F4282">
      <w:pPr>
        <w:rPr>
          <w:rFonts w:ascii="Times New Roman" w:eastAsia="Times New Roman" w:hAnsi="Times New Roman" w:cs="Times New Roman"/>
          <w:sz w:val="24"/>
          <w:szCs w:val="24"/>
        </w:rPr>
      </w:pPr>
    </w:p>
    <w:p w14:paraId="3B3FCAAC" w14:textId="63CF5905" w:rsidR="00741F35" w:rsidRDefault="009668D9" w:rsidP="00741F35">
      <w:pPr>
        <w:spacing w:after="0"/>
        <w:rPr>
          <w:rFonts w:ascii="Times New Roman" w:hAnsi="Times New Roman" w:cs="Times New Roman"/>
          <w:sz w:val="24"/>
          <w:szCs w:val="24"/>
        </w:rPr>
      </w:pPr>
      <w:r>
        <w:rPr>
          <w:rFonts w:ascii="Times New Roman" w:hAnsi="Times New Roman" w:cs="Times New Roman"/>
          <w:sz w:val="24"/>
          <w:szCs w:val="24"/>
        </w:rPr>
        <w:t xml:space="preserve">Ms. </w:t>
      </w:r>
      <w:r w:rsidR="00D70821">
        <w:rPr>
          <w:rFonts w:ascii="Times New Roman" w:hAnsi="Times New Roman" w:cs="Times New Roman"/>
          <w:sz w:val="24"/>
          <w:szCs w:val="24"/>
        </w:rPr>
        <w:t xml:space="preserve">Elizabeth </w:t>
      </w:r>
      <w:r>
        <w:rPr>
          <w:rFonts w:ascii="Times New Roman" w:hAnsi="Times New Roman" w:cs="Times New Roman"/>
          <w:sz w:val="24"/>
          <w:szCs w:val="24"/>
        </w:rPr>
        <w:t>Goodwin</w:t>
      </w:r>
    </w:p>
    <w:p w14:paraId="5039D314" w14:textId="36C502EC" w:rsidR="00D70821" w:rsidRDefault="00D70821" w:rsidP="00741F35">
      <w:pPr>
        <w:spacing w:after="0"/>
        <w:rPr>
          <w:rFonts w:ascii="Times New Roman" w:hAnsi="Times New Roman" w:cs="Times New Roman"/>
          <w:sz w:val="24"/>
          <w:szCs w:val="24"/>
        </w:rPr>
      </w:pPr>
      <w:r>
        <w:rPr>
          <w:rFonts w:ascii="Times New Roman" w:hAnsi="Times New Roman" w:cs="Times New Roman"/>
          <w:sz w:val="24"/>
          <w:szCs w:val="24"/>
        </w:rPr>
        <w:t>Washington post</w:t>
      </w:r>
    </w:p>
    <w:p w14:paraId="11618F76" w14:textId="4580F8A5" w:rsidR="00D70821" w:rsidRDefault="00D70821" w:rsidP="00741F35">
      <w:pPr>
        <w:spacing w:after="0"/>
        <w:rPr>
          <w:rFonts w:ascii="Times New Roman" w:hAnsi="Times New Roman" w:cs="Times New Roman"/>
          <w:sz w:val="24"/>
          <w:szCs w:val="24"/>
        </w:rPr>
      </w:pPr>
      <w:r>
        <w:rPr>
          <w:rFonts w:ascii="Times New Roman" w:hAnsi="Times New Roman" w:cs="Times New Roman"/>
          <w:sz w:val="24"/>
          <w:szCs w:val="24"/>
        </w:rPr>
        <w:t>1301 K St.</w:t>
      </w:r>
    </w:p>
    <w:p w14:paraId="5A3AC924" w14:textId="470AA475" w:rsidR="00D70821" w:rsidRDefault="00D70821" w:rsidP="00741F35">
      <w:pPr>
        <w:spacing w:after="0"/>
        <w:rPr>
          <w:rFonts w:ascii="Times New Roman" w:hAnsi="Times New Roman" w:cs="Times New Roman"/>
          <w:sz w:val="24"/>
          <w:szCs w:val="24"/>
        </w:rPr>
      </w:pPr>
      <w:r>
        <w:rPr>
          <w:rFonts w:ascii="Times New Roman" w:hAnsi="Times New Roman" w:cs="Times New Roman"/>
          <w:sz w:val="24"/>
          <w:szCs w:val="24"/>
        </w:rPr>
        <w:t>Washington, DC</w:t>
      </w:r>
    </w:p>
    <w:p w14:paraId="25F0BE29" w14:textId="0C5F1BBC" w:rsidR="009668D9" w:rsidRPr="00815CD1" w:rsidRDefault="009668D9" w:rsidP="00741F35">
      <w:pPr>
        <w:spacing w:after="0"/>
        <w:rPr>
          <w:rFonts w:ascii="Times New Roman" w:hAnsi="Times New Roman" w:cs="Times New Roman"/>
          <w:sz w:val="24"/>
          <w:szCs w:val="24"/>
        </w:rPr>
      </w:pPr>
      <w:r w:rsidRPr="009668D9">
        <w:rPr>
          <w:rFonts w:ascii="Times New Roman" w:hAnsi="Times New Roman" w:cs="Times New Roman"/>
          <w:sz w:val="24"/>
          <w:szCs w:val="24"/>
        </w:rPr>
        <w:t>liz.goodwin@washpost.com</w:t>
      </w:r>
    </w:p>
    <w:p w14:paraId="194EF06B" w14:textId="77777777" w:rsidR="00741F35" w:rsidRPr="00815CD1" w:rsidRDefault="00741F35" w:rsidP="00741F35">
      <w:pPr>
        <w:spacing w:after="0"/>
        <w:rPr>
          <w:rFonts w:ascii="Times New Roman" w:hAnsi="Times New Roman" w:cs="Times New Roman"/>
          <w:sz w:val="24"/>
          <w:szCs w:val="24"/>
        </w:rPr>
      </w:pPr>
    </w:p>
    <w:p w14:paraId="0469FABD" w14:textId="3FA805A8" w:rsidR="00741F35" w:rsidRPr="00815CD1" w:rsidRDefault="00741F35" w:rsidP="00741F35">
      <w:pPr>
        <w:spacing w:after="0"/>
        <w:rPr>
          <w:rFonts w:ascii="Times New Roman" w:hAnsi="Times New Roman" w:cs="Times New Roman"/>
          <w:sz w:val="24"/>
          <w:szCs w:val="24"/>
        </w:rPr>
      </w:pPr>
      <w:r w:rsidRPr="00815CD1">
        <w:rPr>
          <w:rFonts w:ascii="Times New Roman" w:hAnsi="Times New Roman" w:cs="Times New Roman"/>
          <w:sz w:val="24"/>
          <w:szCs w:val="24"/>
        </w:rPr>
        <w:t xml:space="preserve">Dear Ms. </w:t>
      </w:r>
      <w:r w:rsidR="009668D9">
        <w:rPr>
          <w:rFonts w:ascii="Times New Roman" w:hAnsi="Times New Roman" w:cs="Times New Roman"/>
          <w:sz w:val="24"/>
          <w:szCs w:val="24"/>
        </w:rPr>
        <w:t>Goodwin</w:t>
      </w:r>
      <w:r w:rsidRPr="00815CD1">
        <w:rPr>
          <w:rFonts w:ascii="Times New Roman" w:hAnsi="Times New Roman" w:cs="Times New Roman"/>
          <w:sz w:val="24"/>
          <w:szCs w:val="24"/>
        </w:rPr>
        <w:t>:</w:t>
      </w:r>
    </w:p>
    <w:p w14:paraId="70C4CB2C" w14:textId="77777777" w:rsidR="00741F35" w:rsidRPr="00815CD1" w:rsidRDefault="00741F35" w:rsidP="00741F35">
      <w:pPr>
        <w:spacing w:after="0"/>
        <w:rPr>
          <w:rFonts w:ascii="Times New Roman" w:hAnsi="Times New Roman" w:cs="Times New Roman"/>
          <w:sz w:val="24"/>
          <w:szCs w:val="24"/>
        </w:rPr>
      </w:pPr>
    </w:p>
    <w:p w14:paraId="48B33EC3" w14:textId="45595062" w:rsidR="00741F35" w:rsidRPr="00815CD1" w:rsidRDefault="00741F35" w:rsidP="00741F35">
      <w:pPr>
        <w:spacing w:after="0"/>
        <w:contextualSpacing/>
        <w:rPr>
          <w:rFonts w:ascii="Times New Roman" w:hAnsi="Times New Roman" w:cs="Times New Roman"/>
          <w:sz w:val="24"/>
          <w:szCs w:val="24"/>
        </w:rPr>
      </w:pPr>
      <w:r w:rsidRPr="00815CD1">
        <w:rPr>
          <w:rFonts w:ascii="Times New Roman" w:hAnsi="Times New Roman" w:cs="Times New Roman"/>
          <w:sz w:val="24"/>
          <w:szCs w:val="24"/>
        </w:rPr>
        <w:t>Subject:  Freedom of Information Act Request NPS- 20</w:t>
      </w:r>
      <w:r w:rsidR="009668D9">
        <w:rPr>
          <w:rFonts w:ascii="Times New Roman" w:hAnsi="Times New Roman" w:cs="Times New Roman"/>
          <w:sz w:val="24"/>
          <w:szCs w:val="24"/>
        </w:rPr>
        <w:t>24</w:t>
      </w:r>
      <w:r w:rsidRPr="00815CD1">
        <w:rPr>
          <w:rFonts w:ascii="Times New Roman" w:hAnsi="Times New Roman" w:cs="Times New Roman"/>
          <w:sz w:val="24"/>
          <w:szCs w:val="24"/>
        </w:rPr>
        <w:t>-00</w:t>
      </w:r>
      <w:r w:rsidR="009668D9">
        <w:rPr>
          <w:rFonts w:ascii="Times New Roman" w:hAnsi="Times New Roman" w:cs="Times New Roman"/>
          <w:sz w:val="24"/>
          <w:szCs w:val="24"/>
        </w:rPr>
        <w:t>725</w:t>
      </w:r>
    </w:p>
    <w:p w14:paraId="1F7B8859" w14:textId="77777777" w:rsidR="00741F35" w:rsidRPr="00815CD1" w:rsidRDefault="00741F35" w:rsidP="00741F35">
      <w:pPr>
        <w:spacing w:after="0"/>
        <w:contextualSpacing/>
        <w:rPr>
          <w:rFonts w:ascii="Times New Roman" w:hAnsi="Times New Roman" w:cs="Times New Roman"/>
          <w:sz w:val="24"/>
          <w:szCs w:val="24"/>
        </w:rPr>
      </w:pPr>
    </w:p>
    <w:p w14:paraId="612A7913" w14:textId="15B0D91E" w:rsidR="00741F35" w:rsidRPr="00815CD1" w:rsidRDefault="00741F35" w:rsidP="00741F35">
      <w:pPr>
        <w:pStyle w:val="NormalWeb"/>
        <w:spacing w:before="0" w:beforeAutospacing="0" w:after="0" w:afterAutospacing="0"/>
        <w:rPr>
          <w:rFonts w:ascii="Times New Roman" w:hAnsi="Times New Roman"/>
          <w:sz w:val="24"/>
          <w:szCs w:val="24"/>
        </w:rPr>
      </w:pPr>
      <w:r w:rsidRPr="00815CD1">
        <w:rPr>
          <w:rFonts w:ascii="Times New Roman" w:hAnsi="Times New Roman"/>
          <w:sz w:val="24"/>
          <w:szCs w:val="24"/>
        </w:rPr>
        <w:t xml:space="preserve">This letter is in response to your Freedom of Information Act (FOIA) request dated </w:t>
      </w:r>
      <w:r w:rsidR="009668D9">
        <w:rPr>
          <w:rFonts w:ascii="Times New Roman" w:hAnsi="Times New Roman"/>
          <w:sz w:val="24"/>
          <w:szCs w:val="24"/>
        </w:rPr>
        <w:t>March 11</w:t>
      </w:r>
      <w:proofErr w:type="gramStart"/>
      <w:r w:rsidR="009668D9" w:rsidRPr="009668D9">
        <w:rPr>
          <w:rFonts w:ascii="Times New Roman" w:hAnsi="Times New Roman"/>
          <w:sz w:val="24"/>
          <w:szCs w:val="24"/>
          <w:vertAlign w:val="superscript"/>
        </w:rPr>
        <w:t>th</w:t>
      </w:r>
      <w:r w:rsidR="009668D9">
        <w:rPr>
          <w:rFonts w:ascii="Times New Roman" w:hAnsi="Times New Roman"/>
          <w:sz w:val="24"/>
          <w:szCs w:val="24"/>
        </w:rPr>
        <w:t xml:space="preserve"> </w:t>
      </w:r>
      <w:r w:rsidRPr="00815CD1">
        <w:rPr>
          <w:rFonts w:ascii="Times New Roman" w:hAnsi="Times New Roman"/>
          <w:sz w:val="24"/>
          <w:szCs w:val="24"/>
        </w:rPr>
        <w:t xml:space="preserve"> 20</w:t>
      </w:r>
      <w:r w:rsidR="009668D9">
        <w:rPr>
          <w:rFonts w:ascii="Times New Roman" w:hAnsi="Times New Roman"/>
          <w:sz w:val="24"/>
          <w:szCs w:val="24"/>
        </w:rPr>
        <w:t>24</w:t>
      </w:r>
      <w:proofErr w:type="gramEnd"/>
      <w:r w:rsidRPr="00815CD1">
        <w:rPr>
          <w:rFonts w:ascii="Times New Roman" w:hAnsi="Times New Roman"/>
          <w:sz w:val="24"/>
          <w:szCs w:val="24"/>
        </w:rPr>
        <w:t>, in which you requested:</w:t>
      </w:r>
    </w:p>
    <w:p w14:paraId="3573B754" w14:textId="77777777" w:rsidR="00741F35" w:rsidRPr="00815CD1" w:rsidRDefault="00741F35" w:rsidP="00741F35">
      <w:pPr>
        <w:spacing w:after="0"/>
        <w:ind w:left="720"/>
        <w:rPr>
          <w:rFonts w:ascii="Times New Roman" w:eastAsia="Times New Roman" w:hAnsi="Times New Roman" w:cs="Times New Roman"/>
          <w:color w:val="222222"/>
          <w:sz w:val="24"/>
          <w:szCs w:val="24"/>
          <w:shd w:val="clear" w:color="auto" w:fill="FFFFFF"/>
        </w:rPr>
      </w:pPr>
    </w:p>
    <w:p w14:paraId="5CD82471" w14:textId="620EC6AF" w:rsidR="00741F35" w:rsidRPr="00D70821" w:rsidRDefault="00741F35" w:rsidP="00A67BFB">
      <w:pPr>
        <w:autoSpaceDE w:val="0"/>
        <w:autoSpaceDN w:val="0"/>
        <w:adjustRightInd w:val="0"/>
        <w:spacing w:after="0" w:line="240" w:lineRule="auto"/>
        <w:ind w:left="720"/>
        <w:rPr>
          <w:rFonts w:ascii="Times New Roman" w:hAnsi="Times New Roman" w:cs="Times New Roman"/>
          <w:i/>
          <w:iCs/>
          <w:sz w:val="24"/>
          <w:szCs w:val="24"/>
        </w:rPr>
      </w:pPr>
      <w:r w:rsidRPr="00D70821">
        <w:rPr>
          <w:rFonts w:ascii="Times New Roman" w:eastAsia="Times New Roman" w:hAnsi="Times New Roman"/>
          <w:color w:val="222222"/>
          <w:sz w:val="24"/>
          <w:szCs w:val="24"/>
          <w:shd w:val="clear" w:color="auto" w:fill="FFFFFF"/>
        </w:rPr>
        <w:t>“</w:t>
      </w:r>
      <w:r w:rsidR="00D70821">
        <w:rPr>
          <w:rFonts w:ascii="Times New Roman" w:eastAsia="Times New Roman" w:hAnsi="Times New Roman"/>
          <w:color w:val="222222"/>
          <w:sz w:val="24"/>
          <w:szCs w:val="24"/>
          <w:shd w:val="clear" w:color="auto" w:fill="FFFFFF"/>
        </w:rPr>
        <w:t>…</w:t>
      </w:r>
      <w:r w:rsidR="00D70821">
        <w:rPr>
          <w:rFonts w:ascii="Times New Roman" w:hAnsi="Times New Roman" w:cs="Times New Roman"/>
          <w:i/>
          <w:iCs/>
          <w:sz w:val="24"/>
          <w:szCs w:val="24"/>
        </w:rPr>
        <w:t>Any incident report mentioning</w:t>
      </w:r>
      <w:r w:rsidR="00A67BFB">
        <w:rPr>
          <w:rFonts w:ascii="Times New Roman" w:hAnsi="Times New Roman" w:cs="Times New Roman"/>
          <w:i/>
          <w:iCs/>
          <w:sz w:val="24"/>
          <w:szCs w:val="24"/>
        </w:rPr>
        <w:t xml:space="preserve"> </w:t>
      </w:r>
      <w:r w:rsidR="00D70821">
        <w:rPr>
          <w:rFonts w:ascii="Times New Roman" w:hAnsi="Times New Roman" w:cs="Times New Roman"/>
          <w:i/>
          <w:iCs/>
          <w:sz w:val="24"/>
          <w:szCs w:val="24"/>
        </w:rPr>
        <w:t xml:space="preserve">“Timothy Sheehy” or “Timothy Patrick Sheehy” or “Tim Sheehy” created between June 1, </w:t>
      </w:r>
      <w:proofErr w:type="gramStart"/>
      <w:r w:rsidR="00D70821">
        <w:rPr>
          <w:rFonts w:ascii="Times New Roman" w:hAnsi="Times New Roman" w:cs="Times New Roman"/>
          <w:i/>
          <w:iCs/>
          <w:sz w:val="24"/>
          <w:szCs w:val="24"/>
        </w:rPr>
        <w:t>2015</w:t>
      </w:r>
      <w:proofErr w:type="gramEnd"/>
      <w:r w:rsidR="00D70821">
        <w:rPr>
          <w:rFonts w:ascii="Times New Roman" w:hAnsi="Times New Roman" w:cs="Times New Roman"/>
          <w:i/>
          <w:iCs/>
          <w:sz w:val="24"/>
          <w:szCs w:val="24"/>
        </w:rPr>
        <w:t xml:space="preserve"> and November 1, 2015. The incident report likely includes details of Timothy Sheehy… shooting himself with his own weapon in Glacier</w:t>
      </w:r>
      <w:r w:rsidR="00A67BFB">
        <w:rPr>
          <w:rFonts w:ascii="Times New Roman" w:hAnsi="Times New Roman" w:cs="Times New Roman"/>
          <w:i/>
          <w:iCs/>
          <w:sz w:val="24"/>
          <w:szCs w:val="24"/>
        </w:rPr>
        <w:t xml:space="preserve"> </w:t>
      </w:r>
      <w:r w:rsidR="00D70821">
        <w:rPr>
          <w:rFonts w:ascii="Times New Roman" w:hAnsi="Times New Roman" w:cs="Times New Roman"/>
          <w:i/>
          <w:iCs/>
          <w:sz w:val="24"/>
          <w:szCs w:val="24"/>
        </w:rPr>
        <w:t xml:space="preserve">National </w:t>
      </w:r>
      <w:proofErr w:type="gramStart"/>
      <w:r w:rsidR="00D70821">
        <w:rPr>
          <w:rFonts w:ascii="Times New Roman" w:hAnsi="Times New Roman" w:cs="Times New Roman"/>
          <w:i/>
          <w:iCs/>
          <w:sz w:val="24"/>
          <w:szCs w:val="24"/>
        </w:rPr>
        <w:t>Park.</w:t>
      </w:r>
      <w:r w:rsidRPr="00D70821">
        <w:rPr>
          <w:rFonts w:ascii="Times New Roman" w:eastAsia="Times New Roman" w:hAnsi="Times New Roman"/>
          <w:color w:val="222222"/>
          <w:sz w:val="24"/>
          <w:szCs w:val="24"/>
          <w:shd w:val="clear" w:color="auto" w:fill="FFFFFF"/>
        </w:rPr>
        <w:t>.</w:t>
      </w:r>
      <w:proofErr w:type="gramEnd"/>
      <w:r w:rsidRPr="00D70821">
        <w:rPr>
          <w:rFonts w:ascii="Times New Roman" w:eastAsia="Times New Roman" w:hAnsi="Times New Roman"/>
          <w:color w:val="222222"/>
          <w:sz w:val="24"/>
          <w:szCs w:val="24"/>
          <w:shd w:val="clear" w:color="auto" w:fill="FFFFFF"/>
        </w:rPr>
        <w:t>”</w:t>
      </w:r>
    </w:p>
    <w:p w14:paraId="55D4C30B" w14:textId="77777777" w:rsidR="00741F35" w:rsidRPr="00815CD1" w:rsidRDefault="00741F35" w:rsidP="00D70821">
      <w:pPr>
        <w:spacing w:after="0"/>
        <w:ind w:left="720"/>
        <w:contextualSpacing/>
        <w:rPr>
          <w:rFonts w:ascii="Times New Roman" w:hAnsi="Times New Roman" w:cs="Times New Roman"/>
          <w:color w:val="000000"/>
          <w:sz w:val="24"/>
          <w:szCs w:val="24"/>
          <w:shd w:val="clear" w:color="auto" w:fill="FFFFFF"/>
        </w:rPr>
      </w:pPr>
    </w:p>
    <w:p w14:paraId="09C5A33E" w14:textId="77777777" w:rsidR="00A67BFB" w:rsidRDefault="00A67BFB" w:rsidP="00741F35">
      <w:pPr>
        <w:spacing w:after="0"/>
        <w:contextualSpacing/>
        <w:rPr>
          <w:rFonts w:ascii="Times New Roman" w:hAnsi="Times New Roman" w:cs="Times New Roman"/>
          <w:sz w:val="24"/>
          <w:szCs w:val="24"/>
        </w:rPr>
      </w:pPr>
      <w:r>
        <w:rPr>
          <w:rFonts w:ascii="Times New Roman" w:hAnsi="Times New Roman" w:cs="Times New Roman"/>
          <w:sz w:val="24"/>
          <w:szCs w:val="24"/>
        </w:rPr>
        <w:t xml:space="preserve">Your request was received on March 11,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and assigned control number DOI-NPS-2024-000725.  Please cite this number in any future communications with our office regarding your request. </w:t>
      </w:r>
    </w:p>
    <w:p w14:paraId="69CBE0F4" w14:textId="77777777" w:rsidR="00A67BFB" w:rsidRDefault="00A67BFB" w:rsidP="00741F35">
      <w:pPr>
        <w:spacing w:after="0"/>
        <w:contextualSpacing/>
        <w:rPr>
          <w:rFonts w:ascii="Times New Roman" w:hAnsi="Times New Roman" w:cs="Times New Roman"/>
          <w:sz w:val="24"/>
          <w:szCs w:val="24"/>
        </w:rPr>
      </w:pPr>
    </w:p>
    <w:p w14:paraId="0EF702AE" w14:textId="77777777" w:rsidR="00A67BFB" w:rsidRDefault="00A67BFB" w:rsidP="00741F35">
      <w:pPr>
        <w:spacing w:after="0"/>
        <w:contextualSpacing/>
        <w:rPr>
          <w:rFonts w:ascii="Times New Roman" w:hAnsi="Times New Roman" w:cs="Times New Roman"/>
          <w:sz w:val="24"/>
          <w:szCs w:val="24"/>
        </w:rPr>
      </w:pPr>
      <w:r>
        <w:rPr>
          <w:rFonts w:ascii="Times New Roman" w:hAnsi="Times New Roman" w:cs="Times New Roman"/>
          <w:sz w:val="24"/>
          <w:szCs w:val="24"/>
        </w:rPr>
        <w:t>We are writing to respond to your request.</w:t>
      </w:r>
    </w:p>
    <w:p w14:paraId="556D41B4" w14:textId="77777777" w:rsidR="00A67BFB" w:rsidRDefault="00A67BFB" w:rsidP="00741F35">
      <w:pPr>
        <w:spacing w:after="0"/>
        <w:contextualSpacing/>
        <w:rPr>
          <w:rFonts w:ascii="Times New Roman" w:hAnsi="Times New Roman" w:cs="Times New Roman"/>
          <w:sz w:val="24"/>
          <w:szCs w:val="24"/>
        </w:rPr>
      </w:pPr>
    </w:p>
    <w:p w14:paraId="15C38207" w14:textId="2CB1646C" w:rsidR="003C135F" w:rsidRDefault="00A67BFB" w:rsidP="003C135F">
      <w:pPr>
        <w:spacing w:after="0"/>
        <w:contextualSpacing/>
        <w:rPr>
          <w:rFonts w:ascii="Times New Roman" w:hAnsi="Times New Roman" w:cs="Times New Roman"/>
          <w:sz w:val="24"/>
          <w:szCs w:val="24"/>
        </w:rPr>
      </w:pPr>
      <w:r>
        <w:rPr>
          <w:rFonts w:ascii="Times New Roman" w:hAnsi="Times New Roman" w:cs="Times New Roman"/>
          <w:sz w:val="24"/>
          <w:szCs w:val="24"/>
        </w:rPr>
        <w:t xml:space="preserve">We have enclosed one file </w:t>
      </w:r>
      <w:proofErr w:type="gramStart"/>
      <w:r>
        <w:rPr>
          <w:rFonts w:ascii="Times New Roman" w:hAnsi="Times New Roman" w:cs="Times New Roman"/>
          <w:sz w:val="24"/>
          <w:szCs w:val="24"/>
        </w:rPr>
        <w:t>consisting</w:t>
      </w:r>
      <w:proofErr w:type="gramEnd"/>
      <w:r>
        <w:rPr>
          <w:rFonts w:ascii="Times New Roman" w:hAnsi="Times New Roman" w:cs="Times New Roman"/>
          <w:sz w:val="24"/>
          <w:szCs w:val="24"/>
        </w:rPr>
        <w:t xml:space="preserve"> five pages, which is being released to you in part. Po</w:t>
      </w:r>
      <w:r w:rsidR="00D22AD3">
        <w:rPr>
          <w:rFonts w:ascii="Times New Roman" w:hAnsi="Times New Roman" w:cs="Times New Roman"/>
          <w:sz w:val="24"/>
          <w:szCs w:val="24"/>
        </w:rPr>
        <w:t>r</w:t>
      </w:r>
      <w:r>
        <w:rPr>
          <w:rFonts w:ascii="Times New Roman" w:hAnsi="Times New Roman" w:cs="Times New Roman"/>
          <w:sz w:val="24"/>
          <w:szCs w:val="24"/>
        </w:rPr>
        <w:t xml:space="preserve">tions of these materials are being withheld under the following FOIA Exemptions: Exemption 6 and Exemption 7(c). </w:t>
      </w:r>
      <w:r w:rsidR="00741F35" w:rsidRPr="00815CD1">
        <w:rPr>
          <w:rFonts w:ascii="Times New Roman" w:hAnsi="Times New Roman" w:cs="Times New Roman"/>
          <w:sz w:val="24"/>
          <w:szCs w:val="24"/>
        </w:rPr>
        <w:t>Your request is granted in part and denied in part.</w:t>
      </w:r>
    </w:p>
    <w:p w14:paraId="68F57639" w14:textId="77777777" w:rsidR="003C135F" w:rsidRDefault="003C135F" w:rsidP="003C135F">
      <w:pPr>
        <w:spacing w:after="0"/>
        <w:contextualSpacing/>
        <w:rPr>
          <w:rFonts w:ascii="Times New Roman" w:hAnsi="Times New Roman" w:cs="Times New Roman"/>
          <w:sz w:val="24"/>
          <w:szCs w:val="24"/>
        </w:rPr>
      </w:pPr>
    </w:p>
    <w:p w14:paraId="50F166B9" w14:textId="0860143F" w:rsidR="003C135F" w:rsidRPr="00D461EB" w:rsidRDefault="003C135F" w:rsidP="003C135F">
      <w:pPr>
        <w:spacing w:after="0"/>
        <w:contextualSpacing/>
        <w:jc w:val="center"/>
        <w:rPr>
          <w:rFonts w:ascii="Times New Roman" w:hAnsi="Times New Roman" w:cs="Times New Roman"/>
          <w:sz w:val="24"/>
          <w:szCs w:val="24"/>
        </w:rPr>
      </w:pPr>
      <w:r w:rsidRPr="00D461EB">
        <w:rPr>
          <w:rStyle w:val="Heading1Char"/>
          <w:rFonts w:ascii="Times New Roman" w:hAnsi="Times New Roman" w:cs="Times New Roman"/>
          <w:b w:val="0"/>
          <w:bCs/>
          <w:sz w:val="24"/>
          <w:szCs w:val="24"/>
        </w:rPr>
        <w:t>Exemption 6—</w:t>
      </w:r>
      <w:hyperlink r:id="rId12" w:anchor="se43.1.2_123" w:history="1">
        <w:r w:rsidRPr="00D461EB">
          <w:rPr>
            <w:rStyle w:val="Hyperlink"/>
            <w:rFonts w:ascii="Times New Roman" w:hAnsi="Times New Roman" w:cs="Times New Roman"/>
            <w:b/>
            <w:i/>
            <w:sz w:val="24"/>
            <w:szCs w:val="24"/>
          </w:rPr>
          <w:t>43 C.F.R. §§ 2.23</w:t>
        </w:r>
      </w:hyperlink>
      <w:r w:rsidRPr="00D461EB">
        <w:rPr>
          <w:rFonts w:ascii="Times New Roman" w:hAnsi="Times New Roman" w:cs="Times New Roman"/>
          <w:b/>
          <w:i/>
          <w:sz w:val="24"/>
          <w:szCs w:val="24"/>
        </w:rPr>
        <w:t xml:space="preserve">, </w:t>
      </w:r>
      <w:hyperlink r:id="rId13" w:anchor="se43.1.2_124" w:history="1">
        <w:r w:rsidRPr="00D461EB">
          <w:rPr>
            <w:rStyle w:val="Hyperlink"/>
            <w:rFonts w:ascii="Times New Roman" w:hAnsi="Times New Roman" w:cs="Times New Roman"/>
            <w:b/>
            <w:i/>
            <w:sz w:val="24"/>
            <w:szCs w:val="24"/>
          </w:rPr>
          <w:t>.24</w:t>
        </w:r>
      </w:hyperlink>
    </w:p>
    <w:p w14:paraId="031A66D0" w14:textId="77777777" w:rsidR="003C135F" w:rsidRDefault="003C135F" w:rsidP="00A67BFB">
      <w:pPr>
        <w:spacing w:after="0"/>
        <w:contextualSpacing/>
        <w:rPr>
          <w:rFonts w:ascii="Times New Roman" w:hAnsi="Times New Roman" w:cs="Times New Roman"/>
          <w:sz w:val="24"/>
          <w:szCs w:val="24"/>
        </w:rPr>
      </w:pPr>
    </w:p>
    <w:p w14:paraId="5094F6C5" w14:textId="16E5A5E8" w:rsidR="00A67BFB" w:rsidRPr="00815CD1" w:rsidRDefault="00A67BFB" w:rsidP="00A67BFB">
      <w:pPr>
        <w:spacing w:after="0"/>
        <w:contextualSpacing/>
        <w:rPr>
          <w:rFonts w:ascii="Times New Roman" w:hAnsi="Times New Roman" w:cs="Times New Roman"/>
          <w:sz w:val="24"/>
          <w:szCs w:val="24"/>
        </w:rPr>
      </w:pPr>
      <w:r w:rsidRPr="00A67BFB">
        <w:rPr>
          <w:rFonts w:ascii="Times New Roman" w:hAnsi="Times New Roman" w:cs="Times New Roman"/>
          <w:sz w:val="24"/>
          <w:szCs w:val="24"/>
        </w:rPr>
        <w:t>Exemption 6 allows an agency to withhold “personnel and medical files and similar files the disclosure of which would constitute a clearly unwarranted invasion of personal privacy.”  5 U.S.C. § 552(b)(6).  We are withholding</w:t>
      </w:r>
      <w:r>
        <w:rPr>
          <w:rFonts w:ascii="Times New Roman" w:hAnsi="Times New Roman" w:cs="Times New Roman"/>
          <w:sz w:val="24"/>
          <w:szCs w:val="24"/>
        </w:rPr>
        <w:t xml:space="preserve"> 4 pages in part </w:t>
      </w:r>
      <w:r w:rsidRPr="00A67BFB">
        <w:rPr>
          <w:rFonts w:ascii="Times New Roman" w:hAnsi="Times New Roman" w:cs="Times New Roman"/>
          <w:sz w:val="24"/>
          <w:szCs w:val="24"/>
        </w:rPr>
        <w:t>under Exemption 6.</w:t>
      </w:r>
    </w:p>
    <w:p w14:paraId="0C5A7564" w14:textId="77777777" w:rsidR="00741F35" w:rsidRPr="00815CD1" w:rsidRDefault="00741F35" w:rsidP="00741F35">
      <w:pPr>
        <w:spacing w:after="0"/>
        <w:contextualSpacing/>
        <w:rPr>
          <w:rFonts w:ascii="Times New Roman" w:hAnsi="Times New Roman" w:cs="Times New Roman"/>
          <w:sz w:val="24"/>
          <w:szCs w:val="24"/>
        </w:rPr>
      </w:pPr>
    </w:p>
    <w:p w14:paraId="055630BC" w14:textId="06CC8C37" w:rsidR="00741F35" w:rsidRPr="00815CD1" w:rsidRDefault="00741F35" w:rsidP="00741F35">
      <w:pPr>
        <w:rPr>
          <w:rFonts w:ascii="Times New Roman" w:hAnsi="Times New Roman" w:cs="Times New Roman"/>
          <w:sz w:val="24"/>
          <w:szCs w:val="24"/>
        </w:rPr>
      </w:pPr>
      <w:r w:rsidRPr="00815CD1">
        <w:rPr>
          <w:rFonts w:ascii="Times New Roman" w:hAnsi="Times New Roman" w:cs="Times New Roman"/>
          <w:sz w:val="24"/>
          <w:szCs w:val="24"/>
        </w:rPr>
        <w:t>Exemption 6 allows an agency to withhold “personnel and medical files and similar files the disclosure of which would constitute a clearly unwarranted invasion of personal privacy.” 5U.S.C. § 552(b) (6).</w:t>
      </w:r>
      <w:r w:rsidR="004D2004">
        <w:rPr>
          <w:rFonts w:ascii="Times New Roman" w:hAnsi="Times New Roman" w:cs="Times New Roman"/>
          <w:sz w:val="24"/>
          <w:szCs w:val="24"/>
        </w:rPr>
        <w:t xml:space="preserve"> We are withholding four pages in part under Exemption 6.</w:t>
      </w:r>
    </w:p>
    <w:p w14:paraId="569840A3" w14:textId="77777777" w:rsidR="00741F35" w:rsidRPr="00815CD1" w:rsidRDefault="00741F35" w:rsidP="00741F35">
      <w:pPr>
        <w:rPr>
          <w:rFonts w:ascii="Times New Roman" w:hAnsi="Times New Roman" w:cs="Times New Roman"/>
          <w:sz w:val="24"/>
          <w:szCs w:val="24"/>
        </w:rPr>
      </w:pPr>
      <w:r w:rsidRPr="00815CD1">
        <w:rPr>
          <w:rFonts w:ascii="Times New Roman" w:hAnsi="Times New Roman" w:cs="Times New Roman"/>
          <w:color w:val="000000"/>
          <w:sz w:val="24"/>
          <w:szCs w:val="24"/>
        </w:rPr>
        <w:lastRenderedPageBreak/>
        <w:t>The phrase “similar files” covers any agency records containing information about a particular individual that can be identified as applying to that individual.  To determine whether releasing records containing information about a particular individual would constitute a clearly unwarranted invasion of personal privacy, we are required to balance the privacy interest that would be affected by disclosure against any public interest in the information.  </w:t>
      </w:r>
    </w:p>
    <w:p w14:paraId="29F48ABA" w14:textId="77777777" w:rsidR="00741F35" w:rsidRPr="00815CD1" w:rsidRDefault="00741F35" w:rsidP="00741F35">
      <w:pPr>
        <w:rPr>
          <w:rFonts w:ascii="Times New Roman" w:hAnsi="Times New Roman" w:cs="Times New Roman"/>
          <w:sz w:val="24"/>
          <w:szCs w:val="24"/>
        </w:rPr>
      </w:pPr>
      <w:r w:rsidRPr="00815CD1">
        <w:rPr>
          <w:rFonts w:ascii="Times New Roman" w:hAnsi="Times New Roman" w:cs="Times New Roman"/>
          <w:color w:val="000000"/>
          <w:sz w:val="24"/>
          <w:szCs w:val="24"/>
        </w:rPr>
        <w:t xml:space="preserve">Under the FOIA, the only relevant public interest to consider under the exemption is the extent to which the information sought would shed light on an agency’s performance of its statutory duties or otherwise let citizens ‘know what their government is up to.”  The burden is on the requester to establish that disclosure would serve the public interest.  When the privacy interest at stake and the public interest in disclosure have been determined, the two competing interests must be weighed against one another to determine which is the greater result of disclosure: the harm to personal privacy or the benefit to the public.  The purposes for which the request for information is made do not impact this balancing test, as a release of information requested under the FOIA constitutes a release to the </w:t>
      </w:r>
      <w:proofErr w:type="gramStart"/>
      <w:r w:rsidRPr="00815CD1">
        <w:rPr>
          <w:rFonts w:ascii="Times New Roman" w:hAnsi="Times New Roman" w:cs="Times New Roman"/>
          <w:color w:val="000000"/>
          <w:sz w:val="24"/>
          <w:szCs w:val="24"/>
        </w:rPr>
        <w:t>general public</w:t>
      </w:r>
      <w:proofErr w:type="gramEnd"/>
      <w:r w:rsidRPr="00815CD1">
        <w:rPr>
          <w:rFonts w:ascii="Times New Roman" w:hAnsi="Times New Roman" w:cs="Times New Roman"/>
          <w:color w:val="000000"/>
          <w:sz w:val="24"/>
          <w:szCs w:val="24"/>
        </w:rPr>
        <w:t>.  </w:t>
      </w:r>
    </w:p>
    <w:p w14:paraId="365C6DF2" w14:textId="2CDF9BF7" w:rsidR="001F1F0A" w:rsidRPr="001F1F0A" w:rsidRDefault="00741F35" w:rsidP="001F1F0A">
      <w:pPr>
        <w:rPr>
          <w:rFonts w:ascii="Times New Roman" w:eastAsia="Times New Roman" w:hAnsi="Times New Roman" w:cs="Times New Roman"/>
          <w:sz w:val="20"/>
          <w:szCs w:val="20"/>
        </w:rPr>
      </w:pPr>
      <w:r w:rsidRPr="00815CD1">
        <w:rPr>
          <w:rFonts w:ascii="Times New Roman" w:eastAsia="Times New Roman" w:hAnsi="Times New Roman" w:cs="Times New Roman"/>
          <w:color w:val="000000"/>
          <w:sz w:val="24"/>
          <w:szCs w:val="24"/>
        </w:rPr>
        <w:t>The information that has been withheld under Exemption 6 con</w:t>
      </w:r>
      <w:r w:rsidR="001F1F0A">
        <w:rPr>
          <w:rFonts w:ascii="Times New Roman" w:eastAsia="Times New Roman" w:hAnsi="Times New Roman" w:cs="Times New Roman"/>
          <w:color w:val="000000"/>
          <w:sz w:val="24"/>
          <w:szCs w:val="24"/>
        </w:rPr>
        <w:t xml:space="preserve">sists of personal </w:t>
      </w:r>
      <w:r w:rsidR="004D2004">
        <w:rPr>
          <w:rFonts w:ascii="Times New Roman" w:eastAsia="Times New Roman" w:hAnsi="Times New Roman" w:cs="Times New Roman"/>
          <w:color w:val="000000"/>
          <w:sz w:val="24"/>
          <w:szCs w:val="24"/>
        </w:rPr>
        <w:t>addresses, birthdate</w:t>
      </w:r>
      <w:r w:rsidR="001F1F0A">
        <w:rPr>
          <w:rFonts w:ascii="Times New Roman" w:eastAsia="Times New Roman" w:hAnsi="Times New Roman" w:cs="Times New Roman"/>
          <w:color w:val="000000"/>
          <w:sz w:val="24"/>
          <w:szCs w:val="24"/>
        </w:rPr>
        <w:t xml:space="preserve">, </w:t>
      </w:r>
      <w:r w:rsidRPr="00815ABB">
        <w:rPr>
          <w:rFonts w:ascii="Times New Roman" w:eastAsia="Times New Roman" w:hAnsi="Times New Roman" w:cs="Times New Roman"/>
          <w:color w:val="000000"/>
          <w:sz w:val="24"/>
          <w:szCs w:val="24"/>
        </w:rPr>
        <w:t>phone number</w:t>
      </w:r>
      <w:r w:rsidR="004D2004">
        <w:rPr>
          <w:rFonts w:ascii="Times New Roman" w:eastAsia="Times New Roman" w:hAnsi="Times New Roman" w:cs="Times New Roman"/>
          <w:color w:val="000000"/>
          <w:sz w:val="24"/>
          <w:szCs w:val="24"/>
        </w:rPr>
        <w:t>s,</w:t>
      </w:r>
      <w:r w:rsidR="00A67BFB">
        <w:rPr>
          <w:rFonts w:ascii="Times New Roman" w:eastAsia="Times New Roman" w:hAnsi="Times New Roman" w:cs="Times New Roman"/>
          <w:color w:val="000000"/>
          <w:sz w:val="24"/>
          <w:szCs w:val="24"/>
        </w:rPr>
        <w:t xml:space="preserve"> and</w:t>
      </w:r>
      <w:r w:rsidR="004D2004">
        <w:rPr>
          <w:rFonts w:ascii="Times New Roman" w:eastAsia="Times New Roman" w:hAnsi="Times New Roman" w:cs="Times New Roman"/>
          <w:color w:val="000000"/>
          <w:sz w:val="24"/>
          <w:szCs w:val="24"/>
        </w:rPr>
        <w:t xml:space="preserve"> additional personal details</w:t>
      </w:r>
      <w:r w:rsidRPr="00815ABB">
        <w:rPr>
          <w:rFonts w:ascii="Times New Roman" w:eastAsia="Times New Roman" w:hAnsi="Times New Roman" w:cs="Times New Roman"/>
          <w:color w:val="000000"/>
          <w:sz w:val="24"/>
          <w:szCs w:val="24"/>
        </w:rPr>
        <w:t xml:space="preserve"> and we have determined that the individuals to whom this information pertains have a substantial privacy interest in withholding it</w:t>
      </w:r>
      <w:r w:rsidR="004D2004">
        <w:rPr>
          <w:rFonts w:ascii="Times New Roman" w:eastAsia="Times New Roman" w:hAnsi="Times New Roman" w:cs="Times New Roman"/>
          <w:color w:val="000000"/>
          <w:sz w:val="24"/>
          <w:szCs w:val="24"/>
        </w:rPr>
        <w:t>.</w:t>
      </w:r>
    </w:p>
    <w:p w14:paraId="5F4DE2ED" w14:textId="77777777" w:rsidR="003C135F" w:rsidRDefault="00741F35" w:rsidP="003C135F">
      <w:pPr>
        <w:spacing w:after="0"/>
        <w:rPr>
          <w:rFonts w:ascii="Times New Roman" w:eastAsia="Times New Roman" w:hAnsi="Times New Roman" w:cs="Times New Roman"/>
          <w:color w:val="000000"/>
          <w:sz w:val="24"/>
          <w:szCs w:val="24"/>
        </w:rPr>
      </w:pPr>
      <w:r w:rsidRPr="00815CD1">
        <w:rPr>
          <w:rFonts w:ascii="Times New Roman" w:eastAsia="Times New Roman" w:hAnsi="Times New Roman" w:cs="Times New Roman"/>
          <w:color w:val="000000"/>
          <w:sz w:val="24"/>
          <w:szCs w:val="24"/>
        </w:rPr>
        <w:t xml:space="preserve">Additionally, you have not provided information that explains a relevant public interest under the FOIA in the disclosure of this personal information and we have determined that the disclosure of this information would shed little or no light on the performance of the agency’s statutory duties.  Because the harm to personal privacy is greater than whatever public interest may be served by disclosure, release of the information would constitute a clearly unwarranted invasion of the privacy of these </w:t>
      </w:r>
      <w:proofErr w:type="gramStart"/>
      <w:r w:rsidRPr="00815CD1">
        <w:rPr>
          <w:rFonts w:ascii="Times New Roman" w:eastAsia="Times New Roman" w:hAnsi="Times New Roman" w:cs="Times New Roman"/>
          <w:color w:val="000000"/>
          <w:sz w:val="24"/>
          <w:szCs w:val="24"/>
        </w:rPr>
        <w:t>individuals</w:t>
      </w:r>
      <w:proofErr w:type="gramEnd"/>
      <w:r w:rsidRPr="00815CD1">
        <w:rPr>
          <w:rFonts w:ascii="Times New Roman" w:eastAsia="Times New Roman" w:hAnsi="Times New Roman" w:cs="Times New Roman"/>
          <w:color w:val="000000"/>
          <w:sz w:val="24"/>
          <w:szCs w:val="24"/>
        </w:rPr>
        <w:t xml:space="preserve"> and we are withholding it under Exemption 6.</w:t>
      </w:r>
    </w:p>
    <w:p w14:paraId="1F4E38CC" w14:textId="77777777" w:rsidR="003C135F" w:rsidRDefault="003C135F" w:rsidP="003C135F">
      <w:pPr>
        <w:spacing w:after="0"/>
        <w:rPr>
          <w:rFonts w:ascii="Times New Roman" w:eastAsia="Times New Roman" w:hAnsi="Times New Roman" w:cs="Times New Roman"/>
          <w:color w:val="000000"/>
          <w:sz w:val="24"/>
          <w:szCs w:val="24"/>
        </w:rPr>
      </w:pPr>
    </w:p>
    <w:p w14:paraId="13872A09" w14:textId="4A0790E3" w:rsidR="003C135F" w:rsidRPr="003C135F" w:rsidRDefault="003C135F" w:rsidP="003C135F">
      <w:pPr>
        <w:spacing w:after="0"/>
        <w:jc w:val="center"/>
        <w:rPr>
          <w:rFonts w:ascii="Times New Roman" w:eastAsia="Times New Roman" w:hAnsi="Times New Roman" w:cs="Times New Roman"/>
          <w:color w:val="000000"/>
          <w:sz w:val="24"/>
          <w:szCs w:val="24"/>
        </w:rPr>
      </w:pPr>
      <w:r w:rsidRPr="00D461EB">
        <w:rPr>
          <w:rStyle w:val="Heading1Char"/>
          <w:rFonts w:ascii="Times New Roman" w:hAnsi="Times New Roman" w:cs="Times New Roman"/>
          <w:b w:val="0"/>
          <w:bCs/>
          <w:sz w:val="24"/>
          <w:szCs w:val="24"/>
        </w:rPr>
        <w:t>Exemption 7—</w:t>
      </w:r>
      <w:hyperlink r:id="rId14" w:anchor="se43.1.2_123" w:history="1">
        <w:r w:rsidRPr="00D461EB">
          <w:rPr>
            <w:rStyle w:val="Hyperlink"/>
            <w:rFonts w:ascii="Times New Roman" w:hAnsi="Times New Roman" w:cs="Times New Roman"/>
            <w:b/>
            <w:i/>
            <w:sz w:val="24"/>
            <w:szCs w:val="24"/>
          </w:rPr>
          <w:t>43 C.F.R. §§ 2.23</w:t>
        </w:r>
      </w:hyperlink>
      <w:r w:rsidRPr="00D461EB">
        <w:rPr>
          <w:rFonts w:ascii="Times New Roman" w:hAnsi="Times New Roman" w:cs="Times New Roman"/>
          <w:b/>
          <w:i/>
          <w:sz w:val="24"/>
          <w:szCs w:val="24"/>
        </w:rPr>
        <w:t xml:space="preserve">, </w:t>
      </w:r>
      <w:hyperlink r:id="rId15" w:anchor="se43.1.2_124" w:history="1">
        <w:r w:rsidRPr="00D461EB">
          <w:rPr>
            <w:rStyle w:val="Hyperlink"/>
            <w:rFonts w:ascii="Times New Roman" w:hAnsi="Times New Roman" w:cs="Times New Roman"/>
            <w:b/>
            <w:i/>
            <w:sz w:val="24"/>
            <w:szCs w:val="24"/>
          </w:rPr>
          <w:t>.24</w:t>
        </w:r>
      </w:hyperlink>
    </w:p>
    <w:p w14:paraId="78BB0EBE" w14:textId="77777777" w:rsidR="003C135F" w:rsidRPr="00815CD1" w:rsidRDefault="003C135F" w:rsidP="00741F35">
      <w:pPr>
        <w:spacing w:after="0"/>
        <w:rPr>
          <w:rFonts w:ascii="Times New Roman" w:eastAsia="Times New Roman" w:hAnsi="Times New Roman" w:cs="Times New Roman"/>
          <w:color w:val="000000"/>
          <w:sz w:val="24"/>
          <w:szCs w:val="24"/>
        </w:rPr>
      </w:pPr>
    </w:p>
    <w:p w14:paraId="4B9C28CF" w14:textId="2505EEC3" w:rsidR="00741F35" w:rsidRPr="00815CD1" w:rsidRDefault="00741F35" w:rsidP="00741F35">
      <w:pPr>
        <w:pStyle w:val="NormalWeb"/>
        <w:spacing w:before="0" w:beforeAutospacing="0" w:after="200" w:afterAutospacing="0"/>
        <w:rPr>
          <w:rFonts w:ascii="Times New Roman" w:hAnsi="Times New Roman"/>
          <w:sz w:val="24"/>
          <w:szCs w:val="24"/>
        </w:rPr>
      </w:pPr>
      <w:r w:rsidRPr="00815CD1">
        <w:rPr>
          <w:rFonts w:ascii="Times New Roman" w:hAnsi="Times New Roman"/>
          <w:color w:val="000000"/>
          <w:sz w:val="24"/>
          <w:szCs w:val="24"/>
        </w:rPr>
        <w:t>Exemption 7 protects from disclosure “records or information compiled for law enforcement purposes” if the records fall within one or more of six specific bases for withholding set forth in subparts (a) through (f).  </w:t>
      </w:r>
      <w:hyperlink r:id="rId16" w:history="1">
        <w:r w:rsidRPr="00815CD1">
          <w:rPr>
            <w:rStyle w:val="Hyperlink"/>
            <w:rFonts w:ascii="Times New Roman" w:hAnsi="Times New Roman"/>
            <w:sz w:val="24"/>
            <w:szCs w:val="24"/>
          </w:rPr>
          <w:t>5 U.S.C. § 552(b)(7)</w:t>
        </w:r>
      </w:hyperlink>
      <w:r w:rsidRPr="00815CD1">
        <w:rPr>
          <w:rFonts w:ascii="Times New Roman" w:hAnsi="Times New Roman"/>
          <w:color w:val="0000FF"/>
          <w:sz w:val="24"/>
          <w:szCs w:val="24"/>
          <w:u w:val="single"/>
        </w:rPr>
        <w:t>(a)-(f)</w:t>
      </w:r>
      <w:r w:rsidRPr="00815CD1">
        <w:rPr>
          <w:rFonts w:ascii="Times New Roman" w:hAnsi="Times New Roman"/>
          <w:color w:val="000000"/>
          <w:sz w:val="24"/>
          <w:szCs w:val="24"/>
        </w:rPr>
        <w:t xml:space="preserve">.  We are withholding </w:t>
      </w:r>
      <w:r w:rsidR="003C135F">
        <w:rPr>
          <w:rFonts w:ascii="Times New Roman" w:hAnsi="Times New Roman"/>
          <w:color w:val="000000"/>
          <w:sz w:val="24"/>
          <w:szCs w:val="24"/>
        </w:rPr>
        <w:t>4</w:t>
      </w:r>
      <w:r w:rsidRPr="00815CD1">
        <w:rPr>
          <w:rFonts w:ascii="Times New Roman" w:hAnsi="Times New Roman"/>
          <w:color w:val="000000"/>
          <w:sz w:val="24"/>
          <w:szCs w:val="24"/>
        </w:rPr>
        <w:t xml:space="preserve"> pages</w:t>
      </w:r>
      <w:r w:rsidR="003C135F">
        <w:rPr>
          <w:rFonts w:ascii="Times New Roman" w:hAnsi="Times New Roman"/>
          <w:color w:val="000000"/>
          <w:sz w:val="24"/>
          <w:szCs w:val="24"/>
        </w:rPr>
        <w:t xml:space="preserve"> in part</w:t>
      </w:r>
      <w:r w:rsidRPr="00815CD1">
        <w:rPr>
          <w:rFonts w:ascii="Times New Roman" w:hAnsi="Times New Roman"/>
          <w:color w:val="000000"/>
          <w:sz w:val="24"/>
          <w:szCs w:val="24"/>
        </w:rPr>
        <w:t xml:space="preserve"> under Exemption 7</w:t>
      </w:r>
      <w:r w:rsidR="003C135F">
        <w:rPr>
          <w:rFonts w:ascii="Times New Roman" w:hAnsi="Times New Roman"/>
          <w:color w:val="000000"/>
          <w:sz w:val="24"/>
          <w:szCs w:val="24"/>
        </w:rPr>
        <w:t xml:space="preserve"> </w:t>
      </w:r>
      <w:r w:rsidRPr="00815CD1">
        <w:rPr>
          <w:rFonts w:ascii="Times New Roman" w:hAnsi="Times New Roman"/>
          <w:color w:val="000000"/>
          <w:sz w:val="24"/>
          <w:szCs w:val="24"/>
        </w:rPr>
        <w:t>because they are protected under the following subpart:</w:t>
      </w:r>
    </w:p>
    <w:p w14:paraId="40D66C49" w14:textId="77777777" w:rsidR="00741F35" w:rsidRPr="00815CD1" w:rsidRDefault="00741F35" w:rsidP="00741F35">
      <w:pPr>
        <w:rPr>
          <w:rFonts w:ascii="Times New Roman" w:hAnsi="Times New Roman" w:cs="Times New Roman"/>
          <w:sz w:val="24"/>
          <w:szCs w:val="24"/>
        </w:rPr>
      </w:pPr>
      <w:r w:rsidRPr="00815CD1">
        <w:rPr>
          <w:rFonts w:ascii="Times New Roman" w:hAnsi="Times New Roman" w:cs="Times New Roman"/>
          <w:i/>
          <w:iCs/>
          <w:color w:val="000000"/>
          <w:sz w:val="24"/>
          <w:szCs w:val="24"/>
        </w:rPr>
        <w:t>7(C)</w:t>
      </w:r>
    </w:p>
    <w:p w14:paraId="428F0FB7" w14:textId="77777777" w:rsidR="003C135F" w:rsidRDefault="00741F35" w:rsidP="003C135F">
      <w:pPr>
        <w:spacing w:after="0"/>
        <w:contextualSpacing/>
        <w:rPr>
          <w:rFonts w:ascii="Times New Roman" w:eastAsia="Times New Roman" w:hAnsi="Times New Roman" w:cs="Times New Roman"/>
          <w:color w:val="000000"/>
          <w:sz w:val="24"/>
          <w:szCs w:val="24"/>
        </w:rPr>
      </w:pPr>
      <w:r w:rsidRPr="00815CD1">
        <w:rPr>
          <w:rFonts w:ascii="Times New Roman" w:hAnsi="Times New Roman" w:cs="Times New Roman"/>
          <w:color w:val="000000"/>
          <w:sz w:val="24"/>
          <w:szCs w:val="24"/>
        </w:rPr>
        <w:t xml:space="preserve">Exemption 7(C) protects law enforcement records if their release could reasonably be </w:t>
      </w:r>
      <w:r w:rsidRPr="00815CD1">
        <w:rPr>
          <w:rFonts w:ascii="Times New Roman" w:eastAsia="Times New Roman" w:hAnsi="Times New Roman" w:cs="Times New Roman"/>
          <w:color w:val="000000"/>
          <w:sz w:val="24"/>
          <w:szCs w:val="24"/>
        </w:rPr>
        <w:t>expected to constitute an unwarranted invasion of personal privacy.  It is regularly applied to withhold references to individuals in law enforcement files.  For the materials that have been withheld under 7(C), we have determined that releasing them would constitute an unwarranted invasion of privacy because they identify individuals referenced in law enforcement records and the release of this information would not shed light on an agency’s performance of its statutory duties.</w:t>
      </w:r>
    </w:p>
    <w:p w14:paraId="43416872" w14:textId="77777777" w:rsidR="003C135F" w:rsidRDefault="003C135F" w:rsidP="003C135F">
      <w:pPr>
        <w:spacing w:after="0"/>
        <w:contextualSpacing/>
        <w:rPr>
          <w:rFonts w:ascii="Times New Roman" w:eastAsia="Times New Roman" w:hAnsi="Times New Roman" w:cs="Times New Roman"/>
          <w:color w:val="000000"/>
          <w:sz w:val="24"/>
          <w:szCs w:val="24"/>
        </w:rPr>
      </w:pPr>
    </w:p>
    <w:p w14:paraId="15CF9315" w14:textId="00F9DEDD" w:rsidR="003C135F" w:rsidRPr="003C135F" w:rsidRDefault="003C135F" w:rsidP="003C135F">
      <w:pPr>
        <w:spacing w:after="0"/>
        <w:contextualSpacing/>
        <w:rPr>
          <w:rFonts w:ascii="Times New Roman" w:eastAsia="Times New Roman" w:hAnsi="Times New Roman" w:cs="Times New Roman"/>
          <w:b/>
          <w:color w:val="000000"/>
          <w:sz w:val="24"/>
          <w:szCs w:val="24"/>
        </w:rPr>
      </w:pPr>
      <w:r w:rsidRPr="003C135F">
        <w:rPr>
          <w:rStyle w:val="Heading1Char"/>
          <w:rFonts w:ascii="Times New Roman" w:hAnsi="Times New Roman" w:cs="Times New Roman"/>
          <w:b w:val="0"/>
          <w:sz w:val="24"/>
          <w:szCs w:val="24"/>
        </w:rPr>
        <w:t>We reasonably foresee that disclosure would harm an interest protected by one or more of the nine exemptions to the FOIA’s general rule of disclosure.</w:t>
      </w:r>
    </w:p>
    <w:p w14:paraId="1B75A0F9" w14:textId="77777777" w:rsidR="003C135F" w:rsidRDefault="003C135F" w:rsidP="003C135F">
      <w:pPr>
        <w:spacing w:after="0"/>
        <w:contextualSpacing/>
        <w:rPr>
          <w:rFonts w:ascii="Times New Roman" w:hAnsi="Times New Roman" w:cs="Times New Roman"/>
          <w:sz w:val="24"/>
          <w:szCs w:val="24"/>
        </w:rPr>
      </w:pPr>
    </w:p>
    <w:p w14:paraId="0234E1FB" w14:textId="41CE1E85" w:rsidR="003C135F" w:rsidRPr="00023C9B" w:rsidRDefault="003C135F" w:rsidP="003C135F">
      <w:pPr>
        <w:spacing w:after="0"/>
        <w:contextualSpacing/>
        <w:rPr>
          <w:rFonts w:ascii="Times New Roman" w:hAnsi="Times New Roman" w:cs="Times New Roman"/>
          <w:sz w:val="24"/>
          <w:szCs w:val="24"/>
        </w:rPr>
      </w:pPr>
      <w:r w:rsidRPr="632FAFA6">
        <w:rPr>
          <w:rFonts w:ascii="Times New Roman" w:hAnsi="Times New Roman" w:cs="Times New Roman"/>
          <w:sz w:val="24"/>
          <w:szCs w:val="24"/>
        </w:rPr>
        <w:t xml:space="preserve">Alison Yamato, National Park Service, Intermountain Region FOIA Coordinator is responsible for this response. </w:t>
      </w:r>
      <w:r>
        <w:rPr>
          <w:rFonts w:ascii="Times New Roman" w:hAnsi="Times New Roman" w:cs="Times New Roman"/>
          <w:sz w:val="24"/>
          <w:szCs w:val="24"/>
        </w:rPr>
        <w:t>Michael Williams</w:t>
      </w:r>
      <w:r w:rsidRPr="632FAFA6">
        <w:rPr>
          <w:rFonts w:ascii="Times New Roman" w:hAnsi="Times New Roman" w:cs="Times New Roman"/>
          <w:sz w:val="24"/>
          <w:szCs w:val="24"/>
        </w:rPr>
        <w:t>, Attorney, Office of the Solicitor, was consulted</w:t>
      </w:r>
      <w:r>
        <w:rPr>
          <w:rFonts w:ascii="Times New Roman" w:hAnsi="Times New Roman" w:cs="Times New Roman"/>
          <w:sz w:val="24"/>
          <w:szCs w:val="24"/>
        </w:rPr>
        <w:t>.</w:t>
      </w:r>
    </w:p>
    <w:p w14:paraId="0339BF56" w14:textId="77777777" w:rsidR="003C135F" w:rsidRDefault="003C135F" w:rsidP="003C135F">
      <w:pPr>
        <w:spacing w:after="0"/>
        <w:contextualSpacing/>
        <w:rPr>
          <w:rFonts w:ascii="Times New Roman" w:eastAsia="Times New Roman" w:hAnsi="Times New Roman" w:cs="Times New Roman"/>
          <w:color w:val="000000"/>
          <w:sz w:val="24"/>
          <w:szCs w:val="24"/>
        </w:rPr>
      </w:pPr>
    </w:p>
    <w:p w14:paraId="31AF7DD2" w14:textId="77777777" w:rsidR="003C135F" w:rsidRDefault="003C135F" w:rsidP="003C135F">
      <w:pPr>
        <w:spacing w:after="0"/>
        <w:contextualSpacing/>
        <w:rPr>
          <w:rFonts w:ascii="Times New Roman" w:eastAsia="Times New Roman" w:hAnsi="Times New Roman" w:cs="Times New Roman"/>
          <w:color w:val="000000"/>
          <w:sz w:val="24"/>
          <w:szCs w:val="24"/>
        </w:rPr>
      </w:pPr>
    </w:p>
    <w:p w14:paraId="6369B2A9" w14:textId="77777777" w:rsidR="003C135F" w:rsidRDefault="003C135F" w:rsidP="003C135F">
      <w:pPr>
        <w:spacing w:after="0"/>
        <w:contextualSpacing/>
        <w:rPr>
          <w:rFonts w:ascii="Times New Roman" w:eastAsia="Times New Roman" w:hAnsi="Times New Roman" w:cs="Times New Roman"/>
          <w:color w:val="000000"/>
          <w:sz w:val="24"/>
          <w:szCs w:val="24"/>
        </w:rPr>
      </w:pPr>
    </w:p>
    <w:p w14:paraId="06F7AB40" w14:textId="77777777" w:rsidR="003C135F" w:rsidRDefault="003C135F" w:rsidP="003C135F">
      <w:pPr>
        <w:spacing w:after="0"/>
        <w:contextualSpacing/>
        <w:rPr>
          <w:rFonts w:ascii="Times New Roman" w:eastAsia="Times New Roman" w:hAnsi="Times New Roman" w:cs="Times New Roman"/>
          <w:color w:val="000000"/>
          <w:sz w:val="24"/>
          <w:szCs w:val="24"/>
        </w:rPr>
      </w:pPr>
    </w:p>
    <w:p w14:paraId="482A8913" w14:textId="055AB0B5" w:rsidR="003C135F" w:rsidRDefault="003C135F" w:rsidP="003C135F">
      <w:pPr>
        <w:spacing w:after="0"/>
        <w:contextualSpacing/>
        <w:jc w:val="center"/>
        <w:rPr>
          <w:rStyle w:val="Hyperlink"/>
          <w:rFonts w:ascii="Times New Roman" w:hAnsi="Times New Roman" w:cs="Times New Roman"/>
          <w:b/>
          <w:i/>
          <w:color w:val="auto"/>
          <w:sz w:val="24"/>
          <w:szCs w:val="24"/>
        </w:rPr>
      </w:pPr>
      <w:r w:rsidRPr="00D461EB">
        <w:rPr>
          <w:rStyle w:val="Heading1Char"/>
          <w:rFonts w:ascii="Times New Roman" w:hAnsi="Times New Roman" w:cs="Times New Roman"/>
          <w:b w:val="0"/>
          <w:bCs/>
          <w:sz w:val="24"/>
          <w:szCs w:val="24"/>
        </w:rPr>
        <w:t>Fees—No Charge—</w:t>
      </w:r>
      <w:hyperlink r:id="rId17" w:anchor="43:1.1.1.1.2.7.5.13" w:history="1">
        <w:r w:rsidRPr="00D461EB">
          <w:rPr>
            <w:rStyle w:val="Hyperlink"/>
            <w:rFonts w:ascii="Times New Roman" w:hAnsi="Times New Roman" w:cs="Times New Roman"/>
            <w:b/>
            <w:i/>
            <w:sz w:val="24"/>
            <w:szCs w:val="24"/>
          </w:rPr>
          <w:t>43 C.F.R. § 2.49(a)(1)</w:t>
        </w:r>
      </w:hyperlink>
    </w:p>
    <w:p w14:paraId="6D08E2E2" w14:textId="77777777" w:rsidR="003C135F" w:rsidRPr="003C135F" w:rsidRDefault="003C135F" w:rsidP="003C135F">
      <w:pPr>
        <w:spacing w:after="0"/>
        <w:contextualSpacing/>
        <w:jc w:val="center"/>
        <w:rPr>
          <w:rFonts w:ascii="Times New Roman" w:hAnsi="Times New Roman" w:cs="Times New Roman"/>
          <w:sz w:val="24"/>
          <w:szCs w:val="24"/>
        </w:rPr>
      </w:pPr>
    </w:p>
    <w:p w14:paraId="0B3030B8" w14:textId="08F4F037" w:rsidR="00023C9B" w:rsidRPr="00023C9B" w:rsidRDefault="003C135F" w:rsidP="003C135F">
      <w:pPr>
        <w:spacing w:after="0"/>
        <w:contextualSpacing/>
        <w:rPr>
          <w:rFonts w:ascii="Times New Roman" w:hAnsi="Times New Roman" w:cs="Times New Roman"/>
          <w:sz w:val="24"/>
          <w:szCs w:val="24"/>
        </w:rPr>
      </w:pPr>
      <w:r w:rsidRPr="00D461EB">
        <w:rPr>
          <w:rFonts w:ascii="Times New Roman" w:hAnsi="Times New Roman" w:cs="Times New Roman"/>
          <w:sz w:val="24"/>
          <w:szCs w:val="24"/>
        </w:rPr>
        <w:t xml:space="preserve">We do not bill requesters for FOIA processing fees when their fees are less than $50.00, because the cost of collection would be greater than the fee collected.  </w:t>
      </w:r>
      <w:r w:rsidRPr="00D461EB">
        <w:rPr>
          <w:rFonts w:ascii="Times New Roman" w:hAnsi="Times New Roman" w:cs="Times New Roman"/>
          <w:i/>
          <w:sz w:val="24"/>
          <w:szCs w:val="24"/>
        </w:rPr>
        <w:t xml:space="preserve">See </w:t>
      </w:r>
      <w:hyperlink r:id="rId18" w:anchor="43:1.1.1.1.2.7.5.13" w:history="1">
        <w:r w:rsidRPr="00D461EB">
          <w:rPr>
            <w:rStyle w:val="Hyperlink"/>
            <w:rFonts w:ascii="Times New Roman" w:hAnsi="Times New Roman" w:cs="Times New Roman"/>
            <w:i/>
            <w:sz w:val="24"/>
            <w:szCs w:val="24"/>
          </w:rPr>
          <w:t>43 C.F.R. § 2.37(g)</w:t>
        </w:r>
      </w:hyperlink>
      <w:r w:rsidRPr="00D461EB">
        <w:rPr>
          <w:rFonts w:ascii="Times New Roman" w:hAnsi="Times New Roman" w:cs="Times New Roman"/>
          <w:sz w:val="24"/>
          <w:szCs w:val="24"/>
        </w:rPr>
        <w:t>.   Therefore, there is no billable fee for the processing of this request</w:t>
      </w:r>
      <w:r>
        <w:rPr>
          <w:rFonts w:ascii="Times New Roman" w:hAnsi="Times New Roman" w:cs="Times New Roman"/>
          <w:sz w:val="24"/>
          <w:szCs w:val="24"/>
        </w:rPr>
        <w:t>.</w:t>
      </w:r>
    </w:p>
    <w:p w14:paraId="415E8D72" w14:textId="77777777" w:rsidR="00023C9B" w:rsidRPr="00023C9B" w:rsidRDefault="00023C9B" w:rsidP="00023C9B">
      <w:pPr>
        <w:spacing w:after="0"/>
        <w:contextualSpacing/>
        <w:rPr>
          <w:rFonts w:ascii="Times New Roman" w:hAnsi="Times New Roman" w:cs="Times New Roman"/>
          <w:sz w:val="24"/>
          <w:szCs w:val="24"/>
        </w:rPr>
      </w:pPr>
    </w:p>
    <w:p w14:paraId="63652494" w14:textId="115DA0D2" w:rsidR="00023C9B" w:rsidRP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 xml:space="preserve">You may appeal this response to the Department’s FOIA/Privacy Act Appeals Officer. If you choose to appeal, the FOIA/Privacy Act Appeals Officer must receive your FOIA appeal no later than 90 workdays from the date of this </w:t>
      </w:r>
      <w:r w:rsidR="005E1FBF">
        <w:rPr>
          <w:rFonts w:ascii="Times New Roman" w:hAnsi="Times New Roman" w:cs="Times New Roman"/>
          <w:sz w:val="24"/>
          <w:szCs w:val="24"/>
        </w:rPr>
        <w:t>final response</w:t>
      </w:r>
      <w:r w:rsidRPr="00023C9B">
        <w:rPr>
          <w:rFonts w:ascii="Times New Roman" w:hAnsi="Times New Roman" w:cs="Times New Roman"/>
          <w:sz w:val="24"/>
          <w:szCs w:val="24"/>
        </w:rPr>
        <w:t>. Appeals arriving or delivered after 5 p.m. Eastern Time, Monday through Friday, will be deemed received on the next workday.</w:t>
      </w:r>
    </w:p>
    <w:p w14:paraId="3A393D9F" w14:textId="77777777" w:rsidR="00023C9B" w:rsidRPr="00023C9B" w:rsidRDefault="00023C9B" w:rsidP="00023C9B">
      <w:pPr>
        <w:spacing w:after="0"/>
        <w:contextualSpacing/>
        <w:rPr>
          <w:rFonts w:ascii="Times New Roman" w:hAnsi="Times New Roman" w:cs="Times New Roman"/>
          <w:sz w:val="24"/>
          <w:szCs w:val="24"/>
        </w:rPr>
      </w:pPr>
    </w:p>
    <w:p w14:paraId="40FDE044" w14:textId="77777777" w:rsidR="00023C9B" w:rsidRP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Your appeal must be made in writing. You may submit your appeal and accompanying materials to the FOIA/Privacy Act Appeals Officer by mail, courier service, fax, or email. All communications concerning your appeal should be clearly marked with the words: "FREEDOM OF INFORMATION APPEAL." You must include an explanation of why you believe the NPS’ response is in error. You must also include with your appeal copies of all correspondence between you and the NPS concerning your FOIA request, including your original FOIA request and NPS’ response. Failure to include with your appeal all correspondence between you and the NPS will result in the Department's rejection of your appeal, unless the FOIA/Privacy Act Appeals Officer determines (in the FOIA/Privacy Act Appeals Officer’s sole discretion) that good cause exists to accept the defective appeal.</w:t>
      </w:r>
    </w:p>
    <w:p w14:paraId="669172EF" w14:textId="77777777" w:rsidR="00023C9B" w:rsidRPr="00023C9B" w:rsidRDefault="00023C9B" w:rsidP="00023C9B">
      <w:pPr>
        <w:spacing w:after="0"/>
        <w:contextualSpacing/>
        <w:rPr>
          <w:rFonts w:ascii="Times New Roman" w:hAnsi="Times New Roman" w:cs="Times New Roman"/>
          <w:sz w:val="24"/>
          <w:szCs w:val="24"/>
        </w:rPr>
      </w:pPr>
    </w:p>
    <w:p w14:paraId="74F319AE" w14:textId="77777777" w:rsidR="00023C9B" w:rsidRP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Please include your name and daytime telephone number (or the name and telephone number of an appropriate contact), email address and fax number (if available) in case the FOIA/Privacy Act Appeals Officer needs additional information or clarification of your appeal.</w:t>
      </w:r>
    </w:p>
    <w:p w14:paraId="2D2D26C4" w14:textId="77777777" w:rsidR="00023C9B" w:rsidRPr="00023C9B" w:rsidRDefault="00023C9B" w:rsidP="00023C9B">
      <w:pPr>
        <w:spacing w:after="0"/>
        <w:contextualSpacing/>
        <w:rPr>
          <w:rFonts w:ascii="Times New Roman" w:hAnsi="Times New Roman" w:cs="Times New Roman"/>
          <w:sz w:val="24"/>
          <w:szCs w:val="24"/>
        </w:rPr>
      </w:pPr>
    </w:p>
    <w:p w14:paraId="3834FF1A" w14:textId="77777777" w:rsidR="00023C9B" w:rsidRPr="00023C9B" w:rsidRDefault="00023C9B" w:rsidP="00023C9B">
      <w:pPr>
        <w:spacing w:after="0"/>
        <w:contextualSpacing/>
        <w:rPr>
          <w:rFonts w:ascii="Times New Roman" w:hAnsi="Times New Roman" w:cs="Times New Roman"/>
          <w:i/>
          <w:sz w:val="24"/>
          <w:szCs w:val="24"/>
        </w:rPr>
      </w:pPr>
      <w:r w:rsidRPr="00023C9B">
        <w:rPr>
          <w:rFonts w:ascii="Times New Roman" w:hAnsi="Times New Roman" w:cs="Times New Roman"/>
          <w:i/>
          <w:sz w:val="24"/>
          <w:szCs w:val="24"/>
        </w:rPr>
        <w:t xml:space="preserve">DOI FOIA/Privacy Act Appeals Office Contact Information: </w:t>
      </w:r>
    </w:p>
    <w:p w14:paraId="642B5060" w14:textId="77777777" w:rsidR="00023C9B" w:rsidRPr="00023C9B" w:rsidRDefault="00023C9B" w:rsidP="00023C9B">
      <w:pPr>
        <w:spacing w:after="0"/>
        <w:contextualSpacing/>
        <w:rPr>
          <w:rFonts w:ascii="Times New Roman" w:hAnsi="Times New Roman" w:cs="Times New Roman"/>
          <w:sz w:val="24"/>
          <w:szCs w:val="24"/>
        </w:rPr>
      </w:pPr>
    </w:p>
    <w:p w14:paraId="6CB75B19" w14:textId="77777777" w:rsidR="00023C9B" w:rsidRP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Department of the Interior</w:t>
      </w:r>
    </w:p>
    <w:p w14:paraId="512EC152" w14:textId="77777777" w:rsidR="00023C9B" w:rsidRP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Office of the Solicitor</w:t>
      </w:r>
    </w:p>
    <w:p w14:paraId="09BB4EB8" w14:textId="77777777" w:rsidR="00023C9B" w:rsidRP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1849 C Street, N.W.</w:t>
      </w:r>
    </w:p>
    <w:p w14:paraId="71C799D8" w14:textId="77777777" w:rsidR="00023C9B" w:rsidRP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MS-6556 MIB</w:t>
      </w:r>
    </w:p>
    <w:p w14:paraId="1165EBBB" w14:textId="77777777" w:rsid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Washington, DC 20240</w:t>
      </w:r>
    </w:p>
    <w:p w14:paraId="2DC3E724" w14:textId="77777777" w:rsidR="005E1FBF" w:rsidRPr="00023C9B" w:rsidRDefault="005E1FBF" w:rsidP="00023C9B">
      <w:pPr>
        <w:spacing w:after="0"/>
        <w:contextualSpacing/>
        <w:rPr>
          <w:rFonts w:ascii="Times New Roman" w:hAnsi="Times New Roman" w:cs="Times New Roman"/>
          <w:sz w:val="24"/>
          <w:szCs w:val="24"/>
        </w:rPr>
      </w:pPr>
    </w:p>
    <w:p w14:paraId="0E112CF1" w14:textId="77777777" w:rsid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Attn: FOIA/Privacy Act Appeals Office</w:t>
      </w:r>
    </w:p>
    <w:p w14:paraId="0A7D864E" w14:textId="77777777" w:rsidR="005E1FBF" w:rsidRPr="00023C9B" w:rsidRDefault="005E1FBF" w:rsidP="00023C9B">
      <w:pPr>
        <w:spacing w:after="0"/>
        <w:contextualSpacing/>
        <w:rPr>
          <w:rFonts w:ascii="Times New Roman" w:hAnsi="Times New Roman" w:cs="Times New Roman"/>
          <w:sz w:val="24"/>
          <w:szCs w:val="24"/>
        </w:rPr>
      </w:pPr>
    </w:p>
    <w:p w14:paraId="43F5E262" w14:textId="77777777" w:rsidR="00023C9B" w:rsidRP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Telephone: (202) 208-5339</w:t>
      </w:r>
    </w:p>
    <w:p w14:paraId="4AFA925B" w14:textId="77777777" w:rsidR="00023C9B" w:rsidRP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Fax: (202) 208-6677</w:t>
      </w:r>
    </w:p>
    <w:p w14:paraId="09CD9536" w14:textId="77777777" w:rsidR="00023C9B" w:rsidRP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Email: FOIA.Appeals@sol.doi.gov</w:t>
      </w:r>
    </w:p>
    <w:p w14:paraId="2EE1FE87" w14:textId="77777777" w:rsidR="00023C9B" w:rsidRPr="00023C9B" w:rsidRDefault="00023C9B" w:rsidP="00023C9B">
      <w:pPr>
        <w:spacing w:after="0"/>
        <w:contextualSpacing/>
        <w:rPr>
          <w:rFonts w:ascii="Times New Roman" w:hAnsi="Times New Roman" w:cs="Times New Roman"/>
          <w:sz w:val="24"/>
          <w:szCs w:val="24"/>
        </w:rPr>
      </w:pPr>
    </w:p>
    <w:p w14:paraId="17820A9F" w14:textId="70047068" w:rsidR="005E1FBF" w:rsidRDefault="003C135F" w:rsidP="005E1FBF">
      <w:pPr>
        <w:spacing w:after="0"/>
        <w:contextualSpacing/>
        <w:rPr>
          <w:rFonts w:ascii="Times New Roman" w:hAnsi="Times New Roman" w:cs="Times New Roman"/>
          <w:sz w:val="24"/>
          <w:szCs w:val="24"/>
        </w:rPr>
      </w:pPr>
      <w:r w:rsidRPr="00D461EB">
        <w:rPr>
          <w:rFonts w:ascii="Times New Roman" w:hAnsi="Times New Roman" w:cs="Times New Roman"/>
          <w:sz w:val="24"/>
          <w:szCs w:val="24"/>
        </w:rPr>
        <w:t xml:space="preserve">For your information, Congress excluded three discrete categories of law enforcement and national security records from the requirements of FOIA.  </w:t>
      </w:r>
      <w:r w:rsidRPr="00D461EB">
        <w:rPr>
          <w:rFonts w:ascii="Times New Roman" w:hAnsi="Times New Roman" w:cs="Times New Roman"/>
          <w:i/>
          <w:sz w:val="24"/>
          <w:szCs w:val="24"/>
        </w:rPr>
        <w:t>See</w:t>
      </w:r>
      <w:r w:rsidRPr="00D461EB">
        <w:rPr>
          <w:rFonts w:ascii="Times New Roman" w:hAnsi="Times New Roman" w:cs="Times New Roman"/>
          <w:sz w:val="24"/>
          <w:szCs w:val="24"/>
        </w:rPr>
        <w:t xml:space="preserve"> </w:t>
      </w:r>
      <w:hyperlink r:id="rId19" w:history="1">
        <w:r w:rsidRPr="00D461EB">
          <w:rPr>
            <w:rStyle w:val="Hyperlink"/>
            <w:rFonts w:ascii="Times New Roman" w:hAnsi="Times New Roman" w:cs="Times New Roman"/>
            <w:sz w:val="24"/>
            <w:szCs w:val="24"/>
          </w:rPr>
          <w:t>5 U.S.C. 552(c)</w:t>
        </w:r>
      </w:hyperlink>
      <w:r w:rsidRPr="00D461EB">
        <w:rPr>
          <w:rFonts w:ascii="Times New Roman" w:hAnsi="Times New Roman" w:cs="Times New Roman"/>
          <w:sz w:val="24"/>
          <w:szCs w:val="24"/>
        </w:rPr>
        <w:t>.  This response is limited to those records that are subject to the requirements of FOIA.  This is a standard notification that is given to all our requesters and should not be taken as an indication that excluded records do, or do not, exist.</w:t>
      </w:r>
    </w:p>
    <w:p w14:paraId="3C49E125" w14:textId="77777777" w:rsidR="003C135F" w:rsidRDefault="003C135F" w:rsidP="005E1FBF">
      <w:pPr>
        <w:spacing w:after="0"/>
        <w:contextualSpacing/>
        <w:rPr>
          <w:rFonts w:ascii="Times New Roman" w:hAnsi="Times New Roman" w:cs="Times New Roman"/>
          <w:sz w:val="24"/>
          <w:szCs w:val="24"/>
        </w:rPr>
      </w:pPr>
    </w:p>
    <w:p w14:paraId="2426A9F4" w14:textId="77777777" w:rsidR="00023C9B" w:rsidRPr="00023C9B" w:rsidRDefault="00023C9B" w:rsidP="00023C9B">
      <w:pPr>
        <w:pStyle w:val="NormalWeb"/>
        <w:spacing w:before="0" w:beforeAutospacing="0" w:after="200" w:afterAutospacing="0"/>
        <w:rPr>
          <w:rFonts w:ascii="Times New Roman" w:hAnsi="Times New Roman"/>
          <w:sz w:val="24"/>
          <w:szCs w:val="24"/>
        </w:rPr>
      </w:pPr>
      <w:r w:rsidRPr="00023C9B">
        <w:rPr>
          <w:rFonts w:ascii="Times New Roman" w:hAnsi="Times New Roman"/>
          <w:color w:val="000000"/>
          <w:sz w:val="24"/>
          <w:szCs w:val="24"/>
        </w:rPr>
        <w:t>The 2007 FOIA amendments created the Office of Government Information Services (OGIS) to offer mediation services to resolve disputes between FOIA requesters and Federal agencies as a non-exclusive alternative to litigation.  Using OGIS services does not affect your right to pursue litigation.  You may contact OGIS in any of the following ways:</w:t>
      </w:r>
    </w:p>
    <w:p w14:paraId="7A52AB10" w14:textId="77777777" w:rsidR="00023C9B" w:rsidRPr="00023C9B" w:rsidRDefault="00023C9B" w:rsidP="00023C9B">
      <w:pPr>
        <w:pStyle w:val="NormalWeb"/>
        <w:spacing w:before="0" w:beforeAutospacing="0" w:after="200" w:afterAutospacing="0"/>
        <w:rPr>
          <w:rFonts w:ascii="Times New Roman" w:hAnsi="Times New Roman"/>
          <w:sz w:val="24"/>
          <w:szCs w:val="24"/>
        </w:rPr>
      </w:pPr>
      <w:r w:rsidRPr="00023C9B">
        <w:rPr>
          <w:rFonts w:ascii="Times New Roman" w:hAnsi="Times New Roman"/>
          <w:color w:val="000000"/>
          <w:sz w:val="24"/>
          <w:szCs w:val="24"/>
        </w:rPr>
        <w:t>Office of Government Information Services</w:t>
      </w:r>
      <w:r w:rsidRPr="00023C9B">
        <w:rPr>
          <w:rFonts w:ascii="Times New Roman" w:hAnsi="Times New Roman"/>
          <w:color w:val="000000"/>
          <w:sz w:val="24"/>
          <w:szCs w:val="24"/>
        </w:rPr>
        <w:br/>
        <w:t>National Archives and Records Administration</w:t>
      </w:r>
      <w:r w:rsidRPr="00023C9B">
        <w:rPr>
          <w:rFonts w:ascii="Times New Roman" w:hAnsi="Times New Roman"/>
          <w:color w:val="000000"/>
          <w:sz w:val="24"/>
          <w:szCs w:val="24"/>
        </w:rPr>
        <w:br/>
        <w:t>8601 Adelphi Road - OGIS</w:t>
      </w:r>
      <w:r w:rsidRPr="00023C9B">
        <w:rPr>
          <w:rFonts w:ascii="Times New Roman" w:hAnsi="Times New Roman"/>
          <w:color w:val="000000"/>
          <w:sz w:val="24"/>
          <w:szCs w:val="24"/>
        </w:rPr>
        <w:br/>
        <w:t>College Park, MD 20740-6001</w:t>
      </w:r>
      <w:r w:rsidRPr="00023C9B">
        <w:rPr>
          <w:rFonts w:ascii="Times New Roman" w:hAnsi="Times New Roman"/>
          <w:color w:val="000000"/>
          <w:sz w:val="24"/>
          <w:szCs w:val="24"/>
        </w:rPr>
        <w:br/>
        <w:t xml:space="preserve">E-mail: </w:t>
      </w:r>
      <w:hyperlink r:id="rId20" w:history="1">
        <w:r w:rsidRPr="00023C9B">
          <w:rPr>
            <w:rStyle w:val="Hyperlink"/>
            <w:rFonts w:ascii="Times New Roman" w:hAnsi="Times New Roman"/>
            <w:sz w:val="24"/>
            <w:szCs w:val="24"/>
          </w:rPr>
          <w:t>ogis@nara.gov</w:t>
        </w:r>
        <w:r w:rsidRPr="00023C9B">
          <w:rPr>
            <w:rFonts w:ascii="Times New Roman" w:hAnsi="Times New Roman"/>
            <w:color w:val="000000"/>
            <w:sz w:val="24"/>
            <w:szCs w:val="24"/>
          </w:rPr>
          <w:br/>
        </w:r>
      </w:hyperlink>
      <w:r w:rsidRPr="00023C9B">
        <w:rPr>
          <w:rFonts w:ascii="Times New Roman" w:hAnsi="Times New Roman"/>
          <w:color w:val="000000"/>
          <w:sz w:val="24"/>
          <w:szCs w:val="24"/>
        </w:rPr>
        <w:t xml:space="preserve">Web: </w:t>
      </w:r>
      <w:hyperlink r:id="rId21" w:history="1">
        <w:r w:rsidRPr="00023C9B">
          <w:rPr>
            <w:rStyle w:val="Hyperlink"/>
            <w:rFonts w:ascii="Times New Roman" w:hAnsi="Times New Roman"/>
            <w:sz w:val="24"/>
            <w:szCs w:val="24"/>
          </w:rPr>
          <w:t>https://ogis.archives.gov</w:t>
        </w:r>
      </w:hyperlink>
      <w:r w:rsidRPr="00023C9B">
        <w:rPr>
          <w:rFonts w:ascii="Times New Roman" w:hAnsi="Times New Roman"/>
          <w:color w:val="000000"/>
          <w:sz w:val="24"/>
          <w:szCs w:val="24"/>
        </w:rPr>
        <w:t xml:space="preserve"> </w:t>
      </w:r>
      <w:r w:rsidRPr="00023C9B">
        <w:rPr>
          <w:rFonts w:ascii="Times New Roman" w:hAnsi="Times New Roman"/>
          <w:color w:val="000000"/>
          <w:sz w:val="24"/>
          <w:szCs w:val="24"/>
        </w:rPr>
        <w:br/>
        <w:t>Telephone: 202-741-5770</w:t>
      </w:r>
      <w:r w:rsidRPr="00023C9B">
        <w:rPr>
          <w:rFonts w:ascii="Times New Roman" w:hAnsi="Times New Roman"/>
          <w:color w:val="000000"/>
          <w:sz w:val="24"/>
          <w:szCs w:val="24"/>
        </w:rPr>
        <w:br/>
        <w:t>Fax: 202-741-5769</w:t>
      </w:r>
      <w:r w:rsidRPr="00023C9B">
        <w:rPr>
          <w:rFonts w:ascii="Times New Roman" w:hAnsi="Times New Roman"/>
          <w:color w:val="000000"/>
          <w:sz w:val="24"/>
          <w:szCs w:val="24"/>
        </w:rPr>
        <w:br/>
        <w:t>Toll-free: 1-877-684-6448</w:t>
      </w:r>
    </w:p>
    <w:p w14:paraId="50797235" w14:textId="77777777" w:rsidR="00023C9B" w:rsidRPr="00023C9B" w:rsidRDefault="00023C9B" w:rsidP="00023C9B">
      <w:pPr>
        <w:widowControl w:val="0"/>
        <w:autoSpaceDE w:val="0"/>
        <w:autoSpaceDN w:val="0"/>
        <w:adjustRightInd w:val="0"/>
        <w:spacing w:after="0"/>
        <w:rPr>
          <w:rFonts w:ascii="Times New Roman" w:hAnsi="Times New Roman" w:cs="Times New Roman"/>
          <w:color w:val="000000"/>
          <w:sz w:val="24"/>
          <w:szCs w:val="24"/>
        </w:rPr>
      </w:pPr>
      <w:r w:rsidRPr="00023C9B">
        <w:rPr>
          <w:rFonts w:ascii="Times New Roman" w:hAnsi="Times New Roman" w:cs="Times New Roman"/>
          <w:color w:val="000000"/>
          <w:sz w:val="24"/>
          <w:szCs w:val="24"/>
        </w:rPr>
        <w:t>Please note that using OGIS services does not affect the timing of filing an appeal with the Department’s FOIA &amp; Privacy Act Appeals Officer.  </w:t>
      </w:r>
    </w:p>
    <w:p w14:paraId="5E1F3C96" w14:textId="77777777" w:rsidR="00023C9B" w:rsidRPr="00023C9B" w:rsidRDefault="00023C9B" w:rsidP="00023C9B">
      <w:pPr>
        <w:widowControl w:val="0"/>
        <w:autoSpaceDE w:val="0"/>
        <w:autoSpaceDN w:val="0"/>
        <w:adjustRightInd w:val="0"/>
        <w:spacing w:after="0"/>
        <w:rPr>
          <w:rFonts w:ascii="Times New Roman" w:hAnsi="Times New Roman" w:cs="Times New Roman"/>
          <w:color w:val="000000"/>
          <w:sz w:val="24"/>
          <w:szCs w:val="24"/>
        </w:rPr>
      </w:pPr>
    </w:p>
    <w:p w14:paraId="6F641E75" w14:textId="77777777" w:rsidR="00023C9B" w:rsidRPr="00023C9B" w:rsidRDefault="00023C9B" w:rsidP="00023C9B">
      <w:pPr>
        <w:shd w:val="clear" w:color="auto" w:fill="FFFFFF"/>
        <w:spacing w:after="0"/>
        <w:rPr>
          <w:rFonts w:ascii="Times New Roman" w:eastAsia="Times New Roman" w:hAnsi="Times New Roman" w:cs="Times New Roman"/>
          <w:color w:val="222222"/>
          <w:sz w:val="24"/>
          <w:szCs w:val="24"/>
        </w:rPr>
      </w:pPr>
      <w:r w:rsidRPr="00023C9B">
        <w:rPr>
          <w:rFonts w:ascii="Times New Roman" w:eastAsia="Times New Roman" w:hAnsi="Times New Roman" w:cs="Times New Roman"/>
          <w:iCs/>
          <w:color w:val="222222"/>
          <w:sz w:val="24"/>
          <w:szCs w:val="24"/>
        </w:rPr>
        <w:t xml:space="preserve">You also may agree to an alternative </w:t>
      </w:r>
      <w:proofErr w:type="gramStart"/>
      <w:r w:rsidRPr="00023C9B">
        <w:rPr>
          <w:rFonts w:ascii="Times New Roman" w:eastAsia="Times New Roman" w:hAnsi="Times New Roman" w:cs="Times New Roman"/>
          <w:iCs/>
          <w:color w:val="222222"/>
          <w:sz w:val="24"/>
          <w:szCs w:val="24"/>
        </w:rPr>
        <w:t>time period</w:t>
      </w:r>
      <w:proofErr w:type="gramEnd"/>
      <w:r w:rsidRPr="00023C9B">
        <w:rPr>
          <w:rFonts w:ascii="Times New Roman" w:eastAsia="Times New Roman" w:hAnsi="Times New Roman" w:cs="Times New Roman"/>
          <w:iCs/>
          <w:color w:val="222222"/>
          <w:sz w:val="24"/>
          <w:szCs w:val="24"/>
        </w:rPr>
        <w:t xml:space="preserve"> for processing by communicating with us, our FOIA Requester Center, or the FOIA Public Liaison.</w:t>
      </w:r>
      <w:r w:rsidRPr="00023C9B">
        <w:rPr>
          <w:rFonts w:ascii="Times New Roman" w:eastAsia="Times New Roman" w:hAnsi="Times New Roman" w:cs="Times New Roman"/>
          <w:color w:val="222222"/>
          <w:sz w:val="24"/>
          <w:szCs w:val="24"/>
        </w:rPr>
        <w:t xml:space="preserve">  </w:t>
      </w:r>
      <w:r w:rsidRPr="00023C9B">
        <w:rPr>
          <w:rFonts w:ascii="Times New Roman" w:hAnsi="Times New Roman" w:cs="Times New Roman"/>
          <w:sz w:val="24"/>
          <w:szCs w:val="24"/>
        </w:rPr>
        <w:t xml:space="preserve">Contact information for the Department’s FOIA Public Liaison, who you may also seek dispute resolution services from, is available at </w:t>
      </w:r>
      <w:hyperlink r:id="rId22" w:history="1">
        <w:r w:rsidRPr="00023C9B">
          <w:rPr>
            <w:rStyle w:val="Hyperlink"/>
            <w:rFonts w:ascii="Times New Roman" w:hAnsi="Times New Roman" w:cs="Times New Roman"/>
            <w:sz w:val="24"/>
            <w:szCs w:val="24"/>
          </w:rPr>
          <w:t>https://www.doi.gov/foia/foiacenters</w:t>
        </w:r>
      </w:hyperlink>
      <w:r w:rsidRPr="00023C9B">
        <w:rPr>
          <w:rFonts w:ascii="Times New Roman" w:hAnsi="Times New Roman" w:cs="Times New Roman"/>
          <w:sz w:val="24"/>
          <w:szCs w:val="24"/>
        </w:rPr>
        <w:t>.</w:t>
      </w:r>
    </w:p>
    <w:p w14:paraId="6EF151C8" w14:textId="77777777" w:rsidR="00023C9B" w:rsidRPr="00023C9B" w:rsidRDefault="00023C9B" w:rsidP="00023C9B">
      <w:pPr>
        <w:pStyle w:val="NormalWeb"/>
        <w:spacing w:before="0" w:beforeAutospacing="0" w:after="0" w:afterAutospacing="0"/>
        <w:rPr>
          <w:rFonts w:ascii="Times New Roman" w:hAnsi="Times New Roman"/>
          <w:sz w:val="24"/>
          <w:szCs w:val="24"/>
        </w:rPr>
      </w:pPr>
    </w:p>
    <w:p w14:paraId="3ADB596C" w14:textId="0D4C66A9" w:rsidR="00023C9B" w:rsidRPr="00023C9B" w:rsidRDefault="00023C9B" w:rsidP="00023C9B">
      <w:pPr>
        <w:pStyle w:val="NormalWeb"/>
        <w:spacing w:before="0" w:beforeAutospacing="0" w:after="0" w:afterAutospacing="0"/>
        <w:rPr>
          <w:rFonts w:ascii="Times New Roman" w:hAnsi="Times New Roman"/>
          <w:sz w:val="24"/>
          <w:szCs w:val="24"/>
        </w:rPr>
      </w:pPr>
      <w:r w:rsidRPr="00023C9B">
        <w:rPr>
          <w:rFonts w:ascii="Times New Roman" w:hAnsi="Times New Roman"/>
          <w:sz w:val="24"/>
          <w:szCs w:val="24"/>
        </w:rPr>
        <w:t>Should you have any further questions regarding this request, please feel free to contact me.  I can be reached at the address above, by telephone at 303.</w:t>
      </w:r>
      <w:r w:rsidR="005E1FBF">
        <w:rPr>
          <w:rFonts w:ascii="Times New Roman" w:hAnsi="Times New Roman"/>
          <w:sz w:val="24"/>
          <w:szCs w:val="24"/>
        </w:rPr>
        <w:t>243.4096</w:t>
      </w:r>
      <w:r w:rsidRPr="00023C9B">
        <w:rPr>
          <w:rFonts w:ascii="Times New Roman" w:hAnsi="Times New Roman"/>
          <w:sz w:val="24"/>
          <w:szCs w:val="24"/>
        </w:rPr>
        <w:t xml:space="preserve"> or by e-mail at </w:t>
      </w:r>
      <w:hyperlink r:id="rId23" w:history="1">
        <w:r w:rsidR="005E1FBF" w:rsidRPr="00973647">
          <w:rPr>
            <w:rStyle w:val="Hyperlink"/>
            <w:rFonts w:ascii="Times New Roman" w:hAnsi="Times New Roman"/>
            <w:sz w:val="24"/>
            <w:szCs w:val="24"/>
          </w:rPr>
          <w:t>Alison_Yamato@nps.gov</w:t>
        </w:r>
      </w:hyperlink>
      <w:r w:rsidR="005E1FBF">
        <w:rPr>
          <w:rFonts w:ascii="Times New Roman" w:hAnsi="Times New Roman"/>
          <w:sz w:val="24"/>
          <w:szCs w:val="24"/>
        </w:rPr>
        <w:t>.</w:t>
      </w:r>
    </w:p>
    <w:p w14:paraId="0C025024" w14:textId="77777777" w:rsidR="00023C9B" w:rsidRPr="00023C9B" w:rsidRDefault="00023C9B" w:rsidP="00023C9B">
      <w:pPr>
        <w:spacing w:after="0"/>
        <w:contextualSpacing/>
        <w:rPr>
          <w:rFonts w:ascii="Times New Roman" w:hAnsi="Times New Roman" w:cs="Times New Roman"/>
          <w:sz w:val="24"/>
          <w:szCs w:val="24"/>
        </w:rPr>
      </w:pPr>
    </w:p>
    <w:p w14:paraId="73288120" w14:textId="470B298D" w:rsidR="00023C9B" w:rsidRP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Sincerely,</w:t>
      </w:r>
    </w:p>
    <w:p w14:paraId="73EEA441" w14:textId="77777777" w:rsidR="00023C9B" w:rsidRPr="00023C9B" w:rsidRDefault="00023C9B" w:rsidP="00023C9B">
      <w:pPr>
        <w:spacing w:after="0"/>
        <w:contextualSpacing/>
        <w:rPr>
          <w:rFonts w:ascii="Times New Roman" w:hAnsi="Times New Roman" w:cs="Times New Roman"/>
          <w:sz w:val="24"/>
          <w:szCs w:val="24"/>
        </w:rPr>
      </w:pPr>
    </w:p>
    <w:p w14:paraId="252046BA" w14:textId="77777777" w:rsidR="00023C9B" w:rsidRP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/s/</w:t>
      </w:r>
    </w:p>
    <w:p w14:paraId="37D8BF06" w14:textId="77777777" w:rsidR="00023C9B" w:rsidRPr="00023C9B" w:rsidRDefault="00023C9B" w:rsidP="00023C9B">
      <w:pPr>
        <w:spacing w:after="0"/>
        <w:contextualSpacing/>
        <w:rPr>
          <w:rFonts w:ascii="Times New Roman" w:hAnsi="Times New Roman" w:cs="Times New Roman"/>
          <w:sz w:val="24"/>
          <w:szCs w:val="24"/>
        </w:rPr>
      </w:pPr>
    </w:p>
    <w:p w14:paraId="11252891" w14:textId="77777777" w:rsidR="00023C9B" w:rsidRP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Alison Yamato</w:t>
      </w:r>
    </w:p>
    <w:p w14:paraId="5991FEEB" w14:textId="77777777" w:rsidR="00023C9B" w:rsidRPr="00023C9B" w:rsidRDefault="00023C9B" w:rsidP="00023C9B">
      <w:pPr>
        <w:spacing w:after="0"/>
        <w:contextualSpacing/>
        <w:rPr>
          <w:rFonts w:ascii="Times New Roman" w:hAnsi="Times New Roman" w:cs="Times New Roman"/>
          <w:sz w:val="24"/>
          <w:szCs w:val="24"/>
        </w:rPr>
      </w:pPr>
      <w:r w:rsidRPr="00023C9B">
        <w:rPr>
          <w:rFonts w:ascii="Times New Roman" w:hAnsi="Times New Roman" w:cs="Times New Roman"/>
          <w:sz w:val="24"/>
          <w:szCs w:val="24"/>
        </w:rPr>
        <w:t>NPS FOIA Officer for DOI Regions 6,7 &amp; 8</w:t>
      </w:r>
    </w:p>
    <w:p w14:paraId="50ED58B5" w14:textId="77777777" w:rsidR="00023C9B" w:rsidRPr="00023C9B" w:rsidRDefault="00023C9B" w:rsidP="00023C9B">
      <w:pPr>
        <w:spacing w:after="0"/>
        <w:contextualSpacing/>
        <w:rPr>
          <w:rFonts w:ascii="Times New Roman" w:hAnsi="Times New Roman" w:cs="Times New Roman"/>
          <w:sz w:val="24"/>
          <w:szCs w:val="24"/>
        </w:rPr>
      </w:pPr>
    </w:p>
    <w:p w14:paraId="3C7101B4" w14:textId="77777777" w:rsidR="00023C9B" w:rsidRPr="00023C9B" w:rsidRDefault="00023C9B" w:rsidP="00023C9B">
      <w:pPr>
        <w:spacing w:after="0"/>
        <w:contextualSpacing/>
        <w:rPr>
          <w:rFonts w:ascii="Times New Roman" w:hAnsi="Times New Roman" w:cs="Times New Roman"/>
          <w:sz w:val="24"/>
          <w:szCs w:val="24"/>
        </w:rPr>
      </w:pPr>
    </w:p>
    <w:p w14:paraId="172075CE" w14:textId="77777777" w:rsidR="00815CD1" w:rsidRDefault="00815CD1"/>
    <w:sectPr w:rsidR="00815CD1">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3E54" w14:textId="77777777" w:rsidR="005A4626" w:rsidRDefault="005A4626">
      <w:pPr>
        <w:spacing w:after="0" w:line="240" w:lineRule="auto"/>
      </w:pPr>
      <w:r>
        <w:separator/>
      </w:r>
    </w:p>
  </w:endnote>
  <w:endnote w:type="continuationSeparator" w:id="0">
    <w:p w14:paraId="443FC44D" w14:textId="77777777" w:rsidR="005A4626" w:rsidRDefault="005A4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3171" w14:textId="77777777" w:rsidR="005A4626" w:rsidRDefault="005A4626">
      <w:pPr>
        <w:spacing w:after="0" w:line="240" w:lineRule="auto"/>
      </w:pPr>
      <w:r>
        <w:separator/>
      </w:r>
    </w:p>
  </w:footnote>
  <w:footnote w:type="continuationSeparator" w:id="0">
    <w:p w14:paraId="768CF55B" w14:textId="77777777" w:rsidR="005A4626" w:rsidRDefault="005A4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007A4"/>
    <w:multiLevelType w:val="hybridMultilevel"/>
    <w:tmpl w:val="1C065E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74158F"/>
    <w:multiLevelType w:val="hybridMultilevel"/>
    <w:tmpl w:val="79DC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071258">
    <w:abstractNumId w:val="1"/>
  </w:num>
  <w:num w:numId="2" w16cid:durableId="172702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35"/>
    <w:rsid w:val="00023C9B"/>
    <w:rsid w:val="0011289D"/>
    <w:rsid w:val="001F1F0A"/>
    <w:rsid w:val="002C4369"/>
    <w:rsid w:val="00322E26"/>
    <w:rsid w:val="003C135F"/>
    <w:rsid w:val="004D2004"/>
    <w:rsid w:val="004F4282"/>
    <w:rsid w:val="00541BD6"/>
    <w:rsid w:val="005A083A"/>
    <w:rsid w:val="005A4626"/>
    <w:rsid w:val="005E1FBF"/>
    <w:rsid w:val="005E5B9C"/>
    <w:rsid w:val="006023FB"/>
    <w:rsid w:val="006065C1"/>
    <w:rsid w:val="0069486F"/>
    <w:rsid w:val="006C200B"/>
    <w:rsid w:val="00741F35"/>
    <w:rsid w:val="00797B3D"/>
    <w:rsid w:val="00815ABB"/>
    <w:rsid w:val="00815CD1"/>
    <w:rsid w:val="00881373"/>
    <w:rsid w:val="00910A4B"/>
    <w:rsid w:val="0095178F"/>
    <w:rsid w:val="009668D9"/>
    <w:rsid w:val="009D2C45"/>
    <w:rsid w:val="00A67BFB"/>
    <w:rsid w:val="00A86D35"/>
    <w:rsid w:val="00AF4981"/>
    <w:rsid w:val="00BE35A1"/>
    <w:rsid w:val="00C34E6A"/>
    <w:rsid w:val="00D22AD3"/>
    <w:rsid w:val="00D70821"/>
    <w:rsid w:val="00D96D90"/>
    <w:rsid w:val="00EA2B2D"/>
    <w:rsid w:val="00F40D5F"/>
    <w:rsid w:val="00FD70D6"/>
    <w:rsid w:val="3BC669E7"/>
    <w:rsid w:val="632FA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48E2DE"/>
  <w15:docId w15:val="{34EB8FF7-B8D3-414A-AED1-F186F567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D2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C45"/>
  </w:style>
  <w:style w:type="paragraph" w:styleId="Footer">
    <w:name w:val="footer"/>
    <w:basedOn w:val="Normal"/>
    <w:link w:val="FooterChar"/>
    <w:uiPriority w:val="99"/>
    <w:unhideWhenUsed/>
    <w:rsid w:val="009D2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C45"/>
  </w:style>
  <w:style w:type="character" w:styleId="Hyperlink">
    <w:name w:val="Hyperlink"/>
    <w:basedOn w:val="DefaultParagraphFont"/>
    <w:uiPriority w:val="99"/>
    <w:unhideWhenUsed/>
    <w:rsid w:val="00741F35"/>
    <w:rPr>
      <w:color w:val="0000FF"/>
      <w:u w:val="single"/>
    </w:rPr>
  </w:style>
  <w:style w:type="paragraph" w:styleId="NormalWeb">
    <w:name w:val="Normal (Web)"/>
    <w:basedOn w:val="Normal"/>
    <w:uiPriority w:val="99"/>
    <w:unhideWhenUsed/>
    <w:rsid w:val="00741F35"/>
    <w:pPr>
      <w:spacing w:before="100" w:beforeAutospacing="1" w:after="100" w:afterAutospacing="1" w:line="240" w:lineRule="auto"/>
    </w:pPr>
    <w:rPr>
      <w:rFonts w:ascii="Times" w:hAnsi="Times" w:cs="Times New Roman"/>
      <w:sz w:val="20"/>
      <w:szCs w:val="20"/>
    </w:rPr>
  </w:style>
  <w:style w:type="character" w:styleId="UnresolvedMention">
    <w:name w:val="Unresolved Mention"/>
    <w:basedOn w:val="DefaultParagraphFont"/>
    <w:uiPriority w:val="99"/>
    <w:semiHidden/>
    <w:unhideWhenUsed/>
    <w:rsid w:val="005E1FBF"/>
    <w:rPr>
      <w:color w:val="605E5C"/>
      <w:shd w:val="clear" w:color="auto" w:fill="E1DFDD"/>
    </w:rPr>
  </w:style>
  <w:style w:type="character" w:customStyle="1" w:styleId="Heading1Char">
    <w:name w:val="Heading 1 Char"/>
    <w:basedOn w:val="DefaultParagraphFont"/>
    <w:link w:val="Heading1"/>
    <w:rsid w:val="003C135F"/>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05151">
      <w:bodyDiv w:val="1"/>
      <w:marLeft w:val="0"/>
      <w:marRight w:val="0"/>
      <w:marTop w:val="0"/>
      <w:marBottom w:val="0"/>
      <w:divBdr>
        <w:top w:val="none" w:sz="0" w:space="0" w:color="auto"/>
        <w:left w:val="none" w:sz="0" w:space="0" w:color="auto"/>
        <w:bottom w:val="none" w:sz="0" w:space="0" w:color="auto"/>
        <w:right w:val="none" w:sz="0" w:space="0" w:color="auto"/>
      </w:divBdr>
    </w:div>
    <w:div w:id="1914386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fr.gov/cgi-bin/text-idx?c=ecfr&amp;sid=0fc3ab3499768eebc2e3691c8cf88dec&amp;rgn=div5&amp;view=text&amp;node=43:1.1.1.1.2&amp;idno=43" TargetMode="External"/><Relationship Id="rId18" Type="http://schemas.openxmlformats.org/officeDocument/2006/relationships/hyperlink" Target="http://www.ecfr.gov/cgi-bin/text-idx?c=ecfr&amp;sid=0fc3ab3499768eebc2e3691c8cf88dec&amp;rgn=div5&amp;view=text&amp;node=43:1.1.1.1.2&amp;idno=43" TargetMode="External"/><Relationship Id="rId3" Type="http://schemas.openxmlformats.org/officeDocument/2006/relationships/customXml" Target="../customXml/item3.xml"/><Relationship Id="rId21" Type="http://schemas.openxmlformats.org/officeDocument/2006/relationships/hyperlink" Target="https://ogis.archives.gov" TargetMode="External"/><Relationship Id="rId7" Type="http://schemas.openxmlformats.org/officeDocument/2006/relationships/webSettings" Target="webSettings.xml"/><Relationship Id="rId12" Type="http://schemas.openxmlformats.org/officeDocument/2006/relationships/hyperlink" Target="http://www.ecfr.gov/cgi-bin/text-idx?c=ecfr&amp;sid=0fc3ab3499768eebc2e3691c8cf88dec&amp;rgn=div5&amp;view=text&amp;node=43:1.1.1.1.2&amp;idno=43" TargetMode="External"/><Relationship Id="rId17" Type="http://schemas.openxmlformats.org/officeDocument/2006/relationships/hyperlink" Target="http://www.ecfr.gov/cgi-bin/text-idx?c=ecfr&amp;sid=0fc3ab3499768eebc2e3691c8cf88dec&amp;rgn=div5&amp;view=text&amp;node=43:1.1.1.1.2&amp;idno=4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justice.gov/oip/amended-foia-redlined.pdf" TargetMode="External"/><Relationship Id="rId20" Type="http://schemas.openxmlformats.org/officeDocument/2006/relationships/hyperlink" Target="mailto:ogis@nar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ecfr.gov/cgi-bin/text-idx?c=ecfr&amp;sid=0fc3ab3499768eebc2e3691c8cf88dec&amp;rgn=div5&amp;view=text&amp;node=43:1.1.1.1.2&amp;idno=43" TargetMode="External"/><Relationship Id="rId23" Type="http://schemas.openxmlformats.org/officeDocument/2006/relationships/hyperlink" Target="mailto:Alison_Yamato@nps.gov" TargetMode="External"/><Relationship Id="rId10" Type="http://schemas.openxmlformats.org/officeDocument/2006/relationships/image" Target="media/image1.jpg"/><Relationship Id="rId19" Type="http://schemas.openxmlformats.org/officeDocument/2006/relationships/hyperlink" Target="http://www.justice.gov/oip/amended-foia-redline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cfr.gov/cgi-bin/text-idx?c=ecfr&amp;sid=0fc3ab3499768eebc2e3691c8cf88dec&amp;rgn=div5&amp;view=text&amp;node=43:1.1.1.1.2&amp;idno=43" TargetMode="External"/><Relationship Id="rId22" Type="http://schemas.openxmlformats.org/officeDocument/2006/relationships/hyperlink" Target="https://www.doi.gov/foia/foia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6a0fa6-0f09-47cf-8980-994183bfd785">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99E03D65B3FD49B19915C6440A0257" ma:contentTypeVersion="20" ma:contentTypeDescription="Create a new document." ma:contentTypeScope="" ma:versionID="ea8b8103a28ba31ef99ed947a17d5bbd">
  <xsd:schema xmlns:xsd="http://www.w3.org/2001/XMLSchema" xmlns:xs="http://www.w3.org/2001/XMLSchema" xmlns:p="http://schemas.microsoft.com/office/2006/metadata/properties" xmlns:ns2="1ed05b0b-ccb7-4e92-acb7-a02b7a9fe1b5" xmlns:ns3="e26a0fa6-0f09-47cf-8980-994183bfd785" xmlns:ns4="31062a0d-ede8-4112-b4bb-00a9c1bc8e16" targetNamespace="http://schemas.microsoft.com/office/2006/metadata/properties" ma:root="true" ma:fieldsID="95a72474a2e24460d5c85351592ffb57" ns2:_="" ns3:_="" ns4:_="">
    <xsd:import namespace="1ed05b0b-ccb7-4e92-acb7-a02b7a9fe1b5"/>
    <xsd:import namespace="e26a0fa6-0f09-47cf-8980-994183bfd785"/>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05b0b-ccb7-4e92-acb7-a02b7a9fe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a0fa6-0f09-47cf-8980-994183bfd7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f0ad54-2707-4415-831e-388e355cbed6}" ma:internalName="TaxCatchAll" ma:showField="CatchAllData" ma:web="1ed05b0b-ccb7-4e92-acb7-a02b7a9fe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4B03D-C0BA-47A5-8245-16B8AAA56F95}">
  <ds:schemaRefs>
    <ds:schemaRef ds:uri="http://schemas.microsoft.com/office/2006/metadata/properties"/>
    <ds:schemaRef ds:uri="http://schemas.microsoft.com/office/infopath/2007/PartnerControls"/>
    <ds:schemaRef ds:uri="e26a0fa6-0f09-47cf-8980-994183bfd785"/>
    <ds:schemaRef ds:uri="31062a0d-ede8-4112-b4bb-00a9c1bc8e16"/>
  </ds:schemaRefs>
</ds:datastoreItem>
</file>

<file path=customXml/itemProps2.xml><?xml version="1.0" encoding="utf-8"?>
<ds:datastoreItem xmlns:ds="http://schemas.openxmlformats.org/officeDocument/2006/customXml" ds:itemID="{C5746AEF-5294-418B-8CAB-C1A3590DCF0C}">
  <ds:schemaRefs>
    <ds:schemaRef ds:uri="http://schemas.microsoft.com/sharepoint/v3/contenttype/forms"/>
  </ds:schemaRefs>
</ds:datastoreItem>
</file>

<file path=customXml/itemProps3.xml><?xml version="1.0" encoding="utf-8"?>
<ds:datastoreItem xmlns:ds="http://schemas.openxmlformats.org/officeDocument/2006/customXml" ds:itemID="{DF8FFE03-05E0-46BD-BE40-8ADF85B4B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05b0b-ccb7-4e92-acb7-a02b7a9fe1b5"/>
    <ds:schemaRef ds:uri="e26a0fa6-0f09-47cf-8980-994183bfd785"/>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Doorey</dc:creator>
  <cp:lastModifiedBy>Banco, Nicholas A</cp:lastModifiedBy>
  <cp:revision>3</cp:revision>
  <dcterms:created xsi:type="dcterms:W3CDTF">2024-04-09T18:50:00Z</dcterms:created>
  <dcterms:modified xsi:type="dcterms:W3CDTF">2024-04-12T16:08:00Z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0x0101008399E03D65B3FD49B19915C6440A0257</vt:lpwstr>
  </property>
  <property fmtid="{D5CDD505-2E9C-101B-9397-08002B2CF9AE}" pid="3" name="MediaServiceImageTags">
    <vt:lpwstr/>
  </property>
</Properties>
</file>