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188" w:type="dxa"/>
        <w:tblLayout w:type="fixed"/>
        <w:tblLook w:val="0000"/>
      </w:tblPr>
      <w:tblGrid>
        <w:gridCol w:w="3240"/>
        <w:gridCol w:w="2250"/>
        <w:gridCol w:w="270"/>
        <w:gridCol w:w="2430"/>
      </w:tblGrid>
      <w:tr w:rsidR="0027593B">
        <w:trPr>
          <w:trHeight w:val="1521"/>
        </w:trPr>
        <w:tc>
          <w:tcPr>
            <w:tcW w:w="3240" w:type="dxa"/>
          </w:tcPr>
          <w:p w:rsidR="0027593B" w:rsidRDefault="0027593B">
            <w:pPr>
              <w:pStyle w:val="NPSDOI"/>
            </w:pPr>
            <w:r>
              <w:t>National Park Service</w:t>
            </w:r>
          </w:p>
          <w:p w:rsidR="0027593B" w:rsidRDefault="0027593B">
            <w:pPr>
              <w:pStyle w:val="NPSDOI"/>
            </w:pPr>
            <w:smartTag w:uri="urn:schemas-microsoft-com:office:smarttags" w:element="place">
              <w:smartTag w:uri="urn:schemas-microsoft-com:office:smarttags" w:element="country-region">
                <w:r>
                  <w:t>U.S.</w:t>
                </w:r>
              </w:smartTag>
            </w:smartTag>
            <w:r>
              <w:t xml:space="preserve"> Department of the Interior</w:t>
            </w:r>
          </w:p>
        </w:tc>
        <w:tc>
          <w:tcPr>
            <w:tcW w:w="2250" w:type="dxa"/>
          </w:tcPr>
          <w:p w:rsidR="0027593B" w:rsidRDefault="0027593B">
            <w:pPr>
              <w:pStyle w:val="Sitenameandaddress"/>
            </w:pPr>
            <w:r>
              <w:t>Saint-Gaudens</w:t>
            </w:r>
          </w:p>
          <w:p w:rsidR="0027593B" w:rsidRDefault="0027593B">
            <w:pPr>
              <w:pStyle w:val="Sitenameandaddress"/>
              <w:rPr>
                <w:rFonts w:ascii="R Frutiger Roman" w:hAnsi="R Frutiger Roman"/>
              </w:rPr>
            </w:pPr>
            <w:r>
              <w:t>National Historic Site</w:t>
            </w:r>
          </w:p>
          <w:p w:rsidR="0027593B" w:rsidRDefault="0027593B">
            <w:pPr>
              <w:spacing w:line="210" w:lineRule="exact"/>
              <w:ind w:left="-72"/>
              <w:rPr>
                <w:rFonts w:ascii="R Frutiger Roman" w:hAnsi="R Frutiger Roman"/>
                <w:spacing w:val="2"/>
                <w:sz w:val="17"/>
              </w:rPr>
            </w:pPr>
          </w:p>
          <w:p w:rsidR="0027593B" w:rsidRDefault="0027593B">
            <w:pPr>
              <w:pStyle w:val="BodyText"/>
            </w:pPr>
            <w:r>
              <w:t>Use the complete site name here (e.g. Palo Alto Battlefield Historic Site).</w:t>
            </w:r>
          </w:p>
        </w:tc>
        <w:tc>
          <w:tcPr>
            <w:tcW w:w="270" w:type="dxa"/>
          </w:tcPr>
          <w:p w:rsidR="0027593B" w:rsidRDefault="0027593B">
            <w:pPr>
              <w:spacing w:line="210" w:lineRule="exact"/>
              <w:ind w:left="-101"/>
              <w:rPr>
                <w:vanish/>
              </w:rPr>
            </w:pPr>
          </w:p>
        </w:tc>
        <w:tc>
          <w:tcPr>
            <w:tcW w:w="2430" w:type="dxa"/>
          </w:tcPr>
          <w:p w:rsidR="0027593B" w:rsidRDefault="0027593B">
            <w:pPr>
              <w:pStyle w:val="Sitenameandaddress"/>
            </w:pPr>
            <w:smartTag w:uri="urn:schemas-microsoft-com:office:smarttags" w:element="Street">
              <w:smartTag w:uri="urn:schemas-microsoft-com:office:smarttags" w:element="address">
                <w:r>
                  <w:t>139 Saint-Gaudens Road</w:t>
                </w:r>
              </w:smartTag>
            </w:smartTag>
          </w:p>
          <w:p w:rsidR="0027593B" w:rsidRDefault="0027593B">
            <w:pPr>
              <w:pStyle w:val="Sitenameandaddress"/>
            </w:pPr>
            <w:r>
              <w:t xml:space="preserve">Cornish, </w:t>
            </w:r>
            <w:smartTag w:uri="urn:schemas-microsoft-com:office:smarttags" w:element="place">
              <w:smartTag w:uri="urn:schemas-microsoft-com:office:smarttags" w:element="State">
                <w:r>
                  <w:t>New Hampshire</w:t>
                </w:r>
              </w:smartTag>
            </w:smartTag>
          </w:p>
          <w:p w:rsidR="0027593B" w:rsidRDefault="0027593B">
            <w:pPr>
              <w:pStyle w:val="Sitenameandaddress"/>
            </w:pPr>
            <w:r>
              <w:t>03745</w:t>
            </w:r>
          </w:p>
          <w:p w:rsidR="0027593B" w:rsidRDefault="0027593B">
            <w:pPr>
              <w:pStyle w:val="Sitenameandaddress"/>
              <w:rPr>
                <w:spacing w:val="2"/>
              </w:rPr>
            </w:pPr>
          </w:p>
          <w:p w:rsidR="0027593B" w:rsidRDefault="0027593B">
            <w:pPr>
              <w:pStyle w:val="Sitenameandaddress"/>
            </w:pPr>
            <w:r>
              <w:t>603-675-2175 phone</w:t>
            </w:r>
          </w:p>
          <w:p w:rsidR="0027593B" w:rsidRDefault="0027593B">
            <w:pPr>
              <w:pStyle w:val="Sitenameandaddress"/>
            </w:pPr>
            <w:r>
              <w:t>603-675-2701 fax</w:t>
            </w:r>
          </w:p>
        </w:tc>
      </w:tr>
    </w:tbl>
    <w:p w:rsidR="0027593B" w:rsidRDefault="00EE7181">
      <w:pPr>
        <w:pStyle w:val="Header"/>
        <w:tabs>
          <w:tab w:val="clear" w:pos="4320"/>
          <w:tab w:val="clear" w:pos="8640"/>
        </w:tabs>
        <w:spacing w:line="100" w:lineRule="exact"/>
        <w:rPr>
          <w:rFonts w:ascii="Frutiger 45 Light" w:hAnsi="Frutiger 45 Light"/>
          <w:sz w:val="11"/>
        </w:rPr>
      </w:pPr>
      <w:r>
        <w:rPr>
          <w:rFonts w:ascii="Frutiger 45 Light" w:hAnsi="Frutiger 45 Light"/>
          <w:noProof/>
          <w:sz w:val="11"/>
        </w:rPr>
        <w:pict>
          <v:line id="_x0000_s1026" style="position:absolute;z-index:251657216;mso-position-horizontal-relative:text;mso-position-vertical-relative:text" from="-.7pt,3.15pt" to="467.3pt,3.15pt" o:allowincell="f" o:allowoverlap="f" strokeweight=".25pt">
            <w10:wrap type="square"/>
          </v:line>
        </w:pict>
      </w:r>
      <w:r w:rsidR="0029618E">
        <w:rPr>
          <w:rFonts w:ascii="Frutiger 45 Light" w:hAnsi="Frutiger 45 Light"/>
          <w:noProof/>
          <w:sz w:val="11"/>
        </w:rPr>
        <w:drawing>
          <wp:anchor distT="0" distB="0" distL="114300" distR="114300" simplePos="0" relativeHeight="251658240" behindDoc="1" locked="1" layoutInCell="0" allowOverlap="1">
            <wp:simplePos x="0" y="0"/>
            <wp:positionH relativeFrom="column">
              <wp:posOffset>16510</wp:posOffset>
            </wp:positionH>
            <wp:positionV relativeFrom="page">
              <wp:posOffset>586105</wp:posOffset>
            </wp:positionV>
            <wp:extent cx="511810" cy="658495"/>
            <wp:effectExtent l="19050" t="0" r="2540" b="0"/>
            <wp:wrapNone/>
            <wp:docPr id="3" name="Picture 3" descr="AH_small_BW_a_b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H_small_BW_a_bm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93B" w:rsidRDefault="0027593B">
      <w:pPr>
        <w:spacing w:line="400" w:lineRule="exact"/>
        <w:rPr>
          <w:rFonts w:ascii="Frutiger 45 Light" w:hAnsi="Frutiger 45 Light"/>
          <w:b/>
          <w:color w:val="000000"/>
          <w:sz w:val="36"/>
        </w:rPr>
      </w:pPr>
      <w:r>
        <w:rPr>
          <w:rFonts w:ascii="Frutiger 45 Light" w:hAnsi="Frutiger 45 Light"/>
          <w:b/>
          <w:color w:val="000000"/>
          <w:sz w:val="36"/>
        </w:rPr>
        <w:t xml:space="preserve">Saint-Gaudens National Historic Site </w:t>
      </w:r>
    </w:p>
    <w:p w:rsidR="0027593B" w:rsidRDefault="0027593B">
      <w:pPr>
        <w:spacing w:line="400" w:lineRule="exact"/>
        <w:rPr>
          <w:rFonts w:ascii="Frutiger 45 Light" w:hAnsi="Frutiger 45 Light"/>
          <w:sz w:val="36"/>
        </w:rPr>
      </w:pPr>
      <w:r>
        <w:rPr>
          <w:rFonts w:ascii="Frutiger 45 Light" w:hAnsi="Frutiger 45 Light"/>
          <w:sz w:val="36"/>
        </w:rPr>
        <w:t>News Release</w:t>
      </w:r>
    </w:p>
    <w:tbl>
      <w:tblPr>
        <w:tblW w:w="0" w:type="auto"/>
        <w:tblLayout w:type="fixed"/>
        <w:tblLook w:val="0000"/>
      </w:tblPr>
      <w:tblGrid>
        <w:gridCol w:w="9651"/>
      </w:tblGrid>
      <w:tr w:rsidR="0027593B">
        <w:trPr>
          <w:trHeight w:val="158"/>
        </w:trPr>
        <w:tc>
          <w:tcPr>
            <w:tcW w:w="9651" w:type="dxa"/>
          </w:tcPr>
          <w:p w:rsidR="0027593B" w:rsidRDefault="0027593B">
            <w:pPr>
              <w:pStyle w:val="BodyText"/>
              <w:rPr>
                <w:sz w:val="16"/>
              </w:rPr>
            </w:pPr>
            <w:r>
              <w:rPr>
                <w:sz w:val="16"/>
              </w:rPr>
              <w:t>Use a “short-hand” version of the site name here (e.g. Palo Alto Battlefield not Palo Alto Battlefield National Historical Site).</w:t>
            </w:r>
          </w:p>
        </w:tc>
      </w:tr>
    </w:tbl>
    <w:p w:rsidR="0027593B" w:rsidRDefault="0027593B">
      <w:pPr>
        <w:spacing w:line="280" w:lineRule="exact"/>
        <w:rPr>
          <w:rFonts w:ascii="NPSRawlinson" w:hAnsi="NPSRawlinson"/>
          <w:color w:val="000000"/>
          <w:sz w:val="22"/>
        </w:rPr>
      </w:pPr>
    </w:p>
    <w:p w:rsidR="0027593B" w:rsidRDefault="0027593B">
      <w:pPr>
        <w:pStyle w:val="Heading1"/>
      </w:pPr>
      <w:r>
        <w:t>FOR IMMEDIATE RELEASE</w:t>
      </w:r>
      <w:r>
        <w:tab/>
      </w:r>
      <w:r>
        <w:tab/>
      </w:r>
      <w:r>
        <w:tab/>
      </w:r>
      <w:r>
        <w:tab/>
        <w:t>Contact: Greg Schwarz  (603) 675-2175 x10</w:t>
      </w:r>
      <w:r w:rsidR="007B5284">
        <w:t>6</w:t>
      </w:r>
    </w:p>
    <w:p w:rsidR="0027593B" w:rsidRDefault="0027593B">
      <w:pPr>
        <w:spacing w:line="480" w:lineRule="auto"/>
        <w:jc w:val="center"/>
        <w:rPr>
          <w:b/>
        </w:rPr>
      </w:pPr>
    </w:p>
    <w:p w:rsidR="000E115C" w:rsidRPr="008F65C0" w:rsidRDefault="00C52328" w:rsidP="000E115C">
      <w:pPr>
        <w:pStyle w:val="Heading6"/>
        <w:spacing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The </w:t>
      </w:r>
      <w:smartTag w:uri="urn:schemas-microsoft-com:office:smarttags" w:element="City">
        <w:smartTag w:uri="urn:schemas-microsoft-com:office:smarttags" w:element="place">
          <w:r w:rsidR="004A24ED">
            <w:rPr>
              <w:sz w:val="36"/>
              <w:szCs w:val="36"/>
            </w:rPr>
            <w:t>Jennings</w:t>
          </w:r>
        </w:smartTag>
      </w:smartTag>
      <w:r w:rsidR="00037CA1">
        <w:rPr>
          <w:sz w:val="36"/>
          <w:szCs w:val="36"/>
        </w:rPr>
        <w:t xml:space="preserve"> to </w:t>
      </w:r>
      <w:r w:rsidR="000E115C" w:rsidRPr="008F65C0">
        <w:rPr>
          <w:sz w:val="36"/>
          <w:szCs w:val="36"/>
        </w:rPr>
        <w:t xml:space="preserve">Perform </w:t>
      </w:r>
    </w:p>
    <w:p w:rsidR="000E115C" w:rsidRPr="008F65C0" w:rsidRDefault="000E115C" w:rsidP="000E115C">
      <w:pPr>
        <w:pStyle w:val="Heading6"/>
        <w:spacing w:line="360" w:lineRule="auto"/>
        <w:jc w:val="left"/>
        <w:rPr>
          <w:sz w:val="36"/>
          <w:szCs w:val="36"/>
        </w:rPr>
      </w:pPr>
      <w:r w:rsidRPr="008F65C0">
        <w:rPr>
          <w:sz w:val="36"/>
          <w:szCs w:val="36"/>
        </w:rPr>
        <w:t>at Saint-Gaudens National Historic Site</w:t>
      </w:r>
    </w:p>
    <w:p w:rsidR="000E115C" w:rsidRPr="00831116" w:rsidRDefault="000E115C" w:rsidP="000E115C">
      <w:pPr>
        <w:pStyle w:val="BodyTextIndent"/>
        <w:rPr>
          <w:sz w:val="16"/>
          <w:szCs w:val="16"/>
        </w:rPr>
      </w:pPr>
    </w:p>
    <w:p w:rsidR="00B848A3" w:rsidRDefault="000E115C" w:rsidP="00E73EF0">
      <w:pPr>
        <w:spacing w:line="360" w:lineRule="auto"/>
        <w:rPr>
          <w:color w:val="000000"/>
        </w:rPr>
      </w:pPr>
      <w:r w:rsidRPr="009A0EEA">
        <w:t xml:space="preserve">Cornish, NH – On </w:t>
      </w:r>
      <w:r w:rsidRPr="0046670C">
        <w:rPr>
          <w:b/>
        </w:rPr>
        <w:t xml:space="preserve">Sunday, </w:t>
      </w:r>
      <w:r w:rsidR="002D763F">
        <w:rPr>
          <w:b/>
        </w:rPr>
        <w:t>July 3</w:t>
      </w:r>
      <w:r w:rsidRPr="0046670C">
        <w:rPr>
          <w:b/>
        </w:rPr>
        <w:t>, at 2:00 p.m.,</w:t>
      </w:r>
      <w:r w:rsidRPr="009A0EEA">
        <w:t xml:space="preserve"> </w:t>
      </w:r>
      <w:r w:rsidR="004A24ED" w:rsidRPr="009A0EEA">
        <w:rPr>
          <w:b/>
        </w:rPr>
        <w:t>Andrew and Gail Jennings</w:t>
      </w:r>
      <w:r w:rsidR="00037CA1" w:rsidRPr="009A0EEA">
        <w:rPr>
          <w:b/>
        </w:rPr>
        <w:t>,</w:t>
      </w:r>
      <w:r w:rsidRPr="009A0EEA">
        <w:rPr>
          <w:b/>
        </w:rPr>
        <w:t xml:space="preserve"> </w:t>
      </w:r>
      <w:r w:rsidR="00EA7B18" w:rsidRPr="009A0EEA">
        <w:t>violin and piano</w:t>
      </w:r>
      <w:r w:rsidR="00EA7B18" w:rsidRPr="009A0EEA">
        <w:rPr>
          <w:b/>
        </w:rPr>
        <w:t xml:space="preserve">, </w:t>
      </w:r>
      <w:r w:rsidRPr="009A0EEA">
        <w:t xml:space="preserve">will perform at Saint-Gaudens National Historic Site in Cornish, N.H. </w:t>
      </w:r>
      <w:r w:rsidR="00C34FA3" w:rsidRPr="009A0EEA">
        <w:t>Th</w:t>
      </w:r>
      <w:r w:rsidR="00037CA1" w:rsidRPr="009A0EEA">
        <w:t>e</w:t>
      </w:r>
      <w:r w:rsidR="00864694" w:rsidRPr="009A0EEA">
        <w:t xml:space="preserve"> program</w:t>
      </w:r>
      <w:r w:rsidR="009667BA">
        <w:t xml:space="preserve"> will include works by </w:t>
      </w:r>
      <w:r w:rsidR="002D763F">
        <w:t>J.S</w:t>
      </w:r>
      <w:r w:rsidR="00134FCC">
        <w:t xml:space="preserve">. </w:t>
      </w:r>
      <w:r w:rsidR="002D763F">
        <w:t>Bach</w:t>
      </w:r>
      <w:r w:rsidR="00806C6C">
        <w:t xml:space="preserve"> (1675-1750)</w:t>
      </w:r>
      <w:r w:rsidR="002D763F">
        <w:t>, W.A. Mozart</w:t>
      </w:r>
      <w:r w:rsidR="00806C6C">
        <w:t xml:space="preserve"> (1756-1791)</w:t>
      </w:r>
      <w:r w:rsidR="002D763F">
        <w:t>, Camille Saint-Saens (1835-1921), Charles Ives (1874-1954)</w:t>
      </w:r>
      <w:r w:rsidR="00E73EF0">
        <w:t xml:space="preserve"> and Arvo P</w:t>
      </w:r>
      <w:r w:rsidR="00E73EF0" w:rsidRPr="00DB688C">
        <w:t>ä</w:t>
      </w:r>
      <w:r w:rsidR="00E73EF0">
        <w:t xml:space="preserve">rt (1935). </w:t>
      </w:r>
      <w:r w:rsidR="00806C6C">
        <w:t xml:space="preserve"> </w:t>
      </w:r>
      <w:r w:rsidR="00134FCC" w:rsidRPr="002D5620">
        <w:rPr>
          <w:bCs/>
          <w:noProof/>
        </w:rPr>
        <w:t xml:space="preserve">The concert is included with </w:t>
      </w:r>
      <w:r w:rsidR="00134FCC">
        <w:rPr>
          <w:bCs/>
          <w:noProof/>
        </w:rPr>
        <w:t>normal paid admission to</w:t>
      </w:r>
      <w:r w:rsidR="00134FCC" w:rsidRPr="002D5620">
        <w:rPr>
          <w:bCs/>
          <w:noProof/>
        </w:rPr>
        <w:t xml:space="preserve"> the site.</w:t>
      </w:r>
    </w:p>
    <w:p w:rsidR="0046670C" w:rsidRPr="009A0EEA" w:rsidRDefault="0046670C" w:rsidP="0046670C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:rsidR="009A0EEA" w:rsidRPr="009A0EEA" w:rsidRDefault="009A0EEA" w:rsidP="009A0EEA">
      <w:pPr>
        <w:spacing w:line="360" w:lineRule="auto"/>
        <w:ind w:firstLine="720"/>
        <w:rPr>
          <w:bCs/>
        </w:rPr>
      </w:pPr>
      <w:r w:rsidRPr="009A0EEA">
        <w:rPr>
          <w:b/>
          <w:bCs/>
        </w:rPr>
        <w:t>Gail Jennings</w:t>
      </w:r>
      <w:r w:rsidRPr="009A0EEA">
        <w:rPr>
          <w:bCs/>
        </w:rPr>
        <w:t xml:space="preserve"> studied piano at the Mannes College of Music, as well as the Julliard School of Music. She also received a Master of Music in organ performance at The University of Akron where she was formerly faculty member.  Ms. Jennings serves as organist for </w:t>
      </w:r>
      <w:smartTag w:uri="urn:schemas-microsoft-com:office:smarttags" w:element="City">
        <w:smartTag w:uri="urn:schemas-microsoft-com:office:smarttags" w:element="place">
          <w:r w:rsidRPr="009A0EEA">
            <w:rPr>
              <w:bCs/>
            </w:rPr>
            <w:t>Ann Arbor</w:t>
          </w:r>
        </w:smartTag>
      </w:smartTag>
      <w:r w:rsidRPr="009A0EEA">
        <w:rPr>
          <w:bCs/>
        </w:rPr>
        <w:t xml:space="preserve">’s Bethlehem United Church of Christ and has taught piano privately. She teaches at the </w:t>
      </w:r>
      <w:smartTag w:uri="urn:schemas-microsoft-com:office:smarttags" w:element="place">
        <w:smartTag w:uri="urn:schemas-microsoft-com:office:smarttags" w:element="PlaceName">
          <w:r w:rsidRPr="009A0EEA">
            <w:rPr>
              <w:bCs/>
            </w:rPr>
            <w:t>Ann Arbor</w:t>
          </w:r>
        </w:smartTag>
        <w:r w:rsidRPr="009A0EEA">
          <w:rPr>
            <w:bCs/>
          </w:rPr>
          <w:t xml:space="preserve"> </w:t>
        </w:r>
        <w:smartTag w:uri="urn:schemas-microsoft-com:office:smarttags" w:element="PlaceType">
          <w:r w:rsidRPr="009A0EEA">
            <w:rPr>
              <w:bCs/>
            </w:rPr>
            <w:t>School</w:t>
          </w:r>
        </w:smartTag>
      </w:smartTag>
      <w:r w:rsidRPr="009A0EEA">
        <w:rPr>
          <w:bCs/>
        </w:rPr>
        <w:t xml:space="preserve"> for the Performing Arts and is an active chamber musician and accompanist. </w:t>
      </w:r>
    </w:p>
    <w:p w:rsidR="009A0EEA" w:rsidRPr="009A0EEA" w:rsidRDefault="009A0EEA" w:rsidP="009A0EEA">
      <w:pPr>
        <w:spacing w:line="360" w:lineRule="auto"/>
        <w:rPr>
          <w:bCs/>
        </w:rPr>
      </w:pPr>
    </w:p>
    <w:p w:rsidR="009A0EEA" w:rsidRPr="009A0EEA" w:rsidRDefault="009A0EEA" w:rsidP="009A0EEA">
      <w:pPr>
        <w:spacing w:line="360" w:lineRule="auto"/>
        <w:rPr>
          <w:bCs/>
        </w:rPr>
      </w:pPr>
      <w:r w:rsidRPr="009A0EEA">
        <w:rPr>
          <w:bCs/>
        </w:rPr>
        <w:tab/>
        <w:t xml:space="preserve">Naumburg-Award winning violinist </w:t>
      </w:r>
      <w:r w:rsidRPr="009A0EEA">
        <w:rPr>
          <w:b/>
          <w:bCs/>
        </w:rPr>
        <w:t>Andrew Jennings</w:t>
      </w:r>
      <w:r w:rsidRPr="009A0EEA">
        <w:rPr>
          <w:bCs/>
        </w:rPr>
        <w:t>, graduated from the Julliard School of Music, and in 1970, formed the Concord String Quartet. Formerly o</w:t>
      </w:r>
      <w:r w:rsidR="00C52328">
        <w:rPr>
          <w:bCs/>
        </w:rPr>
        <w:t>n the faculty of The University</w:t>
      </w:r>
      <w:r w:rsidRPr="009A0EEA">
        <w:rPr>
          <w:bCs/>
        </w:rPr>
        <w:t xml:space="preserve"> of Akron and concertmaster of the Akron Symphony, he currently holds simultaneous appointments as Professor of violin and chamber music at the </w:t>
      </w:r>
      <w:smartTag w:uri="urn:schemas-microsoft-com:office:smarttags" w:element="PlaceType">
        <w:r w:rsidRPr="009A0EEA">
          <w:rPr>
            <w:bCs/>
          </w:rPr>
          <w:t>University</w:t>
        </w:r>
      </w:smartTag>
      <w:r w:rsidRPr="009A0EEA">
        <w:rPr>
          <w:bCs/>
        </w:rPr>
        <w:t xml:space="preserve"> of </w:t>
      </w:r>
      <w:smartTag w:uri="urn:schemas-microsoft-com:office:smarttags" w:element="PlaceName">
        <w:r w:rsidRPr="009A0EEA">
          <w:rPr>
            <w:bCs/>
          </w:rPr>
          <w:t>Michigan</w:t>
        </w:r>
      </w:smartTag>
      <w:r w:rsidRPr="009A0EEA">
        <w:rPr>
          <w:bCs/>
        </w:rPr>
        <w:t xml:space="preserve"> in </w:t>
      </w:r>
      <w:smartTag w:uri="urn:schemas-microsoft-com:office:smarttags" w:element="City">
        <w:smartTag w:uri="urn:schemas-microsoft-com:office:smarttags" w:element="place">
          <w:r w:rsidRPr="009A0EEA">
            <w:rPr>
              <w:bCs/>
            </w:rPr>
            <w:t>Ann Arbor</w:t>
          </w:r>
        </w:smartTag>
      </w:smartTag>
      <w:r w:rsidRPr="009A0EEA">
        <w:rPr>
          <w:bCs/>
        </w:rPr>
        <w:t xml:space="preserve"> and the Oberlin College Conservatory. </w:t>
      </w:r>
      <w:r w:rsidR="00C52328">
        <w:rPr>
          <w:bCs/>
        </w:rPr>
        <w:t>Andrew</w:t>
      </w:r>
      <w:r w:rsidRPr="009A0EEA">
        <w:rPr>
          <w:bCs/>
        </w:rPr>
        <w:t xml:space="preserve"> has been a member of the artist faculty of the </w:t>
      </w:r>
      <w:smartTag w:uri="urn:schemas-microsoft-com:office:smarttags" w:element="PlaceName">
        <w:r w:rsidRPr="009A0EEA">
          <w:rPr>
            <w:bCs/>
          </w:rPr>
          <w:t>Tanglewood</w:t>
        </w:r>
      </w:smartTag>
      <w:r w:rsidRPr="009A0EEA">
        <w:rPr>
          <w:bCs/>
        </w:rPr>
        <w:t xml:space="preserve"> </w:t>
      </w:r>
      <w:smartTag w:uri="urn:schemas-microsoft-com:office:smarttags" w:element="PlaceName">
        <w:r w:rsidRPr="009A0EEA">
          <w:rPr>
            <w:bCs/>
          </w:rPr>
          <w:t>Music</w:t>
        </w:r>
      </w:smartTag>
      <w:r w:rsidRPr="009A0EEA">
        <w:rPr>
          <w:bCs/>
        </w:rPr>
        <w:t xml:space="preserve"> </w:t>
      </w:r>
      <w:smartTag w:uri="urn:schemas-microsoft-com:office:smarttags" w:element="PlaceType">
        <w:r w:rsidRPr="009A0EEA">
          <w:rPr>
            <w:bCs/>
          </w:rPr>
          <w:t>Center</w:t>
        </w:r>
      </w:smartTag>
      <w:r w:rsidRPr="009A0EEA">
        <w:rPr>
          <w:bCs/>
        </w:rPr>
        <w:t xml:space="preserve"> in </w:t>
      </w:r>
      <w:smartTag w:uri="urn:schemas-microsoft-com:office:smarttags" w:element="State">
        <w:smartTag w:uri="urn:schemas-microsoft-com:office:smarttags" w:element="place">
          <w:r w:rsidRPr="009A0EEA">
            <w:rPr>
              <w:bCs/>
            </w:rPr>
            <w:t>Massachusetts</w:t>
          </w:r>
        </w:smartTag>
      </w:smartTag>
      <w:r w:rsidRPr="009A0EEA">
        <w:rPr>
          <w:bCs/>
        </w:rPr>
        <w:t xml:space="preserve"> for the past nineteen years where he holds the Richard Burgin Master Teacher Chair.</w:t>
      </w:r>
    </w:p>
    <w:p w:rsidR="009A0EEA" w:rsidRPr="009A0EEA" w:rsidRDefault="009A0EEA" w:rsidP="009A0EEA">
      <w:pPr>
        <w:spacing w:line="360" w:lineRule="auto"/>
        <w:rPr>
          <w:color w:val="000000"/>
        </w:rPr>
      </w:pPr>
    </w:p>
    <w:p w:rsidR="0027593B" w:rsidRPr="009A0EEA" w:rsidRDefault="0027593B" w:rsidP="00FF35D3">
      <w:pPr>
        <w:spacing w:line="360" w:lineRule="auto"/>
        <w:ind w:firstLine="720"/>
        <w:rPr>
          <w:bCs/>
          <w:noProof/>
        </w:rPr>
      </w:pPr>
      <w:r w:rsidRPr="009A0EEA">
        <w:rPr>
          <w:bCs/>
        </w:rPr>
        <w:lastRenderedPageBreak/>
        <w:t>This is the</w:t>
      </w:r>
      <w:r w:rsidR="004A24ED" w:rsidRPr="009A0EEA">
        <w:rPr>
          <w:bCs/>
        </w:rPr>
        <w:t xml:space="preserve"> </w:t>
      </w:r>
      <w:r w:rsidR="00AE1BB1">
        <w:rPr>
          <w:bCs/>
        </w:rPr>
        <w:t xml:space="preserve">first </w:t>
      </w:r>
      <w:r w:rsidR="0046670C">
        <w:rPr>
          <w:bCs/>
        </w:rPr>
        <w:t xml:space="preserve">of eight </w:t>
      </w:r>
      <w:r w:rsidRPr="009A0EEA">
        <w:rPr>
          <w:bCs/>
        </w:rPr>
        <w:t>concert</w:t>
      </w:r>
      <w:r w:rsidR="0046670C">
        <w:rPr>
          <w:bCs/>
        </w:rPr>
        <w:t>s</w:t>
      </w:r>
      <w:r w:rsidRPr="009A0EEA">
        <w:rPr>
          <w:bCs/>
        </w:rPr>
        <w:t xml:space="preserve"> in the 20</w:t>
      </w:r>
      <w:r w:rsidR="0046670C">
        <w:rPr>
          <w:bCs/>
        </w:rPr>
        <w:t>1</w:t>
      </w:r>
      <w:r w:rsidR="00AE1BB1">
        <w:rPr>
          <w:bCs/>
        </w:rPr>
        <w:t>1</w:t>
      </w:r>
      <w:r w:rsidRPr="009A0EEA">
        <w:rPr>
          <w:bCs/>
        </w:rPr>
        <w:t xml:space="preserve"> Saint-Gaudens Summer Concert Series sponsored annually by the Saint-Gaudens Memorial Trustees. </w:t>
      </w:r>
      <w:r w:rsidR="00AE1BB1">
        <w:rPr>
          <w:bCs/>
        </w:rPr>
        <w:t>The concerts take</w:t>
      </w:r>
      <w:r w:rsidR="00B848A3">
        <w:rPr>
          <w:bCs/>
        </w:rPr>
        <w:t xml:space="preserve"> place</w:t>
      </w:r>
      <w:r w:rsidRPr="009A0EEA">
        <w:rPr>
          <w:bCs/>
        </w:rPr>
        <w:t xml:space="preserve"> in the Little Studio</w:t>
      </w:r>
      <w:r w:rsidR="00C52328">
        <w:rPr>
          <w:bCs/>
        </w:rPr>
        <w:t>,</w:t>
      </w:r>
      <w:r w:rsidRPr="009A0EEA">
        <w:rPr>
          <w:bCs/>
        </w:rPr>
        <w:t xml:space="preserve"> Sunday</w:t>
      </w:r>
      <w:r w:rsidR="00F779FB">
        <w:rPr>
          <w:bCs/>
        </w:rPr>
        <w:t>s</w:t>
      </w:r>
      <w:r w:rsidRPr="009A0EEA">
        <w:rPr>
          <w:bCs/>
        </w:rPr>
        <w:t xml:space="preserve"> at 2</w:t>
      </w:r>
      <w:r w:rsidRPr="009A0EEA">
        <w:rPr>
          <w:bCs/>
          <w:noProof/>
        </w:rPr>
        <w:t xml:space="preserve">:00 </w:t>
      </w:r>
      <w:r w:rsidR="00BB62A1" w:rsidRPr="009A0EEA">
        <w:rPr>
          <w:bCs/>
          <w:noProof/>
        </w:rPr>
        <w:t>p.m.</w:t>
      </w:r>
      <w:r w:rsidRPr="009A0EEA">
        <w:rPr>
          <w:bCs/>
          <w:noProof/>
        </w:rPr>
        <w:t xml:space="preserve"> </w:t>
      </w:r>
      <w:r w:rsidR="009169D6">
        <w:rPr>
          <w:bCs/>
          <w:noProof/>
        </w:rPr>
        <w:t xml:space="preserve">through August 21. Concerts </w:t>
      </w:r>
      <w:r w:rsidR="00F779FB">
        <w:rPr>
          <w:bCs/>
          <w:noProof/>
        </w:rPr>
        <w:t>are</w:t>
      </w:r>
      <w:r w:rsidR="00B848A3">
        <w:rPr>
          <w:bCs/>
          <w:noProof/>
        </w:rPr>
        <w:t xml:space="preserve"> </w:t>
      </w:r>
      <w:r w:rsidRPr="009A0EEA">
        <w:rPr>
          <w:bCs/>
          <w:noProof/>
        </w:rPr>
        <w:t xml:space="preserve">included with </w:t>
      </w:r>
      <w:r w:rsidR="000A0AD4" w:rsidRPr="009A0EEA">
        <w:rPr>
          <w:bCs/>
          <w:noProof/>
        </w:rPr>
        <w:t xml:space="preserve">normal </w:t>
      </w:r>
      <w:r w:rsidRPr="009A0EEA">
        <w:rPr>
          <w:bCs/>
          <w:noProof/>
        </w:rPr>
        <w:t>paid admission to the site.</w:t>
      </w:r>
    </w:p>
    <w:p w:rsidR="00186935" w:rsidRPr="009A0EEA" w:rsidRDefault="00186935" w:rsidP="00FF35D3">
      <w:pPr>
        <w:spacing w:line="360" w:lineRule="auto"/>
        <w:ind w:firstLine="720"/>
        <w:rPr>
          <w:bCs/>
          <w:noProof/>
        </w:rPr>
      </w:pPr>
    </w:p>
    <w:p w:rsidR="00F779FB" w:rsidRPr="002D5620" w:rsidRDefault="00F779FB" w:rsidP="00F779FB">
      <w:pPr>
        <w:pStyle w:val="BodyText2"/>
        <w:widowControl w:val="0"/>
        <w:spacing w:line="360" w:lineRule="auto"/>
        <w:ind w:firstLine="720"/>
        <w:rPr>
          <w:rFonts w:ascii="Times New Roman" w:hAnsi="Times New Roman"/>
          <w:b w:val="0"/>
          <w:bCs/>
          <w:sz w:val="24"/>
          <w:szCs w:val="20"/>
        </w:rPr>
      </w:pPr>
      <w:r w:rsidRPr="002D5620">
        <w:rPr>
          <w:rFonts w:ascii="Times New Roman" w:hAnsi="Times New Roman"/>
          <w:b w:val="0"/>
          <w:bCs/>
          <w:noProof/>
          <w:sz w:val="24"/>
        </w:rPr>
        <w:t xml:space="preserve">Saint-Gaudens National Historic Site is located off </w:t>
      </w:r>
      <w:smartTag w:uri="urn:schemas-microsoft-com:office:smarttags" w:element="Street">
        <w:smartTag w:uri="urn:schemas-microsoft-com:office:smarttags" w:element="address">
          <w:r w:rsidRPr="002D5620">
            <w:rPr>
              <w:rFonts w:ascii="Times New Roman" w:hAnsi="Times New Roman"/>
              <w:b w:val="0"/>
              <w:bCs/>
              <w:noProof/>
              <w:sz w:val="24"/>
            </w:rPr>
            <w:t>NH Route</w:t>
          </w:r>
        </w:smartTag>
      </w:smartTag>
      <w:r w:rsidRPr="002D5620">
        <w:rPr>
          <w:rFonts w:ascii="Times New Roman" w:hAnsi="Times New Roman"/>
          <w:b w:val="0"/>
          <w:bCs/>
          <w:noProof/>
          <w:sz w:val="24"/>
        </w:rPr>
        <w:t xml:space="preserve"> 12A, just north of the Cornish-Windsor covered bridge. The park is open daily through October 31, from </w:t>
      </w:r>
      <w:smartTag w:uri="urn:schemas-microsoft-com:office:smarttags" w:element="time">
        <w:smartTagPr>
          <w:attr w:name="Hour" w:val="9"/>
          <w:attr w:name="Minute" w:val="0"/>
        </w:smartTagPr>
        <w:r w:rsidRPr="002D5620">
          <w:rPr>
            <w:rFonts w:ascii="Times New Roman" w:hAnsi="Times New Roman"/>
            <w:b w:val="0"/>
            <w:bCs/>
            <w:noProof/>
            <w:sz w:val="24"/>
          </w:rPr>
          <w:t>9:00 a.m.</w:t>
        </w:r>
      </w:smartTag>
      <w:r w:rsidRPr="002D5620">
        <w:rPr>
          <w:rFonts w:ascii="Times New Roman" w:hAnsi="Times New Roman"/>
          <w:b w:val="0"/>
          <w:bCs/>
          <w:noProof/>
          <w:sz w:val="24"/>
        </w:rPr>
        <w:t xml:space="preserve"> to </w:t>
      </w:r>
      <w:smartTag w:uri="urn:schemas-microsoft-com:office:smarttags" w:element="time">
        <w:smartTagPr>
          <w:attr w:name="Hour" w:val="16"/>
          <w:attr w:name="Minute" w:val="30"/>
        </w:smartTagPr>
        <w:r w:rsidRPr="002D5620">
          <w:rPr>
            <w:rFonts w:ascii="Times New Roman" w:hAnsi="Times New Roman"/>
            <w:b w:val="0"/>
            <w:bCs/>
            <w:noProof/>
            <w:sz w:val="24"/>
          </w:rPr>
          <w:t>4:30 p.m.</w:t>
        </w:r>
      </w:smartTag>
      <w:r>
        <w:rPr>
          <w:rFonts w:ascii="Times New Roman" w:hAnsi="Times New Roman"/>
          <w:b w:val="0"/>
          <w:bCs/>
          <w:noProof/>
          <w:sz w:val="24"/>
        </w:rPr>
        <w:t xml:space="preserve"> </w:t>
      </w:r>
      <w:r w:rsidRPr="002D5620">
        <w:rPr>
          <w:rFonts w:ascii="Times New Roman" w:hAnsi="Times New Roman"/>
          <w:b w:val="0"/>
          <w:bCs/>
          <w:noProof/>
          <w:sz w:val="24"/>
        </w:rPr>
        <w:t>Admission to the site is $5.00 per person; children 15 and under are admitted free of</w:t>
      </w:r>
      <w:r>
        <w:rPr>
          <w:rFonts w:ascii="Times New Roman" w:hAnsi="Times New Roman"/>
          <w:b w:val="0"/>
          <w:bCs/>
          <w:noProof/>
          <w:sz w:val="24"/>
        </w:rPr>
        <w:t xml:space="preserve"> charge. As a Federal Fee Area, </w:t>
      </w:r>
      <w:r w:rsidRPr="00F779FB">
        <w:rPr>
          <w:rFonts w:ascii="Times New Roman" w:hAnsi="Times New Roman"/>
          <w:b w:val="0"/>
          <w:bCs/>
          <w:i/>
          <w:noProof/>
          <w:sz w:val="24"/>
        </w:rPr>
        <w:t>America the Beautiful,</w:t>
      </w:r>
      <w:r w:rsidRPr="002D5620">
        <w:rPr>
          <w:rFonts w:ascii="Times New Roman" w:hAnsi="Times New Roman"/>
          <w:b w:val="0"/>
          <w:bCs/>
          <w:noProof/>
          <w:sz w:val="24"/>
        </w:rPr>
        <w:t xml:space="preserve"> </w:t>
      </w:r>
      <w:r>
        <w:rPr>
          <w:rFonts w:ascii="Times New Roman" w:hAnsi="Times New Roman"/>
          <w:b w:val="0"/>
          <w:bCs/>
          <w:noProof/>
          <w:sz w:val="24"/>
        </w:rPr>
        <w:t>Annual, Senior and Access p</w:t>
      </w:r>
      <w:r w:rsidRPr="002D5620">
        <w:rPr>
          <w:rFonts w:ascii="Times New Roman" w:hAnsi="Times New Roman"/>
          <w:b w:val="0"/>
          <w:bCs/>
          <w:noProof/>
          <w:sz w:val="24"/>
        </w:rPr>
        <w:t>ass</w:t>
      </w:r>
      <w:r>
        <w:rPr>
          <w:rFonts w:ascii="Times New Roman" w:hAnsi="Times New Roman"/>
          <w:b w:val="0"/>
          <w:bCs/>
          <w:noProof/>
          <w:sz w:val="24"/>
        </w:rPr>
        <w:t xml:space="preserve">es are honored. </w:t>
      </w:r>
      <w:r w:rsidRPr="002D5620">
        <w:rPr>
          <w:rFonts w:ascii="Times New Roman" w:hAnsi="Times New Roman"/>
          <w:b w:val="0"/>
          <w:bCs/>
          <w:noProof/>
          <w:sz w:val="24"/>
        </w:rPr>
        <w:t xml:space="preserve">A Saint-Gaudens NHS annual pass is also available for $25. For information on seasonal offerings, write: Saint-Gaudens  National  Historic  Site, </w:t>
      </w:r>
      <w:smartTag w:uri="urn:schemas-microsoft-com:office:smarttags" w:element="Street">
        <w:smartTag w:uri="urn:schemas-microsoft-com:office:smarttags" w:element="address">
          <w:r w:rsidRPr="002D5620">
            <w:rPr>
              <w:rFonts w:ascii="Times New Roman" w:hAnsi="Times New Roman"/>
              <w:b w:val="0"/>
              <w:bCs/>
              <w:noProof/>
              <w:sz w:val="24"/>
            </w:rPr>
            <w:t>139 Saint-Gaudens Road</w:t>
          </w:r>
        </w:smartTag>
      </w:smartTag>
      <w:r w:rsidRPr="002D5620">
        <w:rPr>
          <w:rFonts w:ascii="Times New Roman" w:hAnsi="Times New Roman"/>
          <w:b w:val="0"/>
          <w:bCs/>
          <w:noProof/>
          <w:sz w:val="24"/>
        </w:rPr>
        <w:t>, Cornish,  NH 03745; phone: (603) 675-2175 x 106; or visit the website: www.nps.gov/saga.</w:t>
      </w:r>
    </w:p>
    <w:p w:rsidR="00C62653" w:rsidRPr="009A0EEA" w:rsidRDefault="00C62653" w:rsidP="00C62653">
      <w:pPr>
        <w:pStyle w:val="BodyText2"/>
        <w:spacing w:line="360" w:lineRule="auto"/>
        <w:ind w:firstLine="720"/>
        <w:rPr>
          <w:rFonts w:ascii="Times New Roman" w:hAnsi="Times New Roman"/>
          <w:b w:val="0"/>
          <w:bCs/>
          <w:sz w:val="24"/>
          <w:szCs w:val="20"/>
        </w:rPr>
      </w:pPr>
    </w:p>
    <w:p w:rsidR="0027593B" w:rsidRPr="009A0EEA" w:rsidRDefault="0027593B" w:rsidP="00C62653">
      <w:pPr>
        <w:pStyle w:val="BodyText2"/>
        <w:spacing w:line="360" w:lineRule="auto"/>
        <w:jc w:val="center"/>
        <w:rPr>
          <w:rFonts w:ascii="Times New Roman" w:hAnsi="Times New Roman"/>
          <w:b w:val="0"/>
          <w:color w:val="000000"/>
          <w:sz w:val="24"/>
        </w:rPr>
      </w:pPr>
      <w:r w:rsidRPr="009A0EEA">
        <w:rPr>
          <w:rFonts w:ascii="Times New Roman" w:hAnsi="Times New Roman"/>
          <w:b w:val="0"/>
          <w:color w:val="000000"/>
          <w:sz w:val="24"/>
        </w:rPr>
        <w:t>-NPS-</w:t>
      </w:r>
    </w:p>
    <w:p w:rsidR="00476032" w:rsidRPr="009A0EEA" w:rsidRDefault="00476032" w:rsidP="00476032">
      <w:pPr>
        <w:pStyle w:val="BodyText2"/>
        <w:spacing w:line="360" w:lineRule="auto"/>
        <w:rPr>
          <w:rFonts w:ascii="Times New Roman" w:hAnsi="Times New Roman"/>
          <w:b w:val="0"/>
          <w:color w:val="000000"/>
          <w:sz w:val="24"/>
        </w:rPr>
      </w:pPr>
    </w:p>
    <w:sectPr w:rsidR="00476032" w:rsidRPr="009A0EEA" w:rsidSect="005C20DE">
      <w:headerReference w:type="default" r:id="rId7"/>
      <w:footerReference w:type="even" r:id="rId8"/>
      <w:footerReference w:type="default" r:id="rId9"/>
      <w:pgSz w:w="12240" w:h="15840" w:code="1"/>
      <w:pgMar w:top="936" w:right="720" w:bottom="274" w:left="720" w:header="432" w:footer="66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C6C" w:rsidRDefault="00806C6C">
      <w:r>
        <w:separator/>
      </w:r>
    </w:p>
  </w:endnote>
  <w:endnote w:type="continuationSeparator" w:id="0">
    <w:p w:rsidR="00806C6C" w:rsidRDefault="00806C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C1AC06-A9DA-4193-94E7-218B190A510F}"/>
    <w:embedBold r:id="rId2" w:fontKey="{08727B88-C89E-428B-8ED5-891EAB9FCF45}"/>
    <w:embedItalic r:id="rId3" w:fontKey="{8BB6E49F-4666-4149-BC15-96A18CDFE5CF}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PSRawlins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PS Rawlinson">
    <w:charset w:val="00"/>
    <w:family w:val="auto"/>
    <w:pitch w:val="variable"/>
    <w:sig w:usb0="80000027" w:usb1="40000000" w:usb2="00000000" w:usb3="00000000" w:csb0="00000001" w:csb1="00000000"/>
    <w:embedRegular r:id="rId4" w:fontKey="{8C372900-BD50-4778-B57C-5C5B492C3D28}"/>
    <w:embedBold r:id="rId5" w:fontKey="{9C74D592-F05C-4075-B2DC-68BCBB9634B9}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 Frutiger Roman">
    <w:charset w:val="00"/>
    <w:family w:val="swiss"/>
    <w:pitch w:val="variable"/>
    <w:sig w:usb0="20007A87" w:usb1="80000000" w:usb2="00000008" w:usb3="00000000" w:csb0="000001FF" w:csb1="00000000"/>
    <w:embedRegular r:id="rId6" w:fontKey="{45ED42AA-6C29-4F43-A22F-2722EE3892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9551476-0494-4D23-85A8-333ECFEFFA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552246A9-AAE4-467E-A236-2E4068345C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C6C" w:rsidRDefault="00EE718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06C6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06C6C" w:rsidRDefault="00806C6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C6C" w:rsidRDefault="00EE718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06C6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169D6">
      <w:rPr>
        <w:rStyle w:val="PageNumber"/>
        <w:noProof/>
      </w:rPr>
      <w:t>2</w:t>
    </w:r>
    <w:r>
      <w:rPr>
        <w:rStyle w:val="PageNumber"/>
      </w:rPr>
      <w:fldChar w:fldCharType="end"/>
    </w:r>
  </w:p>
  <w:p w:rsidR="00806C6C" w:rsidRDefault="00806C6C">
    <w:pPr>
      <w:pStyle w:val="Heading1"/>
    </w:pPr>
  </w:p>
  <w:p w:rsidR="00806C6C" w:rsidRDefault="00EE7181">
    <w:pPr>
      <w:pStyle w:val="Heading1"/>
      <w:spacing w:line="200" w:lineRule="exact"/>
    </w:pPr>
    <w:r w:rsidRPr="00EE7181">
      <w:rPr>
        <w:noProof/>
        <w:sz w:val="20"/>
      </w:rPr>
      <w:pict>
        <v:line id="_x0000_s2050" style="position:absolute;z-index:251658240;mso-position-vertical-relative:page" from="-.05pt,734.4pt" to="467.95pt,734.4pt" o:allowincell="f" o:allowoverlap="f" strokeweight=".25pt">
          <w10:wrap type="square" anchory="page"/>
          <w10:anchorlock/>
        </v:line>
      </w:pict>
    </w:r>
    <w:r w:rsidR="00806C6C">
      <w:t xml:space="preserve">Experience Your </w:t>
    </w:r>
    <w:smartTag w:uri="urn:schemas-microsoft-com:office:smarttags" w:element="place">
      <w:smartTag w:uri="urn:schemas-microsoft-com:office:smarttags" w:element="country-region">
        <w:r w:rsidR="00806C6C">
          <w:t>America</w:t>
        </w:r>
      </w:smartTag>
    </w:smartTag>
  </w:p>
  <w:p w:rsidR="00806C6C" w:rsidRDefault="00806C6C">
    <w:pPr>
      <w:pStyle w:val="Footer"/>
      <w:spacing w:line="260" w:lineRule="exact"/>
      <w:rPr>
        <w:rFonts w:ascii="Frutiger 45 Light" w:hAnsi="Frutiger 45 Light"/>
      </w:rPr>
    </w:pPr>
    <w:r>
      <w:rPr>
        <w:rFonts w:ascii="Frutiger 45 Light" w:hAnsi="Frutiger 45 Light"/>
        <w:sz w:val="17"/>
      </w:rPr>
      <w:t>The National Park Service cares for special places saved by the American people so that all may experience our heritage.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C6C" w:rsidRDefault="00806C6C">
      <w:r>
        <w:separator/>
      </w:r>
    </w:p>
  </w:footnote>
  <w:footnote w:type="continuationSeparator" w:id="0">
    <w:p w:rsidR="00806C6C" w:rsidRDefault="00806C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C6C" w:rsidRDefault="00EE7181">
    <w:pPr>
      <w:pStyle w:val="Header"/>
    </w:pPr>
    <w:r w:rsidRPr="00EE7181">
      <w:rPr>
        <w:noProof/>
        <w:sz w:val="20"/>
      </w:rPr>
      <w:pict>
        <v:line id="_x0000_s2049" style="position:absolute;z-index:251657216;mso-position-vertical-relative:page" from="-.05pt,35.45pt" to="467.95pt,35.45pt" o:allowincell="f" strokeweight="15pt">
          <w10:wrap type="square" anchory="page"/>
          <w10:anchorlock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attachedTemplate r:id="rId1"/>
  <w:stylePaneFormatFilter w:val="3F01"/>
  <w:defaultTabStop w:val="72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E1EC6"/>
    <w:rsid w:val="00027F07"/>
    <w:rsid w:val="0003216C"/>
    <w:rsid w:val="00037CA1"/>
    <w:rsid w:val="00060D12"/>
    <w:rsid w:val="000953C8"/>
    <w:rsid w:val="000A0AD4"/>
    <w:rsid w:val="000C2269"/>
    <w:rsid w:val="000E115C"/>
    <w:rsid w:val="00134FCC"/>
    <w:rsid w:val="00141817"/>
    <w:rsid w:val="0016097D"/>
    <w:rsid w:val="00186935"/>
    <w:rsid w:val="001B4E5F"/>
    <w:rsid w:val="001C13FF"/>
    <w:rsid w:val="001D160C"/>
    <w:rsid w:val="001D658F"/>
    <w:rsid w:val="001F3AE3"/>
    <w:rsid w:val="001F5D2A"/>
    <w:rsid w:val="00213BCA"/>
    <w:rsid w:val="0023569A"/>
    <w:rsid w:val="00250BC1"/>
    <w:rsid w:val="0027593B"/>
    <w:rsid w:val="00283EB6"/>
    <w:rsid w:val="00292B08"/>
    <w:rsid w:val="0029562A"/>
    <w:rsid w:val="0029618E"/>
    <w:rsid w:val="002C6A40"/>
    <w:rsid w:val="002D30CC"/>
    <w:rsid w:val="002D763F"/>
    <w:rsid w:val="00315DFC"/>
    <w:rsid w:val="00347CFA"/>
    <w:rsid w:val="00351693"/>
    <w:rsid w:val="003B13C2"/>
    <w:rsid w:val="003E1EC6"/>
    <w:rsid w:val="00423012"/>
    <w:rsid w:val="0046670C"/>
    <w:rsid w:val="00476032"/>
    <w:rsid w:val="004A24ED"/>
    <w:rsid w:val="004C37AD"/>
    <w:rsid w:val="004C7102"/>
    <w:rsid w:val="005033CC"/>
    <w:rsid w:val="00521BC2"/>
    <w:rsid w:val="00576154"/>
    <w:rsid w:val="00583D18"/>
    <w:rsid w:val="005C20DE"/>
    <w:rsid w:val="005C376E"/>
    <w:rsid w:val="005C5C62"/>
    <w:rsid w:val="005D3BDF"/>
    <w:rsid w:val="00642513"/>
    <w:rsid w:val="006474D1"/>
    <w:rsid w:val="00657C94"/>
    <w:rsid w:val="00664982"/>
    <w:rsid w:val="006A2F61"/>
    <w:rsid w:val="007245EB"/>
    <w:rsid w:val="00725CB4"/>
    <w:rsid w:val="00757036"/>
    <w:rsid w:val="00771411"/>
    <w:rsid w:val="007B0A5E"/>
    <w:rsid w:val="007B2AFD"/>
    <w:rsid w:val="007B5284"/>
    <w:rsid w:val="007C1D37"/>
    <w:rsid w:val="007E177D"/>
    <w:rsid w:val="007F595B"/>
    <w:rsid w:val="00806C6C"/>
    <w:rsid w:val="00831116"/>
    <w:rsid w:val="00864694"/>
    <w:rsid w:val="00890313"/>
    <w:rsid w:val="00896C95"/>
    <w:rsid w:val="008C7375"/>
    <w:rsid w:val="008D458A"/>
    <w:rsid w:val="008F09F7"/>
    <w:rsid w:val="00901031"/>
    <w:rsid w:val="00910744"/>
    <w:rsid w:val="009169D6"/>
    <w:rsid w:val="00940713"/>
    <w:rsid w:val="00951CB2"/>
    <w:rsid w:val="009667BA"/>
    <w:rsid w:val="009A0EEA"/>
    <w:rsid w:val="00A17657"/>
    <w:rsid w:val="00A27786"/>
    <w:rsid w:val="00A33629"/>
    <w:rsid w:val="00A46FC1"/>
    <w:rsid w:val="00A578C9"/>
    <w:rsid w:val="00A77229"/>
    <w:rsid w:val="00AA22EB"/>
    <w:rsid w:val="00AE1BB1"/>
    <w:rsid w:val="00B05B93"/>
    <w:rsid w:val="00B20D68"/>
    <w:rsid w:val="00B35F9A"/>
    <w:rsid w:val="00B37382"/>
    <w:rsid w:val="00B54A8F"/>
    <w:rsid w:val="00B71929"/>
    <w:rsid w:val="00B848A3"/>
    <w:rsid w:val="00BB62A1"/>
    <w:rsid w:val="00BE5F60"/>
    <w:rsid w:val="00BF0C65"/>
    <w:rsid w:val="00C32080"/>
    <w:rsid w:val="00C34FA3"/>
    <w:rsid w:val="00C52328"/>
    <w:rsid w:val="00C62653"/>
    <w:rsid w:val="00C636B3"/>
    <w:rsid w:val="00C65097"/>
    <w:rsid w:val="00C65B98"/>
    <w:rsid w:val="00CA7A53"/>
    <w:rsid w:val="00CC6913"/>
    <w:rsid w:val="00CD52C6"/>
    <w:rsid w:val="00D472B7"/>
    <w:rsid w:val="00D8126F"/>
    <w:rsid w:val="00D956DF"/>
    <w:rsid w:val="00DB7981"/>
    <w:rsid w:val="00DC6520"/>
    <w:rsid w:val="00DD7BCC"/>
    <w:rsid w:val="00DE667F"/>
    <w:rsid w:val="00E236B3"/>
    <w:rsid w:val="00E632EC"/>
    <w:rsid w:val="00E73EF0"/>
    <w:rsid w:val="00EA7B18"/>
    <w:rsid w:val="00EA7C12"/>
    <w:rsid w:val="00ED4941"/>
    <w:rsid w:val="00EE7181"/>
    <w:rsid w:val="00F779FB"/>
    <w:rsid w:val="00FF3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place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20DE"/>
    <w:rPr>
      <w:sz w:val="24"/>
      <w:szCs w:val="24"/>
    </w:rPr>
  </w:style>
  <w:style w:type="paragraph" w:styleId="Heading1">
    <w:name w:val="heading 1"/>
    <w:basedOn w:val="Normal"/>
    <w:next w:val="Normal"/>
    <w:qFormat/>
    <w:rsid w:val="005C20DE"/>
    <w:pPr>
      <w:keepNext/>
      <w:autoSpaceDE w:val="0"/>
      <w:autoSpaceDN w:val="0"/>
      <w:adjustRightInd w:val="0"/>
      <w:spacing w:line="260" w:lineRule="atLeast"/>
      <w:outlineLvl w:val="0"/>
    </w:pPr>
    <w:rPr>
      <w:rFonts w:ascii="Frutiger 45 Light" w:hAnsi="Frutiger 45 Light"/>
      <w:b/>
      <w:bCs/>
      <w:caps/>
      <w:color w:val="000000"/>
      <w:spacing w:val="28"/>
      <w:sz w:val="15"/>
      <w:szCs w:val="15"/>
    </w:rPr>
  </w:style>
  <w:style w:type="paragraph" w:styleId="Heading2">
    <w:name w:val="heading 2"/>
    <w:basedOn w:val="Normal"/>
    <w:next w:val="Normal"/>
    <w:qFormat/>
    <w:rsid w:val="005C20DE"/>
    <w:pPr>
      <w:keepNext/>
      <w:spacing w:line="240" w:lineRule="exact"/>
      <w:outlineLvl w:val="1"/>
    </w:pPr>
    <w:rPr>
      <w:rFonts w:ascii="NPSRawlinson" w:hAnsi="NPSRawlinson"/>
      <w:b/>
      <w:sz w:val="17"/>
    </w:rPr>
  </w:style>
  <w:style w:type="paragraph" w:styleId="Heading3">
    <w:name w:val="heading 3"/>
    <w:basedOn w:val="Normal"/>
    <w:next w:val="Normal"/>
    <w:qFormat/>
    <w:rsid w:val="005C20DE"/>
    <w:pPr>
      <w:keepNext/>
      <w:spacing w:line="240" w:lineRule="exact"/>
      <w:outlineLvl w:val="2"/>
    </w:pPr>
    <w:rPr>
      <w:rFonts w:ascii="NPSRawlinson" w:hAnsi="NPSRawlinson"/>
      <w:b/>
      <w:color w:val="000000"/>
      <w:sz w:val="28"/>
    </w:rPr>
  </w:style>
  <w:style w:type="paragraph" w:styleId="Heading4">
    <w:name w:val="heading 4"/>
    <w:basedOn w:val="Normal"/>
    <w:next w:val="Normal"/>
    <w:qFormat/>
    <w:rsid w:val="005C20DE"/>
    <w:pPr>
      <w:keepNext/>
      <w:spacing w:line="280" w:lineRule="exact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5C20DE"/>
    <w:pPr>
      <w:keepNext/>
      <w:spacing w:line="480" w:lineRule="auto"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5C20DE"/>
    <w:pPr>
      <w:keepNext/>
      <w:spacing w:line="480" w:lineRule="auto"/>
      <w:jc w:val="center"/>
      <w:outlineLvl w:val="5"/>
    </w:pPr>
    <w:rPr>
      <w:rFonts w:ascii="NPS Rawlinson" w:hAnsi="NPS Rawlinson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C20D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C20DE"/>
    <w:pPr>
      <w:tabs>
        <w:tab w:val="center" w:pos="4320"/>
        <w:tab w:val="right" w:pos="8640"/>
      </w:tabs>
    </w:pPr>
  </w:style>
  <w:style w:type="paragraph" w:customStyle="1" w:styleId="NPSDOI">
    <w:name w:val="NPS/DOI"/>
    <w:rsid w:val="005C20DE"/>
    <w:pPr>
      <w:autoSpaceDE w:val="0"/>
      <w:autoSpaceDN w:val="0"/>
      <w:adjustRightInd w:val="0"/>
      <w:spacing w:line="216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customStyle="1" w:styleId="Sitenameandaddress">
    <w:name w:val="Site name and address"/>
    <w:rsid w:val="005C20DE"/>
    <w:pPr>
      <w:autoSpaceDE w:val="0"/>
      <w:autoSpaceDN w:val="0"/>
      <w:adjustRightInd w:val="0"/>
      <w:spacing w:line="216" w:lineRule="atLeast"/>
    </w:pPr>
    <w:rPr>
      <w:rFonts w:ascii="Frutiger 55 Roman" w:hAnsi="Frutiger 55 Roman"/>
      <w:color w:val="000000"/>
      <w:sz w:val="17"/>
      <w:szCs w:val="17"/>
    </w:rPr>
  </w:style>
  <w:style w:type="paragraph" w:customStyle="1" w:styleId="Faxinformation">
    <w:name w:val="Fax information"/>
    <w:rsid w:val="005C20DE"/>
    <w:pPr>
      <w:tabs>
        <w:tab w:val="left" w:leader="dot" w:pos="5400"/>
      </w:tabs>
      <w:autoSpaceDE w:val="0"/>
      <w:autoSpaceDN w:val="0"/>
      <w:adjustRightInd w:val="0"/>
      <w:spacing w:line="430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styleId="BodyText">
    <w:name w:val="Body Text"/>
    <w:basedOn w:val="Normal"/>
    <w:rsid w:val="005C20DE"/>
    <w:rPr>
      <w:rFonts w:ascii="Frutiger 55 Roman" w:hAnsi="Frutiger 55 Roman"/>
      <w:vanish/>
      <w:color w:val="FF0001"/>
      <w:sz w:val="17"/>
    </w:rPr>
  </w:style>
  <w:style w:type="character" w:styleId="CommentReference">
    <w:name w:val="annotation reference"/>
    <w:basedOn w:val="DefaultParagraphFont"/>
    <w:semiHidden/>
    <w:rsid w:val="005C20DE"/>
    <w:rPr>
      <w:sz w:val="16"/>
      <w:szCs w:val="16"/>
    </w:rPr>
  </w:style>
  <w:style w:type="paragraph" w:styleId="CommentText">
    <w:name w:val="annotation text"/>
    <w:basedOn w:val="Normal"/>
    <w:semiHidden/>
    <w:rsid w:val="005C20DE"/>
    <w:rPr>
      <w:sz w:val="20"/>
      <w:szCs w:val="20"/>
    </w:rPr>
  </w:style>
  <w:style w:type="paragraph" w:styleId="BodyText2">
    <w:name w:val="Body Text 2"/>
    <w:basedOn w:val="Normal"/>
    <w:link w:val="BodyText2Char"/>
    <w:rsid w:val="005C20DE"/>
    <w:pPr>
      <w:spacing w:line="240" w:lineRule="exact"/>
    </w:pPr>
    <w:rPr>
      <w:rFonts w:ascii="NPSRawlinson" w:hAnsi="NPSRawlinson"/>
      <w:b/>
      <w:sz w:val="17"/>
    </w:rPr>
  </w:style>
  <w:style w:type="character" w:styleId="Hyperlink">
    <w:name w:val="Hyperlink"/>
    <w:basedOn w:val="DefaultParagraphFont"/>
    <w:rsid w:val="005C20DE"/>
    <w:rPr>
      <w:color w:val="0000FF"/>
      <w:u w:val="single"/>
    </w:rPr>
  </w:style>
  <w:style w:type="character" w:styleId="FollowedHyperlink">
    <w:name w:val="FollowedHyperlink"/>
    <w:basedOn w:val="DefaultParagraphFont"/>
    <w:rsid w:val="005C20DE"/>
    <w:rPr>
      <w:color w:val="800080"/>
      <w:u w:val="single"/>
    </w:rPr>
  </w:style>
  <w:style w:type="character" w:styleId="PageNumber">
    <w:name w:val="page number"/>
    <w:basedOn w:val="DefaultParagraphFont"/>
    <w:rsid w:val="005C20DE"/>
  </w:style>
  <w:style w:type="paragraph" w:styleId="BodyTextIndent">
    <w:name w:val="Body Text Indent"/>
    <w:basedOn w:val="Normal"/>
    <w:rsid w:val="005C20DE"/>
    <w:pPr>
      <w:spacing w:line="480" w:lineRule="auto"/>
      <w:ind w:firstLine="720"/>
    </w:pPr>
    <w:rPr>
      <w:rFonts w:ascii="NPS Rawlinson" w:hAnsi="NPS Rawlinson"/>
      <w:bCs/>
    </w:rPr>
  </w:style>
  <w:style w:type="character" w:customStyle="1" w:styleId="BodyText2Char">
    <w:name w:val="Body Text 2 Char"/>
    <w:basedOn w:val="DefaultParagraphFont"/>
    <w:link w:val="BodyText2"/>
    <w:rsid w:val="00F779FB"/>
    <w:rPr>
      <w:rFonts w:ascii="NPSRawlinson" w:hAnsi="NPSRawlinson"/>
      <w:b/>
      <w:sz w:val="17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8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SS\Press%20Release%20for%20Winter%20Wildlife%20Ecolog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 Release for Winter Wildlife Ecology.dot</Template>
  <TotalTime>15</TotalTime>
  <Pages>2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Park Service</vt:lpstr>
    </vt:vector>
  </TitlesOfParts>
  <Company>Dennis Konetzka</Company>
  <LinksUpToDate>false</LinksUpToDate>
  <CharactersWithSpaces>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Park Service</dc:title>
  <dc:subject/>
  <dc:creator>Greg</dc:creator>
  <cp:keywords/>
  <dc:description/>
  <cp:lastModifiedBy>Schwarz, Greg</cp:lastModifiedBy>
  <cp:revision>7</cp:revision>
  <cp:lastPrinted>2008-07-11T14:43:00Z</cp:lastPrinted>
  <dcterms:created xsi:type="dcterms:W3CDTF">2011-06-14T16:56:00Z</dcterms:created>
  <dcterms:modified xsi:type="dcterms:W3CDTF">2011-06-14T20:27:00Z</dcterms:modified>
</cp:coreProperties>
</file>