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90" w:rsidRDefault="00872790" w:rsidP="00872790">
      <w:pPr>
        <w:rPr>
          <w:rFonts w:ascii="NPSRawlinsonOT" w:hAnsi="NPSRawlinsonO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6FA7CF3" wp14:editId="129843AE">
            <wp:simplePos x="0" y="0"/>
            <wp:positionH relativeFrom="column">
              <wp:posOffset>19050</wp:posOffset>
            </wp:positionH>
            <wp:positionV relativeFrom="paragraph">
              <wp:posOffset>34290</wp:posOffset>
            </wp:positionV>
            <wp:extent cx="295275" cy="381000"/>
            <wp:effectExtent l="0" t="0" r="0" b="0"/>
            <wp:wrapTight wrapText="bothSides">
              <wp:wrapPolygon edited="0">
                <wp:start x="0" y="0"/>
                <wp:lineTo x="0" y="20520"/>
                <wp:lineTo x="20903" y="20520"/>
                <wp:lineTo x="20903" y="0"/>
                <wp:lineTo x="0" y="0"/>
              </wp:wrapPolygon>
            </wp:wrapTight>
            <wp:docPr id="2" name="Picture 2" descr="AH_small_BW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H_small_BW_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790">
        <w:rPr>
          <w:rFonts w:ascii="NPSRawlinsonOT" w:hAnsi="NPSRawlinsonOT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A6D14F4" wp14:editId="05C9AA5D">
            <wp:simplePos x="0" y="0"/>
            <wp:positionH relativeFrom="column">
              <wp:posOffset>1685925</wp:posOffset>
            </wp:positionH>
            <wp:positionV relativeFrom="paragraph">
              <wp:posOffset>167640</wp:posOffset>
            </wp:positionV>
            <wp:extent cx="5372100" cy="6271895"/>
            <wp:effectExtent l="0" t="0" r="0" b="0"/>
            <wp:wrapTight wrapText="bothSides">
              <wp:wrapPolygon edited="0">
                <wp:start x="0" y="0"/>
                <wp:lineTo x="0" y="21519"/>
                <wp:lineTo x="21523" y="21519"/>
                <wp:lineTo x="21523" y="0"/>
                <wp:lineTo x="0" y="0"/>
              </wp:wrapPolygon>
            </wp:wrapTight>
            <wp:docPr id="1" name="Picture 1" descr="PEFO_Park Map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FO_Park Map 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27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790" w:rsidRDefault="00872790" w:rsidP="00872790">
      <w:pPr>
        <w:rPr>
          <w:rFonts w:ascii="NPSRawlinsonOT" w:hAnsi="NPSRawlinsonOT"/>
          <w:sz w:val="32"/>
          <w:szCs w:val="32"/>
        </w:rPr>
      </w:pPr>
    </w:p>
    <w:p w:rsidR="005C0ABB" w:rsidRPr="00872790" w:rsidRDefault="005C0ABB" w:rsidP="00872790">
      <w:pPr>
        <w:jc w:val="center"/>
        <w:rPr>
          <w:rFonts w:ascii="NPSRawlinsonOT" w:hAnsi="NPSRawlinsonOT"/>
          <w:sz w:val="32"/>
          <w:szCs w:val="32"/>
        </w:rPr>
      </w:pPr>
      <w:r w:rsidRPr="00872790">
        <w:rPr>
          <w:rFonts w:ascii="NPSRawlinsonOT" w:hAnsi="NPSRawlinsonOT"/>
          <w:sz w:val="32"/>
          <w:szCs w:val="32"/>
        </w:rPr>
        <w:t>Petrified Forest National Park</w:t>
      </w:r>
    </w:p>
    <w:p w:rsidR="005C0ABB" w:rsidRPr="00872790" w:rsidRDefault="005C0ABB" w:rsidP="005C0ABB">
      <w:pPr>
        <w:jc w:val="center"/>
        <w:rPr>
          <w:rFonts w:ascii="NPSRawlinsonOT" w:hAnsi="NPSRawlinsonOT"/>
          <w:sz w:val="32"/>
          <w:szCs w:val="32"/>
        </w:rPr>
      </w:pPr>
    </w:p>
    <w:p w:rsidR="00872790" w:rsidRDefault="00872790" w:rsidP="004C5249">
      <w:pPr>
        <w:jc w:val="center"/>
        <w:rPr>
          <w:rFonts w:ascii="NPSRawlinsonOT" w:hAnsi="NPSRawlinsonOT"/>
          <w:sz w:val="32"/>
          <w:szCs w:val="32"/>
        </w:rPr>
      </w:pPr>
      <w:r>
        <w:rPr>
          <w:rFonts w:ascii="NPSRawlinsonOT" w:hAnsi="NPSRawlinsonOT"/>
          <w:sz w:val="32"/>
          <w:szCs w:val="32"/>
        </w:rPr>
        <w:t xml:space="preserve">DRIVING DIRECTIONS </w:t>
      </w:r>
    </w:p>
    <w:p w:rsidR="00872790" w:rsidRDefault="00872790" w:rsidP="004C5249">
      <w:pPr>
        <w:jc w:val="center"/>
        <w:rPr>
          <w:rFonts w:ascii="NPSRawlinsonOT" w:hAnsi="NPSRawlinsonOT"/>
          <w:sz w:val="32"/>
          <w:szCs w:val="32"/>
        </w:rPr>
      </w:pPr>
    </w:p>
    <w:p w:rsidR="00926CC7" w:rsidRDefault="00926CC7" w:rsidP="004C5249">
      <w:pPr>
        <w:jc w:val="center"/>
        <w:rPr>
          <w:rFonts w:ascii="NPSRawlinsonOT" w:hAnsi="NPSRawlinsonOT"/>
          <w:sz w:val="32"/>
          <w:szCs w:val="32"/>
        </w:rPr>
      </w:pPr>
      <w:r w:rsidRPr="00872790">
        <w:rPr>
          <w:rFonts w:ascii="NPSRawlinsonOT" w:hAnsi="NPSRawlinsonOT"/>
          <w:sz w:val="32"/>
          <w:szCs w:val="32"/>
        </w:rPr>
        <w:t xml:space="preserve"> Entering at the SOUTH </w:t>
      </w:r>
      <w:r w:rsidR="00872790">
        <w:rPr>
          <w:rFonts w:ascii="NPSRawlinsonOT" w:hAnsi="NPSRawlinsonOT"/>
          <w:sz w:val="32"/>
          <w:szCs w:val="32"/>
        </w:rPr>
        <w:t>side</w:t>
      </w:r>
    </w:p>
    <w:p w:rsidR="00315A0F" w:rsidRDefault="00315A0F" w:rsidP="004C5249">
      <w:pPr>
        <w:jc w:val="center"/>
        <w:rPr>
          <w:rFonts w:ascii="NPSRawlinsonOT" w:hAnsi="NPSRawlinsonOT"/>
          <w:sz w:val="32"/>
          <w:szCs w:val="32"/>
        </w:rPr>
      </w:pPr>
    </w:p>
    <w:p w:rsidR="00315A0F" w:rsidRPr="00872790" w:rsidRDefault="00315A0F" w:rsidP="004C5249">
      <w:pPr>
        <w:jc w:val="center"/>
        <w:rPr>
          <w:rFonts w:ascii="NPSRawlinsonOT" w:hAnsi="NPSRawlinsonOT"/>
          <w:sz w:val="32"/>
          <w:szCs w:val="32"/>
        </w:rPr>
      </w:pPr>
      <w:r>
        <w:rPr>
          <w:rFonts w:ascii="NPSRawlinsonOT" w:hAnsi="NPSRawlinsonOT"/>
          <w:sz w:val="32"/>
          <w:szCs w:val="32"/>
        </w:rPr>
        <w:t>The park road is 28 miles long one way and takes about 45 min</w:t>
      </w:r>
      <w:r w:rsidR="00F02817">
        <w:rPr>
          <w:rFonts w:ascii="NPSRawlinsonOT" w:hAnsi="NPSRawlinsonOT"/>
          <w:sz w:val="32"/>
          <w:szCs w:val="32"/>
        </w:rPr>
        <w:t>utes</w:t>
      </w:r>
      <w:bookmarkStart w:id="0" w:name="_GoBack"/>
      <w:bookmarkEnd w:id="0"/>
      <w:r>
        <w:rPr>
          <w:rFonts w:ascii="NPSRawlinsonOT" w:hAnsi="NPSRawlinsonOT"/>
          <w:sz w:val="32"/>
          <w:szCs w:val="32"/>
        </w:rPr>
        <w:t xml:space="preserve"> to drive with no stops.</w:t>
      </w:r>
    </w:p>
    <w:p w:rsidR="00926CC7" w:rsidRPr="00872790" w:rsidRDefault="00926CC7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872790" w:rsidRDefault="00720270" w:rsidP="00926CC7">
      <w:pPr>
        <w:rPr>
          <w:rFonts w:ascii="NPSRawlinsonOT" w:hAnsi="NPSRawlinsonO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-5562600</wp:posOffset>
                </wp:positionH>
                <wp:positionV relativeFrom="paragraph">
                  <wp:posOffset>47625</wp:posOffset>
                </wp:positionV>
                <wp:extent cx="1409700" cy="590550"/>
                <wp:effectExtent l="9525" t="9525" r="9525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790" w:rsidRDefault="00872790" w:rsidP="00872790">
                            <w:pPr>
                              <w:rPr>
                                <w:rFonts w:ascii="NPSRawlinsonOT" w:hAnsi="NPSRawlinsonOT"/>
                              </w:rPr>
                            </w:pPr>
                            <w:r>
                              <w:rPr>
                                <w:rFonts w:ascii="NPSRawlinsonOT" w:hAnsi="NPSRawlinsonOT"/>
                              </w:rPr>
                              <w:t>Enter the park off I-40, using Exit 311.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38pt;margin-top:3.75pt;width:111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" fillcolor="yellow" strokecolor="#333" strokeweight=".5pt">
                <v:textbox>
                  <w:txbxContent>
                    <w:p w:rsidR="00872790" w:rsidRDefault="00872790" w:rsidP="00872790">
                      <w:pPr>
                        <w:rPr>
                          <w:rFonts w:ascii="NPSRawlinsonOT" w:hAnsi="NPSRawlinsonOT"/>
                        </w:rPr>
                      </w:pPr>
                      <w:r>
                        <w:rPr>
                          <w:rFonts w:ascii="NPSRawlinsonOT" w:hAnsi="NPSRawlinsonOT"/>
                        </w:rPr>
                        <w:t>Enter the park off I-40, using Exit 311.</w:t>
                      </w:r>
                    </w:p>
                  </w:txbxContent>
                </v:textbox>
              </v:shape>
            </w:pict>
          </mc:Fallback>
        </mc:AlternateContent>
      </w:r>
    </w:p>
    <w:p w:rsidR="00872790" w:rsidRDefault="00872790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872790" w:rsidRDefault="00720270" w:rsidP="00926CC7">
      <w:pPr>
        <w:rPr>
          <w:rFonts w:ascii="NPSRawlinsonOT" w:hAnsi="NPSRawlinsonO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130175</wp:posOffset>
                </wp:positionV>
                <wp:extent cx="1409700" cy="433705"/>
                <wp:effectExtent l="9525" t="6350" r="9525" b="762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33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790" w:rsidRDefault="00872790" w:rsidP="00872790">
                            <w:pPr>
                              <w:rPr>
                                <w:rFonts w:ascii="NPSRawlinsonOT" w:hAnsi="NPSRawlinsonOT"/>
                              </w:rPr>
                            </w:pPr>
                            <w:r>
                              <w:rPr>
                                <w:rFonts w:ascii="NPSRawlinsonOT" w:hAnsi="NPSRawlinsonOT"/>
                              </w:rPr>
                              <w:t xml:space="preserve">Enter the park off of Hwy 180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02.75pt;margin-top:10.25pt;width:111pt;height: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" fillcolor="yellow" strokecolor="#333" strokeweight=".5pt">
                <v:textbox>
                  <w:txbxContent>
                    <w:p w:rsidR="00872790" w:rsidRDefault="00872790" w:rsidP="00872790">
                      <w:pPr>
                        <w:rPr>
                          <w:rFonts w:ascii="NPSRawlinsonOT" w:hAnsi="NPSRawlinsonOT"/>
                        </w:rPr>
                      </w:pPr>
                      <w:r>
                        <w:rPr>
                          <w:rFonts w:ascii="NPSRawlinsonOT" w:hAnsi="NPSRawlinsonOT"/>
                        </w:rPr>
                        <w:t xml:space="preserve">Enter the park off of Hwy 180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54610</wp:posOffset>
                </wp:positionV>
                <wp:extent cx="457200" cy="256540"/>
                <wp:effectExtent l="9525" t="64135" r="0" b="7937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00965">
                          <a:off x="0" y="0"/>
                          <a:ext cx="457200" cy="256540"/>
                        </a:xfrm>
                        <a:prstGeom prst="notchedRightArrow">
                          <a:avLst>
                            <a:gd name="adj1" fmla="val 50000"/>
                            <a:gd name="adj2" fmla="val 4455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19" o:spid="_x0000_s1026" type="#_x0000_t94" style="position:absolute;margin-left:192pt;margin-top:4.3pt;width:36pt;height:20.2pt;rotation:-262249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" fillcolor="yellow" strokecolor="#333" strokeweight=".5pt"/>
            </w:pict>
          </mc:Fallback>
        </mc:AlternateContent>
      </w:r>
    </w:p>
    <w:p w:rsidR="00872790" w:rsidRDefault="00872790" w:rsidP="00926CC7">
      <w:pPr>
        <w:rPr>
          <w:rFonts w:ascii="NPSRawlinsonOT" w:hAnsi="NPSRawlinsonOT"/>
        </w:rPr>
      </w:pPr>
    </w:p>
    <w:p w:rsidR="00872790" w:rsidRDefault="00872790" w:rsidP="00926CC7">
      <w:pPr>
        <w:rPr>
          <w:rFonts w:ascii="NPSRawlinsonOT" w:hAnsi="NPSRawlinsonOT"/>
        </w:rPr>
      </w:pPr>
    </w:p>
    <w:p w:rsidR="00AE351F" w:rsidRPr="00AE351F" w:rsidRDefault="00AE351F" w:rsidP="00926CC7">
      <w:pPr>
        <w:rPr>
          <w:rFonts w:ascii="NPSRawlinsonOT" w:hAnsi="NPSRawlinsonOT"/>
          <w:sz w:val="30"/>
          <w:szCs w:val="30"/>
        </w:rPr>
      </w:pPr>
    </w:p>
    <w:p w:rsidR="00CC22E5" w:rsidRPr="00AE351F" w:rsidRDefault="00926CC7" w:rsidP="00926CC7">
      <w:pPr>
        <w:rPr>
          <w:rFonts w:ascii="NPSRawlinsonOT" w:hAnsi="NPSRawlinsonOT"/>
          <w:sz w:val="30"/>
          <w:szCs w:val="30"/>
        </w:rPr>
      </w:pPr>
      <w:r w:rsidRPr="00AE351F">
        <w:rPr>
          <w:rFonts w:ascii="NPSRawlinsonOT" w:hAnsi="NPSRawlinsonOT"/>
          <w:sz w:val="30"/>
          <w:szCs w:val="30"/>
        </w:rPr>
        <w:t>Enter Petrified Forest National Park from Hwy 180</w:t>
      </w:r>
      <w:r w:rsidR="00872790" w:rsidRPr="00AE351F">
        <w:rPr>
          <w:rFonts w:ascii="NPSRawlinsonOT" w:hAnsi="NPSRawlinsonOT"/>
          <w:sz w:val="30"/>
          <w:szCs w:val="30"/>
        </w:rPr>
        <w:t xml:space="preserve"> through Holbrook or St. Johns</w:t>
      </w:r>
      <w:r w:rsidRPr="00AE351F">
        <w:rPr>
          <w:rFonts w:ascii="NPSRawlinsonOT" w:hAnsi="NPSRawlinsonOT"/>
          <w:sz w:val="30"/>
          <w:szCs w:val="30"/>
        </w:rPr>
        <w:t xml:space="preserve">.  If you </w:t>
      </w:r>
      <w:r w:rsidR="00872790" w:rsidRPr="00AE351F">
        <w:rPr>
          <w:rFonts w:ascii="NPSRawlinsonOT" w:hAnsi="NPSRawlinsonOT"/>
          <w:sz w:val="30"/>
          <w:szCs w:val="30"/>
        </w:rPr>
        <w:t>have an approved</w:t>
      </w:r>
      <w:r w:rsidRPr="00AE351F">
        <w:rPr>
          <w:rFonts w:ascii="NPSRawlinsonOT" w:hAnsi="NPSRawlinsonOT"/>
          <w:sz w:val="30"/>
          <w:szCs w:val="30"/>
        </w:rPr>
        <w:t xml:space="preserve"> Education</w:t>
      </w:r>
      <w:r w:rsidR="00607D8E" w:rsidRPr="00AE351F">
        <w:rPr>
          <w:rFonts w:ascii="NPSRawlinsonOT" w:hAnsi="NPSRawlinsonOT"/>
          <w:sz w:val="30"/>
          <w:szCs w:val="30"/>
        </w:rPr>
        <w:t>al</w:t>
      </w:r>
      <w:r w:rsidRPr="00AE351F">
        <w:rPr>
          <w:rFonts w:ascii="NPSRawlinsonOT" w:hAnsi="NPSRawlinsonOT"/>
          <w:sz w:val="30"/>
          <w:szCs w:val="30"/>
        </w:rPr>
        <w:t xml:space="preserve"> Fee Waiver, present </w:t>
      </w:r>
      <w:r w:rsidR="00872790" w:rsidRPr="00AE351F">
        <w:rPr>
          <w:rFonts w:ascii="NPSRawlinsonOT" w:hAnsi="NPSRawlinsonOT"/>
          <w:sz w:val="30"/>
          <w:szCs w:val="30"/>
        </w:rPr>
        <w:t>it</w:t>
      </w:r>
      <w:r w:rsidRPr="00AE351F">
        <w:rPr>
          <w:rFonts w:ascii="NPSRawlinsonOT" w:hAnsi="NPSRawlinsonOT"/>
          <w:sz w:val="30"/>
          <w:szCs w:val="30"/>
        </w:rPr>
        <w:t xml:space="preserve"> at the entrance station.  Each vehicle in your group must have a copy of the fee waiver.  </w:t>
      </w:r>
    </w:p>
    <w:p w:rsidR="00CC22E5" w:rsidRPr="00AE351F" w:rsidRDefault="00CC22E5" w:rsidP="00926CC7">
      <w:pPr>
        <w:rPr>
          <w:rFonts w:ascii="NPSRawlinsonOT" w:hAnsi="NPSRawlinsonOT"/>
          <w:sz w:val="30"/>
          <w:szCs w:val="30"/>
        </w:rPr>
      </w:pPr>
    </w:p>
    <w:p w:rsidR="00926CC7" w:rsidRPr="00AE351F" w:rsidRDefault="00CC22E5" w:rsidP="00926CC7">
      <w:pPr>
        <w:rPr>
          <w:rFonts w:ascii="NPSRawlinsonOT" w:hAnsi="NPSRawlinsonOT"/>
          <w:sz w:val="30"/>
          <w:szCs w:val="30"/>
        </w:rPr>
      </w:pPr>
      <w:r w:rsidRPr="00AE351F">
        <w:rPr>
          <w:rFonts w:ascii="NPSRawlinsonOT" w:hAnsi="NPSRawlinsonOT"/>
          <w:sz w:val="30"/>
          <w:szCs w:val="30"/>
        </w:rPr>
        <w:t xml:space="preserve">Stop at the Rainbow Forest Museum, </w:t>
      </w:r>
      <w:r w:rsidR="00630512" w:rsidRPr="00AE351F">
        <w:rPr>
          <w:rFonts w:ascii="NPSRawlinsonOT" w:hAnsi="NPSRawlinsonOT"/>
          <w:sz w:val="30"/>
          <w:szCs w:val="30"/>
        </w:rPr>
        <w:t xml:space="preserve">1.5 </w:t>
      </w:r>
      <w:r w:rsidRPr="00AE351F">
        <w:rPr>
          <w:rFonts w:ascii="NPSRawlinsonOT" w:hAnsi="NPSRawlinsonOT"/>
          <w:sz w:val="30"/>
          <w:szCs w:val="30"/>
        </w:rPr>
        <w:t>miles north of the entrance station, for restrooms, to fill water bottles</w:t>
      </w:r>
      <w:r w:rsidR="0060751E" w:rsidRPr="00AE351F">
        <w:rPr>
          <w:rFonts w:ascii="NPSRawlinsonOT" w:hAnsi="NPSRawlinsonOT"/>
          <w:sz w:val="30"/>
          <w:szCs w:val="30"/>
        </w:rPr>
        <w:t xml:space="preserve">, and watch the </w:t>
      </w:r>
      <w:r w:rsidR="00630512" w:rsidRPr="00AE351F">
        <w:rPr>
          <w:rFonts w:ascii="NPSRawlinsonOT" w:hAnsi="NPSRawlinsonOT"/>
          <w:sz w:val="30"/>
          <w:szCs w:val="30"/>
        </w:rPr>
        <w:t xml:space="preserve">18 minute </w:t>
      </w:r>
      <w:r w:rsidR="0060751E" w:rsidRPr="00AE351F">
        <w:rPr>
          <w:rFonts w:ascii="NPSRawlinsonOT" w:hAnsi="NPSRawlinsonOT"/>
          <w:sz w:val="30"/>
          <w:szCs w:val="30"/>
        </w:rPr>
        <w:t>park film</w:t>
      </w:r>
      <w:r w:rsidR="00AE351F" w:rsidRPr="00AE351F">
        <w:rPr>
          <w:rFonts w:ascii="NPSRawlinsonOT" w:hAnsi="NPSRawlinsonOT"/>
          <w:sz w:val="30"/>
          <w:szCs w:val="30"/>
        </w:rPr>
        <w:t xml:space="preserve"> </w:t>
      </w:r>
      <w:r w:rsidR="00AE351F" w:rsidRPr="00AE351F">
        <w:rPr>
          <w:rFonts w:ascii="NPSRawlinsonOT" w:hAnsi="NPSRawlinsonOT"/>
          <w:i/>
          <w:sz w:val="30"/>
          <w:szCs w:val="30"/>
        </w:rPr>
        <w:t>Timeless Impressions</w:t>
      </w:r>
      <w:r w:rsidR="0060751E" w:rsidRPr="00AE351F">
        <w:rPr>
          <w:rFonts w:ascii="NPSRawlinsonOT" w:hAnsi="NPSRawlinsonOT"/>
          <w:sz w:val="30"/>
          <w:szCs w:val="30"/>
        </w:rPr>
        <w:t>.</w:t>
      </w:r>
    </w:p>
    <w:p w:rsidR="00607D8E" w:rsidRPr="00AE351F" w:rsidRDefault="00607D8E" w:rsidP="00926CC7">
      <w:pPr>
        <w:rPr>
          <w:rFonts w:ascii="NPSRawlinsonOT" w:hAnsi="NPSRawlinsonOT"/>
          <w:sz w:val="30"/>
          <w:szCs w:val="30"/>
        </w:rPr>
      </w:pPr>
    </w:p>
    <w:p w:rsidR="00CC22E5" w:rsidRPr="00AE351F" w:rsidRDefault="00607D8E" w:rsidP="00926CC7">
      <w:pPr>
        <w:rPr>
          <w:rFonts w:ascii="NPSRawlinsonOT" w:hAnsi="NPSRawlinsonOT"/>
          <w:sz w:val="30"/>
          <w:szCs w:val="30"/>
        </w:rPr>
      </w:pPr>
      <w:r w:rsidRPr="00AE351F">
        <w:rPr>
          <w:rFonts w:ascii="NPSRawlinsonOT" w:hAnsi="NPSRawlinsonOT"/>
          <w:sz w:val="30"/>
          <w:szCs w:val="30"/>
        </w:rPr>
        <w:t xml:space="preserve">You can continue North through the park returning to I-40 at Exit 311 from the north entrance. </w:t>
      </w:r>
      <w:r w:rsidR="00720270">
        <w:rPr>
          <w:rFonts w:ascii="NPSRawlinsonOT" w:hAnsi="NPSRawlinsonOT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3413760</wp:posOffset>
                </wp:positionV>
                <wp:extent cx="1143000" cy="1028700"/>
                <wp:effectExtent l="9525" t="13335" r="9525" b="571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BB" w:rsidRPr="00872790" w:rsidRDefault="005C0ABB" w:rsidP="005C0ABB">
                            <w:pPr>
                              <w:rPr>
                                <w:rFonts w:ascii="NPSRawlinsonOT" w:hAnsi="NPSRawlinsonOT"/>
                              </w:rPr>
                            </w:pPr>
                            <w:r w:rsidRPr="00872790">
                              <w:rPr>
                                <w:rFonts w:ascii="NPSRawlinsonOT" w:hAnsi="NPSRawlinsonOT"/>
                              </w:rPr>
                              <w:t xml:space="preserve">Enter the park off </w:t>
                            </w:r>
                            <w:r w:rsidR="00E50ED6" w:rsidRPr="00872790">
                              <w:rPr>
                                <w:rFonts w:ascii="NPSRawlinsonOT" w:hAnsi="NPSRawlinsonOT"/>
                              </w:rPr>
                              <w:t xml:space="preserve">Hwy 180, coming from Holbrook or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E50ED6" w:rsidRPr="00872790">
                                  <w:rPr>
                                    <w:rFonts w:ascii="NPSRawlinsonOT" w:hAnsi="NPSRawlinsonOT"/>
                                  </w:rPr>
                                  <w:t>St. John’s</w:t>
                                </w:r>
                              </w:smartTag>
                            </w:smartTag>
                            <w:r w:rsidR="00E50ED6" w:rsidRPr="00872790">
                              <w:rPr>
                                <w:rFonts w:ascii="NPSRawlinsonOT" w:hAnsi="NPSRawlinsonO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93.75pt;margin-top:268.8pt;width:9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" fillcolor="yellow" strokecolor="#333" strokeweight=".5pt">
                <v:textbox>
                  <w:txbxContent>
                    <w:p w:rsidR="005C0ABB" w:rsidRPr="00872790" w:rsidRDefault="005C0ABB" w:rsidP="005C0ABB">
                      <w:pPr>
                        <w:rPr>
                          <w:rFonts w:ascii="NPSRawlinsonOT" w:hAnsi="NPSRawlinsonOT"/>
                        </w:rPr>
                      </w:pPr>
                      <w:r w:rsidRPr="00872790">
                        <w:rPr>
                          <w:rFonts w:ascii="NPSRawlinsonOT" w:hAnsi="NPSRawlinsonOT"/>
                        </w:rPr>
                        <w:t xml:space="preserve">Enter the park off </w:t>
                      </w:r>
                      <w:r w:rsidR="00E50ED6" w:rsidRPr="00872790">
                        <w:rPr>
                          <w:rFonts w:ascii="NPSRawlinsonOT" w:hAnsi="NPSRawlinsonOT"/>
                        </w:rPr>
                        <w:t xml:space="preserve">Hwy 180, coming from Holbrook or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E50ED6" w:rsidRPr="00872790">
                            <w:rPr>
                              <w:rFonts w:ascii="NPSRawlinsonOT" w:hAnsi="NPSRawlinsonOT"/>
                            </w:rPr>
                            <w:t>St. John’s</w:t>
                          </w:r>
                        </w:smartTag>
                      </w:smartTag>
                      <w:r w:rsidR="00E50ED6" w:rsidRPr="00872790">
                        <w:rPr>
                          <w:rFonts w:ascii="NPSRawlinsonOT" w:hAnsi="NPSRawlinsonO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0270">
        <w:rPr>
          <w:rFonts w:ascii="NPSRawlinsonOT" w:hAnsi="NPSRawlinsonOT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3239135</wp:posOffset>
                </wp:positionV>
                <wp:extent cx="457200" cy="256540"/>
                <wp:effectExtent l="0" t="57785" r="0" b="952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78609">
                          <a:off x="0" y="0"/>
                          <a:ext cx="457200" cy="256540"/>
                        </a:xfrm>
                        <a:prstGeom prst="notchedRightArrow">
                          <a:avLst>
                            <a:gd name="adj1" fmla="val 50000"/>
                            <a:gd name="adj2" fmla="val 4455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94" style="position:absolute;margin-left:171pt;margin-top:255.05pt;width:36pt;height:20.2pt;rotation:-292575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" fillcolor="yellow" strokecolor="#333" strokeweight=".5pt"/>
            </w:pict>
          </mc:Fallback>
        </mc:AlternateContent>
      </w:r>
    </w:p>
    <w:sectPr w:rsidR="00CC22E5" w:rsidRPr="00AE351F" w:rsidSect="00872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46" w:rsidRDefault="009B6646">
      <w:r>
        <w:separator/>
      </w:r>
    </w:p>
  </w:endnote>
  <w:endnote w:type="continuationSeparator" w:id="0">
    <w:p w:rsidR="009B6646" w:rsidRDefault="009B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46" w:rsidRDefault="009B6646">
      <w:r>
        <w:separator/>
      </w:r>
    </w:p>
  </w:footnote>
  <w:footnote w:type="continuationSeparator" w:id="0">
    <w:p w:rsidR="009B6646" w:rsidRDefault="009B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2F"/>
    <w:rsid w:val="00163B22"/>
    <w:rsid w:val="00315A0F"/>
    <w:rsid w:val="004C5249"/>
    <w:rsid w:val="005005AB"/>
    <w:rsid w:val="005C0ABB"/>
    <w:rsid w:val="005C6611"/>
    <w:rsid w:val="0060751E"/>
    <w:rsid w:val="00607D8E"/>
    <w:rsid w:val="00630512"/>
    <w:rsid w:val="00720270"/>
    <w:rsid w:val="00800264"/>
    <w:rsid w:val="00872790"/>
    <w:rsid w:val="00926CC7"/>
    <w:rsid w:val="009B1A8B"/>
    <w:rsid w:val="009B6646"/>
    <w:rsid w:val="00A8062F"/>
    <w:rsid w:val="00AB55AA"/>
    <w:rsid w:val="00AE351F"/>
    <w:rsid w:val="00CC22E5"/>
    <w:rsid w:val="00DB5468"/>
    <w:rsid w:val="00E50ED6"/>
    <w:rsid w:val="00F02817"/>
    <w:rsid w:val="00F2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#3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2E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2E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FF42-09C9-4857-B7EF-7C87CC13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DRIVING DIRECTIONS – Entering at the NORTH end</vt:lpstr>
    </vt:vector>
  </TitlesOfParts>
  <Company>NPS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DIRECTIONS – Entering at the NORTH end</dc:title>
  <dc:creator>postm</dc:creator>
  <cp:lastModifiedBy>Petrified Forest NP</cp:lastModifiedBy>
  <cp:revision>4</cp:revision>
  <dcterms:created xsi:type="dcterms:W3CDTF">2013-06-08T22:55:00Z</dcterms:created>
  <dcterms:modified xsi:type="dcterms:W3CDTF">2013-06-20T15:54:00Z</dcterms:modified>
</cp:coreProperties>
</file>