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7740"/>
      </w:tblGrid>
      <w:tr w:rsidR="004E6317" w:rsidRPr="00B614FB" w:rsidTr="00AD40C7">
        <w:trPr>
          <w:trHeight w:val="503"/>
        </w:trPr>
        <w:tc>
          <w:tcPr>
            <w:tcW w:w="10278" w:type="dxa"/>
            <w:gridSpan w:val="2"/>
            <w:vAlign w:val="center"/>
          </w:tcPr>
          <w:p w:rsidR="00A35512" w:rsidRPr="00E9040A" w:rsidRDefault="00AD40C7" w:rsidP="00A35512">
            <w:pPr>
              <w:rPr>
                <w:sz w:val="32"/>
                <w:szCs w:val="32"/>
              </w:rPr>
            </w:pPr>
            <w:r w:rsidRPr="004D5914">
              <w:rPr>
                <w:noProof/>
                <w:sz w:val="32"/>
                <w:szCs w:val="32"/>
              </w:rPr>
              <w:pict>
                <v:shapetype id="_x0000_t32" coordsize="21600,21600" o:spt="32" o:oned="t" path="m,l21600,21600e" filled="f">
                  <v:path arrowok="t" fillok="f" o:connecttype="none"/>
                  <o:lock v:ext="edit" shapetype="t"/>
                </v:shapetype>
                <v:shape id="_x0000_s1026" type="#_x0000_t32" style="position:absolute;margin-left:-.45pt;margin-top:23.9pt;width:445.8pt;height:0;z-index:251658240;mso-position-horizontal-relative:text;mso-position-vertical-relative:text" o:connectortype="straight" strokeweight="1.5pt">
                  <v:shadow on="t"/>
                </v:shape>
              </w:pict>
            </w:r>
            <w:r w:rsidR="00A35512" w:rsidRPr="00E9040A">
              <w:rPr>
                <w:sz w:val="32"/>
                <w:szCs w:val="32"/>
              </w:rPr>
              <w:t>Mount Rainier National Park</w:t>
            </w:r>
          </w:p>
          <w:p w:rsidR="004E6317" w:rsidRPr="00AB75F6" w:rsidRDefault="00A35512" w:rsidP="00A35512">
            <w:pPr>
              <w:spacing w:after="0" w:line="240" w:lineRule="auto"/>
              <w:rPr>
                <w:rFonts w:ascii="Verdana" w:hAnsi="Verdana"/>
                <w:b/>
                <w:sz w:val="36"/>
                <w:szCs w:val="36"/>
              </w:rPr>
            </w:pPr>
            <w:r w:rsidRPr="00E9040A">
              <w:rPr>
                <w:noProof/>
                <w:sz w:val="32"/>
                <w:szCs w:val="32"/>
                <w:lang w:bidi="ar-SA"/>
              </w:rPr>
              <w:drawing>
                <wp:anchor distT="0" distB="0" distL="114300" distR="114300" simplePos="0" relativeHeight="251660288" behindDoc="1" locked="0" layoutInCell="1" allowOverlap="1">
                  <wp:simplePos x="0" y="0"/>
                  <wp:positionH relativeFrom="column">
                    <wp:posOffset>-356235</wp:posOffset>
                  </wp:positionH>
                  <wp:positionV relativeFrom="paragraph">
                    <wp:posOffset>-366395</wp:posOffset>
                  </wp:positionV>
                  <wp:extent cx="519430" cy="661670"/>
                  <wp:effectExtent l="19050" t="0" r="0" b="0"/>
                  <wp:wrapTight wrapText="bothSides">
                    <wp:wrapPolygon edited="0">
                      <wp:start x="-792" y="0"/>
                      <wp:lineTo x="-792" y="21144"/>
                      <wp:lineTo x="21389" y="21144"/>
                      <wp:lineTo x="21389" y="0"/>
                      <wp:lineTo x="-792" y="0"/>
                    </wp:wrapPolygon>
                  </wp:wrapTight>
                  <wp:docPr id="2" name="Picture 0" descr="sb-arrow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rrowhead.gif"/>
                          <pic:cNvPicPr/>
                        </pic:nvPicPr>
                        <pic:blipFill>
                          <a:blip r:embed="rId7" cstate="print"/>
                          <a:stretch>
                            <a:fillRect/>
                          </a:stretch>
                        </pic:blipFill>
                        <pic:spPr>
                          <a:xfrm>
                            <a:off x="0" y="0"/>
                            <a:ext cx="519430" cy="661670"/>
                          </a:xfrm>
                          <a:prstGeom prst="rect">
                            <a:avLst/>
                          </a:prstGeom>
                        </pic:spPr>
                      </pic:pic>
                    </a:graphicData>
                  </a:graphic>
                </wp:anchor>
              </w:drawing>
            </w:r>
            <w:r w:rsidRPr="00E9040A">
              <w:rPr>
                <w:sz w:val="28"/>
                <w:szCs w:val="28"/>
              </w:rPr>
              <w:t>Sister Mountain Project</w:t>
            </w:r>
            <w:r w:rsidRPr="004E6317">
              <w:rPr>
                <w:rFonts w:ascii="Comic Sans MS" w:eastAsia="MS Mincho" w:hAnsi="Comic Sans MS"/>
                <w:b/>
                <w:sz w:val="36"/>
                <w:szCs w:val="36"/>
                <w:lang w:bidi="ar-SA"/>
              </w:rPr>
              <w:t xml:space="preserve"> </w:t>
            </w:r>
          </w:p>
        </w:tc>
      </w:tr>
      <w:tr w:rsidR="00A35512" w:rsidRPr="00B614FB" w:rsidTr="00AD40C7">
        <w:trPr>
          <w:trHeight w:val="502"/>
        </w:trPr>
        <w:tc>
          <w:tcPr>
            <w:tcW w:w="10278" w:type="dxa"/>
            <w:gridSpan w:val="2"/>
            <w:shd w:val="clear" w:color="auto" w:fill="D9D9D9" w:themeFill="background1" w:themeFillShade="D9"/>
            <w:vAlign w:val="center"/>
          </w:tcPr>
          <w:p w:rsidR="00A35512" w:rsidRPr="00AD40C7" w:rsidRDefault="00A35512" w:rsidP="00A35512">
            <w:pPr>
              <w:spacing w:after="0" w:line="240" w:lineRule="auto"/>
              <w:jc w:val="center"/>
              <w:rPr>
                <w:rFonts w:asciiTheme="minorHAnsi" w:eastAsia="MS Mincho" w:hAnsiTheme="minorHAnsi"/>
                <w:sz w:val="28"/>
                <w:szCs w:val="28"/>
                <w:lang w:bidi="ar-SA"/>
              </w:rPr>
            </w:pPr>
            <w:r w:rsidRPr="00AD40C7">
              <w:rPr>
                <w:rFonts w:asciiTheme="minorHAnsi" w:eastAsia="MS Mincho" w:hAnsiTheme="minorHAnsi"/>
                <w:sz w:val="28"/>
                <w:szCs w:val="28"/>
                <w:lang w:bidi="ar-SA"/>
              </w:rPr>
              <w:t>Finding similarities and differences between</w:t>
            </w:r>
          </w:p>
          <w:p w:rsidR="00A35512" w:rsidRPr="004E6317" w:rsidRDefault="00A35512" w:rsidP="00A35512">
            <w:pPr>
              <w:spacing w:after="0" w:line="240" w:lineRule="auto"/>
              <w:jc w:val="center"/>
              <w:rPr>
                <w:rFonts w:ascii="Comic Sans MS" w:eastAsia="MS Mincho" w:hAnsi="Comic Sans MS"/>
                <w:b/>
                <w:sz w:val="36"/>
                <w:szCs w:val="36"/>
                <w:lang w:bidi="ar-SA"/>
              </w:rPr>
            </w:pPr>
            <w:r w:rsidRPr="00AD40C7">
              <w:rPr>
                <w:rFonts w:asciiTheme="minorHAnsi" w:eastAsia="MS Mincho" w:hAnsiTheme="minorHAnsi"/>
                <w:sz w:val="28"/>
                <w:szCs w:val="28"/>
                <w:lang w:bidi="ar-SA"/>
              </w:rPr>
              <w:t>Mount Rainier and Mt. Fuji</w:t>
            </w:r>
          </w:p>
        </w:tc>
      </w:tr>
      <w:tr w:rsidR="004E6317" w:rsidRPr="00B614FB" w:rsidTr="00AD40C7">
        <w:trPr>
          <w:trHeight w:val="756"/>
        </w:trPr>
        <w:tc>
          <w:tcPr>
            <w:tcW w:w="2538" w:type="dxa"/>
            <w:vAlign w:val="center"/>
          </w:tcPr>
          <w:p w:rsidR="004E6317" w:rsidRPr="00A35512" w:rsidRDefault="004E6317" w:rsidP="0005024C">
            <w:pPr>
              <w:spacing w:after="0" w:line="240" w:lineRule="auto"/>
              <w:jc w:val="center"/>
              <w:rPr>
                <w:rFonts w:asciiTheme="minorHAnsi" w:hAnsiTheme="minorHAnsi"/>
                <w:b/>
                <w:sz w:val="24"/>
                <w:szCs w:val="24"/>
              </w:rPr>
            </w:pPr>
            <w:r w:rsidRPr="00A35512">
              <w:rPr>
                <w:rFonts w:asciiTheme="minorHAnsi" w:hAnsiTheme="minorHAnsi"/>
                <w:b/>
                <w:sz w:val="24"/>
                <w:szCs w:val="24"/>
              </w:rPr>
              <w:t>Overview</w:t>
            </w:r>
          </w:p>
        </w:tc>
        <w:tc>
          <w:tcPr>
            <w:tcW w:w="7740" w:type="dxa"/>
            <w:vAlign w:val="center"/>
          </w:tcPr>
          <w:p w:rsidR="004E6317" w:rsidRPr="00A35512" w:rsidRDefault="009C092C" w:rsidP="009C092C">
            <w:pPr>
              <w:rPr>
                <w:rFonts w:ascii="Palatino Linotype" w:hAnsi="Palatino Linotype"/>
              </w:rPr>
            </w:pPr>
            <w:r w:rsidRPr="00A35512">
              <w:rPr>
                <w:rFonts w:ascii="Palatino Linotype" w:hAnsi="Palatino Linotype"/>
              </w:rPr>
              <w:t>Mt. Fuji (Fuji-san in Japanese) which is the tallest mountain in Japan has been a sister mountain of Mount Rainier since April 30, 1936. Both of the mountains have similar and different characteristics in types of volcanoes, ecosystems, culture, and history.  The students will explore these similarities and differences through presentations, research and videos of both mountains.</w:t>
            </w:r>
          </w:p>
        </w:tc>
      </w:tr>
      <w:tr w:rsidR="004E6317" w:rsidRPr="00B614FB" w:rsidTr="00AD40C7">
        <w:trPr>
          <w:trHeight w:val="756"/>
        </w:trPr>
        <w:tc>
          <w:tcPr>
            <w:tcW w:w="2538" w:type="dxa"/>
            <w:vAlign w:val="center"/>
          </w:tcPr>
          <w:p w:rsidR="004E6317" w:rsidRPr="00A35512" w:rsidRDefault="004E6317" w:rsidP="0005024C">
            <w:pPr>
              <w:spacing w:after="0" w:line="240" w:lineRule="auto"/>
              <w:jc w:val="center"/>
              <w:rPr>
                <w:rFonts w:asciiTheme="minorHAnsi" w:hAnsiTheme="minorHAnsi"/>
                <w:b/>
                <w:sz w:val="24"/>
                <w:szCs w:val="24"/>
              </w:rPr>
            </w:pPr>
            <w:r w:rsidRPr="00A35512">
              <w:rPr>
                <w:rFonts w:asciiTheme="minorHAnsi" w:hAnsiTheme="minorHAnsi"/>
                <w:b/>
                <w:sz w:val="24"/>
                <w:szCs w:val="24"/>
              </w:rPr>
              <w:t>Grade Level</w:t>
            </w:r>
          </w:p>
        </w:tc>
        <w:tc>
          <w:tcPr>
            <w:tcW w:w="7740" w:type="dxa"/>
            <w:vAlign w:val="center"/>
          </w:tcPr>
          <w:p w:rsidR="004E6317" w:rsidRPr="00A35512" w:rsidRDefault="00F42D39" w:rsidP="0005024C">
            <w:pPr>
              <w:spacing w:after="0" w:line="240" w:lineRule="auto"/>
              <w:rPr>
                <w:rFonts w:ascii="Palatino Linotype" w:hAnsi="Palatino Linotype"/>
              </w:rPr>
            </w:pPr>
            <w:r w:rsidRPr="00A35512">
              <w:rPr>
                <w:rFonts w:ascii="Palatino Linotype" w:hAnsi="Palatino Linotype"/>
              </w:rPr>
              <w:t>9</w:t>
            </w:r>
            <w:r w:rsidR="004E6317" w:rsidRPr="00A35512">
              <w:rPr>
                <w:rFonts w:ascii="Palatino Linotype" w:hAnsi="Palatino Linotype"/>
              </w:rPr>
              <w:t xml:space="preserve"> - 12</w:t>
            </w:r>
          </w:p>
        </w:tc>
      </w:tr>
      <w:tr w:rsidR="004E6317" w:rsidRPr="00B614FB" w:rsidTr="00AD40C7">
        <w:trPr>
          <w:trHeight w:val="689"/>
        </w:trPr>
        <w:tc>
          <w:tcPr>
            <w:tcW w:w="2538" w:type="dxa"/>
            <w:vAlign w:val="center"/>
          </w:tcPr>
          <w:p w:rsidR="004E6317" w:rsidRPr="00A35512" w:rsidRDefault="004E6317" w:rsidP="0005024C">
            <w:pPr>
              <w:spacing w:after="0" w:line="240" w:lineRule="auto"/>
              <w:jc w:val="center"/>
              <w:rPr>
                <w:rFonts w:asciiTheme="minorHAnsi" w:hAnsiTheme="minorHAnsi"/>
                <w:b/>
                <w:sz w:val="24"/>
                <w:szCs w:val="24"/>
              </w:rPr>
            </w:pPr>
            <w:r w:rsidRPr="00A35512">
              <w:rPr>
                <w:rFonts w:asciiTheme="minorHAnsi" w:hAnsiTheme="minorHAnsi"/>
                <w:b/>
                <w:sz w:val="24"/>
                <w:szCs w:val="24"/>
              </w:rPr>
              <w:t>Objectives</w:t>
            </w:r>
          </w:p>
        </w:tc>
        <w:tc>
          <w:tcPr>
            <w:tcW w:w="7740" w:type="dxa"/>
            <w:vAlign w:val="center"/>
          </w:tcPr>
          <w:p w:rsidR="004E6317" w:rsidRPr="00A35512" w:rsidRDefault="004E6317" w:rsidP="0005024C">
            <w:pPr>
              <w:spacing w:after="0" w:line="240" w:lineRule="auto"/>
              <w:rPr>
                <w:rFonts w:ascii="Palatino Linotype" w:hAnsi="Palatino Linotype"/>
                <w:b/>
              </w:rPr>
            </w:pPr>
            <w:r w:rsidRPr="00A35512">
              <w:rPr>
                <w:rFonts w:ascii="Palatino Linotype" w:hAnsi="Palatino Linotype"/>
                <w:b/>
              </w:rPr>
              <w:t>Students will be able to:</w:t>
            </w:r>
          </w:p>
          <w:p w:rsidR="004E6317" w:rsidRPr="00A35512" w:rsidRDefault="004E6317" w:rsidP="004E6317">
            <w:pPr>
              <w:numPr>
                <w:ilvl w:val="0"/>
                <w:numId w:val="8"/>
              </w:numPr>
              <w:spacing w:after="0" w:line="240" w:lineRule="auto"/>
              <w:rPr>
                <w:rFonts w:ascii="Palatino Linotype" w:hAnsi="Palatino Linotype"/>
              </w:rPr>
            </w:pPr>
            <w:r w:rsidRPr="00A35512">
              <w:rPr>
                <w:rFonts w:ascii="Palatino Linotype" w:hAnsi="Palatino Linotype"/>
              </w:rPr>
              <w:t xml:space="preserve">Recognize that the sister mountains have similar and different characteristics. </w:t>
            </w:r>
          </w:p>
          <w:p w:rsidR="004E6317" w:rsidRPr="00A35512" w:rsidRDefault="004E6317" w:rsidP="004E6317">
            <w:pPr>
              <w:numPr>
                <w:ilvl w:val="0"/>
                <w:numId w:val="8"/>
              </w:numPr>
              <w:spacing w:after="0" w:line="240" w:lineRule="auto"/>
              <w:rPr>
                <w:rFonts w:ascii="Palatino Linotype" w:hAnsi="Palatino Linotype"/>
              </w:rPr>
            </w:pPr>
            <w:r w:rsidRPr="00A35512">
              <w:rPr>
                <w:rFonts w:ascii="Palatino Linotype" w:hAnsi="Palatino Linotype"/>
              </w:rPr>
              <w:t>Understand biological and cultural characteristics of Mount Rainier</w:t>
            </w:r>
          </w:p>
          <w:p w:rsidR="004E6317" w:rsidRPr="00A35512" w:rsidRDefault="004E6317" w:rsidP="004E6317">
            <w:pPr>
              <w:numPr>
                <w:ilvl w:val="0"/>
                <w:numId w:val="8"/>
              </w:numPr>
              <w:spacing w:after="0" w:line="240" w:lineRule="auto"/>
              <w:rPr>
                <w:rFonts w:ascii="Palatino Linotype" w:hAnsi="Palatino Linotype"/>
              </w:rPr>
            </w:pPr>
            <w:r w:rsidRPr="00A35512">
              <w:rPr>
                <w:rFonts w:ascii="Palatino Linotype" w:hAnsi="Palatino Linotype"/>
              </w:rPr>
              <w:t>Develop sister mountain friendship by exchanging information.</w:t>
            </w:r>
          </w:p>
        </w:tc>
      </w:tr>
      <w:tr w:rsidR="004E6317" w:rsidRPr="00B614FB" w:rsidTr="00AD40C7">
        <w:trPr>
          <w:trHeight w:val="756"/>
        </w:trPr>
        <w:tc>
          <w:tcPr>
            <w:tcW w:w="2538" w:type="dxa"/>
            <w:vAlign w:val="center"/>
          </w:tcPr>
          <w:p w:rsidR="004E6317" w:rsidRPr="00A35512" w:rsidRDefault="004E6317" w:rsidP="0005024C">
            <w:pPr>
              <w:spacing w:after="0" w:line="240" w:lineRule="auto"/>
              <w:jc w:val="center"/>
              <w:rPr>
                <w:rFonts w:asciiTheme="minorHAnsi" w:hAnsiTheme="minorHAnsi"/>
                <w:b/>
                <w:sz w:val="24"/>
                <w:szCs w:val="24"/>
              </w:rPr>
            </w:pPr>
            <w:r w:rsidRPr="00A35512">
              <w:rPr>
                <w:rFonts w:asciiTheme="minorHAnsi" w:hAnsiTheme="minorHAnsi"/>
                <w:b/>
                <w:sz w:val="24"/>
                <w:szCs w:val="24"/>
              </w:rPr>
              <w:t>Setting</w:t>
            </w:r>
          </w:p>
        </w:tc>
        <w:tc>
          <w:tcPr>
            <w:tcW w:w="7740" w:type="dxa"/>
            <w:vAlign w:val="center"/>
          </w:tcPr>
          <w:p w:rsidR="004E6317" w:rsidRPr="00A35512" w:rsidRDefault="006F1616" w:rsidP="006F1616">
            <w:pPr>
              <w:spacing w:after="0" w:line="240" w:lineRule="auto"/>
              <w:rPr>
                <w:rFonts w:ascii="Palatino Linotype" w:hAnsi="Palatino Linotype"/>
              </w:rPr>
            </w:pPr>
            <w:r w:rsidRPr="00A35512">
              <w:rPr>
                <w:rFonts w:ascii="Palatino Linotype" w:hAnsi="Palatino Linotype"/>
              </w:rPr>
              <w:t>C</w:t>
            </w:r>
            <w:r w:rsidR="004E6317" w:rsidRPr="00A35512">
              <w:rPr>
                <w:rFonts w:ascii="Palatino Linotype" w:hAnsi="Palatino Linotype"/>
              </w:rPr>
              <w:t xml:space="preserve">lassroom, </w:t>
            </w:r>
            <w:r w:rsidRPr="00A35512">
              <w:rPr>
                <w:rFonts w:ascii="Palatino Linotype" w:hAnsi="Palatino Linotype"/>
              </w:rPr>
              <w:t>C</w:t>
            </w:r>
            <w:r w:rsidR="004E6317" w:rsidRPr="00A35512">
              <w:rPr>
                <w:rFonts w:ascii="Palatino Linotype" w:hAnsi="Palatino Linotype"/>
              </w:rPr>
              <w:t xml:space="preserve">omputer room, </w:t>
            </w:r>
            <w:r w:rsidRPr="00A35512">
              <w:rPr>
                <w:rFonts w:ascii="Palatino Linotype" w:hAnsi="Palatino Linotype"/>
              </w:rPr>
              <w:t>A</w:t>
            </w:r>
            <w:r w:rsidR="004E6317" w:rsidRPr="00A35512">
              <w:rPr>
                <w:rFonts w:ascii="Palatino Linotype" w:hAnsi="Palatino Linotype"/>
              </w:rPr>
              <w:t xml:space="preserve">udio room, </w:t>
            </w:r>
            <w:r w:rsidRPr="00A35512">
              <w:rPr>
                <w:rFonts w:ascii="Palatino Linotype" w:hAnsi="Palatino Linotype"/>
              </w:rPr>
              <w:t>E</w:t>
            </w:r>
            <w:r w:rsidR="004E6317" w:rsidRPr="00A35512">
              <w:rPr>
                <w:rFonts w:ascii="Palatino Linotype" w:hAnsi="Palatino Linotype"/>
              </w:rPr>
              <w:t>mail/letter exchange to Japanese sister school</w:t>
            </w:r>
          </w:p>
        </w:tc>
      </w:tr>
      <w:tr w:rsidR="004E6317" w:rsidRPr="00B614FB" w:rsidTr="00AD40C7">
        <w:trPr>
          <w:trHeight w:val="689"/>
        </w:trPr>
        <w:tc>
          <w:tcPr>
            <w:tcW w:w="2538" w:type="dxa"/>
            <w:vAlign w:val="center"/>
          </w:tcPr>
          <w:p w:rsidR="004E6317" w:rsidRPr="00A35512" w:rsidRDefault="004E6317" w:rsidP="0005024C">
            <w:pPr>
              <w:spacing w:after="0" w:line="240" w:lineRule="auto"/>
              <w:jc w:val="center"/>
              <w:rPr>
                <w:rFonts w:asciiTheme="minorHAnsi" w:hAnsiTheme="minorHAnsi"/>
                <w:b/>
                <w:sz w:val="24"/>
                <w:szCs w:val="24"/>
              </w:rPr>
            </w:pPr>
            <w:r w:rsidRPr="00A35512">
              <w:rPr>
                <w:rFonts w:asciiTheme="minorHAnsi" w:hAnsiTheme="minorHAnsi"/>
                <w:b/>
                <w:sz w:val="24"/>
                <w:szCs w:val="24"/>
              </w:rPr>
              <w:t>Time Frame</w:t>
            </w:r>
          </w:p>
        </w:tc>
        <w:tc>
          <w:tcPr>
            <w:tcW w:w="7740" w:type="dxa"/>
            <w:vAlign w:val="center"/>
          </w:tcPr>
          <w:p w:rsidR="004E6317" w:rsidRPr="00A35512" w:rsidRDefault="006F1616" w:rsidP="004E6317">
            <w:pPr>
              <w:rPr>
                <w:rFonts w:ascii="Palatino Linotype" w:hAnsi="Palatino Linotype"/>
              </w:rPr>
            </w:pPr>
            <w:r w:rsidRPr="00A35512">
              <w:rPr>
                <w:rFonts w:ascii="Palatino Linotype" w:hAnsi="Palatino Linotype"/>
              </w:rPr>
              <w:t>O</w:t>
            </w:r>
            <w:r w:rsidR="004E6317" w:rsidRPr="00A35512">
              <w:rPr>
                <w:rFonts w:ascii="Palatino Linotype" w:hAnsi="Palatino Linotype"/>
              </w:rPr>
              <w:t xml:space="preserve">ne week, </w:t>
            </w:r>
            <w:r w:rsidR="00C66862" w:rsidRPr="00A35512">
              <w:rPr>
                <w:rFonts w:ascii="Palatino Linotype" w:hAnsi="Palatino Linotype"/>
              </w:rPr>
              <w:t>Four to Five class sessions</w:t>
            </w:r>
          </w:p>
          <w:p w:rsidR="004E6317" w:rsidRPr="00A35512" w:rsidRDefault="004E6317" w:rsidP="004E6317">
            <w:pPr>
              <w:rPr>
                <w:rFonts w:ascii="Palatino Linotype" w:hAnsi="Palatino Linotype"/>
              </w:rPr>
            </w:pPr>
            <w:r w:rsidRPr="00A35512">
              <w:rPr>
                <w:rFonts w:ascii="Palatino Linotype" w:hAnsi="Palatino Linotype"/>
              </w:rPr>
              <w:t>“Learn about M</w:t>
            </w:r>
            <w:r w:rsidR="001D4E1A" w:rsidRPr="00A35512">
              <w:rPr>
                <w:rFonts w:ascii="Palatino Linotype" w:hAnsi="Palatino Linotype"/>
              </w:rPr>
              <w:t xml:space="preserve">t. Fuji (Video)”   </w:t>
            </w:r>
          </w:p>
          <w:p w:rsidR="004E6317" w:rsidRPr="00A35512" w:rsidRDefault="004E6317" w:rsidP="004E6317">
            <w:pPr>
              <w:rPr>
                <w:rFonts w:ascii="Palatino Linotype" w:hAnsi="Palatino Linotype"/>
              </w:rPr>
            </w:pPr>
            <w:r w:rsidRPr="00A35512">
              <w:rPr>
                <w:rFonts w:ascii="Palatino Linotype" w:hAnsi="Palatino Linotype"/>
              </w:rPr>
              <w:t xml:space="preserve">“Develop questions about  Mt. Fuji”     </w:t>
            </w:r>
          </w:p>
          <w:p w:rsidR="004E6317" w:rsidRPr="00A35512" w:rsidRDefault="00C66862" w:rsidP="004E6317">
            <w:pPr>
              <w:rPr>
                <w:rFonts w:ascii="Palatino Linotype" w:hAnsi="Palatino Linotype"/>
              </w:rPr>
            </w:pPr>
            <w:r w:rsidRPr="00A35512">
              <w:rPr>
                <w:rFonts w:ascii="Palatino Linotype" w:hAnsi="Palatino Linotype"/>
              </w:rPr>
              <w:t xml:space="preserve"> </w:t>
            </w:r>
            <w:r w:rsidR="004E6317" w:rsidRPr="00A35512">
              <w:rPr>
                <w:rFonts w:ascii="Palatino Linotype" w:hAnsi="Palatino Linotype"/>
              </w:rPr>
              <w:t xml:space="preserve">“Collect and organize data of Mount Rainier”     </w:t>
            </w:r>
          </w:p>
          <w:p w:rsidR="004E6317" w:rsidRPr="00A35512" w:rsidRDefault="004E6317" w:rsidP="004E6317">
            <w:pPr>
              <w:rPr>
                <w:rFonts w:ascii="Palatino Linotype" w:hAnsi="Palatino Linotype"/>
              </w:rPr>
            </w:pPr>
            <w:r w:rsidRPr="00A35512">
              <w:rPr>
                <w:rFonts w:ascii="Palatino Linotype" w:hAnsi="Palatino Linotype"/>
              </w:rPr>
              <w:t xml:space="preserve">“Compare to two mountains”      </w:t>
            </w:r>
          </w:p>
          <w:p w:rsidR="004E6317" w:rsidRPr="00A35512" w:rsidRDefault="004E6317" w:rsidP="004E6317">
            <w:pPr>
              <w:rPr>
                <w:rFonts w:ascii="Palatino Linotype" w:hAnsi="Palatino Linotype"/>
              </w:rPr>
            </w:pPr>
            <w:r w:rsidRPr="00A35512">
              <w:rPr>
                <w:rFonts w:ascii="Palatino Linotype" w:hAnsi="Palatino Linotype"/>
              </w:rPr>
              <w:t xml:space="preserve">“Display, Final Presentation”        </w:t>
            </w:r>
          </w:p>
          <w:p w:rsidR="004E6317" w:rsidRPr="00A35512" w:rsidRDefault="004E6317" w:rsidP="0005024C">
            <w:pPr>
              <w:spacing w:after="0" w:line="240" w:lineRule="auto"/>
              <w:rPr>
                <w:rFonts w:ascii="Palatino Linotype" w:hAnsi="Palatino Linotype"/>
              </w:rPr>
            </w:pPr>
          </w:p>
        </w:tc>
      </w:tr>
      <w:tr w:rsidR="004E6317" w:rsidRPr="00B614FB" w:rsidTr="00AD40C7">
        <w:trPr>
          <w:trHeight w:val="683"/>
        </w:trPr>
        <w:tc>
          <w:tcPr>
            <w:tcW w:w="2538" w:type="dxa"/>
            <w:vAlign w:val="center"/>
          </w:tcPr>
          <w:p w:rsidR="004E6317" w:rsidRPr="00A35512" w:rsidRDefault="004E6317" w:rsidP="0005024C">
            <w:pPr>
              <w:spacing w:after="0" w:line="240" w:lineRule="auto"/>
              <w:jc w:val="center"/>
              <w:rPr>
                <w:rFonts w:asciiTheme="minorHAnsi" w:hAnsiTheme="minorHAnsi"/>
                <w:b/>
                <w:sz w:val="24"/>
                <w:szCs w:val="24"/>
              </w:rPr>
            </w:pPr>
            <w:r w:rsidRPr="00A35512">
              <w:rPr>
                <w:rFonts w:asciiTheme="minorHAnsi" w:hAnsiTheme="minorHAnsi"/>
                <w:b/>
                <w:sz w:val="24"/>
                <w:szCs w:val="24"/>
              </w:rPr>
              <w:t>Materials</w:t>
            </w:r>
          </w:p>
        </w:tc>
        <w:tc>
          <w:tcPr>
            <w:tcW w:w="7740" w:type="dxa"/>
            <w:vAlign w:val="center"/>
          </w:tcPr>
          <w:p w:rsidR="001D4E1A" w:rsidRPr="00A35512" w:rsidRDefault="001D4E1A" w:rsidP="001D4E1A">
            <w:pPr>
              <w:rPr>
                <w:rFonts w:ascii="Palatino Linotype" w:hAnsi="Palatino Linotype"/>
              </w:rPr>
            </w:pPr>
            <w:r w:rsidRPr="00A35512">
              <w:rPr>
                <w:rFonts w:ascii="Palatino Linotype" w:hAnsi="Palatino Linotype"/>
              </w:rPr>
              <w:t>Copies of:</w:t>
            </w:r>
          </w:p>
          <w:p w:rsidR="001D4E1A" w:rsidRPr="00A35512" w:rsidRDefault="001D4E1A" w:rsidP="001D4E1A">
            <w:pPr>
              <w:rPr>
                <w:rFonts w:ascii="Palatino Linotype" w:hAnsi="Palatino Linotype"/>
              </w:rPr>
            </w:pPr>
            <w:r w:rsidRPr="00A35512">
              <w:rPr>
                <w:rFonts w:ascii="Palatino Linotype" w:hAnsi="Palatino Linotype"/>
              </w:rPr>
              <w:t xml:space="preserve">     Mt. Fuji check sheet</w:t>
            </w:r>
          </w:p>
          <w:p w:rsidR="001D4E1A" w:rsidRPr="00A35512" w:rsidRDefault="001D4E1A" w:rsidP="001D4E1A">
            <w:pPr>
              <w:rPr>
                <w:rFonts w:ascii="Palatino Linotype" w:hAnsi="Palatino Linotype"/>
              </w:rPr>
            </w:pPr>
            <w:r w:rsidRPr="00A35512">
              <w:rPr>
                <w:rFonts w:ascii="Palatino Linotype" w:hAnsi="Palatino Linotype"/>
              </w:rPr>
              <w:t xml:space="preserve">     Compare sheet</w:t>
            </w:r>
          </w:p>
          <w:p w:rsidR="001D4E1A" w:rsidRPr="00A35512" w:rsidRDefault="001D4E1A" w:rsidP="001D4E1A">
            <w:pPr>
              <w:rPr>
                <w:rFonts w:ascii="Palatino Linotype" w:hAnsi="Palatino Linotype"/>
              </w:rPr>
            </w:pPr>
            <w:r w:rsidRPr="00A35512">
              <w:rPr>
                <w:rFonts w:ascii="Palatino Linotype" w:hAnsi="Palatino Linotype"/>
              </w:rPr>
              <w:lastRenderedPageBreak/>
              <w:t xml:space="preserve">     Question sheet </w:t>
            </w:r>
          </w:p>
          <w:p w:rsidR="001D4E1A" w:rsidRPr="00A35512" w:rsidRDefault="001D4E1A" w:rsidP="001D4E1A">
            <w:pPr>
              <w:rPr>
                <w:rFonts w:ascii="Palatino Linotype" w:hAnsi="Palatino Linotype"/>
              </w:rPr>
            </w:pPr>
            <w:r w:rsidRPr="00A35512">
              <w:rPr>
                <w:rFonts w:ascii="Palatino Linotype" w:hAnsi="Palatino Linotype"/>
              </w:rPr>
              <w:t>Video “Let the blessings of Mt. Fuji be inherited in the future”</w:t>
            </w:r>
          </w:p>
          <w:p w:rsidR="004E6317" w:rsidRPr="00A35512" w:rsidRDefault="001D4E1A" w:rsidP="001D4E1A">
            <w:pPr>
              <w:rPr>
                <w:rFonts w:ascii="Palatino Linotype" w:hAnsi="Palatino Linotype"/>
              </w:rPr>
            </w:pPr>
            <w:r w:rsidRPr="00A35512">
              <w:rPr>
                <w:rFonts w:ascii="Palatino Linotype" w:hAnsi="Palatino Linotype"/>
              </w:rPr>
              <w:t xml:space="preserve">Display boards, crayons or colored pencils, glue, scissors, </w:t>
            </w:r>
          </w:p>
        </w:tc>
      </w:tr>
      <w:tr w:rsidR="004E6317" w:rsidRPr="00B614FB" w:rsidTr="00AD40C7">
        <w:trPr>
          <w:trHeight w:val="756"/>
        </w:trPr>
        <w:tc>
          <w:tcPr>
            <w:tcW w:w="2538" w:type="dxa"/>
            <w:vAlign w:val="center"/>
          </w:tcPr>
          <w:p w:rsidR="004E6317" w:rsidRPr="00A35512" w:rsidRDefault="004E6317" w:rsidP="0005024C">
            <w:pPr>
              <w:spacing w:after="0" w:line="240" w:lineRule="auto"/>
              <w:jc w:val="center"/>
              <w:rPr>
                <w:rFonts w:asciiTheme="minorHAnsi" w:hAnsiTheme="minorHAnsi"/>
                <w:b/>
                <w:sz w:val="24"/>
                <w:szCs w:val="24"/>
              </w:rPr>
            </w:pPr>
            <w:r w:rsidRPr="00A35512">
              <w:rPr>
                <w:rFonts w:asciiTheme="minorHAnsi" w:hAnsiTheme="minorHAnsi"/>
                <w:b/>
                <w:sz w:val="24"/>
                <w:szCs w:val="24"/>
              </w:rPr>
              <w:lastRenderedPageBreak/>
              <w:t>Vocabulary</w:t>
            </w:r>
          </w:p>
        </w:tc>
        <w:tc>
          <w:tcPr>
            <w:tcW w:w="7740" w:type="dxa"/>
            <w:vAlign w:val="center"/>
          </w:tcPr>
          <w:p w:rsidR="004E6317" w:rsidRPr="00A35512" w:rsidRDefault="003E6C83" w:rsidP="0005024C">
            <w:pPr>
              <w:spacing w:after="0" w:line="240" w:lineRule="auto"/>
              <w:rPr>
                <w:rFonts w:ascii="Palatino Linotype" w:hAnsi="Palatino Linotype"/>
              </w:rPr>
            </w:pPr>
            <w:proofErr w:type="spellStart"/>
            <w:r w:rsidRPr="00A35512">
              <w:rPr>
                <w:rFonts w:ascii="Palatino Linotype" w:hAnsi="Palatino Linotype"/>
              </w:rPr>
              <w:t>Andesite</w:t>
            </w:r>
            <w:proofErr w:type="spellEnd"/>
            <w:r w:rsidRPr="00A35512">
              <w:rPr>
                <w:rFonts w:ascii="Palatino Linotype" w:hAnsi="Palatino Linotype"/>
              </w:rPr>
              <w:t>, Basalt, cap clouds, composite volcano, ecosystem, endangered species, etymology, exotic plants, environmental concern, natural hazard, silica</w:t>
            </w:r>
          </w:p>
        </w:tc>
      </w:tr>
      <w:tr w:rsidR="004E6317" w:rsidRPr="00B614FB" w:rsidTr="00AD40C7">
        <w:trPr>
          <w:trHeight w:val="756"/>
        </w:trPr>
        <w:tc>
          <w:tcPr>
            <w:tcW w:w="2538" w:type="dxa"/>
            <w:vAlign w:val="center"/>
          </w:tcPr>
          <w:p w:rsidR="004E6317" w:rsidRPr="00A35512" w:rsidRDefault="004E6317" w:rsidP="0005024C">
            <w:pPr>
              <w:spacing w:after="0" w:line="240" w:lineRule="auto"/>
              <w:jc w:val="center"/>
              <w:rPr>
                <w:rFonts w:asciiTheme="minorHAnsi" w:hAnsiTheme="minorHAnsi"/>
                <w:b/>
                <w:sz w:val="24"/>
                <w:szCs w:val="24"/>
              </w:rPr>
            </w:pPr>
            <w:r w:rsidRPr="00A35512">
              <w:rPr>
                <w:rFonts w:asciiTheme="minorHAnsi" w:hAnsiTheme="minorHAnsi"/>
                <w:b/>
                <w:sz w:val="24"/>
                <w:szCs w:val="24"/>
              </w:rPr>
              <w:t>Standards</w:t>
            </w:r>
          </w:p>
        </w:tc>
        <w:tc>
          <w:tcPr>
            <w:tcW w:w="7740" w:type="dxa"/>
            <w:vAlign w:val="center"/>
          </w:tcPr>
          <w:p w:rsidR="003E6C83" w:rsidRPr="00A35512" w:rsidRDefault="003E6C83" w:rsidP="003E6C83">
            <w:pPr>
              <w:numPr>
                <w:ilvl w:val="0"/>
                <w:numId w:val="9"/>
              </w:numPr>
              <w:spacing w:after="0" w:line="240" w:lineRule="auto"/>
              <w:rPr>
                <w:rFonts w:ascii="Palatino Linotype" w:hAnsi="Palatino Linotype"/>
              </w:rPr>
            </w:pPr>
            <w:r w:rsidRPr="00A35512">
              <w:rPr>
                <w:rFonts w:ascii="Palatino Linotype" w:hAnsi="Palatino Linotype"/>
              </w:rPr>
              <w:t>The student understands the differences and similarities culture and nature of both mountains.</w:t>
            </w:r>
          </w:p>
          <w:p w:rsidR="003E6C83" w:rsidRPr="00A35512" w:rsidRDefault="003E6C83" w:rsidP="003E6C83">
            <w:pPr>
              <w:numPr>
                <w:ilvl w:val="1"/>
                <w:numId w:val="9"/>
              </w:numPr>
              <w:spacing w:after="0" w:line="240" w:lineRule="auto"/>
              <w:rPr>
                <w:rFonts w:ascii="Palatino Linotype" w:hAnsi="Palatino Linotype"/>
              </w:rPr>
            </w:pPr>
            <w:r w:rsidRPr="00A35512">
              <w:rPr>
                <w:rFonts w:ascii="Palatino Linotype" w:hAnsi="Palatino Linotype"/>
              </w:rPr>
              <w:t xml:space="preserve">Understand different places have different culture and nature. </w:t>
            </w:r>
          </w:p>
          <w:p w:rsidR="003E6C83" w:rsidRPr="00A35512" w:rsidRDefault="003E6C83" w:rsidP="003E6C83">
            <w:pPr>
              <w:numPr>
                <w:ilvl w:val="1"/>
                <w:numId w:val="9"/>
              </w:numPr>
              <w:spacing w:after="0" w:line="240" w:lineRule="auto"/>
              <w:rPr>
                <w:rFonts w:ascii="Palatino Linotype" w:hAnsi="Palatino Linotype"/>
              </w:rPr>
            </w:pPr>
            <w:r w:rsidRPr="00A35512">
              <w:rPr>
                <w:rFonts w:ascii="Palatino Linotype" w:hAnsi="Palatino Linotype"/>
              </w:rPr>
              <w:t xml:space="preserve">Use both languages to communicate and get information. </w:t>
            </w:r>
          </w:p>
          <w:p w:rsidR="003E6C83" w:rsidRPr="00A35512" w:rsidRDefault="003E6C83" w:rsidP="003E6C83">
            <w:pPr>
              <w:numPr>
                <w:ilvl w:val="1"/>
                <w:numId w:val="9"/>
              </w:numPr>
              <w:spacing w:after="0" w:line="240" w:lineRule="auto"/>
              <w:rPr>
                <w:rFonts w:ascii="Palatino Linotype" w:hAnsi="Palatino Linotype"/>
              </w:rPr>
            </w:pPr>
            <w:r w:rsidRPr="00A35512">
              <w:rPr>
                <w:rFonts w:ascii="Palatino Linotype" w:hAnsi="Palatino Linotype"/>
              </w:rPr>
              <w:t xml:space="preserve">Organize general information of both mountains- size, visitor, climbing information, culture, books, arts, history, volcano, lava, ecosystem, nature, current issue. </w:t>
            </w:r>
          </w:p>
          <w:p w:rsidR="004E6317" w:rsidRPr="00A35512" w:rsidRDefault="003E6C83" w:rsidP="0005024C">
            <w:pPr>
              <w:numPr>
                <w:ilvl w:val="1"/>
                <w:numId w:val="9"/>
              </w:numPr>
              <w:spacing w:after="0" w:line="240" w:lineRule="auto"/>
              <w:rPr>
                <w:rFonts w:ascii="Palatino Linotype" w:hAnsi="Palatino Linotype"/>
              </w:rPr>
            </w:pPr>
            <w:r w:rsidRPr="00A35512">
              <w:rPr>
                <w:rFonts w:ascii="Palatino Linotype" w:hAnsi="Palatino Linotype"/>
              </w:rPr>
              <w:t xml:space="preserve">Compare both data to find similarities and differences. </w:t>
            </w:r>
          </w:p>
        </w:tc>
      </w:tr>
      <w:tr w:rsidR="004E6317" w:rsidRPr="00B614FB" w:rsidTr="00AD40C7">
        <w:trPr>
          <w:trHeight w:val="756"/>
        </w:trPr>
        <w:tc>
          <w:tcPr>
            <w:tcW w:w="2538" w:type="dxa"/>
            <w:vAlign w:val="center"/>
          </w:tcPr>
          <w:p w:rsidR="004E6317" w:rsidRPr="00A35512" w:rsidRDefault="004E6317" w:rsidP="0005024C">
            <w:pPr>
              <w:spacing w:after="0" w:line="240" w:lineRule="auto"/>
              <w:jc w:val="center"/>
              <w:rPr>
                <w:rFonts w:asciiTheme="minorHAnsi" w:hAnsiTheme="minorHAnsi"/>
                <w:b/>
                <w:sz w:val="24"/>
                <w:szCs w:val="24"/>
              </w:rPr>
            </w:pPr>
            <w:r w:rsidRPr="00A35512">
              <w:rPr>
                <w:rFonts w:asciiTheme="minorHAnsi" w:hAnsiTheme="minorHAnsi"/>
                <w:b/>
                <w:sz w:val="24"/>
                <w:szCs w:val="24"/>
              </w:rPr>
              <w:t>Background</w:t>
            </w:r>
          </w:p>
        </w:tc>
        <w:tc>
          <w:tcPr>
            <w:tcW w:w="7740" w:type="dxa"/>
            <w:vAlign w:val="center"/>
          </w:tcPr>
          <w:p w:rsidR="003E6C83" w:rsidRPr="00A35512" w:rsidRDefault="003E6C83" w:rsidP="003E6C83">
            <w:pPr>
              <w:rPr>
                <w:rFonts w:ascii="Palatino Linotype" w:hAnsi="Palatino Linotype"/>
                <w:i/>
              </w:rPr>
            </w:pPr>
            <w:r w:rsidRPr="00A35512">
              <w:rPr>
                <w:rFonts w:ascii="Palatino Linotype" w:hAnsi="Palatino Linotype"/>
                <w:b/>
                <w:i/>
              </w:rPr>
              <w:t>Mt. Fuji</w:t>
            </w:r>
          </w:p>
          <w:p w:rsidR="003E6C83" w:rsidRPr="00A35512" w:rsidRDefault="003E6C83" w:rsidP="003E6C83">
            <w:pPr>
              <w:jc w:val="both"/>
              <w:rPr>
                <w:rFonts w:ascii="Palatino Linotype" w:hAnsi="Palatino Linotype"/>
              </w:rPr>
            </w:pPr>
            <w:r w:rsidRPr="00A35512">
              <w:rPr>
                <w:rFonts w:ascii="Palatino Linotype" w:hAnsi="Palatino Linotype"/>
              </w:rPr>
              <w:t>Mt. Fuji is the symbol of Japan and has provided a spiritual basis for the Japanese since ancient times. It is an active volcano (</w:t>
            </w:r>
            <w:proofErr w:type="spellStart"/>
            <w:r w:rsidRPr="00A35512">
              <w:rPr>
                <w:rFonts w:ascii="Palatino Linotype" w:hAnsi="Palatino Linotype"/>
              </w:rPr>
              <w:t>stratovolcano</w:t>
            </w:r>
            <w:proofErr w:type="spellEnd"/>
            <w:r w:rsidRPr="00A35512">
              <w:rPr>
                <w:rFonts w:ascii="Palatino Linotype" w:hAnsi="Palatino Linotype"/>
              </w:rPr>
              <w:t xml:space="preserve"> or composite cone), world renowned for its symmetry and serenity. From long history, more than 1500 years ago, Japanese people defined that the summit of Mt. Fuji is the entrance of heaven; many people climbed summit as to the purpose of visiting heaven. One religion developed called “</w:t>
            </w:r>
            <w:proofErr w:type="spellStart"/>
            <w:r w:rsidRPr="00A35512">
              <w:rPr>
                <w:rFonts w:ascii="Palatino Linotype" w:hAnsi="Palatino Linotype"/>
              </w:rPr>
              <w:t>Fujikou</w:t>
            </w:r>
            <w:proofErr w:type="spellEnd"/>
            <w:r w:rsidRPr="00A35512">
              <w:rPr>
                <w:rFonts w:ascii="Palatino Linotype" w:hAnsi="Palatino Linotype"/>
              </w:rPr>
              <w:t xml:space="preserve">” trained at Mt. Fuji for the purpose of a religious austerity. Recent years, people prefer climbing mountain as pleasure activity more than religious reason. (However, night climbing is the most popular activity because people love to see sunrise form the summit and pray for fortune. It seems that Japanese still have spiritual feeling for the mountain.) Mt. Fuji is the place where there is a junction of four tectonic plates: Eurasian, Pacific, </w:t>
            </w:r>
            <w:proofErr w:type="gramStart"/>
            <w:r w:rsidRPr="00A35512">
              <w:rPr>
                <w:rFonts w:ascii="Palatino Linotype" w:hAnsi="Palatino Linotype"/>
              </w:rPr>
              <w:t>North</w:t>
            </w:r>
            <w:proofErr w:type="gramEnd"/>
            <w:r w:rsidRPr="00A35512">
              <w:rPr>
                <w:rFonts w:ascii="Palatino Linotype" w:hAnsi="Palatino Linotype"/>
              </w:rPr>
              <w:t xml:space="preserve"> America and Philippine. Magma around Mt. Fuji has been activated by </w:t>
            </w:r>
            <w:proofErr w:type="spellStart"/>
            <w:r w:rsidRPr="00A35512">
              <w:rPr>
                <w:rFonts w:ascii="Palatino Linotype" w:hAnsi="Palatino Linotype"/>
              </w:rPr>
              <w:t>tectonism</w:t>
            </w:r>
            <w:proofErr w:type="spellEnd"/>
            <w:r w:rsidRPr="00A35512">
              <w:rPr>
                <w:rFonts w:ascii="Palatino Linotype" w:hAnsi="Palatino Linotype"/>
              </w:rPr>
              <w:t xml:space="preserve"> by these plates and erupted for many times. There is no snow in summer and this mountain produces ninety tons of water every year. </w:t>
            </w:r>
          </w:p>
          <w:p w:rsidR="003E6C83" w:rsidRPr="00A35512" w:rsidRDefault="003E6C83" w:rsidP="003E6C83">
            <w:pPr>
              <w:jc w:val="both"/>
              <w:rPr>
                <w:rFonts w:ascii="Palatino Linotype" w:hAnsi="Palatino Linotype"/>
                <w:b/>
                <w:i/>
              </w:rPr>
            </w:pPr>
            <w:r w:rsidRPr="00A35512">
              <w:rPr>
                <w:rFonts w:ascii="Palatino Linotype" w:hAnsi="Palatino Linotype"/>
                <w:b/>
                <w:i/>
              </w:rPr>
              <w:t>Fuji-</w:t>
            </w:r>
            <w:proofErr w:type="spellStart"/>
            <w:r w:rsidRPr="00A35512">
              <w:rPr>
                <w:rFonts w:ascii="Palatino Linotype" w:hAnsi="Palatino Linotype"/>
                <w:b/>
                <w:i/>
              </w:rPr>
              <w:t>yama</w:t>
            </w:r>
            <w:proofErr w:type="spellEnd"/>
            <w:r w:rsidRPr="00A35512">
              <w:rPr>
                <w:rFonts w:ascii="Palatino Linotype" w:hAnsi="Palatino Linotype"/>
                <w:b/>
                <w:i/>
              </w:rPr>
              <w:t>, Fuji-san</w:t>
            </w:r>
          </w:p>
          <w:p w:rsidR="003E6C83" w:rsidRPr="00A35512" w:rsidRDefault="003E6C83" w:rsidP="003E6C83">
            <w:pPr>
              <w:jc w:val="both"/>
              <w:rPr>
                <w:rFonts w:ascii="Palatino Linotype" w:hAnsi="Palatino Linotype"/>
              </w:rPr>
            </w:pPr>
            <w:r w:rsidRPr="00A35512">
              <w:rPr>
                <w:rFonts w:ascii="Palatino Linotype" w:hAnsi="Palatino Linotype"/>
              </w:rPr>
              <w:t>“Geisha, Fuji-</w:t>
            </w:r>
            <w:proofErr w:type="spellStart"/>
            <w:r w:rsidRPr="00A35512">
              <w:rPr>
                <w:rFonts w:ascii="Palatino Linotype" w:hAnsi="Palatino Linotype"/>
              </w:rPr>
              <w:t>yama</w:t>
            </w:r>
            <w:proofErr w:type="spellEnd"/>
            <w:r w:rsidRPr="00A35512">
              <w:rPr>
                <w:rFonts w:ascii="Palatino Linotype" w:hAnsi="Palatino Linotype"/>
              </w:rPr>
              <w:t>” was misunderstood by the West which means is that Japan. Both of the phrases “</w:t>
            </w:r>
            <w:proofErr w:type="spellStart"/>
            <w:r w:rsidRPr="00A35512">
              <w:rPr>
                <w:rFonts w:ascii="Palatino Linotype" w:hAnsi="Palatino Linotype"/>
              </w:rPr>
              <w:t>yama</w:t>
            </w:r>
            <w:proofErr w:type="spellEnd"/>
            <w:r w:rsidRPr="00A35512">
              <w:rPr>
                <w:rFonts w:ascii="Palatino Linotype" w:hAnsi="Palatino Linotype"/>
              </w:rPr>
              <w:t xml:space="preserve">” and “san” means mountain. </w:t>
            </w:r>
            <w:r w:rsidRPr="00A35512">
              <w:rPr>
                <w:rFonts w:ascii="Palatino Linotype" w:hAnsi="Palatino Linotype"/>
              </w:rPr>
              <w:lastRenderedPageBreak/>
              <w:t xml:space="preserve">Japanese usually have two pronunciations for one Chinese character. Mostly, Japanese call </w:t>
            </w:r>
            <w:proofErr w:type="spellStart"/>
            <w:r w:rsidRPr="00A35512">
              <w:rPr>
                <w:rFonts w:ascii="Palatino Linotype" w:hAnsi="Palatino Linotype"/>
              </w:rPr>
              <w:t>Mt.Fuji</w:t>
            </w:r>
            <w:proofErr w:type="spellEnd"/>
            <w:r w:rsidRPr="00A35512">
              <w:rPr>
                <w:rFonts w:ascii="Palatino Linotype" w:hAnsi="Palatino Linotype"/>
              </w:rPr>
              <w:t xml:space="preserve"> as “Fuji-san.” This suffix “san” has nothing to do with the Japanese title Name-san for a person. </w:t>
            </w:r>
          </w:p>
          <w:p w:rsidR="003E6C83" w:rsidRPr="00A35512" w:rsidRDefault="003E6C83" w:rsidP="003E6C83">
            <w:pPr>
              <w:rPr>
                <w:rFonts w:ascii="Palatino Linotype" w:hAnsi="Palatino Linotype"/>
                <w:b/>
                <w:i/>
              </w:rPr>
            </w:pPr>
            <w:r w:rsidRPr="00A35512">
              <w:rPr>
                <w:rFonts w:ascii="Palatino Linotype" w:hAnsi="Palatino Linotype"/>
                <w:b/>
                <w:i/>
              </w:rPr>
              <w:t>Shinto (</w:t>
            </w:r>
            <w:proofErr w:type="spellStart"/>
            <w:r w:rsidRPr="00A35512">
              <w:rPr>
                <w:rFonts w:ascii="Palatino Linotype" w:hAnsi="Palatino Linotype"/>
                <w:b/>
                <w:i/>
              </w:rPr>
              <w:t>Shintoism</w:t>
            </w:r>
            <w:proofErr w:type="spellEnd"/>
            <w:r w:rsidRPr="00A35512">
              <w:rPr>
                <w:rFonts w:ascii="Palatino Linotype" w:hAnsi="Palatino Linotype"/>
                <w:b/>
                <w:i/>
              </w:rPr>
              <w:t>)</w:t>
            </w:r>
          </w:p>
          <w:p w:rsidR="003E6C83" w:rsidRPr="00A35512" w:rsidRDefault="003E6C83" w:rsidP="003E6C83">
            <w:pPr>
              <w:jc w:val="both"/>
              <w:rPr>
                <w:rFonts w:ascii="Palatino Linotype" w:hAnsi="Palatino Linotype"/>
              </w:rPr>
            </w:pPr>
            <w:r w:rsidRPr="00A35512">
              <w:rPr>
                <w:rFonts w:ascii="Palatino Linotype" w:hAnsi="Palatino Linotype"/>
              </w:rPr>
              <w:t>It is a native Japanese religion which involves the worship of “</w:t>
            </w:r>
            <w:proofErr w:type="spellStart"/>
            <w:r w:rsidRPr="00A35512">
              <w:rPr>
                <w:rFonts w:ascii="Palatino Linotype" w:hAnsi="Palatino Linotype"/>
              </w:rPr>
              <w:t>Kami</w:t>
            </w:r>
            <w:proofErr w:type="spellEnd"/>
            <w:r w:rsidRPr="00A35512">
              <w:rPr>
                <w:rFonts w:ascii="Palatino Linotype" w:hAnsi="Palatino Linotype"/>
              </w:rPr>
              <w:t xml:space="preserve"> (gods/spirits of nature).” Many Japanese old practices have origins rooted in Shinto such as “love of nature,” “Physical cleanliness.” </w:t>
            </w:r>
          </w:p>
          <w:p w:rsidR="003E6C83" w:rsidRPr="00A35512" w:rsidRDefault="003E6C83" w:rsidP="003E6C83">
            <w:pPr>
              <w:rPr>
                <w:rFonts w:ascii="Palatino Linotype" w:hAnsi="Palatino Linotype"/>
                <w:b/>
                <w:i/>
              </w:rPr>
            </w:pPr>
            <w:r w:rsidRPr="00A35512">
              <w:rPr>
                <w:rFonts w:ascii="Palatino Linotype" w:hAnsi="Palatino Linotype"/>
                <w:b/>
                <w:i/>
              </w:rPr>
              <w:t>Fist Japanese woman climber “</w:t>
            </w:r>
            <w:proofErr w:type="spellStart"/>
            <w:r w:rsidRPr="00A35512">
              <w:rPr>
                <w:rFonts w:ascii="Palatino Linotype" w:hAnsi="Palatino Linotype"/>
                <w:b/>
                <w:i/>
              </w:rPr>
              <w:t>Tatsu</w:t>
            </w:r>
            <w:proofErr w:type="spellEnd"/>
            <w:r w:rsidRPr="00A35512">
              <w:rPr>
                <w:rFonts w:ascii="Palatino Linotype" w:hAnsi="Palatino Linotype"/>
                <w:b/>
                <w:i/>
              </w:rPr>
              <w:t xml:space="preserve">” </w:t>
            </w:r>
          </w:p>
          <w:p w:rsidR="003E6C83" w:rsidRPr="00A35512" w:rsidRDefault="003E6C83" w:rsidP="003E6C83">
            <w:pPr>
              <w:jc w:val="both"/>
              <w:rPr>
                <w:rFonts w:ascii="Palatino Linotype" w:hAnsi="Palatino Linotype"/>
              </w:rPr>
            </w:pPr>
            <w:r w:rsidRPr="00A35512">
              <w:rPr>
                <w:rFonts w:ascii="Palatino Linotype" w:hAnsi="Palatino Linotype"/>
              </w:rPr>
              <w:t xml:space="preserve">In 1832, </w:t>
            </w:r>
            <w:proofErr w:type="spellStart"/>
            <w:r w:rsidRPr="00A35512">
              <w:rPr>
                <w:rFonts w:ascii="Palatino Linotype" w:hAnsi="Palatino Linotype"/>
              </w:rPr>
              <w:t>Tatsu</w:t>
            </w:r>
            <w:proofErr w:type="spellEnd"/>
            <w:r w:rsidRPr="00A35512">
              <w:rPr>
                <w:rFonts w:ascii="Palatino Linotype" w:hAnsi="Palatino Linotype"/>
              </w:rPr>
              <w:t xml:space="preserve"> was just back from general service and decided to climb Mt. Fuji with the religious leader who was an ascetic of “</w:t>
            </w:r>
            <w:proofErr w:type="spellStart"/>
            <w:r w:rsidRPr="00A35512">
              <w:rPr>
                <w:rFonts w:ascii="Palatino Linotype" w:hAnsi="Palatino Linotype"/>
              </w:rPr>
              <w:t>Fujiokou</w:t>
            </w:r>
            <w:proofErr w:type="spellEnd"/>
            <w:r w:rsidRPr="00A35512">
              <w:rPr>
                <w:rFonts w:ascii="Palatino Linotype" w:hAnsi="Palatino Linotype"/>
              </w:rPr>
              <w:t xml:space="preserve">.” </w:t>
            </w:r>
            <w:proofErr w:type="spellStart"/>
            <w:r w:rsidRPr="00A35512">
              <w:rPr>
                <w:rFonts w:ascii="Palatino Linotype" w:hAnsi="Palatino Linotype"/>
              </w:rPr>
              <w:t>Tatsu</w:t>
            </w:r>
            <w:proofErr w:type="spellEnd"/>
            <w:r w:rsidRPr="00A35512">
              <w:rPr>
                <w:rFonts w:ascii="Palatino Linotype" w:hAnsi="Palatino Linotype"/>
              </w:rPr>
              <w:t xml:space="preserve">, when she was twenty four, she disguised herself as a man and hiked to obscure season because in those days, the hiking trail closed for women for the reason of that people thought women violated a sacred place. After her success, the trail was opened for women. </w:t>
            </w:r>
          </w:p>
          <w:p w:rsidR="003E6C83" w:rsidRPr="00A35512" w:rsidRDefault="003E6C83" w:rsidP="003E6C83">
            <w:pPr>
              <w:rPr>
                <w:rFonts w:ascii="Palatino Linotype" w:hAnsi="Palatino Linotype"/>
                <w:b/>
                <w:i/>
              </w:rPr>
            </w:pPr>
            <w:r w:rsidRPr="00A35512">
              <w:rPr>
                <w:rFonts w:ascii="Palatino Linotype" w:hAnsi="Palatino Linotype"/>
                <w:b/>
                <w:i/>
              </w:rPr>
              <w:t>Thirty six views of Mt. Fuji</w:t>
            </w:r>
          </w:p>
          <w:p w:rsidR="003E6C83" w:rsidRPr="00A35512" w:rsidRDefault="003E6C83" w:rsidP="003E6C83">
            <w:pPr>
              <w:jc w:val="both"/>
              <w:rPr>
                <w:rFonts w:ascii="Palatino Linotype" w:hAnsi="Palatino Linotype"/>
              </w:rPr>
            </w:pPr>
            <w:r w:rsidRPr="00A35512">
              <w:rPr>
                <w:rFonts w:ascii="Palatino Linotype" w:hAnsi="Palatino Linotype"/>
              </w:rPr>
              <w:t xml:space="preserve">It is the most popular </w:t>
            </w:r>
            <w:proofErr w:type="spellStart"/>
            <w:r w:rsidRPr="00A35512">
              <w:rPr>
                <w:rFonts w:ascii="Palatino Linotype" w:hAnsi="Palatino Linotype"/>
              </w:rPr>
              <w:t>ukiyo</w:t>
            </w:r>
            <w:proofErr w:type="spellEnd"/>
            <w:r w:rsidRPr="00A35512">
              <w:rPr>
                <w:rFonts w:ascii="Palatino Linotype" w:hAnsi="Palatino Linotype"/>
              </w:rPr>
              <w:t xml:space="preserve">-e (woodblock prints) series which created by Katsushika, Hokusai (1760-1849). His most recognized work is “The Great Wave at Kanagawa” can see big waves and minimized Mt. Fuji by dynamic design. After his death, his prints influenced many artists such as Vincent van Gogh and Paul Gauguin.  </w:t>
            </w:r>
          </w:p>
          <w:p w:rsidR="003E6C83" w:rsidRPr="00A35512" w:rsidRDefault="003E6C83" w:rsidP="003E6C83">
            <w:pPr>
              <w:rPr>
                <w:rFonts w:ascii="Palatino Linotype" w:hAnsi="Palatino Linotype"/>
                <w:b/>
                <w:i/>
              </w:rPr>
            </w:pPr>
            <w:r w:rsidRPr="00A35512">
              <w:rPr>
                <w:rFonts w:ascii="Palatino Linotype" w:hAnsi="Palatino Linotype"/>
                <w:b/>
                <w:i/>
              </w:rPr>
              <w:t xml:space="preserve">Song “Fuji-san” (1910) </w:t>
            </w:r>
          </w:p>
          <w:p w:rsidR="003E6C83" w:rsidRPr="00A35512" w:rsidRDefault="003E6C83" w:rsidP="003E6C83">
            <w:pPr>
              <w:rPr>
                <w:rFonts w:ascii="Palatino Linotype" w:hAnsi="Palatino Linotype"/>
              </w:rPr>
            </w:pPr>
            <w:r w:rsidRPr="00A35512">
              <w:rPr>
                <w:rFonts w:ascii="Palatino Linotype" w:hAnsi="Palatino Linotype"/>
              </w:rPr>
              <w:t xml:space="preserve">This is accredited by Ministry of Education to be a required song which is taught in elementary school. </w:t>
            </w:r>
          </w:p>
          <w:p w:rsidR="003E6C83" w:rsidRPr="00A35512" w:rsidRDefault="003E6C83" w:rsidP="003E6C83">
            <w:pPr>
              <w:jc w:val="both"/>
              <w:rPr>
                <w:rFonts w:ascii="Palatino Linotype" w:hAnsi="Palatino Linotype"/>
                <w:b/>
                <w:i/>
              </w:rPr>
            </w:pPr>
            <w:r w:rsidRPr="00A35512">
              <w:rPr>
                <w:rFonts w:ascii="Palatino Linotype" w:hAnsi="Palatino Linotype"/>
                <w:b/>
                <w:i/>
              </w:rPr>
              <w:t xml:space="preserve">Relationship between Mount Rainier and Mt. Fuji </w:t>
            </w:r>
          </w:p>
          <w:p w:rsidR="003E6C83" w:rsidRPr="00A35512" w:rsidRDefault="003E6C83" w:rsidP="003E6C83">
            <w:pPr>
              <w:ind w:firstLine="720"/>
              <w:jc w:val="both"/>
              <w:rPr>
                <w:rFonts w:ascii="Palatino Linotype" w:hAnsi="Palatino Linotype"/>
              </w:rPr>
            </w:pPr>
            <w:r w:rsidRPr="00A35512">
              <w:rPr>
                <w:rFonts w:ascii="Palatino Linotype" w:hAnsi="Palatino Linotype"/>
              </w:rPr>
              <w:t>More than a hundred years ago, many Japanese (</w:t>
            </w:r>
            <w:proofErr w:type="spellStart"/>
            <w:r w:rsidRPr="00A35512">
              <w:rPr>
                <w:rFonts w:ascii="Palatino Linotype" w:hAnsi="Palatino Linotype"/>
              </w:rPr>
              <w:t>Issei</w:t>
            </w:r>
            <w:proofErr w:type="spellEnd"/>
            <w:r w:rsidRPr="00A35512">
              <w:rPr>
                <w:rFonts w:ascii="Palatino Linotype" w:hAnsi="Palatino Linotype"/>
              </w:rPr>
              <w:t xml:space="preserve">) immigrated to Seattle, Washington. When they saw Mount Rainier at the first time, they were amazed by the mountain such shape and sacredness looked like </w:t>
            </w:r>
            <w:proofErr w:type="spellStart"/>
            <w:r w:rsidRPr="00A35512">
              <w:rPr>
                <w:rFonts w:ascii="Palatino Linotype" w:hAnsi="Palatino Linotype"/>
              </w:rPr>
              <w:t>Mt.Fuji</w:t>
            </w:r>
            <w:proofErr w:type="spellEnd"/>
            <w:r w:rsidRPr="00A35512">
              <w:rPr>
                <w:rFonts w:ascii="Palatino Linotype" w:hAnsi="Palatino Linotype"/>
              </w:rPr>
              <w:t xml:space="preserve">. Therefore, they nicknamed Mount Rainier “Tacoma-Fuji” for a long time with a feeling of nostalgia. </w:t>
            </w:r>
          </w:p>
          <w:p w:rsidR="003E6C83" w:rsidRPr="00A35512" w:rsidRDefault="003E6C83" w:rsidP="003E6C83">
            <w:pPr>
              <w:jc w:val="both"/>
              <w:rPr>
                <w:rFonts w:ascii="Palatino Linotype" w:hAnsi="Palatino Linotype"/>
              </w:rPr>
            </w:pPr>
            <w:r w:rsidRPr="00A35512">
              <w:rPr>
                <w:rFonts w:ascii="Palatino Linotype" w:hAnsi="Palatino Linotype"/>
              </w:rPr>
              <w:t xml:space="preserve"> </w:t>
            </w:r>
            <w:r w:rsidRPr="00A35512">
              <w:rPr>
                <w:rFonts w:ascii="Palatino Linotype" w:hAnsi="Palatino Linotype"/>
              </w:rPr>
              <w:tab/>
              <w:t xml:space="preserve">In 1935, a National Park friendship started between two countries, and they exchanged rocks from each mountain; Mount Rainier and </w:t>
            </w:r>
            <w:proofErr w:type="spellStart"/>
            <w:r w:rsidRPr="00A35512">
              <w:rPr>
                <w:rFonts w:ascii="Palatino Linotype" w:hAnsi="Palatino Linotype"/>
              </w:rPr>
              <w:t>Mt.Fuji</w:t>
            </w:r>
            <w:proofErr w:type="spellEnd"/>
            <w:r w:rsidRPr="00A35512">
              <w:rPr>
                <w:rFonts w:ascii="Palatino Linotype" w:hAnsi="Palatino Linotype"/>
              </w:rPr>
              <w:t xml:space="preserve">. The rock from </w:t>
            </w:r>
            <w:proofErr w:type="spellStart"/>
            <w:r w:rsidRPr="00A35512">
              <w:rPr>
                <w:rFonts w:ascii="Palatino Linotype" w:hAnsi="Palatino Linotype"/>
              </w:rPr>
              <w:t>Mt.Fuji</w:t>
            </w:r>
            <w:proofErr w:type="spellEnd"/>
            <w:r w:rsidRPr="00A35512">
              <w:rPr>
                <w:rFonts w:ascii="Palatino Linotype" w:hAnsi="Palatino Linotype"/>
              </w:rPr>
              <w:t xml:space="preserve"> has been displayed at the entrance of the Headquarters of Mount Rainier National Park. It is in a wood box made from the “</w:t>
            </w:r>
            <w:proofErr w:type="spellStart"/>
            <w:r w:rsidRPr="00A35512">
              <w:rPr>
                <w:rFonts w:ascii="Palatino Linotype" w:hAnsi="Palatino Linotype"/>
              </w:rPr>
              <w:t>sakura</w:t>
            </w:r>
            <w:proofErr w:type="spellEnd"/>
            <w:r w:rsidRPr="00A35512">
              <w:rPr>
                <w:rFonts w:ascii="Palatino Linotype" w:hAnsi="Palatino Linotype"/>
              </w:rPr>
              <w:t xml:space="preserve">” or cherry tree, which is the Japanese national flower. The rock from Mount Rainier displayed at Mt. Fuji visitor center in Yamanashi prefecture, Japan. </w:t>
            </w:r>
          </w:p>
          <w:p w:rsidR="003E6C83" w:rsidRPr="00A35512" w:rsidRDefault="003E6C83" w:rsidP="003E6C83">
            <w:pPr>
              <w:rPr>
                <w:rFonts w:ascii="Palatino Linotype" w:hAnsi="Palatino Linotype"/>
              </w:rPr>
            </w:pPr>
            <w:r w:rsidRPr="00A35512">
              <w:rPr>
                <w:rFonts w:ascii="Palatino Linotype" w:hAnsi="Palatino Linotype"/>
              </w:rPr>
              <w:tab/>
              <w:t>In 2003, Two mountains officially concluded sister mountain partnership. Many cultural exchanges will be expected by this opportunity.</w:t>
            </w:r>
          </w:p>
          <w:p w:rsidR="003E6C83" w:rsidRPr="00A35512" w:rsidRDefault="003E6C83" w:rsidP="003E6C83">
            <w:pPr>
              <w:rPr>
                <w:rFonts w:ascii="Palatino Linotype" w:hAnsi="Palatino Linotype"/>
                <w:b/>
                <w:i/>
              </w:rPr>
            </w:pPr>
            <w:r w:rsidRPr="00A35512">
              <w:rPr>
                <w:rFonts w:ascii="Palatino Linotype" w:hAnsi="Palatino Linotype"/>
                <w:b/>
                <w:i/>
              </w:rPr>
              <w:t xml:space="preserve">Video “Let the blessings of </w:t>
            </w:r>
            <w:proofErr w:type="spellStart"/>
            <w:r w:rsidRPr="00A35512">
              <w:rPr>
                <w:rFonts w:ascii="Palatino Linotype" w:hAnsi="Palatino Linotype"/>
                <w:b/>
                <w:i/>
              </w:rPr>
              <w:t>Mt.Fuji</w:t>
            </w:r>
            <w:proofErr w:type="spellEnd"/>
            <w:r w:rsidRPr="00A35512">
              <w:rPr>
                <w:rFonts w:ascii="Palatino Linotype" w:hAnsi="Palatino Linotype"/>
                <w:b/>
                <w:i/>
              </w:rPr>
              <w:t xml:space="preserve"> be inherited in the future” by Yamanashi Prefecture, Japan</w:t>
            </w:r>
          </w:p>
          <w:p w:rsidR="003E6C83" w:rsidRPr="00A35512" w:rsidRDefault="003E6C83" w:rsidP="003E6C83">
            <w:pPr>
              <w:jc w:val="both"/>
              <w:rPr>
                <w:rFonts w:ascii="Palatino Linotype" w:hAnsi="Palatino Linotype"/>
              </w:rPr>
            </w:pPr>
            <w:r w:rsidRPr="00A35512">
              <w:rPr>
                <w:rFonts w:ascii="Palatino Linotype" w:hAnsi="Palatino Linotype"/>
              </w:rPr>
              <w:t xml:space="preserve">This is an educational video for the conservation of Mt. Fuji. It explains natural history and current issues. On this mountain, human impacts are the most serious problem, especially human waste. This video is usually showed to visitors on shuttle buses between the parking lot and trail head for the purpose of understanding environmental protection. </w:t>
            </w:r>
          </w:p>
          <w:p w:rsidR="003E6C83" w:rsidRPr="00A35512" w:rsidRDefault="003E6C83" w:rsidP="003E6C83">
            <w:pPr>
              <w:rPr>
                <w:rFonts w:ascii="Palatino Linotype" w:hAnsi="Palatino Linotype"/>
              </w:rPr>
            </w:pPr>
            <w:r w:rsidRPr="00A35512">
              <w:rPr>
                <w:rFonts w:ascii="Palatino Linotype" w:hAnsi="Palatino Linotype"/>
              </w:rPr>
              <w:t>(13 minutes)</w:t>
            </w:r>
          </w:p>
          <w:p w:rsidR="003E6C83" w:rsidRPr="00A35512" w:rsidRDefault="003E6C83" w:rsidP="003E6C83">
            <w:pPr>
              <w:rPr>
                <w:rFonts w:ascii="Palatino Linotype" w:hAnsi="Palatino Linotype"/>
                <w:b/>
                <w:i/>
              </w:rPr>
            </w:pPr>
            <w:r w:rsidRPr="00A35512">
              <w:rPr>
                <w:rFonts w:ascii="Palatino Linotype" w:hAnsi="Palatino Linotype"/>
                <w:b/>
                <w:i/>
              </w:rPr>
              <w:t>Video “Mount Rainier: A century of resource stewardship” by King County Library System</w:t>
            </w:r>
          </w:p>
          <w:p w:rsidR="003E6C83" w:rsidRPr="00A35512" w:rsidRDefault="003E6C83" w:rsidP="003E6C83">
            <w:pPr>
              <w:jc w:val="both"/>
              <w:rPr>
                <w:rFonts w:ascii="Palatino Linotype" w:hAnsi="Palatino Linotype"/>
              </w:rPr>
            </w:pPr>
            <w:r w:rsidRPr="00A35512">
              <w:rPr>
                <w:rFonts w:ascii="Palatino Linotype" w:hAnsi="Palatino Linotype"/>
              </w:rPr>
              <w:t>In this video, Mount Rainier is introduced through three different themes: natural, cultural and recreational resources but do not lose sight of the overall context of the inherent fragility by visitor use and environmental hazards. This video was made for Mount Rainier National Park Centennial Celebration in 1999. (10 minutes)</w:t>
            </w:r>
          </w:p>
          <w:p w:rsidR="003E6C83" w:rsidRPr="00A35512" w:rsidRDefault="003E6C83" w:rsidP="003E6C83">
            <w:pPr>
              <w:rPr>
                <w:rFonts w:ascii="Palatino Linotype" w:hAnsi="Palatino Linotype"/>
                <w:b/>
                <w:i/>
              </w:rPr>
            </w:pPr>
            <w:proofErr w:type="spellStart"/>
            <w:r w:rsidRPr="00A35512">
              <w:rPr>
                <w:rFonts w:ascii="Palatino Linotype" w:hAnsi="Palatino Linotype"/>
                <w:b/>
                <w:i/>
              </w:rPr>
              <w:t>Stratovolcano</w:t>
            </w:r>
            <w:proofErr w:type="spellEnd"/>
          </w:p>
          <w:p w:rsidR="004E6317" w:rsidRPr="00A35512" w:rsidRDefault="003E6C83" w:rsidP="00C66862">
            <w:pPr>
              <w:jc w:val="both"/>
              <w:rPr>
                <w:rFonts w:ascii="Palatino Linotype" w:hAnsi="Palatino Linotype"/>
              </w:rPr>
            </w:pPr>
            <w:r w:rsidRPr="00A35512">
              <w:rPr>
                <w:rFonts w:ascii="Palatino Linotype" w:hAnsi="Palatino Linotype"/>
              </w:rPr>
              <w:t xml:space="preserve">A tall, conical volcano composed of layers of volcanic ash and lava that tends to be high in silica. Example of </w:t>
            </w:r>
            <w:proofErr w:type="spellStart"/>
            <w:r w:rsidRPr="00A35512">
              <w:rPr>
                <w:rFonts w:ascii="Palatino Linotype" w:hAnsi="Palatino Linotype"/>
              </w:rPr>
              <w:t>stratovolcanoes</w:t>
            </w:r>
            <w:proofErr w:type="spellEnd"/>
            <w:r w:rsidRPr="00A35512">
              <w:rPr>
                <w:rFonts w:ascii="Palatino Linotype" w:hAnsi="Palatino Linotype"/>
              </w:rPr>
              <w:t>: Mt. Hood, Mount Rainier and Mt. St. Helens in the U.S., and “</w:t>
            </w:r>
            <w:proofErr w:type="spellStart"/>
            <w:r w:rsidRPr="00A35512">
              <w:rPr>
                <w:rFonts w:ascii="Palatino Linotype" w:hAnsi="Palatino Linotype"/>
              </w:rPr>
              <w:t>Mt.Fuji</w:t>
            </w:r>
            <w:proofErr w:type="spellEnd"/>
            <w:r w:rsidRPr="00A35512">
              <w:rPr>
                <w:rFonts w:ascii="Palatino Linotype" w:hAnsi="Palatino Linotype"/>
              </w:rPr>
              <w:t>” in Japan</w:t>
            </w:r>
            <w:r w:rsidR="00C66862" w:rsidRPr="00A35512">
              <w:rPr>
                <w:rFonts w:ascii="Palatino Linotype" w:hAnsi="Palatino Linotype"/>
              </w:rPr>
              <w:t>.</w:t>
            </w:r>
          </w:p>
        </w:tc>
      </w:tr>
      <w:tr w:rsidR="004E6317" w:rsidRPr="00B614FB" w:rsidTr="00AD40C7">
        <w:trPr>
          <w:trHeight w:val="756"/>
        </w:trPr>
        <w:tc>
          <w:tcPr>
            <w:tcW w:w="2538" w:type="dxa"/>
            <w:vAlign w:val="center"/>
          </w:tcPr>
          <w:p w:rsidR="004E6317" w:rsidRPr="00A35512" w:rsidRDefault="004E6317" w:rsidP="0005024C">
            <w:pPr>
              <w:spacing w:after="0" w:line="240" w:lineRule="auto"/>
              <w:jc w:val="center"/>
              <w:rPr>
                <w:rFonts w:asciiTheme="minorHAnsi" w:hAnsiTheme="minorHAnsi"/>
                <w:b/>
                <w:sz w:val="24"/>
                <w:szCs w:val="24"/>
              </w:rPr>
            </w:pPr>
            <w:r w:rsidRPr="00A35512">
              <w:rPr>
                <w:rFonts w:asciiTheme="minorHAnsi" w:hAnsiTheme="minorHAnsi"/>
                <w:b/>
                <w:sz w:val="24"/>
                <w:szCs w:val="24"/>
              </w:rPr>
              <w:lastRenderedPageBreak/>
              <w:t>Procedure</w:t>
            </w:r>
          </w:p>
        </w:tc>
        <w:tc>
          <w:tcPr>
            <w:tcW w:w="7740" w:type="dxa"/>
            <w:vAlign w:val="center"/>
          </w:tcPr>
          <w:p w:rsidR="004E6317" w:rsidRPr="00A35512" w:rsidRDefault="00D30F84" w:rsidP="0005024C">
            <w:pPr>
              <w:spacing w:line="240" w:lineRule="auto"/>
              <w:rPr>
                <w:rFonts w:ascii="Palatino Linotype" w:hAnsi="Palatino Linotype"/>
              </w:rPr>
            </w:pPr>
            <w:r w:rsidRPr="00A35512">
              <w:rPr>
                <w:rFonts w:ascii="Palatino Linotype" w:hAnsi="Palatino Linotype"/>
              </w:rPr>
              <w:t>Learn About Mount Fuji – Day 1</w:t>
            </w:r>
          </w:p>
          <w:p w:rsidR="006921E8" w:rsidRPr="00A35512" w:rsidRDefault="006921E8" w:rsidP="006921E8">
            <w:pPr>
              <w:numPr>
                <w:ilvl w:val="0"/>
                <w:numId w:val="14"/>
              </w:numPr>
              <w:spacing w:after="0" w:line="240" w:lineRule="auto"/>
              <w:rPr>
                <w:rFonts w:ascii="Palatino Linotype" w:hAnsi="Palatino Linotype"/>
              </w:rPr>
            </w:pPr>
            <w:r w:rsidRPr="00A35512">
              <w:rPr>
                <w:rFonts w:ascii="Palatino Linotype" w:hAnsi="Palatino Linotype"/>
              </w:rPr>
              <w:t xml:space="preserve">Students imagine what Mt. Fuji is by filling in the </w:t>
            </w:r>
            <w:r w:rsidR="005605ED" w:rsidRPr="00A35512">
              <w:rPr>
                <w:rFonts w:ascii="Palatino Linotype" w:hAnsi="Palatino Linotype"/>
              </w:rPr>
              <w:t>“</w:t>
            </w:r>
            <w:r w:rsidRPr="00A35512">
              <w:rPr>
                <w:rFonts w:ascii="Palatino Linotype" w:hAnsi="Palatino Linotype"/>
              </w:rPr>
              <w:t xml:space="preserve">Mt. Fuji </w:t>
            </w:r>
            <w:r w:rsidR="005605ED" w:rsidRPr="00A35512">
              <w:rPr>
                <w:rFonts w:ascii="Palatino Linotype" w:hAnsi="Palatino Linotype"/>
              </w:rPr>
              <w:t>C</w:t>
            </w:r>
            <w:r w:rsidRPr="00A35512">
              <w:rPr>
                <w:rFonts w:ascii="Palatino Linotype" w:hAnsi="Palatino Linotype"/>
              </w:rPr>
              <w:t xml:space="preserve">heck </w:t>
            </w:r>
            <w:r w:rsidR="005605ED" w:rsidRPr="00A35512">
              <w:rPr>
                <w:rFonts w:ascii="Palatino Linotype" w:hAnsi="Palatino Linotype"/>
              </w:rPr>
              <w:t>S</w:t>
            </w:r>
            <w:r w:rsidRPr="00A35512">
              <w:rPr>
                <w:rFonts w:ascii="Palatino Linotype" w:hAnsi="Palatino Linotype"/>
              </w:rPr>
              <w:t>heet</w:t>
            </w:r>
            <w:r w:rsidR="005605ED" w:rsidRPr="00A35512">
              <w:rPr>
                <w:rFonts w:ascii="Palatino Linotype" w:hAnsi="Palatino Linotype"/>
              </w:rPr>
              <w:t>”</w:t>
            </w:r>
            <w:r w:rsidR="00FB72EC" w:rsidRPr="00A35512">
              <w:rPr>
                <w:rFonts w:ascii="Palatino Linotype" w:hAnsi="Palatino Linotype"/>
              </w:rPr>
              <w:t>.</w:t>
            </w:r>
          </w:p>
          <w:p w:rsidR="006921E8" w:rsidRPr="00A35512" w:rsidRDefault="006921E8" w:rsidP="006921E8">
            <w:pPr>
              <w:numPr>
                <w:ilvl w:val="0"/>
                <w:numId w:val="14"/>
              </w:numPr>
              <w:spacing w:after="0" w:line="240" w:lineRule="auto"/>
              <w:rPr>
                <w:rFonts w:ascii="Palatino Linotype" w:hAnsi="Palatino Linotype"/>
              </w:rPr>
            </w:pPr>
            <w:r w:rsidRPr="00A35512">
              <w:rPr>
                <w:rFonts w:ascii="Palatino Linotype" w:hAnsi="Palatino Linotype"/>
              </w:rPr>
              <w:t>Watch video “Let the blessing of Mt. Fuji be inher</w:t>
            </w:r>
            <w:r w:rsidR="00FB72EC" w:rsidRPr="00A35512">
              <w:rPr>
                <w:rFonts w:ascii="Palatino Linotype" w:hAnsi="Palatino Linotype"/>
              </w:rPr>
              <w:t>ited in the future”</w:t>
            </w:r>
          </w:p>
          <w:p w:rsidR="006921E8" w:rsidRPr="00A35512" w:rsidRDefault="006921E8" w:rsidP="006921E8">
            <w:pPr>
              <w:numPr>
                <w:ilvl w:val="0"/>
                <w:numId w:val="14"/>
              </w:numPr>
              <w:spacing w:after="0" w:line="240" w:lineRule="auto"/>
              <w:rPr>
                <w:rFonts w:ascii="Palatino Linotype" w:hAnsi="Palatino Linotype"/>
              </w:rPr>
            </w:pPr>
            <w:r w:rsidRPr="00A35512">
              <w:rPr>
                <w:rFonts w:ascii="Palatino Linotype" w:hAnsi="Palatino Linotype"/>
              </w:rPr>
              <w:t>Exchange the comments and question</w:t>
            </w:r>
            <w:r w:rsidR="00FB72EC" w:rsidRPr="00A35512">
              <w:rPr>
                <w:rFonts w:ascii="Palatino Linotype" w:hAnsi="Palatino Linotype"/>
              </w:rPr>
              <w:t>s to increase their interest.</w:t>
            </w:r>
          </w:p>
          <w:p w:rsidR="006921E8" w:rsidRPr="00A35512" w:rsidRDefault="006921E8" w:rsidP="006921E8">
            <w:pPr>
              <w:numPr>
                <w:ilvl w:val="0"/>
                <w:numId w:val="14"/>
              </w:numPr>
              <w:spacing w:after="0" w:line="240" w:lineRule="auto"/>
              <w:rPr>
                <w:rFonts w:ascii="Palatino Linotype" w:hAnsi="Palatino Linotype"/>
              </w:rPr>
            </w:pPr>
            <w:r w:rsidRPr="00A35512">
              <w:rPr>
                <w:rFonts w:ascii="Palatino Linotype" w:hAnsi="Palatino Linotype"/>
              </w:rPr>
              <w:t>Develop questions about Mt. Fuji by using t</w:t>
            </w:r>
            <w:r w:rsidR="00FB72EC" w:rsidRPr="00A35512">
              <w:rPr>
                <w:rFonts w:ascii="Palatino Linotype" w:hAnsi="Palatino Linotype"/>
              </w:rPr>
              <w:t>he student comparison sheet.</w:t>
            </w:r>
          </w:p>
          <w:p w:rsidR="006921E8" w:rsidRPr="00A35512" w:rsidRDefault="006921E8" w:rsidP="00D30F84">
            <w:pPr>
              <w:spacing w:line="240" w:lineRule="auto"/>
              <w:rPr>
                <w:rFonts w:ascii="Palatino Linotype" w:hAnsi="Palatino Linotype"/>
              </w:rPr>
            </w:pPr>
          </w:p>
          <w:p w:rsidR="00D30F84" w:rsidRPr="00A35512" w:rsidRDefault="00D30F84" w:rsidP="00D30F84">
            <w:pPr>
              <w:spacing w:line="240" w:lineRule="auto"/>
              <w:rPr>
                <w:rFonts w:ascii="Palatino Linotype" w:hAnsi="Palatino Linotype"/>
              </w:rPr>
            </w:pPr>
            <w:r w:rsidRPr="00A35512">
              <w:rPr>
                <w:rFonts w:ascii="Palatino Linotype" w:hAnsi="Palatino Linotype"/>
              </w:rPr>
              <w:t>Learn about Mount Rainier – Day 2</w:t>
            </w:r>
          </w:p>
          <w:p w:rsidR="006921E8" w:rsidRPr="00A35512" w:rsidRDefault="006921E8" w:rsidP="006921E8">
            <w:pPr>
              <w:numPr>
                <w:ilvl w:val="0"/>
                <w:numId w:val="15"/>
              </w:numPr>
              <w:spacing w:after="0" w:line="240" w:lineRule="auto"/>
              <w:rPr>
                <w:rFonts w:ascii="Palatino Linotype" w:hAnsi="Palatino Linotype"/>
              </w:rPr>
            </w:pPr>
            <w:r w:rsidRPr="00A35512">
              <w:rPr>
                <w:rFonts w:ascii="Palatino Linotype" w:hAnsi="Palatino Linotype"/>
              </w:rPr>
              <w:t xml:space="preserve">Research the facts about Mount Rainier using the same questions as Mt. Fuji by using internet, books, videos, visiting, etc.   </w:t>
            </w:r>
          </w:p>
          <w:p w:rsidR="006921E8" w:rsidRPr="00A35512" w:rsidRDefault="006921E8" w:rsidP="006921E8">
            <w:pPr>
              <w:numPr>
                <w:ilvl w:val="0"/>
                <w:numId w:val="15"/>
              </w:numPr>
              <w:spacing w:after="0" w:line="240" w:lineRule="auto"/>
              <w:rPr>
                <w:rFonts w:ascii="Palatino Linotype" w:hAnsi="Palatino Linotype"/>
              </w:rPr>
            </w:pPr>
            <w:r w:rsidRPr="00A35512">
              <w:rPr>
                <w:rFonts w:ascii="Palatino Linotype" w:hAnsi="Palatino Linotype"/>
              </w:rPr>
              <w:t xml:space="preserve">Collect and write down answers on </w:t>
            </w:r>
            <w:r w:rsidR="005605ED" w:rsidRPr="00A35512">
              <w:rPr>
                <w:rFonts w:ascii="Palatino Linotype" w:hAnsi="Palatino Linotype"/>
              </w:rPr>
              <w:t>the “Student Comparison S</w:t>
            </w:r>
            <w:r w:rsidRPr="00A35512">
              <w:rPr>
                <w:rFonts w:ascii="Palatino Linotype" w:hAnsi="Palatino Linotype"/>
              </w:rPr>
              <w:t>heet</w:t>
            </w:r>
            <w:r w:rsidR="005605ED" w:rsidRPr="00A35512">
              <w:rPr>
                <w:rFonts w:ascii="Palatino Linotype" w:hAnsi="Palatino Linotype"/>
              </w:rPr>
              <w:t>”</w:t>
            </w:r>
            <w:r w:rsidRPr="00A35512">
              <w:rPr>
                <w:rFonts w:ascii="Palatino Linotype" w:hAnsi="Palatino Linotype"/>
              </w:rPr>
              <w:t>.</w:t>
            </w:r>
            <w:r w:rsidR="009F0B3D" w:rsidRPr="00A35512">
              <w:rPr>
                <w:rFonts w:ascii="Palatino Linotype" w:hAnsi="Palatino Linotype"/>
              </w:rPr>
              <w:t xml:space="preserve"> </w:t>
            </w:r>
          </w:p>
          <w:p w:rsidR="005605ED" w:rsidRPr="00A35512" w:rsidRDefault="005605ED" w:rsidP="006921E8">
            <w:pPr>
              <w:numPr>
                <w:ilvl w:val="0"/>
                <w:numId w:val="15"/>
              </w:numPr>
              <w:spacing w:after="0" w:line="240" w:lineRule="auto"/>
              <w:rPr>
                <w:rFonts w:ascii="Palatino Linotype" w:hAnsi="Palatino Linotype"/>
              </w:rPr>
            </w:pPr>
            <w:r w:rsidRPr="00A35512">
              <w:rPr>
                <w:rFonts w:ascii="Palatino Linotype" w:hAnsi="Palatino Linotype"/>
              </w:rPr>
              <w:t>The teacher may utilize any of the PowerPoint Presentations with the students to increase their knowledge about Mount Rainier and Mount Fuji.</w:t>
            </w:r>
          </w:p>
          <w:p w:rsidR="006921E8" w:rsidRPr="00A35512" w:rsidRDefault="006921E8" w:rsidP="006921E8">
            <w:pPr>
              <w:numPr>
                <w:ilvl w:val="0"/>
                <w:numId w:val="15"/>
              </w:numPr>
              <w:spacing w:after="0" w:line="240" w:lineRule="auto"/>
              <w:rPr>
                <w:rFonts w:ascii="Palatino Linotype" w:hAnsi="Palatino Linotype"/>
              </w:rPr>
            </w:pPr>
            <w:r w:rsidRPr="00A35512">
              <w:rPr>
                <w:rFonts w:ascii="Palatino Linotype" w:hAnsi="Palatino Linotype"/>
              </w:rPr>
              <w:t>Organize the students into small groups based on mountain interest for presentations.</w:t>
            </w:r>
          </w:p>
          <w:p w:rsidR="005605ED" w:rsidRPr="00A35512" w:rsidRDefault="005605ED" w:rsidP="006921E8">
            <w:pPr>
              <w:spacing w:line="240" w:lineRule="auto"/>
              <w:rPr>
                <w:rFonts w:ascii="Palatino Linotype" w:hAnsi="Palatino Linotype"/>
              </w:rPr>
            </w:pPr>
          </w:p>
          <w:p w:rsidR="006921E8" w:rsidRPr="00A35512" w:rsidRDefault="006921E8" w:rsidP="006921E8">
            <w:pPr>
              <w:spacing w:line="240" w:lineRule="auto"/>
              <w:rPr>
                <w:rFonts w:ascii="Palatino Linotype" w:hAnsi="Palatino Linotype"/>
              </w:rPr>
            </w:pPr>
            <w:r w:rsidRPr="00A35512">
              <w:rPr>
                <w:rFonts w:ascii="Palatino Linotype" w:hAnsi="Palatino Linotype"/>
              </w:rPr>
              <w:t>Compare Mount Rainier and Mount Fuji – Day 3</w:t>
            </w:r>
          </w:p>
          <w:p w:rsidR="006921E8" w:rsidRPr="00A35512" w:rsidRDefault="006921E8" w:rsidP="006921E8">
            <w:pPr>
              <w:numPr>
                <w:ilvl w:val="0"/>
                <w:numId w:val="16"/>
              </w:numPr>
              <w:spacing w:after="0" w:line="240" w:lineRule="auto"/>
              <w:rPr>
                <w:rFonts w:ascii="Palatino Linotype" w:hAnsi="Palatino Linotype"/>
              </w:rPr>
            </w:pPr>
            <w:r w:rsidRPr="00A35512">
              <w:rPr>
                <w:rFonts w:ascii="Palatino Linotype" w:hAnsi="Palatino Linotype"/>
              </w:rPr>
              <w:t>Compare two mountains</w:t>
            </w:r>
          </w:p>
          <w:p w:rsidR="006921E8" w:rsidRPr="00A35512" w:rsidRDefault="006921E8" w:rsidP="006921E8">
            <w:pPr>
              <w:numPr>
                <w:ilvl w:val="0"/>
                <w:numId w:val="16"/>
              </w:numPr>
              <w:spacing w:after="0" w:line="240" w:lineRule="auto"/>
              <w:rPr>
                <w:rFonts w:ascii="Palatino Linotype" w:hAnsi="Palatino Linotype"/>
              </w:rPr>
            </w:pPr>
            <w:r w:rsidRPr="00A35512">
              <w:rPr>
                <w:rFonts w:ascii="Palatino Linotype" w:hAnsi="Palatino Linotype"/>
              </w:rPr>
              <w:t xml:space="preserve">Organize the results and make presentation board.  </w:t>
            </w:r>
          </w:p>
          <w:p w:rsidR="006921E8" w:rsidRPr="00A35512" w:rsidRDefault="006921E8" w:rsidP="00D30F84">
            <w:pPr>
              <w:spacing w:line="240" w:lineRule="auto"/>
              <w:rPr>
                <w:rFonts w:ascii="Palatino Linotype" w:hAnsi="Palatino Linotype"/>
              </w:rPr>
            </w:pPr>
          </w:p>
          <w:p w:rsidR="006921E8" w:rsidRPr="00A35512" w:rsidRDefault="006921E8" w:rsidP="00D30F84">
            <w:pPr>
              <w:spacing w:line="240" w:lineRule="auto"/>
              <w:rPr>
                <w:rFonts w:ascii="Palatino Linotype" w:hAnsi="Palatino Linotype"/>
              </w:rPr>
            </w:pPr>
            <w:r w:rsidRPr="00A35512">
              <w:rPr>
                <w:rFonts w:ascii="Palatino Linotype" w:hAnsi="Palatino Linotype"/>
              </w:rPr>
              <w:t>Display and Presentation – Day 4</w:t>
            </w:r>
          </w:p>
          <w:p w:rsidR="006921E8" w:rsidRPr="00A35512" w:rsidRDefault="006921E8" w:rsidP="00D30F84">
            <w:pPr>
              <w:numPr>
                <w:ilvl w:val="0"/>
                <w:numId w:val="17"/>
              </w:numPr>
              <w:spacing w:after="0" w:line="240" w:lineRule="auto"/>
              <w:rPr>
                <w:rFonts w:ascii="Palatino Linotype" w:hAnsi="Palatino Linotype"/>
              </w:rPr>
            </w:pPr>
            <w:r w:rsidRPr="00A35512">
              <w:rPr>
                <w:rFonts w:ascii="Palatino Linotype" w:hAnsi="Palatino Linotype"/>
              </w:rPr>
              <w:t>Finalize the presentations and the students present their findings to the class.</w:t>
            </w:r>
          </w:p>
        </w:tc>
      </w:tr>
      <w:tr w:rsidR="004E6317" w:rsidRPr="00B614FB" w:rsidTr="00AD40C7">
        <w:trPr>
          <w:trHeight w:val="756"/>
        </w:trPr>
        <w:tc>
          <w:tcPr>
            <w:tcW w:w="2538" w:type="dxa"/>
            <w:vAlign w:val="center"/>
          </w:tcPr>
          <w:p w:rsidR="004E6317" w:rsidRPr="00A35512" w:rsidRDefault="004E6317" w:rsidP="0005024C">
            <w:pPr>
              <w:spacing w:after="0" w:line="240" w:lineRule="auto"/>
              <w:jc w:val="center"/>
              <w:rPr>
                <w:rFonts w:asciiTheme="minorHAnsi" w:hAnsiTheme="minorHAnsi"/>
                <w:b/>
                <w:sz w:val="24"/>
                <w:szCs w:val="24"/>
              </w:rPr>
            </w:pPr>
            <w:r w:rsidRPr="00A35512">
              <w:rPr>
                <w:rFonts w:asciiTheme="minorHAnsi" w:hAnsiTheme="minorHAnsi"/>
                <w:b/>
                <w:sz w:val="24"/>
                <w:szCs w:val="24"/>
              </w:rPr>
              <w:t>Assessment</w:t>
            </w:r>
          </w:p>
        </w:tc>
        <w:tc>
          <w:tcPr>
            <w:tcW w:w="7740" w:type="dxa"/>
            <w:vAlign w:val="center"/>
          </w:tcPr>
          <w:p w:rsidR="004E6317" w:rsidRPr="00A35512" w:rsidRDefault="006921E8" w:rsidP="0005024C">
            <w:pPr>
              <w:pStyle w:val="ListParagraph"/>
              <w:numPr>
                <w:ilvl w:val="0"/>
                <w:numId w:val="6"/>
              </w:numPr>
              <w:spacing w:after="0" w:line="240" w:lineRule="auto"/>
              <w:rPr>
                <w:rFonts w:ascii="Palatino Linotype" w:hAnsi="Palatino Linotype"/>
              </w:rPr>
            </w:pPr>
            <w:r w:rsidRPr="00A35512">
              <w:rPr>
                <w:rFonts w:ascii="Palatino Linotype" w:hAnsi="Palatino Linotype"/>
              </w:rPr>
              <w:t>Teacher creates a rubric based on presentation and content skills to be shared with the students for the presentation.</w:t>
            </w:r>
          </w:p>
        </w:tc>
      </w:tr>
      <w:tr w:rsidR="004E6317" w:rsidRPr="00B614FB" w:rsidTr="00AD40C7">
        <w:trPr>
          <w:trHeight w:val="756"/>
        </w:trPr>
        <w:tc>
          <w:tcPr>
            <w:tcW w:w="2538" w:type="dxa"/>
            <w:vAlign w:val="center"/>
          </w:tcPr>
          <w:p w:rsidR="004E6317" w:rsidRPr="00A35512" w:rsidRDefault="004E6317" w:rsidP="0005024C">
            <w:pPr>
              <w:spacing w:after="0" w:line="240" w:lineRule="auto"/>
              <w:jc w:val="center"/>
              <w:rPr>
                <w:rFonts w:asciiTheme="minorHAnsi" w:hAnsiTheme="minorHAnsi"/>
                <w:b/>
                <w:sz w:val="24"/>
                <w:szCs w:val="24"/>
              </w:rPr>
            </w:pPr>
            <w:r w:rsidRPr="00A35512">
              <w:rPr>
                <w:rFonts w:asciiTheme="minorHAnsi" w:hAnsiTheme="minorHAnsi"/>
                <w:b/>
                <w:sz w:val="24"/>
                <w:szCs w:val="24"/>
              </w:rPr>
              <w:t>Adaptations</w:t>
            </w:r>
          </w:p>
        </w:tc>
        <w:tc>
          <w:tcPr>
            <w:tcW w:w="7740" w:type="dxa"/>
            <w:vAlign w:val="center"/>
          </w:tcPr>
          <w:p w:rsidR="003E6C83" w:rsidRPr="00A35512" w:rsidRDefault="003E6C83" w:rsidP="003E6C83">
            <w:pPr>
              <w:numPr>
                <w:ilvl w:val="0"/>
                <w:numId w:val="13"/>
              </w:numPr>
              <w:spacing w:after="0" w:line="240" w:lineRule="auto"/>
              <w:jc w:val="both"/>
              <w:rPr>
                <w:rFonts w:ascii="Palatino Linotype" w:hAnsi="Palatino Linotype"/>
              </w:rPr>
            </w:pPr>
            <w:r w:rsidRPr="00A35512">
              <w:rPr>
                <w:rFonts w:ascii="Palatino Linotype" w:hAnsi="Palatino Linotype"/>
              </w:rPr>
              <w:t xml:space="preserve">Divide the students into nine groups and assign each group one topic to research.  </w:t>
            </w:r>
          </w:p>
          <w:p w:rsidR="003E6C83" w:rsidRPr="00A35512" w:rsidRDefault="003E6C83" w:rsidP="003E6C83">
            <w:pPr>
              <w:numPr>
                <w:ilvl w:val="0"/>
                <w:numId w:val="13"/>
              </w:numPr>
              <w:spacing w:after="0" w:line="240" w:lineRule="auto"/>
              <w:jc w:val="both"/>
              <w:rPr>
                <w:rFonts w:ascii="Palatino Linotype" w:hAnsi="Palatino Linotype"/>
              </w:rPr>
            </w:pPr>
            <w:r w:rsidRPr="00A35512">
              <w:rPr>
                <w:rFonts w:ascii="Palatino Linotype" w:hAnsi="Palatino Linotype"/>
              </w:rPr>
              <w:t xml:space="preserve">See answer key sheet if you have no information of Mt. Fuji. </w:t>
            </w:r>
          </w:p>
          <w:p w:rsidR="003E6C83" w:rsidRPr="00A35512" w:rsidRDefault="003E6C83" w:rsidP="003E6C83">
            <w:pPr>
              <w:numPr>
                <w:ilvl w:val="0"/>
                <w:numId w:val="13"/>
              </w:numPr>
              <w:spacing w:after="0" w:line="240" w:lineRule="auto"/>
              <w:jc w:val="both"/>
              <w:rPr>
                <w:rFonts w:ascii="Palatino Linotype" w:hAnsi="Palatino Linotype"/>
              </w:rPr>
            </w:pPr>
            <w:r w:rsidRPr="00A35512">
              <w:rPr>
                <w:rFonts w:ascii="Palatino Linotype" w:hAnsi="Palatino Linotype"/>
              </w:rPr>
              <w:t xml:space="preserve">If students need more time to research or presentation, the timeframe should be rescheduled by teachers. </w:t>
            </w:r>
          </w:p>
          <w:p w:rsidR="004E6317" w:rsidRPr="00A35512" w:rsidRDefault="003E6C83" w:rsidP="003E6C83">
            <w:pPr>
              <w:numPr>
                <w:ilvl w:val="0"/>
                <w:numId w:val="13"/>
              </w:numPr>
              <w:spacing w:after="0" w:line="240" w:lineRule="auto"/>
              <w:jc w:val="both"/>
              <w:rPr>
                <w:rFonts w:ascii="Palatino Linotype" w:hAnsi="Palatino Linotype"/>
              </w:rPr>
            </w:pPr>
            <w:r w:rsidRPr="00A35512">
              <w:rPr>
                <w:rFonts w:ascii="Palatino Linotype" w:hAnsi="Palatino Linotype"/>
              </w:rPr>
              <w:t xml:space="preserve">Sister mountain song will be no longer than four lines. </w:t>
            </w:r>
          </w:p>
        </w:tc>
      </w:tr>
      <w:tr w:rsidR="004E6317" w:rsidRPr="00B614FB" w:rsidTr="00AD40C7">
        <w:trPr>
          <w:trHeight w:val="756"/>
        </w:trPr>
        <w:tc>
          <w:tcPr>
            <w:tcW w:w="2538" w:type="dxa"/>
            <w:vAlign w:val="center"/>
          </w:tcPr>
          <w:p w:rsidR="004E6317" w:rsidRPr="00A35512" w:rsidRDefault="004E6317" w:rsidP="0005024C">
            <w:pPr>
              <w:spacing w:after="0" w:line="240" w:lineRule="auto"/>
              <w:jc w:val="center"/>
              <w:rPr>
                <w:rFonts w:asciiTheme="minorHAnsi" w:hAnsiTheme="minorHAnsi"/>
                <w:b/>
                <w:sz w:val="24"/>
                <w:szCs w:val="24"/>
              </w:rPr>
            </w:pPr>
            <w:r w:rsidRPr="00A35512">
              <w:rPr>
                <w:rFonts w:asciiTheme="minorHAnsi" w:hAnsiTheme="minorHAnsi"/>
                <w:b/>
                <w:sz w:val="24"/>
                <w:szCs w:val="24"/>
              </w:rPr>
              <w:t>Extensions</w:t>
            </w:r>
          </w:p>
        </w:tc>
        <w:tc>
          <w:tcPr>
            <w:tcW w:w="7740" w:type="dxa"/>
            <w:vAlign w:val="center"/>
          </w:tcPr>
          <w:p w:rsidR="003E6C83" w:rsidRPr="00A35512" w:rsidRDefault="003E6C83" w:rsidP="00D0510A">
            <w:pPr>
              <w:numPr>
                <w:ilvl w:val="0"/>
                <w:numId w:val="11"/>
              </w:numPr>
              <w:spacing w:after="0" w:line="240" w:lineRule="auto"/>
              <w:rPr>
                <w:rFonts w:ascii="Palatino Linotype" w:hAnsi="Palatino Linotype"/>
              </w:rPr>
            </w:pPr>
            <w:r w:rsidRPr="00A35512">
              <w:rPr>
                <w:rFonts w:ascii="Palatino Linotype" w:hAnsi="Palatino Linotype"/>
              </w:rPr>
              <w:t>Make art of Mount Rainier to copy out thirty-six view</w:t>
            </w:r>
            <w:r w:rsidR="00FB72EC" w:rsidRPr="00A35512">
              <w:rPr>
                <w:rFonts w:ascii="Palatino Linotype" w:hAnsi="Palatino Linotype"/>
              </w:rPr>
              <w:t>s</w:t>
            </w:r>
            <w:r w:rsidRPr="00A35512">
              <w:rPr>
                <w:rFonts w:ascii="Palatino Linotype" w:hAnsi="Palatino Linotype"/>
              </w:rPr>
              <w:t xml:space="preserve"> of </w:t>
            </w:r>
            <w:proofErr w:type="spellStart"/>
            <w:r w:rsidRPr="00A35512">
              <w:rPr>
                <w:rFonts w:ascii="Palatino Linotype" w:hAnsi="Palatino Linotype"/>
              </w:rPr>
              <w:t>Mt.Fuji</w:t>
            </w:r>
            <w:proofErr w:type="spellEnd"/>
            <w:r w:rsidRPr="00A35512">
              <w:rPr>
                <w:rFonts w:ascii="Palatino Linotype" w:hAnsi="Palatino Linotype"/>
              </w:rPr>
              <w:t xml:space="preserve">. </w:t>
            </w:r>
          </w:p>
          <w:p w:rsidR="003E6C83" w:rsidRPr="00A35512" w:rsidRDefault="003E6C83" w:rsidP="00D0510A">
            <w:pPr>
              <w:numPr>
                <w:ilvl w:val="0"/>
                <w:numId w:val="11"/>
              </w:numPr>
              <w:spacing w:after="0" w:line="240" w:lineRule="auto"/>
              <w:rPr>
                <w:rFonts w:ascii="Palatino Linotype" w:hAnsi="Palatino Linotype"/>
              </w:rPr>
            </w:pPr>
            <w:r w:rsidRPr="00A35512">
              <w:rPr>
                <w:rFonts w:ascii="Palatino Linotype" w:hAnsi="Palatino Linotype"/>
              </w:rPr>
              <w:t>Display pictures of two mountains which look similar.</w:t>
            </w:r>
          </w:p>
          <w:p w:rsidR="00FB72EC" w:rsidRPr="00A35512" w:rsidRDefault="00EB7524" w:rsidP="00D0510A">
            <w:pPr>
              <w:numPr>
                <w:ilvl w:val="0"/>
                <w:numId w:val="11"/>
              </w:numPr>
              <w:spacing w:after="0" w:line="240" w:lineRule="auto"/>
              <w:rPr>
                <w:rFonts w:ascii="Palatino Linotype" w:hAnsi="Palatino Linotype"/>
              </w:rPr>
            </w:pPr>
            <w:r w:rsidRPr="00A35512">
              <w:rPr>
                <w:rFonts w:ascii="Palatino Linotype" w:hAnsi="Palatino Linotype"/>
              </w:rPr>
              <w:t xml:space="preserve">Planning to climb Mount </w:t>
            </w:r>
            <w:r w:rsidR="003E6C83" w:rsidRPr="00A35512">
              <w:rPr>
                <w:rFonts w:ascii="Palatino Linotype" w:hAnsi="Palatino Linotype"/>
              </w:rPr>
              <w:t xml:space="preserve">Fuji </w:t>
            </w:r>
            <w:r w:rsidRPr="00A35512">
              <w:rPr>
                <w:rFonts w:ascii="Palatino Linotype" w:hAnsi="Palatino Linotype"/>
              </w:rPr>
              <w:t xml:space="preserve">or Mount Rainier </w:t>
            </w:r>
            <w:r w:rsidR="003E6C83" w:rsidRPr="00A35512">
              <w:rPr>
                <w:rFonts w:ascii="Palatino Linotype" w:hAnsi="Palatino Linotype"/>
              </w:rPr>
              <w:t>if your schoo</w:t>
            </w:r>
            <w:r w:rsidRPr="00A35512">
              <w:rPr>
                <w:rFonts w:ascii="Palatino Linotype" w:hAnsi="Palatino Linotype"/>
              </w:rPr>
              <w:t>l has a chance to visit a</w:t>
            </w:r>
            <w:r w:rsidR="003E6C83" w:rsidRPr="00A35512">
              <w:rPr>
                <w:rFonts w:ascii="Palatino Linotype" w:hAnsi="Palatino Linotype"/>
              </w:rPr>
              <w:t xml:space="preserve"> sister school.  </w:t>
            </w:r>
          </w:p>
          <w:p w:rsidR="003E6C83" w:rsidRPr="00A35512" w:rsidRDefault="003E6C83" w:rsidP="00D0510A">
            <w:pPr>
              <w:pStyle w:val="ListParagraph"/>
              <w:numPr>
                <w:ilvl w:val="0"/>
                <w:numId w:val="6"/>
              </w:numPr>
              <w:spacing w:line="240" w:lineRule="auto"/>
              <w:ind w:left="342"/>
              <w:rPr>
                <w:rFonts w:ascii="Palatino Linotype" w:hAnsi="Palatino Linotype"/>
              </w:rPr>
            </w:pPr>
            <w:r w:rsidRPr="00A35512">
              <w:rPr>
                <w:rFonts w:ascii="Palatino Linotype" w:hAnsi="Palatino Linotype"/>
              </w:rPr>
              <w:t xml:space="preserve">Experience watching sunrise: </w:t>
            </w:r>
          </w:p>
          <w:p w:rsidR="00FB72EC" w:rsidRPr="00A35512" w:rsidRDefault="003E6C83" w:rsidP="00D0510A">
            <w:pPr>
              <w:spacing w:line="240" w:lineRule="auto"/>
              <w:rPr>
                <w:rFonts w:ascii="Palatino Linotype" w:hAnsi="Palatino Linotype"/>
              </w:rPr>
            </w:pPr>
            <w:r w:rsidRPr="00A35512">
              <w:rPr>
                <w:rFonts w:ascii="Palatino Linotype" w:hAnsi="Palatino Linotype"/>
              </w:rPr>
              <w:tab/>
              <w:t>-Plan overnight hike in your area and see sunrise at the summit</w:t>
            </w:r>
          </w:p>
          <w:p w:rsidR="004E6317" w:rsidRPr="00A35512" w:rsidRDefault="00FB72EC" w:rsidP="00D0510A">
            <w:pPr>
              <w:spacing w:line="240" w:lineRule="auto"/>
              <w:rPr>
                <w:rFonts w:ascii="Palatino Linotype" w:hAnsi="Palatino Linotype"/>
              </w:rPr>
            </w:pPr>
            <w:r w:rsidRPr="00A35512">
              <w:rPr>
                <w:rFonts w:ascii="Palatino Linotype" w:hAnsi="Palatino Linotype"/>
              </w:rPr>
              <w:t xml:space="preserve">               </w:t>
            </w:r>
            <w:r w:rsidR="003E6C83" w:rsidRPr="00A35512">
              <w:rPr>
                <w:rFonts w:ascii="Palatino Linotype" w:hAnsi="Palatino Linotype"/>
              </w:rPr>
              <w:t xml:space="preserve">-Share the Japanese spirituality of sunrise. </w:t>
            </w:r>
          </w:p>
          <w:p w:rsidR="0066726C" w:rsidRPr="00A35512" w:rsidRDefault="0066726C" w:rsidP="00D0510A">
            <w:pPr>
              <w:pStyle w:val="ListParagraph"/>
              <w:numPr>
                <w:ilvl w:val="0"/>
                <w:numId w:val="6"/>
              </w:numPr>
              <w:spacing w:line="240" w:lineRule="auto"/>
              <w:ind w:left="342"/>
              <w:rPr>
                <w:rFonts w:ascii="Palatino Linotype" w:hAnsi="Palatino Linotype"/>
              </w:rPr>
            </w:pPr>
            <w:r w:rsidRPr="00A35512">
              <w:rPr>
                <w:rFonts w:ascii="Palatino Linotype" w:hAnsi="Palatino Linotype"/>
              </w:rPr>
              <w:t>This lesson may be used to compare any mountain in the world.  Take the basic structure of the student comparison sheets and either select the mountains or allow the students to select the mountains to compare and contrast.</w:t>
            </w:r>
          </w:p>
        </w:tc>
      </w:tr>
      <w:tr w:rsidR="004E6317" w:rsidRPr="00B614FB" w:rsidTr="00AD40C7">
        <w:trPr>
          <w:trHeight w:val="756"/>
        </w:trPr>
        <w:tc>
          <w:tcPr>
            <w:tcW w:w="2538" w:type="dxa"/>
            <w:vAlign w:val="center"/>
          </w:tcPr>
          <w:p w:rsidR="004E6317" w:rsidRPr="00A35512" w:rsidRDefault="004E6317" w:rsidP="0005024C">
            <w:pPr>
              <w:spacing w:after="0" w:line="240" w:lineRule="auto"/>
              <w:jc w:val="center"/>
              <w:rPr>
                <w:rFonts w:asciiTheme="minorHAnsi" w:hAnsiTheme="minorHAnsi"/>
                <w:b/>
                <w:sz w:val="24"/>
                <w:szCs w:val="24"/>
              </w:rPr>
            </w:pPr>
            <w:r w:rsidRPr="00A35512">
              <w:rPr>
                <w:rFonts w:asciiTheme="minorHAnsi" w:hAnsiTheme="minorHAnsi"/>
                <w:b/>
                <w:sz w:val="24"/>
                <w:szCs w:val="24"/>
              </w:rPr>
              <w:t>References/ Resources</w:t>
            </w:r>
          </w:p>
        </w:tc>
        <w:tc>
          <w:tcPr>
            <w:tcW w:w="7740" w:type="dxa"/>
            <w:vAlign w:val="center"/>
          </w:tcPr>
          <w:p w:rsidR="00224205" w:rsidRPr="00A35512" w:rsidRDefault="00224205" w:rsidP="00224205">
            <w:pPr>
              <w:rPr>
                <w:rFonts w:ascii="Palatino Linotype" w:hAnsi="Palatino Linotype"/>
                <w:b/>
                <w:i/>
              </w:rPr>
            </w:pPr>
            <w:r w:rsidRPr="00A35512">
              <w:rPr>
                <w:rFonts w:ascii="Palatino Linotype" w:hAnsi="Palatino Linotype"/>
                <w:b/>
                <w:i/>
              </w:rPr>
              <w:t>Mount Rainier</w:t>
            </w:r>
            <w:r w:rsidRPr="00A35512">
              <w:rPr>
                <w:rFonts w:ascii="Palatino Linotype" w:hAnsi="Palatino Linotype"/>
                <w:b/>
                <w:i/>
              </w:rPr>
              <w:tab/>
            </w:r>
          </w:p>
          <w:p w:rsidR="00224205" w:rsidRPr="00A35512" w:rsidRDefault="00224205" w:rsidP="00EB7524">
            <w:pPr>
              <w:rPr>
                <w:rFonts w:ascii="Palatino Linotype" w:hAnsi="Palatino Linotype"/>
              </w:rPr>
            </w:pPr>
            <w:r w:rsidRPr="00A35512">
              <w:rPr>
                <w:rFonts w:ascii="Palatino Linotype" w:hAnsi="Palatino Linotype"/>
              </w:rPr>
              <w:t xml:space="preserve">Blackwell, L., </w:t>
            </w:r>
            <w:r w:rsidRPr="00A35512">
              <w:rPr>
                <w:rFonts w:ascii="Palatino Linotype" w:hAnsi="Palatino Linotype"/>
                <w:u w:val="single"/>
              </w:rPr>
              <w:t>Wildflowers of Mount Rainier</w:t>
            </w:r>
            <w:r w:rsidRPr="00A35512">
              <w:rPr>
                <w:rFonts w:ascii="Palatino Linotype" w:hAnsi="Palatino Linotype"/>
              </w:rPr>
              <w:t>, Lone Pine Publishing, 2000.</w:t>
            </w:r>
          </w:p>
          <w:p w:rsidR="00224205" w:rsidRPr="00A35512" w:rsidRDefault="00224205" w:rsidP="00EB7524">
            <w:pPr>
              <w:rPr>
                <w:rFonts w:ascii="Palatino Linotype" w:hAnsi="Palatino Linotype"/>
              </w:rPr>
            </w:pPr>
            <w:r w:rsidRPr="00A35512">
              <w:rPr>
                <w:rFonts w:ascii="Palatino Linotype" w:hAnsi="Palatino Linotype"/>
              </w:rPr>
              <w:t xml:space="preserve">Kirk, R., Sunrise to Paradise; </w:t>
            </w:r>
            <w:r w:rsidRPr="00A35512">
              <w:rPr>
                <w:rFonts w:ascii="Palatino Linotype" w:hAnsi="Palatino Linotype"/>
                <w:u w:val="single"/>
              </w:rPr>
              <w:t>The Story of Mount Rainier National Park</w:t>
            </w:r>
            <w:r w:rsidRPr="00A35512">
              <w:rPr>
                <w:rFonts w:ascii="Palatino Linotype" w:hAnsi="Palatino Linotype"/>
              </w:rPr>
              <w:t>, University of Washington Press, 1999.</w:t>
            </w:r>
          </w:p>
          <w:p w:rsidR="00224205" w:rsidRPr="00A35512" w:rsidRDefault="00224205" w:rsidP="00EB7524">
            <w:pPr>
              <w:rPr>
                <w:rFonts w:ascii="Palatino Linotype" w:hAnsi="Palatino Linotype"/>
              </w:rPr>
            </w:pPr>
            <w:r w:rsidRPr="00A35512">
              <w:rPr>
                <w:rFonts w:ascii="Palatino Linotype" w:hAnsi="Palatino Linotype"/>
              </w:rPr>
              <w:t xml:space="preserve">Rohde, J&amp;G., </w:t>
            </w:r>
            <w:r w:rsidRPr="00A35512">
              <w:rPr>
                <w:rFonts w:ascii="Palatino Linotype" w:hAnsi="Palatino Linotype"/>
                <w:u w:val="single"/>
              </w:rPr>
              <w:t>Mount Rainier National Park: tales, trails, &amp; auto tours.</w:t>
            </w:r>
            <w:r w:rsidRPr="00A35512">
              <w:rPr>
                <w:rFonts w:ascii="Palatino Linotype" w:hAnsi="Palatino Linotype"/>
              </w:rPr>
              <w:t>, Mountain Home Books, 1996</w:t>
            </w:r>
          </w:p>
          <w:p w:rsidR="00224205" w:rsidRPr="00A35512" w:rsidRDefault="00224205" w:rsidP="00224205">
            <w:pPr>
              <w:rPr>
                <w:rFonts w:ascii="Palatino Linotype" w:hAnsi="Palatino Linotype"/>
              </w:rPr>
            </w:pPr>
            <w:r w:rsidRPr="00A35512">
              <w:rPr>
                <w:rFonts w:ascii="Palatino Linotype" w:hAnsi="Palatino Linotype"/>
              </w:rPr>
              <w:t xml:space="preserve">Smoot, J., </w:t>
            </w:r>
            <w:r w:rsidRPr="00A35512">
              <w:rPr>
                <w:rFonts w:ascii="Palatino Linotype" w:hAnsi="Palatino Linotype"/>
                <w:u w:val="single"/>
              </w:rPr>
              <w:t>Adventure guide to Mount Rainier</w:t>
            </w:r>
            <w:r w:rsidRPr="00A35512">
              <w:rPr>
                <w:rFonts w:ascii="Palatino Linotype" w:hAnsi="Palatino Linotype"/>
              </w:rPr>
              <w:t>,  Falcon Publishing Inc., 1998</w:t>
            </w:r>
          </w:p>
          <w:p w:rsidR="00224205" w:rsidRPr="00A35512" w:rsidRDefault="00224205" w:rsidP="00224205">
            <w:pPr>
              <w:rPr>
                <w:rFonts w:ascii="Palatino Linotype" w:hAnsi="Palatino Linotype"/>
                <w:b/>
                <w:i/>
              </w:rPr>
            </w:pPr>
            <w:proofErr w:type="spellStart"/>
            <w:r w:rsidRPr="00A35512">
              <w:rPr>
                <w:rFonts w:ascii="Palatino Linotype" w:hAnsi="Palatino Linotype"/>
                <w:b/>
                <w:i/>
              </w:rPr>
              <w:t>Mt.Fuji</w:t>
            </w:r>
            <w:proofErr w:type="spellEnd"/>
            <w:r w:rsidRPr="00A35512">
              <w:rPr>
                <w:rFonts w:ascii="Palatino Linotype" w:hAnsi="Palatino Linotype"/>
                <w:b/>
                <w:i/>
              </w:rPr>
              <w:tab/>
            </w:r>
          </w:p>
          <w:p w:rsidR="00224205" w:rsidRPr="00A35512" w:rsidRDefault="00224205" w:rsidP="00224205">
            <w:pPr>
              <w:rPr>
                <w:rFonts w:ascii="Palatino Linotype" w:hAnsi="Palatino Linotype"/>
              </w:rPr>
            </w:pPr>
            <w:r w:rsidRPr="00A35512">
              <w:rPr>
                <w:rFonts w:ascii="Palatino Linotype" w:hAnsi="Palatino Linotype"/>
                <w:u w:val="single"/>
              </w:rPr>
              <w:t>Fujisan Book</w:t>
            </w:r>
            <w:r w:rsidRPr="00A35512">
              <w:rPr>
                <w:rFonts w:ascii="Palatino Linotype" w:hAnsi="Palatino Linotype"/>
              </w:rPr>
              <w:t xml:space="preserve"> (Japanese), </w:t>
            </w:r>
            <w:proofErr w:type="spellStart"/>
            <w:r w:rsidRPr="00A35512">
              <w:rPr>
                <w:rFonts w:ascii="Palatino Linotype" w:hAnsi="Palatino Linotype"/>
              </w:rPr>
              <w:t>Yamatokeikokusha</w:t>
            </w:r>
            <w:proofErr w:type="spellEnd"/>
            <w:r w:rsidRPr="00A35512">
              <w:rPr>
                <w:rFonts w:ascii="Palatino Linotype" w:hAnsi="Palatino Linotype"/>
              </w:rPr>
              <w:t>, 2003</w:t>
            </w:r>
          </w:p>
          <w:p w:rsidR="00224205" w:rsidRPr="00A35512" w:rsidRDefault="00224205" w:rsidP="00EB7524">
            <w:pPr>
              <w:rPr>
                <w:rFonts w:ascii="Palatino Linotype" w:hAnsi="Palatino Linotype"/>
              </w:rPr>
            </w:pPr>
            <w:proofErr w:type="spellStart"/>
            <w:r w:rsidRPr="00A35512">
              <w:rPr>
                <w:rFonts w:ascii="Palatino Linotype" w:hAnsi="Palatino Linotype"/>
                <w:u w:val="single"/>
              </w:rPr>
              <w:t>Mt.Fuji</w:t>
            </w:r>
            <w:proofErr w:type="spellEnd"/>
            <w:r w:rsidRPr="00A35512">
              <w:rPr>
                <w:rFonts w:ascii="Palatino Linotype" w:hAnsi="Palatino Linotype"/>
                <w:u w:val="single"/>
              </w:rPr>
              <w:t xml:space="preserve"> Guide</w:t>
            </w:r>
            <w:r w:rsidRPr="00A35512">
              <w:rPr>
                <w:rFonts w:ascii="Palatino Linotype" w:hAnsi="Palatino Linotype"/>
              </w:rPr>
              <w:t>, Mt. Fuji Volunteer Center, 2005</w:t>
            </w:r>
          </w:p>
          <w:p w:rsidR="00224205" w:rsidRPr="00A35512" w:rsidRDefault="00224205" w:rsidP="00224205">
            <w:pPr>
              <w:rPr>
                <w:rFonts w:ascii="Palatino Linotype" w:hAnsi="Palatino Linotype"/>
              </w:rPr>
            </w:pPr>
            <w:r w:rsidRPr="00A35512">
              <w:rPr>
                <w:rFonts w:ascii="Palatino Linotype" w:hAnsi="Palatino Linotype"/>
              </w:rPr>
              <w:t xml:space="preserve">Terry, C., </w:t>
            </w:r>
            <w:r w:rsidRPr="00A35512">
              <w:rPr>
                <w:rFonts w:ascii="Palatino Linotype" w:hAnsi="Palatino Linotype"/>
                <w:u w:val="single"/>
              </w:rPr>
              <w:t xml:space="preserve">Hokusai’s Thirty six views of </w:t>
            </w:r>
            <w:proofErr w:type="spellStart"/>
            <w:r w:rsidRPr="00A35512">
              <w:rPr>
                <w:rFonts w:ascii="Palatino Linotype" w:hAnsi="Palatino Linotype"/>
                <w:u w:val="single"/>
              </w:rPr>
              <w:t>Mt.Fuji</w:t>
            </w:r>
            <w:proofErr w:type="spellEnd"/>
            <w:r w:rsidRPr="00A35512">
              <w:rPr>
                <w:rFonts w:ascii="Palatino Linotype" w:hAnsi="Palatino Linotype"/>
              </w:rPr>
              <w:t xml:space="preserve">, Toto </w:t>
            </w:r>
            <w:proofErr w:type="spellStart"/>
            <w:r w:rsidRPr="00A35512">
              <w:rPr>
                <w:rFonts w:ascii="Palatino Linotype" w:hAnsi="Palatino Linotype"/>
              </w:rPr>
              <w:t>Shuppan</w:t>
            </w:r>
            <w:proofErr w:type="spellEnd"/>
            <w:r w:rsidRPr="00A35512">
              <w:rPr>
                <w:rFonts w:ascii="Palatino Linotype" w:hAnsi="Palatino Linotype"/>
              </w:rPr>
              <w:t xml:space="preserve"> Tokyo, 1959</w:t>
            </w:r>
          </w:p>
          <w:p w:rsidR="00224205" w:rsidRPr="00A35512" w:rsidRDefault="00224205" w:rsidP="00EB7524">
            <w:pPr>
              <w:rPr>
                <w:rFonts w:ascii="Palatino Linotype" w:hAnsi="Palatino Linotype"/>
              </w:rPr>
            </w:pPr>
            <w:proofErr w:type="spellStart"/>
            <w:r w:rsidRPr="00A35512">
              <w:rPr>
                <w:rFonts w:ascii="Palatino Linotype" w:hAnsi="Palatino Linotype"/>
                <w:u w:val="single"/>
              </w:rPr>
              <w:t>Zusetsu</w:t>
            </w:r>
            <w:proofErr w:type="spellEnd"/>
            <w:r w:rsidRPr="00A35512">
              <w:rPr>
                <w:rFonts w:ascii="Palatino Linotype" w:hAnsi="Palatino Linotype"/>
                <w:u w:val="single"/>
              </w:rPr>
              <w:t xml:space="preserve"> </w:t>
            </w:r>
            <w:proofErr w:type="spellStart"/>
            <w:r w:rsidRPr="00A35512">
              <w:rPr>
                <w:rFonts w:ascii="Palatino Linotype" w:hAnsi="Palatino Linotype"/>
                <w:u w:val="single"/>
              </w:rPr>
              <w:t>Fujisanhyakka</w:t>
            </w:r>
            <w:proofErr w:type="spellEnd"/>
            <w:r w:rsidRPr="00A35512">
              <w:rPr>
                <w:rFonts w:ascii="Palatino Linotype" w:hAnsi="Palatino Linotype"/>
              </w:rPr>
              <w:t xml:space="preserve"> (Japanese), </w:t>
            </w:r>
            <w:proofErr w:type="spellStart"/>
            <w:r w:rsidRPr="00A35512">
              <w:rPr>
                <w:rFonts w:ascii="Palatino Linotype" w:hAnsi="Palatino Linotype"/>
              </w:rPr>
              <w:t>Shinjinbutuouraisha</w:t>
            </w:r>
            <w:proofErr w:type="spellEnd"/>
            <w:r w:rsidRPr="00A35512">
              <w:rPr>
                <w:rFonts w:ascii="Palatino Linotype" w:hAnsi="Palatino Linotype"/>
              </w:rPr>
              <w:t>, 2002</w:t>
            </w:r>
          </w:p>
          <w:p w:rsidR="00C66862" w:rsidRPr="00A35512" w:rsidRDefault="00C66862" w:rsidP="00224205">
            <w:pPr>
              <w:ind w:firstLine="720"/>
              <w:rPr>
                <w:rFonts w:ascii="Palatino Linotype" w:hAnsi="Palatino Linotype"/>
              </w:rPr>
            </w:pPr>
          </w:p>
          <w:p w:rsidR="00224205" w:rsidRPr="00A35512" w:rsidRDefault="00224205" w:rsidP="00224205">
            <w:pPr>
              <w:rPr>
                <w:rFonts w:ascii="Palatino Linotype" w:hAnsi="Palatino Linotype"/>
                <w:b/>
                <w:i/>
              </w:rPr>
            </w:pPr>
            <w:r w:rsidRPr="00A35512">
              <w:rPr>
                <w:rFonts w:ascii="Palatino Linotype" w:hAnsi="Palatino Linotype"/>
                <w:b/>
                <w:i/>
              </w:rPr>
              <w:t>Internet</w:t>
            </w:r>
          </w:p>
          <w:p w:rsidR="00224205" w:rsidRPr="00A35512" w:rsidRDefault="00224205" w:rsidP="00224205">
            <w:pPr>
              <w:rPr>
                <w:rFonts w:ascii="Palatino Linotype" w:hAnsi="Palatino Linotype"/>
              </w:rPr>
            </w:pPr>
            <w:proofErr w:type="spellStart"/>
            <w:r w:rsidRPr="00A35512">
              <w:rPr>
                <w:rFonts w:ascii="Palatino Linotype" w:hAnsi="Palatino Linotype"/>
                <w:u w:val="single"/>
              </w:rPr>
              <w:t>Mt.Fuji</w:t>
            </w:r>
            <w:proofErr w:type="spellEnd"/>
            <w:r w:rsidRPr="00A35512">
              <w:rPr>
                <w:rFonts w:ascii="Palatino Linotype" w:hAnsi="Palatino Linotype"/>
                <w:u w:val="single"/>
              </w:rPr>
              <w:t>.</w:t>
            </w:r>
            <w:r w:rsidRPr="00A35512">
              <w:rPr>
                <w:rFonts w:ascii="Palatino Linotype" w:hAnsi="Palatino Linotype"/>
              </w:rPr>
              <w:t xml:space="preserve"> </w:t>
            </w:r>
            <w:hyperlink r:id="rId8" w:history="1">
              <w:r w:rsidRPr="00A35512">
                <w:rPr>
                  <w:rStyle w:val="Hyperlink"/>
                  <w:rFonts w:ascii="Palatino Linotype" w:hAnsi="Palatino Linotype"/>
                </w:rPr>
                <w:t>http://en.wikipedia.org/wiki/Mt._Fuji</w:t>
              </w:r>
            </w:hyperlink>
          </w:p>
          <w:p w:rsidR="00224205" w:rsidRPr="00A35512" w:rsidRDefault="00224205" w:rsidP="00224205">
            <w:pPr>
              <w:rPr>
                <w:rFonts w:ascii="Palatino Linotype" w:hAnsi="Palatino Linotype"/>
              </w:rPr>
            </w:pPr>
            <w:r w:rsidRPr="00A35512">
              <w:rPr>
                <w:rFonts w:ascii="Palatino Linotype" w:hAnsi="Palatino Linotype"/>
                <w:u w:val="single"/>
              </w:rPr>
              <w:t>Mount Rainier.</w:t>
            </w:r>
            <w:r w:rsidRPr="00A35512">
              <w:rPr>
                <w:rFonts w:ascii="Palatino Linotype" w:hAnsi="Palatino Linotype"/>
              </w:rPr>
              <w:t xml:space="preserve"> </w:t>
            </w:r>
            <w:hyperlink r:id="rId9" w:history="1">
              <w:r w:rsidRPr="00A35512">
                <w:rPr>
                  <w:rStyle w:val="Hyperlink"/>
                  <w:rFonts w:ascii="Palatino Linotype" w:hAnsi="Palatino Linotype"/>
                </w:rPr>
                <w:t>http://en.wikipedia.org/wiki/Mount_Rainier</w:t>
              </w:r>
            </w:hyperlink>
            <w:r w:rsidRPr="00A35512">
              <w:rPr>
                <w:rFonts w:ascii="Palatino Linotype" w:hAnsi="Palatino Linotype"/>
              </w:rPr>
              <w:t xml:space="preserve"> </w:t>
            </w:r>
          </w:p>
          <w:p w:rsidR="00224205" w:rsidRPr="00A35512" w:rsidRDefault="00224205" w:rsidP="00224205">
            <w:pPr>
              <w:rPr>
                <w:rFonts w:ascii="Palatino Linotype" w:hAnsi="Palatino Linotype"/>
              </w:rPr>
            </w:pPr>
            <w:r w:rsidRPr="00A35512">
              <w:rPr>
                <w:rFonts w:ascii="Palatino Linotype" w:hAnsi="Palatino Linotype"/>
                <w:u w:val="single"/>
              </w:rPr>
              <w:t>Shinto</w:t>
            </w:r>
            <w:r w:rsidRPr="00A35512">
              <w:rPr>
                <w:rFonts w:ascii="Palatino Linotype" w:hAnsi="Palatino Linotype"/>
              </w:rPr>
              <w:t xml:space="preserve">. </w:t>
            </w:r>
            <w:hyperlink r:id="rId10" w:history="1">
              <w:r w:rsidRPr="00A35512">
                <w:rPr>
                  <w:rStyle w:val="Hyperlink"/>
                  <w:rFonts w:ascii="Palatino Linotype" w:hAnsi="Palatino Linotype"/>
                </w:rPr>
                <w:t>http://en.wikipedia.org/wiki/Shinto</w:t>
              </w:r>
            </w:hyperlink>
          </w:p>
          <w:p w:rsidR="00224205" w:rsidRPr="00A35512" w:rsidRDefault="00224205" w:rsidP="00224205">
            <w:pPr>
              <w:rPr>
                <w:rFonts w:ascii="Palatino Linotype" w:hAnsi="Palatino Linotype"/>
              </w:rPr>
            </w:pPr>
            <w:r w:rsidRPr="00A35512">
              <w:rPr>
                <w:rFonts w:ascii="Palatino Linotype" w:hAnsi="Palatino Linotype"/>
                <w:u w:val="single"/>
              </w:rPr>
              <w:t>Hokusai.</w:t>
            </w:r>
            <w:r w:rsidRPr="00A35512">
              <w:rPr>
                <w:rFonts w:ascii="Palatino Linotype" w:hAnsi="Palatino Linotype"/>
              </w:rPr>
              <w:t xml:space="preserve"> </w:t>
            </w:r>
            <w:hyperlink r:id="rId11" w:history="1">
              <w:r w:rsidRPr="00A35512">
                <w:rPr>
                  <w:rStyle w:val="Hyperlink"/>
                  <w:rFonts w:ascii="Palatino Linotype" w:hAnsi="Palatino Linotype"/>
                </w:rPr>
                <w:t>http://.wikipedia.org/wiki/Hokusai</w:t>
              </w:r>
            </w:hyperlink>
          </w:p>
          <w:p w:rsidR="00224205" w:rsidRPr="00A35512" w:rsidRDefault="00224205" w:rsidP="00224205">
            <w:pPr>
              <w:rPr>
                <w:rFonts w:ascii="Palatino Linotype" w:hAnsi="Palatino Linotype"/>
                <w:b/>
                <w:i/>
              </w:rPr>
            </w:pPr>
            <w:r w:rsidRPr="00A35512">
              <w:rPr>
                <w:rFonts w:ascii="Palatino Linotype" w:hAnsi="Palatino Linotype"/>
                <w:b/>
                <w:i/>
              </w:rPr>
              <w:t>Video</w:t>
            </w:r>
          </w:p>
          <w:p w:rsidR="00224205" w:rsidRPr="00A35512" w:rsidRDefault="00224205" w:rsidP="00224205">
            <w:pPr>
              <w:rPr>
                <w:rFonts w:ascii="Palatino Linotype" w:hAnsi="Palatino Linotype"/>
              </w:rPr>
            </w:pPr>
            <w:r w:rsidRPr="00A35512">
              <w:rPr>
                <w:rFonts w:ascii="Palatino Linotype" w:hAnsi="Palatino Linotype"/>
                <w:u w:val="single"/>
              </w:rPr>
              <w:t>Mount Rainier: A century of resource stewardship</w:t>
            </w:r>
            <w:r w:rsidRPr="00A35512">
              <w:rPr>
                <w:rFonts w:ascii="Palatino Linotype" w:hAnsi="Palatino Linotype"/>
              </w:rPr>
              <w:t xml:space="preserve">, King County Library System.  </w:t>
            </w:r>
          </w:p>
          <w:p w:rsidR="00224205" w:rsidRPr="00A35512" w:rsidRDefault="00224205" w:rsidP="00224205">
            <w:pPr>
              <w:rPr>
                <w:rFonts w:ascii="Palatino Linotype" w:hAnsi="Palatino Linotype"/>
              </w:rPr>
            </w:pPr>
            <w:r w:rsidRPr="00A35512">
              <w:rPr>
                <w:rFonts w:ascii="Palatino Linotype" w:hAnsi="Palatino Linotype"/>
                <w:u w:val="single"/>
              </w:rPr>
              <w:t xml:space="preserve">Let the blessings of </w:t>
            </w:r>
            <w:proofErr w:type="spellStart"/>
            <w:r w:rsidRPr="00A35512">
              <w:rPr>
                <w:rFonts w:ascii="Palatino Linotype" w:hAnsi="Palatino Linotype"/>
                <w:u w:val="single"/>
              </w:rPr>
              <w:t>Mt.Fuji</w:t>
            </w:r>
            <w:proofErr w:type="spellEnd"/>
            <w:r w:rsidRPr="00A35512">
              <w:rPr>
                <w:rFonts w:ascii="Palatino Linotype" w:hAnsi="Palatino Linotype"/>
                <w:u w:val="single"/>
              </w:rPr>
              <w:t xml:space="preserve"> be inherited in the future</w:t>
            </w:r>
            <w:r w:rsidRPr="00A35512">
              <w:rPr>
                <w:rFonts w:ascii="Palatino Linotype" w:hAnsi="Palatino Linotype"/>
              </w:rPr>
              <w:t>, Yamanashi prefecture, Japan.</w:t>
            </w:r>
            <w:r w:rsidR="00FB72EC" w:rsidRPr="00A35512">
              <w:rPr>
                <w:rFonts w:ascii="Palatino Linotype" w:hAnsi="Palatino Linotype"/>
              </w:rPr>
              <w:t xml:space="preserve">  </w:t>
            </w:r>
            <w:hyperlink r:id="rId12" w:history="1">
              <w:r w:rsidR="00FB72EC" w:rsidRPr="00A35512">
                <w:rPr>
                  <w:rStyle w:val="Hyperlink"/>
                  <w:rFonts w:ascii="Palatino Linotype" w:hAnsi="Palatino Linotype"/>
                </w:rPr>
                <w:t>http://www.youtube.com/watch?v=nXq8hsiiQjQ</w:t>
              </w:r>
            </w:hyperlink>
          </w:p>
          <w:p w:rsidR="004E6317" w:rsidRPr="00A35512" w:rsidRDefault="004E6317" w:rsidP="0005024C">
            <w:pPr>
              <w:spacing w:after="0" w:line="240" w:lineRule="auto"/>
              <w:rPr>
                <w:rFonts w:ascii="Palatino Linotype" w:hAnsi="Palatino Linotype"/>
              </w:rPr>
            </w:pPr>
          </w:p>
        </w:tc>
      </w:tr>
    </w:tbl>
    <w:p w:rsidR="00697EB6" w:rsidRDefault="00697EB6"/>
    <w:sectPr w:rsidR="00697EB6" w:rsidSect="00AD40C7">
      <w:footerReference w:type="default" r:id="rId13"/>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512" w:rsidRDefault="00A35512" w:rsidP="00A35512">
      <w:pPr>
        <w:spacing w:after="0" w:line="240" w:lineRule="auto"/>
      </w:pPr>
      <w:r>
        <w:separator/>
      </w:r>
    </w:p>
  </w:endnote>
  <w:endnote w:type="continuationSeparator" w:id="0">
    <w:p w:rsidR="00A35512" w:rsidRDefault="00A35512" w:rsidP="00A355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512" w:rsidRDefault="00A355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512" w:rsidRDefault="00A35512" w:rsidP="00A35512">
      <w:pPr>
        <w:spacing w:after="0" w:line="240" w:lineRule="auto"/>
      </w:pPr>
      <w:r>
        <w:separator/>
      </w:r>
    </w:p>
  </w:footnote>
  <w:footnote w:type="continuationSeparator" w:id="0">
    <w:p w:rsidR="00A35512" w:rsidRDefault="00A35512" w:rsidP="00A355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26A41"/>
    <w:multiLevelType w:val="hybridMultilevel"/>
    <w:tmpl w:val="292C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2028C"/>
    <w:multiLevelType w:val="hybridMultilevel"/>
    <w:tmpl w:val="B2E8FB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E74F26"/>
    <w:multiLevelType w:val="hybridMultilevel"/>
    <w:tmpl w:val="02DE46E0"/>
    <w:lvl w:ilvl="0" w:tplc="CF6E4E86">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560"/>
        </w:tabs>
        <w:ind w:left="1560" w:hanging="420"/>
      </w:pPr>
      <w:rPr>
        <w:rFonts w:hint="default"/>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nsid w:val="22AD04C5"/>
    <w:multiLevelType w:val="hybridMultilevel"/>
    <w:tmpl w:val="D1CE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572A8D"/>
    <w:multiLevelType w:val="hybridMultilevel"/>
    <w:tmpl w:val="DE2CD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BD4989"/>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nsid w:val="421A25CB"/>
    <w:multiLevelType w:val="multilevel"/>
    <w:tmpl w:val="0409001F"/>
    <w:numStyleLink w:val="111111"/>
  </w:abstractNum>
  <w:abstractNum w:abstractNumId="7">
    <w:nsid w:val="4A5C6CC8"/>
    <w:multiLevelType w:val="hybridMultilevel"/>
    <w:tmpl w:val="E824610C"/>
    <w:lvl w:ilvl="0" w:tplc="A05EA67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50324FA7"/>
    <w:multiLevelType w:val="hybridMultilevel"/>
    <w:tmpl w:val="03E0F44C"/>
    <w:lvl w:ilvl="0" w:tplc="0409000F">
      <w:start w:val="1"/>
      <w:numFmt w:val="decimal"/>
      <w:lvlText w:val="%1."/>
      <w:lvlJc w:val="left"/>
      <w:pPr>
        <w:tabs>
          <w:tab w:val="num" w:pos="1140"/>
        </w:tabs>
        <w:ind w:left="1140" w:hanging="420"/>
      </w:p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9">
    <w:nsid w:val="57F63155"/>
    <w:multiLevelType w:val="hybridMultilevel"/>
    <w:tmpl w:val="6FF8DFF2"/>
    <w:lvl w:ilvl="0" w:tplc="A05EA67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A537B0F"/>
    <w:multiLevelType w:val="hybridMultilevel"/>
    <w:tmpl w:val="904E8F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0311395"/>
    <w:multiLevelType w:val="hybridMultilevel"/>
    <w:tmpl w:val="BBBEF8CA"/>
    <w:lvl w:ilvl="0" w:tplc="0409000F">
      <w:start w:val="1"/>
      <w:numFmt w:val="decimal"/>
      <w:lvlText w:val="%1."/>
      <w:lvlJc w:val="left"/>
      <w:pPr>
        <w:tabs>
          <w:tab w:val="num" w:pos="1140"/>
        </w:tabs>
        <w:ind w:left="1140" w:hanging="420"/>
      </w:p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2">
    <w:nsid w:val="698C6356"/>
    <w:multiLevelType w:val="hybridMultilevel"/>
    <w:tmpl w:val="26B0B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961F34"/>
    <w:multiLevelType w:val="hybridMultilevel"/>
    <w:tmpl w:val="7CD2F7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8B743E6"/>
    <w:multiLevelType w:val="hybridMultilevel"/>
    <w:tmpl w:val="3128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8C0EDA"/>
    <w:multiLevelType w:val="hybridMultilevel"/>
    <w:tmpl w:val="056C57BA"/>
    <w:lvl w:ilvl="0" w:tplc="A05EA67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7C3A7E61"/>
    <w:multiLevelType w:val="hybridMultilevel"/>
    <w:tmpl w:val="272E7884"/>
    <w:lvl w:ilvl="0" w:tplc="0409000F">
      <w:start w:val="1"/>
      <w:numFmt w:val="decimal"/>
      <w:lvlText w:val="%1."/>
      <w:lvlJc w:val="left"/>
      <w:pPr>
        <w:tabs>
          <w:tab w:val="num" w:pos="1140"/>
        </w:tabs>
        <w:ind w:left="1140" w:hanging="420"/>
      </w:pPr>
    </w:lvl>
    <w:lvl w:ilvl="1" w:tplc="A05EA676">
      <w:start w:val="1"/>
      <w:numFmt w:val="bullet"/>
      <w:lvlText w:val=""/>
      <w:lvlJc w:val="left"/>
      <w:pPr>
        <w:tabs>
          <w:tab w:val="num" w:pos="1560"/>
        </w:tabs>
        <w:ind w:left="1560" w:hanging="420"/>
      </w:pPr>
      <w:rPr>
        <w:rFonts w:ascii="Symbol" w:hAnsi="Symbol" w:hint="default"/>
        <w:color w:val="auto"/>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12"/>
  </w:num>
  <w:num w:numId="2">
    <w:abstractNumId w:val="1"/>
  </w:num>
  <w:num w:numId="3">
    <w:abstractNumId w:val="13"/>
  </w:num>
  <w:num w:numId="4">
    <w:abstractNumId w:val="0"/>
  </w:num>
  <w:num w:numId="5">
    <w:abstractNumId w:val="14"/>
  </w:num>
  <w:num w:numId="6">
    <w:abstractNumId w:val="3"/>
  </w:num>
  <w:num w:numId="7">
    <w:abstractNumId w:val="4"/>
  </w:num>
  <w:num w:numId="8">
    <w:abstractNumId w:val="10"/>
  </w:num>
  <w:num w:numId="9">
    <w:abstractNumId w:val="6"/>
  </w:num>
  <w:num w:numId="10">
    <w:abstractNumId w:val="5"/>
  </w:num>
  <w:num w:numId="11">
    <w:abstractNumId w:val="7"/>
  </w:num>
  <w:num w:numId="12">
    <w:abstractNumId w:val="9"/>
  </w:num>
  <w:num w:numId="13">
    <w:abstractNumId w:val="15"/>
  </w:num>
  <w:num w:numId="14">
    <w:abstractNumId w:val="11"/>
  </w:num>
  <w:num w:numId="15">
    <w:abstractNumId w:val="2"/>
  </w:num>
  <w:num w:numId="16">
    <w:abstractNumId w:val="1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E6317"/>
    <w:rsid w:val="0015013F"/>
    <w:rsid w:val="001A2595"/>
    <w:rsid w:val="001D4E1A"/>
    <w:rsid w:val="00224205"/>
    <w:rsid w:val="003E6C83"/>
    <w:rsid w:val="003F08D1"/>
    <w:rsid w:val="004D5914"/>
    <w:rsid w:val="004E6317"/>
    <w:rsid w:val="004F31E3"/>
    <w:rsid w:val="005605ED"/>
    <w:rsid w:val="0066726C"/>
    <w:rsid w:val="006921E8"/>
    <w:rsid w:val="00692C7A"/>
    <w:rsid w:val="00697EB6"/>
    <w:rsid w:val="006F1616"/>
    <w:rsid w:val="009C092C"/>
    <w:rsid w:val="009F0B3D"/>
    <w:rsid w:val="00A35512"/>
    <w:rsid w:val="00AD40C7"/>
    <w:rsid w:val="00C66862"/>
    <w:rsid w:val="00D0510A"/>
    <w:rsid w:val="00D30F84"/>
    <w:rsid w:val="00DB7AD1"/>
    <w:rsid w:val="00EB7524"/>
    <w:rsid w:val="00F42D39"/>
    <w:rsid w:val="00FB72EC"/>
    <w:rsid w:val="00FE0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317"/>
    <w:rPr>
      <w:rFonts w:ascii="Calibri" w:eastAsia="Calibri" w:hAnsi="Calibr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317"/>
    <w:pPr>
      <w:ind w:left="720"/>
      <w:contextualSpacing/>
    </w:pPr>
  </w:style>
  <w:style w:type="character" w:styleId="Hyperlink">
    <w:name w:val="Hyperlink"/>
    <w:basedOn w:val="DefaultParagraphFont"/>
    <w:unhideWhenUsed/>
    <w:rsid w:val="004E6317"/>
    <w:rPr>
      <w:color w:val="0000FF"/>
      <w:u w:val="single"/>
    </w:rPr>
  </w:style>
  <w:style w:type="numbering" w:styleId="111111">
    <w:name w:val="Outline List 2"/>
    <w:basedOn w:val="NoList"/>
    <w:rsid w:val="003E6C83"/>
    <w:pPr>
      <w:numPr>
        <w:numId w:val="10"/>
      </w:numPr>
    </w:pPr>
  </w:style>
  <w:style w:type="character" w:styleId="FollowedHyperlink">
    <w:name w:val="FollowedHyperlink"/>
    <w:basedOn w:val="DefaultParagraphFont"/>
    <w:uiPriority w:val="99"/>
    <w:semiHidden/>
    <w:unhideWhenUsed/>
    <w:rsid w:val="00FB72EC"/>
    <w:rPr>
      <w:color w:val="800080" w:themeColor="followedHyperlink"/>
      <w:u w:val="single"/>
    </w:rPr>
  </w:style>
  <w:style w:type="paragraph" w:styleId="Header">
    <w:name w:val="header"/>
    <w:basedOn w:val="Normal"/>
    <w:link w:val="HeaderChar"/>
    <w:uiPriority w:val="99"/>
    <w:semiHidden/>
    <w:unhideWhenUsed/>
    <w:rsid w:val="00A355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5512"/>
    <w:rPr>
      <w:rFonts w:ascii="Calibri" w:eastAsia="Calibri" w:hAnsi="Calibri"/>
      <w:sz w:val="22"/>
      <w:szCs w:val="22"/>
      <w:lang w:bidi="en-US"/>
    </w:rPr>
  </w:style>
  <w:style w:type="paragraph" w:styleId="Footer">
    <w:name w:val="footer"/>
    <w:basedOn w:val="Normal"/>
    <w:link w:val="FooterChar"/>
    <w:uiPriority w:val="99"/>
    <w:unhideWhenUsed/>
    <w:rsid w:val="00A35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512"/>
    <w:rPr>
      <w:rFonts w:ascii="Calibri" w:eastAsia="Calibri" w:hAnsi="Calibri"/>
      <w:sz w:val="22"/>
      <w:szCs w:val="2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t._Fuj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youtube.com/watch?v=nXq8hsiiQj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kipedia.org/wiki/Hokusa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n.wikipedia.org/wiki/Shinto" TargetMode="External"/><Relationship Id="rId4" Type="http://schemas.openxmlformats.org/officeDocument/2006/relationships/webSettings" Target="webSettings.xml"/><Relationship Id="rId9" Type="http://schemas.openxmlformats.org/officeDocument/2006/relationships/hyperlink" Target="http://en.wikipedia.org/wiki/Mount_Raini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6</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Everett</dc:creator>
  <cp:lastModifiedBy>fbauer</cp:lastModifiedBy>
  <cp:revision>14</cp:revision>
  <dcterms:created xsi:type="dcterms:W3CDTF">2011-07-27T17:34:00Z</dcterms:created>
  <dcterms:modified xsi:type="dcterms:W3CDTF">2011-09-13T19:28:00Z</dcterms:modified>
</cp:coreProperties>
</file>