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2DC70" w14:textId="77777777" w:rsidR="00B26AA2" w:rsidRDefault="007B431C">
      <w:pPr>
        <w:pStyle w:val="BodyText"/>
        <w:spacing w:before="70"/>
        <w:ind w:left="4102"/>
      </w:pPr>
      <w:r>
        <w:rPr>
          <w:noProof/>
        </w:rPr>
        <w:drawing>
          <wp:anchor distT="0" distB="0" distL="0" distR="0" simplePos="0" relativeHeight="15729152" behindDoc="0" locked="0" layoutInCell="1" allowOverlap="1" wp14:anchorId="5102DC9D" wp14:editId="5102DC9E">
            <wp:simplePos x="0" y="0"/>
            <wp:positionH relativeFrom="page">
              <wp:posOffset>1101089</wp:posOffset>
            </wp:positionH>
            <wp:positionV relativeFrom="paragraph">
              <wp:posOffset>39941</wp:posOffset>
            </wp:positionV>
            <wp:extent cx="970280" cy="972756"/>
            <wp:effectExtent l="0" t="0" r="0" b="0"/>
            <wp:wrapNone/>
            <wp:docPr id="1" name="Image 1" descr="US Department of the Interior seal  At the center of the seal is a male bison facing left, standing on a prairie, with mountains and a rising sun in the background above.  This image has two concentric circles, with U.S. Department of the Interior at top and the date March 3, 1849 be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US Department of the Interior seal  At the center of the seal is a male bison facing left, standing on a prairie, with mountains and a rising sun in the background above.  This image has two concentric circles, with U.S. Department of the Interior at top and the date March 3, 1849 below."/>
                    <pic:cNvPicPr/>
                  </pic:nvPicPr>
                  <pic:blipFill>
                    <a:blip r:embed="rId6" cstate="print"/>
                    <a:stretch>
                      <a:fillRect/>
                    </a:stretch>
                  </pic:blipFill>
                  <pic:spPr>
                    <a:xfrm>
                      <a:off x="0" y="0"/>
                      <a:ext cx="970280" cy="972756"/>
                    </a:xfrm>
                    <a:prstGeom prst="rect">
                      <a:avLst/>
                    </a:prstGeom>
                  </pic:spPr>
                </pic:pic>
              </a:graphicData>
            </a:graphic>
          </wp:anchor>
        </w:drawing>
      </w:r>
      <w:r>
        <w:rPr>
          <w:w w:val="85"/>
        </w:rPr>
        <w:t>United</w:t>
      </w:r>
      <w:r>
        <w:rPr>
          <w:spacing w:val="4"/>
        </w:rPr>
        <w:t xml:space="preserve"> </w:t>
      </w:r>
      <w:r>
        <w:rPr>
          <w:w w:val="85"/>
        </w:rPr>
        <w:t>States</w:t>
      </w:r>
      <w:r>
        <w:rPr>
          <w:spacing w:val="6"/>
        </w:rPr>
        <w:t xml:space="preserve"> </w:t>
      </w:r>
      <w:r>
        <w:rPr>
          <w:w w:val="85"/>
        </w:rPr>
        <w:t>Department</w:t>
      </w:r>
      <w:r>
        <w:rPr>
          <w:spacing w:val="10"/>
        </w:rPr>
        <w:t xml:space="preserve"> </w:t>
      </w:r>
      <w:r>
        <w:rPr>
          <w:w w:val="85"/>
        </w:rPr>
        <w:t>of</w:t>
      </w:r>
      <w:r>
        <w:rPr>
          <w:spacing w:val="5"/>
        </w:rPr>
        <w:t xml:space="preserve"> </w:t>
      </w:r>
      <w:r>
        <w:rPr>
          <w:w w:val="85"/>
        </w:rPr>
        <w:t>the</w:t>
      </w:r>
      <w:r>
        <w:rPr>
          <w:spacing w:val="13"/>
        </w:rPr>
        <w:t xml:space="preserve"> </w:t>
      </w:r>
      <w:r>
        <w:rPr>
          <w:spacing w:val="-2"/>
          <w:w w:val="85"/>
        </w:rPr>
        <w:t>Interior</w:t>
      </w:r>
    </w:p>
    <w:p w14:paraId="5102DC71" w14:textId="77777777" w:rsidR="00B26AA2" w:rsidRDefault="007B431C">
      <w:pPr>
        <w:spacing w:before="20"/>
        <w:ind w:left="1731"/>
        <w:jc w:val="center"/>
        <w:rPr>
          <w:sz w:val="19"/>
        </w:rPr>
      </w:pPr>
      <w:r>
        <w:rPr>
          <w:color w:val="2A2A2A"/>
          <w:spacing w:val="-2"/>
          <w:sz w:val="19"/>
        </w:rPr>
        <w:t>NATIONAL</w:t>
      </w:r>
      <w:r>
        <w:rPr>
          <w:color w:val="2A2A2A"/>
          <w:spacing w:val="-4"/>
          <w:sz w:val="19"/>
        </w:rPr>
        <w:t xml:space="preserve"> </w:t>
      </w:r>
      <w:r>
        <w:rPr>
          <w:color w:val="2A2A2A"/>
          <w:spacing w:val="-2"/>
          <w:sz w:val="19"/>
        </w:rPr>
        <w:t>PARK</w:t>
      </w:r>
      <w:r>
        <w:rPr>
          <w:color w:val="2A2A2A"/>
          <w:spacing w:val="2"/>
          <w:sz w:val="19"/>
        </w:rPr>
        <w:t xml:space="preserve"> </w:t>
      </w:r>
      <w:r>
        <w:rPr>
          <w:color w:val="2A2A2A"/>
          <w:spacing w:val="-2"/>
          <w:sz w:val="19"/>
        </w:rPr>
        <w:t>SERVICE</w:t>
      </w:r>
    </w:p>
    <w:p w14:paraId="5102DC72" w14:textId="77777777" w:rsidR="00B26AA2" w:rsidRDefault="007B431C">
      <w:pPr>
        <w:spacing w:before="1" w:line="259" w:lineRule="auto"/>
        <w:ind w:left="4637" w:right="2912" w:hanging="2"/>
        <w:jc w:val="center"/>
        <w:rPr>
          <w:sz w:val="19"/>
        </w:rPr>
      </w:pPr>
      <w:r>
        <w:rPr>
          <w:color w:val="2A2A2A"/>
          <w:sz w:val="19"/>
        </w:rPr>
        <w:t>National Capital Region National</w:t>
      </w:r>
      <w:r>
        <w:rPr>
          <w:color w:val="2A2A2A"/>
          <w:spacing w:val="-12"/>
          <w:sz w:val="19"/>
        </w:rPr>
        <w:t xml:space="preserve"> </w:t>
      </w:r>
      <w:r>
        <w:rPr>
          <w:color w:val="2A2A2A"/>
          <w:sz w:val="19"/>
        </w:rPr>
        <w:t>Capital</w:t>
      </w:r>
      <w:r>
        <w:rPr>
          <w:color w:val="2A2A2A"/>
          <w:spacing w:val="-7"/>
          <w:sz w:val="19"/>
        </w:rPr>
        <w:t xml:space="preserve"> </w:t>
      </w:r>
      <w:r>
        <w:rPr>
          <w:color w:val="2A2A2A"/>
          <w:sz w:val="19"/>
        </w:rPr>
        <w:t>Parks</w:t>
      </w:r>
      <w:r>
        <w:rPr>
          <w:color w:val="2A2A2A"/>
          <w:spacing w:val="-10"/>
          <w:sz w:val="19"/>
        </w:rPr>
        <w:t xml:space="preserve"> </w:t>
      </w:r>
      <w:r>
        <w:rPr>
          <w:color w:val="2A2A2A"/>
          <w:sz w:val="19"/>
        </w:rPr>
        <w:t>-</w:t>
      </w:r>
      <w:r>
        <w:rPr>
          <w:color w:val="2A2A2A"/>
          <w:spacing w:val="-8"/>
          <w:sz w:val="19"/>
        </w:rPr>
        <w:t xml:space="preserve"> </w:t>
      </w:r>
      <w:r>
        <w:rPr>
          <w:color w:val="2A2A2A"/>
          <w:sz w:val="19"/>
        </w:rPr>
        <w:t>East 1900 Anacostia Drive SE Washington, DC</w:t>
      </w:r>
      <w:r>
        <w:rPr>
          <w:color w:val="2A2A2A"/>
          <w:spacing w:val="40"/>
          <w:sz w:val="19"/>
        </w:rPr>
        <w:t xml:space="preserve"> </w:t>
      </w:r>
      <w:r>
        <w:rPr>
          <w:color w:val="2A2A2A"/>
          <w:sz w:val="19"/>
        </w:rPr>
        <w:t>20020</w:t>
      </w:r>
    </w:p>
    <w:p w14:paraId="5102DC73" w14:textId="77777777" w:rsidR="00B26AA2" w:rsidRDefault="00B26AA2">
      <w:pPr>
        <w:pStyle w:val="BodyText"/>
        <w:ind w:left="0"/>
      </w:pPr>
    </w:p>
    <w:p w14:paraId="5102DC74" w14:textId="77777777" w:rsidR="00B26AA2" w:rsidRDefault="00B26AA2">
      <w:pPr>
        <w:pStyle w:val="BodyText"/>
        <w:ind w:left="0"/>
      </w:pPr>
    </w:p>
    <w:p w14:paraId="5102DC75" w14:textId="77777777" w:rsidR="00B26AA2" w:rsidRDefault="00B26AA2">
      <w:pPr>
        <w:pStyle w:val="BodyText"/>
        <w:ind w:left="0"/>
      </w:pPr>
    </w:p>
    <w:p w14:paraId="5102DC76" w14:textId="77777777" w:rsidR="00B26AA2" w:rsidRDefault="00B26AA2">
      <w:pPr>
        <w:pStyle w:val="BodyText"/>
        <w:ind w:left="0"/>
      </w:pPr>
    </w:p>
    <w:p w14:paraId="5102DC77" w14:textId="77777777" w:rsidR="00B26AA2" w:rsidRDefault="00B26AA2">
      <w:pPr>
        <w:pStyle w:val="BodyText"/>
        <w:ind w:left="0"/>
      </w:pPr>
    </w:p>
    <w:p w14:paraId="5102DC78" w14:textId="77777777" w:rsidR="00B26AA2" w:rsidRDefault="00B26AA2">
      <w:pPr>
        <w:pStyle w:val="BodyText"/>
        <w:spacing w:before="207"/>
        <w:ind w:left="0"/>
      </w:pPr>
    </w:p>
    <w:p w14:paraId="5102DC79" w14:textId="120E08AC" w:rsidR="00B26AA2" w:rsidRDefault="007B431C">
      <w:pPr>
        <w:spacing w:line="249" w:lineRule="exact"/>
        <w:ind w:left="921"/>
        <w:rPr>
          <w:b/>
        </w:rPr>
      </w:pPr>
      <w:r>
        <w:rPr>
          <w:b/>
        </w:rPr>
        <w:t>Record</w:t>
      </w:r>
      <w:r>
        <w:rPr>
          <w:b/>
          <w:spacing w:val="-4"/>
        </w:rPr>
        <w:t xml:space="preserve"> </w:t>
      </w:r>
      <w:r>
        <w:rPr>
          <w:b/>
        </w:rPr>
        <w:t>of</w:t>
      </w:r>
      <w:r>
        <w:rPr>
          <w:b/>
          <w:spacing w:val="-4"/>
        </w:rPr>
        <w:t xml:space="preserve"> </w:t>
      </w:r>
      <w:r>
        <w:rPr>
          <w:b/>
        </w:rPr>
        <w:t>Determination</w:t>
      </w:r>
      <w:r>
        <w:rPr>
          <w:b/>
          <w:spacing w:val="2"/>
        </w:rPr>
        <w:t xml:space="preserve"> </w:t>
      </w:r>
      <w:r>
        <w:rPr>
          <w:b/>
        </w:rPr>
        <w:t>for</w:t>
      </w:r>
      <w:r>
        <w:rPr>
          <w:b/>
          <w:spacing w:val="-5"/>
        </w:rPr>
        <w:t xml:space="preserve"> </w:t>
      </w:r>
      <w:r>
        <w:rPr>
          <w:b/>
        </w:rPr>
        <w:t>the</w:t>
      </w:r>
      <w:r>
        <w:rPr>
          <w:b/>
          <w:spacing w:val="1"/>
        </w:rPr>
        <w:t xml:space="preserve"> </w:t>
      </w:r>
      <w:r>
        <w:rPr>
          <w:b/>
        </w:rPr>
        <w:t>Temporary</w:t>
      </w:r>
      <w:r>
        <w:rPr>
          <w:b/>
          <w:spacing w:val="-6"/>
        </w:rPr>
        <w:t xml:space="preserve"> </w:t>
      </w:r>
      <w:r>
        <w:rPr>
          <w:b/>
        </w:rPr>
        <w:t>Closure</w:t>
      </w:r>
      <w:r>
        <w:rPr>
          <w:b/>
          <w:spacing w:val="2"/>
        </w:rPr>
        <w:t xml:space="preserve"> </w:t>
      </w:r>
      <w:r>
        <w:rPr>
          <w:b/>
        </w:rPr>
        <w:t>of</w:t>
      </w:r>
      <w:r>
        <w:rPr>
          <w:b/>
          <w:spacing w:val="-1"/>
        </w:rPr>
        <w:t xml:space="preserve"> </w:t>
      </w:r>
      <w:r>
        <w:rPr>
          <w:b/>
        </w:rPr>
        <w:t>Fort</w:t>
      </w:r>
      <w:r>
        <w:rPr>
          <w:b/>
          <w:spacing w:val="-4"/>
        </w:rPr>
        <w:t xml:space="preserve"> </w:t>
      </w:r>
      <w:r>
        <w:rPr>
          <w:b/>
        </w:rPr>
        <w:t>Dupont</w:t>
      </w:r>
      <w:r>
        <w:rPr>
          <w:b/>
          <w:spacing w:val="-5"/>
        </w:rPr>
        <w:t xml:space="preserve"> </w:t>
      </w:r>
      <w:r>
        <w:rPr>
          <w:b/>
        </w:rPr>
        <w:t>Park</w:t>
      </w:r>
      <w:r>
        <w:rPr>
          <w:b/>
          <w:spacing w:val="-3"/>
        </w:rPr>
        <w:t xml:space="preserve"> </w:t>
      </w:r>
      <w:r>
        <w:rPr>
          <w:b/>
          <w:spacing w:val="-2"/>
        </w:rPr>
        <w:t>Roads</w:t>
      </w:r>
    </w:p>
    <w:p w14:paraId="5102DC7A" w14:textId="77777777" w:rsidR="00B26AA2" w:rsidRDefault="007B431C">
      <w:pPr>
        <w:spacing w:line="228" w:lineRule="auto"/>
        <w:ind w:left="921"/>
        <w:rPr>
          <w:b/>
        </w:rPr>
      </w:pPr>
      <w:r>
        <w:rPr>
          <w:b/>
        </w:rPr>
        <w:t>for</w:t>
      </w:r>
      <w:r>
        <w:rPr>
          <w:b/>
          <w:spacing w:val="37"/>
        </w:rPr>
        <w:t xml:space="preserve"> </w:t>
      </w:r>
      <w:r>
        <w:rPr>
          <w:b/>
        </w:rPr>
        <w:t>the</w:t>
      </w:r>
      <w:r>
        <w:rPr>
          <w:b/>
          <w:spacing w:val="37"/>
        </w:rPr>
        <w:t xml:space="preserve"> </w:t>
      </w:r>
      <w:r>
        <w:rPr>
          <w:b/>
        </w:rPr>
        <w:t>2024</w:t>
      </w:r>
      <w:r>
        <w:rPr>
          <w:b/>
          <w:spacing w:val="35"/>
        </w:rPr>
        <w:t xml:space="preserve"> </w:t>
      </w:r>
      <w:r>
        <w:rPr>
          <w:b/>
        </w:rPr>
        <w:t>Implementation</w:t>
      </w:r>
      <w:r>
        <w:rPr>
          <w:b/>
          <w:spacing w:val="38"/>
        </w:rPr>
        <w:t xml:space="preserve"> </w:t>
      </w:r>
      <w:r>
        <w:rPr>
          <w:b/>
        </w:rPr>
        <w:t>of</w:t>
      </w:r>
      <w:r>
        <w:rPr>
          <w:b/>
          <w:spacing w:val="36"/>
        </w:rPr>
        <w:t xml:space="preserve"> </w:t>
      </w:r>
      <w:r>
        <w:rPr>
          <w:b/>
        </w:rPr>
        <w:t>the</w:t>
      </w:r>
      <w:r>
        <w:rPr>
          <w:b/>
          <w:spacing w:val="38"/>
        </w:rPr>
        <w:t xml:space="preserve"> </w:t>
      </w:r>
      <w:r>
        <w:rPr>
          <w:b/>
        </w:rPr>
        <w:t>National</w:t>
      </w:r>
      <w:r>
        <w:rPr>
          <w:b/>
          <w:spacing w:val="35"/>
        </w:rPr>
        <w:t xml:space="preserve"> </w:t>
      </w:r>
      <w:r>
        <w:rPr>
          <w:b/>
        </w:rPr>
        <w:t>Capital</w:t>
      </w:r>
      <w:r>
        <w:rPr>
          <w:b/>
          <w:spacing w:val="35"/>
        </w:rPr>
        <w:t xml:space="preserve"> </w:t>
      </w:r>
      <w:r>
        <w:rPr>
          <w:b/>
        </w:rPr>
        <w:t>Parks-East</w:t>
      </w:r>
      <w:r>
        <w:rPr>
          <w:b/>
          <w:spacing w:val="36"/>
        </w:rPr>
        <w:t xml:space="preserve"> </w:t>
      </w:r>
      <w:r>
        <w:rPr>
          <w:b/>
        </w:rPr>
        <w:t>White-tailed</w:t>
      </w:r>
      <w:r>
        <w:rPr>
          <w:b/>
          <w:spacing w:val="33"/>
        </w:rPr>
        <w:t xml:space="preserve"> </w:t>
      </w:r>
      <w:r>
        <w:rPr>
          <w:b/>
        </w:rPr>
        <w:t>Deer Management Plan</w:t>
      </w:r>
    </w:p>
    <w:p w14:paraId="5102DC7B" w14:textId="77777777" w:rsidR="00B26AA2" w:rsidRDefault="007B431C">
      <w:pPr>
        <w:pStyle w:val="BodyText"/>
        <w:spacing w:before="230" w:line="230" w:lineRule="auto"/>
        <w:ind w:left="100" w:right="104"/>
      </w:pPr>
      <w:r>
        <w:t>Pursuant</w:t>
      </w:r>
      <w:r>
        <w:rPr>
          <w:spacing w:val="-4"/>
        </w:rPr>
        <w:t xml:space="preserve"> </w:t>
      </w:r>
      <w:r>
        <w:t>to</w:t>
      </w:r>
      <w:r>
        <w:rPr>
          <w:spacing w:val="-2"/>
        </w:rPr>
        <w:t xml:space="preserve"> </w:t>
      </w:r>
      <w:r>
        <w:t>36</w:t>
      </w:r>
      <w:r>
        <w:rPr>
          <w:spacing w:val="-2"/>
        </w:rPr>
        <w:t xml:space="preserve"> </w:t>
      </w:r>
      <w:r>
        <w:t>CFR l.5(a)(1),</w:t>
      </w:r>
      <w:r>
        <w:rPr>
          <w:spacing w:val="-2"/>
        </w:rPr>
        <w:t xml:space="preserve"> </w:t>
      </w:r>
      <w:r>
        <w:t>the</w:t>
      </w:r>
      <w:r>
        <w:rPr>
          <w:spacing w:val="-5"/>
        </w:rPr>
        <w:t xml:space="preserve"> </w:t>
      </w:r>
      <w:r>
        <w:t>National</w:t>
      </w:r>
      <w:r>
        <w:rPr>
          <w:spacing w:val="-4"/>
        </w:rPr>
        <w:t xml:space="preserve"> </w:t>
      </w:r>
      <w:r>
        <w:t>Park</w:t>
      </w:r>
      <w:r>
        <w:rPr>
          <w:spacing w:val="-8"/>
        </w:rPr>
        <w:t xml:space="preserve"> </w:t>
      </w:r>
      <w:r>
        <w:t>Service is</w:t>
      </w:r>
      <w:r>
        <w:rPr>
          <w:spacing w:val="-8"/>
        </w:rPr>
        <w:t xml:space="preserve"> </w:t>
      </w:r>
      <w:r>
        <w:t>temporarily</w:t>
      </w:r>
      <w:r>
        <w:rPr>
          <w:spacing w:val="-2"/>
        </w:rPr>
        <w:t xml:space="preserve"> </w:t>
      </w:r>
      <w:r>
        <w:t>implementing</w:t>
      </w:r>
      <w:r>
        <w:rPr>
          <w:spacing w:val="-2"/>
        </w:rPr>
        <w:t xml:space="preserve"> </w:t>
      </w:r>
      <w:r>
        <w:t>rolling</w:t>
      </w:r>
      <w:r>
        <w:rPr>
          <w:spacing w:val="-2"/>
        </w:rPr>
        <w:t xml:space="preserve"> </w:t>
      </w:r>
      <w:r>
        <w:t>closures to</w:t>
      </w:r>
      <w:r>
        <w:rPr>
          <w:spacing w:val="-2"/>
        </w:rPr>
        <w:t xml:space="preserve"> </w:t>
      </w:r>
      <w:r>
        <w:t>park roads and trails noted below. Closures will restrict all public access</w:t>
      </w:r>
      <w:r>
        <w:rPr>
          <w:spacing w:val="-1"/>
        </w:rPr>
        <w:t xml:space="preserve"> </w:t>
      </w:r>
      <w:r>
        <w:t>and travel</w:t>
      </w:r>
      <w:r>
        <w:rPr>
          <w:spacing w:val="-1"/>
        </w:rPr>
        <w:t xml:space="preserve"> </w:t>
      </w:r>
      <w:r>
        <w:t>on a case-by-case basis from 5:00</w:t>
      </w:r>
      <w:r>
        <w:rPr>
          <w:spacing w:val="-1"/>
        </w:rPr>
        <w:t xml:space="preserve"> </w:t>
      </w:r>
      <w:r>
        <w:t>p.m.</w:t>
      </w:r>
      <w:r>
        <w:rPr>
          <w:spacing w:val="-1"/>
        </w:rPr>
        <w:t xml:space="preserve"> </w:t>
      </w:r>
      <w:r>
        <w:t>to</w:t>
      </w:r>
      <w:r>
        <w:rPr>
          <w:spacing w:val="-1"/>
        </w:rPr>
        <w:t xml:space="preserve"> </w:t>
      </w:r>
      <w:r>
        <w:t>4:00</w:t>
      </w:r>
      <w:r>
        <w:rPr>
          <w:spacing w:val="-1"/>
        </w:rPr>
        <w:t xml:space="preserve"> </w:t>
      </w:r>
      <w:r>
        <w:t>a.m.,</w:t>
      </w:r>
      <w:r>
        <w:rPr>
          <w:spacing w:val="-1"/>
        </w:rPr>
        <w:t xml:space="preserve"> </w:t>
      </w:r>
      <w:r>
        <w:t>January</w:t>
      </w:r>
      <w:r>
        <w:rPr>
          <w:spacing w:val="-1"/>
        </w:rPr>
        <w:t xml:space="preserve"> </w:t>
      </w:r>
      <w:r>
        <w:t>2,</w:t>
      </w:r>
      <w:r>
        <w:rPr>
          <w:spacing w:val="-1"/>
        </w:rPr>
        <w:t xml:space="preserve"> </w:t>
      </w:r>
      <w:r>
        <w:t>2024,</w:t>
      </w:r>
      <w:r>
        <w:rPr>
          <w:spacing w:val="-1"/>
        </w:rPr>
        <w:t xml:space="preserve"> </w:t>
      </w:r>
      <w:r>
        <w:t>through</w:t>
      </w:r>
      <w:r>
        <w:rPr>
          <w:spacing w:val="-1"/>
        </w:rPr>
        <w:t xml:space="preserve"> </w:t>
      </w:r>
      <w:r>
        <w:t>April</w:t>
      </w:r>
      <w:r>
        <w:rPr>
          <w:spacing w:val="-3"/>
        </w:rPr>
        <w:t xml:space="preserve"> </w:t>
      </w:r>
      <w:r>
        <w:t>15,</w:t>
      </w:r>
      <w:r>
        <w:rPr>
          <w:spacing w:val="-7"/>
        </w:rPr>
        <w:t xml:space="preserve"> </w:t>
      </w:r>
      <w:r>
        <w:t>2024.</w:t>
      </w:r>
      <w:r>
        <w:rPr>
          <w:spacing w:val="-1"/>
        </w:rPr>
        <w:t xml:space="preserve"> </w:t>
      </w:r>
      <w:r>
        <w:t>The closures</w:t>
      </w:r>
      <w:r>
        <w:rPr>
          <w:spacing w:val="-1"/>
        </w:rPr>
        <w:t xml:space="preserve"> </w:t>
      </w:r>
      <w:r>
        <w:t>will</w:t>
      </w:r>
      <w:r>
        <w:rPr>
          <w:spacing w:val="-3"/>
        </w:rPr>
        <w:t xml:space="preserve"> </w:t>
      </w:r>
      <w:r>
        <w:t>be enforced</w:t>
      </w:r>
      <w:r>
        <w:rPr>
          <w:spacing w:val="-1"/>
        </w:rPr>
        <w:t xml:space="preserve"> </w:t>
      </w:r>
      <w:r>
        <w:t>to</w:t>
      </w:r>
      <w:r>
        <w:rPr>
          <w:spacing w:val="-1"/>
        </w:rPr>
        <w:t xml:space="preserve"> </w:t>
      </w:r>
      <w:r>
        <w:t>implement the approved White-tailed Deer M</w:t>
      </w:r>
      <w:r>
        <w:t xml:space="preserve">anagement Plan as described in the Environmental Impact Statement and Record of Decision. During implementation, the closures will be designated by posted signage, roadway gates, and employee and law enforcement officer direction. Violation of closures is </w:t>
      </w:r>
      <w:r>
        <w:t>prohibited.</w:t>
      </w:r>
    </w:p>
    <w:p w14:paraId="5102DC7C" w14:textId="77777777" w:rsidR="00B26AA2" w:rsidRDefault="00B26AA2">
      <w:pPr>
        <w:pStyle w:val="BodyText"/>
        <w:spacing w:before="172"/>
        <w:ind w:left="0"/>
      </w:pPr>
    </w:p>
    <w:p w14:paraId="5102DC7D" w14:textId="77777777" w:rsidR="00B26AA2" w:rsidRDefault="007B431C">
      <w:pPr>
        <w:pStyle w:val="BodyText"/>
      </w:pPr>
      <w:r>
        <w:t>Temporary</w:t>
      </w:r>
      <w:r>
        <w:rPr>
          <w:spacing w:val="-2"/>
        </w:rPr>
        <w:t xml:space="preserve"> </w:t>
      </w:r>
      <w:r>
        <w:t>closures</w:t>
      </w:r>
      <w:r>
        <w:rPr>
          <w:spacing w:val="-5"/>
        </w:rPr>
        <w:t xml:space="preserve"> </w:t>
      </w:r>
      <w:r>
        <w:t>from</w:t>
      </w:r>
      <w:r>
        <w:rPr>
          <w:spacing w:val="-2"/>
        </w:rPr>
        <w:t xml:space="preserve"> </w:t>
      </w:r>
      <w:r>
        <w:t>5:00</w:t>
      </w:r>
      <w:r>
        <w:rPr>
          <w:spacing w:val="-1"/>
        </w:rPr>
        <w:t xml:space="preserve"> </w:t>
      </w:r>
      <w:r>
        <w:t>p.m.</w:t>
      </w:r>
      <w:r>
        <w:rPr>
          <w:spacing w:val="-1"/>
        </w:rPr>
        <w:t xml:space="preserve"> </w:t>
      </w:r>
      <w:r>
        <w:t>to</w:t>
      </w:r>
      <w:r>
        <w:rPr>
          <w:spacing w:val="-1"/>
        </w:rPr>
        <w:t xml:space="preserve"> </w:t>
      </w:r>
      <w:r>
        <w:t>4:00</w:t>
      </w:r>
      <w:r>
        <w:rPr>
          <w:spacing w:val="-1"/>
        </w:rPr>
        <w:t xml:space="preserve"> </w:t>
      </w:r>
      <w:r>
        <w:t>a.m.</w:t>
      </w:r>
      <w:r>
        <w:rPr>
          <w:spacing w:val="-1"/>
        </w:rPr>
        <w:t xml:space="preserve"> </w:t>
      </w:r>
      <w:r>
        <w:t>in</w:t>
      </w:r>
      <w:r>
        <w:rPr>
          <w:spacing w:val="-1"/>
        </w:rPr>
        <w:t xml:space="preserve"> </w:t>
      </w:r>
      <w:r>
        <w:t>Fort</w:t>
      </w:r>
      <w:r>
        <w:rPr>
          <w:spacing w:val="-2"/>
        </w:rPr>
        <w:t xml:space="preserve"> </w:t>
      </w:r>
      <w:r>
        <w:t>Dupont</w:t>
      </w:r>
      <w:r>
        <w:rPr>
          <w:spacing w:val="-2"/>
        </w:rPr>
        <w:t xml:space="preserve"> </w:t>
      </w:r>
      <w:r>
        <w:t>Park</w:t>
      </w:r>
      <w:r>
        <w:rPr>
          <w:spacing w:val="-1"/>
        </w:rPr>
        <w:t xml:space="preserve"> </w:t>
      </w:r>
      <w:r>
        <w:rPr>
          <w:spacing w:val="-2"/>
        </w:rPr>
        <w:t>include:</w:t>
      </w:r>
    </w:p>
    <w:p w14:paraId="5102DC7E" w14:textId="77777777" w:rsidR="00B26AA2" w:rsidRDefault="007B431C">
      <w:pPr>
        <w:pStyle w:val="ListParagraph"/>
        <w:numPr>
          <w:ilvl w:val="0"/>
          <w:numId w:val="1"/>
        </w:numPr>
        <w:tabs>
          <w:tab w:val="left" w:pos="920"/>
        </w:tabs>
        <w:spacing w:before="181"/>
        <w:ind w:left="920"/>
      </w:pPr>
      <w:r>
        <w:t>Fort</w:t>
      </w:r>
      <w:r>
        <w:rPr>
          <w:spacing w:val="-3"/>
        </w:rPr>
        <w:t xml:space="preserve"> </w:t>
      </w:r>
      <w:r>
        <w:t>Dupont</w:t>
      </w:r>
      <w:r>
        <w:rPr>
          <w:spacing w:val="-2"/>
        </w:rPr>
        <w:t xml:space="preserve"> </w:t>
      </w:r>
      <w:r>
        <w:t>Drive,</w:t>
      </w:r>
      <w:r>
        <w:rPr>
          <w:spacing w:val="-6"/>
        </w:rPr>
        <w:t xml:space="preserve"> </w:t>
      </w:r>
      <w:r>
        <w:t>SE</w:t>
      </w:r>
      <w:r>
        <w:rPr>
          <w:spacing w:val="-2"/>
        </w:rPr>
        <w:t xml:space="preserve"> </w:t>
      </w:r>
      <w:r>
        <w:t>(at</w:t>
      </w:r>
      <w:r>
        <w:rPr>
          <w:spacing w:val="-2"/>
        </w:rPr>
        <w:t xml:space="preserve"> </w:t>
      </w:r>
      <w:r>
        <w:t>Randle</w:t>
      </w:r>
      <w:r>
        <w:rPr>
          <w:spacing w:val="1"/>
        </w:rPr>
        <w:t xml:space="preserve"> </w:t>
      </w:r>
      <w:r>
        <w:t>Circle to Fort</w:t>
      </w:r>
      <w:r>
        <w:rPr>
          <w:spacing w:val="-2"/>
        </w:rPr>
        <w:t xml:space="preserve"> </w:t>
      </w:r>
      <w:r>
        <w:t>Davis</w:t>
      </w:r>
      <w:r>
        <w:rPr>
          <w:spacing w:val="-2"/>
        </w:rPr>
        <w:t xml:space="preserve"> Drive)</w:t>
      </w:r>
    </w:p>
    <w:p w14:paraId="5102DC7F" w14:textId="77777777" w:rsidR="00B26AA2" w:rsidRDefault="007B431C">
      <w:pPr>
        <w:pStyle w:val="ListParagraph"/>
        <w:numPr>
          <w:ilvl w:val="0"/>
          <w:numId w:val="1"/>
        </w:numPr>
        <w:tabs>
          <w:tab w:val="left" w:pos="920"/>
        </w:tabs>
        <w:ind w:left="920"/>
      </w:pPr>
      <w:r>
        <w:t>Fort</w:t>
      </w:r>
      <w:r>
        <w:rPr>
          <w:spacing w:val="-3"/>
        </w:rPr>
        <w:t xml:space="preserve"> </w:t>
      </w:r>
      <w:r>
        <w:t>Davis</w:t>
      </w:r>
      <w:r>
        <w:rPr>
          <w:spacing w:val="-2"/>
        </w:rPr>
        <w:t xml:space="preserve"> </w:t>
      </w:r>
      <w:r>
        <w:t>Drive</w:t>
      </w:r>
      <w:r>
        <w:rPr>
          <w:spacing w:val="-3"/>
        </w:rPr>
        <w:t xml:space="preserve"> </w:t>
      </w:r>
      <w:r>
        <w:t>(from</w:t>
      </w:r>
      <w:r>
        <w:rPr>
          <w:spacing w:val="-3"/>
        </w:rPr>
        <w:t xml:space="preserve"> </w:t>
      </w:r>
      <w:r>
        <w:t>Massachusetts</w:t>
      </w:r>
      <w:r>
        <w:rPr>
          <w:spacing w:val="-1"/>
        </w:rPr>
        <w:t xml:space="preserve"> </w:t>
      </w:r>
      <w:r>
        <w:t>Avenue,</w:t>
      </w:r>
      <w:r>
        <w:rPr>
          <w:spacing w:val="-1"/>
        </w:rPr>
        <w:t xml:space="preserve"> </w:t>
      </w:r>
      <w:r>
        <w:t>SE</w:t>
      </w:r>
      <w:r>
        <w:rPr>
          <w:spacing w:val="-7"/>
        </w:rPr>
        <w:t xml:space="preserve"> </w:t>
      </w:r>
      <w:r>
        <w:t>to</w:t>
      </w:r>
      <w:r>
        <w:rPr>
          <w:spacing w:val="-1"/>
        </w:rPr>
        <w:t xml:space="preserve"> </w:t>
      </w:r>
      <w:r>
        <w:t>Ridge Road,</w:t>
      </w:r>
      <w:r>
        <w:rPr>
          <w:spacing w:val="-1"/>
        </w:rPr>
        <w:t xml:space="preserve"> </w:t>
      </w:r>
      <w:r>
        <w:rPr>
          <w:spacing w:val="-5"/>
        </w:rPr>
        <w:t>SE)</w:t>
      </w:r>
    </w:p>
    <w:p w14:paraId="5102DC80" w14:textId="77777777" w:rsidR="00B26AA2" w:rsidRDefault="007B431C">
      <w:pPr>
        <w:pStyle w:val="ListParagraph"/>
        <w:numPr>
          <w:ilvl w:val="0"/>
          <w:numId w:val="1"/>
        </w:numPr>
        <w:tabs>
          <w:tab w:val="left" w:pos="920"/>
        </w:tabs>
        <w:ind w:left="920"/>
      </w:pPr>
      <w:r>
        <w:t>F</w:t>
      </w:r>
      <w:r>
        <w:rPr>
          <w:spacing w:val="-8"/>
        </w:rPr>
        <w:t xml:space="preserve"> </w:t>
      </w:r>
      <w:r>
        <w:t>Street</w:t>
      </w:r>
      <w:r>
        <w:rPr>
          <w:spacing w:val="-2"/>
        </w:rPr>
        <w:t xml:space="preserve"> </w:t>
      </w:r>
      <w:r>
        <w:t>from Minnesota</w:t>
      </w:r>
      <w:r>
        <w:rPr>
          <w:spacing w:val="2"/>
        </w:rPr>
        <w:t xml:space="preserve"> </w:t>
      </w:r>
      <w:r>
        <w:t>Avenue,</w:t>
      </w:r>
      <w:r>
        <w:rPr>
          <w:spacing w:val="-5"/>
        </w:rPr>
        <w:t xml:space="preserve"> </w:t>
      </w:r>
      <w:r>
        <w:t>SE</w:t>
      </w:r>
      <w:r>
        <w:rPr>
          <w:spacing w:val="-5"/>
        </w:rPr>
        <w:t xml:space="preserve"> </w:t>
      </w:r>
      <w:r>
        <w:t>and</w:t>
      </w:r>
      <w:r>
        <w:rPr>
          <w:spacing w:val="1"/>
        </w:rPr>
        <w:t xml:space="preserve"> </w:t>
      </w:r>
      <w:r>
        <w:t>spur to Ely</w:t>
      </w:r>
      <w:r>
        <w:rPr>
          <w:spacing w:val="-6"/>
        </w:rPr>
        <w:t xml:space="preserve"> </w:t>
      </w:r>
      <w:r>
        <w:rPr>
          <w:spacing w:val="-2"/>
        </w:rPr>
        <w:t>Street</w:t>
      </w:r>
    </w:p>
    <w:p w14:paraId="5102DC81" w14:textId="77777777" w:rsidR="00B26AA2" w:rsidRDefault="007B431C">
      <w:pPr>
        <w:pStyle w:val="ListParagraph"/>
        <w:numPr>
          <w:ilvl w:val="0"/>
          <w:numId w:val="1"/>
        </w:numPr>
        <w:tabs>
          <w:tab w:val="left" w:pos="920"/>
        </w:tabs>
        <w:spacing w:before="20"/>
        <w:ind w:left="920"/>
      </w:pPr>
      <w:r>
        <w:t>Fort</w:t>
      </w:r>
      <w:r>
        <w:rPr>
          <w:spacing w:val="-3"/>
        </w:rPr>
        <w:t xml:space="preserve"> </w:t>
      </w:r>
      <w:r>
        <w:t>Dupont/Lanham</w:t>
      </w:r>
      <w:r>
        <w:rPr>
          <w:spacing w:val="-1"/>
        </w:rPr>
        <w:t xml:space="preserve"> </w:t>
      </w:r>
      <w:r>
        <w:t>Estates</w:t>
      </w:r>
      <w:r>
        <w:rPr>
          <w:spacing w:val="-2"/>
        </w:rPr>
        <w:t xml:space="preserve"> </w:t>
      </w:r>
      <w:r>
        <w:t>loop</w:t>
      </w:r>
      <w:r>
        <w:rPr>
          <w:spacing w:val="-1"/>
        </w:rPr>
        <w:t xml:space="preserve"> </w:t>
      </w:r>
      <w:r>
        <w:t>off</w:t>
      </w:r>
      <w:r>
        <w:rPr>
          <w:spacing w:val="-4"/>
        </w:rPr>
        <w:t xml:space="preserve"> </w:t>
      </w:r>
      <w:r>
        <w:t>Alabama</w:t>
      </w:r>
      <w:r>
        <w:rPr>
          <w:spacing w:val="-4"/>
        </w:rPr>
        <w:t xml:space="preserve"> </w:t>
      </w:r>
      <w:r>
        <w:rPr>
          <w:spacing w:val="-2"/>
        </w:rPr>
        <w:t>Avenue</w:t>
      </w:r>
    </w:p>
    <w:p w14:paraId="5102DC82" w14:textId="77777777" w:rsidR="00B26AA2" w:rsidRDefault="007B431C">
      <w:pPr>
        <w:pStyle w:val="ListParagraph"/>
        <w:numPr>
          <w:ilvl w:val="0"/>
          <w:numId w:val="1"/>
        </w:numPr>
        <w:tabs>
          <w:tab w:val="left" w:pos="920"/>
        </w:tabs>
        <w:ind w:left="920"/>
      </w:pPr>
      <w:r>
        <w:t>All</w:t>
      </w:r>
      <w:r>
        <w:rPr>
          <w:spacing w:val="-4"/>
        </w:rPr>
        <w:t xml:space="preserve"> </w:t>
      </w:r>
      <w:r>
        <w:t>trails/foot</w:t>
      </w:r>
      <w:r>
        <w:rPr>
          <w:spacing w:val="-4"/>
        </w:rPr>
        <w:t xml:space="preserve"> </w:t>
      </w:r>
      <w:r>
        <w:t>and</w:t>
      </w:r>
      <w:r>
        <w:rPr>
          <w:spacing w:val="-3"/>
        </w:rPr>
        <w:t xml:space="preserve"> </w:t>
      </w:r>
      <w:r>
        <w:t>bike</w:t>
      </w:r>
      <w:r>
        <w:rPr>
          <w:spacing w:val="-1"/>
        </w:rPr>
        <w:t xml:space="preserve"> </w:t>
      </w:r>
      <w:r>
        <w:t>paths</w:t>
      </w:r>
      <w:r>
        <w:rPr>
          <w:spacing w:val="-4"/>
        </w:rPr>
        <w:t xml:space="preserve"> </w:t>
      </w:r>
      <w:r>
        <w:t>(Hiker-Biker</w:t>
      </w:r>
      <w:r>
        <w:rPr>
          <w:spacing w:val="-7"/>
        </w:rPr>
        <w:t xml:space="preserve"> </w:t>
      </w:r>
      <w:r>
        <w:t>Trail,</w:t>
      </w:r>
      <w:r>
        <w:rPr>
          <w:spacing w:val="-2"/>
        </w:rPr>
        <w:t xml:space="preserve"> </w:t>
      </w:r>
      <w:r>
        <w:rPr>
          <w:spacing w:val="-4"/>
        </w:rPr>
        <w:t>etc.)</w:t>
      </w:r>
    </w:p>
    <w:p w14:paraId="5102DC83" w14:textId="77777777" w:rsidR="00B26AA2" w:rsidRDefault="007B431C">
      <w:pPr>
        <w:pStyle w:val="BodyText"/>
        <w:spacing w:before="236"/>
      </w:pPr>
      <w:r>
        <w:t>Temporary</w:t>
      </w:r>
      <w:r>
        <w:rPr>
          <w:spacing w:val="-3"/>
        </w:rPr>
        <w:t xml:space="preserve"> </w:t>
      </w:r>
      <w:r>
        <w:t>closures</w:t>
      </w:r>
      <w:r>
        <w:rPr>
          <w:spacing w:val="-1"/>
        </w:rPr>
        <w:t xml:space="preserve"> </w:t>
      </w:r>
      <w:r>
        <w:t>from</w:t>
      </w:r>
      <w:r>
        <w:rPr>
          <w:spacing w:val="-7"/>
        </w:rPr>
        <w:t xml:space="preserve"> </w:t>
      </w:r>
      <w:r>
        <w:t>5:00</w:t>
      </w:r>
      <w:r>
        <w:rPr>
          <w:spacing w:val="-2"/>
        </w:rPr>
        <w:t xml:space="preserve"> </w:t>
      </w:r>
      <w:r>
        <w:t>p.m.</w:t>
      </w:r>
      <w:r>
        <w:rPr>
          <w:spacing w:val="53"/>
        </w:rPr>
        <w:t xml:space="preserve"> </w:t>
      </w:r>
      <w:r>
        <w:t>to</w:t>
      </w:r>
      <w:r>
        <w:rPr>
          <w:spacing w:val="-2"/>
        </w:rPr>
        <w:t xml:space="preserve"> </w:t>
      </w:r>
      <w:r>
        <w:t>4:00</w:t>
      </w:r>
      <w:r>
        <w:rPr>
          <w:spacing w:val="-1"/>
        </w:rPr>
        <w:t xml:space="preserve"> </w:t>
      </w:r>
      <w:r>
        <w:t>a.m.</w:t>
      </w:r>
      <w:r>
        <w:rPr>
          <w:spacing w:val="-1"/>
        </w:rPr>
        <w:t xml:space="preserve"> </w:t>
      </w:r>
      <w:r>
        <w:t>in</w:t>
      </w:r>
      <w:r>
        <w:rPr>
          <w:spacing w:val="-2"/>
        </w:rPr>
        <w:t xml:space="preserve"> </w:t>
      </w:r>
      <w:r>
        <w:t>Greenbelt</w:t>
      </w:r>
      <w:r>
        <w:rPr>
          <w:spacing w:val="-3"/>
        </w:rPr>
        <w:t xml:space="preserve"> </w:t>
      </w:r>
      <w:r>
        <w:t xml:space="preserve">Park </w:t>
      </w:r>
      <w:r>
        <w:rPr>
          <w:spacing w:val="-2"/>
        </w:rPr>
        <w:t>include:</w:t>
      </w:r>
    </w:p>
    <w:p w14:paraId="5102DC84" w14:textId="77777777" w:rsidR="00B26AA2" w:rsidRDefault="007B431C">
      <w:pPr>
        <w:pStyle w:val="ListParagraph"/>
        <w:numPr>
          <w:ilvl w:val="0"/>
          <w:numId w:val="1"/>
        </w:numPr>
        <w:tabs>
          <w:tab w:val="left" w:pos="920"/>
        </w:tabs>
        <w:spacing w:before="182"/>
        <w:ind w:left="920"/>
      </w:pPr>
      <w:r>
        <w:t>Park</w:t>
      </w:r>
      <w:r>
        <w:rPr>
          <w:spacing w:val="-2"/>
        </w:rPr>
        <w:t xml:space="preserve"> </w:t>
      </w:r>
      <w:r>
        <w:t>Central</w:t>
      </w:r>
      <w:r>
        <w:rPr>
          <w:spacing w:val="-5"/>
        </w:rPr>
        <w:t xml:space="preserve"> </w:t>
      </w:r>
      <w:r>
        <w:rPr>
          <w:spacing w:val="-4"/>
        </w:rPr>
        <w:t>Road</w:t>
      </w:r>
    </w:p>
    <w:p w14:paraId="5102DC85" w14:textId="77777777" w:rsidR="00B26AA2" w:rsidRDefault="007B431C">
      <w:pPr>
        <w:pStyle w:val="ListParagraph"/>
        <w:numPr>
          <w:ilvl w:val="0"/>
          <w:numId w:val="1"/>
        </w:numPr>
        <w:tabs>
          <w:tab w:val="left" w:pos="920"/>
        </w:tabs>
        <w:spacing w:before="20"/>
        <w:ind w:left="920"/>
      </w:pPr>
      <w:r>
        <w:t>Perimeter</w:t>
      </w:r>
      <w:r>
        <w:rPr>
          <w:spacing w:val="-4"/>
        </w:rPr>
        <w:t xml:space="preserve"> </w:t>
      </w:r>
      <w:r>
        <w:t>Trail</w:t>
      </w:r>
      <w:r>
        <w:rPr>
          <w:spacing w:val="-3"/>
        </w:rPr>
        <w:t xml:space="preserve"> </w:t>
      </w:r>
      <w:r>
        <w:t>Parking</w:t>
      </w:r>
      <w:r>
        <w:rPr>
          <w:spacing w:val="-3"/>
        </w:rPr>
        <w:t xml:space="preserve"> </w:t>
      </w:r>
      <w:r>
        <w:t>off</w:t>
      </w:r>
      <w:r>
        <w:rPr>
          <w:spacing w:val="-5"/>
        </w:rPr>
        <w:t xml:space="preserve"> </w:t>
      </w:r>
      <w:r>
        <w:t>Goodluck</w:t>
      </w:r>
      <w:r>
        <w:rPr>
          <w:spacing w:val="-2"/>
        </w:rPr>
        <w:t xml:space="preserve"> </w:t>
      </w:r>
      <w:r>
        <w:rPr>
          <w:spacing w:val="-4"/>
        </w:rPr>
        <w:t>Road</w:t>
      </w:r>
    </w:p>
    <w:p w14:paraId="5102DC86" w14:textId="77777777" w:rsidR="00B26AA2" w:rsidRDefault="007B431C">
      <w:pPr>
        <w:pStyle w:val="ListParagraph"/>
        <w:numPr>
          <w:ilvl w:val="0"/>
          <w:numId w:val="1"/>
        </w:numPr>
        <w:tabs>
          <w:tab w:val="left" w:pos="920"/>
        </w:tabs>
        <w:ind w:left="920"/>
      </w:pPr>
      <w:r>
        <w:t>All</w:t>
      </w:r>
      <w:r>
        <w:rPr>
          <w:spacing w:val="-7"/>
        </w:rPr>
        <w:t xml:space="preserve"> </w:t>
      </w:r>
      <w:r>
        <w:t>trails/foot</w:t>
      </w:r>
      <w:r>
        <w:rPr>
          <w:spacing w:val="-4"/>
        </w:rPr>
        <w:t xml:space="preserve"> </w:t>
      </w:r>
      <w:r>
        <w:t>and</w:t>
      </w:r>
      <w:r>
        <w:rPr>
          <w:spacing w:val="-3"/>
        </w:rPr>
        <w:t xml:space="preserve"> </w:t>
      </w:r>
      <w:r>
        <w:t>bike</w:t>
      </w:r>
      <w:r>
        <w:rPr>
          <w:spacing w:val="-2"/>
        </w:rPr>
        <w:t xml:space="preserve"> </w:t>
      </w:r>
      <w:r>
        <w:t>paths</w:t>
      </w:r>
      <w:r>
        <w:rPr>
          <w:spacing w:val="-3"/>
        </w:rPr>
        <w:t xml:space="preserve"> </w:t>
      </w:r>
      <w:r>
        <w:t>(Perimeter</w:t>
      </w:r>
      <w:r>
        <w:rPr>
          <w:spacing w:val="-5"/>
        </w:rPr>
        <w:t xml:space="preserve"> </w:t>
      </w:r>
      <w:r>
        <w:t>and</w:t>
      </w:r>
      <w:r>
        <w:rPr>
          <w:spacing w:val="-4"/>
        </w:rPr>
        <w:t xml:space="preserve"> </w:t>
      </w:r>
      <w:r>
        <w:t>Dogwood</w:t>
      </w:r>
      <w:r>
        <w:rPr>
          <w:spacing w:val="-3"/>
        </w:rPr>
        <w:t xml:space="preserve"> </w:t>
      </w:r>
      <w:r>
        <w:t>trails,</w:t>
      </w:r>
      <w:r>
        <w:rPr>
          <w:spacing w:val="-4"/>
        </w:rPr>
        <w:t xml:space="preserve"> </w:t>
      </w:r>
      <w:r>
        <w:rPr>
          <w:spacing w:val="-2"/>
        </w:rPr>
        <w:t>etc.)</w:t>
      </w:r>
    </w:p>
    <w:p w14:paraId="5102DC87" w14:textId="77777777" w:rsidR="00B26AA2" w:rsidRDefault="007B431C">
      <w:pPr>
        <w:pStyle w:val="ListParagraph"/>
        <w:numPr>
          <w:ilvl w:val="0"/>
          <w:numId w:val="1"/>
        </w:numPr>
        <w:tabs>
          <w:tab w:val="left" w:pos="920"/>
        </w:tabs>
        <w:spacing w:before="20"/>
        <w:ind w:left="920"/>
      </w:pPr>
      <w:r>
        <w:t>All</w:t>
      </w:r>
      <w:r>
        <w:rPr>
          <w:spacing w:val="-2"/>
        </w:rPr>
        <w:t xml:space="preserve"> </w:t>
      </w:r>
      <w:r>
        <w:t>picnic</w:t>
      </w:r>
      <w:r>
        <w:rPr>
          <w:spacing w:val="1"/>
        </w:rPr>
        <w:t xml:space="preserve"> </w:t>
      </w:r>
      <w:r>
        <w:t>areas</w:t>
      </w:r>
      <w:r>
        <w:rPr>
          <w:spacing w:val="-2"/>
        </w:rPr>
        <w:t xml:space="preserve"> </w:t>
      </w:r>
      <w:r>
        <w:t>and</w:t>
      </w:r>
      <w:r>
        <w:rPr>
          <w:spacing w:val="-6"/>
        </w:rPr>
        <w:t xml:space="preserve"> </w:t>
      </w:r>
      <w:r>
        <w:t>closed</w:t>
      </w:r>
      <w:r>
        <w:rPr>
          <w:spacing w:val="-1"/>
        </w:rPr>
        <w:t xml:space="preserve"> </w:t>
      </w:r>
      <w:r>
        <w:t>campground</w:t>
      </w:r>
      <w:r>
        <w:rPr>
          <w:spacing w:val="-1"/>
        </w:rPr>
        <w:t xml:space="preserve"> </w:t>
      </w:r>
      <w:r>
        <w:rPr>
          <w:spacing w:val="-4"/>
        </w:rPr>
        <w:t>loops</w:t>
      </w:r>
    </w:p>
    <w:p w14:paraId="5102DC88" w14:textId="77777777" w:rsidR="00B26AA2" w:rsidRDefault="007B431C">
      <w:pPr>
        <w:pStyle w:val="BodyText"/>
        <w:spacing w:before="236"/>
      </w:pPr>
      <w:r>
        <w:t>Temporary</w:t>
      </w:r>
      <w:r>
        <w:rPr>
          <w:spacing w:val="-7"/>
        </w:rPr>
        <w:t xml:space="preserve"> </w:t>
      </w:r>
      <w:r>
        <w:t>closures</w:t>
      </w:r>
      <w:r>
        <w:rPr>
          <w:spacing w:val="-6"/>
        </w:rPr>
        <w:t xml:space="preserve"> </w:t>
      </w:r>
      <w:r>
        <w:t>from</w:t>
      </w:r>
      <w:r>
        <w:rPr>
          <w:spacing w:val="-1"/>
        </w:rPr>
        <w:t xml:space="preserve"> </w:t>
      </w:r>
      <w:r>
        <w:t>5:00</w:t>
      </w:r>
      <w:r>
        <w:rPr>
          <w:spacing w:val="-1"/>
        </w:rPr>
        <w:t xml:space="preserve"> </w:t>
      </w:r>
      <w:r>
        <w:t>p.m.</w:t>
      </w:r>
      <w:r>
        <w:rPr>
          <w:spacing w:val="53"/>
        </w:rPr>
        <w:t xml:space="preserve"> </w:t>
      </w:r>
      <w:r>
        <w:t>to 4:00</w:t>
      </w:r>
      <w:r>
        <w:rPr>
          <w:spacing w:val="-1"/>
        </w:rPr>
        <w:t xml:space="preserve"> </w:t>
      </w:r>
      <w:r>
        <w:t>a.m.</w:t>
      </w:r>
      <w:r>
        <w:rPr>
          <w:spacing w:val="-1"/>
        </w:rPr>
        <w:t xml:space="preserve"> </w:t>
      </w:r>
      <w:r>
        <w:t>in Fort</w:t>
      </w:r>
      <w:r>
        <w:rPr>
          <w:spacing w:val="-7"/>
        </w:rPr>
        <w:t xml:space="preserve"> </w:t>
      </w:r>
      <w:r>
        <w:t>Washington</w:t>
      </w:r>
      <w:r>
        <w:rPr>
          <w:spacing w:val="-1"/>
        </w:rPr>
        <w:t xml:space="preserve"> </w:t>
      </w:r>
      <w:r>
        <w:t>Park</w:t>
      </w:r>
      <w:r>
        <w:rPr>
          <w:spacing w:val="1"/>
        </w:rPr>
        <w:t xml:space="preserve"> </w:t>
      </w:r>
      <w:r>
        <w:rPr>
          <w:spacing w:val="-2"/>
        </w:rPr>
        <w:t>include:</w:t>
      </w:r>
    </w:p>
    <w:p w14:paraId="5102DC89" w14:textId="77777777" w:rsidR="00B26AA2" w:rsidRDefault="007B431C">
      <w:pPr>
        <w:pStyle w:val="ListParagraph"/>
        <w:numPr>
          <w:ilvl w:val="0"/>
          <w:numId w:val="1"/>
        </w:numPr>
        <w:tabs>
          <w:tab w:val="left" w:pos="920"/>
        </w:tabs>
        <w:spacing w:before="197"/>
        <w:ind w:left="920"/>
      </w:pPr>
      <w:r>
        <w:t>Fort</w:t>
      </w:r>
      <w:r>
        <w:rPr>
          <w:spacing w:val="-9"/>
        </w:rPr>
        <w:t xml:space="preserve"> </w:t>
      </w:r>
      <w:r>
        <w:t>Washington</w:t>
      </w:r>
      <w:r>
        <w:rPr>
          <w:spacing w:val="-1"/>
        </w:rPr>
        <w:t xml:space="preserve"> </w:t>
      </w:r>
      <w:r>
        <w:rPr>
          <w:spacing w:val="-4"/>
        </w:rPr>
        <w:t>Road</w:t>
      </w:r>
    </w:p>
    <w:p w14:paraId="5102DC8A" w14:textId="77777777" w:rsidR="00B26AA2" w:rsidRDefault="007B431C">
      <w:pPr>
        <w:pStyle w:val="ListParagraph"/>
        <w:numPr>
          <w:ilvl w:val="0"/>
          <w:numId w:val="1"/>
        </w:numPr>
        <w:tabs>
          <w:tab w:val="left" w:pos="920"/>
        </w:tabs>
        <w:ind w:left="920"/>
      </w:pPr>
      <w:r>
        <w:t>All</w:t>
      </w:r>
      <w:r>
        <w:rPr>
          <w:spacing w:val="-5"/>
        </w:rPr>
        <w:t xml:space="preserve"> </w:t>
      </w:r>
      <w:r>
        <w:rPr>
          <w:spacing w:val="-2"/>
        </w:rPr>
        <w:t>trails</w:t>
      </w:r>
    </w:p>
    <w:p w14:paraId="5102DC8B" w14:textId="77777777" w:rsidR="00B26AA2" w:rsidRDefault="00B26AA2">
      <w:pPr>
        <w:pStyle w:val="BodyText"/>
        <w:spacing w:before="29"/>
        <w:ind w:left="0"/>
      </w:pPr>
    </w:p>
    <w:p w14:paraId="5102DC8C" w14:textId="77777777" w:rsidR="00B26AA2" w:rsidRDefault="007B431C">
      <w:pPr>
        <w:pStyle w:val="BodyText"/>
        <w:spacing w:line="232" w:lineRule="auto"/>
        <w:ind w:right="188"/>
        <w:jc w:val="both"/>
      </w:pPr>
      <w:r>
        <w:t>The temporary closures are necessary for public safety when, as part of the Deer Management Plan, deer reduction</w:t>
      </w:r>
      <w:r>
        <w:rPr>
          <w:spacing w:val="-2"/>
        </w:rPr>
        <w:t xml:space="preserve"> </w:t>
      </w:r>
      <w:r>
        <w:t>actions will occur</w:t>
      </w:r>
      <w:r>
        <w:rPr>
          <w:spacing w:val="-1"/>
        </w:rPr>
        <w:t xml:space="preserve"> </w:t>
      </w:r>
      <w:r>
        <w:t>after</w:t>
      </w:r>
      <w:r>
        <w:rPr>
          <w:spacing w:val="-1"/>
        </w:rPr>
        <w:t xml:space="preserve"> </w:t>
      </w:r>
      <w:r>
        <w:t>dark.</w:t>
      </w:r>
      <w:r>
        <w:rPr>
          <w:spacing w:val="-3"/>
        </w:rPr>
        <w:t xml:space="preserve"> </w:t>
      </w:r>
      <w:r>
        <w:t>Other safety measures will</w:t>
      </w:r>
      <w:r>
        <w:rPr>
          <w:spacing w:val="-4"/>
        </w:rPr>
        <w:t xml:space="preserve"> </w:t>
      </w:r>
      <w:r>
        <w:t>also be in place to</w:t>
      </w:r>
      <w:r>
        <w:rPr>
          <w:spacing w:val="-3"/>
        </w:rPr>
        <w:t xml:space="preserve"> </w:t>
      </w:r>
      <w:r>
        <w:t>protect</w:t>
      </w:r>
      <w:r>
        <w:rPr>
          <w:spacing w:val="30"/>
        </w:rPr>
        <w:t xml:space="preserve"> </w:t>
      </w:r>
      <w:r>
        <w:t>park visitors and neighbors. These</w:t>
      </w:r>
      <w:r>
        <w:rPr>
          <w:spacing w:val="34"/>
        </w:rPr>
        <w:t xml:space="preserve"> </w:t>
      </w:r>
      <w:r>
        <w:t>include</w:t>
      </w:r>
      <w:r>
        <w:rPr>
          <w:spacing w:val="34"/>
        </w:rPr>
        <w:t xml:space="preserve"> </w:t>
      </w:r>
      <w:r>
        <w:t>the use of hig</w:t>
      </w:r>
      <w:r>
        <w:t>hly</w:t>
      </w:r>
      <w:r>
        <w:rPr>
          <w:spacing w:val="37"/>
        </w:rPr>
        <w:t xml:space="preserve"> </w:t>
      </w:r>
      <w:r>
        <w:t>trained biologists from the</w:t>
      </w:r>
    </w:p>
    <w:p w14:paraId="5102DC8D" w14:textId="77777777" w:rsidR="00B26AA2" w:rsidRDefault="007B431C">
      <w:pPr>
        <w:pStyle w:val="BodyText"/>
        <w:spacing w:line="241" w:lineRule="exact"/>
        <w:jc w:val="both"/>
      </w:pPr>
      <w:r>
        <w:t>U.S.</w:t>
      </w:r>
      <w:r>
        <w:rPr>
          <w:spacing w:val="38"/>
        </w:rPr>
        <w:t xml:space="preserve"> </w:t>
      </w:r>
      <w:r>
        <w:t>Department</w:t>
      </w:r>
      <w:r>
        <w:rPr>
          <w:spacing w:val="37"/>
        </w:rPr>
        <w:t xml:space="preserve"> </w:t>
      </w:r>
      <w:r>
        <w:t>of</w:t>
      </w:r>
      <w:r>
        <w:rPr>
          <w:spacing w:val="40"/>
        </w:rPr>
        <w:t xml:space="preserve"> </w:t>
      </w:r>
      <w:r>
        <w:t>Agriculture</w:t>
      </w:r>
      <w:r>
        <w:rPr>
          <w:spacing w:val="41"/>
        </w:rPr>
        <w:t xml:space="preserve"> </w:t>
      </w:r>
      <w:r>
        <w:t>who</w:t>
      </w:r>
      <w:r>
        <w:rPr>
          <w:spacing w:val="39"/>
        </w:rPr>
        <w:t xml:space="preserve"> </w:t>
      </w:r>
      <w:r>
        <w:t>will</w:t>
      </w:r>
      <w:r>
        <w:rPr>
          <w:spacing w:val="37"/>
        </w:rPr>
        <w:t xml:space="preserve"> </w:t>
      </w:r>
      <w:r>
        <w:t>work</w:t>
      </w:r>
      <w:r>
        <w:rPr>
          <w:spacing w:val="40"/>
        </w:rPr>
        <w:t xml:space="preserve"> </w:t>
      </w:r>
      <w:r>
        <w:t>under</w:t>
      </w:r>
      <w:r>
        <w:rPr>
          <w:spacing w:val="39"/>
        </w:rPr>
        <w:t xml:space="preserve"> </w:t>
      </w:r>
      <w:r>
        <w:t>the</w:t>
      </w:r>
      <w:r>
        <w:rPr>
          <w:spacing w:val="41"/>
        </w:rPr>
        <w:t xml:space="preserve"> </w:t>
      </w:r>
      <w:r>
        <w:t>direction</w:t>
      </w:r>
      <w:r>
        <w:rPr>
          <w:spacing w:val="38"/>
        </w:rPr>
        <w:t xml:space="preserve"> </w:t>
      </w:r>
      <w:r>
        <w:t>of</w:t>
      </w:r>
      <w:r>
        <w:rPr>
          <w:spacing w:val="51"/>
        </w:rPr>
        <w:t xml:space="preserve"> </w:t>
      </w:r>
      <w:r>
        <w:t>National</w:t>
      </w:r>
      <w:r>
        <w:rPr>
          <w:spacing w:val="36"/>
        </w:rPr>
        <w:t xml:space="preserve"> </w:t>
      </w:r>
      <w:r>
        <w:t>Park</w:t>
      </w:r>
      <w:r>
        <w:rPr>
          <w:spacing w:val="40"/>
        </w:rPr>
        <w:t xml:space="preserve"> </w:t>
      </w:r>
      <w:r>
        <w:rPr>
          <w:spacing w:val="-2"/>
        </w:rPr>
        <w:t>Service</w:t>
      </w:r>
    </w:p>
    <w:p w14:paraId="5102DC8E" w14:textId="77777777" w:rsidR="00B26AA2" w:rsidRDefault="00B26AA2">
      <w:pPr>
        <w:spacing w:line="241" w:lineRule="exact"/>
        <w:jc w:val="both"/>
        <w:sectPr w:rsidR="00B26AA2">
          <w:type w:val="continuous"/>
          <w:pgSz w:w="12240" w:h="15840"/>
          <w:pgMar w:top="1380" w:right="1240" w:bottom="280" w:left="1240" w:header="720" w:footer="720" w:gutter="0"/>
          <w:cols w:space="720"/>
        </w:sectPr>
      </w:pPr>
    </w:p>
    <w:p w14:paraId="5102DC8F" w14:textId="77777777" w:rsidR="00B26AA2" w:rsidRDefault="007B431C">
      <w:pPr>
        <w:pStyle w:val="BodyText"/>
        <w:spacing w:before="78" w:line="230" w:lineRule="auto"/>
        <w:ind w:right="187"/>
        <w:jc w:val="both"/>
      </w:pPr>
      <w:r>
        <w:lastRenderedPageBreak/>
        <w:t>resource</w:t>
      </w:r>
      <w:r>
        <w:rPr>
          <w:spacing w:val="-1"/>
        </w:rPr>
        <w:t xml:space="preserve"> </w:t>
      </w:r>
      <w:r>
        <w:t>management</w:t>
      </w:r>
      <w:r>
        <w:rPr>
          <w:spacing w:val="-5"/>
        </w:rPr>
        <w:t xml:space="preserve"> </w:t>
      </w:r>
      <w:r>
        <w:t>specialists</w:t>
      </w:r>
      <w:r>
        <w:rPr>
          <w:spacing w:val="-3"/>
        </w:rPr>
        <w:t xml:space="preserve"> </w:t>
      </w:r>
      <w:r>
        <w:t>and</w:t>
      </w:r>
      <w:r>
        <w:rPr>
          <w:spacing w:val="-3"/>
        </w:rPr>
        <w:t xml:space="preserve"> </w:t>
      </w:r>
      <w:r>
        <w:t>in</w:t>
      </w:r>
      <w:r>
        <w:rPr>
          <w:spacing w:val="-3"/>
        </w:rPr>
        <w:t xml:space="preserve"> </w:t>
      </w:r>
      <w:r>
        <w:t>coordination</w:t>
      </w:r>
      <w:r>
        <w:rPr>
          <w:spacing w:val="-3"/>
        </w:rPr>
        <w:t xml:space="preserve"> </w:t>
      </w:r>
      <w:r>
        <w:t>with</w:t>
      </w:r>
      <w:r>
        <w:rPr>
          <w:spacing w:val="-3"/>
        </w:rPr>
        <w:t xml:space="preserve"> </w:t>
      </w:r>
      <w:r>
        <w:t>the</w:t>
      </w:r>
      <w:r>
        <w:rPr>
          <w:spacing w:val="-1"/>
        </w:rPr>
        <w:t xml:space="preserve"> </w:t>
      </w:r>
      <w:r>
        <w:t>U.S.</w:t>
      </w:r>
      <w:r>
        <w:rPr>
          <w:spacing w:val="-3"/>
        </w:rPr>
        <w:t xml:space="preserve"> </w:t>
      </w:r>
      <w:r>
        <w:t>Park</w:t>
      </w:r>
      <w:r>
        <w:rPr>
          <w:spacing w:val="-3"/>
        </w:rPr>
        <w:t xml:space="preserve"> </w:t>
      </w:r>
      <w:r>
        <w:t>Police</w:t>
      </w:r>
      <w:r>
        <w:rPr>
          <w:spacing w:val="-6"/>
        </w:rPr>
        <w:t xml:space="preserve"> </w:t>
      </w:r>
      <w:r>
        <w:t>and</w:t>
      </w:r>
      <w:r>
        <w:rPr>
          <w:spacing w:val="-3"/>
        </w:rPr>
        <w:t xml:space="preserve"> </w:t>
      </w:r>
      <w:r>
        <w:t>local</w:t>
      </w:r>
      <w:r>
        <w:rPr>
          <w:spacing w:val="-5"/>
        </w:rPr>
        <w:t xml:space="preserve"> </w:t>
      </w:r>
      <w:r>
        <w:t>law</w:t>
      </w:r>
      <w:r>
        <w:rPr>
          <w:spacing w:val="-3"/>
        </w:rPr>
        <w:t xml:space="preserve"> </w:t>
      </w:r>
      <w:r>
        <w:t>enforcement. Implementing</w:t>
      </w:r>
      <w:r>
        <w:rPr>
          <w:spacing w:val="-14"/>
        </w:rPr>
        <w:t xml:space="preserve"> </w:t>
      </w:r>
      <w:r>
        <w:t>the</w:t>
      </w:r>
      <w:r>
        <w:rPr>
          <w:spacing w:val="-14"/>
        </w:rPr>
        <w:t xml:space="preserve"> </w:t>
      </w:r>
      <w:r>
        <w:t>plan</w:t>
      </w:r>
      <w:r>
        <w:rPr>
          <w:spacing w:val="-13"/>
        </w:rPr>
        <w:t xml:space="preserve"> </w:t>
      </w:r>
      <w:r>
        <w:t>is</w:t>
      </w:r>
      <w:r>
        <w:rPr>
          <w:spacing w:val="-13"/>
        </w:rPr>
        <w:t xml:space="preserve"> </w:t>
      </w:r>
      <w:r>
        <w:t>a</w:t>
      </w:r>
      <w:r>
        <w:rPr>
          <w:spacing w:val="-14"/>
        </w:rPr>
        <w:t xml:space="preserve"> </w:t>
      </w:r>
      <w:r>
        <w:t>critical</w:t>
      </w:r>
      <w:r>
        <w:rPr>
          <w:spacing w:val="-13"/>
        </w:rPr>
        <w:t xml:space="preserve"> </w:t>
      </w:r>
      <w:r>
        <w:t>step</w:t>
      </w:r>
      <w:r>
        <w:rPr>
          <w:spacing w:val="-13"/>
        </w:rPr>
        <w:t xml:space="preserve"> </w:t>
      </w:r>
      <w:r>
        <w:t>toward</w:t>
      </w:r>
      <w:r>
        <w:rPr>
          <w:spacing w:val="-12"/>
        </w:rPr>
        <w:t xml:space="preserve"> </w:t>
      </w:r>
      <w:r>
        <w:t>ensuring</w:t>
      </w:r>
      <w:r>
        <w:rPr>
          <w:spacing w:val="-13"/>
        </w:rPr>
        <w:t xml:space="preserve"> </w:t>
      </w:r>
      <w:r>
        <w:t>the</w:t>
      </w:r>
      <w:r>
        <w:rPr>
          <w:spacing w:val="-11"/>
        </w:rPr>
        <w:t xml:space="preserve"> </w:t>
      </w:r>
      <w:r>
        <w:t>forest</w:t>
      </w:r>
      <w:r>
        <w:rPr>
          <w:spacing w:val="-14"/>
        </w:rPr>
        <w:t xml:space="preserve"> </w:t>
      </w:r>
      <w:r>
        <w:t>can</w:t>
      </w:r>
      <w:r>
        <w:rPr>
          <w:spacing w:val="-12"/>
        </w:rPr>
        <w:t xml:space="preserve"> </w:t>
      </w:r>
      <w:r>
        <w:t>support</w:t>
      </w:r>
      <w:r>
        <w:rPr>
          <w:spacing w:val="-13"/>
        </w:rPr>
        <w:t xml:space="preserve"> </w:t>
      </w:r>
      <w:r>
        <w:t>native</w:t>
      </w:r>
      <w:r>
        <w:rPr>
          <w:spacing w:val="-1"/>
        </w:rPr>
        <w:t xml:space="preserve"> </w:t>
      </w:r>
      <w:r>
        <w:t>plants</w:t>
      </w:r>
      <w:r>
        <w:rPr>
          <w:spacing w:val="-3"/>
        </w:rPr>
        <w:t xml:space="preserve"> </w:t>
      </w:r>
      <w:r>
        <w:t>and</w:t>
      </w:r>
      <w:r>
        <w:rPr>
          <w:spacing w:val="-9"/>
        </w:rPr>
        <w:t xml:space="preserve"> </w:t>
      </w:r>
      <w:r>
        <w:t>animals</w:t>
      </w:r>
      <w:r>
        <w:rPr>
          <w:spacing w:val="-3"/>
        </w:rPr>
        <w:t xml:space="preserve"> </w:t>
      </w:r>
      <w:r>
        <w:t>in</w:t>
      </w:r>
      <w:r>
        <w:rPr>
          <w:spacing w:val="-9"/>
        </w:rPr>
        <w:t xml:space="preserve"> </w:t>
      </w:r>
      <w:r>
        <w:t>a sustainable manner for this and future generations.</w:t>
      </w:r>
    </w:p>
    <w:p w14:paraId="5102DC90" w14:textId="77777777" w:rsidR="00B26AA2" w:rsidRDefault="007B431C">
      <w:pPr>
        <w:pStyle w:val="BodyText"/>
        <w:spacing w:before="242" w:line="230" w:lineRule="auto"/>
        <w:ind w:right="104"/>
      </w:pPr>
      <w:r>
        <w:t>The</w:t>
      </w:r>
      <w:r>
        <w:rPr>
          <w:spacing w:val="-1"/>
        </w:rPr>
        <w:t xml:space="preserve"> </w:t>
      </w:r>
      <w:r>
        <w:t>temporary</w:t>
      </w:r>
      <w:r>
        <w:rPr>
          <w:spacing w:val="-5"/>
        </w:rPr>
        <w:t xml:space="preserve"> </w:t>
      </w:r>
      <w:r>
        <w:t>closures</w:t>
      </w:r>
      <w:r>
        <w:rPr>
          <w:spacing w:val="-5"/>
        </w:rPr>
        <w:t xml:space="preserve"> </w:t>
      </w:r>
      <w:r>
        <w:t>are</w:t>
      </w:r>
      <w:r>
        <w:rPr>
          <w:spacing w:val="-2"/>
        </w:rPr>
        <w:t xml:space="preserve"> </w:t>
      </w:r>
      <w:r>
        <w:t>not</w:t>
      </w:r>
      <w:r>
        <w:rPr>
          <w:spacing w:val="-6"/>
        </w:rPr>
        <w:t xml:space="preserve"> </w:t>
      </w:r>
      <w:r>
        <w:t>of</w:t>
      </w:r>
      <w:r>
        <w:rPr>
          <w:spacing w:val="-4"/>
        </w:rPr>
        <w:t xml:space="preserve"> </w:t>
      </w:r>
      <w:r>
        <w:t>a</w:t>
      </w:r>
      <w:r>
        <w:rPr>
          <w:spacing w:val="-2"/>
        </w:rPr>
        <w:t xml:space="preserve"> </w:t>
      </w:r>
      <w:r>
        <w:t>nature,</w:t>
      </w:r>
      <w:r>
        <w:rPr>
          <w:spacing w:val="-5"/>
        </w:rPr>
        <w:t xml:space="preserve"> </w:t>
      </w:r>
      <w:r>
        <w:t>magnitude</w:t>
      </w:r>
      <w:r>
        <w:rPr>
          <w:spacing w:val="-1"/>
        </w:rPr>
        <w:t xml:space="preserve"> </w:t>
      </w:r>
      <w:r>
        <w:t>or</w:t>
      </w:r>
      <w:r>
        <w:rPr>
          <w:spacing w:val="-9"/>
        </w:rPr>
        <w:t xml:space="preserve"> </w:t>
      </w:r>
      <w:r>
        <w:t>duration</w:t>
      </w:r>
      <w:r>
        <w:rPr>
          <w:spacing w:val="-5"/>
        </w:rPr>
        <w:t xml:space="preserve"> </w:t>
      </w:r>
      <w:r>
        <w:t>that</w:t>
      </w:r>
      <w:r>
        <w:rPr>
          <w:spacing w:val="-6"/>
        </w:rPr>
        <w:t xml:space="preserve"> </w:t>
      </w:r>
      <w:r>
        <w:t>will result</w:t>
      </w:r>
      <w:r>
        <w:rPr>
          <w:spacing w:val="-6"/>
        </w:rPr>
        <w:t xml:space="preserve"> </w:t>
      </w:r>
      <w:r>
        <w:t>in</w:t>
      </w:r>
      <w:r>
        <w:rPr>
          <w:spacing w:val="-5"/>
        </w:rPr>
        <w:t xml:space="preserve"> </w:t>
      </w:r>
      <w:r>
        <w:t>a</w:t>
      </w:r>
      <w:r>
        <w:rPr>
          <w:spacing w:val="-2"/>
        </w:rPr>
        <w:t xml:space="preserve"> </w:t>
      </w:r>
      <w:r>
        <w:t>"significant</w:t>
      </w:r>
      <w:r>
        <w:rPr>
          <w:spacing w:val="-1"/>
        </w:rPr>
        <w:t xml:space="preserve"> </w:t>
      </w:r>
      <w:r>
        <w:t>alteration in the public use pattern." Other nearby roads will remain open to the public. Because deer management operations will use park roads, these roads will need to be closed to ensure public safety. Although there has b</w:t>
      </w:r>
      <w:r>
        <w:t>een some public controversy regarding deer reduction actions, there is no controversy as to the need for</w:t>
      </w:r>
      <w:r>
        <w:rPr>
          <w:spacing w:val="-1"/>
        </w:rPr>
        <w:t xml:space="preserve"> </w:t>
      </w:r>
      <w:r>
        <w:t>these</w:t>
      </w:r>
      <w:r>
        <w:rPr>
          <w:spacing w:val="-6"/>
        </w:rPr>
        <w:t xml:space="preserve"> </w:t>
      </w:r>
      <w:r>
        <w:t>road</w:t>
      </w:r>
      <w:r>
        <w:rPr>
          <w:spacing w:val="-8"/>
        </w:rPr>
        <w:t xml:space="preserve"> </w:t>
      </w:r>
      <w:r>
        <w:t>closures</w:t>
      </w:r>
      <w:r>
        <w:rPr>
          <w:spacing w:val="-2"/>
        </w:rPr>
        <w:t xml:space="preserve"> </w:t>
      </w:r>
      <w:r>
        <w:t>and</w:t>
      </w:r>
      <w:r>
        <w:rPr>
          <w:spacing w:val="-2"/>
        </w:rPr>
        <w:t xml:space="preserve"> </w:t>
      </w:r>
      <w:r>
        <w:t>other</w:t>
      </w:r>
      <w:r>
        <w:rPr>
          <w:spacing w:val="-1"/>
        </w:rPr>
        <w:t xml:space="preserve"> </w:t>
      </w:r>
      <w:r>
        <w:t>such</w:t>
      </w:r>
      <w:r>
        <w:rPr>
          <w:spacing w:val="-2"/>
        </w:rPr>
        <w:t xml:space="preserve"> </w:t>
      </w:r>
      <w:r>
        <w:t>measures</w:t>
      </w:r>
      <w:r>
        <w:rPr>
          <w:spacing w:val="-2"/>
        </w:rPr>
        <w:t xml:space="preserve"> </w:t>
      </w:r>
      <w:r>
        <w:t>to</w:t>
      </w:r>
      <w:r>
        <w:rPr>
          <w:spacing w:val="-2"/>
        </w:rPr>
        <w:t xml:space="preserve"> </w:t>
      </w:r>
      <w:r>
        <w:t>protect</w:t>
      </w:r>
      <w:r>
        <w:rPr>
          <w:spacing w:val="-9"/>
        </w:rPr>
        <w:t xml:space="preserve"> </w:t>
      </w:r>
      <w:r>
        <w:t>park</w:t>
      </w:r>
      <w:r>
        <w:rPr>
          <w:spacing w:val="-2"/>
        </w:rPr>
        <w:t xml:space="preserve"> </w:t>
      </w:r>
      <w:r>
        <w:t>visitors</w:t>
      </w:r>
      <w:r>
        <w:rPr>
          <w:spacing w:val="-2"/>
        </w:rPr>
        <w:t xml:space="preserve"> </w:t>
      </w:r>
      <w:r>
        <w:t>and</w:t>
      </w:r>
      <w:r>
        <w:rPr>
          <w:spacing w:val="-2"/>
        </w:rPr>
        <w:t xml:space="preserve"> </w:t>
      </w:r>
      <w:r>
        <w:t>neighbors,</w:t>
      </w:r>
      <w:r>
        <w:rPr>
          <w:spacing w:val="-2"/>
        </w:rPr>
        <w:t xml:space="preserve"> </w:t>
      </w:r>
      <w:r>
        <w:t>so</w:t>
      </w:r>
      <w:r>
        <w:rPr>
          <w:spacing w:val="-2"/>
        </w:rPr>
        <w:t xml:space="preserve"> </w:t>
      </w:r>
      <w:r>
        <w:t>these closures</w:t>
      </w:r>
      <w:r>
        <w:rPr>
          <w:spacing w:val="-2"/>
        </w:rPr>
        <w:t xml:space="preserve"> </w:t>
      </w:r>
      <w:r>
        <w:t>are not of a "highly controversial nature."</w:t>
      </w:r>
    </w:p>
    <w:p w14:paraId="5102DC91" w14:textId="77777777" w:rsidR="00B26AA2" w:rsidRDefault="00B26AA2">
      <w:pPr>
        <w:pStyle w:val="BodyText"/>
        <w:ind w:left="0"/>
      </w:pPr>
    </w:p>
    <w:p w14:paraId="5102DC92" w14:textId="77777777" w:rsidR="00B26AA2" w:rsidRDefault="007B431C">
      <w:pPr>
        <w:spacing w:line="230" w:lineRule="auto"/>
        <w:ind w:left="200"/>
      </w:pPr>
      <w:r>
        <w:t>Acco</w:t>
      </w:r>
      <w:r>
        <w:t xml:space="preserve">rdingly, the National Park Service determines publication as rulemaking in the Federal Register is unwarranted under 36 CFR 1.5(b). This determination is consistent with hundreds of earlier partial or temporary closures, the legal opinion of the Office of </w:t>
      </w:r>
      <w:r>
        <w:t>the Solicitor, and judicial adjudications that have upheld</w:t>
      </w:r>
      <w:r>
        <w:rPr>
          <w:spacing w:val="-3"/>
        </w:rPr>
        <w:t xml:space="preserve"> </w:t>
      </w:r>
      <w:r>
        <w:t>other</w:t>
      </w:r>
      <w:r>
        <w:rPr>
          <w:spacing w:val="-2"/>
        </w:rPr>
        <w:t xml:space="preserve"> </w:t>
      </w:r>
      <w:r>
        <w:t>National</w:t>
      </w:r>
      <w:r>
        <w:rPr>
          <w:spacing w:val="-5"/>
        </w:rPr>
        <w:t xml:space="preserve"> </w:t>
      </w:r>
      <w:r>
        <w:t>Park</w:t>
      </w:r>
      <w:r>
        <w:rPr>
          <w:spacing w:val="-3"/>
        </w:rPr>
        <w:t xml:space="preserve"> </w:t>
      </w:r>
      <w:r>
        <w:t>Service</w:t>
      </w:r>
      <w:r>
        <w:rPr>
          <w:spacing w:val="-2"/>
        </w:rPr>
        <w:t xml:space="preserve"> </w:t>
      </w:r>
      <w:r>
        <w:t>closures</w:t>
      </w:r>
      <w:r>
        <w:rPr>
          <w:spacing w:val="-3"/>
        </w:rPr>
        <w:t xml:space="preserve"> </w:t>
      </w:r>
      <w:r>
        <w:t>and</w:t>
      </w:r>
      <w:r>
        <w:rPr>
          <w:spacing w:val="-3"/>
        </w:rPr>
        <w:t xml:space="preserve"> </w:t>
      </w:r>
      <w:r>
        <w:t>public</w:t>
      </w:r>
      <w:r>
        <w:rPr>
          <w:spacing w:val="-2"/>
        </w:rPr>
        <w:t xml:space="preserve"> </w:t>
      </w:r>
      <w:r>
        <w:t>use</w:t>
      </w:r>
      <w:r>
        <w:rPr>
          <w:spacing w:val="-2"/>
        </w:rPr>
        <w:t xml:space="preserve"> </w:t>
      </w:r>
      <w:r>
        <w:t>limitations</w:t>
      </w:r>
      <w:r>
        <w:rPr>
          <w:spacing w:val="-3"/>
        </w:rPr>
        <w:t xml:space="preserve"> </w:t>
      </w:r>
      <w:r>
        <w:t>to</w:t>
      </w:r>
      <w:r>
        <w:rPr>
          <w:spacing w:val="-3"/>
        </w:rPr>
        <w:t xml:space="preserve"> </w:t>
      </w:r>
      <w:r>
        <w:t xml:space="preserve">include </w:t>
      </w:r>
      <w:r>
        <w:rPr>
          <w:i/>
        </w:rPr>
        <w:t>Spiegel</w:t>
      </w:r>
      <w:r>
        <w:rPr>
          <w:i/>
          <w:spacing w:val="-5"/>
        </w:rPr>
        <w:t xml:space="preserve"> </w:t>
      </w:r>
      <w:r>
        <w:rPr>
          <w:i/>
        </w:rPr>
        <w:t>v.</w:t>
      </w:r>
      <w:r>
        <w:rPr>
          <w:i/>
          <w:spacing w:val="-3"/>
        </w:rPr>
        <w:t xml:space="preserve"> </w:t>
      </w:r>
      <w:r>
        <w:rPr>
          <w:i/>
        </w:rPr>
        <w:t>Babbitt,</w:t>
      </w:r>
      <w:r>
        <w:rPr>
          <w:i/>
          <w:spacing w:val="-2"/>
        </w:rPr>
        <w:t xml:space="preserve"> </w:t>
      </w:r>
      <w:r>
        <w:t>855</w:t>
      </w:r>
      <w:r>
        <w:rPr>
          <w:spacing w:val="-3"/>
        </w:rPr>
        <w:t xml:space="preserve"> </w:t>
      </w:r>
      <w:r>
        <w:t>F. Supp.</w:t>
      </w:r>
      <w:r>
        <w:rPr>
          <w:spacing w:val="-1"/>
        </w:rPr>
        <w:t xml:space="preserve"> </w:t>
      </w:r>
      <w:r>
        <w:t>402</w:t>
      </w:r>
      <w:r>
        <w:rPr>
          <w:spacing w:val="-1"/>
        </w:rPr>
        <w:t xml:space="preserve"> </w:t>
      </w:r>
      <w:r>
        <w:t xml:space="preserve">(D.D.C.1994) </w:t>
      </w:r>
      <w:proofErr w:type="spellStart"/>
      <w:r>
        <w:rPr>
          <w:i/>
        </w:rPr>
        <w:t>affd</w:t>
      </w:r>
      <w:proofErr w:type="spellEnd"/>
      <w:r>
        <w:rPr>
          <w:i/>
          <w:spacing w:val="-1"/>
        </w:rPr>
        <w:t xml:space="preserve"> </w:t>
      </w:r>
      <w:r>
        <w:rPr>
          <w:i/>
        </w:rPr>
        <w:t>in</w:t>
      </w:r>
      <w:r>
        <w:rPr>
          <w:i/>
          <w:spacing w:val="-1"/>
        </w:rPr>
        <w:t xml:space="preserve"> </w:t>
      </w:r>
      <w:r>
        <w:rPr>
          <w:i/>
        </w:rPr>
        <w:t>part</w:t>
      </w:r>
      <w:r>
        <w:rPr>
          <w:i/>
          <w:spacing w:val="-3"/>
        </w:rPr>
        <w:t xml:space="preserve"> </w:t>
      </w:r>
      <w:r>
        <w:rPr>
          <w:i/>
        </w:rPr>
        <w:t>w/o</w:t>
      </w:r>
      <w:r>
        <w:rPr>
          <w:i/>
          <w:spacing w:val="-1"/>
        </w:rPr>
        <w:t xml:space="preserve"> </w:t>
      </w:r>
      <w:r>
        <w:rPr>
          <w:i/>
        </w:rPr>
        <w:t>op.</w:t>
      </w:r>
      <w:r>
        <w:rPr>
          <w:i/>
          <w:spacing w:val="-1"/>
        </w:rPr>
        <w:t xml:space="preserve"> </w:t>
      </w:r>
      <w:r>
        <w:t>56</w:t>
      </w:r>
      <w:r>
        <w:rPr>
          <w:spacing w:val="-1"/>
        </w:rPr>
        <w:t xml:space="preserve"> </w:t>
      </w:r>
      <w:r>
        <w:t>F.</w:t>
      </w:r>
      <w:r>
        <w:rPr>
          <w:spacing w:val="-1"/>
        </w:rPr>
        <w:t xml:space="preserve"> </w:t>
      </w:r>
      <w:r>
        <w:t>3d</w:t>
      </w:r>
      <w:r>
        <w:rPr>
          <w:spacing w:val="-1"/>
        </w:rPr>
        <w:t xml:space="preserve"> </w:t>
      </w:r>
      <w:r>
        <w:t>1531</w:t>
      </w:r>
      <w:r>
        <w:rPr>
          <w:spacing w:val="-1"/>
        </w:rPr>
        <w:t xml:space="preserve"> </w:t>
      </w:r>
      <w:r>
        <w:t>(D.C.</w:t>
      </w:r>
      <w:r>
        <w:rPr>
          <w:spacing w:val="-5"/>
        </w:rPr>
        <w:t xml:space="preserve"> </w:t>
      </w:r>
      <w:r>
        <w:t>Cir.</w:t>
      </w:r>
      <w:r>
        <w:rPr>
          <w:spacing w:val="-6"/>
        </w:rPr>
        <w:t xml:space="preserve"> </w:t>
      </w:r>
      <w:r>
        <w:t>1995),</w:t>
      </w:r>
      <w:r>
        <w:rPr>
          <w:spacing w:val="-6"/>
        </w:rPr>
        <w:t xml:space="preserve"> </w:t>
      </w:r>
      <w:proofErr w:type="spellStart"/>
      <w:r>
        <w:rPr>
          <w:i/>
        </w:rPr>
        <w:t>reportedinfull</w:t>
      </w:r>
      <w:proofErr w:type="spellEnd"/>
      <w:r>
        <w:rPr>
          <w:i/>
        </w:rPr>
        <w:t>,</w:t>
      </w:r>
      <w:r>
        <w:rPr>
          <w:i/>
          <w:spacing w:val="-1"/>
        </w:rPr>
        <w:t xml:space="preserve"> </w:t>
      </w:r>
      <w:r>
        <w:t>1995</w:t>
      </w:r>
      <w:r>
        <w:rPr>
          <w:spacing w:val="-6"/>
        </w:rPr>
        <w:t xml:space="preserve"> </w:t>
      </w:r>
      <w:r>
        <w:t>US</w:t>
      </w:r>
      <w:r>
        <w:rPr>
          <w:spacing w:val="-3"/>
        </w:rPr>
        <w:t xml:space="preserve"> </w:t>
      </w:r>
      <w:r>
        <w:t xml:space="preserve">App. Lexis 15200 (D.C. Cir. May 31, 1995); </w:t>
      </w:r>
      <w:r>
        <w:rPr>
          <w:i/>
        </w:rPr>
        <w:t xml:space="preserve">ANSWER Coalition v. Norton, </w:t>
      </w:r>
      <w:r>
        <w:t>No. 02-1715 (D.D.C. August 22, 2002),</w:t>
      </w:r>
      <w:r>
        <w:rPr>
          <w:spacing w:val="-2"/>
        </w:rPr>
        <w:t xml:space="preserve"> </w:t>
      </w:r>
      <w:r>
        <w:rPr>
          <w:i/>
        </w:rPr>
        <w:t>plaintiffs</w:t>
      </w:r>
      <w:r>
        <w:rPr>
          <w:i/>
          <w:spacing w:val="-2"/>
        </w:rPr>
        <w:t xml:space="preserve"> </w:t>
      </w:r>
      <w:r>
        <w:rPr>
          <w:i/>
        </w:rPr>
        <w:t>emergency</w:t>
      </w:r>
      <w:r>
        <w:rPr>
          <w:i/>
          <w:spacing w:val="-5"/>
        </w:rPr>
        <w:t xml:space="preserve"> </w:t>
      </w:r>
      <w:r>
        <w:rPr>
          <w:i/>
        </w:rPr>
        <w:t>motion</w:t>
      </w:r>
      <w:r>
        <w:rPr>
          <w:i/>
          <w:spacing w:val="-2"/>
        </w:rPr>
        <w:t xml:space="preserve"> </w:t>
      </w:r>
      <w:r>
        <w:rPr>
          <w:i/>
        </w:rPr>
        <w:t>for</w:t>
      </w:r>
      <w:r>
        <w:rPr>
          <w:i/>
          <w:spacing w:val="-2"/>
        </w:rPr>
        <w:t xml:space="preserve"> </w:t>
      </w:r>
      <w:r>
        <w:rPr>
          <w:i/>
        </w:rPr>
        <w:t>appeal</w:t>
      </w:r>
      <w:r>
        <w:rPr>
          <w:i/>
          <w:spacing w:val="-4"/>
        </w:rPr>
        <w:t xml:space="preserve"> </w:t>
      </w:r>
      <w:r>
        <w:rPr>
          <w:i/>
        </w:rPr>
        <w:t>for</w:t>
      </w:r>
      <w:r>
        <w:rPr>
          <w:i/>
          <w:spacing w:val="-2"/>
        </w:rPr>
        <w:t xml:space="preserve"> </w:t>
      </w:r>
      <w:r>
        <w:rPr>
          <w:i/>
        </w:rPr>
        <w:t>injunction</w:t>
      </w:r>
      <w:r>
        <w:rPr>
          <w:i/>
          <w:spacing w:val="-2"/>
        </w:rPr>
        <w:t xml:space="preserve"> </w:t>
      </w:r>
      <w:r>
        <w:rPr>
          <w:i/>
        </w:rPr>
        <w:t>pending</w:t>
      </w:r>
      <w:r>
        <w:rPr>
          <w:i/>
          <w:spacing w:val="-2"/>
        </w:rPr>
        <w:t xml:space="preserve"> </w:t>
      </w:r>
      <w:r>
        <w:rPr>
          <w:i/>
        </w:rPr>
        <w:t>appealed</w:t>
      </w:r>
      <w:r>
        <w:rPr>
          <w:i/>
          <w:spacing w:val="-2"/>
        </w:rPr>
        <w:t xml:space="preserve"> </w:t>
      </w:r>
      <w:r>
        <w:rPr>
          <w:i/>
        </w:rPr>
        <w:t>denied</w:t>
      </w:r>
      <w:r>
        <w:rPr>
          <w:i/>
          <w:spacing w:val="-2"/>
        </w:rPr>
        <w:t xml:space="preserve"> </w:t>
      </w:r>
      <w:r>
        <w:rPr>
          <w:i/>
        </w:rPr>
        <w:t>Mahoney v.</w:t>
      </w:r>
      <w:r>
        <w:rPr>
          <w:i/>
          <w:spacing w:val="-2"/>
        </w:rPr>
        <w:t xml:space="preserve"> </w:t>
      </w:r>
      <w:r>
        <w:rPr>
          <w:i/>
        </w:rPr>
        <w:t xml:space="preserve">Norton, </w:t>
      </w:r>
      <w:r>
        <w:t>No. 02-5275 (D.C. Cir.</w:t>
      </w:r>
    </w:p>
    <w:p w14:paraId="5102DC93" w14:textId="77777777" w:rsidR="00B26AA2" w:rsidRDefault="007B431C">
      <w:pPr>
        <w:spacing w:line="246" w:lineRule="exact"/>
        <w:ind w:left="200"/>
      </w:pPr>
      <w:r>
        <w:t>Sep</w:t>
      </w:r>
      <w:r>
        <w:t>tember 9,</w:t>
      </w:r>
      <w:r>
        <w:rPr>
          <w:spacing w:val="-2"/>
        </w:rPr>
        <w:t xml:space="preserve"> </w:t>
      </w:r>
      <w:r>
        <w:t>2002) (per</w:t>
      </w:r>
      <w:r>
        <w:rPr>
          <w:spacing w:val="-6"/>
        </w:rPr>
        <w:t xml:space="preserve"> </w:t>
      </w:r>
      <w:r>
        <w:t>curium);</w:t>
      </w:r>
      <w:r>
        <w:rPr>
          <w:spacing w:val="-2"/>
        </w:rPr>
        <w:t xml:space="preserve"> </w:t>
      </w:r>
      <w:proofErr w:type="spellStart"/>
      <w:r>
        <w:rPr>
          <w:i/>
        </w:rPr>
        <w:t>Picciottov</w:t>
      </w:r>
      <w:proofErr w:type="spellEnd"/>
      <w:r>
        <w:rPr>
          <w:i/>
          <w:spacing w:val="-4"/>
        </w:rPr>
        <w:t xml:space="preserve"> </w:t>
      </w:r>
      <w:r>
        <w:rPr>
          <w:i/>
        </w:rPr>
        <w:t>United</w:t>
      </w:r>
      <w:r>
        <w:rPr>
          <w:i/>
          <w:spacing w:val="-1"/>
        </w:rPr>
        <w:t xml:space="preserve"> </w:t>
      </w:r>
      <w:r>
        <w:rPr>
          <w:i/>
        </w:rPr>
        <w:t>States,</w:t>
      </w:r>
      <w:r>
        <w:rPr>
          <w:i/>
          <w:spacing w:val="-3"/>
        </w:rPr>
        <w:t xml:space="preserve"> </w:t>
      </w:r>
      <w:r>
        <w:t>No.</w:t>
      </w:r>
      <w:r>
        <w:rPr>
          <w:spacing w:val="-2"/>
        </w:rPr>
        <w:t xml:space="preserve"> </w:t>
      </w:r>
      <w:r>
        <w:t>99-2113</w:t>
      </w:r>
      <w:r>
        <w:rPr>
          <w:spacing w:val="-2"/>
        </w:rPr>
        <w:t xml:space="preserve"> </w:t>
      </w:r>
      <w:r>
        <w:t>(D.D.C.</w:t>
      </w:r>
      <w:r>
        <w:rPr>
          <w:spacing w:val="-2"/>
        </w:rPr>
        <w:t xml:space="preserve"> </w:t>
      </w:r>
      <w:r>
        <w:t>August</w:t>
      </w:r>
      <w:r>
        <w:rPr>
          <w:spacing w:val="-3"/>
        </w:rPr>
        <w:t xml:space="preserve"> </w:t>
      </w:r>
      <w:r>
        <w:rPr>
          <w:spacing w:val="-5"/>
        </w:rPr>
        <w:t>6,</w:t>
      </w:r>
    </w:p>
    <w:p w14:paraId="5102DC94" w14:textId="77777777" w:rsidR="00B26AA2" w:rsidRDefault="007B431C">
      <w:pPr>
        <w:spacing w:line="243" w:lineRule="exact"/>
        <w:ind w:left="200"/>
      </w:pPr>
      <w:r>
        <w:t>2000);</w:t>
      </w:r>
      <w:r>
        <w:rPr>
          <w:spacing w:val="-7"/>
        </w:rPr>
        <w:t xml:space="preserve"> </w:t>
      </w:r>
      <w:proofErr w:type="spellStart"/>
      <w:r>
        <w:rPr>
          <w:i/>
        </w:rPr>
        <w:t>Picciottov</w:t>
      </w:r>
      <w:proofErr w:type="spellEnd"/>
      <w:r>
        <w:rPr>
          <w:i/>
        </w:rPr>
        <w:t>. Lujan,</w:t>
      </w:r>
      <w:r>
        <w:rPr>
          <w:i/>
          <w:spacing w:val="-1"/>
        </w:rPr>
        <w:t xml:space="preserve"> </w:t>
      </w:r>
      <w:r>
        <w:t>No.</w:t>
      </w:r>
      <w:r>
        <w:rPr>
          <w:spacing w:val="-1"/>
        </w:rPr>
        <w:t xml:space="preserve"> </w:t>
      </w:r>
      <w:r>
        <w:t>90-1261</w:t>
      </w:r>
      <w:r>
        <w:rPr>
          <w:spacing w:val="-6"/>
        </w:rPr>
        <w:t xml:space="preserve"> </w:t>
      </w:r>
      <w:r>
        <w:t>(D.D.C. May</w:t>
      </w:r>
      <w:r>
        <w:rPr>
          <w:spacing w:val="-1"/>
        </w:rPr>
        <w:t xml:space="preserve"> </w:t>
      </w:r>
      <w:r>
        <w:t>30,</w:t>
      </w:r>
      <w:r>
        <w:rPr>
          <w:spacing w:val="-1"/>
        </w:rPr>
        <w:t xml:space="preserve"> </w:t>
      </w:r>
      <w:r>
        <w:t>1990);</w:t>
      </w:r>
      <w:r>
        <w:rPr>
          <w:spacing w:val="-2"/>
        </w:rPr>
        <w:t xml:space="preserve"> </w:t>
      </w:r>
      <w:r>
        <w:t>and</w:t>
      </w:r>
      <w:r>
        <w:rPr>
          <w:spacing w:val="-1"/>
        </w:rPr>
        <w:t xml:space="preserve"> </w:t>
      </w:r>
      <w:proofErr w:type="spellStart"/>
      <w:r>
        <w:rPr>
          <w:i/>
        </w:rPr>
        <w:t>Picciottov</w:t>
      </w:r>
      <w:proofErr w:type="spellEnd"/>
      <w:r>
        <w:rPr>
          <w:i/>
        </w:rPr>
        <w:t>.</w:t>
      </w:r>
      <w:r>
        <w:rPr>
          <w:i/>
          <w:spacing w:val="-1"/>
        </w:rPr>
        <w:t xml:space="preserve"> </w:t>
      </w:r>
      <w:r>
        <w:rPr>
          <w:i/>
        </w:rPr>
        <w:t>Hodel,</w:t>
      </w:r>
      <w:r>
        <w:rPr>
          <w:i/>
          <w:spacing w:val="-1"/>
        </w:rPr>
        <w:t xml:space="preserve"> </w:t>
      </w:r>
      <w:r>
        <w:t>No.</w:t>
      </w:r>
      <w:r>
        <w:rPr>
          <w:spacing w:val="-1"/>
        </w:rPr>
        <w:t xml:space="preserve"> </w:t>
      </w:r>
      <w:r>
        <w:rPr>
          <w:spacing w:val="-5"/>
        </w:rPr>
        <w:t>87-</w:t>
      </w:r>
    </w:p>
    <w:p w14:paraId="5102DC95" w14:textId="77777777" w:rsidR="00B26AA2" w:rsidRDefault="007B431C">
      <w:pPr>
        <w:pStyle w:val="BodyText"/>
        <w:spacing w:line="249" w:lineRule="exact"/>
      </w:pPr>
      <w:r>
        <w:t>3290</w:t>
      </w:r>
      <w:r>
        <w:rPr>
          <w:spacing w:val="-2"/>
        </w:rPr>
        <w:t xml:space="preserve"> </w:t>
      </w:r>
      <w:r>
        <w:t>(D.D.C.</w:t>
      </w:r>
      <w:r>
        <w:rPr>
          <w:spacing w:val="-1"/>
        </w:rPr>
        <w:t xml:space="preserve"> </w:t>
      </w:r>
      <w:r>
        <w:t>December 7,</w:t>
      </w:r>
      <w:r>
        <w:rPr>
          <w:spacing w:val="-5"/>
        </w:rPr>
        <w:t xml:space="preserve"> </w:t>
      </w:r>
      <w:r>
        <w:rPr>
          <w:spacing w:val="-2"/>
        </w:rPr>
        <w:t>1987).</w:t>
      </w:r>
    </w:p>
    <w:p w14:paraId="5102DC96" w14:textId="77777777" w:rsidR="00B26AA2" w:rsidRDefault="007B431C">
      <w:pPr>
        <w:pStyle w:val="BodyText"/>
        <w:spacing w:before="239" w:line="232" w:lineRule="auto"/>
        <w:ind w:right="672"/>
      </w:pPr>
      <w:r>
        <w:t>Pursuant to 36 CFR 1.5(c), 1.7, notice of this temporary closure will be made through media advisories,</w:t>
      </w:r>
      <w:r>
        <w:rPr>
          <w:spacing w:val="-3"/>
        </w:rPr>
        <w:t xml:space="preserve"> </w:t>
      </w:r>
      <w:r>
        <w:t>officer</w:t>
      </w:r>
      <w:r>
        <w:rPr>
          <w:spacing w:val="-7"/>
        </w:rPr>
        <w:t xml:space="preserve"> </w:t>
      </w:r>
      <w:r>
        <w:t>and</w:t>
      </w:r>
      <w:r>
        <w:rPr>
          <w:spacing w:val="-3"/>
        </w:rPr>
        <w:t xml:space="preserve"> </w:t>
      </w:r>
      <w:r>
        <w:t>employee</w:t>
      </w:r>
      <w:r>
        <w:rPr>
          <w:spacing w:val="-2"/>
        </w:rPr>
        <w:t xml:space="preserve"> </w:t>
      </w:r>
      <w:r>
        <w:t>directions,</w:t>
      </w:r>
      <w:r>
        <w:rPr>
          <w:spacing w:val="-3"/>
        </w:rPr>
        <w:t xml:space="preserve"> </w:t>
      </w:r>
      <w:r>
        <w:t>roadway</w:t>
      </w:r>
      <w:r>
        <w:rPr>
          <w:spacing w:val="-3"/>
        </w:rPr>
        <w:t xml:space="preserve"> </w:t>
      </w:r>
      <w:r>
        <w:t>gates,</w:t>
      </w:r>
      <w:r>
        <w:rPr>
          <w:spacing w:val="-3"/>
        </w:rPr>
        <w:t xml:space="preserve"> </w:t>
      </w:r>
      <w:r>
        <w:t>and</w:t>
      </w:r>
      <w:r>
        <w:rPr>
          <w:spacing w:val="-3"/>
        </w:rPr>
        <w:t xml:space="preserve"> </w:t>
      </w:r>
      <w:r>
        <w:t>the</w:t>
      </w:r>
      <w:r>
        <w:rPr>
          <w:spacing w:val="-2"/>
        </w:rPr>
        <w:t xml:space="preserve"> </w:t>
      </w:r>
      <w:r>
        <w:t>posting</w:t>
      </w:r>
      <w:r>
        <w:rPr>
          <w:spacing w:val="-3"/>
        </w:rPr>
        <w:t xml:space="preserve"> </w:t>
      </w:r>
      <w:r>
        <w:t>of</w:t>
      </w:r>
      <w:r>
        <w:rPr>
          <w:spacing w:val="-3"/>
        </w:rPr>
        <w:t xml:space="preserve"> </w:t>
      </w:r>
      <w:r>
        <w:t>signs</w:t>
      </w:r>
      <w:r>
        <w:rPr>
          <w:spacing w:val="-3"/>
        </w:rPr>
        <w:t xml:space="preserve"> </w:t>
      </w:r>
      <w:r>
        <w:t>at</w:t>
      </w:r>
      <w:r>
        <w:rPr>
          <w:spacing w:val="-5"/>
        </w:rPr>
        <w:t xml:space="preserve"> </w:t>
      </w:r>
      <w:r>
        <w:t>conspicuous locations in the affected park areas. Finally, pursuant to 36 CFR 1.5(c), this determination is available to the public upon request.</w:t>
      </w:r>
    </w:p>
    <w:p w14:paraId="5102DC97" w14:textId="77777777" w:rsidR="00B26AA2" w:rsidRDefault="00B26AA2">
      <w:pPr>
        <w:pStyle w:val="BodyText"/>
        <w:spacing w:before="2"/>
        <w:ind w:left="0"/>
        <w:rPr>
          <w:sz w:val="9"/>
        </w:rPr>
      </w:pPr>
    </w:p>
    <w:p w14:paraId="5102DC98" w14:textId="3F6F5D64" w:rsidR="00B26AA2" w:rsidRDefault="007B431C">
      <w:pPr>
        <w:tabs>
          <w:tab w:val="left" w:pos="6696"/>
        </w:tabs>
        <w:ind w:left="210"/>
        <w:rPr>
          <w:sz w:val="20"/>
        </w:rPr>
      </w:pPr>
      <w:r>
        <w:rPr>
          <w:noProof/>
          <w:sz w:val="20"/>
        </w:rPr>
        <mc:AlternateContent>
          <mc:Choice Requires="wpg">
            <w:drawing>
              <wp:inline distT="0" distB="0" distL="0" distR="0" wp14:anchorId="5102DCA1" wp14:editId="65C001B2">
                <wp:extent cx="2626995" cy="488315"/>
                <wp:effectExtent l="9525" t="0" r="0" b="6984"/>
                <wp:docPr id="3" name="Group 3" descr="Digital Signature for Tara Morris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26995" cy="488315"/>
                          <a:chOff x="0" y="0"/>
                          <a:chExt cx="2626995" cy="488315"/>
                        </a:xfrm>
                      </wpg:grpSpPr>
                      <wps:wsp>
                        <wps:cNvPr id="4" name="Graphic 4"/>
                        <wps:cNvSpPr/>
                        <wps:spPr>
                          <a:xfrm>
                            <a:off x="0" y="484986"/>
                            <a:ext cx="2514600" cy="1270"/>
                          </a:xfrm>
                          <a:custGeom>
                            <a:avLst/>
                            <a:gdLst/>
                            <a:ahLst/>
                            <a:cxnLst/>
                            <a:rect l="l" t="t" r="r" b="b"/>
                            <a:pathLst>
                              <a:path w="2514600">
                                <a:moveTo>
                                  <a:pt x="0" y="0"/>
                                </a:moveTo>
                                <a:lnTo>
                                  <a:pt x="2514600" y="0"/>
                                </a:lnTo>
                              </a:path>
                            </a:pathLst>
                          </a:custGeom>
                          <a:ln w="6096">
                            <a:solidFill>
                              <a:srgbClr val="252525"/>
                            </a:solidFill>
                            <a:prstDash val="solid"/>
                          </a:ln>
                        </wps:spPr>
                        <wps:bodyPr wrap="square" lIns="0" tIns="0" rIns="0" bIns="0" rtlCol="0">
                          <a:prstTxWarp prst="textNoShape">
                            <a:avLst/>
                          </a:prstTxWarp>
                          <a:noAutofit/>
                        </wps:bodyPr>
                      </wps:wsp>
                      <wps:wsp>
                        <wps:cNvPr id="5" name="Graphic 5"/>
                        <wps:cNvSpPr/>
                        <wps:spPr>
                          <a:xfrm>
                            <a:off x="1151844" y="17305"/>
                            <a:ext cx="433070" cy="429895"/>
                          </a:xfrm>
                          <a:custGeom>
                            <a:avLst/>
                            <a:gdLst/>
                            <a:ahLst/>
                            <a:cxnLst/>
                            <a:rect l="l" t="t" r="r" b="b"/>
                            <a:pathLst>
                              <a:path w="433070" h="429895">
                                <a:moveTo>
                                  <a:pt x="77964" y="338726"/>
                                </a:moveTo>
                                <a:lnTo>
                                  <a:pt x="40324" y="363200"/>
                                </a:lnTo>
                                <a:lnTo>
                                  <a:pt x="16352" y="386848"/>
                                </a:lnTo>
                                <a:lnTo>
                                  <a:pt x="3695" y="407358"/>
                                </a:lnTo>
                                <a:lnTo>
                                  <a:pt x="0" y="422417"/>
                                </a:lnTo>
                                <a:lnTo>
                                  <a:pt x="0" y="429466"/>
                                </a:lnTo>
                                <a:lnTo>
                                  <a:pt x="33034" y="429466"/>
                                </a:lnTo>
                                <a:lnTo>
                                  <a:pt x="35600" y="428584"/>
                                </a:lnTo>
                                <a:lnTo>
                                  <a:pt x="8369" y="428584"/>
                                </a:lnTo>
                                <a:lnTo>
                                  <a:pt x="12181" y="412561"/>
                                </a:lnTo>
                                <a:lnTo>
                                  <a:pt x="26318" y="389932"/>
                                </a:lnTo>
                                <a:lnTo>
                                  <a:pt x="48879" y="364164"/>
                                </a:lnTo>
                                <a:lnTo>
                                  <a:pt x="77964" y="338726"/>
                                </a:lnTo>
                                <a:close/>
                              </a:path>
                              <a:path w="433070" h="429895">
                                <a:moveTo>
                                  <a:pt x="185000" y="0"/>
                                </a:moveTo>
                                <a:lnTo>
                                  <a:pt x="170216" y="36119"/>
                                </a:lnTo>
                                <a:lnTo>
                                  <a:pt x="170024" y="44928"/>
                                </a:lnTo>
                                <a:lnTo>
                                  <a:pt x="170340" y="54639"/>
                                </a:lnTo>
                                <a:lnTo>
                                  <a:pt x="176576" y="99176"/>
                                </a:lnTo>
                                <a:lnTo>
                                  <a:pt x="185000" y="135226"/>
                                </a:lnTo>
                                <a:lnTo>
                                  <a:pt x="178475" y="159104"/>
                                </a:lnTo>
                                <a:lnTo>
                                  <a:pt x="160847" y="203979"/>
                                </a:lnTo>
                                <a:lnTo>
                                  <a:pt x="135036" y="260858"/>
                                </a:lnTo>
                                <a:lnTo>
                                  <a:pt x="103962" y="320750"/>
                                </a:lnTo>
                                <a:lnTo>
                                  <a:pt x="70546" y="374663"/>
                                </a:lnTo>
                                <a:lnTo>
                                  <a:pt x="37708" y="413605"/>
                                </a:lnTo>
                                <a:lnTo>
                                  <a:pt x="8369" y="428584"/>
                                </a:lnTo>
                                <a:lnTo>
                                  <a:pt x="35600" y="428584"/>
                                </a:lnTo>
                                <a:lnTo>
                                  <a:pt x="37062" y="428081"/>
                                </a:lnTo>
                                <a:lnTo>
                                  <a:pt x="59849" y="408267"/>
                                </a:lnTo>
                                <a:lnTo>
                                  <a:pt x="87510" y="373173"/>
                                </a:lnTo>
                                <a:lnTo>
                                  <a:pt x="120250" y="321107"/>
                                </a:lnTo>
                                <a:lnTo>
                                  <a:pt x="124577" y="319786"/>
                                </a:lnTo>
                                <a:lnTo>
                                  <a:pt x="120250" y="319786"/>
                                </a:lnTo>
                                <a:lnTo>
                                  <a:pt x="151489" y="262586"/>
                                </a:lnTo>
                                <a:lnTo>
                                  <a:pt x="172281" y="218641"/>
                                </a:lnTo>
                                <a:lnTo>
                                  <a:pt x="185227" y="185186"/>
                                </a:lnTo>
                                <a:lnTo>
                                  <a:pt x="192928" y="159452"/>
                                </a:lnTo>
                                <a:lnTo>
                                  <a:pt x="208390" y="159452"/>
                                </a:lnTo>
                                <a:lnTo>
                                  <a:pt x="198655" y="133905"/>
                                </a:lnTo>
                                <a:lnTo>
                                  <a:pt x="201837" y="111440"/>
                                </a:lnTo>
                                <a:lnTo>
                                  <a:pt x="192928" y="111440"/>
                                </a:lnTo>
                                <a:lnTo>
                                  <a:pt x="187863" y="92114"/>
                                </a:lnTo>
                                <a:lnTo>
                                  <a:pt x="184449" y="73449"/>
                                </a:lnTo>
                                <a:lnTo>
                                  <a:pt x="182522" y="55940"/>
                                </a:lnTo>
                                <a:lnTo>
                                  <a:pt x="181917" y="40083"/>
                                </a:lnTo>
                                <a:lnTo>
                                  <a:pt x="182061" y="33428"/>
                                </a:lnTo>
                                <a:lnTo>
                                  <a:pt x="183073" y="22189"/>
                                </a:lnTo>
                                <a:lnTo>
                                  <a:pt x="185819" y="10537"/>
                                </a:lnTo>
                                <a:lnTo>
                                  <a:pt x="191167" y="2642"/>
                                </a:lnTo>
                                <a:lnTo>
                                  <a:pt x="201895" y="2642"/>
                                </a:lnTo>
                                <a:lnTo>
                                  <a:pt x="196232" y="440"/>
                                </a:lnTo>
                                <a:lnTo>
                                  <a:pt x="185000" y="0"/>
                                </a:lnTo>
                                <a:close/>
                              </a:path>
                              <a:path w="433070" h="429895">
                                <a:moveTo>
                                  <a:pt x="428143" y="318905"/>
                                </a:moveTo>
                                <a:lnTo>
                                  <a:pt x="415810" y="318905"/>
                                </a:lnTo>
                                <a:lnTo>
                                  <a:pt x="410970" y="323304"/>
                                </a:lnTo>
                                <a:lnTo>
                                  <a:pt x="410970" y="335208"/>
                                </a:lnTo>
                                <a:lnTo>
                                  <a:pt x="415810" y="339607"/>
                                </a:lnTo>
                                <a:lnTo>
                                  <a:pt x="428143" y="339607"/>
                                </a:lnTo>
                                <a:lnTo>
                                  <a:pt x="430346" y="337405"/>
                                </a:lnTo>
                                <a:lnTo>
                                  <a:pt x="417131" y="337405"/>
                                </a:lnTo>
                                <a:lnTo>
                                  <a:pt x="413167" y="333881"/>
                                </a:lnTo>
                                <a:lnTo>
                                  <a:pt x="413167" y="324631"/>
                                </a:lnTo>
                                <a:lnTo>
                                  <a:pt x="417131" y="321107"/>
                                </a:lnTo>
                                <a:lnTo>
                                  <a:pt x="430346" y="321107"/>
                                </a:lnTo>
                                <a:lnTo>
                                  <a:pt x="428143" y="318905"/>
                                </a:lnTo>
                                <a:close/>
                              </a:path>
                              <a:path w="433070" h="429895">
                                <a:moveTo>
                                  <a:pt x="430346" y="321107"/>
                                </a:moveTo>
                                <a:lnTo>
                                  <a:pt x="426822" y="321107"/>
                                </a:lnTo>
                                <a:lnTo>
                                  <a:pt x="429905" y="324631"/>
                                </a:lnTo>
                                <a:lnTo>
                                  <a:pt x="429905" y="333881"/>
                                </a:lnTo>
                                <a:lnTo>
                                  <a:pt x="426822" y="337405"/>
                                </a:lnTo>
                                <a:lnTo>
                                  <a:pt x="430346" y="337405"/>
                                </a:lnTo>
                                <a:lnTo>
                                  <a:pt x="432543" y="335208"/>
                                </a:lnTo>
                                <a:lnTo>
                                  <a:pt x="432543" y="323304"/>
                                </a:lnTo>
                                <a:lnTo>
                                  <a:pt x="430346" y="321107"/>
                                </a:lnTo>
                                <a:close/>
                              </a:path>
                              <a:path w="433070" h="429895">
                                <a:moveTo>
                                  <a:pt x="424619" y="322429"/>
                                </a:moveTo>
                                <a:lnTo>
                                  <a:pt x="417572" y="322429"/>
                                </a:lnTo>
                                <a:lnTo>
                                  <a:pt x="417572" y="335203"/>
                                </a:lnTo>
                                <a:lnTo>
                                  <a:pt x="419774" y="335203"/>
                                </a:lnTo>
                                <a:lnTo>
                                  <a:pt x="419774" y="330357"/>
                                </a:lnTo>
                                <a:lnTo>
                                  <a:pt x="425354" y="330357"/>
                                </a:lnTo>
                                <a:lnTo>
                                  <a:pt x="425060" y="329917"/>
                                </a:lnTo>
                                <a:lnTo>
                                  <a:pt x="423738" y="329476"/>
                                </a:lnTo>
                                <a:lnTo>
                                  <a:pt x="426381" y="328595"/>
                                </a:lnTo>
                                <a:lnTo>
                                  <a:pt x="419774" y="328595"/>
                                </a:lnTo>
                                <a:lnTo>
                                  <a:pt x="419774" y="325072"/>
                                </a:lnTo>
                                <a:lnTo>
                                  <a:pt x="426088" y="325072"/>
                                </a:lnTo>
                                <a:lnTo>
                                  <a:pt x="425941" y="324191"/>
                                </a:lnTo>
                                <a:lnTo>
                                  <a:pt x="424619" y="322429"/>
                                </a:lnTo>
                                <a:close/>
                              </a:path>
                              <a:path w="433070" h="429895">
                                <a:moveTo>
                                  <a:pt x="425354" y="330357"/>
                                </a:moveTo>
                                <a:lnTo>
                                  <a:pt x="422417" y="330357"/>
                                </a:lnTo>
                                <a:lnTo>
                                  <a:pt x="423298" y="331679"/>
                                </a:lnTo>
                                <a:lnTo>
                                  <a:pt x="423738" y="333000"/>
                                </a:lnTo>
                                <a:lnTo>
                                  <a:pt x="424179" y="335203"/>
                                </a:lnTo>
                                <a:lnTo>
                                  <a:pt x="426381" y="335203"/>
                                </a:lnTo>
                                <a:lnTo>
                                  <a:pt x="425941" y="333000"/>
                                </a:lnTo>
                                <a:lnTo>
                                  <a:pt x="425941" y="331238"/>
                                </a:lnTo>
                                <a:lnTo>
                                  <a:pt x="425354" y="330357"/>
                                </a:lnTo>
                                <a:close/>
                              </a:path>
                              <a:path w="433070" h="429895">
                                <a:moveTo>
                                  <a:pt x="426088" y="325072"/>
                                </a:moveTo>
                                <a:lnTo>
                                  <a:pt x="422857" y="325072"/>
                                </a:lnTo>
                                <a:lnTo>
                                  <a:pt x="423738" y="325512"/>
                                </a:lnTo>
                                <a:lnTo>
                                  <a:pt x="423738" y="328155"/>
                                </a:lnTo>
                                <a:lnTo>
                                  <a:pt x="422417" y="328595"/>
                                </a:lnTo>
                                <a:lnTo>
                                  <a:pt x="426381" y="328595"/>
                                </a:lnTo>
                                <a:lnTo>
                                  <a:pt x="426381" y="326833"/>
                                </a:lnTo>
                                <a:lnTo>
                                  <a:pt x="426088" y="325072"/>
                                </a:lnTo>
                                <a:close/>
                              </a:path>
                              <a:path w="433070" h="429895">
                                <a:moveTo>
                                  <a:pt x="208390" y="159452"/>
                                </a:moveTo>
                                <a:lnTo>
                                  <a:pt x="192928" y="159452"/>
                                </a:lnTo>
                                <a:lnTo>
                                  <a:pt x="216700" y="207182"/>
                                </a:lnTo>
                                <a:lnTo>
                                  <a:pt x="241381" y="239674"/>
                                </a:lnTo>
                                <a:lnTo>
                                  <a:pt x="264410" y="260356"/>
                                </a:lnTo>
                                <a:lnTo>
                                  <a:pt x="283226" y="272655"/>
                                </a:lnTo>
                                <a:lnTo>
                                  <a:pt x="243638" y="280515"/>
                                </a:lnTo>
                                <a:lnTo>
                                  <a:pt x="202399" y="290935"/>
                                </a:lnTo>
                                <a:lnTo>
                                  <a:pt x="160829" y="303997"/>
                                </a:lnTo>
                                <a:lnTo>
                                  <a:pt x="120250" y="319786"/>
                                </a:lnTo>
                                <a:lnTo>
                                  <a:pt x="124577" y="319786"/>
                                </a:lnTo>
                                <a:lnTo>
                                  <a:pt x="161517" y="308505"/>
                                </a:lnTo>
                                <a:lnTo>
                                  <a:pt x="206583" y="297927"/>
                                </a:lnTo>
                                <a:lnTo>
                                  <a:pt x="253301" y="289579"/>
                                </a:lnTo>
                                <a:lnTo>
                                  <a:pt x="299524" y="283667"/>
                                </a:lnTo>
                                <a:lnTo>
                                  <a:pt x="332599" y="283667"/>
                                </a:lnTo>
                                <a:lnTo>
                                  <a:pt x="325512" y="280583"/>
                                </a:lnTo>
                                <a:lnTo>
                                  <a:pt x="355389" y="279214"/>
                                </a:lnTo>
                                <a:lnTo>
                                  <a:pt x="423564" y="279214"/>
                                </a:lnTo>
                                <a:lnTo>
                                  <a:pt x="412121" y="273040"/>
                                </a:lnTo>
                                <a:lnTo>
                                  <a:pt x="395692" y="269571"/>
                                </a:lnTo>
                                <a:lnTo>
                                  <a:pt x="306131" y="269571"/>
                                </a:lnTo>
                                <a:lnTo>
                                  <a:pt x="295911" y="263721"/>
                                </a:lnTo>
                                <a:lnTo>
                                  <a:pt x="244616" y="221800"/>
                                </a:lnTo>
                                <a:lnTo>
                                  <a:pt x="210616" y="165295"/>
                                </a:lnTo>
                                <a:lnTo>
                                  <a:pt x="208390" y="159452"/>
                                </a:lnTo>
                                <a:close/>
                              </a:path>
                              <a:path w="433070" h="429895">
                                <a:moveTo>
                                  <a:pt x="332599" y="283667"/>
                                </a:moveTo>
                                <a:lnTo>
                                  <a:pt x="299524" y="283667"/>
                                </a:lnTo>
                                <a:lnTo>
                                  <a:pt x="328430" y="296730"/>
                                </a:lnTo>
                                <a:lnTo>
                                  <a:pt x="357006" y="306572"/>
                                </a:lnTo>
                                <a:lnTo>
                                  <a:pt x="383270" y="312780"/>
                                </a:lnTo>
                                <a:lnTo>
                                  <a:pt x="405238" y="314941"/>
                                </a:lnTo>
                                <a:lnTo>
                                  <a:pt x="418893" y="314941"/>
                                </a:lnTo>
                                <a:lnTo>
                                  <a:pt x="426381" y="311857"/>
                                </a:lnTo>
                                <a:lnTo>
                                  <a:pt x="427372" y="307893"/>
                                </a:lnTo>
                                <a:lnTo>
                                  <a:pt x="414488" y="307893"/>
                                </a:lnTo>
                                <a:lnTo>
                                  <a:pt x="397055" y="305918"/>
                                </a:lnTo>
                                <a:lnTo>
                                  <a:pt x="375451" y="300350"/>
                                </a:lnTo>
                                <a:lnTo>
                                  <a:pt x="351122" y="291726"/>
                                </a:lnTo>
                                <a:lnTo>
                                  <a:pt x="332599" y="283667"/>
                                </a:lnTo>
                                <a:close/>
                              </a:path>
                              <a:path w="433070" h="429895">
                                <a:moveTo>
                                  <a:pt x="428143" y="304810"/>
                                </a:moveTo>
                                <a:lnTo>
                                  <a:pt x="425060" y="306131"/>
                                </a:lnTo>
                                <a:lnTo>
                                  <a:pt x="420215" y="307893"/>
                                </a:lnTo>
                                <a:lnTo>
                                  <a:pt x="427372" y="307893"/>
                                </a:lnTo>
                                <a:lnTo>
                                  <a:pt x="428143" y="304810"/>
                                </a:lnTo>
                                <a:close/>
                              </a:path>
                              <a:path w="433070" h="429895">
                                <a:moveTo>
                                  <a:pt x="423564" y="279214"/>
                                </a:moveTo>
                                <a:lnTo>
                                  <a:pt x="355389" y="279214"/>
                                </a:lnTo>
                                <a:lnTo>
                                  <a:pt x="390097" y="280198"/>
                                </a:lnTo>
                                <a:lnTo>
                                  <a:pt x="418611" y="286220"/>
                                </a:lnTo>
                                <a:lnTo>
                                  <a:pt x="429905" y="299964"/>
                                </a:lnTo>
                                <a:lnTo>
                                  <a:pt x="431227" y="296881"/>
                                </a:lnTo>
                                <a:lnTo>
                                  <a:pt x="432543" y="295565"/>
                                </a:lnTo>
                                <a:lnTo>
                                  <a:pt x="432543" y="292465"/>
                                </a:lnTo>
                                <a:lnTo>
                                  <a:pt x="427187" y="281168"/>
                                </a:lnTo>
                                <a:lnTo>
                                  <a:pt x="423564" y="279214"/>
                                </a:lnTo>
                                <a:close/>
                              </a:path>
                              <a:path w="433070" h="429895">
                                <a:moveTo>
                                  <a:pt x="358988" y="266488"/>
                                </a:moveTo>
                                <a:lnTo>
                                  <a:pt x="347199" y="266784"/>
                                </a:lnTo>
                                <a:lnTo>
                                  <a:pt x="334377" y="267534"/>
                                </a:lnTo>
                                <a:lnTo>
                                  <a:pt x="306131" y="269571"/>
                                </a:lnTo>
                                <a:lnTo>
                                  <a:pt x="395692" y="269571"/>
                                </a:lnTo>
                                <a:lnTo>
                                  <a:pt x="388879" y="268133"/>
                                </a:lnTo>
                                <a:lnTo>
                                  <a:pt x="358988" y="266488"/>
                                </a:lnTo>
                                <a:close/>
                              </a:path>
                              <a:path w="433070" h="429895">
                                <a:moveTo>
                                  <a:pt x="206143" y="36119"/>
                                </a:moveTo>
                                <a:lnTo>
                                  <a:pt x="203768" y="49126"/>
                                </a:lnTo>
                                <a:lnTo>
                                  <a:pt x="201022" y="65851"/>
                                </a:lnTo>
                                <a:lnTo>
                                  <a:pt x="197533" y="86539"/>
                                </a:lnTo>
                                <a:lnTo>
                                  <a:pt x="192928" y="111440"/>
                                </a:lnTo>
                                <a:lnTo>
                                  <a:pt x="201837" y="111440"/>
                                </a:lnTo>
                                <a:lnTo>
                                  <a:pt x="202240" y="108591"/>
                                </a:lnTo>
                                <a:lnTo>
                                  <a:pt x="204216" y="84351"/>
                                </a:lnTo>
                                <a:lnTo>
                                  <a:pt x="205282" y="60441"/>
                                </a:lnTo>
                                <a:lnTo>
                                  <a:pt x="206143" y="36119"/>
                                </a:lnTo>
                                <a:close/>
                              </a:path>
                              <a:path w="433070" h="429895">
                                <a:moveTo>
                                  <a:pt x="201895" y="2642"/>
                                </a:moveTo>
                                <a:lnTo>
                                  <a:pt x="191167" y="2642"/>
                                </a:lnTo>
                                <a:lnTo>
                                  <a:pt x="195922" y="5643"/>
                                </a:lnTo>
                                <a:lnTo>
                                  <a:pt x="200472" y="10461"/>
                                </a:lnTo>
                                <a:lnTo>
                                  <a:pt x="204112" y="17756"/>
                                </a:lnTo>
                                <a:lnTo>
                                  <a:pt x="206143" y="28190"/>
                                </a:lnTo>
                                <a:lnTo>
                                  <a:pt x="207795" y="11892"/>
                                </a:lnTo>
                                <a:lnTo>
                                  <a:pt x="204161" y="3523"/>
                                </a:lnTo>
                                <a:lnTo>
                                  <a:pt x="201895" y="2642"/>
                                </a:lnTo>
                                <a:close/>
                              </a:path>
                            </a:pathLst>
                          </a:custGeom>
                          <a:solidFill>
                            <a:srgbClr val="FFD8D8"/>
                          </a:solidFill>
                        </wps:spPr>
                        <wps:bodyPr wrap="square" lIns="0" tIns="0" rIns="0" bIns="0" rtlCol="0">
                          <a:prstTxWarp prst="textNoShape">
                            <a:avLst/>
                          </a:prstTxWarp>
                          <a:noAutofit/>
                        </wps:bodyPr>
                      </wps:wsp>
                      <wps:wsp>
                        <wps:cNvPr id="6" name="Textbox 6"/>
                        <wps:cNvSpPr txBox="1"/>
                        <wps:spPr>
                          <a:xfrm>
                            <a:off x="84364" y="0"/>
                            <a:ext cx="856615" cy="436245"/>
                          </a:xfrm>
                          <a:prstGeom prst="rect">
                            <a:avLst/>
                          </a:prstGeom>
                        </wps:spPr>
                        <wps:txbx>
                          <w:txbxContent>
                            <w:p w14:paraId="5102DCA5" w14:textId="77777777" w:rsidR="00B26AA2" w:rsidRDefault="007B431C">
                              <w:pPr>
                                <w:spacing w:line="254" w:lineRule="auto"/>
                                <w:rPr>
                                  <w:rFonts w:ascii="Trebuchet MS"/>
                                  <w:sz w:val="28"/>
                                </w:rPr>
                              </w:pPr>
                              <w:r>
                                <w:rPr>
                                  <w:rFonts w:ascii="Trebuchet MS"/>
                                  <w:spacing w:val="-4"/>
                                  <w:sz w:val="28"/>
                                </w:rPr>
                                <w:t xml:space="preserve">TARA </w:t>
                              </w:r>
                              <w:r>
                                <w:rPr>
                                  <w:rFonts w:ascii="Trebuchet MS"/>
                                  <w:spacing w:val="-2"/>
                                  <w:sz w:val="28"/>
                                </w:rPr>
                                <w:t>MORRISON</w:t>
                              </w:r>
                            </w:p>
                          </w:txbxContent>
                        </wps:txbx>
                        <wps:bodyPr wrap="square" lIns="0" tIns="0" rIns="0" bIns="0" rtlCol="0">
                          <a:noAutofit/>
                        </wps:bodyPr>
                      </wps:wsp>
                      <wps:wsp>
                        <wps:cNvPr id="7" name="Textbox 7"/>
                        <wps:cNvSpPr txBox="1"/>
                        <wps:spPr>
                          <a:xfrm>
                            <a:off x="1391982" y="61242"/>
                            <a:ext cx="1234440" cy="324485"/>
                          </a:xfrm>
                          <a:prstGeom prst="rect">
                            <a:avLst/>
                          </a:prstGeom>
                        </wps:spPr>
                        <wps:txbx>
                          <w:txbxContent>
                            <w:p w14:paraId="5102DCA6" w14:textId="77777777" w:rsidR="00B26AA2" w:rsidRDefault="007B431C">
                              <w:pPr>
                                <w:spacing w:before="3" w:line="252" w:lineRule="auto"/>
                                <w:ind w:right="489"/>
                                <w:rPr>
                                  <w:rFonts w:ascii="Trebuchet MS"/>
                                  <w:sz w:val="14"/>
                                </w:rPr>
                              </w:pPr>
                              <w:r>
                                <w:rPr>
                                  <w:rFonts w:ascii="Trebuchet MS"/>
                                  <w:spacing w:val="-2"/>
                                  <w:sz w:val="14"/>
                                </w:rPr>
                                <w:t>Digitally</w:t>
                              </w:r>
                              <w:r>
                                <w:rPr>
                                  <w:rFonts w:ascii="Trebuchet MS"/>
                                  <w:spacing w:val="-13"/>
                                  <w:sz w:val="14"/>
                                </w:rPr>
                                <w:t xml:space="preserve"> </w:t>
                              </w:r>
                              <w:r>
                                <w:rPr>
                                  <w:rFonts w:ascii="Trebuchet MS"/>
                                  <w:spacing w:val="-2"/>
                                  <w:sz w:val="14"/>
                                </w:rPr>
                                <w:t>signed</w:t>
                              </w:r>
                              <w:r>
                                <w:rPr>
                                  <w:rFonts w:ascii="Trebuchet MS"/>
                                  <w:spacing w:val="-13"/>
                                  <w:sz w:val="14"/>
                                </w:rPr>
                                <w:t xml:space="preserve"> </w:t>
                              </w:r>
                              <w:r>
                                <w:rPr>
                                  <w:rFonts w:ascii="Trebuchet MS"/>
                                  <w:spacing w:val="-2"/>
                                  <w:sz w:val="14"/>
                                </w:rPr>
                                <w:t>by</w:t>
                              </w:r>
                              <w:r>
                                <w:rPr>
                                  <w:rFonts w:ascii="Trebuchet MS"/>
                                  <w:spacing w:val="-13"/>
                                  <w:sz w:val="14"/>
                                </w:rPr>
                                <w:t xml:space="preserve"> </w:t>
                              </w:r>
                              <w:r>
                                <w:rPr>
                                  <w:rFonts w:ascii="Trebuchet MS"/>
                                  <w:spacing w:val="-2"/>
                                  <w:sz w:val="14"/>
                                </w:rPr>
                                <w:t>TARA</w:t>
                              </w:r>
                              <w:r>
                                <w:rPr>
                                  <w:rFonts w:ascii="Trebuchet MS"/>
                                  <w:sz w:val="14"/>
                                </w:rPr>
                                <w:t xml:space="preserve"> </w:t>
                              </w:r>
                              <w:r>
                                <w:rPr>
                                  <w:rFonts w:ascii="Trebuchet MS"/>
                                  <w:spacing w:val="-2"/>
                                  <w:sz w:val="14"/>
                                </w:rPr>
                                <w:t>MORRISON</w:t>
                              </w:r>
                            </w:p>
                            <w:p w14:paraId="5102DCA7" w14:textId="77777777" w:rsidR="00B26AA2" w:rsidRDefault="007B431C">
                              <w:pPr>
                                <w:spacing w:line="162" w:lineRule="exact"/>
                                <w:rPr>
                                  <w:rFonts w:ascii="Trebuchet MS"/>
                                  <w:sz w:val="14"/>
                                </w:rPr>
                              </w:pPr>
                              <w:r>
                                <w:rPr>
                                  <w:rFonts w:ascii="Trebuchet MS"/>
                                  <w:w w:val="90"/>
                                  <w:sz w:val="14"/>
                                </w:rPr>
                                <w:t>Date:</w:t>
                              </w:r>
                              <w:r>
                                <w:rPr>
                                  <w:rFonts w:ascii="Trebuchet MS"/>
                                  <w:spacing w:val="-1"/>
                                  <w:w w:val="90"/>
                                  <w:sz w:val="14"/>
                                </w:rPr>
                                <w:t xml:space="preserve"> </w:t>
                              </w:r>
                              <w:r>
                                <w:rPr>
                                  <w:rFonts w:ascii="Trebuchet MS"/>
                                  <w:w w:val="90"/>
                                  <w:sz w:val="14"/>
                                </w:rPr>
                                <w:t>2023.12.21</w:t>
                              </w:r>
                              <w:r>
                                <w:rPr>
                                  <w:rFonts w:ascii="Trebuchet MS"/>
                                  <w:spacing w:val="-1"/>
                                  <w:w w:val="90"/>
                                  <w:sz w:val="14"/>
                                </w:rPr>
                                <w:t xml:space="preserve"> </w:t>
                              </w:r>
                              <w:r>
                                <w:rPr>
                                  <w:rFonts w:ascii="Trebuchet MS"/>
                                  <w:w w:val="90"/>
                                  <w:sz w:val="14"/>
                                </w:rPr>
                                <w:t>12:29:56</w:t>
                              </w:r>
                              <w:r>
                                <w:rPr>
                                  <w:rFonts w:ascii="Trebuchet MS"/>
                                  <w:spacing w:val="-1"/>
                                  <w:w w:val="90"/>
                                  <w:sz w:val="14"/>
                                </w:rPr>
                                <w:t xml:space="preserve"> </w:t>
                              </w:r>
                              <w:r>
                                <w:rPr>
                                  <w:rFonts w:ascii="Trebuchet MS"/>
                                  <w:w w:val="90"/>
                                  <w:sz w:val="14"/>
                                </w:rPr>
                                <w:t>-</w:t>
                              </w:r>
                              <w:r>
                                <w:rPr>
                                  <w:rFonts w:ascii="Trebuchet MS"/>
                                  <w:spacing w:val="-2"/>
                                  <w:w w:val="90"/>
                                  <w:sz w:val="14"/>
                                </w:rPr>
                                <w:t>05'00'</w:t>
                              </w:r>
                            </w:p>
                          </w:txbxContent>
                        </wps:txbx>
                        <wps:bodyPr wrap="square" lIns="0" tIns="0" rIns="0" bIns="0" rtlCol="0">
                          <a:noAutofit/>
                        </wps:bodyPr>
                      </wps:wsp>
                    </wpg:wgp>
                  </a:graphicData>
                </a:graphic>
              </wp:inline>
            </w:drawing>
          </mc:Choice>
          <mc:Fallback>
            <w:pict>
              <v:group w14:anchorId="5102DCA1" id="Group 3" o:spid="_x0000_s1026" alt="Digital Signature for Tara Morrison" style="width:206.85pt;height:38.45pt;mso-position-horizontal-relative:char;mso-position-vertical-relative:line" coordsize="26269,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">
                <v:shape id="Graphic 4" o:spid="_x0000_s1027" style="position:absolute;top:4849;width:25146;height:13;visibility:visible;mso-wrap-style:square;v-text-anchor:top" coordsize="2514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" path="m,l2514600,e" filled="f" strokecolor="#252525" strokeweight=".48pt">
                  <v:path arrowok="t"/>
                </v:shape>
                <v:shape id="Graphic 5" o:spid="_x0000_s1028" style="position:absolute;left:11518;top:173;width:4331;height:4299;visibility:visible;mso-wrap-style:square;v-text-anchor:top" coordsize="433070,429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" path="m77964,338726l40324,363200,16352,386848,3695,407358,,422417r,7049l33034,429466r2566,-882l8369,428584r3812,-16023l26318,389932,48879,364164,77964,338726xem185000,l170216,36119r-192,8809l170340,54639r6236,44537l185000,135226r-6525,23878l160847,203979r-25811,56879l103962,320750,70546,374663,37708,413605,8369,428584r27231,l37062,428081,59849,408267,87510,373173r32740,-52066l124577,319786r-4327,l151489,262586r20792,-43945l185227,185186r7701,-25734l208390,159452r-9735,-25547l201837,111440r-8909,l187863,92114,184449,73449,182522,55940r-605,-15857l182061,33428r1012,-11239l185819,10537r5348,-7895l201895,2642,196232,440,185000,xem428143,318905r-12333,l410970,323304r,11904l415810,339607r12333,l430346,337405r-13215,l413167,333881r,-9250l417131,321107r13215,l428143,318905xem430346,321107r-3524,l429905,324631r,9250l426822,337405r3524,l432543,335208r,-11904l430346,321107xem424619,322429r-7047,l417572,335203r2202,l419774,330357r5580,l425060,329917r-1322,-441l426381,328595r-6607,l419774,325072r6314,l425941,324191r-1322,-1762xem425354,330357r-2937,l423298,331679r440,1321l424179,335203r2202,l425941,333000r,-1762l425354,330357xem426088,325072r-3231,l423738,325512r,2643l422417,328595r3964,l426381,326833r-293,-1761xem208390,159452r-15462,l216700,207182r24681,32492l264410,260356r18816,12299l243638,280515r-41239,10420l160829,303997r-40579,15789l124577,319786r36940,-11281l206583,297927r46718,-8348l299524,283667r33075,l325512,280583r29877,-1369l423564,279214r-11443,-6174l395692,269571r-89561,l295911,263721,244616,221800,210616,165295r-2226,-5843xem332599,283667r-33075,l328430,296730r28576,9842l383270,312780r21968,2161l418893,314941r7488,-3084l427372,307893r-12884,l397055,305918r-21604,-5568l351122,291726r-18523,-8059xem428143,304810r-3083,1321l420215,307893r7157,l428143,304810xem423564,279214r-68175,l390097,280198r28514,6022l429905,299964r1322,-3083l432543,295565r,-3100l427187,281168r-3623,-1954xem358988,266488r-11789,296l334377,267534r-28246,2037l395692,269571r-6813,-1438l358988,266488xem206143,36119r-2375,13007l201022,65851r-3489,20688l192928,111440r8909,l202240,108591r1976,-24240l205282,60441r861,-24322xem201895,2642r-10728,l195922,5643r4550,4818l204112,17756r2031,10434l207795,11892,204161,3523r-2266,-881xe" fillcolor="#ffd8d8" stroked="f">
                  <v:path arrowok="t"/>
                </v:shape>
                <v:shapetype id="_x0000_t202" coordsize="21600,21600" o:spt="202" path="m,l,21600r21600,l21600,xe">
                  <v:stroke joinstyle="miter"/>
                  <v:path gradientshapeok="t" o:connecttype="rect"/>
                </v:shapetype>
                <v:shape id="Textbox 6" o:spid="_x0000_s1029" type="#_x0000_t202" style="position:absolute;left:843;width:8566;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5102DCA5" w14:textId="77777777" w:rsidR="00B26AA2" w:rsidRDefault="007B431C">
                        <w:pPr>
                          <w:spacing w:line="254" w:lineRule="auto"/>
                          <w:rPr>
                            <w:rFonts w:ascii="Trebuchet MS"/>
                            <w:sz w:val="28"/>
                          </w:rPr>
                        </w:pPr>
                        <w:r>
                          <w:rPr>
                            <w:rFonts w:ascii="Trebuchet MS"/>
                            <w:spacing w:val="-4"/>
                            <w:sz w:val="28"/>
                          </w:rPr>
                          <w:t xml:space="preserve">TARA </w:t>
                        </w:r>
                        <w:r>
                          <w:rPr>
                            <w:rFonts w:ascii="Trebuchet MS"/>
                            <w:spacing w:val="-2"/>
                            <w:sz w:val="28"/>
                          </w:rPr>
                          <w:t>MORRISON</w:t>
                        </w:r>
                      </w:p>
                    </w:txbxContent>
                  </v:textbox>
                </v:shape>
                <v:shape id="Textbox 7" o:spid="_x0000_s1030" type="#_x0000_t202" style="position:absolute;left:13919;top:612;width:12345;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102DCA6" w14:textId="77777777" w:rsidR="00B26AA2" w:rsidRDefault="007B431C">
                        <w:pPr>
                          <w:spacing w:before="3" w:line="252" w:lineRule="auto"/>
                          <w:ind w:right="489"/>
                          <w:rPr>
                            <w:rFonts w:ascii="Trebuchet MS"/>
                            <w:sz w:val="14"/>
                          </w:rPr>
                        </w:pPr>
                        <w:r>
                          <w:rPr>
                            <w:rFonts w:ascii="Trebuchet MS"/>
                            <w:spacing w:val="-2"/>
                            <w:sz w:val="14"/>
                          </w:rPr>
                          <w:t>Digitally</w:t>
                        </w:r>
                        <w:r>
                          <w:rPr>
                            <w:rFonts w:ascii="Trebuchet MS"/>
                            <w:spacing w:val="-13"/>
                            <w:sz w:val="14"/>
                          </w:rPr>
                          <w:t xml:space="preserve"> </w:t>
                        </w:r>
                        <w:r>
                          <w:rPr>
                            <w:rFonts w:ascii="Trebuchet MS"/>
                            <w:spacing w:val="-2"/>
                            <w:sz w:val="14"/>
                          </w:rPr>
                          <w:t>signed</w:t>
                        </w:r>
                        <w:r>
                          <w:rPr>
                            <w:rFonts w:ascii="Trebuchet MS"/>
                            <w:spacing w:val="-13"/>
                            <w:sz w:val="14"/>
                          </w:rPr>
                          <w:t xml:space="preserve"> </w:t>
                        </w:r>
                        <w:r>
                          <w:rPr>
                            <w:rFonts w:ascii="Trebuchet MS"/>
                            <w:spacing w:val="-2"/>
                            <w:sz w:val="14"/>
                          </w:rPr>
                          <w:t>by</w:t>
                        </w:r>
                        <w:r>
                          <w:rPr>
                            <w:rFonts w:ascii="Trebuchet MS"/>
                            <w:spacing w:val="-13"/>
                            <w:sz w:val="14"/>
                          </w:rPr>
                          <w:t xml:space="preserve"> </w:t>
                        </w:r>
                        <w:r>
                          <w:rPr>
                            <w:rFonts w:ascii="Trebuchet MS"/>
                            <w:spacing w:val="-2"/>
                            <w:sz w:val="14"/>
                          </w:rPr>
                          <w:t>TARA</w:t>
                        </w:r>
                        <w:r>
                          <w:rPr>
                            <w:rFonts w:ascii="Trebuchet MS"/>
                            <w:sz w:val="14"/>
                          </w:rPr>
                          <w:t xml:space="preserve"> </w:t>
                        </w:r>
                        <w:r>
                          <w:rPr>
                            <w:rFonts w:ascii="Trebuchet MS"/>
                            <w:spacing w:val="-2"/>
                            <w:sz w:val="14"/>
                          </w:rPr>
                          <w:t>MORRISON</w:t>
                        </w:r>
                      </w:p>
                      <w:p w14:paraId="5102DCA7" w14:textId="77777777" w:rsidR="00B26AA2" w:rsidRDefault="007B431C">
                        <w:pPr>
                          <w:spacing w:line="162" w:lineRule="exact"/>
                          <w:rPr>
                            <w:rFonts w:ascii="Trebuchet MS"/>
                            <w:sz w:val="14"/>
                          </w:rPr>
                        </w:pPr>
                        <w:r>
                          <w:rPr>
                            <w:rFonts w:ascii="Trebuchet MS"/>
                            <w:w w:val="90"/>
                            <w:sz w:val="14"/>
                          </w:rPr>
                          <w:t>Date:</w:t>
                        </w:r>
                        <w:r>
                          <w:rPr>
                            <w:rFonts w:ascii="Trebuchet MS"/>
                            <w:spacing w:val="-1"/>
                            <w:w w:val="90"/>
                            <w:sz w:val="14"/>
                          </w:rPr>
                          <w:t xml:space="preserve"> </w:t>
                        </w:r>
                        <w:r>
                          <w:rPr>
                            <w:rFonts w:ascii="Trebuchet MS"/>
                            <w:w w:val="90"/>
                            <w:sz w:val="14"/>
                          </w:rPr>
                          <w:t>2023.12.21</w:t>
                        </w:r>
                        <w:r>
                          <w:rPr>
                            <w:rFonts w:ascii="Trebuchet MS"/>
                            <w:spacing w:val="-1"/>
                            <w:w w:val="90"/>
                            <w:sz w:val="14"/>
                          </w:rPr>
                          <w:t xml:space="preserve"> </w:t>
                        </w:r>
                        <w:r>
                          <w:rPr>
                            <w:rFonts w:ascii="Trebuchet MS"/>
                            <w:w w:val="90"/>
                            <w:sz w:val="14"/>
                          </w:rPr>
                          <w:t>12:29:56</w:t>
                        </w:r>
                        <w:r>
                          <w:rPr>
                            <w:rFonts w:ascii="Trebuchet MS"/>
                            <w:spacing w:val="-1"/>
                            <w:w w:val="90"/>
                            <w:sz w:val="14"/>
                          </w:rPr>
                          <w:t xml:space="preserve"> </w:t>
                        </w:r>
                        <w:r>
                          <w:rPr>
                            <w:rFonts w:ascii="Trebuchet MS"/>
                            <w:w w:val="90"/>
                            <w:sz w:val="14"/>
                          </w:rPr>
                          <w:t>-</w:t>
                        </w:r>
                        <w:r>
                          <w:rPr>
                            <w:rFonts w:ascii="Trebuchet MS"/>
                            <w:spacing w:val="-2"/>
                            <w:w w:val="90"/>
                            <w:sz w:val="14"/>
                          </w:rPr>
                          <w:t>05'00'</w:t>
                        </w:r>
                      </w:p>
                    </w:txbxContent>
                  </v:textbox>
                </v:shape>
                <w10:anchorlock/>
              </v:group>
            </w:pict>
          </mc:Fallback>
        </mc:AlternateContent>
      </w:r>
      <w:r>
        <w:rPr>
          <w:sz w:val="20"/>
        </w:rPr>
        <w:tab/>
      </w:r>
    </w:p>
    <w:p w14:paraId="5102DC99" w14:textId="77777777" w:rsidR="00B26AA2" w:rsidRDefault="00B26AA2">
      <w:pPr>
        <w:rPr>
          <w:sz w:val="20"/>
        </w:rPr>
        <w:sectPr w:rsidR="00B26AA2">
          <w:pgSz w:w="12240" w:h="15840"/>
          <w:pgMar w:top="1360" w:right="1240" w:bottom="280" w:left="1240" w:header="720" w:footer="720" w:gutter="0"/>
          <w:cols w:space="720"/>
        </w:sectPr>
      </w:pPr>
    </w:p>
    <w:p w14:paraId="5102DC9A" w14:textId="77777777" w:rsidR="00B26AA2" w:rsidRDefault="007B431C">
      <w:pPr>
        <w:pStyle w:val="BodyText"/>
        <w:spacing w:line="231" w:lineRule="exact"/>
      </w:pPr>
      <w:r>
        <w:t>Tara</w:t>
      </w:r>
      <w:r>
        <w:rPr>
          <w:spacing w:val="-2"/>
        </w:rPr>
        <w:t xml:space="preserve"> </w:t>
      </w:r>
      <w:r>
        <w:t>D.</w:t>
      </w:r>
      <w:r>
        <w:rPr>
          <w:spacing w:val="-4"/>
        </w:rPr>
        <w:t xml:space="preserve"> </w:t>
      </w:r>
      <w:r>
        <w:rPr>
          <w:spacing w:val="-2"/>
        </w:rPr>
        <w:t>Morrison</w:t>
      </w:r>
    </w:p>
    <w:p w14:paraId="5102DC9B" w14:textId="77777777" w:rsidR="00B26AA2" w:rsidRDefault="007B431C">
      <w:pPr>
        <w:pStyle w:val="BodyText"/>
        <w:spacing w:line="249" w:lineRule="exact"/>
      </w:pPr>
      <w:r>
        <w:t>Superintendent,</w:t>
      </w:r>
      <w:r>
        <w:rPr>
          <w:spacing w:val="-3"/>
        </w:rPr>
        <w:t xml:space="preserve"> </w:t>
      </w:r>
      <w:r>
        <w:t>National</w:t>
      </w:r>
      <w:r>
        <w:rPr>
          <w:spacing w:val="-4"/>
        </w:rPr>
        <w:t xml:space="preserve"> </w:t>
      </w:r>
      <w:r>
        <w:t>Capital</w:t>
      </w:r>
      <w:r>
        <w:rPr>
          <w:spacing w:val="-3"/>
        </w:rPr>
        <w:t xml:space="preserve"> </w:t>
      </w:r>
      <w:r>
        <w:t>Parks-</w:t>
      </w:r>
      <w:r>
        <w:rPr>
          <w:spacing w:val="-4"/>
        </w:rPr>
        <w:t>East</w:t>
      </w:r>
    </w:p>
    <w:p w14:paraId="5102DC9C" w14:textId="7019F119" w:rsidR="00B26AA2" w:rsidRDefault="007B431C">
      <w:pPr>
        <w:spacing w:line="239" w:lineRule="exact"/>
        <w:ind w:left="200"/>
        <w:rPr>
          <w:sz w:val="24"/>
        </w:rPr>
      </w:pPr>
      <w:r>
        <w:br w:type="column"/>
      </w:r>
    </w:p>
    <w:sectPr w:rsidR="00B26AA2">
      <w:type w:val="continuous"/>
      <w:pgSz w:w="12240" w:h="15840"/>
      <w:pgMar w:top="1380" w:right="1240" w:bottom="280" w:left="1240" w:header="720" w:footer="720" w:gutter="0"/>
      <w:cols w:num="2" w:space="720" w:equalWidth="0">
        <w:col w:w="4119" w:space="2364"/>
        <w:col w:w="327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E39E8"/>
    <w:multiLevelType w:val="hybridMultilevel"/>
    <w:tmpl w:val="6136C2F8"/>
    <w:lvl w:ilvl="0" w:tplc="546C4EC0">
      <w:numFmt w:val="bullet"/>
      <w:lvlText w:val=""/>
      <w:lvlJc w:val="left"/>
      <w:pPr>
        <w:ind w:left="921" w:hanging="360"/>
      </w:pPr>
      <w:rPr>
        <w:rFonts w:ascii="Symbol" w:eastAsia="Symbol" w:hAnsi="Symbol" w:cs="Symbol" w:hint="default"/>
        <w:b w:val="0"/>
        <w:bCs w:val="0"/>
        <w:i w:val="0"/>
        <w:iCs w:val="0"/>
        <w:spacing w:val="0"/>
        <w:w w:val="100"/>
        <w:sz w:val="22"/>
        <w:szCs w:val="22"/>
        <w:lang w:val="en-US" w:eastAsia="en-US" w:bidi="ar-SA"/>
      </w:rPr>
    </w:lvl>
    <w:lvl w:ilvl="1" w:tplc="95B84EE4">
      <w:numFmt w:val="bullet"/>
      <w:lvlText w:val="•"/>
      <w:lvlJc w:val="left"/>
      <w:pPr>
        <w:ind w:left="1804" w:hanging="360"/>
      </w:pPr>
      <w:rPr>
        <w:rFonts w:hint="default"/>
        <w:lang w:val="en-US" w:eastAsia="en-US" w:bidi="ar-SA"/>
      </w:rPr>
    </w:lvl>
    <w:lvl w:ilvl="2" w:tplc="0CE86720">
      <w:numFmt w:val="bullet"/>
      <w:lvlText w:val="•"/>
      <w:lvlJc w:val="left"/>
      <w:pPr>
        <w:ind w:left="2688" w:hanging="360"/>
      </w:pPr>
      <w:rPr>
        <w:rFonts w:hint="default"/>
        <w:lang w:val="en-US" w:eastAsia="en-US" w:bidi="ar-SA"/>
      </w:rPr>
    </w:lvl>
    <w:lvl w:ilvl="3" w:tplc="B25CFEEE">
      <w:numFmt w:val="bullet"/>
      <w:lvlText w:val="•"/>
      <w:lvlJc w:val="left"/>
      <w:pPr>
        <w:ind w:left="3572" w:hanging="360"/>
      </w:pPr>
      <w:rPr>
        <w:rFonts w:hint="default"/>
        <w:lang w:val="en-US" w:eastAsia="en-US" w:bidi="ar-SA"/>
      </w:rPr>
    </w:lvl>
    <w:lvl w:ilvl="4" w:tplc="B7F4AC18">
      <w:numFmt w:val="bullet"/>
      <w:lvlText w:val="•"/>
      <w:lvlJc w:val="left"/>
      <w:pPr>
        <w:ind w:left="4456" w:hanging="360"/>
      </w:pPr>
      <w:rPr>
        <w:rFonts w:hint="default"/>
        <w:lang w:val="en-US" w:eastAsia="en-US" w:bidi="ar-SA"/>
      </w:rPr>
    </w:lvl>
    <w:lvl w:ilvl="5" w:tplc="A6B6093C">
      <w:numFmt w:val="bullet"/>
      <w:lvlText w:val="•"/>
      <w:lvlJc w:val="left"/>
      <w:pPr>
        <w:ind w:left="5340" w:hanging="360"/>
      </w:pPr>
      <w:rPr>
        <w:rFonts w:hint="default"/>
        <w:lang w:val="en-US" w:eastAsia="en-US" w:bidi="ar-SA"/>
      </w:rPr>
    </w:lvl>
    <w:lvl w:ilvl="6" w:tplc="BEF67258">
      <w:numFmt w:val="bullet"/>
      <w:lvlText w:val="•"/>
      <w:lvlJc w:val="left"/>
      <w:pPr>
        <w:ind w:left="6224" w:hanging="360"/>
      </w:pPr>
      <w:rPr>
        <w:rFonts w:hint="default"/>
        <w:lang w:val="en-US" w:eastAsia="en-US" w:bidi="ar-SA"/>
      </w:rPr>
    </w:lvl>
    <w:lvl w:ilvl="7" w:tplc="F762180E">
      <w:numFmt w:val="bullet"/>
      <w:lvlText w:val="•"/>
      <w:lvlJc w:val="left"/>
      <w:pPr>
        <w:ind w:left="7108" w:hanging="360"/>
      </w:pPr>
      <w:rPr>
        <w:rFonts w:hint="default"/>
        <w:lang w:val="en-US" w:eastAsia="en-US" w:bidi="ar-SA"/>
      </w:rPr>
    </w:lvl>
    <w:lvl w:ilvl="8" w:tplc="0E705B54">
      <w:numFmt w:val="bullet"/>
      <w:lvlText w:val="•"/>
      <w:lvlJc w:val="left"/>
      <w:pPr>
        <w:ind w:left="7992" w:hanging="360"/>
      </w:pPr>
      <w:rPr>
        <w:rFonts w:hint="default"/>
        <w:lang w:val="en-US" w:eastAsia="en-US" w:bidi="ar-SA"/>
      </w:rPr>
    </w:lvl>
  </w:abstractNum>
  <w:num w:numId="1" w16cid:durableId="2076732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AA2"/>
    <w:rsid w:val="00467378"/>
    <w:rsid w:val="007B431C"/>
    <w:rsid w:val="00B2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2DC70"/>
  <w15:docId w15:val="{DE56BE73-6998-4174-BDA5-1F68B531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0"/>
    </w:pPr>
  </w:style>
  <w:style w:type="paragraph" w:styleId="ListParagraph">
    <w:name w:val="List Paragraph"/>
    <w:basedOn w:val="Normal"/>
    <w:uiPriority w:val="1"/>
    <w:qFormat/>
    <w:pPr>
      <w:spacing w:before="21"/>
      <w:ind w:left="9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5B8DB-0B60-4897-B7ED-DE963889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Rosser, Camille</dc:creator>
  <cp:lastModifiedBy>Weinstein, Stephanie L</cp:lastModifiedBy>
  <cp:revision>2</cp:revision>
  <dcterms:created xsi:type="dcterms:W3CDTF">2024-01-08T18:32:00Z</dcterms:created>
  <dcterms:modified xsi:type="dcterms:W3CDTF">2024-01-08T18:32:00Z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2023-12-21T00:00:00Z</vt:filetime>
  </property>
  <property fmtid="{D5CDD505-2E9C-101B-9397-08002B2CF9AE}" pid="3" name="Creator">
    <vt:lpwstr>Microsoft Word</vt:lpwstr>
  </property>
  <property fmtid="{D5CDD505-2E9C-101B-9397-08002B2CF9AE}" pid="4" name="LastSaved">
    <vt:filetime>2024-01-03T00:00:00Z</vt:filetime>
  </property>
</Properties>
</file>