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B8" w:rsidRDefault="00C861B8" w:rsidP="00C861B8">
      <w:pPr>
        <w:pStyle w:val="SiteBulletinTitle"/>
        <w:spacing w:before="120"/>
        <w:jc w:val="center"/>
        <w:rPr>
          <w:rFonts w:ascii="Frutiger LT Std 45 Light" w:hAnsi="Frutiger LT Std 45 Light" w:cs="Arial"/>
          <w:color w:val="0070C0"/>
        </w:rPr>
      </w:pPr>
      <w:bookmarkStart w:id="0" w:name="_GoBack"/>
      <w:r>
        <w:rPr>
          <w:rFonts w:ascii="Frutiger LT Std 45 Light" w:hAnsi="Frutiger LT Std 45 Light" w:cs="Arial"/>
          <w:color w:val="0070C0"/>
        </w:rPr>
        <w:drawing>
          <wp:inline distT="0" distB="0" distL="0" distR="0">
            <wp:extent cx="6795469" cy="886460"/>
            <wp:effectExtent l="0" t="0" r="5715" b="8890"/>
            <wp:docPr id="1" name="Picture 1" descr="Black banner with white lettering reads &quot;Acadia Program Planner&quot;. Right hand side of banner has brown National Park Service arrowhead. " title="Acadia Educat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ia Education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286" cy="89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61B8" w:rsidRPr="00206472" w:rsidRDefault="00C861B8" w:rsidP="00C861B8">
      <w:pPr>
        <w:pStyle w:val="SiteBulletinTitle"/>
        <w:spacing w:before="120"/>
        <w:jc w:val="center"/>
        <w:rPr>
          <w:rFonts w:ascii="Frutiger LT Std 45 Light" w:hAnsi="Frutiger LT Std 45 Light" w:cs="Arial"/>
          <w:color w:val="0070C0"/>
        </w:rPr>
      </w:pPr>
      <w:r>
        <w:rPr>
          <w:rFonts w:ascii="Frutiger LT Std 45 Light" w:hAnsi="Frutiger LT Std 45 Light" w:cs="Arial"/>
          <w:color w:val="0070C0"/>
        </w:rPr>
        <w:t>Where in the World is Tuzigoot?</w:t>
      </w:r>
    </w:p>
    <w:p w:rsidR="00C861B8" w:rsidRPr="00E10720" w:rsidRDefault="00C861B8" w:rsidP="00C861B8">
      <w:pPr>
        <w:spacing w:line="240" w:lineRule="auto"/>
        <w:contextualSpacing/>
        <w:rPr>
          <w:rFonts w:ascii="Frutiger LT Std 45 Light" w:hAnsi="Frutiger LT Std 45 Light" w:cs="Arial"/>
          <w:sz w:val="22"/>
          <w:szCs w:val="22"/>
        </w:rPr>
      </w:pPr>
    </w:p>
    <w:p w:rsidR="00C861B8" w:rsidRPr="00E10720" w:rsidRDefault="00C861B8" w:rsidP="00C861B8">
      <w:pPr>
        <w:spacing w:line="240" w:lineRule="auto"/>
        <w:contextualSpacing/>
        <w:rPr>
          <w:rFonts w:ascii="Frutiger LT Std 45 Light" w:hAnsi="Frutiger LT Std 45 Light" w:cs="Arial"/>
          <w:sz w:val="22"/>
          <w:szCs w:val="22"/>
        </w:rPr>
      </w:pPr>
      <w:r w:rsidRPr="00E10720">
        <w:rPr>
          <w:rFonts w:ascii="Frutiger LT Std 45 Light" w:hAnsi="Frutiger LT Std 45 Light" w:cs="Arial"/>
          <w:sz w:val="22"/>
          <w:szCs w:val="22"/>
        </w:rPr>
        <w:t xml:space="preserve">We are looking forward to visiting your classroom to present the </w:t>
      </w:r>
      <w:r>
        <w:rPr>
          <w:rFonts w:ascii="Frutiger LT Std 45 Light" w:hAnsi="Frutiger LT Std 45 Light" w:cs="Arial"/>
          <w:sz w:val="22"/>
          <w:szCs w:val="22"/>
        </w:rPr>
        <w:t xml:space="preserve">90-minute </w:t>
      </w:r>
      <w:r w:rsidRPr="00E10720">
        <w:rPr>
          <w:rFonts w:ascii="Frutiger LT Std 45 Light" w:hAnsi="Frutiger LT Std 45 Light" w:cs="Arial"/>
          <w:sz w:val="22"/>
          <w:szCs w:val="22"/>
        </w:rPr>
        <w:t xml:space="preserve">“Where in the World is </w:t>
      </w:r>
      <w:proofErr w:type="spellStart"/>
      <w:r w:rsidRPr="00E10720">
        <w:rPr>
          <w:rFonts w:ascii="Frutiger LT Std 45 Light" w:hAnsi="Frutiger LT Std 45 Light" w:cs="Arial"/>
          <w:sz w:val="22"/>
          <w:szCs w:val="22"/>
        </w:rPr>
        <w:t>Tuzigoot</w:t>
      </w:r>
      <w:proofErr w:type="spellEnd"/>
      <w:r w:rsidRPr="00E10720">
        <w:rPr>
          <w:rFonts w:ascii="Frutiger LT Std 45 Light" w:hAnsi="Frutiger LT Std 45 Light" w:cs="Arial"/>
          <w:sz w:val="22"/>
          <w:szCs w:val="22"/>
        </w:rPr>
        <w:t xml:space="preserve">” program. This will provide your students with a special opportunity to investigate the history, mission, and diversity of “America’s Best Idea” – the National Park Service.  </w:t>
      </w:r>
      <w:r w:rsidRPr="00E10720">
        <w:rPr>
          <w:rFonts w:ascii="Frutiger LT Std 45 Light" w:hAnsi="Frutiger LT Std 45 Light" w:cs="Arial"/>
          <w:noProof/>
          <w:color w:val="000000"/>
          <w:sz w:val="22"/>
          <w:szCs w:val="22"/>
        </w:rPr>
        <w:t xml:space="preserve">If you have any questions about the program in advance, please call the education office at 288-8823, and/or 288-8825 on the day of the program. </w:t>
      </w:r>
    </w:p>
    <w:p w:rsidR="00C861B8" w:rsidRPr="00E10720" w:rsidRDefault="00C861B8" w:rsidP="00C861B8">
      <w:pPr>
        <w:rPr>
          <w:rFonts w:ascii="Frutiger LT Std 45 Light" w:hAnsi="Frutiger LT Std 45 Light"/>
          <w:sz w:val="22"/>
          <w:szCs w:val="22"/>
        </w:rPr>
      </w:pPr>
    </w:p>
    <w:p w:rsidR="00C861B8" w:rsidRPr="00E10720" w:rsidRDefault="00C861B8" w:rsidP="00C861B8">
      <w:pPr>
        <w:rPr>
          <w:rFonts w:ascii="Frutiger LT Std 45 Light" w:hAnsi="Frutiger LT Std 45 Light"/>
          <w:sz w:val="22"/>
          <w:szCs w:val="22"/>
        </w:rPr>
      </w:pPr>
      <w:r w:rsidRPr="00E10720">
        <w:rPr>
          <w:rFonts w:ascii="Frutiger LT Std 45 Light" w:hAnsi="Frutiger LT Std 45 Light"/>
          <w:sz w:val="22"/>
          <w:szCs w:val="22"/>
        </w:rPr>
        <w:t>Helpful Reminders:</w:t>
      </w:r>
    </w:p>
    <w:p w:rsidR="00C861B8" w:rsidRPr="00E10720" w:rsidRDefault="00C861B8" w:rsidP="00C861B8">
      <w:pPr>
        <w:numPr>
          <w:ilvl w:val="0"/>
          <w:numId w:val="4"/>
        </w:numPr>
        <w:spacing w:line="240" w:lineRule="auto"/>
        <w:rPr>
          <w:rFonts w:ascii="Frutiger LT Std 45 Light" w:hAnsi="Frutiger LT Std 45 Light"/>
          <w:sz w:val="22"/>
          <w:szCs w:val="22"/>
        </w:rPr>
      </w:pPr>
      <w:r w:rsidRPr="00E10720">
        <w:rPr>
          <w:rFonts w:ascii="Frutiger LT Std 45 Light" w:hAnsi="Frutiger LT Std 45 Light"/>
          <w:sz w:val="22"/>
          <w:szCs w:val="22"/>
        </w:rPr>
        <w:t>Please have students ready to work in groups of 3 – 5 pupils.</w:t>
      </w:r>
    </w:p>
    <w:p w:rsidR="00C861B8" w:rsidRPr="00E10720" w:rsidRDefault="00C861B8" w:rsidP="00C861B8">
      <w:pPr>
        <w:numPr>
          <w:ilvl w:val="0"/>
          <w:numId w:val="4"/>
        </w:numPr>
        <w:spacing w:line="240" w:lineRule="auto"/>
        <w:rPr>
          <w:rFonts w:ascii="Frutiger LT Std 45 Light" w:hAnsi="Frutiger LT Std 45 Light"/>
          <w:sz w:val="22"/>
          <w:szCs w:val="22"/>
        </w:rPr>
      </w:pPr>
      <w:r w:rsidRPr="00E10720">
        <w:rPr>
          <w:rFonts w:ascii="Frutiger LT Std 45 Light" w:hAnsi="Frutiger LT Std 45 Light"/>
          <w:sz w:val="22"/>
          <w:szCs w:val="22"/>
        </w:rPr>
        <w:t xml:space="preserve">Have a table or desk available for program props. </w:t>
      </w:r>
    </w:p>
    <w:p w:rsidR="00C861B8" w:rsidRPr="00E10720" w:rsidRDefault="00C861B8" w:rsidP="00C861B8">
      <w:pPr>
        <w:numPr>
          <w:ilvl w:val="0"/>
          <w:numId w:val="4"/>
        </w:numPr>
        <w:spacing w:line="240" w:lineRule="auto"/>
        <w:rPr>
          <w:rFonts w:ascii="Frutiger LT Std 45 Light" w:hAnsi="Frutiger LT Std 45 Light"/>
          <w:sz w:val="22"/>
          <w:szCs w:val="22"/>
        </w:rPr>
      </w:pPr>
      <w:r w:rsidRPr="00E10720">
        <w:rPr>
          <w:rFonts w:ascii="Frutiger LT Std 45 Light" w:hAnsi="Frutiger LT Std 45 Light"/>
          <w:sz w:val="22"/>
          <w:szCs w:val="22"/>
        </w:rPr>
        <w:t>Have space ready to hang a 3’ x 4’ map.</w:t>
      </w:r>
    </w:p>
    <w:p w:rsidR="00C861B8" w:rsidRPr="00E10720" w:rsidRDefault="00C861B8" w:rsidP="00C861B8">
      <w:pPr>
        <w:numPr>
          <w:ilvl w:val="0"/>
          <w:numId w:val="4"/>
        </w:numPr>
        <w:spacing w:line="240" w:lineRule="auto"/>
        <w:rPr>
          <w:rFonts w:ascii="Frutiger LT Std 45 Light" w:hAnsi="Frutiger LT Std 45 Light"/>
          <w:sz w:val="22"/>
          <w:szCs w:val="22"/>
        </w:rPr>
      </w:pPr>
      <w:r w:rsidRPr="00E10720">
        <w:rPr>
          <w:rFonts w:ascii="Frutiger LT Std 45 Light" w:hAnsi="Frutiger LT Std 45 Light"/>
          <w:sz w:val="22"/>
          <w:szCs w:val="22"/>
        </w:rPr>
        <w:t>Provide students with nametags. This helps us keep them involved.</w:t>
      </w:r>
    </w:p>
    <w:p w:rsidR="00C861B8" w:rsidRPr="00E10720" w:rsidRDefault="00C861B8" w:rsidP="00C861B8">
      <w:pPr>
        <w:rPr>
          <w:rFonts w:ascii="Frutiger LT Std 45 Light" w:hAnsi="Frutiger LT Std 45 Light"/>
          <w:sz w:val="22"/>
          <w:szCs w:val="22"/>
        </w:rPr>
      </w:pPr>
    </w:p>
    <w:p w:rsidR="00C861B8" w:rsidRPr="00E10720" w:rsidRDefault="00C861B8" w:rsidP="00C861B8">
      <w:pPr>
        <w:rPr>
          <w:rFonts w:ascii="Frutiger LT Std 45 Light" w:hAnsi="Frutiger LT Std 45 Light"/>
          <w:sz w:val="22"/>
          <w:szCs w:val="22"/>
        </w:rPr>
      </w:pPr>
      <w:r w:rsidRPr="00E10720">
        <w:rPr>
          <w:rFonts w:ascii="Frutiger LT Std 45 Light" w:hAnsi="Frutiger LT Std 45 Light"/>
          <w:sz w:val="22"/>
          <w:szCs w:val="22"/>
        </w:rPr>
        <w:t xml:space="preserve">Note: The ranger will bring a copy of the program’s Educator Guide. In it you will find background information and activities for your classroom use. </w:t>
      </w:r>
    </w:p>
    <w:p w:rsidR="00C861B8" w:rsidRPr="00E10720" w:rsidRDefault="00C861B8" w:rsidP="00C861B8">
      <w:pPr>
        <w:widowControl/>
        <w:spacing w:after="40" w:line="240" w:lineRule="auto"/>
        <w:contextualSpacing/>
        <w:rPr>
          <w:rFonts w:ascii="Frutiger LT Std 45 Light" w:hAnsi="Frutiger LT Std 45 Light" w:cs="Arial"/>
          <w:b/>
          <w:noProof/>
          <w:color w:val="0070C0"/>
          <w:sz w:val="22"/>
          <w:szCs w:val="22"/>
        </w:rPr>
      </w:pPr>
    </w:p>
    <w:p w:rsidR="00C861B8" w:rsidRPr="00E10720" w:rsidRDefault="00C861B8" w:rsidP="00C861B8">
      <w:pPr>
        <w:widowControl/>
        <w:spacing w:after="40" w:line="240" w:lineRule="auto"/>
        <w:contextualSpacing/>
        <w:rPr>
          <w:rFonts w:ascii="Frutiger LT Std 45 Light" w:hAnsi="Frutiger LT Std 45 Light" w:cs="Arial"/>
          <w:b/>
          <w:noProof/>
          <w:color w:val="0070C0"/>
          <w:sz w:val="22"/>
          <w:szCs w:val="22"/>
        </w:rPr>
      </w:pPr>
      <w:r w:rsidRPr="00E10720">
        <w:rPr>
          <w:rFonts w:ascii="Frutiger LT Std 45 Light" w:hAnsi="Frutiger LT Std 45 Light" w:cs="Arial"/>
          <w:b/>
          <w:noProof/>
          <w:color w:val="0070C0"/>
          <w:sz w:val="22"/>
          <w:szCs w:val="22"/>
        </w:rPr>
        <w:t>Teachers’ Responsibilities</w:t>
      </w:r>
    </w:p>
    <w:p w:rsidR="00C861B8" w:rsidRPr="00E10720" w:rsidRDefault="00C861B8" w:rsidP="00C861B8">
      <w:pPr>
        <w:widowControl/>
        <w:numPr>
          <w:ilvl w:val="0"/>
          <w:numId w:val="1"/>
        </w:numPr>
        <w:spacing w:after="200" w:line="240" w:lineRule="auto"/>
        <w:contextualSpacing/>
        <w:rPr>
          <w:rFonts w:ascii="Frutiger LT Std 45 Light" w:hAnsi="Frutiger LT Std 45 Light" w:cs="Arial"/>
          <w:noProof/>
          <w:color w:val="000000"/>
          <w:sz w:val="22"/>
          <w:szCs w:val="22"/>
        </w:rPr>
      </w:pPr>
      <w:r w:rsidRPr="00E10720">
        <w:rPr>
          <w:rFonts w:ascii="Frutiger LT Std 45 Light" w:hAnsi="Frutiger LT Std 45 Light" w:cs="Arial"/>
          <w:b/>
          <w:noProof/>
          <w:color w:val="000000"/>
          <w:sz w:val="22"/>
          <w:szCs w:val="22"/>
        </w:rPr>
        <w:t xml:space="preserve">Supervise students </w:t>
      </w:r>
      <w:r w:rsidRPr="00E10720">
        <w:rPr>
          <w:rFonts w:ascii="Frutiger LT Std 45 Light" w:hAnsi="Frutiger LT Std 45 Light" w:cs="Arial"/>
          <w:noProof/>
          <w:color w:val="000000"/>
          <w:sz w:val="22"/>
          <w:szCs w:val="22"/>
        </w:rPr>
        <w:t>and help them stay focused while on the program.</w:t>
      </w:r>
    </w:p>
    <w:p w:rsidR="00C861B8" w:rsidRPr="00E10720" w:rsidRDefault="00C861B8" w:rsidP="00C861B8">
      <w:pPr>
        <w:widowControl/>
        <w:numPr>
          <w:ilvl w:val="0"/>
          <w:numId w:val="1"/>
        </w:numPr>
        <w:spacing w:after="200" w:line="240" w:lineRule="auto"/>
        <w:contextualSpacing/>
        <w:rPr>
          <w:rFonts w:ascii="Frutiger LT Std 45 Light" w:hAnsi="Frutiger LT Std 45 Light" w:cs="Arial"/>
          <w:noProof/>
          <w:color w:val="000000"/>
          <w:sz w:val="22"/>
          <w:szCs w:val="22"/>
        </w:rPr>
      </w:pPr>
      <w:r w:rsidRPr="00E10720">
        <w:rPr>
          <w:rFonts w:ascii="Frutiger LT Std 45 Light" w:hAnsi="Frutiger LT Std 45 Light" w:cs="Arial"/>
          <w:noProof/>
          <w:color w:val="000000"/>
          <w:sz w:val="22"/>
          <w:szCs w:val="22"/>
        </w:rPr>
        <w:t xml:space="preserve">Ensure that </w:t>
      </w:r>
      <w:r w:rsidRPr="00E10720">
        <w:rPr>
          <w:rFonts w:ascii="Frutiger LT Std 45 Light" w:hAnsi="Frutiger LT Std 45 Light" w:cs="Arial"/>
          <w:b/>
          <w:noProof/>
          <w:color w:val="000000"/>
          <w:sz w:val="22"/>
          <w:szCs w:val="22"/>
        </w:rPr>
        <w:t xml:space="preserve">safe practices </w:t>
      </w:r>
      <w:r w:rsidRPr="00E10720">
        <w:rPr>
          <w:rFonts w:ascii="Frutiger LT Std 45 Light" w:hAnsi="Frutiger LT Std 45 Light" w:cs="Arial"/>
          <w:noProof/>
          <w:color w:val="000000"/>
          <w:sz w:val="22"/>
          <w:szCs w:val="22"/>
        </w:rPr>
        <w:t>are followed throughout.</w:t>
      </w:r>
    </w:p>
    <w:p w:rsidR="00C861B8" w:rsidRPr="00E10720" w:rsidRDefault="00C861B8" w:rsidP="00C861B8">
      <w:pPr>
        <w:widowControl/>
        <w:numPr>
          <w:ilvl w:val="0"/>
          <w:numId w:val="1"/>
        </w:numPr>
        <w:spacing w:after="200" w:line="240" w:lineRule="auto"/>
        <w:contextualSpacing/>
        <w:rPr>
          <w:rFonts w:ascii="Frutiger LT Std 45 Light" w:hAnsi="Frutiger LT Std 45 Light" w:cs="Arial"/>
          <w:noProof/>
          <w:color w:val="000000"/>
          <w:sz w:val="22"/>
          <w:szCs w:val="22"/>
        </w:rPr>
      </w:pPr>
      <w:r w:rsidRPr="00E10720">
        <w:rPr>
          <w:rFonts w:ascii="Frutiger LT Std 45 Light" w:hAnsi="Frutiger LT Std 45 Light" w:cs="Arial"/>
          <w:b/>
          <w:noProof/>
          <w:color w:val="000000"/>
          <w:sz w:val="22"/>
          <w:szCs w:val="22"/>
        </w:rPr>
        <w:t>Nametags:</w:t>
      </w:r>
      <w:r w:rsidRPr="00E10720">
        <w:rPr>
          <w:rFonts w:ascii="Frutiger LT Std 45 Light" w:hAnsi="Frutiger LT Std 45 Light" w:cs="Arial"/>
          <w:noProof/>
          <w:color w:val="000000"/>
          <w:sz w:val="22"/>
          <w:szCs w:val="22"/>
        </w:rPr>
        <w:t xml:space="preserve"> Students need name tags.  A piece of masking tape with name in marker is sufficient.</w:t>
      </w:r>
    </w:p>
    <w:p w:rsidR="00C861B8" w:rsidRPr="00E10720" w:rsidRDefault="00C861B8" w:rsidP="00C861B8">
      <w:pPr>
        <w:widowControl/>
        <w:spacing w:line="276" w:lineRule="auto"/>
        <w:rPr>
          <w:rFonts w:ascii="Frutiger LT Std 45 Light" w:eastAsia="Calibri" w:hAnsi="Frutiger LT Std 45 Light" w:cs="Arial"/>
          <w:sz w:val="22"/>
          <w:szCs w:val="22"/>
        </w:rPr>
      </w:pPr>
    </w:p>
    <w:p w:rsidR="00C861B8" w:rsidRPr="00E10720" w:rsidRDefault="00C861B8" w:rsidP="00C861B8">
      <w:pPr>
        <w:widowControl/>
        <w:spacing w:before="160" w:after="40" w:line="240" w:lineRule="auto"/>
        <w:contextualSpacing/>
        <w:rPr>
          <w:rFonts w:ascii="Frutiger LT Std 45 Light" w:hAnsi="Frutiger LT Std 45 Light" w:cs="Arial"/>
          <w:b/>
          <w:noProof/>
          <w:color w:val="0070C0"/>
          <w:sz w:val="22"/>
          <w:szCs w:val="22"/>
        </w:rPr>
      </w:pPr>
      <w:r w:rsidRPr="00E10720">
        <w:rPr>
          <w:rFonts w:ascii="Frutiger LT Std 45 Light" w:hAnsi="Frutiger LT Std 45 Light" w:cs="Arial"/>
          <w:b/>
          <w:noProof/>
          <w:color w:val="0070C0"/>
          <w:sz w:val="22"/>
          <w:szCs w:val="22"/>
        </w:rPr>
        <w:t>Program Goals:</w:t>
      </w:r>
    </w:p>
    <w:p w:rsidR="00C861B8" w:rsidRPr="00E10720" w:rsidRDefault="00C861B8" w:rsidP="00C861B8">
      <w:pPr>
        <w:widowControl/>
        <w:numPr>
          <w:ilvl w:val="0"/>
          <w:numId w:val="2"/>
        </w:numPr>
        <w:tabs>
          <w:tab w:val="clear" w:pos="810"/>
          <w:tab w:val="num" w:pos="720"/>
        </w:tabs>
        <w:spacing w:after="120" w:line="240" w:lineRule="auto"/>
        <w:ind w:left="720"/>
        <w:rPr>
          <w:rFonts w:ascii="Frutiger LT Std 45 Light" w:hAnsi="Frutiger LT Std 45 Light"/>
          <w:sz w:val="22"/>
          <w:szCs w:val="22"/>
        </w:rPr>
      </w:pPr>
      <w:r w:rsidRPr="00E10720">
        <w:rPr>
          <w:rFonts w:ascii="Frutiger LT Std 45 Light" w:hAnsi="Frutiger LT Std 45 Light"/>
          <w:sz w:val="22"/>
          <w:szCs w:val="22"/>
        </w:rPr>
        <w:t>To increase students’ knowledge about the diverse natural and cultural resources preserved within the National Park Service.</w:t>
      </w:r>
    </w:p>
    <w:p w:rsidR="00C861B8" w:rsidRPr="00E10720" w:rsidRDefault="00C861B8" w:rsidP="00C861B8">
      <w:pPr>
        <w:widowControl/>
        <w:numPr>
          <w:ilvl w:val="0"/>
          <w:numId w:val="2"/>
        </w:numPr>
        <w:tabs>
          <w:tab w:val="clear" w:pos="810"/>
          <w:tab w:val="num" w:pos="720"/>
        </w:tabs>
        <w:spacing w:after="120" w:line="240" w:lineRule="auto"/>
        <w:ind w:left="720"/>
        <w:rPr>
          <w:rFonts w:ascii="Frutiger LT Std 45 Light" w:hAnsi="Frutiger LT Std 45 Light"/>
          <w:sz w:val="22"/>
          <w:szCs w:val="22"/>
        </w:rPr>
      </w:pPr>
      <w:r w:rsidRPr="00E10720">
        <w:rPr>
          <w:rFonts w:ascii="Frutiger LT Std 45 Light" w:hAnsi="Frutiger LT Std 45 Light"/>
          <w:sz w:val="22"/>
          <w:szCs w:val="22"/>
        </w:rPr>
        <w:t>To recognize the shared mission of all National Park Service sites, including Acadia.</w:t>
      </w:r>
    </w:p>
    <w:p w:rsidR="00C861B8" w:rsidRPr="00E10720" w:rsidRDefault="00C861B8" w:rsidP="00C861B8">
      <w:pPr>
        <w:widowControl/>
        <w:numPr>
          <w:ilvl w:val="0"/>
          <w:numId w:val="2"/>
        </w:numPr>
        <w:tabs>
          <w:tab w:val="clear" w:pos="810"/>
          <w:tab w:val="num" w:pos="720"/>
        </w:tabs>
        <w:spacing w:line="240" w:lineRule="auto"/>
        <w:ind w:left="720"/>
        <w:rPr>
          <w:rFonts w:ascii="Frutiger LT Std 45 Light" w:hAnsi="Frutiger LT Std 45 Light"/>
          <w:sz w:val="22"/>
          <w:szCs w:val="22"/>
        </w:rPr>
      </w:pPr>
      <w:r w:rsidRPr="00E10720">
        <w:rPr>
          <w:rFonts w:ascii="Frutiger LT Std 45 Light" w:hAnsi="Frutiger LT Std 45 Light"/>
          <w:sz w:val="22"/>
          <w:szCs w:val="22"/>
        </w:rPr>
        <w:t>To familiarize students with the birth and continuing growth of the National Park Service.</w:t>
      </w:r>
    </w:p>
    <w:p w:rsidR="00C861B8" w:rsidRPr="00E10720" w:rsidRDefault="00C861B8" w:rsidP="00C861B8">
      <w:pPr>
        <w:widowControl/>
        <w:spacing w:before="160" w:after="40" w:line="240" w:lineRule="auto"/>
        <w:contextualSpacing/>
        <w:rPr>
          <w:rFonts w:ascii="Frutiger LT Std 45 Light" w:hAnsi="Frutiger LT Std 45 Light" w:cs="Arial"/>
          <w:b/>
          <w:color w:val="0070C0"/>
          <w:sz w:val="22"/>
          <w:szCs w:val="22"/>
        </w:rPr>
      </w:pPr>
    </w:p>
    <w:p w:rsidR="00C861B8" w:rsidRPr="00E10720" w:rsidRDefault="00C861B8" w:rsidP="00C861B8">
      <w:pPr>
        <w:widowControl/>
        <w:spacing w:before="160" w:after="40" w:line="240" w:lineRule="auto"/>
        <w:contextualSpacing/>
        <w:rPr>
          <w:rFonts w:ascii="Frutiger LT Std 45 Light" w:hAnsi="Frutiger LT Std 45 Light" w:cs="Arial"/>
          <w:b/>
          <w:color w:val="0070C0"/>
          <w:sz w:val="22"/>
          <w:szCs w:val="22"/>
        </w:rPr>
      </w:pPr>
      <w:r w:rsidRPr="00E10720">
        <w:rPr>
          <w:rFonts w:ascii="Frutiger LT Std 45 Light" w:hAnsi="Frutiger LT Std 45 Light" w:cs="Arial"/>
          <w:b/>
          <w:color w:val="0070C0"/>
          <w:sz w:val="22"/>
          <w:szCs w:val="22"/>
        </w:rPr>
        <w:t>Program Objectives:</w:t>
      </w:r>
    </w:p>
    <w:p w:rsidR="00C861B8" w:rsidRPr="00E10720" w:rsidRDefault="00C861B8" w:rsidP="00C861B8">
      <w:pPr>
        <w:widowControl/>
        <w:shd w:val="clear" w:color="auto" w:fill="FFFFFF"/>
        <w:spacing w:line="240" w:lineRule="auto"/>
        <w:rPr>
          <w:rFonts w:ascii="Frutiger LT Std 45 Light" w:eastAsia="Times New Roman" w:hAnsi="Frutiger LT Std 45 Light" w:cs="Arial"/>
          <w:color w:val="222222"/>
          <w:sz w:val="22"/>
          <w:szCs w:val="22"/>
        </w:rPr>
      </w:pPr>
      <w:r w:rsidRPr="00E10720">
        <w:rPr>
          <w:rFonts w:ascii="Frutiger LT Std 45 Light" w:eastAsia="Times New Roman" w:hAnsi="Frutiger LT Std 45 Light" w:cs="Arial"/>
          <w:color w:val="222222"/>
          <w:sz w:val="22"/>
          <w:szCs w:val="22"/>
        </w:rPr>
        <w:t>Students will be able to:</w:t>
      </w:r>
    </w:p>
    <w:p w:rsidR="00C861B8" w:rsidRPr="00E10720" w:rsidRDefault="00C861B8" w:rsidP="00C861B8">
      <w:pPr>
        <w:widowControl/>
        <w:numPr>
          <w:ilvl w:val="0"/>
          <w:numId w:val="3"/>
        </w:numPr>
        <w:tabs>
          <w:tab w:val="clear" w:pos="720"/>
          <w:tab w:val="left" w:pos="360"/>
        </w:tabs>
        <w:spacing w:after="120" w:line="240" w:lineRule="auto"/>
        <w:rPr>
          <w:rFonts w:ascii="Frutiger LT Std 45 Light" w:hAnsi="Frutiger LT Std 45 Light"/>
          <w:sz w:val="22"/>
          <w:szCs w:val="22"/>
        </w:rPr>
      </w:pPr>
      <w:r w:rsidRPr="00E10720">
        <w:rPr>
          <w:rFonts w:ascii="Frutiger LT Std 45 Light" w:hAnsi="Frutiger LT Std 45 Light"/>
          <w:sz w:val="22"/>
          <w:szCs w:val="22"/>
        </w:rPr>
        <w:t>Name six resources the National Park Service protects.</w:t>
      </w:r>
    </w:p>
    <w:p w:rsidR="00C861B8" w:rsidRPr="00E10720" w:rsidRDefault="00C861B8" w:rsidP="00C861B8">
      <w:pPr>
        <w:widowControl/>
        <w:numPr>
          <w:ilvl w:val="0"/>
          <w:numId w:val="3"/>
        </w:numPr>
        <w:tabs>
          <w:tab w:val="clear" w:pos="720"/>
          <w:tab w:val="left" w:pos="360"/>
        </w:tabs>
        <w:spacing w:after="120" w:line="240" w:lineRule="auto"/>
        <w:rPr>
          <w:rFonts w:ascii="Frutiger LT Std 45 Light" w:hAnsi="Frutiger LT Std 45 Light"/>
          <w:sz w:val="22"/>
          <w:szCs w:val="22"/>
        </w:rPr>
      </w:pPr>
      <w:r w:rsidRPr="00E10720">
        <w:rPr>
          <w:rFonts w:ascii="Frutiger LT Std 45 Light" w:hAnsi="Frutiger LT Std 45 Light"/>
          <w:sz w:val="22"/>
          <w:szCs w:val="22"/>
        </w:rPr>
        <w:t>Give three specific examples of the diversity preserved by the National Park Service.</w:t>
      </w:r>
    </w:p>
    <w:p w:rsidR="00C861B8" w:rsidRPr="00E10720" w:rsidRDefault="00C861B8" w:rsidP="00C861B8">
      <w:pPr>
        <w:widowControl/>
        <w:numPr>
          <w:ilvl w:val="0"/>
          <w:numId w:val="3"/>
        </w:numPr>
        <w:tabs>
          <w:tab w:val="clear" w:pos="720"/>
          <w:tab w:val="left" w:pos="360"/>
        </w:tabs>
        <w:spacing w:after="120" w:line="240" w:lineRule="auto"/>
        <w:rPr>
          <w:rFonts w:ascii="Frutiger LT Std 45 Light" w:hAnsi="Frutiger LT Std 45 Light"/>
          <w:sz w:val="22"/>
          <w:szCs w:val="22"/>
        </w:rPr>
      </w:pPr>
      <w:r w:rsidRPr="00E10720">
        <w:rPr>
          <w:rFonts w:ascii="Frutiger LT Std 45 Light" w:hAnsi="Frutiger LT Std 45 Light"/>
          <w:sz w:val="22"/>
          <w:szCs w:val="22"/>
        </w:rPr>
        <w:t>List two reasons why National Parks are important.</w:t>
      </w:r>
    </w:p>
    <w:p w:rsidR="00C861B8" w:rsidRPr="00E10720" w:rsidRDefault="00C861B8" w:rsidP="00C861B8">
      <w:pPr>
        <w:widowControl/>
        <w:numPr>
          <w:ilvl w:val="0"/>
          <w:numId w:val="3"/>
        </w:numPr>
        <w:tabs>
          <w:tab w:val="clear" w:pos="720"/>
          <w:tab w:val="left" w:pos="360"/>
        </w:tabs>
        <w:spacing w:after="120" w:line="240" w:lineRule="auto"/>
        <w:rPr>
          <w:rFonts w:ascii="Frutiger LT Std 45 Light" w:hAnsi="Frutiger LT Std 45 Light"/>
          <w:sz w:val="22"/>
          <w:szCs w:val="22"/>
        </w:rPr>
      </w:pPr>
      <w:r w:rsidRPr="00E10720">
        <w:rPr>
          <w:rFonts w:ascii="Frutiger LT Std 45 Light" w:hAnsi="Frutiger LT Std 45 Light"/>
          <w:sz w:val="22"/>
          <w:szCs w:val="22"/>
        </w:rPr>
        <w:t>Describe one threat to National Parks today.</w:t>
      </w:r>
    </w:p>
    <w:p w:rsidR="00C861B8" w:rsidRPr="00E10720" w:rsidRDefault="00C861B8" w:rsidP="00C861B8">
      <w:pPr>
        <w:widowControl/>
        <w:numPr>
          <w:ilvl w:val="0"/>
          <w:numId w:val="3"/>
        </w:numPr>
        <w:tabs>
          <w:tab w:val="clear" w:pos="720"/>
          <w:tab w:val="left" w:pos="360"/>
        </w:tabs>
        <w:spacing w:after="120" w:line="240" w:lineRule="auto"/>
        <w:rPr>
          <w:rFonts w:ascii="Frutiger LT Std 45 Light" w:hAnsi="Frutiger LT Std 45 Light"/>
          <w:sz w:val="22"/>
          <w:szCs w:val="22"/>
        </w:rPr>
      </w:pPr>
      <w:r w:rsidRPr="00E10720">
        <w:rPr>
          <w:rFonts w:ascii="Frutiger LT Std 45 Light" w:hAnsi="Frutiger LT Std 45 Light"/>
          <w:sz w:val="22"/>
          <w:szCs w:val="22"/>
        </w:rPr>
        <w:t xml:space="preserve">Identify two of the </w:t>
      </w:r>
      <w:r>
        <w:rPr>
          <w:rFonts w:ascii="Frutiger LT Std 45 Light" w:hAnsi="Frutiger LT Std 45 Light"/>
          <w:sz w:val="22"/>
          <w:szCs w:val="22"/>
        </w:rPr>
        <w:t>four</w:t>
      </w:r>
      <w:r w:rsidRPr="00E10720">
        <w:rPr>
          <w:rFonts w:ascii="Frutiger LT Std 45 Light" w:hAnsi="Frutiger LT Std 45 Light"/>
          <w:sz w:val="22"/>
          <w:szCs w:val="22"/>
        </w:rPr>
        <w:t xml:space="preserve"> NPS sites located in Maine.</w:t>
      </w:r>
    </w:p>
    <w:p w:rsidR="00C861B8" w:rsidRPr="00E10720" w:rsidRDefault="00C861B8" w:rsidP="00C861B8">
      <w:pPr>
        <w:widowControl/>
        <w:numPr>
          <w:ilvl w:val="0"/>
          <w:numId w:val="3"/>
        </w:numPr>
        <w:tabs>
          <w:tab w:val="clear" w:pos="720"/>
          <w:tab w:val="left" w:pos="360"/>
        </w:tabs>
        <w:spacing w:line="240" w:lineRule="auto"/>
        <w:rPr>
          <w:rFonts w:ascii="Frutiger LT Std 45 Light" w:hAnsi="Frutiger LT Std 45 Light"/>
          <w:sz w:val="22"/>
          <w:szCs w:val="22"/>
        </w:rPr>
      </w:pPr>
      <w:r w:rsidRPr="00E10720">
        <w:rPr>
          <w:rFonts w:ascii="Frutiger LT Std 45 Light" w:hAnsi="Frutiger LT Std 45 Light"/>
          <w:sz w:val="22"/>
          <w:szCs w:val="22"/>
        </w:rPr>
        <w:t>Specify two contributing factors leading to the establishment of the National Park Service.</w:t>
      </w:r>
    </w:p>
    <w:p w:rsidR="005A1220" w:rsidRDefault="00C861B8"/>
    <w:sectPr w:rsidR="005A1220" w:rsidSect="00C86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76ED"/>
    <w:multiLevelType w:val="hybridMultilevel"/>
    <w:tmpl w:val="77E0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20678"/>
    <w:multiLevelType w:val="hybridMultilevel"/>
    <w:tmpl w:val="C9042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A558E"/>
    <w:multiLevelType w:val="hybridMultilevel"/>
    <w:tmpl w:val="E998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258F"/>
    <w:multiLevelType w:val="singleLevel"/>
    <w:tmpl w:val="8DC42A7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B8"/>
    <w:rsid w:val="001D635E"/>
    <w:rsid w:val="003A66AE"/>
    <w:rsid w:val="00C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E11D"/>
  <w15:chartTrackingRefBased/>
  <w15:docId w15:val="{E2A09B44-B43E-4E29-99A3-C716C4DD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B8"/>
    <w:pPr>
      <w:widowControl w:val="0"/>
      <w:spacing w:after="0" w:line="240" w:lineRule="exact"/>
    </w:pPr>
    <w:rPr>
      <w:rFonts w:ascii="Frutiger 55 Roman" w:eastAsia="Times" w:hAnsi="Frutiger 55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BulletinTitle">
    <w:name w:val="Site Bulletin Title"/>
    <w:rsid w:val="00C861B8"/>
    <w:pPr>
      <w:widowControl w:val="0"/>
      <w:spacing w:after="0" w:line="240" w:lineRule="auto"/>
    </w:pPr>
    <w:rPr>
      <w:rFonts w:ascii="Frutiger 45 Light" w:eastAsia="Times" w:hAnsi="Frutiger 45 Light" w:cs="Times New Roman"/>
      <w:b/>
      <w:noProof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Mackette E</dc:creator>
  <cp:keywords/>
  <dc:description/>
  <cp:lastModifiedBy>Mccormack, Mackette E</cp:lastModifiedBy>
  <cp:revision>1</cp:revision>
  <dcterms:created xsi:type="dcterms:W3CDTF">2019-04-04T14:15:00Z</dcterms:created>
  <dcterms:modified xsi:type="dcterms:W3CDTF">2019-04-04T14:17:00Z</dcterms:modified>
</cp:coreProperties>
</file>